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F0482C5" w:rsidR="005F51F0" w:rsidRPr="00B808A3" w:rsidRDefault="005F51F0" w:rsidP="006876CA">
      <w:pPr>
        <w:pStyle w:val="Ttulo1"/>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84413882"/>
      <w:r w:rsidRPr="00B808A3">
        <w:rPr>
          <w:rFonts w:cs="Arial"/>
          <w:color w:val="auto"/>
          <w:szCs w:val="20"/>
        </w:rPr>
        <w:t>INTRODUCCIÓN</w:t>
      </w:r>
      <w:bookmarkEnd w:id="0"/>
      <w:bookmarkEnd w:id="1"/>
      <w:bookmarkEnd w:id="2"/>
      <w:bookmarkEnd w:id="3"/>
      <w:bookmarkEnd w:id="4"/>
      <w:bookmarkEnd w:id="5"/>
      <w:bookmarkEnd w:id="6"/>
    </w:p>
    <w:p w14:paraId="53FABDD4" w14:textId="77777777" w:rsidR="005F51F0" w:rsidRPr="00B808A3" w:rsidRDefault="005F51F0" w:rsidP="005F51F0">
      <w:pPr>
        <w:rPr>
          <w:rFonts w:cs="Arial"/>
          <w:szCs w:val="20"/>
        </w:rPr>
      </w:pPr>
    </w:p>
    <w:p w14:paraId="6BCA1928" w14:textId="78E2A6C1" w:rsidR="006644DB" w:rsidRPr="00B808A3" w:rsidRDefault="000D20BC" w:rsidP="0049436B">
      <w:pPr>
        <w:spacing w:line="276" w:lineRule="auto"/>
        <w:jc w:val="both"/>
        <w:rPr>
          <w:rFonts w:eastAsia="Arial" w:cs="Arial"/>
          <w:color w:val="auto"/>
          <w:szCs w:val="20"/>
        </w:rPr>
      </w:pPr>
      <w:r w:rsidRPr="00B72ED7">
        <w:rPr>
          <w:rFonts w:eastAsia="Times New Roman" w:cs="Arial"/>
          <w:b/>
          <w:bCs/>
          <w:szCs w:val="20"/>
          <w:lang w:val="es-ES_tradnl" w:eastAsia="es-ES"/>
        </w:rPr>
        <w:t>LA U</w:t>
      </w:r>
      <w:r w:rsidRPr="00C813C5">
        <w:rPr>
          <w:rFonts w:eastAsia="Times New Roman" w:cs="Arial"/>
          <w:b/>
          <w:szCs w:val="20"/>
          <w:lang w:val="es-ES_tradnl" w:eastAsia="es-ES"/>
        </w:rPr>
        <w:t>NIDAD ADMINISTRATIVA ESPECIAL DE AERONÁUTICA</w:t>
      </w:r>
      <w:r w:rsidRPr="00E3255F">
        <w:rPr>
          <w:rFonts w:eastAsia="Times New Roman" w:cs="Arial"/>
          <w:b/>
          <w:lang w:val="es-ES_tradnl" w:eastAsia="es-ES"/>
        </w:rPr>
        <w:t xml:space="preserve"> CIVIL</w:t>
      </w:r>
      <w:r w:rsidRPr="00B808A3">
        <w:rPr>
          <w:rFonts w:cs="Arial"/>
          <w:color w:val="auto"/>
          <w:szCs w:val="20"/>
        </w:rPr>
        <w:t xml:space="preserve"> </w:t>
      </w:r>
      <w:r w:rsidR="006644DB" w:rsidRPr="00B808A3">
        <w:rPr>
          <w:rFonts w:cs="Arial"/>
          <w:color w:val="auto"/>
          <w:szCs w:val="20"/>
        </w:rPr>
        <w:t>en</w:t>
      </w:r>
      <w:r w:rsidR="006644DB" w:rsidRPr="00B808A3">
        <w:rPr>
          <w:rFonts w:eastAsia="Arial" w:cs="Arial"/>
          <w:color w:val="auto"/>
          <w:szCs w:val="20"/>
        </w:rPr>
        <w:t xml:space="preserve"> </w:t>
      </w:r>
      <w:r w:rsidR="006644DB" w:rsidRPr="00B808A3">
        <w:rPr>
          <w:rFonts w:cs="Arial"/>
          <w:color w:val="auto"/>
          <w:szCs w:val="20"/>
        </w:rPr>
        <w:t>adelante</w:t>
      </w:r>
      <w:r w:rsidR="006644DB" w:rsidRPr="00B808A3">
        <w:rPr>
          <w:rFonts w:eastAsia="Arial" w:cs="Arial"/>
          <w:color w:val="auto"/>
          <w:szCs w:val="20"/>
        </w:rPr>
        <w:t xml:space="preserve"> </w:t>
      </w:r>
      <w:r w:rsidR="006644DB" w:rsidRPr="00B808A3">
        <w:rPr>
          <w:rFonts w:cs="Arial"/>
          <w:color w:val="auto"/>
          <w:szCs w:val="20"/>
        </w:rPr>
        <w:t>la</w:t>
      </w:r>
      <w:r w:rsidR="006644DB" w:rsidRPr="00B808A3">
        <w:rPr>
          <w:rFonts w:eastAsia="Arial" w:cs="Arial"/>
          <w:color w:val="auto"/>
          <w:szCs w:val="20"/>
        </w:rPr>
        <w:t xml:space="preserve"> </w:t>
      </w:r>
      <w:r w:rsidR="006644DB" w:rsidRPr="00B808A3">
        <w:rPr>
          <w:rFonts w:cs="Arial"/>
          <w:color w:val="auto"/>
          <w:szCs w:val="20"/>
        </w:rPr>
        <w:t>“entidad”,</w:t>
      </w:r>
      <w:r w:rsidR="006644DB" w:rsidRPr="00B808A3">
        <w:rPr>
          <w:rFonts w:eastAsia="Arial" w:cs="Arial"/>
          <w:color w:val="auto"/>
          <w:szCs w:val="20"/>
        </w:rPr>
        <w:t xml:space="preserve"> </w:t>
      </w:r>
      <w:r w:rsidR="006644DB" w:rsidRPr="00B808A3">
        <w:rPr>
          <w:rFonts w:cs="Arial"/>
          <w:color w:val="auto"/>
          <w:szCs w:val="20"/>
        </w:rPr>
        <w:t>pone</w:t>
      </w:r>
      <w:r w:rsidR="006644DB" w:rsidRPr="00B808A3">
        <w:rPr>
          <w:rFonts w:eastAsia="Arial" w:cs="Arial"/>
          <w:color w:val="auto"/>
          <w:szCs w:val="20"/>
        </w:rPr>
        <w:t xml:space="preserve"> </w:t>
      </w:r>
      <w:r w:rsidR="006644DB" w:rsidRPr="00B808A3">
        <w:rPr>
          <w:rFonts w:cs="Arial"/>
          <w:color w:val="auto"/>
          <w:szCs w:val="20"/>
        </w:rPr>
        <w:t>a</w:t>
      </w:r>
      <w:r w:rsidR="006644DB" w:rsidRPr="00B808A3">
        <w:rPr>
          <w:rFonts w:eastAsia="Arial" w:cs="Arial"/>
          <w:color w:val="auto"/>
          <w:szCs w:val="20"/>
        </w:rPr>
        <w:t xml:space="preserve"> </w:t>
      </w:r>
      <w:r w:rsidR="006644DB" w:rsidRPr="00B808A3">
        <w:rPr>
          <w:rFonts w:cs="Arial"/>
          <w:color w:val="auto"/>
          <w:szCs w:val="20"/>
        </w:rPr>
        <w:t>disposición</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los</w:t>
      </w:r>
      <w:r w:rsidR="006644DB" w:rsidRPr="00B808A3">
        <w:rPr>
          <w:rFonts w:eastAsia="Arial" w:cs="Arial"/>
          <w:color w:val="auto"/>
          <w:szCs w:val="20"/>
        </w:rPr>
        <w:t xml:space="preserve"> </w:t>
      </w:r>
      <w:r w:rsidR="006644DB" w:rsidRPr="00B808A3">
        <w:rPr>
          <w:rFonts w:cs="Arial"/>
          <w:color w:val="auto"/>
          <w:szCs w:val="20"/>
        </w:rPr>
        <w:t>interesados</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pliego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condiciones</w:t>
      </w:r>
      <w:r w:rsidR="006644DB" w:rsidRPr="00B808A3">
        <w:rPr>
          <w:rFonts w:eastAsia="Arial" w:cs="Arial"/>
          <w:color w:val="auto"/>
          <w:szCs w:val="20"/>
        </w:rPr>
        <w:t xml:space="preserve"> </w:t>
      </w:r>
      <w:r w:rsidR="006644DB" w:rsidRPr="00B808A3">
        <w:rPr>
          <w:rFonts w:cs="Arial"/>
          <w:color w:val="auto"/>
          <w:szCs w:val="20"/>
        </w:rPr>
        <w:t>para</w:t>
      </w:r>
      <w:r w:rsidR="006644DB" w:rsidRPr="00B808A3">
        <w:rPr>
          <w:rFonts w:eastAsia="Arial" w:cs="Arial"/>
          <w:color w:val="auto"/>
          <w:szCs w:val="20"/>
        </w:rPr>
        <w:t xml:space="preserve"> </w:t>
      </w:r>
      <w:r w:rsidR="006644DB" w:rsidRPr="00B808A3">
        <w:rPr>
          <w:rFonts w:cs="Arial"/>
          <w:color w:val="auto"/>
          <w:szCs w:val="20"/>
        </w:rPr>
        <w:t>la</w:t>
      </w:r>
      <w:r w:rsidR="006644DB" w:rsidRPr="00B808A3">
        <w:rPr>
          <w:rFonts w:eastAsia="Arial" w:cs="Arial"/>
          <w:color w:val="auto"/>
          <w:szCs w:val="20"/>
        </w:rPr>
        <w:t xml:space="preserve"> </w:t>
      </w:r>
      <w:r w:rsidR="006644DB" w:rsidRPr="00B808A3">
        <w:rPr>
          <w:rFonts w:cs="Arial"/>
          <w:color w:val="auto"/>
          <w:szCs w:val="20"/>
        </w:rPr>
        <w:t>selección</w:t>
      </w:r>
      <w:r w:rsidR="006644DB" w:rsidRPr="00B808A3">
        <w:rPr>
          <w:rFonts w:eastAsia="Arial" w:cs="Arial"/>
          <w:color w:val="auto"/>
          <w:szCs w:val="20"/>
        </w:rPr>
        <w:t xml:space="preserve"> </w:t>
      </w:r>
      <w:r w:rsidR="006644DB" w:rsidRPr="00B808A3">
        <w:rPr>
          <w:rFonts w:cs="Arial"/>
          <w:color w:val="auto"/>
          <w:szCs w:val="20"/>
        </w:rPr>
        <w:t>del</w:t>
      </w:r>
      <w:r w:rsidR="006644DB" w:rsidRPr="00B808A3">
        <w:rPr>
          <w:rFonts w:eastAsia="Arial" w:cs="Arial"/>
          <w:color w:val="auto"/>
          <w:szCs w:val="20"/>
        </w:rPr>
        <w:t xml:space="preserve"> </w:t>
      </w:r>
      <w:r w:rsidR="006644DB" w:rsidRPr="00B808A3">
        <w:rPr>
          <w:rFonts w:cs="Arial"/>
          <w:color w:val="auto"/>
          <w:szCs w:val="20"/>
        </w:rPr>
        <w:t>contratista</w:t>
      </w:r>
      <w:r w:rsidR="006644DB" w:rsidRPr="00B808A3">
        <w:rPr>
          <w:rFonts w:eastAsia="Arial" w:cs="Arial"/>
          <w:color w:val="auto"/>
          <w:szCs w:val="20"/>
        </w:rPr>
        <w:t xml:space="preserve"> </w:t>
      </w:r>
      <w:r w:rsidR="006644DB" w:rsidRPr="00B808A3">
        <w:rPr>
          <w:rFonts w:cs="Arial"/>
          <w:color w:val="auto"/>
          <w:szCs w:val="20"/>
        </w:rPr>
        <w:t>encargado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ejecutar</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contrato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obra</w:t>
      </w:r>
      <w:r w:rsidR="006644DB" w:rsidRPr="00B808A3">
        <w:rPr>
          <w:rFonts w:eastAsia="Arial" w:cs="Arial"/>
          <w:color w:val="auto"/>
          <w:szCs w:val="20"/>
        </w:rPr>
        <w:t xml:space="preserve"> </w:t>
      </w:r>
      <w:r w:rsidR="006644DB" w:rsidRPr="00B808A3">
        <w:rPr>
          <w:rFonts w:cs="Arial"/>
          <w:color w:val="auto"/>
          <w:szCs w:val="20"/>
        </w:rPr>
        <w:t>pública</w:t>
      </w:r>
      <w:r w:rsidR="006644DB" w:rsidRPr="00B808A3">
        <w:rPr>
          <w:rFonts w:eastAsia="Arial" w:cs="Arial"/>
          <w:color w:val="auto"/>
          <w:szCs w:val="20"/>
        </w:rPr>
        <w:t xml:space="preserve"> </w:t>
      </w:r>
      <w:r w:rsidR="006644DB" w:rsidRPr="00B808A3">
        <w:rPr>
          <w:rFonts w:cs="Arial"/>
          <w:color w:val="auto"/>
          <w:szCs w:val="20"/>
        </w:rPr>
        <w:t>para</w:t>
      </w:r>
      <w:r w:rsidR="006644DB" w:rsidRPr="00B808A3">
        <w:rPr>
          <w:rFonts w:eastAsia="Arial" w:cs="Arial"/>
          <w:color w:val="auto"/>
          <w:szCs w:val="20"/>
        </w:rPr>
        <w:t xml:space="preserve"> </w:t>
      </w:r>
      <w:bookmarkStart w:id="7" w:name="_Hlk106618041"/>
      <w:r w:rsidR="001C5D79" w:rsidRPr="001C5D79">
        <w:rPr>
          <w:rFonts w:eastAsia="Arial Unicode MS" w:cs="Arial"/>
          <w:b/>
          <w:bCs/>
          <w:lang w:val="es-ES_tradnl"/>
        </w:rPr>
        <w:t>23600C1190 REALIZAR ROCERIA, LIMPIEZA DE MALLAS Y LIMPIEZA DE CANALES DE DRENAJE EN EL AEROPUERTO FABIO LEON BENTLEY DE MITU</w:t>
      </w:r>
      <w:r w:rsidR="00BA59CE">
        <w:rPr>
          <w:rFonts w:eastAsia="Arial Unicode MS" w:cs="Arial"/>
          <w:b/>
          <w:bCs/>
          <w:lang w:val="es-ES_tradnl"/>
        </w:rPr>
        <w:t xml:space="preserve"> </w:t>
      </w:r>
      <w:bookmarkEnd w:id="7"/>
      <w:r w:rsidR="006644DB" w:rsidRPr="00B808A3">
        <w:rPr>
          <w:rFonts w:cs="Arial"/>
          <w:color w:val="auto"/>
          <w:szCs w:val="20"/>
        </w:rPr>
        <w:t>en</w:t>
      </w:r>
      <w:r w:rsidR="006644DB" w:rsidRPr="00B808A3">
        <w:rPr>
          <w:rFonts w:eastAsia="Arial" w:cs="Arial"/>
          <w:color w:val="auto"/>
          <w:szCs w:val="20"/>
        </w:rPr>
        <w:t xml:space="preserve"> </w:t>
      </w:r>
      <w:r w:rsidR="006644DB" w:rsidRPr="00B808A3">
        <w:rPr>
          <w:rFonts w:cs="Arial"/>
          <w:color w:val="auto"/>
          <w:szCs w:val="20"/>
        </w:rPr>
        <w:t>adelante</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“contrato”.</w:t>
      </w:r>
      <w:r w:rsidR="006644DB" w:rsidRPr="00B808A3">
        <w:rPr>
          <w:rFonts w:eastAsia="Arial" w:cs="Arial"/>
          <w:color w:val="auto"/>
          <w:szCs w:val="20"/>
        </w:rPr>
        <w:t xml:space="preserve"> </w:t>
      </w:r>
    </w:p>
    <w:p w14:paraId="43340499"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incluyen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estudios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documentos</w:t>
      </w:r>
      <w:r w:rsidRPr="00B808A3">
        <w:rPr>
          <w:rFonts w:eastAsia="Arial" w:cs="Arial"/>
          <w:color w:val="auto"/>
          <w:szCs w:val="20"/>
        </w:rPr>
        <w:t xml:space="preserve"> </w:t>
      </w:r>
      <w:r w:rsidRPr="00B808A3">
        <w:rPr>
          <w:rFonts w:cs="Arial"/>
          <w:color w:val="auto"/>
          <w:szCs w:val="20"/>
        </w:rPr>
        <w:t>previos,</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estudio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sector,</w:t>
      </w:r>
      <w:r w:rsidRPr="00B808A3">
        <w:rPr>
          <w:rFonts w:eastAsia="Arial" w:cs="Arial"/>
          <w:color w:val="auto"/>
          <w:szCs w:val="20"/>
        </w:rPr>
        <w:t xml:space="preserve"> </w:t>
      </w:r>
      <w:r w:rsidRPr="00B808A3">
        <w:rPr>
          <w:rFonts w:cs="Arial"/>
          <w:color w:val="auto"/>
          <w:szCs w:val="20"/>
        </w:rPr>
        <w:t>así</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cualquiera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anexos</w:t>
      </w:r>
      <w:r w:rsidRPr="00B808A3">
        <w:rPr>
          <w:rFonts w:eastAsia="Arial" w:cs="Arial"/>
          <w:color w:val="auto"/>
          <w:szCs w:val="20"/>
        </w:rPr>
        <w:t xml:space="preserve">, </w:t>
      </w:r>
      <w:r w:rsidRPr="00B808A3">
        <w:rPr>
          <w:rFonts w:cs="Arial"/>
          <w:color w:val="auto"/>
          <w:szCs w:val="20"/>
        </w:rPr>
        <w:t>están</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disposición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público</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Sistema</w:t>
      </w:r>
      <w:r w:rsidRPr="00B808A3">
        <w:rPr>
          <w:rFonts w:eastAsia="Arial" w:cs="Arial"/>
          <w:color w:val="auto"/>
          <w:szCs w:val="20"/>
        </w:rPr>
        <w:t xml:space="preserve"> </w:t>
      </w:r>
      <w:r w:rsidRPr="00B808A3">
        <w:rPr>
          <w:rFonts w:cs="Arial"/>
          <w:color w:val="auto"/>
          <w:szCs w:val="20"/>
        </w:rPr>
        <w:t>Electrónico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 xml:space="preserve">–SECOP–. </w:t>
      </w:r>
    </w:p>
    <w:p w14:paraId="3DA13F2B" w14:textId="6C75B901" w:rsidR="006644DB" w:rsidRPr="00B808A3" w:rsidRDefault="006644DB" w:rsidP="006644DB">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selección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contratista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realizará</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través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l proceso de contratación </w:t>
      </w:r>
      <w:r w:rsidRPr="00B808A3">
        <w:rPr>
          <w:rFonts w:cs="Arial"/>
          <w:color w:val="auto"/>
          <w:szCs w:val="20"/>
        </w:rPr>
        <w:t xml:space="preserve">No. </w:t>
      </w:r>
      <w:r w:rsidR="00293317" w:rsidRPr="004C2284">
        <w:rPr>
          <w:rFonts w:cs="Arial"/>
          <w:color w:val="auto"/>
          <w:szCs w:val="20"/>
        </w:rPr>
        <w:t>2200</w:t>
      </w:r>
      <w:r w:rsidR="004C2284" w:rsidRPr="004C2284">
        <w:rPr>
          <w:rFonts w:cs="Arial"/>
          <w:color w:val="auto"/>
          <w:szCs w:val="20"/>
        </w:rPr>
        <w:t>1189</w:t>
      </w:r>
      <w:r w:rsidR="00293317" w:rsidRPr="004C2284">
        <w:rPr>
          <w:rFonts w:cs="Arial"/>
          <w:color w:val="auto"/>
          <w:szCs w:val="20"/>
        </w:rPr>
        <w:t xml:space="preserve"> H4</w:t>
      </w:r>
    </w:p>
    <w:p w14:paraId="6E012970"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entidad</w:t>
      </w:r>
      <w:r w:rsidRPr="00B808A3">
        <w:rPr>
          <w:rFonts w:eastAsia="Arial" w:cs="Arial"/>
          <w:color w:val="auto"/>
          <w:szCs w:val="20"/>
        </w:rPr>
        <w:t xml:space="preserve"> </w:t>
      </w:r>
      <w:r w:rsidRPr="00B808A3">
        <w:rPr>
          <w:rFonts w:cs="Arial"/>
          <w:color w:val="auto"/>
          <w:szCs w:val="20"/>
        </w:rPr>
        <w:t>evaluará</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ofertas</w:t>
      </w:r>
      <w:r w:rsidRPr="00B808A3">
        <w:rPr>
          <w:rFonts w:eastAsia="Arial" w:cs="Arial"/>
          <w:color w:val="auto"/>
          <w:szCs w:val="20"/>
        </w:rPr>
        <w:t xml:space="preserve"> </w:t>
      </w:r>
      <w:r w:rsidRPr="00B808A3">
        <w:rPr>
          <w:rFonts w:cs="Arial"/>
          <w:color w:val="auto"/>
          <w:szCs w:val="20"/>
        </w:rPr>
        <w:t>con</w:t>
      </w:r>
      <w:r w:rsidRPr="00B808A3">
        <w:rPr>
          <w:rFonts w:eastAsia="Arial" w:cs="Arial"/>
          <w:color w:val="auto"/>
          <w:szCs w:val="20"/>
        </w:rPr>
        <w:t xml:space="preserve"> </w:t>
      </w:r>
      <w:r w:rsidRPr="00B808A3">
        <w:rPr>
          <w:rFonts w:cs="Arial"/>
          <w:color w:val="auto"/>
          <w:szCs w:val="20"/>
        </w:rPr>
        <w:t>base</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reglas</w:t>
      </w:r>
      <w:r w:rsidRPr="00B808A3">
        <w:rPr>
          <w:rFonts w:eastAsia="Arial" w:cs="Arial"/>
          <w:color w:val="auto"/>
          <w:szCs w:val="20"/>
        </w:rPr>
        <w:t xml:space="preserve"> </w:t>
      </w:r>
      <w:r w:rsidRPr="00B808A3">
        <w:rPr>
          <w:rFonts w:cs="Arial"/>
          <w:color w:val="auto"/>
          <w:szCs w:val="20"/>
        </w:rPr>
        <w:t>establecidas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pliego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normativa aplicable</w:t>
      </w:r>
      <w:r w:rsidRPr="00B808A3">
        <w:rPr>
          <w:rFonts w:eastAsia="Arial" w:cs="Arial"/>
          <w:color w:val="auto"/>
          <w:szCs w:val="20"/>
        </w:rPr>
        <w:t>.</w:t>
      </w:r>
    </w:p>
    <w:p w14:paraId="3D9F9F34" w14:textId="77777777" w:rsidR="006644DB" w:rsidRPr="00B808A3" w:rsidRDefault="006644DB" w:rsidP="006644DB">
      <w:pPr>
        <w:spacing w:before="100" w:beforeAutospacing="1" w:after="100" w:afterAutospacing="1" w:line="276" w:lineRule="auto"/>
        <w:jc w:val="both"/>
        <w:rPr>
          <w:rFonts w:eastAsia="Arial" w:cs="Arial"/>
          <w:color w:val="auto"/>
          <w:szCs w:val="20"/>
          <w:lang w:val="es-ES"/>
        </w:rPr>
      </w:pPr>
      <w:r w:rsidRPr="00B808A3">
        <w:rPr>
          <w:rFonts w:eastAsia="Arial" w:cs="Arial"/>
          <w:color w:val="auto"/>
          <w:szCs w:val="20"/>
          <w:lang w:val="es-ES"/>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5ECB3630" w14:textId="77777777" w:rsidR="006644DB" w:rsidRPr="00B808A3" w:rsidRDefault="006644DB" w:rsidP="006644DB">
      <w:pPr>
        <w:spacing w:line="276" w:lineRule="auto"/>
        <w:jc w:val="both"/>
        <w:rPr>
          <w:rFonts w:eastAsia="Arial" w:cs="Arial"/>
          <w:color w:val="000000" w:themeColor="text1"/>
          <w:szCs w:val="20"/>
        </w:rPr>
      </w:pPr>
      <w:r w:rsidRPr="00B808A3">
        <w:rPr>
          <w:rFonts w:eastAsia="Arial" w:cs="Arial"/>
          <w:color w:val="auto"/>
          <w:szCs w:val="2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w:t>
      </w:r>
      <w:r w:rsidRPr="00B808A3">
        <w:rPr>
          <w:rFonts w:eastAsia="Arial" w:cs="Arial"/>
          <w:color w:val="000000" w:themeColor="text1"/>
          <w:szCs w:val="20"/>
        </w:rPr>
        <w:t xml:space="preserve">los términos previstos en el inciso 3 del artículo 66 de la Ley 80 de 1993 y el artículo 2.2.1.1.1.2.1 del Decreto 1082 de 2015.  </w:t>
      </w:r>
    </w:p>
    <w:p w14:paraId="76C4CAE1" w14:textId="075074BD" w:rsidR="00196961" w:rsidRPr="00B808A3" w:rsidRDefault="502C1CEF" w:rsidP="001D077C">
      <w:pPr>
        <w:spacing w:line="276" w:lineRule="auto"/>
        <w:jc w:val="both"/>
        <w:rPr>
          <w:rFonts w:eastAsia="Arial" w:cs="Arial"/>
          <w:color w:val="000000" w:themeColor="text1"/>
          <w:szCs w:val="20"/>
        </w:rPr>
      </w:pPr>
      <w:r w:rsidRPr="00B808A3">
        <w:rPr>
          <w:rFonts w:eastAsia="Arial" w:cs="Arial"/>
          <w:color w:val="000000" w:themeColor="text1"/>
          <w:szCs w:val="20"/>
        </w:rPr>
        <w:t>Est</w:t>
      </w:r>
      <w:r w:rsidR="00FB4A0F" w:rsidRPr="00B808A3">
        <w:rPr>
          <w:rFonts w:eastAsia="Arial" w:cs="Arial"/>
          <w:color w:val="000000" w:themeColor="text1"/>
          <w:szCs w:val="20"/>
        </w:rPr>
        <w:t xml:space="preserve">os Documentos Tipo aplican a los procesos de </w:t>
      </w:r>
      <w:r w:rsidR="28C6A061" w:rsidRPr="00B808A3">
        <w:rPr>
          <w:rFonts w:eastAsia="Arial" w:cs="Arial"/>
          <w:color w:val="000000" w:themeColor="text1"/>
          <w:szCs w:val="20"/>
        </w:rPr>
        <w:t>selección abreviada de menor cuantía</w:t>
      </w:r>
      <w:r w:rsidR="00E8253D" w:rsidRPr="00B808A3">
        <w:rPr>
          <w:rFonts w:eastAsia="Arial" w:cs="Arial"/>
          <w:color w:val="000000" w:themeColor="text1"/>
          <w:szCs w:val="20"/>
        </w:rPr>
        <w:t xml:space="preserve"> </w:t>
      </w:r>
      <w:r w:rsidR="00FB4A0F" w:rsidRPr="00B808A3">
        <w:rPr>
          <w:rFonts w:eastAsia="Arial" w:cs="Arial"/>
          <w:color w:val="000000" w:themeColor="text1"/>
          <w:szCs w:val="20"/>
        </w:rPr>
        <w:t>de obra pública de infraestructura de transporte</w:t>
      </w:r>
      <w:r w:rsidR="0035213A" w:rsidRPr="00B808A3">
        <w:rPr>
          <w:rFonts w:eastAsia="Arial" w:cs="Arial"/>
          <w:color w:val="000000" w:themeColor="text1"/>
          <w:szCs w:val="20"/>
        </w:rPr>
        <w:t xml:space="preserve"> (Versión 2)</w:t>
      </w:r>
      <w:r w:rsidR="00FB4A0F" w:rsidRPr="00B808A3">
        <w:rPr>
          <w:rFonts w:eastAsia="Arial" w:cs="Arial"/>
          <w:color w:val="000000" w:themeColor="text1"/>
          <w:szCs w:val="20"/>
        </w:rPr>
        <w:t>, que correspondan a las actividades definidas en la Matriz 1 – Experiencia. En consecuencia, las actividades de infraestructura de transporte no contempladas en la Matriz 1 – Experiencia no tienen que aplicar</w:t>
      </w:r>
      <w:r w:rsidR="17C1FF8A" w:rsidRPr="00B808A3">
        <w:rPr>
          <w:rFonts w:eastAsia="Arial" w:cs="Arial"/>
          <w:color w:val="000000" w:themeColor="text1"/>
          <w:szCs w:val="20"/>
        </w:rPr>
        <w:t xml:space="preserve"> </w:t>
      </w:r>
      <w:r w:rsidR="00FB4A0F" w:rsidRPr="00B808A3">
        <w:rPr>
          <w:rFonts w:eastAsia="Arial" w:cs="Arial"/>
          <w:color w:val="000000" w:themeColor="text1"/>
          <w:szCs w:val="20"/>
        </w:rPr>
        <w:t xml:space="preserve">los Documentos Tipo; sin perjuicio de lo previsto en el </w:t>
      </w:r>
      <w:r w:rsidR="00F30B09" w:rsidRPr="00B808A3">
        <w:rPr>
          <w:rFonts w:eastAsia="Arial" w:cs="Arial"/>
          <w:color w:val="000000" w:themeColor="text1"/>
          <w:szCs w:val="20"/>
        </w:rPr>
        <w:t xml:space="preserve">artículo </w:t>
      </w:r>
      <w:r w:rsidR="00FB4A0F" w:rsidRPr="00B808A3">
        <w:rPr>
          <w:rFonts w:eastAsia="Arial" w:cs="Arial"/>
          <w:color w:val="000000" w:themeColor="text1"/>
          <w:szCs w:val="20"/>
        </w:rPr>
        <w:t>2.2.1.2.6.1.5. del Decreto 1082 de 2015.</w:t>
      </w:r>
    </w:p>
    <w:p w14:paraId="4F7DA43C" w14:textId="77777777" w:rsidR="00196961" w:rsidRPr="00B808A3" w:rsidRDefault="00196961">
      <w:pPr>
        <w:rPr>
          <w:rFonts w:eastAsia="Arial" w:cs="Arial"/>
          <w:color w:val="000000" w:themeColor="text1"/>
          <w:szCs w:val="20"/>
        </w:rPr>
      </w:pPr>
      <w:r w:rsidRPr="00B808A3">
        <w:rPr>
          <w:rFonts w:eastAsia="Arial" w:cs="Arial"/>
          <w:color w:val="000000" w:themeColor="text1"/>
          <w:szCs w:val="20"/>
        </w:rPr>
        <w:br w:type="page"/>
      </w:r>
    </w:p>
    <w:p w14:paraId="0F7752F8" w14:textId="77777777" w:rsidR="00EC08A2" w:rsidRPr="00B808A3" w:rsidRDefault="00EC08A2" w:rsidP="006876CA">
      <w:pPr>
        <w:jc w:val="both"/>
        <w:rPr>
          <w:rFonts w:eastAsia="Arial" w:cs="Arial"/>
          <w:color w:val="000000" w:themeColor="text1"/>
          <w:szCs w:val="20"/>
        </w:rPr>
      </w:pPr>
    </w:p>
    <w:sdt>
      <w:sdtPr>
        <w:rPr>
          <w:rFonts w:ascii="Arial" w:eastAsiaTheme="minorHAnsi" w:hAnsi="Arial" w:cs="Arial"/>
          <w:color w:val="000000" w:themeColor="text1"/>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EA1CD0" w:rsidRDefault="002E2636" w:rsidP="006876CA">
          <w:pPr>
            <w:pStyle w:val="TtuloTDC"/>
            <w:jc w:val="center"/>
            <w:rPr>
              <w:rStyle w:val="Hipervnculo"/>
              <w:rFonts w:ascii="Arial" w:eastAsiaTheme="minorHAnsi" w:hAnsi="Arial" w:cs="Arial"/>
              <w:b/>
              <w:noProof/>
              <w:color w:val="000000" w:themeColor="text1"/>
              <w:sz w:val="20"/>
              <w:szCs w:val="20"/>
              <w:u w:val="none"/>
              <w:lang w:eastAsia="en-US"/>
            </w:rPr>
          </w:pPr>
          <w:r w:rsidRPr="00EA1CD0">
            <w:rPr>
              <w:rStyle w:val="Hipervnculo"/>
              <w:rFonts w:ascii="Arial" w:eastAsiaTheme="minorHAnsi" w:hAnsi="Arial" w:cs="Arial"/>
              <w:b/>
              <w:noProof/>
              <w:color w:val="000000" w:themeColor="text1"/>
              <w:sz w:val="20"/>
              <w:szCs w:val="20"/>
              <w:u w:val="none"/>
              <w:lang w:eastAsia="en-US"/>
            </w:rPr>
            <w:t>TABLA DE CONTENIDO</w:t>
          </w:r>
        </w:p>
        <w:p w14:paraId="53A8C6AC" w14:textId="570A70AE" w:rsidR="00EA1CD0" w:rsidRPr="00EA1CD0" w:rsidRDefault="00D02163">
          <w:pPr>
            <w:pStyle w:val="TDC1"/>
            <w:rPr>
              <w:rFonts w:asciiTheme="minorHAnsi" w:eastAsiaTheme="minorEastAsia" w:hAnsiTheme="minorHAnsi"/>
              <w:b w:val="0"/>
              <w:color w:val="000000" w:themeColor="text1"/>
              <w:sz w:val="22"/>
              <w:lang w:eastAsia="es-CO"/>
            </w:rPr>
          </w:pPr>
          <w:r w:rsidRPr="00EA1CD0">
            <w:rPr>
              <w:rFonts w:cs="Arial"/>
              <w:bCs/>
              <w:color w:val="000000" w:themeColor="text1"/>
              <w:szCs w:val="20"/>
            </w:rPr>
            <w:fldChar w:fldCharType="begin"/>
          </w:r>
          <w:r w:rsidRPr="00EA1CD0">
            <w:rPr>
              <w:rFonts w:cs="Arial"/>
              <w:color w:val="000000" w:themeColor="text1"/>
              <w:szCs w:val="20"/>
            </w:rPr>
            <w:instrText xml:space="preserve"> TOC \o "1-3" \h \z \u </w:instrText>
          </w:r>
          <w:r w:rsidRPr="00EA1CD0">
            <w:rPr>
              <w:rFonts w:cs="Arial"/>
              <w:bCs/>
              <w:color w:val="000000" w:themeColor="text1"/>
              <w:szCs w:val="20"/>
            </w:rPr>
            <w:fldChar w:fldCharType="separate"/>
          </w:r>
          <w:hyperlink w:anchor="_Toc84413882" w:history="1">
            <w:r w:rsidR="00EA1CD0" w:rsidRPr="00EA1CD0">
              <w:rPr>
                <w:rStyle w:val="Hipervnculo"/>
                <w:rFonts w:cs="Arial"/>
                <w:color w:val="000000" w:themeColor="text1"/>
              </w:rPr>
              <w:t>INTRODUCCIÓN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_Toc84413882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w:t>
            </w:r>
            <w:r w:rsidR="00EA1CD0" w:rsidRPr="00EA1CD0">
              <w:rPr>
                <w:webHidden/>
                <w:color w:val="000000" w:themeColor="text1"/>
              </w:rPr>
              <w:fldChar w:fldCharType="end"/>
            </w:r>
          </w:hyperlink>
        </w:p>
        <w:p w14:paraId="0CDAA0FC" w14:textId="51CB2E0B" w:rsidR="00EA1CD0" w:rsidRPr="00EA1CD0" w:rsidRDefault="00000000">
          <w:pPr>
            <w:pStyle w:val="TDC1"/>
            <w:rPr>
              <w:rFonts w:asciiTheme="minorHAnsi" w:eastAsiaTheme="minorEastAsia" w:hAnsiTheme="minorHAnsi"/>
              <w:b w:val="0"/>
              <w:color w:val="000000" w:themeColor="text1"/>
              <w:sz w:val="22"/>
              <w:lang w:eastAsia="es-CO"/>
            </w:rPr>
          </w:pPr>
          <w:hyperlink w:anchor="_Toc84413883" w:history="1">
            <w:r w:rsidR="00EA1CD0" w:rsidRPr="00EA1CD0">
              <w:rPr>
                <w:rStyle w:val="Hipervnculo"/>
                <w:color w:val="000000" w:themeColor="text1"/>
              </w:rPr>
              <w:t>CAPÍTULO I INFORMACIÓN GENERAL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_Toc84413883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6</w:t>
            </w:r>
            <w:r w:rsidR="00EA1CD0" w:rsidRPr="00EA1CD0">
              <w:rPr>
                <w:webHidden/>
                <w:color w:val="000000" w:themeColor="text1"/>
              </w:rPr>
              <w:fldChar w:fldCharType="end"/>
            </w:r>
          </w:hyperlink>
        </w:p>
        <w:p w14:paraId="3A5E979F" w14:textId="70CFBF9D" w:rsidR="00EA1CD0" w:rsidRPr="00EA1CD0" w:rsidRDefault="00000000">
          <w:pPr>
            <w:pStyle w:val="TDC2"/>
            <w:rPr>
              <w:rFonts w:asciiTheme="minorHAnsi" w:eastAsiaTheme="minorEastAsia" w:hAnsiTheme="minorHAnsi"/>
              <w:bCs w:val="0"/>
              <w:color w:val="000000" w:themeColor="text1"/>
              <w:sz w:val="22"/>
              <w:lang w:eastAsia="es-CO"/>
            </w:rPr>
          </w:pPr>
          <w:hyperlink w:anchor="_Toc84413884" w:history="1">
            <w:r w:rsidR="00EA1CD0" w:rsidRPr="00EA1CD0">
              <w:rPr>
                <w:rStyle w:val="Hipervnculo"/>
                <w:color w:val="000000" w:themeColor="text1"/>
              </w:rPr>
              <w:t>1.1.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OBJETO, PRESUPUESTO OFICIAL, PLAZO Y UBICACIÓN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_Toc84413884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6</w:t>
            </w:r>
            <w:r w:rsidR="00EA1CD0" w:rsidRPr="00EA1CD0">
              <w:rPr>
                <w:webHidden/>
                <w:color w:val="000000" w:themeColor="text1"/>
              </w:rPr>
              <w:fldChar w:fldCharType="end"/>
            </w:r>
          </w:hyperlink>
        </w:p>
        <w:p w14:paraId="59EB91D1" w14:textId="23C5D11F" w:rsidR="00EA1CD0" w:rsidRPr="00EA1CD0" w:rsidRDefault="00000000">
          <w:pPr>
            <w:pStyle w:val="TDC2"/>
            <w:rPr>
              <w:rFonts w:asciiTheme="minorHAnsi" w:eastAsiaTheme="minorEastAsia" w:hAnsiTheme="minorHAnsi"/>
              <w:bCs w:val="0"/>
              <w:color w:val="000000" w:themeColor="text1"/>
              <w:sz w:val="22"/>
              <w:lang w:eastAsia="es-CO"/>
            </w:rPr>
          </w:pPr>
          <w:hyperlink w:anchor="_Toc84413885" w:history="1">
            <w:r w:rsidR="00EA1CD0" w:rsidRPr="00EA1CD0">
              <w:rPr>
                <w:rStyle w:val="Hipervnculo"/>
                <w:color w:val="000000" w:themeColor="text1"/>
              </w:rPr>
              <w:t>1.2.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DOCUMENTOS DEL PROCESO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_Toc84413885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6</w:t>
            </w:r>
            <w:r w:rsidR="00EA1CD0" w:rsidRPr="00EA1CD0">
              <w:rPr>
                <w:webHidden/>
                <w:color w:val="000000" w:themeColor="text1"/>
              </w:rPr>
              <w:fldChar w:fldCharType="end"/>
            </w:r>
          </w:hyperlink>
        </w:p>
        <w:p w14:paraId="3D45DDB6" w14:textId="6B28A9E6" w:rsidR="00EA1CD0" w:rsidRPr="00EA1CD0" w:rsidRDefault="00000000">
          <w:pPr>
            <w:pStyle w:val="TDC2"/>
            <w:rPr>
              <w:rFonts w:asciiTheme="minorHAnsi" w:eastAsiaTheme="minorEastAsia" w:hAnsiTheme="minorHAnsi"/>
              <w:bCs w:val="0"/>
              <w:color w:val="000000" w:themeColor="text1"/>
              <w:sz w:val="22"/>
              <w:lang w:eastAsia="es-CO"/>
            </w:rPr>
          </w:pPr>
          <w:hyperlink w:anchor="_Toc84413886" w:history="1">
            <w:r w:rsidR="00EA1CD0" w:rsidRPr="00EA1CD0">
              <w:rPr>
                <w:rStyle w:val="Hipervnculo"/>
                <w:color w:val="000000" w:themeColor="text1"/>
              </w:rPr>
              <w:t>1.3.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COMUNICACIONES Y OBSERVACIONES AL PROCESO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_Toc84413886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6</w:t>
            </w:r>
            <w:r w:rsidR="00EA1CD0" w:rsidRPr="00EA1CD0">
              <w:rPr>
                <w:webHidden/>
                <w:color w:val="000000" w:themeColor="text1"/>
              </w:rPr>
              <w:fldChar w:fldCharType="end"/>
            </w:r>
          </w:hyperlink>
        </w:p>
        <w:p w14:paraId="3C576057" w14:textId="43BD3AB2" w:rsidR="00EA1CD0" w:rsidRPr="00EA1CD0" w:rsidRDefault="00000000">
          <w:pPr>
            <w:pStyle w:val="TDC2"/>
            <w:rPr>
              <w:rFonts w:asciiTheme="minorHAnsi" w:eastAsiaTheme="minorEastAsia" w:hAnsiTheme="minorHAnsi"/>
              <w:bCs w:val="0"/>
              <w:color w:val="000000" w:themeColor="text1"/>
              <w:sz w:val="22"/>
              <w:lang w:eastAsia="es-CO"/>
            </w:rPr>
          </w:pPr>
          <w:hyperlink w:anchor="_Toc84413887" w:history="1">
            <w:r w:rsidR="00EA1CD0" w:rsidRPr="00EA1CD0">
              <w:rPr>
                <w:rStyle w:val="Hipervnculo"/>
                <w:color w:val="000000" w:themeColor="text1"/>
              </w:rPr>
              <w:t>1.4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CLASIFICADOR DE BIENES Y SERVICIOS DE NACIONES UNIDAS (UNSPSC)</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_Toc84413887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6</w:t>
            </w:r>
            <w:r w:rsidR="00EA1CD0" w:rsidRPr="00EA1CD0">
              <w:rPr>
                <w:webHidden/>
                <w:color w:val="000000" w:themeColor="text1"/>
              </w:rPr>
              <w:fldChar w:fldCharType="end"/>
            </w:r>
          </w:hyperlink>
        </w:p>
        <w:p w14:paraId="7F17BF8B" w14:textId="586127B2" w:rsidR="00EA1CD0" w:rsidRPr="00EA1CD0" w:rsidRDefault="00000000">
          <w:pPr>
            <w:pStyle w:val="TDC2"/>
            <w:rPr>
              <w:rFonts w:asciiTheme="minorHAnsi" w:eastAsiaTheme="minorEastAsia" w:hAnsiTheme="minorHAnsi"/>
              <w:bCs w:val="0"/>
              <w:color w:val="000000" w:themeColor="text1"/>
              <w:sz w:val="22"/>
              <w:lang w:eastAsia="es-CO"/>
            </w:rPr>
          </w:pPr>
          <w:hyperlink w:anchor="_Toc84413888" w:history="1">
            <w:r w:rsidR="00EA1CD0" w:rsidRPr="00EA1CD0">
              <w:rPr>
                <w:rStyle w:val="Hipervnculo"/>
                <w:color w:val="000000" w:themeColor="text1"/>
              </w:rPr>
              <w:t>1.5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RECURSOS QUE RESPALDAN LA PRESENTE CONTRATACIÓN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_Toc84413888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w:t>
            </w:r>
            <w:r w:rsidR="00EA1CD0" w:rsidRPr="00EA1CD0">
              <w:rPr>
                <w:webHidden/>
                <w:color w:val="000000" w:themeColor="text1"/>
              </w:rPr>
              <w:fldChar w:fldCharType="end"/>
            </w:r>
          </w:hyperlink>
        </w:p>
        <w:p w14:paraId="4D1C44CF" w14:textId="0D8FDE14" w:rsidR="00EA1CD0" w:rsidRPr="00EA1CD0" w:rsidRDefault="00000000">
          <w:pPr>
            <w:pStyle w:val="TDC2"/>
            <w:rPr>
              <w:rFonts w:asciiTheme="minorHAnsi" w:eastAsiaTheme="minorEastAsia" w:hAnsiTheme="minorHAnsi"/>
              <w:bCs w:val="0"/>
              <w:color w:val="000000" w:themeColor="text1"/>
              <w:sz w:val="22"/>
              <w:lang w:eastAsia="es-CO"/>
            </w:rPr>
          </w:pPr>
          <w:hyperlink w:anchor="_Toc84413889" w:history="1">
            <w:r w:rsidR="00EA1CD0" w:rsidRPr="00EA1CD0">
              <w:rPr>
                <w:rStyle w:val="Hipervnculo"/>
                <w:color w:val="000000" w:themeColor="text1"/>
              </w:rPr>
              <w:t>1.6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REGLAS DE SUBSANABILIDAD, EXPLICACIONES Y ACLARACIONES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_Toc84413889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w:t>
            </w:r>
            <w:r w:rsidR="00EA1CD0" w:rsidRPr="00EA1CD0">
              <w:rPr>
                <w:webHidden/>
                <w:color w:val="000000" w:themeColor="text1"/>
              </w:rPr>
              <w:fldChar w:fldCharType="end"/>
            </w:r>
          </w:hyperlink>
        </w:p>
        <w:p w14:paraId="5088A937" w14:textId="0C8B93DA" w:rsidR="00EA1CD0" w:rsidRPr="00EA1CD0" w:rsidRDefault="00000000">
          <w:pPr>
            <w:pStyle w:val="TDC2"/>
            <w:rPr>
              <w:rFonts w:asciiTheme="minorHAnsi" w:eastAsiaTheme="minorEastAsia" w:hAnsiTheme="minorHAnsi"/>
              <w:bCs w:val="0"/>
              <w:color w:val="000000" w:themeColor="text1"/>
              <w:sz w:val="22"/>
              <w:lang w:eastAsia="es-CO"/>
            </w:rPr>
          </w:pPr>
          <w:hyperlink w:anchor="_Toc84413890" w:history="1">
            <w:r w:rsidR="00EA1CD0" w:rsidRPr="00EA1CD0">
              <w:rPr>
                <w:rStyle w:val="Hipervnculo"/>
                <w:color w:val="000000" w:themeColor="text1"/>
              </w:rPr>
              <w:t>1.7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CRONOGRAMA DEL PROCESO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_Toc84413890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8</w:t>
            </w:r>
            <w:r w:rsidR="00EA1CD0" w:rsidRPr="00EA1CD0">
              <w:rPr>
                <w:webHidden/>
                <w:color w:val="000000" w:themeColor="text1"/>
              </w:rPr>
              <w:fldChar w:fldCharType="end"/>
            </w:r>
          </w:hyperlink>
        </w:p>
        <w:p w14:paraId="25D09207" w14:textId="3D8CCADD" w:rsidR="00EA1CD0" w:rsidRPr="00EA1CD0" w:rsidRDefault="00000000">
          <w:pPr>
            <w:pStyle w:val="TDC2"/>
            <w:rPr>
              <w:rFonts w:asciiTheme="minorHAnsi" w:eastAsiaTheme="minorEastAsia" w:hAnsiTheme="minorHAnsi"/>
              <w:bCs w:val="0"/>
              <w:color w:val="000000" w:themeColor="text1"/>
              <w:sz w:val="22"/>
              <w:lang w:eastAsia="es-CO"/>
            </w:rPr>
          </w:pPr>
          <w:hyperlink w:anchor="_Toc84413891" w:history="1">
            <w:r w:rsidR="00EA1CD0" w:rsidRPr="00EA1CD0">
              <w:rPr>
                <w:rStyle w:val="Hipervnculo"/>
                <w:color w:val="000000" w:themeColor="text1"/>
              </w:rPr>
              <w:t>1.8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IDIOMA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_Toc84413891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8</w:t>
            </w:r>
            <w:r w:rsidR="00EA1CD0" w:rsidRPr="00EA1CD0">
              <w:rPr>
                <w:webHidden/>
                <w:color w:val="000000" w:themeColor="text1"/>
              </w:rPr>
              <w:fldChar w:fldCharType="end"/>
            </w:r>
          </w:hyperlink>
        </w:p>
        <w:p w14:paraId="4D7ED15C" w14:textId="619C50A1" w:rsidR="00EA1CD0" w:rsidRPr="00EA1CD0" w:rsidRDefault="00000000">
          <w:pPr>
            <w:pStyle w:val="TDC2"/>
            <w:rPr>
              <w:rFonts w:asciiTheme="minorHAnsi" w:eastAsiaTheme="minorEastAsia" w:hAnsiTheme="minorHAnsi"/>
              <w:bCs w:val="0"/>
              <w:color w:val="000000" w:themeColor="text1"/>
              <w:sz w:val="22"/>
              <w:lang w:eastAsia="es-CO"/>
            </w:rPr>
          </w:pPr>
          <w:hyperlink w:anchor="_Toc84413892" w:history="1">
            <w:r w:rsidR="00EA1CD0" w:rsidRPr="00EA1CD0">
              <w:rPr>
                <w:rStyle w:val="Hipervnculo"/>
                <w:color w:val="000000" w:themeColor="text1"/>
              </w:rPr>
              <w:t>1.9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DOCUMENTOS OTORGADOS EN EL EXTERIOR</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_Toc84413892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8</w:t>
            </w:r>
            <w:r w:rsidR="00EA1CD0" w:rsidRPr="00EA1CD0">
              <w:rPr>
                <w:webHidden/>
                <w:color w:val="000000" w:themeColor="text1"/>
              </w:rPr>
              <w:fldChar w:fldCharType="end"/>
            </w:r>
          </w:hyperlink>
        </w:p>
        <w:p w14:paraId="1532A6D1" w14:textId="5D11CAFF" w:rsidR="00EA1CD0" w:rsidRPr="00EA1CD0" w:rsidRDefault="00000000">
          <w:pPr>
            <w:pStyle w:val="TDC2"/>
            <w:rPr>
              <w:rFonts w:asciiTheme="minorHAnsi" w:eastAsiaTheme="minorEastAsia" w:hAnsiTheme="minorHAnsi"/>
              <w:bCs w:val="0"/>
              <w:color w:val="000000" w:themeColor="text1"/>
              <w:sz w:val="22"/>
              <w:lang w:eastAsia="es-CO"/>
            </w:rPr>
          </w:pPr>
          <w:hyperlink w:anchor="_Toc84413893" w:history="1">
            <w:r w:rsidR="00EA1CD0" w:rsidRPr="00EA1CD0">
              <w:rPr>
                <w:rStyle w:val="Hipervnculo"/>
                <w:color w:val="000000" w:themeColor="text1"/>
              </w:rPr>
              <w:t>1.10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GLOSARIO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_Toc84413893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8</w:t>
            </w:r>
            <w:r w:rsidR="00EA1CD0" w:rsidRPr="00EA1CD0">
              <w:rPr>
                <w:webHidden/>
                <w:color w:val="000000" w:themeColor="text1"/>
              </w:rPr>
              <w:fldChar w:fldCharType="end"/>
            </w:r>
          </w:hyperlink>
        </w:p>
        <w:p w14:paraId="53366515" w14:textId="12FFA267" w:rsidR="00EA1CD0" w:rsidRPr="00EA1CD0" w:rsidRDefault="00000000">
          <w:pPr>
            <w:pStyle w:val="TDC2"/>
            <w:rPr>
              <w:rFonts w:asciiTheme="minorHAnsi" w:eastAsiaTheme="minorEastAsia" w:hAnsiTheme="minorHAnsi"/>
              <w:bCs w:val="0"/>
              <w:color w:val="000000" w:themeColor="text1"/>
              <w:sz w:val="22"/>
              <w:lang w:eastAsia="es-CO"/>
            </w:rPr>
          </w:pPr>
          <w:hyperlink w:anchor="_Toc84413894" w:history="1">
            <w:r w:rsidR="00EA1CD0" w:rsidRPr="00EA1CD0">
              <w:rPr>
                <w:rStyle w:val="Hipervnculo"/>
                <w:color w:val="000000" w:themeColor="text1"/>
              </w:rPr>
              <w:t>1.11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INFORMACIÓN INEXACTA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_Toc84413894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9</w:t>
            </w:r>
            <w:r w:rsidR="00EA1CD0" w:rsidRPr="00EA1CD0">
              <w:rPr>
                <w:webHidden/>
                <w:color w:val="000000" w:themeColor="text1"/>
              </w:rPr>
              <w:fldChar w:fldCharType="end"/>
            </w:r>
          </w:hyperlink>
        </w:p>
        <w:p w14:paraId="68D0C991" w14:textId="3D18B974" w:rsidR="00EA1CD0" w:rsidRPr="00EA1CD0" w:rsidRDefault="00000000">
          <w:pPr>
            <w:pStyle w:val="TDC2"/>
            <w:rPr>
              <w:rFonts w:asciiTheme="minorHAnsi" w:eastAsiaTheme="minorEastAsia" w:hAnsiTheme="minorHAnsi"/>
              <w:bCs w:val="0"/>
              <w:color w:val="000000" w:themeColor="text1"/>
              <w:sz w:val="22"/>
              <w:lang w:eastAsia="es-CO"/>
            </w:rPr>
          </w:pPr>
          <w:hyperlink w:anchor="_Toc84413895" w:history="1">
            <w:r w:rsidR="00EA1CD0" w:rsidRPr="00EA1CD0">
              <w:rPr>
                <w:rStyle w:val="Hipervnculo"/>
                <w:color w:val="000000" w:themeColor="text1"/>
              </w:rPr>
              <w:t>1.12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INFORMACIÓN RESERVADA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_Toc84413895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9</w:t>
            </w:r>
            <w:r w:rsidR="00EA1CD0" w:rsidRPr="00EA1CD0">
              <w:rPr>
                <w:webHidden/>
                <w:color w:val="000000" w:themeColor="text1"/>
              </w:rPr>
              <w:fldChar w:fldCharType="end"/>
            </w:r>
          </w:hyperlink>
        </w:p>
        <w:p w14:paraId="2CD1B1F1" w14:textId="0BD855C0" w:rsidR="00EA1CD0" w:rsidRPr="00EA1CD0" w:rsidRDefault="00000000">
          <w:pPr>
            <w:pStyle w:val="TDC2"/>
            <w:rPr>
              <w:rFonts w:asciiTheme="minorHAnsi" w:eastAsiaTheme="minorEastAsia" w:hAnsiTheme="minorHAnsi"/>
              <w:bCs w:val="0"/>
              <w:color w:val="000000" w:themeColor="text1"/>
              <w:sz w:val="22"/>
              <w:lang w:eastAsia="es-CO"/>
            </w:rPr>
          </w:pPr>
          <w:hyperlink w:anchor="_Toc84413896" w:history="1">
            <w:r w:rsidR="00EA1CD0" w:rsidRPr="00EA1CD0">
              <w:rPr>
                <w:rStyle w:val="Hipervnculo"/>
                <w:color w:val="000000" w:themeColor="text1"/>
              </w:rPr>
              <w:t>1.13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MONEDA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_Toc84413896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9</w:t>
            </w:r>
            <w:r w:rsidR="00EA1CD0" w:rsidRPr="00EA1CD0">
              <w:rPr>
                <w:webHidden/>
                <w:color w:val="000000" w:themeColor="text1"/>
              </w:rPr>
              <w:fldChar w:fldCharType="end"/>
            </w:r>
          </w:hyperlink>
        </w:p>
        <w:p w14:paraId="03A44478" w14:textId="61C6C0DE" w:rsidR="00EA1CD0" w:rsidRPr="00EA1CD0" w:rsidRDefault="00000000">
          <w:pPr>
            <w:pStyle w:val="TDC2"/>
            <w:rPr>
              <w:rFonts w:asciiTheme="minorHAnsi" w:eastAsiaTheme="minorEastAsia" w:hAnsiTheme="minorHAnsi"/>
              <w:bCs w:val="0"/>
              <w:color w:val="000000" w:themeColor="text1"/>
              <w:sz w:val="22"/>
              <w:lang w:eastAsia="es-CO"/>
            </w:rPr>
          </w:pPr>
          <w:hyperlink w:anchor="_Toc84413897" w:history="1">
            <w:r w:rsidR="00EA1CD0" w:rsidRPr="00EA1CD0">
              <w:rPr>
                <w:rStyle w:val="Hipervnculo"/>
                <w:color w:val="000000" w:themeColor="text1"/>
              </w:rPr>
              <w:t>1.14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CONFLICTO DE INTERÉS DE ORIGEN CONSTITUCIONAL O LEGAL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_Toc84413897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10</w:t>
            </w:r>
            <w:r w:rsidR="00EA1CD0" w:rsidRPr="00EA1CD0">
              <w:rPr>
                <w:webHidden/>
                <w:color w:val="000000" w:themeColor="text1"/>
              </w:rPr>
              <w:fldChar w:fldCharType="end"/>
            </w:r>
          </w:hyperlink>
        </w:p>
        <w:p w14:paraId="4FE361DF" w14:textId="30F41D3F" w:rsidR="00EA1CD0" w:rsidRPr="00EA1CD0" w:rsidRDefault="00000000">
          <w:pPr>
            <w:pStyle w:val="TDC2"/>
            <w:rPr>
              <w:rFonts w:asciiTheme="minorHAnsi" w:eastAsiaTheme="minorEastAsia" w:hAnsiTheme="minorHAnsi"/>
              <w:bCs w:val="0"/>
              <w:color w:val="000000" w:themeColor="text1"/>
              <w:sz w:val="22"/>
              <w:lang w:eastAsia="es-CO"/>
            </w:rPr>
          </w:pPr>
          <w:hyperlink w:anchor="_Toc84413898" w:history="1">
            <w:r w:rsidR="00EA1CD0" w:rsidRPr="00EA1CD0">
              <w:rPr>
                <w:rStyle w:val="Hipervnculo"/>
                <w:color w:val="000000" w:themeColor="text1"/>
              </w:rPr>
              <w:t>1.15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CAUSALES DE RECHAZO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_Toc84413898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11</w:t>
            </w:r>
            <w:r w:rsidR="00EA1CD0" w:rsidRPr="00EA1CD0">
              <w:rPr>
                <w:webHidden/>
                <w:color w:val="000000" w:themeColor="text1"/>
              </w:rPr>
              <w:fldChar w:fldCharType="end"/>
            </w:r>
          </w:hyperlink>
        </w:p>
        <w:p w14:paraId="612E7D47" w14:textId="5FB662F3" w:rsidR="00EA1CD0" w:rsidRPr="00EA1CD0" w:rsidRDefault="00000000">
          <w:pPr>
            <w:pStyle w:val="TDC2"/>
            <w:rPr>
              <w:rFonts w:asciiTheme="minorHAnsi" w:eastAsiaTheme="minorEastAsia" w:hAnsiTheme="minorHAnsi"/>
              <w:bCs w:val="0"/>
              <w:color w:val="000000" w:themeColor="text1"/>
              <w:sz w:val="22"/>
              <w:lang w:eastAsia="es-CO"/>
            </w:rPr>
          </w:pPr>
          <w:hyperlink w:anchor="_Toc84413899" w:history="1">
            <w:r w:rsidR="00EA1CD0" w:rsidRPr="00EA1CD0">
              <w:rPr>
                <w:rStyle w:val="Hipervnculo"/>
                <w:color w:val="000000" w:themeColor="text1"/>
              </w:rPr>
              <w:t>1.16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CAUSALES PARA DECLARAR DESIERTO EL PROCESO DE SELECCIÓN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_Toc84413899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12</w:t>
            </w:r>
            <w:r w:rsidR="00EA1CD0" w:rsidRPr="00EA1CD0">
              <w:rPr>
                <w:webHidden/>
                <w:color w:val="000000" w:themeColor="text1"/>
              </w:rPr>
              <w:fldChar w:fldCharType="end"/>
            </w:r>
          </w:hyperlink>
        </w:p>
        <w:p w14:paraId="4F8901C1" w14:textId="4138B6C6" w:rsidR="00EA1CD0" w:rsidRPr="00EA1CD0" w:rsidRDefault="00000000">
          <w:pPr>
            <w:pStyle w:val="TDC2"/>
            <w:rPr>
              <w:rFonts w:asciiTheme="minorHAnsi" w:eastAsiaTheme="minorEastAsia" w:hAnsiTheme="minorHAnsi"/>
              <w:bCs w:val="0"/>
              <w:color w:val="000000" w:themeColor="text1"/>
              <w:sz w:val="22"/>
              <w:lang w:eastAsia="es-CO"/>
            </w:rPr>
          </w:pPr>
          <w:hyperlink w:anchor="_Toc84413900" w:history="1">
            <w:r w:rsidR="00EA1CD0" w:rsidRPr="00EA1CD0">
              <w:rPr>
                <w:rStyle w:val="Hipervnculo"/>
                <w:color w:val="000000" w:themeColor="text1"/>
              </w:rPr>
              <w:t>1.17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NORMAS DE INTERPRETACIÓN DEL PLIEGO DE CONDICIONES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_Toc84413900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12</w:t>
            </w:r>
            <w:r w:rsidR="00EA1CD0" w:rsidRPr="00EA1CD0">
              <w:rPr>
                <w:webHidden/>
                <w:color w:val="000000" w:themeColor="text1"/>
              </w:rPr>
              <w:fldChar w:fldCharType="end"/>
            </w:r>
          </w:hyperlink>
        </w:p>
        <w:p w14:paraId="561537B5" w14:textId="59AFED1A" w:rsidR="00EA1CD0" w:rsidRPr="00EA1CD0" w:rsidRDefault="00000000">
          <w:pPr>
            <w:pStyle w:val="TDC2"/>
            <w:rPr>
              <w:rFonts w:asciiTheme="minorHAnsi" w:eastAsiaTheme="minorEastAsia" w:hAnsiTheme="minorHAnsi"/>
              <w:bCs w:val="0"/>
              <w:color w:val="000000" w:themeColor="text1"/>
              <w:sz w:val="22"/>
              <w:lang w:eastAsia="es-CO"/>
            </w:rPr>
          </w:pPr>
          <w:hyperlink w:anchor="_Toc84413901" w:history="1">
            <w:r w:rsidR="00EA1CD0" w:rsidRPr="00EA1CD0">
              <w:rPr>
                <w:rStyle w:val="Hipervnculo"/>
                <w:color w:val="000000" w:themeColor="text1"/>
              </w:rPr>
              <w:t>1.18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RETIRO DE LA PROPUESTA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_Toc84413901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13</w:t>
            </w:r>
            <w:r w:rsidR="00EA1CD0" w:rsidRPr="00EA1CD0">
              <w:rPr>
                <w:webHidden/>
                <w:color w:val="000000" w:themeColor="text1"/>
              </w:rPr>
              <w:fldChar w:fldCharType="end"/>
            </w:r>
          </w:hyperlink>
        </w:p>
        <w:p w14:paraId="0706F87E" w14:textId="11F91DE4" w:rsidR="00EA1CD0" w:rsidRPr="00EA1CD0" w:rsidRDefault="00000000">
          <w:pPr>
            <w:pStyle w:val="TDC2"/>
            <w:rPr>
              <w:rFonts w:asciiTheme="minorHAnsi" w:eastAsiaTheme="minorEastAsia" w:hAnsiTheme="minorHAnsi"/>
              <w:bCs w:val="0"/>
              <w:color w:val="000000" w:themeColor="text1"/>
              <w:sz w:val="22"/>
              <w:lang w:eastAsia="es-CO"/>
            </w:rPr>
          </w:pPr>
          <w:hyperlink w:anchor="_Toc84413902" w:history="1">
            <w:r w:rsidR="00EA1CD0" w:rsidRPr="00EA1CD0">
              <w:rPr>
                <w:rStyle w:val="Hipervnculo"/>
                <w:color w:val="000000" w:themeColor="text1"/>
              </w:rPr>
              <w:t>1.19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VISITA AL SITIO DE LA OBRA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_Toc84413902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14</w:t>
            </w:r>
            <w:r w:rsidR="00EA1CD0" w:rsidRPr="00EA1CD0">
              <w:rPr>
                <w:webHidden/>
                <w:color w:val="000000" w:themeColor="text1"/>
              </w:rPr>
              <w:fldChar w:fldCharType="end"/>
            </w:r>
          </w:hyperlink>
        </w:p>
        <w:p w14:paraId="3177B62B" w14:textId="63C0D783" w:rsidR="00EA1CD0" w:rsidRPr="00EA1CD0" w:rsidRDefault="00000000">
          <w:pPr>
            <w:pStyle w:val="TDC2"/>
            <w:rPr>
              <w:rFonts w:asciiTheme="minorHAnsi" w:eastAsiaTheme="minorEastAsia" w:hAnsiTheme="minorHAnsi"/>
              <w:bCs w:val="0"/>
              <w:color w:val="000000" w:themeColor="text1"/>
              <w:sz w:val="22"/>
              <w:lang w:eastAsia="es-CO"/>
            </w:rPr>
          </w:pPr>
          <w:hyperlink w:anchor="_Toc84413903" w:history="1">
            <w:r w:rsidR="00EA1CD0" w:rsidRPr="00EA1CD0">
              <w:rPr>
                <w:rStyle w:val="Hipervnculo"/>
                <w:color w:val="000000" w:themeColor="text1"/>
                <w:lang w:val="es-MX"/>
              </w:rPr>
              <w:t>1.20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lang w:val="es-MX"/>
              </w:rPr>
              <w:t>CONFIDENCIALIDAD DE LA INFORMACIÓN RELACIONADA CON DATOS SENSIBLES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_Toc84413903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15</w:t>
            </w:r>
            <w:r w:rsidR="00EA1CD0" w:rsidRPr="00EA1CD0">
              <w:rPr>
                <w:webHidden/>
                <w:color w:val="000000" w:themeColor="text1"/>
              </w:rPr>
              <w:fldChar w:fldCharType="end"/>
            </w:r>
          </w:hyperlink>
        </w:p>
        <w:p w14:paraId="58945288" w14:textId="1C38F428" w:rsidR="00EA1CD0" w:rsidRPr="00EA1CD0" w:rsidRDefault="00000000">
          <w:pPr>
            <w:pStyle w:val="TDC1"/>
            <w:rPr>
              <w:rFonts w:asciiTheme="minorHAnsi" w:eastAsiaTheme="minorEastAsia" w:hAnsiTheme="minorHAnsi"/>
              <w:b w:val="0"/>
              <w:color w:val="000000" w:themeColor="text1"/>
              <w:sz w:val="22"/>
              <w:lang w:eastAsia="es-CO"/>
            </w:rPr>
          </w:pPr>
          <w:hyperlink w:anchor="_Toc84413904" w:history="1">
            <w:r w:rsidR="00EA1CD0" w:rsidRPr="00EA1CD0">
              <w:rPr>
                <w:rStyle w:val="Hipervnculo"/>
                <w:color w:val="000000" w:themeColor="text1"/>
              </w:rPr>
              <w:t>CAPÍTULO II ELABORACIÓN Y PRESENTACIÓN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_Toc84413904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15</w:t>
            </w:r>
            <w:r w:rsidR="00EA1CD0" w:rsidRPr="00EA1CD0">
              <w:rPr>
                <w:webHidden/>
                <w:color w:val="000000" w:themeColor="text1"/>
              </w:rPr>
              <w:fldChar w:fldCharType="end"/>
            </w:r>
          </w:hyperlink>
        </w:p>
        <w:p w14:paraId="4D2F0D1D" w14:textId="4E7C11EE" w:rsidR="00EA1CD0" w:rsidRPr="00EA1CD0" w:rsidRDefault="00000000">
          <w:pPr>
            <w:pStyle w:val="TDC2"/>
            <w:rPr>
              <w:rFonts w:asciiTheme="minorHAnsi" w:eastAsiaTheme="minorEastAsia" w:hAnsiTheme="minorHAnsi"/>
              <w:bCs w:val="0"/>
              <w:color w:val="000000" w:themeColor="text1"/>
              <w:sz w:val="22"/>
              <w:lang w:eastAsia="es-CO"/>
            </w:rPr>
          </w:pPr>
          <w:hyperlink w:anchor="_Toc84413905" w:history="1">
            <w:r w:rsidR="00EA1CD0" w:rsidRPr="00EA1CD0">
              <w:rPr>
                <w:rStyle w:val="Hipervnculo"/>
                <w:color w:val="000000" w:themeColor="text1"/>
              </w:rPr>
              <w:t>2.1.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CARTA DE PRESENTACIÓN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_Toc84413905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15</w:t>
            </w:r>
            <w:r w:rsidR="00EA1CD0" w:rsidRPr="00EA1CD0">
              <w:rPr>
                <w:webHidden/>
                <w:color w:val="000000" w:themeColor="text1"/>
              </w:rPr>
              <w:fldChar w:fldCharType="end"/>
            </w:r>
          </w:hyperlink>
        </w:p>
        <w:p w14:paraId="2116E5FB" w14:textId="74C00FB4" w:rsidR="00EA1CD0" w:rsidRPr="00EA1CD0" w:rsidRDefault="00000000">
          <w:pPr>
            <w:pStyle w:val="TDC2"/>
            <w:rPr>
              <w:rFonts w:asciiTheme="minorHAnsi" w:eastAsiaTheme="minorEastAsia" w:hAnsiTheme="minorHAnsi"/>
              <w:bCs w:val="0"/>
              <w:color w:val="000000" w:themeColor="text1"/>
              <w:sz w:val="22"/>
              <w:lang w:eastAsia="es-CO"/>
            </w:rPr>
          </w:pPr>
          <w:hyperlink w:anchor="_Toc84413906" w:history="1">
            <w:r w:rsidR="00EA1CD0" w:rsidRPr="00EA1CD0">
              <w:rPr>
                <w:rStyle w:val="Hipervnculo"/>
                <w:color w:val="000000" w:themeColor="text1"/>
              </w:rPr>
              <w:t>2.2.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APODERADO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_Toc84413906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16</w:t>
            </w:r>
            <w:r w:rsidR="00EA1CD0" w:rsidRPr="00EA1CD0">
              <w:rPr>
                <w:webHidden/>
                <w:color w:val="000000" w:themeColor="text1"/>
              </w:rPr>
              <w:fldChar w:fldCharType="end"/>
            </w:r>
          </w:hyperlink>
        </w:p>
        <w:p w14:paraId="06819CDD" w14:textId="20B83109" w:rsidR="00EA1CD0" w:rsidRPr="00EA1CD0" w:rsidRDefault="00000000">
          <w:pPr>
            <w:pStyle w:val="TDC2"/>
            <w:rPr>
              <w:rFonts w:asciiTheme="minorHAnsi" w:eastAsiaTheme="minorEastAsia" w:hAnsiTheme="minorHAnsi"/>
              <w:bCs w:val="0"/>
              <w:color w:val="000000" w:themeColor="text1"/>
              <w:sz w:val="22"/>
              <w:lang w:eastAsia="es-CO"/>
            </w:rPr>
          </w:pPr>
          <w:hyperlink w:anchor="_Toc84413907" w:history="1">
            <w:r w:rsidR="00EA1CD0" w:rsidRPr="00EA1CD0">
              <w:rPr>
                <w:rStyle w:val="Hipervnculo"/>
                <w:color w:val="000000" w:themeColor="text1"/>
              </w:rPr>
              <w:t>2.3.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MANIFESTACIÓN DE INTERÉS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_Toc84413907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17</w:t>
            </w:r>
            <w:r w:rsidR="00EA1CD0" w:rsidRPr="00EA1CD0">
              <w:rPr>
                <w:webHidden/>
                <w:color w:val="000000" w:themeColor="text1"/>
              </w:rPr>
              <w:fldChar w:fldCharType="end"/>
            </w:r>
          </w:hyperlink>
        </w:p>
        <w:p w14:paraId="356B731F" w14:textId="721C55EF" w:rsidR="00EA1CD0" w:rsidRPr="00EA1CD0" w:rsidRDefault="00000000">
          <w:pPr>
            <w:pStyle w:val="TDC2"/>
            <w:rPr>
              <w:rFonts w:asciiTheme="minorHAnsi" w:eastAsiaTheme="minorEastAsia" w:hAnsiTheme="minorHAnsi"/>
              <w:bCs w:val="0"/>
              <w:color w:val="000000" w:themeColor="text1"/>
              <w:sz w:val="22"/>
              <w:lang w:eastAsia="es-CO"/>
            </w:rPr>
          </w:pPr>
          <w:hyperlink w:anchor="_Toc84413908" w:history="1">
            <w:r w:rsidR="00EA1CD0" w:rsidRPr="00EA1CD0">
              <w:rPr>
                <w:rStyle w:val="Hipervnculo"/>
                <w:color w:val="000000" w:themeColor="text1"/>
              </w:rPr>
              <w:t>2.4.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AUDIENCIA PÚBLICA DE SORTEO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_Toc84413908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17</w:t>
            </w:r>
            <w:r w:rsidR="00EA1CD0" w:rsidRPr="00EA1CD0">
              <w:rPr>
                <w:webHidden/>
                <w:color w:val="000000" w:themeColor="text1"/>
              </w:rPr>
              <w:fldChar w:fldCharType="end"/>
            </w:r>
          </w:hyperlink>
        </w:p>
        <w:p w14:paraId="762C45DF" w14:textId="11816589" w:rsidR="00EA1CD0" w:rsidRPr="00EA1CD0" w:rsidRDefault="00000000">
          <w:pPr>
            <w:pStyle w:val="TDC2"/>
            <w:rPr>
              <w:rFonts w:asciiTheme="minorHAnsi" w:eastAsiaTheme="minorEastAsia" w:hAnsiTheme="minorHAnsi"/>
              <w:bCs w:val="0"/>
              <w:color w:val="000000" w:themeColor="text1"/>
              <w:sz w:val="22"/>
              <w:lang w:eastAsia="es-CO"/>
            </w:rPr>
          </w:pPr>
          <w:hyperlink w:anchor="_Toc84413909" w:history="1">
            <w:r w:rsidR="00EA1CD0" w:rsidRPr="00EA1CD0">
              <w:rPr>
                <w:rStyle w:val="Hipervnculo"/>
                <w:color w:val="000000" w:themeColor="text1"/>
              </w:rPr>
              <w:t>2.5.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LIMITACIÓN A MIPYME</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_Toc84413909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18</w:t>
            </w:r>
            <w:r w:rsidR="00EA1CD0" w:rsidRPr="00EA1CD0">
              <w:rPr>
                <w:webHidden/>
                <w:color w:val="000000" w:themeColor="text1"/>
              </w:rPr>
              <w:fldChar w:fldCharType="end"/>
            </w:r>
          </w:hyperlink>
        </w:p>
        <w:p w14:paraId="1B818582" w14:textId="5624786D" w:rsidR="00EA1CD0" w:rsidRPr="00EA1CD0" w:rsidRDefault="00000000">
          <w:pPr>
            <w:pStyle w:val="TDC2"/>
            <w:rPr>
              <w:rFonts w:asciiTheme="minorHAnsi" w:eastAsiaTheme="minorEastAsia" w:hAnsiTheme="minorHAnsi"/>
              <w:bCs w:val="0"/>
              <w:color w:val="000000" w:themeColor="text1"/>
              <w:sz w:val="22"/>
              <w:lang w:eastAsia="es-CO"/>
            </w:rPr>
          </w:pPr>
          <w:hyperlink w:anchor="_Toc84413910" w:history="1">
            <w:r w:rsidR="00EA1CD0" w:rsidRPr="00EA1CD0">
              <w:rPr>
                <w:rStyle w:val="Hipervnculo"/>
                <w:color w:val="000000" w:themeColor="text1"/>
              </w:rPr>
              <w:t>2.6.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ELABORACIÓN Y PRESENTACIÓN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_Toc84413910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18</w:t>
            </w:r>
            <w:r w:rsidR="00EA1CD0" w:rsidRPr="00EA1CD0">
              <w:rPr>
                <w:webHidden/>
                <w:color w:val="000000" w:themeColor="text1"/>
              </w:rPr>
              <w:fldChar w:fldCharType="end"/>
            </w:r>
          </w:hyperlink>
        </w:p>
        <w:p w14:paraId="52EB8BB1" w14:textId="7006DE3D" w:rsidR="00EA1CD0" w:rsidRPr="00EA1CD0" w:rsidRDefault="00000000">
          <w:pPr>
            <w:pStyle w:val="TDC2"/>
            <w:rPr>
              <w:rFonts w:asciiTheme="minorHAnsi" w:eastAsiaTheme="minorEastAsia" w:hAnsiTheme="minorHAnsi"/>
              <w:bCs w:val="0"/>
              <w:color w:val="000000" w:themeColor="text1"/>
              <w:sz w:val="22"/>
              <w:lang w:eastAsia="es-CO"/>
            </w:rPr>
          </w:pPr>
          <w:hyperlink w:anchor="_Toc84413911" w:history="1">
            <w:r w:rsidR="00EA1CD0" w:rsidRPr="00EA1CD0">
              <w:rPr>
                <w:rStyle w:val="Hipervnculo"/>
                <w:color w:val="000000" w:themeColor="text1"/>
              </w:rPr>
              <w:t>2.7.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CIERRE DEL PROCESO Y APERTURA DE LAS OFERTAS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_Toc84413911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19</w:t>
            </w:r>
            <w:r w:rsidR="00EA1CD0" w:rsidRPr="00EA1CD0">
              <w:rPr>
                <w:webHidden/>
                <w:color w:val="000000" w:themeColor="text1"/>
              </w:rPr>
              <w:fldChar w:fldCharType="end"/>
            </w:r>
          </w:hyperlink>
        </w:p>
        <w:p w14:paraId="315AD95F" w14:textId="16EA7FD2" w:rsidR="00EA1CD0" w:rsidRPr="00EA1CD0" w:rsidRDefault="00000000">
          <w:pPr>
            <w:pStyle w:val="TDC2"/>
            <w:rPr>
              <w:rFonts w:asciiTheme="minorHAnsi" w:eastAsiaTheme="minorEastAsia" w:hAnsiTheme="minorHAnsi"/>
              <w:bCs w:val="0"/>
              <w:color w:val="000000" w:themeColor="text1"/>
              <w:sz w:val="22"/>
              <w:lang w:eastAsia="es-CO"/>
            </w:rPr>
          </w:pPr>
          <w:hyperlink w:anchor="_Toc84413912" w:history="1">
            <w:r w:rsidR="00EA1CD0" w:rsidRPr="00EA1CD0">
              <w:rPr>
                <w:rStyle w:val="Hipervnculo"/>
                <w:rFonts w:eastAsia="Arial"/>
                <w:color w:val="000000" w:themeColor="text1"/>
              </w:rPr>
              <w:t>2.8.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rFonts w:eastAsia="Arial"/>
                <w:color w:val="000000" w:themeColor="text1"/>
              </w:rPr>
              <w:t>INFORME DE EVALUACIÓN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_Toc84413912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20</w:t>
            </w:r>
            <w:r w:rsidR="00EA1CD0" w:rsidRPr="00EA1CD0">
              <w:rPr>
                <w:webHidden/>
                <w:color w:val="000000" w:themeColor="text1"/>
              </w:rPr>
              <w:fldChar w:fldCharType="end"/>
            </w:r>
          </w:hyperlink>
        </w:p>
        <w:p w14:paraId="0551E3B6" w14:textId="1800370B" w:rsidR="00EA1CD0" w:rsidRPr="00EA1CD0" w:rsidRDefault="00000000">
          <w:pPr>
            <w:pStyle w:val="TDC2"/>
            <w:rPr>
              <w:rFonts w:asciiTheme="minorHAnsi" w:eastAsiaTheme="minorEastAsia" w:hAnsiTheme="minorHAnsi"/>
              <w:bCs w:val="0"/>
              <w:color w:val="000000" w:themeColor="text1"/>
              <w:sz w:val="22"/>
              <w:lang w:eastAsia="es-CO"/>
            </w:rPr>
          </w:pPr>
          <w:hyperlink w:anchor="_Toc84413913" w:history="1">
            <w:r w:rsidR="00EA1CD0" w:rsidRPr="00EA1CD0">
              <w:rPr>
                <w:rStyle w:val="Hipervnculo"/>
                <w:color w:val="000000" w:themeColor="text1"/>
              </w:rPr>
              <w:t>2.9.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ADJUDICACIÓN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_Toc84413913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20</w:t>
            </w:r>
            <w:r w:rsidR="00EA1CD0" w:rsidRPr="00EA1CD0">
              <w:rPr>
                <w:webHidden/>
                <w:color w:val="000000" w:themeColor="text1"/>
              </w:rPr>
              <w:fldChar w:fldCharType="end"/>
            </w:r>
          </w:hyperlink>
        </w:p>
        <w:p w14:paraId="31997A8F" w14:textId="22263F41" w:rsidR="00EA1CD0" w:rsidRPr="00EA1CD0" w:rsidRDefault="00000000">
          <w:pPr>
            <w:pStyle w:val="TDC2"/>
            <w:rPr>
              <w:rFonts w:asciiTheme="minorHAnsi" w:eastAsiaTheme="minorEastAsia" w:hAnsiTheme="minorHAnsi"/>
              <w:bCs w:val="0"/>
              <w:color w:val="000000" w:themeColor="text1"/>
              <w:sz w:val="22"/>
              <w:lang w:eastAsia="es-CO"/>
            </w:rPr>
          </w:pPr>
          <w:hyperlink w:anchor="_Toc84413914" w:history="1">
            <w:r w:rsidR="00EA1CD0" w:rsidRPr="00EA1CD0">
              <w:rPr>
                <w:rStyle w:val="Hipervnculo"/>
                <w:color w:val="000000" w:themeColor="text1"/>
              </w:rPr>
              <w:t>2.10.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PROPUESTAS PARCIALES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_Toc84413914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21</w:t>
            </w:r>
            <w:r w:rsidR="00EA1CD0" w:rsidRPr="00EA1CD0">
              <w:rPr>
                <w:webHidden/>
                <w:color w:val="000000" w:themeColor="text1"/>
              </w:rPr>
              <w:fldChar w:fldCharType="end"/>
            </w:r>
          </w:hyperlink>
        </w:p>
        <w:p w14:paraId="67FF97B0" w14:textId="6BAF4CB1" w:rsidR="00EA1CD0" w:rsidRPr="00EA1CD0" w:rsidRDefault="00000000">
          <w:pPr>
            <w:pStyle w:val="TDC2"/>
            <w:rPr>
              <w:rFonts w:asciiTheme="minorHAnsi" w:eastAsiaTheme="minorEastAsia" w:hAnsiTheme="minorHAnsi"/>
              <w:bCs w:val="0"/>
              <w:color w:val="000000" w:themeColor="text1"/>
              <w:sz w:val="22"/>
              <w:lang w:eastAsia="es-CO"/>
            </w:rPr>
          </w:pPr>
          <w:hyperlink w:anchor="_Toc84413915" w:history="1">
            <w:r w:rsidR="00EA1CD0" w:rsidRPr="00EA1CD0">
              <w:rPr>
                <w:rStyle w:val="Hipervnculo"/>
                <w:color w:val="000000" w:themeColor="text1"/>
              </w:rPr>
              <w:t>2.11.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PROPUESTAS ALTERNATIVAS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_Toc84413915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21</w:t>
            </w:r>
            <w:r w:rsidR="00EA1CD0" w:rsidRPr="00EA1CD0">
              <w:rPr>
                <w:webHidden/>
                <w:color w:val="000000" w:themeColor="text1"/>
              </w:rPr>
              <w:fldChar w:fldCharType="end"/>
            </w:r>
          </w:hyperlink>
        </w:p>
        <w:p w14:paraId="536B2FAD" w14:textId="3E2D25DB" w:rsidR="00EA1CD0" w:rsidRPr="00EA1CD0" w:rsidRDefault="00000000">
          <w:pPr>
            <w:pStyle w:val="TDC2"/>
            <w:rPr>
              <w:rFonts w:asciiTheme="minorHAnsi" w:eastAsiaTheme="minorEastAsia" w:hAnsiTheme="minorHAnsi"/>
              <w:bCs w:val="0"/>
              <w:color w:val="000000" w:themeColor="text1"/>
              <w:sz w:val="22"/>
              <w:lang w:eastAsia="es-CO"/>
            </w:rPr>
          </w:pPr>
          <w:hyperlink w:anchor="_Toc84413916" w:history="1">
            <w:r w:rsidR="00EA1CD0" w:rsidRPr="00EA1CD0">
              <w:rPr>
                <w:rStyle w:val="Hipervnculo"/>
                <w:color w:val="000000" w:themeColor="text1"/>
              </w:rPr>
              <w:t>2.12.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REGLAS PARA LOS PROCESOS ESTRUCTURADOS POR LOTES O GRUPOS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_Toc84413916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21</w:t>
            </w:r>
            <w:r w:rsidR="00EA1CD0" w:rsidRPr="00EA1CD0">
              <w:rPr>
                <w:webHidden/>
                <w:color w:val="000000" w:themeColor="text1"/>
              </w:rPr>
              <w:fldChar w:fldCharType="end"/>
            </w:r>
          </w:hyperlink>
        </w:p>
        <w:p w14:paraId="5210D989" w14:textId="481FD899" w:rsidR="00EA1CD0" w:rsidRPr="00EA1CD0" w:rsidRDefault="00000000">
          <w:pPr>
            <w:pStyle w:val="TDC1"/>
            <w:rPr>
              <w:rFonts w:asciiTheme="minorHAnsi" w:eastAsiaTheme="minorEastAsia" w:hAnsiTheme="minorHAnsi"/>
              <w:b w:val="0"/>
              <w:color w:val="000000" w:themeColor="text1"/>
              <w:sz w:val="22"/>
              <w:lang w:eastAsia="es-CO"/>
            </w:rPr>
          </w:pPr>
          <w:hyperlink w:anchor="_Toc84413917" w:history="1">
            <w:r w:rsidR="00EA1CD0" w:rsidRPr="00EA1CD0">
              <w:rPr>
                <w:rStyle w:val="Hipervnculo"/>
                <w:color w:val="000000" w:themeColor="text1"/>
              </w:rPr>
              <w:t>CAPÍTULO III REQUISITOS HABILITANTES Y SU VERIFICACIÓN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_Toc84413917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23</w:t>
            </w:r>
            <w:r w:rsidR="00EA1CD0" w:rsidRPr="00EA1CD0">
              <w:rPr>
                <w:webHidden/>
                <w:color w:val="000000" w:themeColor="text1"/>
              </w:rPr>
              <w:fldChar w:fldCharType="end"/>
            </w:r>
          </w:hyperlink>
        </w:p>
        <w:p w14:paraId="6B7646DE" w14:textId="60FACF44" w:rsidR="00EA1CD0" w:rsidRPr="00EA1CD0" w:rsidRDefault="00000000">
          <w:pPr>
            <w:pStyle w:val="TDC2"/>
            <w:rPr>
              <w:rFonts w:asciiTheme="minorHAnsi" w:eastAsiaTheme="minorEastAsia" w:hAnsiTheme="minorHAnsi"/>
              <w:bCs w:val="0"/>
              <w:color w:val="000000" w:themeColor="text1"/>
              <w:sz w:val="22"/>
              <w:lang w:eastAsia="es-CO"/>
            </w:rPr>
          </w:pPr>
          <w:hyperlink w:anchor="_Toc84413918" w:history="1">
            <w:r w:rsidR="00EA1CD0" w:rsidRPr="00EA1CD0">
              <w:rPr>
                <w:rStyle w:val="Hipervnculo"/>
                <w:color w:val="000000" w:themeColor="text1"/>
              </w:rPr>
              <w:t>3.1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GENERALIDADES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_Toc84413918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23</w:t>
            </w:r>
            <w:r w:rsidR="00EA1CD0" w:rsidRPr="00EA1CD0">
              <w:rPr>
                <w:webHidden/>
                <w:color w:val="000000" w:themeColor="text1"/>
              </w:rPr>
              <w:fldChar w:fldCharType="end"/>
            </w:r>
          </w:hyperlink>
        </w:p>
        <w:p w14:paraId="33899448" w14:textId="13933943" w:rsidR="00EA1CD0" w:rsidRPr="00EA1CD0" w:rsidRDefault="00000000">
          <w:pPr>
            <w:pStyle w:val="TDC2"/>
            <w:rPr>
              <w:rFonts w:asciiTheme="minorHAnsi" w:eastAsiaTheme="minorEastAsia" w:hAnsiTheme="minorHAnsi"/>
              <w:bCs w:val="0"/>
              <w:color w:val="000000" w:themeColor="text1"/>
              <w:sz w:val="22"/>
              <w:lang w:eastAsia="es-CO"/>
            </w:rPr>
          </w:pPr>
          <w:hyperlink w:anchor="_Toc84413919" w:history="1">
            <w:r w:rsidR="00EA1CD0" w:rsidRPr="00EA1CD0">
              <w:rPr>
                <w:rStyle w:val="Hipervnculo"/>
                <w:color w:val="000000" w:themeColor="text1"/>
              </w:rPr>
              <w:t>3.2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JURÍDICA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_Toc84413919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23</w:t>
            </w:r>
            <w:r w:rsidR="00EA1CD0" w:rsidRPr="00EA1CD0">
              <w:rPr>
                <w:webHidden/>
                <w:color w:val="000000" w:themeColor="text1"/>
              </w:rPr>
              <w:fldChar w:fldCharType="end"/>
            </w:r>
          </w:hyperlink>
        </w:p>
        <w:p w14:paraId="400A5BB5" w14:textId="32C7331C" w:rsidR="00EA1CD0" w:rsidRPr="00EA1CD0" w:rsidRDefault="00000000">
          <w:pPr>
            <w:pStyle w:val="TDC2"/>
            <w:rPr>
              <w:rFonts w:asciiTheme="minorHAnsi" w:eastAsiaTheme="minorEastAsia" w:hAnsiTheme="minorHAnsi"/>
              <w:bCs w:val="0"/>
              <w:color w:val="000000" w:themeColor="text1"/>
              <w:sz w:val="22"/>
              <w:lang w:eastAsia="es-CO"/>
            </w:rPr>
          </w:pPr>
          <w:hyperlink w:anchor="_Toc84413920" w:history="1">
            <w:r w:rsidR="00EA1CD0" w:rsidRPr="00EA1CD0">
              <w:rPr>
                <w:rStyle w:val="Hipervnculo"/>
                <w:color w:val="000000" w:themeColor="text1"/>
              </w:rPr>
              <w:t>3.3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EXISTENCIA Y REPRESENTACIÓN LEGAL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_Toc84413920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24</w:t>
            </w:r>
            <w:r w:rsidR="00EA1CD0" w:rsidRPr="00EA1CD0">
              <w:rPr>
                <w:webHidden/>
                <w:color w:val="000000" w:themeColor="text1"/>
              </w:rPr>
              <w:fldChar w:fldCharType="end"/>
            </w:r>
          </w:hyperlink>
        </w:p>
        <w:p w14:paraId="686D0884" w14:textId="764925AE" w:rsidR="00EA1CD0" w:rsidRPr="00EA1CD0" w:rsidRDefault="00000000">
          <w:pPr>
            <w:pStyle w:val="TDC3"/>
            <w:tabs>
              <w:tab w:val="left" w:pos="1320"/>
              <w:tab w:val="right" w:leader="dot" w:pos="8828"/>
            </w:tabs>
            <w:rPr>
              <w:rFonts w:cstheme="minorBidi"/>
              <w:noProof/>
              <w:color w:val="000000" w:themeColor="text1"/>
            </w:rPr>
          </w:pPr>
          <w:hyperlink w:anchor="_Toc84413921" w:history="1">
            <w:r w:rsidR="00EA1CD0" w:rsidRPr="00EA1CD0">
              <w:rPr>
                <w:rStyle w:val="Hipervnculo"/>
                <w:rFonts w:ascii="Arial" w:eastAsia="Arial" w:hAnsi="Arial" w:cs="Arial"/>
                <w:noProof/>
                <w:color w:val="000000" w:themeColor="text1"/>
              </w:rPr>
              <w:t>3.3.1.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_Toc84413921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24</w:t>
            </w:r>
            <w:r w:rsidR="00EA1CD0" w:rsidRPr="00EA1CD0">
              <w:rPr>
                <w:noProof/>
                <w:webHidden/>
                <w:color w:val="000000" w:themeColor="text1"/>
              </w:rPr>
              <w:fldChar w:fldCharType="end"/>
            </w:r>
          </w:hyperlink>
        </w:p>
        <w:p w14:paraId="39ECA105" w14:textId="7660D93B" w:rsidR="00EA1CD0" w:rsidRPr="00EA1CD0" w:rsidRDefault="00000000">
          <w:pPr>
            <w:pStyle w:val="TDC3"/>
            <w:tabs>
              <w:tab w:val="left" w:pos="1320"/>
              <w:tab w:val="right" w:leader="dot" w:pos="8828"/>
            </w:tabs>
            <w:rPr>
              <w:rFonts w:cstheme="minorBidi"/>
              <w:noProof/>
              <w:color w:val="000000" w:themeColor="text1"/>
            </w:rPr>
          </w:pPr>
          <w:hyperlink w:anchor="_Toc84413922" w:history="1">
            <w:r w:rsidR="00EA1CD0" w:rsidRPr="00EA1CD0">
              <w:rPr>
                <w:rStyle w:val="Hipervnculo"/>
                <w:rFonts w:ascii="Arial" w:eastAsia="Arial" w:hAnsi="Arial" w:cs="Arial"/>
                <w:noProof/>
                <w:color w:val="000000" w:themeColor="text1"/>
              </w:rPr>
              <w:t>3.3.2.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JURÍDICAS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_Toc84413922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24</w:t>
            </w:r>
            <w:r w:rsidR="00EA1CD0" w:rsidRPr="00EA1CD0">
              <w:rPr>
                <w:noProof/>
                <w:webHidden/>
                <w:color w:val="000000" w:themeColor="text1"/>
              </w:rPr>
              <w:fldChar w:fldCharType="end"/>
            </w:r>
          </w:hyperlink>
        </w:p>
        <w:p w14:paraId="45EA1A54" w14:textId="7E91CA68" w:rsidR="00EA1CD0" w:rsidRPr="00EA1CD0" w:rsidRDefault="00000000">
          <w:pPr>
            <w:pStyle w:val="TDC3"/>
            <w:tabs>
              <w:tab w:val="left" w:pos="1320"/>
              <w:tab w:val="right" w:leader="dot" w:pos="8828"/>
            </w:tabs>
            <w:rPr>
              <w:rFonts w:cstheme="minorBidi"/>
              <w:noProof/>
              <w:color w:val="000000" w:themeColor="text1"/>
            </w:rPr>
          </w:pPr>
          <w:hyperlink w:anchor="_Toc84413923" w:history="1">
            <w:r w:rsidR="00EA1CD0" w:rsidRPr="00EA1CD0">
              <w:rPr>
                <w:rStyle w:val="Hipervnculo"/>
                <w:rFonts w:ascii="Arial" w:eastAsia="Arial" w:hAnsi="Arial" w:cs="Arial"/>
                <w:noProof/>
                <w:color w:val="000000" w:themeColor="text1"/>
              </w:rPr>
              <w:t>3.3.3.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PROPONENTES PLURALES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_Toc84413923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27</w:t>
            </w:r>
            <w:r w:rsidR="00EA1CD0" w:rsidRPr="00EA1CD0">
              <w:rPr>
                <w:noProof/>
                <w:webHidden/>
                <w:color w:val="000000" w:themeColor="text1"/>
              </w:rPr>
              <w:fldChar w:fldCharType="end"/>
            </w:r>
          </w:hyperlink>
        </w:p>
        <w:p w14:paraId="4100D65E" w14:textId="1D3825F4" w:rsidR="00EA1CD0" w:rsidRPr="00EA1CD0" w:rsidRDefault="00000000">
          <w:pPr>
            <w:pStyle w:val="TDC2"/>
            <w:rPr>
              <w:rFonts w:asciiTheme="minorHAnsi" w:eastAsiaTheme="minorEastAsia" w:hAnsiTheme="minorHAnsi"/>
              <w:bCs w:val="0"/>
              <w:color w:val="000000" w:themeColor="text1"/>
              <w:sz w:val="22"/>
              <w:lang w:eastAsia="es-CO"/>
            </w:rPr>
          </w:pPr>
          <w:hyperlink w:anchor="_Toc84413924" w:history="1">
            <w:r w:rsidR="00EA1CD0" w:rsidRPr="00EA1CD0">
              <w:rPr>
                <w:rStyle w:val="Hipervnculo"/>
                <w:color w:val="000000" w:themeColor="text1"/>
              </w:rPr>
              <w:t>3.4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CERTIFICACIÓN DE PAGOS DE SEGURIDAD SOCIAL Y APORTES LEGALES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_Toc84413924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28</w:t>
            </w:r>
            <w:r w:rsidR="00EA1CD0" w:rsidRPr="00EA1CD0">
              <w:rPr>
                <w:webHidden/>
                <w:color w:val="000000" w:themeColor="text1"/>
              </w:rPr>
              <w:fldChar w:fldCharType="end"/>
            </w:r>
          </w:hyperlink>
        </w:p>
        <w:p w14:paraId="582CA36C" w14:textId="665C1CD9" w:rsidR="00EA1CD0" w:rsidRPr="00EA1CD0" w:rsidRDefault="00000000">
          <w:pPr>
            <w:pStyle w:val="TDC3"/>
            <w:tabs>
              <w:tab w:val="left" w:pos="1320"/>
              <w:tab w:val="right" w:leader="dot" w:pos="8828"/>
            </w:tabs>
            <w:rPr>
              <w:rFonts w:cstheme="minorBidi"/>
              <w:noProof/>
              <w:color w:val="000000" w:themeColor="text1"/>
            </w:rPr>
          </w:pPr>
          <w:hyperlink w:anchor="_Toc84413925" w:history="1">
            <w:r w:rsidR="00EA1CD0" w:rsidRPr="00EA1CD0">
              <w:rPr>
                <w:rStyle w:val="Hipervnculo"/>
                <w:rFonts w:ascii="Arial" w:eastAsia="Arial" w:hAnsi="Arial" w:cs="Arial"/>
                <w:noProof/>
                <w:color w:val="000000" w:themeColor="text1"/>
              </w:rPr>
              <w:t>3.4.1.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JURÍDICAS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_Toc84413925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28</w:t>
            </w:r>
            <w:r w:rsidR="00EA1CD0" w:rsidRPr="00EA1CD0">
              <w:rPr>
                <w:noProof/>
                <w:webHidden/>
                <w:color w:val="000000" w:themeColor="text1"/>
              </w:rPr>
              <w:fldChar w:fldCharType="end"/>
            </w:r>
          </w:hyperlink>
        </w:p>
        <w:p w14:paraId="438646D1" w14:textId="4E18FFFF" w:rsidR="00EA1CD0" w:rsidRPr="00EA1CD0" w:rsidRDefault="00000000">
          <w:pPr>
            <w:pStyle w:val="TDC3"/>
            <w:tabs>
              <w:tab w:val="left" w:pos="1320"/>
              <w:tab w:val="right" w:leader="dot" w:pos="8828"/>
            </w:tabs>
            <w:rPr>
              <w:rFonts w:cstheme="minorBidi"/>
              <w:noProof/>
              <w:color w:val="000000" w:themeColor="text1"/>
            </w:rPr>
          </w:pPr>
          <w:hyperlink w:anchor="_Toc84413926" w:history="1">
            <w:r w:rsidR="00EA1CD0" w:rsidRPr="00EA1CD0">
              <w:rPr>
                <w:rStyle w:val="Hipervnculo"/>
                <w:rFonts w:ascii="Arial" w:eastAsia="Arial" w:hAnsi="Arial" w:cs="Arial"/>
                <w:noProof/>
                <w:color w:val="000000" w:themeColor="text1"/>
              </w:rPr>
              <w:t>3.4.2.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_Toc84413926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28</w:t>
            </w:r>
            <w:r w:rsidR="00EA1CD0" w:rsidRPr="00EA1CD0">
              <w:rPr>
                <w:noProof/>
                <w:webHidden/>
                <w:color w:val="000000" w:themeColor="text1"/>
              </w:rPr>
              <w:fldChar w:fldCharType="end"/>
            </w:r>
          </w:hyperlink>
        </w:p>
        <w:p w14:paraId="11579EF0" w14:textId="57791C42" w:rsidR="00EA1CD0" w:rsidRPr="00EA1CD0" w:rsidRDefault="00000000">
          <w:pPr>
            <w:pStyle w:val="TDC3"/>
            <w:tabs>
              <w:tab w:val="left" w:pos="1320"/>
              <w:tab w:val="right" w:leader="dot" w:pos="8828"/>
            </w:tabs>
            <w:rPr>
              <w:rFonts w:cstheme="minorBidi"/>
              <w:noProof/>
              <w:color w:val="000000" w:themeColor="text1"/>
            </w:rPr>
          </w:pPr>
          <w:hyperlink w:anchor="_Toc84413927" w:history="1">
            <w:r w:rsidR="00EA1CD0" w:rsidRPr="00EA1CD0">
              <w:rPr>
                <w:rStyle w:val="Hipervnculo"/>
                <w:rFonts w:ascii="Arial" w:eastAsia="Arial" w:hAnsi="Arial" w:cs="Arial"/>
                <w:noProof/>
                <w:color w:val="000000" w:themeColor="text1"/>
              </w:rPr>
              <w:t>3.4.3.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PROPONENTES PLURALES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_Toc84413927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28</w:t>
            </w:r>
            <w:r w:rsidR="00EA1CD0" w:rsidRPr="00EA1CD0">
              <w:rPr>
                <w:noProof/>
                <w:webHidden/>
                <w:color w:val="000000" w:themeColor="text1"/>
              </w:rPr>
              <w:fldChar w:fldCharType="end"/>
            </w:r>
          </w:hyperlink>
        </w:p>
        <w:p w14:paraId="69791CF3" w14:textId="75A32EE7" w:rsidR="00EA1CD0" w:rsidRPr="00EA1CD0" w:rsidRDefault="00000000">
          <w:pPr>
            <w:pStyle w:val="TDC3"/>
            <w:tabs>
              <w:tab w:val="left" w:pos="1320"/>
              <w:tab w:val="right" w:leader="dot" w:pos="8828"/>
            </w:tabs>
            <w:rPr>
              <w:rFonts w:cstheme="minorBidi"/>
              <w:noProof/>
              <w:color w:val="000000" w:themeColor="text1"/>
            </w:rPr>
          </w:pPr>
          <w:hyperlink w:anchor="_Toc84413928" w:history="1">
            <w:r w:rsidR="00EA1CD0" w:rsidRPr="00EA1CD0">
              <w:rPr>
                <w:rStyle w:val="Hipervnculo"/>
                <w:rFonts w:ascii="Arial" w:eastAsia="Arial" w:hAnsi="Arial" w:cs="Arial"/>
                <w:noProof/>
                <w:color w:val="000000" w:themeColor="text1"/>
              </w:rPr>
              <w:t>3.4.4.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SEGURIDAD SOCIAL PARA LA SUSCRIPCIÓN DEL CONTRATO</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_Toc84413928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28</w:t>
            </w:r>
            <w:r w:rsidR="00EA1CD0" w:rsidRPr="00EA1CD0">
              <w:rPr>
                <w:noProof/>
                <w:webHidden/>
                <w:color w:val="000000" w:themeColor="text1"/>
              </w:rPr>
              <w:fldChar w:fldCharType="end"/>
            </w:r>
          </w:hyperlink>
        </w:p>
        <w:p w14:paraId="66588638" w14:textId="7D4DA6A2" w:rsidR="00EA1CD0" w:rsidRPr="00EA1CD0" w:rsidRDefault="00000000">
          <w:pPr>
            <w:pStyle w:val="TDC3"/>
            <w:tabs>
              <w:tab w:val="left" w:pos="1320"/>
              <w:tab w:val="right" w:leader="dot" w:pos="8828"/>
            </w:tabs>
            <w:rPr>
              <w:rFonts w:cstheme="minorBidi"/>
              <w:noProof/>
              <w:color w:val="000000" w:themeColor="text1"/>
            </w:rPr>
          </w:pPr>
          <w:hyperlink w:anchor="_Toc84413929" w:history="1">
            <w:r w:rsidR="00EA1CD0" w:rsidRPr="00EA1CD0">
              <w:rPr>
                <w:rStyle w:val="Hipervnculo"/>
                <w:rFonts w:ascii="Arial" w:eastAsia="Arial" w:hAnsi="Arial" w:cs="Arial"/>
                <w:noProof/>
                <w:color w:val="000000" w:themeColor="text1"/>
              </w:rPr>
              <w:t>3.4.5.</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ACREDITACIÓN DEL PAGO AL SISTEMA DE SEGURIDAD SOCIAL DURANTE LA EJECUCIÓN DEL CONTRATO</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_Toc84413929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29</w:t>
            </w:r>
            <w:r w:rsidR="00EA1CD0" w:rsidRPr="00EA1CD0">
              <w:rPr>
                <w:noProof/>
                <w:webHidden/>
                <w:color w:val="000000" w:themeColor="text1"/>
              </w:rPr>
              <w:fldChar w:fldCharType="end"/>
            </w:r>
          </w:hyperlink>
        </w:p>
        <w:p w14:paraId="6D21FA6B" w14:textId="795ABA81" w:rsidR="00EA1CD0" w:rsidRPr="00EA1CD0" w:rsidRDefault="00000000">
          <w:pPr>
            <w:pStyle w:val="TDC2"/>
            <w:rPr>
              <w:rFonts w:asciiTheme="minorHAnsi" w:eastAsiaTheme="minorEastAsia" w:hAnsiTheme="minorHAnsi"/>
              <w:bCs w:val="0"/>
              <w:color w:val="000000" w:themeColor="text1"/>
              <w:sz w:val="22"/>
              <w:lang w:eastAsia="es-CO"/>
            </w:rPr>
          </w:pPr>
          <w:hyperlink w:anchor="_Toc84413930" w:history="1">
            <w:r w:rsidR="00EA1CD0" w:rsidRPr="00EA1CD0">
              <w:rPr>
                <w:rStyle w:val="Hipervnculo"/>
                <w:color w:val="000000" w:themeColor="text1"/>
              </w:rPr>
              <w:t>3.5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EXPERIENCIA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_Toc84413930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29</w:t>
            </w:r>
            <w:r w:rsidR="00EA1CD0" w:rsidRPr="00EA1CD0">
              <w:rPr>
                <w:webHidden/>
                <w:color w:val="000000" w:themeColor="text1"/>
              </w:rPr>
              <w:fldChar w:fldCharType="end"/>
            </w:r>
          </w:hyperlink>
        </w:p>
        <w:p w14:paraId="4B90C02C" w14:textId="7B338FF7" w:rsidR="00EA1CD0" w:rsidRPr="00EA1CD0" w:rsidRDefault="00000000">
          <w:pPr>
            <w:pStyle w:val="TDC3"/>
            <w:tabs>
              <w:tab w:val="left" w:pos="1320"/>
              <w:tab w:val="right" w:leader="dot" w:pos="8828"/>
            </w:tabs>
            <w:rPr>
              <w:rFonts w:cstheme="minorBidi"/>
              <w:noProof/>
              <w:color w:val="000000" w:themeColor="text1"/>
            </w:rPr>
          </w:pPr>
          <w:hyperlink w:anchor="_Toc84413931" w:history="1">
            <w:r w:rsidR="00EA1CD0" w:rsidRPr="00EA1CD0">
              <w:rPr>
                <w:rStyle w:val="Hipervnculo"/>
                <w:rFonts w:ascii="Arial" w:eastAsia="Arial" w:hAnsi="Arial" w:cs="Arial"/>
                <w:noProof/>
                <w:color w:val="000000" w:themeColor="text1"/>
              </w:rPr>
              <w:t>3.5.1.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DETERMINACIÓN DE LOS REQUISITOS MÍNIMOS DE EXPERIENCIA SEGÚN LA MATRIZ 1 – EXPERIENCIA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_Toc84413931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29</w:t>
            </w:r>
            <w:r w:rsidR="00EA1CD0" w:rsidRPr="00EA1CD0">
              <w:rPr>
                <w:noProof/>
                <w:webHidden/>
                <w:color w:val="000000" w:themeColor="text1"/>
              </w:rPr>
              <w:fldChar w:fldCharType="end"/>
            </w:r>
          </w:hyperlink>
        </w:p>
        <w:p w14:paraId="0B294801" w14:textId="6B4FB5BE" w:rsidR="00EA1CD0" w:rsidRPr="00EA1CD0" w:rsidRDefault="00000000">
          <w:pPr>
            <w:pStyle w:val="TDC3"/>
            <w:tabs>
              <w:tab w:val="left" w:pos="1320"/>
              <w:tab w:val="right" w:leader="dot" w:pos="8828"/>
            </w:tabs>
            <w:rPr>
              <w:rFonts w:cstheme="minorBidi"/>
              <w:noProof/>
              <w:color w:val="000000" w:themeColor="text1"/>
            </w:rPr>
          </w:pPr>
          <w:hyperlink w:anchor="_Toc84413932" w:history="1">
            <w:r w:rsidR="00EA1CD0" w:rsidRPr="00EA1CD0">
              <w:rPr>
                <w:rStyle w:val="Hipervnculo"/>
                <w:rFonts w:ascii="Arial" w:eastAsia="Arial" w:hAnsi="Arial" w:cs="Arial"/>
                <w:noProof/>
                <w:color w:val="000000" w:themeColor="text1"/>
              </w:rPr>
              <w:t>3.5.2.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CARACTERÍSTICAS DE LOS CONTRATOS PRESENTADOS PARA ACREDITAR LA EXPERIENCIA EXIGIDA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_Toc84413932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30</w:t>
            </w:r>
            <w:r w:rsidR="00EA1CD0" w:rsidRPr="00EA1CD0">
              <w:rPr>
                <w:noProof/>
                <w:webHidden/>
                <w:color w:val="000000" w:themeColor="text1"/>
              </w:rPr>
              <w:fldChar w:fldCharType="end"/>
            </w:r>
          </w:hyperlink>
        </w:p>
        <w:p w14:paraId="49BC170B" w14:textId="2AD21709" w:rsidR="00EA1CD0" w:rsidRPr="00EA1CD0" w:rsidRDefault="00000000">
          <w:pPr>
            <w:pStyle w:val="TDC3"/>
            <w:tabs>
              <w:tab w:val="left" w:pos="1320"/>
              <w:tab w:val="right" w:leader="dot" w:pos="8828"/>
            </w:tabs>
            <w:rPr>
              <w:rFonts w:cstheme="minorBidi"/>
              <w:noProof/>
              <w:color w:val="000000" w:themeColor="text1"/>
            </w:rPr>
          </w:pPr>
          <w:hyperlink w:anchor="_Toc84413933" w:history="1">
            <w:r w:rsidR="00EA1CD0" w:rsidRPr="00EA1CD0">
              <w:rPr>
                <w:rStyle w:val="Hipervnculo"/>
                <w:rFonts w:ascii="Arial" w:eastAsia="Arial" w:hAnsi="Arial" w:cs="Arial"/>
                <w:noProof/>
                <w:color w:val="000000" w:themeColor="text1"/>
              </w:rPr>
              <w:t>3.5.3.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CONSIDERACIONES PARA LA VALIDEZ DE LA EXPERIENCIA REQUERIDA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_Toc84413933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31</w:t>
            </w:r>
            <w:r w:rsidR="00EA1CD0" w:rsidRPr="00EA1CD0">
              <w:rPr>
                <w:noProof/>
                <w:webHidden/>
                <w:color w:val="000000" w:themeColor="text1"/>
              </w:rPr>
              <w:fldChar w:fldCharType="end"/>
            </w:r>
          </w:hyperlink>
        </w:p>
        <w:p w14:paraId="4FCCE22D" w14:textId="33606314" w:rsidR="00EA1CD0" w:rsidRPr="00EA1CD0" w:rsidRDefault="00000000">
          <w:pPr>
            <w:pStyle w:val="TDC3"/>
            <w:tabs>
              <w:tab w:val="left" w:pos="1320"/>
              <w:tab w:val="right" w:leader="dot" w:pos="8828"/>
            </w:tabs>
            <w:rPr>
              <w:rFonts w:cstheme="minorBidi"/>
              <w:noProof/>
              <w:color w:val="000000" w:themeColor="text1"/>
            </w:rPr>
          </w:pPr>
          <w:hyperlink w:anchor="_Toc84413934" w:history="1">
            <w:r w:rsidR="00EA1CD0" w:rsidRPr="00EA1CD0">
              <w:rPr>
                <w:rStyle w:val="Hipervnculo"/>
                <w:rFonts w:ascii="Arial" w:eastAsia="Arial" w:hAnsi="Arial" w:cs="Arial"/>
                <w:noProof/>
                <w:color w:val="000000" w:themeColor="text1"/>
              </w:rPr>
              <w:t>3.5.4.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CLASIFICACIÓN DE LA EXPERIENCIA EN EL “CLASIFICADOR DE BIENES, OBRAS Y SERVICIOS DE LAS NACIONES UNIDAS”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_Toc84413934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33</w:t>
            </w:r>
            <w:r w:rsidR="00EA1CD0" w:rsidRPr="00EA1CD0">
              <w:rPr>
                <w:noProof/>
                <w:webHidden/>
                <w:color w:val="000000" w:themeColor="text1"/>
              </w:rPr>
              <w:fldChar w:fldCharType="end"/>
            </w:r>
          </w:hyperlink>
        </w:p>
        <w:p w14:paraId="020DC8BF" w14:textId="4C1CD330" w:rsidR="00EA1CD0" w:rsidRPr="00EA1CD0" w:rsidRDefault="00000000">
          <w:pPr>
            <w:pStyle w:val="TDC3"/>
            <w:tabs>
              <w:tab w:val="left" w:pos="1320"/>
              <w:tab w:val="right" w:leader="dot" w:pos="8828"/>
            </w:tabs>
            <w:rPr>
              <w:rFonts w:cstheme="minorBidi"/>
              <w:noProof/>
              <w:color w:val="000000" w:themeColor="text1"/>
            </w:rPr>
          </w:pPr>
          <w:hyperlink w:anchor="_Toc84413935" w:history="1">
            <w:r w:rsidR="00EA1CD0" w:rsidRPr="00EA1CD0">
              <w:rPr>
                <w:rStyle w:val="Hipervnculo"/>
                <w:rFonts w:ascii="Arial" w:eastAsia="Arial" w:hAnsi="Arial" w:cs="Arial"/>
                <w:noProof/>
                <w:color w:val="000000" w:themeColor="text1"/>
              </w:rPr>
              <w:t>3.5.5.</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ACREDITACIÓN DE LA EXPERIENCIA REQUERIDA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_Toc84413935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33</w:t>
            </w:r>
            <w:r w:rsidR="00EA1CD0" w:rsidRPr="00EA1CD0">
              <w:rPr>
                <w:noProof/>
                <w:webHidden/>
                <w:color w:val="000000" w:themeColor="text1"/>
              </w:rPr>
              <w:fldChar w:fldCharType="end"/>
            </w:r>
          </w:hyperlink>
        </w:p>
        <w:p w14:paraId="65DAE62E" w14:textId="0109E732" w:rsidR="00EA1CD0" w:rsidRPr="00EA1CD0" w:rsidRDefault="00000000">
          <w:pPr>
            <w:pStyle w:val="TDC3"/>
            <w:tabs>
              <w:tab w:val="left" w:pos="1320"/>
              <w:tab w:val="right" w:leader="dot" w:pos="8828"/>
            </w:tabs>
            <w:rPr>
              <w:rFonts w:cstheme="minorBidi"/>
              <w:noProof/>
              <w:color w:val="000000" w:themeColor="text1"/>
            </w:rPr>
          </w:pPr>
          <w:hyperlink w:anchor="_Toc84413936" w:history="1">
            <w:r w:rsidR="00EA1CD0" w:rsidRPr="00EA1CD0">
              <w:rPr>
                <w:rStyle w:val="Hipervnculo"/>
                <w:rFonts w:ascii="Arial" w:eastAsia="Arial" w:hAnsi="Arial" w:cs="Arial"/>
                <w:noProof/>
                <w:color w:val="000000" w:themeColor="text1"/>
              </w:rPr>
              <w:t>3.5.6.</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DOCUMENTOS VÁLIDOS PARA LA ACREDITACIÓN DE LA EXPERIENCIA REQUERIDA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_Toc84413936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34</w:t>
            </w:r>
            <w:r w:rsidR="00EA1CD0" w:rsidRPr="00EA1CD0">
              <w:rPr>
                <w:noProof/>
                <w:webHidden/>
                <w:color w:val="000000" w:themeColor="text1"/>
              </w:rPr>
              <w:fldChar w:fldCharType="end"/>
            </w:r>
          </w:hyperlink>
        </w:p>
        <w:p w14:paraId="19BD65A8" w14:textId="32346806" w:rsidR="00EA1CD0" w:rsidRPr="00EA1CD0" w:rsidRDefault="00000000">
          <w:pPr>
            <w:pStyle w:val="TDC3"/>
            <w:tabs>
              <w:tab w:val="left" w:pos="1320"/>
              <w:tab w:val="right" w:leader="dot" w:pos="8828"/>
            </w:tabs>
            <w:rPr>
              <w:rFonts w:cstheme="minorBidi"/>
              <w:noProof/>
              <w:color w:val="000000" w:themeColor="text1"/>
            </w:rPr>
          </w:pPr>
          <w:hyperlink w:anchor="_Toc84413937" w:history="1">
            <w:r w:rsidR="00EA1CD0" w:rsidRPr="00EA1CD0">
              <w:rPr>
                <w:rStyle w:val="Hipervnculo"/>
                <w:rFonts w:ascii="Arial" w:eastAsia="Arial" w:hAnsi="Arial" w:cs="Arial"/>
                <w:noProof/>
                <w:color w:val="000000" w:themeColor="text1"/>
              </w:rPr>
              <w:t>3.5.7.</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PARA SUBCONTRATOS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_Toc84413937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35</w:t>
            </w:r>
            <w:r w:rsidR="00EA1CD0" w:rsidRPr="00EA1CD0">
              <w:rPr>
                <w:noProof/>
                <w:webHidden/>
                <w:color w:val="000000" w:themeColor="text1"/>
              </w:rPr>
              <w:fldChar w:fldCharType="end"/>
            </w:r>
          </w:hyperlink>
        </w:p>
        <w:p w14:paraId="11F19A94" w14:textId="6F275C7D" w:rsidR="00EA1CD0" w:rsidRPr="00EA1CD0" w:rsidRDefault="00000000">
          <w:pPr>
            <w:pStyle w:val="TDC3"/>
            <w:tabs>
              <w:tab w:val="left" w:pos="1320"/>
              <w:tab w:val="right" w:leader="dot" w:pos="8828"/>
            </w:tabs>
            <w:rPr>
              <w:rFonts w:cstheme="minorBidi"/>
              <w:noProof/>
              <w:color w:val="000000" w:themeColor="text1"/>
            </w:rPr>
          </w:pPr>
          <w:hyperlink w:anchor="_Toc84413938" w:history="1">
            <w:r w:rsidR="00EA1CD0" w:rsidRPr="00EA1CD0">
              <w:rPr>
                <w:rStyle w:val="Hipervnculo"/>
                <w:rFonts w:ascii="Arial" w:eastAsia="Arial" w:hAnsi="Arial" w:cs="Arial"/>
                <w:noProof/>
                <w:color w:val="000000" w:themeColor="text1"/>
              </w:rPr>
              <w:t>3.5.8.</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RELACIÓN DE LOS CONTRATOS FRENTE AL PRESUPUESTO OFICIAL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_Toc84413938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36</w:t>
            </w:r>
            <w:r w:rsidR="00EA1CD0" w:rsidRPr="00EA1CD0">
              <w:rPr>
                <w:noProof/>
                <w:webHidden/>
                <w:color w:val="000000" w:themeColor="text1"/>
              </w:rPr>
              <w:fldChar w:fldCharType="end"/>
            </w:r>
          </w:hyperlink>
        </w:p>
        <w:p w14:paraId="7CC3CA3F" w14:textId="3EB1487B" w:rsidR="00EA1CD0" w:rsidRPr="00EA1CD0" w:rsidRDefault="00000000">
          <w:pPr>
            <w:pStyle w:val="TDC2"/>
            <w:rPr>
              <w:rFonts w:asciiTheme="minorHAnsi" w:eastAsiaTheme="minorEastAsia" w:hAnsiTheme="minorHAnsi"/>
              <w:bCs w:val="0"/>
              <w:color w:val="000000" w:themeColor="text1"/>
              <w:sz w:val="22"/>
              <w:lang w:eastAsia="es-CO"/>
            </w:rPr>
          </w:pPr>
          <w:hyperlink w:anchor="_Toc84413939" w:history="1">
            <w:r w:rsidR="00EA1CD0" w:rsidRPr="00EA1CD0">
              <w:rPr>
                <w:rStyle w:val="Hipervnculo"/>
                <w:color w:val="000000" w:themeColor="text1"/>
              </w:rPr>
              <w:t>3.6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FINANCIERA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_Toc84413939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37</w:t>
            </w:r>
            <w:r w:rsidR="00EA1CD0" w:rsidRPr="00EA1CD0">
              <w:rPr>
                <w:webHidden/>
                <w:color w:val="000000" w:themeColor="text1"/>
              </w:rPr>
              <w:fldChar w:fldCharType="end"/>
            </w:r>
          </w:hyperlink>
        </w:p>
        <w:p w14:paraId="7E32D2B6" w14:textId="13E8F964" w:rsidR="00EA1CD0" w:rsidRPr="00EA1CD0" w:rsidRDefault="00000000">
          <w:pPr>
            <w:pStyle w:val="TDC2"/>
            <w:rPr>
              <w:rFonts w:asciiTheme="minorHAnsi" w:eastAsiaTheme="minorEastAsia" w:hAnsiTheme="minorHAnsi"/>
              <w:bCs w:val="0"/>
              <w:color w:val="000000" w:themeColor="text1"/>
              <w:sz w:val="22"/>
              <w:lang w:eastAsia="es-CO"/>
            </w:rPr>
          </w:pPr>
          <w:hyperlink w:anchor="_Toc84413940" w:history="1">
            <w:r w:rsidR="00EA1CD0" w:rsidRPr="00EA1CD0">
              <w:rPr>
                <w:rStyle w:val="Hipervnculo"/>
                <w:color w:val="000000" w:themeColor="text1"/>
              </w:rPr>
              <w:t>3.7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CAPITAL DE TRABAJO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_Toc84413940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37</w:t>
            </w:r>
            <w:r w:rsidR="00EA1CD0" w:rsidRPr="00EA1CD0">
              <w:rPr>
                <w:webHidden/>
                <w:color w:val="000000" w:themeColor="text1"/>
              </w:rPr>
              <w:fldChar w:fldCharType="end"/>
            </w:r>
          </w:hyperlink>
        </w:p>
        <w:p w14:paraId="7ECA8BD2" w14:textId="0A6A7E36" w:rsidR="00EA1CD0" w:rsidRPr="00EA1CD0" w:rsidRDefault="00000000">
          <w:pPr>
            <w:pStyle w:val="TDC2"/>
            <w:rPr>
              <w:rFonts w:asciiTheme="minorHAnsi" w:eastAsiaTheme="minorEastAsia" w:hAnsiTheme="minorHAnsi"/>
              <w:bCs w:val="0"/>
              <w:color w:val="000000" w:themeColor="text1"/>
              <w:sz w:val="22"/>
              <w:lang w:eastAsia="es-CO"/>
            </w:rPr>
          </w:pPr>
          <w:hyperlink w:anchor="_Toc84413941" w:history="1">
            <w:r w:rsidR="00EA1CD0" w:rsidRPr="00EA1CD0">
              <w:rPr>
                <w:rStyle w:val="Hipervnculo"/>
                <w:color w:val="000000" w:themeColor="text1"/>
              </w:rPr>
              <w:t>3.8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ORGANIZACIONAL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_Toc84413941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38</w:t>
            </w:r>
            <w:r w:rsidR="00EA1CD0" w:rsidRPr="00EA1CD0">
              <w:rPr>
                <w:webHidden/>
                <w:color w:val="000000" w:themeColor="text1"/>
              </w:rPr>
              <w:fldChar w:fldCharType="end"/>
            </w:r>
          </w:hyperlink>
        </w:p>
        <w:p w14:paraId="3B62F34C" w14:textId="3A20C0F9" w:rsidR="00EA1CD0" w:rsidRPr="00EA1CD0" w:rsidRDefault="00000000">
          <w:pPr>
            <w:pStyle w:val="TDC2"/>
            <w:rPr>
              <w:rFonts w:asciiTheme="minorHAnsi" w:eastAsiaTheme="minorEastAsia" w:hAnsiTheme="minorHAnsi"/>
              <w:bCs w:val="0"/>
              <w:color w:val="000000" w:themeColor="text1"/>
              <w:sz w:val="22"/>
              <w:lang w:eastAsia="es-CO"/>
            </w:rPr>
          </w:pPr>
          <w:hyperlink w:anchor="_Toc84413942" w:history="1">
            <w:r w:rsidR="00EA1CD0" w:rsidRPr="00EA1CD0">
              <w:rPr>
                <w:rStyle w:val="Hipervnculo"/>
                <w:color w:val="000000" w:themeColor="text1"/>
              </w:rPr>
              <w:t>3.9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ACREDITACIÓN DE LA CAPACIDAD FINANCIERA Y ORGANIZACIONAL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_Toc84413942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38</w:t>
            </w:r>
            <w:r w:rsidR="00EA1CD0" w:rsidRPr="00EA1CD0">
              <w:rPr>
                <w:webHidden/>
                <w:color w:val="000000" w:themeColor="text1"/>
              </w:rPr>
              <w:fldChar w:fldCharType="end"/>
            </w:r>
          </w:hyperlink>
        </w:p>
        <w:p w14:paraId="5E1C75C3" w14:textId="115D8AC1" w:rsidR="00EA1CD0" w:rsidRPr="00EA1CD0" w:rsidRDefault="00000000">
          <w:pPr>
            <w:pStyle w:val="TDC3"/>
            <w:tabs>
              <w:tab w:val="left" w:pos="1320"/>
              <w:tab w:val="right" w:leader="dot" w:pos="8828"/>
            </w:tabs>
            <w:rPr>
              <w:rFonts w:cstheme="minorBidi"/>
              <w:noProof/>
              <w:color w:val="000000" w:themeColor="text1"/>
            </w:rPr>
          </w:pPr>
          <w:hyperlink w:anchor="_Toc84413943" w:history="1">
            <w:r w:rsidR="00EA1CD0" w:rsidRPr="00EA1CD0">
              <w:rPr>
                <w:rStyle w:val="Hipervnculo"/>
                <w:rFonts w:ascii="Arial" w:eastAsia="Arial" w:hAnsi="Arial" w:cs="Arial"/>
                <w:noProof/>
                <w:color w:val="000000" w:themeColor="text1"/>
              </w:rPr>
              <w:t>3.9.1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 O JURÍDICAS NACIONALES Y EXTRANJERAS CON DOMICILIO O SUCURSAL EN COLOMBIA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_Toc84413943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38</w:t>
            </w:r>
            <w:r w:rsidR="00EA1CD0" w:rsidRPr="00EA1CD0">
              <w:rPr>
                <w:noProof/>
                <w:webHidden/>
                <w:color w:val="000000" w:themeColor="text1"/>
              </w:rPr>
              <w:fldChar w:fldCharType="end"/>
            </w:r>
          </w:hyperlink>
        </w:p>
        <w:p w14:paraId="04DE9ACD" w14:textId="759CC383" w:rsidR="00EA1CD0" w:rsidRPr="00EA1CD0" w:rsidRDefault="00000000">
          <w:pPr>
            <w:pStyle w:val="TDC3"/>
            <w:tabs>
              <w:tab w:val="left" w:pos="1320"/>
              <w:tab w:val="right" w:leader="dot" w:pos="8828"/>
            </w:tabs>
            <w:rPr>
              <w:rFonts w:cstheme="minorBidi"/>
              <w:noProof/>
              <w:color w:val="000000" w:themeColor="text1"/>
            </w:rPr>
          </w:pPr>
          <w:hyperlink w:anchor="_Toc84413944" w:history="1">
            <w:r w:rsidR="00EA1CD0" w:rsidRPr="00EA1CD0">
              <w:rPr>
                <w:rStyle w:val="Hipervnculo"/>
                <w:rFonts w:ascii="Arial" w:eastAsia="Arial" w:hAnsi="Arial" w:cs="Arial"/>
                <w:noProof/>
                <w:color w:val="000000" w:themeColor="text1"/>
              </w:rPr>
              <w:t>3.9.2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 O JURÍDICAS EXTRANJERAS SIN DOMICILIO O SUCURSAL EN COLOMBIA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_Toc84413944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39</w:t>
            </w:r>
            <w:r w:rsidR="00EA1CD0" w:rsidRPr="00EA1CD0">
              <w:rPr>
                <w:noProof/>
                <w:webHidden/>
                <w:color w:val="000000" w:themeColor="text1"/>
              </w:rPr>
              <w:fldChar w:fldCharType="end"/>
            </w:r>
          </w:hyperlink>
        </w:p>
        <w:p w14:paraId="6AE55F98" w14:textId="1BBAAC6B" w:rsidR="00EA1CD0" w:rsidRPr="00EA1CD0" w:rsidRDefault="00000000">
          <w:pPr>
            <w:pStyle w:val="TDC2"/>
            <w:rPr>
              <w:rFonts w:asciiTheme="minorHAnsi" w:eastAsiaTheme="minorEastAsia" w:hAnsiTheme="minorHAnsi"/>
              <w:bCs w:val="0"/>
              <w:color w:val="000000" w:themeColor="text1"/>
              <w:sz w:val="22"/>
              <w:lang w:eastAsia="es-CO"/>
            </w:rPr>
          </w:pPr>
          <w:hyperlink w:anchor="_Toc84413945" w:history="1">
            <w:r w:rsidR="00EA1CD0" w:rsidRPr="00EA1CD0">
              <w:rPr>
                <w:rStyle w:val="Hipervnculo"/>
                <w:color w:val="000000" w:themeColor="text1"/>
              </w:rPr>
              <w:t>3.10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RESIDUAL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_Toc84413945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39</w:t>
            </w:r>
            <w:r w:rsidR="00EA1CD0" w:rsidRPr="00EA1CD0">
              <w:rPr>
                <w:webHidden/>
                <w:color w:val="000000" w:themeColor="text1"/>
              </w:rPr>
              <w:fldChar w:fldCharType="end"/>
            </w:r>
          </w:hyperlink>
        </w:p>
        <w:p w14:paraId="7C91421A" w14:textId="5BE25123" w:rsidR="00EA1CD0" w:rsidRPr="00EA1CD0" w:rsidRDefault="00000000">
          <w:pPr>
            <w:pStyle w:val="TDC3"/>
            <w:tabs>
              <w:tab w:val="left" w:pos="1320"/>
              <w:tab w:val="right" w:leader="dot" w:pos="8828"/>
            </w:tabs>
            <w:rPr>
              <w:rFonts w:cstheme="minorBidi"/>
              <w:noProof/>
              <w:color w:val="000000" w:themeColor="text1"/>
            </w:rPr>
          </w:pPr>
          <w:hyperlink w:anchor="_Toc84413946" w:history="1">
            <w:r w:rsidR="00EA1CD0" w:rsidRPr="00EA1CD0">
              <w:rPr>
                <w:rStyle w:val="Hipervnculo"/>
                <w:rFonts w:ascii="Arial" w:eastAsia="Arial" w:hAnsi="Arial" w:cs="Arial"/>
                <w:noProof/>
                <w:color w:val="000000" w:themeColor="text1"/>
              </w:rPr>
              <w:t>3.10.1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CÁLCULO DE LA CAPACIDAD RESIDUAL DEL PROCESO DE CONTRATACIÒN (CRPC)</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_Toc84413946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40</w:t>
            </w:r>
            <w:r w:rsidR="00EA1CD0" w:rsidRPr="00EA1CD0">
              <w:rPr>
                <w:noProof/>
                <w:webHidden/>
                <w:color w:val="000000" w:themeColor="text1"/>
              </w:rPr>
              <w:fldChar w:fldCharType="end"/>
            </w:r>
          </w:hyperlink>
        </w:p>
        <w:p w14:paraId="6BA1D142" w14:textId="1B99A935" w:rsidR="00EA1CD0" w:rsidRPr="00EA1CD0" w:rsidRDefault="00000000">
          <w:pPr>
            <w:pStyle w:val="TDC3"/>
            <w:tabs>
              <w:tab w:val="left" w:pos="1320"/>
              <w:tab w:val="right" w:leader="dot" w:pos="8828"/>
            </w:tabs>
            <w:rPr>
              <w:rFonts w:cstheme="minorBidi"/>
              <w:noProof/>
              <w:color w:val="000000" w:themeColor="text1"/>
            </w:rPr>
          </w:pPr>
          <w:hyperlink w:anchor="_Toc84413947" w:history="1">
            <w:r w:rsidR="00EA1CD0" w:rsidRPr="00EA1CD0">
              <w:rPr>
                <w:rStyle w:val="Hipervnculo"/>
                <w:rFonts w:ascii="Arial" w:eastAsia="Arial" w:hAnsi="Arial" w:cs="Arial"/>
                <w:noProof/>
                <w:color w:val="000000" w:themeColor="text1"/>
              </w:rPr>
              <w:t>3.10.2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CÁLCULO DE LA CAPACIDAD RESIDUAL DEL PROPONENTE (CRP)</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_Toc84413947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40</w:t>
            </w:r>
            <w:r w:rsidR="00EA1CD0" w:rsidRPr="00EA1CD0">
              <w:rPr>
                <w:noProof/>
                <w:webHidden/>
                <w:color w:val="000000" w:themeColor="text1"/>
              </w:rPr>
              <w:fldChar w:fldCharType="end"/>
            </w:r>
          </w:hyperlink>
        </w:p>
        <w:p w14:paraId="39E5CDE2" w14:textId="65DAA3C9" w:rsidR="00EA1CD0" w:rsidRPr="00EA1CD0" w:rsidRDefault="00000000">
          <w:pPr>
            <w:pStyle w:val="TDC1"/>
            <w:rPr>
              <w:rFonts w:asciiTheme="minorHAnsi" w:eastAsiaTheme="minorEastAsia" w:hAnsiTheme="minorHAnsi"/>
              <w:b w:val="0"/>
              <w:color w:val="000000" w:themeColor="text1"/>
              <w:sz w:val="22"/>
              <w:lang w:eastAsia="es-CO"/>
            </w:rPr>
          </w:pPr>
          <w:hyperlink w:anchor="_Toc84413948" w:history="1">
            <w:r w:rsidR="00EA1CD0" w:rsidRPr="00EA1CD0">
              <w:rPr>
                <w:rStyle w:val="Hipervnculo"/>
                <w:color w:val="000000" w:themeColor="text1"/>
              </w:rPr>
              <w:t>CAPÍTULO IV CRITERIOS DE EVALUACIÓN, ASIGNACIÓN DE PUNTAJE Y CRITERIOS DE DESEMPATE</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_Toc84413948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45</w:t>
            </w:r>
            <w:r w:rsidR="00EA1CD0" w:rsidRPr="00EA1CD0">
              <w:rPr>
                <w:webHidden/>
                <w:color w:val="000000" w:themeColor="text1"/>
              </w:rPr>
              <w:fldChar w:fldCharType="end"/>
            </w:r>
          </w:hyperlink>
        </w:p>
        <w:p w14:paraId="40182926" w14:textId="754DF40C" w:rsidR="00EA1CD0" w:rsidRPr="00EA1CD0" w:rsidRDefault="00000000">
          <w:pPr>
            <w:pStyle w:val="TDC2"/>
            <w:rPr>
              <w:rFonts w:asciiTheme="minorHAnsi" w:eastAsiaTheme="minorEastAsia" w:hAnsiTheme="minorHAnsi"/>
              <w:bCs w:val="0"/>
              <w:color w:val="000000" w:themeColor="text1"/>
              <w:sz w:val="22"/>
              <w:lang w:eastAsia="es-CO"/>
            </w:rPr>
          </w:pPr>
          <w:hyperlink w:anchor="_Toc84413949" w:history="1">
            <w:r w:rsidR="00EA1CD0" w:rsidRPr="00EA1CD0">
              <w:rPr>
                <w:rStyle w:val="Hipervnculo"/>
                <w:color w:val="000000" w:themeColor="text1"/>
                <w14:scene3d>
                  <w14:camera w14:prst="orthographicFront"/>
                  <w14:lightRig w14:rig="threePt" w14:dir="t">
                    <w14:rot w14:lat="0" w14:lon="0" w14:rev="0"/>
                  </w14:lightRig>
                </w14:scene3d>
              </w:rPr>
              <w:t>4.1.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OFERTA ECONÓMICA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_Toc84413949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45</w:t>
            </w:r>
            <w:r w:rsidR="00EA1CD0" w:rsidRPr="00EA1CD0">
              <w:rPr>
                <w:webHidden/>
                <w:color w:val="000000" w:themeColor="text1"/>
              </w:rPr>
              <w:fldChar w:fldCharType="end"/>
            </w:r>
          </w:hyperlink>
        </w:p>
        <w:p w14:paraId="79EF6CAB" w14:textId="798F1DDC" w:rsidR="00EA1CD0" w:rsidRPr="00EA1CD0" w:rsidRDefault="00000000">
          <w:pPr>
            <w:pStyle w:val="TDC3"/>
            <w:tabs>
              <w:tab w:val="left" w:pos="1320"/>
              <w:tab w:val="right" w:leader="dot" w:pos="8828"/>
            </w:tabs>
            <w:rPr>
              <w:rFonts w:cstheme="minorBidi"/>
              <w:noProof/>
              <w:color w:val="000000" w:themeColor="text1"/>
            </w:rPr>
          </w:pPr>
          <w:hyperlink w:anchor="_Toc84413950" w:history="1">
            <w:r w:rsidR="00EA1CD0" w:rsidRPr="00EA1CD0">
              <w:rPr>
                <w:rStyle w:val="Hipervnculo"/>
                <w:rFonts w:ascii="Arial" w:eastAsia="Arial" w:hAnsi="Arial" w:cs="Arial"/>
                <w:noProof/>
                <w:color w:val="000000" w:themeColor="text1"/>
              </w:rPr>
              <w:t>4.1.1.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AIU</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_Toc84413950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46</w:t>
            </w:r>
            <w:r w:rsidR="00EA1CD0" w:rsidRPr="00EA1CD0">
              <w:rPr>
                <w:noProof/>
                <w:webHidden/>
                <w:color w:val="000000" w:themeColor="text1"/>
              </w:rPr>
              <w:fldChar w:fldCharType="end"/>
            </w:r>
          </w:hyperlink>
        </w:p>
        <w:p w14:paraId="7128E277" w14:textId="3FC82224" w:rsidR="00EA1CD0" w:rsidRPr="00EA1CD0" w:rsidRDefault="00000000">
          <w:pPr>
            <w:pStyle w:val="TDC3"/>
            <w:tabs>
              <w:tab w:val="left" w:pos="1320"/>
              <w:tab w:val="right" w:leader="dot" w:pos="8828"/>
            </w:tabs>
            <w:rPr>
              <w:rFonts w:cstheme="minorBidi"/>
              <w:noProof/>
              <w:color w:val="000000" w:themeColor="text1"/>
            </w:rPr>
          </w:pPr>
          <w:hyperlink w:anchor="_Toc84413951" w:history="1">
            <w:r w:rsidR="00EA1CD0" w:rsidRPr="00EA1CD0">
              <w:rPr>
                <w:rStyle w:val="Hipervnculo"/>
                <w:rFonts w:ascii="Arial" w:eastAsia="Arial" w:hAnsi="Arial" w:cs="Arial"/>
                <w:noProof/>
                <w:color w:val="000000" w:themeColor="text1"/>
              </w:rPr>
              <w:t>4.1.2.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CORRECCIONES ARITMÉTICAS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_Toc84413951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46</w:t>
            </w:r>
            <w:r w:rsidR="00EA1CD0" w:rsidRPr="00EA1CD0">
              <w:rPr>
                <w:noProof/>
                <w:webHidden/>
                <w:color w:val="000000" w:themeColor="text1"/>
              </w:rPr>
              <w:fldChar w:fldCharType="end"/>
            </w:r>
          </w:hyperlink>
        </w:p>
        <w:p w14:paraId="4884E34B" w14:textId="1B753314" w:rsidR="00EA1CD0" w:rsidRPr="00EA1CD0" w:rsidRDefault="00000000">
          <w:pPr>
            <w:pStyle w:val="TDC3"/>
            <w:tabs>
              <w:tab w:val="left" w:pos="1320"/>
              <w:tab w:val="right" w:leader="dot" w:pos="8828"/>
            </w:tabs>
            <w:rPr>
              <w:rFonts w:cstheme="minorBidi"/>
              <w:noProof/>
              <w:color w:val="000000" w:themeColor="text1"/>
            </w:rPr>
          </w:pPr>
          <w:hyperlink w:anchor="_Toc84413952" w:history="1">
            <w:r w:rsidR="00EA1CD0" w:rsidRPr="00EA1CD0">
              <w:rPr>
                <w:rStyle w:val="Hipervnculo"/>
                <w:rFonts w:ascii="Arial" w:eastAsia="Arial" w:hAnsi="Arial" w:cs="Arial"/>
                <w:noProof/>
                <w:color w:val="000000" w:themeColor="text1"/>
              </w:rPr>
              <w:t>4.1.3.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PRECIO ARTIFICIALMENTE BAJO</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_Toc84413952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47</w:t>
            </w:r>
            <w:r w:rsidR="00EA1CD0" w:rsidRPr="00EA1CD0">
              <w:rPr>
                <w:noProof/>
                <w:webHidden/>
                <w:color w:val="000000" w:themeColor="text1"/>
              </w:rPr>
              <w:fldChar w:fldCharType="end"/>
            </w:r>
          </w:hyperlink>
        </w:p>
        <w:p w14:paraId="2D109C06" w14:textId="63345FB8" w:rsidR="00EA1CD0" w:rsidRPr="00EA1CD0" w:rsidRDefault="00000000">
          <w:pPr>
            <w:pStyle w:val="TDC3"/>
            <w:tabs>
              <w:tab w:val="left" w:pos="1320"/>
              <w:tab w:val="right" w:leader="dot" w:pos="8828"/>
            </w:tabs>
            <w:rPr>
              <w:rFonts w:cstheme="minorBidi"/>
              <w:noProof/>
              <w:color w:val="000000" w:themeColor="text1"/>
            </w:rPr>
          </w:pPr>
          <w:hyperlink w:anchor="_Toc84413953" w:history="1">
            <w:r w:rsidR="00EA1CD0" w:rsidRPr="00EA1CD0">
              <w:rPr>
                <w:rStyle w:val="Hipervnculo"/>
                <w:rFonts w:ascii="Arial" w:eastAsia="Arial" w:hAnsi="Arial" w:cs="Arial"/>
                <w:noProof/>
                <w:color w:val="000000" w:themeColor="text1"/>
              </w:rPr>
              <w:t>4.1.4.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DETERMINACIÓN DEL MÉTODO PARA LA PONDERACIÓN DE LA PROPUESTA ECONÓMICA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_Toc84413953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47</w:t>
            </w:r>
            <w:r w:rsidR="00EA1CD0" w:rsidRPr="00EA1CD0">
              <w:rPr>
                <w:noProof/>
                <w:webHidden/>
                <w:color w:val="000000" w:themeColor="text1"/>
              </w:rPr>
              <w:fldChar w:fldCharType="end"/>
            </w:r>
          </w:hyperlink>
        </w:p>
        <w:p w14:paraId="713E5B9B" w14:textId="4C566E01" w:rsidR="00EA1CD0" w:rsidRPr="00EA1CD0" w:rsidRDefault="00000000">
          <w:pPr>
            <w:pStyle w:val="TDC2"/>
            <w:rPr>
              <w:rFonts w:asciiTheme="minorHAnsi" w:eastAsiaTheme="minorEastAsia" w:hAnsiTheme="minorHAnsi"/>
              <w:bCs w:val="0"/>
              <w:color w:val="000000" w:themeColor="text1"/>
              <w:sz w:val="22"/>
              <w:lang w:eastAsia="es-CO"/>
            </w:rPr>
          </w:pPr>
          <w:hyperlink w:anchor="_Toc84413954" w:history="1">
            <w:r w:rsidR="00EA1CD0" w:rsidRPr="00EA1CD0">
              <w:rPr>
                <w:rStyle w:val="Hipervnculo"/>
                <w:color w:val="000000" w:themeColor="text1"/>
                <w14:scene3d>
                  <w14:camera w14:prst="orthographicFront"/>
                  <w14:lightRig w14:rig="threePt" w14:dir="t">
                    <w14:rot w14:lat="0" w14:lon="0" w14:rev="0"/>
                  </w14:lightRig>
                </w14:scene3d>
              </w:rPr>
              <w:t>4.2.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FACTOR DE CALIDAD</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_Toc84413954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50</w:t>
            </w:r>
            <w:r w:rsidR="00EA1CD0" w:rsidRPr="00EA1CD0">
              <w:rPr>
                <w:webHidden/>
                <w:color w:val="000000" w:themeColor="text1"/>
              </w:rPr>
              <w:fldChar w:fldCharType="end"/>
            </w:r>
          </w:hyperlink>
        </w:p>
        <w:p w14:paraId="004D49D1" w14:textId="47B4D003" w:rsidR="00EA1CD0" w:rsidRPr="00EA1CD0" w:rsidRDefault="00000000">
          <w:pPr>
            <w:pStyle w:val="TDC3"/>
            <w:tabs>
              <w:tab w:val="left" w:pos="1320"/>
              <w:tab w:val="right" w:leader="dot" w:pos="8828"/>
            </w:tabs>
            <w:rPr>
              <w:rFonts w:cstheme="minorBidi"/>
              <w:noProof/>
              <w:color w:val="000000" w:themeColor="text1"/>
            </w:rPr>
          </w:pPr>
          <w:hyperlink w:anchor="_Toc84413955" w:history="1">
            <w:r w:rsidR="00EA1CD0" w:rsidRPr="00EA1CD0">
              <w:rPr>
                <w:rStyle w:val="Hipervnculo"/>
                <w:rFonts w:ascii="Arial" w:eastAsia="Arial" w:hAnsi="Arial" w:cs="Arial"/>
                <w:noProof/>
                <w:color w:val="000000" w:themeColor="text1"/>
              </w:rPr>
              <w:t>4.2.1.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IMPLEMENTACIÓN DEL PROGRAMA DE GERENCIA DE PROYECTOS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_Toc84413955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51</w:t>
            </w:r>
            <w:r w:rsidR="00EA1CD0" w:rsidRPr="00EA1CD0">
              <w:rPr>
                <w:noProof/>
                <w:webHidden/>
                <w:color w:val="000000" w:themeColor="text1"/>
              </w:rPr>
              <w:fldChar w:fldCharType="end"/>
            </w:r>
          </w:hyperlink>
        </w:p>
        <w:p w14:paraId="301577D2" w14:textId="21583655" w:rsidR="00EA1CD0" w:rsidRPr="00EA1CD0" w:rsidRDefault="00000000">
          <w:pPr>
            <w:pStyle w:val="TDC3"/>
            <w:tabs>
              <w:tab w:val="left" w:pos="1320"/>
              <w:tab w:val="right" w:leader="dot" w:pos="8828"/>
            </w:tabs>
            <w:rPr>
              <w:rFonts w:cstheme="minorBidi"/>
              <w:noProof/>
              <w:color w:val="000000" w:themeColor="text1"/>
            </w:rPr>
          </w:pPr>
          <w:hyperlink w:anchor="_Toc84413956" w:history="1">
            <w:r w:rsidR="00EA1CD0" w:rsidRPr="00EA1CD0">
              <w:rPr>
                <w:rStyle w:val="Hipervnculo"/>
                <w:rFonts w:ascii="Arial" w:eastAsia="Arial" w:hAnsi="Arial" w:cs="Arial"/>
                <w:noProof/>
                <w:color w:val="000000" w:themeColor="text1"/>
              </w:rPr>
              <w:t>4.2.2.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DISPONIBILIDAD Y CONDICIONES FUNCIONALES DE LA MAQUINARIA DE OBRA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_Toc84413956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52</w:t>
            </w:r>
            <w:r w:rsidR="00EA1CD0" w:rsidRPr="00EA1CD0">
              <w:rPr>
                <w:noProof/>
                <w:webHidden/>
                <w:color w:val="000000" w:themeColor="text1"/>
              </w:rPr>
              <w:fldChar w:fldCharType="end"/>
            </w:r>
          </w:hyperlink>
        </w:p>
        <w:p w14:paraId="42A2832A" w14:textId="60B392B2" w:rsidR="00EA1CD0" w:rsidRPr="00EA1CD0" w:rsidRDefault="00000000">
          <w:pPr>
            <w:pStyle w:val="TDC3"/>
            <w:tabs>
              <w:tab w:val="left" w:pos="1320"/>
              <w:tab w:val="right" w:leader="dot" w:pos="8828"/>
            </w:tabs>
            <w:rPr>
              <w:rFonts w:cstheme="minorBidi"/>
              <w:noProof/>
              <w:color w:val="000000" w:themeColor="text1"/>
            </w:rPr>
          </w:pPr>
          <w:hyperlink w:anchor="_Toc84413957" w:history="1">
            <w:r w:rsidR="00EA1CD0" w:rsidRPr="00EA1CD0">
              <w:rPr>
                <w:rStyle w:val="Hipervnculo"/>
                <w:rFonts w:ascii="Arial" w:eastAsia="Arial" w:hAnsi="Arial" w:cs="Arial"/>
                <w:noProof/>
                <w:color w:val="000000" w:themeColor="text1"/>
              </w:rPr>
              <w:t>4.2.3.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PRESENTACIÓN DE UN PLAN DE CALIDAD</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_Toc84413957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53</w:t>
            </w:r>
            <w:r w:rsidR="00EA1CD0" w:rsidRPr="00EA1CD0">
              <w:rPr>
                <w:noProof/>
                <w:webHidden/>
                <w:color w:val="000000" w:themeColor="text1"/>
              </w:rPr>
              <w:fldChar w:fldCharType="end"/>
            </w:r>
          </w:hyperlink>
        </w:p>
        <w:p w14:paraId="6F8EBC3E" w14:textId="5494A0E8" w:rsidR="00EA1CD0" w:rsidRPr="00EA1CD0" w:rsidRDefault="00000000">
          <w:pPr>
            <w:pStyle w:val="TDC3"/>
            <w:tabs>
              <w:tab w:val="left" w:pos="1320"/>
              <w:tab w:val="right" w:leader="dot" w:pos="8828"/>
            </w:tabs>
            <w:rPr>
              <w:rFonts w:cstheme="minorBidi"/>
              <w:noProof/>
              <w:color w:val="000000" w:themeColor="text1"/>
            </w:rPr>
          </w:pPr>
          <w:hyperlink w:anchor="_Toc84413958" w:history="1">
            <w:r w:rsidR="00EA1CD0" w:rsidRPr="00EA1CD0">
              <w:rPr>
                <w:rStyle w:val="Hipervnculo"/>
                <w:rFonts w:ascii="Arial" w:eastAsia="Arial" w:hAnsi="Arial" w:cs="Arial"/>
                <w:noProof/>
                <w:color w:val="000000" w:themeColor="text1"/>
              </w:rPr>
              <w:t>4.2.4.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GARANTÍA SUPLEMENTARIA O ADICIONAL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_Toc84413958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53</w:t>
            </w:r>
            <w:r w:rsidR="00EA1CD0" w:rsidRPr="00EA1CD0">
              <w:rPr>
                <w:noProof/>
                <w:webHidden/>
                <w:color w:val="000000" w:themeColor="text1"/>
              </w:rPr>
              <w:fldChar w:fldCharType="end"/>
            </w:r>
          </w:hyperlink>
        </w:p>
        <w:p w14:paraId="51D89C7F" w14:textId="602D49ED" w:rsidR="00EA1CD0" w:rsidRPr="00EA1CD0" w:rsidRDefault="00000000">
          <w:pPr>
            <w:pStyle w:val="TDC2"/>
            <w:rPr>
              <w:rFonts w:asciiTheme="minorHAnsi" w:eastAsiaTheme="minorEastAsia" w:hAnsiTheme="minorHAnsi"/>
              <w:bCs w:val="0"/>
              <w:color w:val="000000" w:themeColor="text1"/>
              <w:sz w:val="22"/>
              <w:lang w:eastAsia="es-CO"/>
            </w:rPr>
          </w:pPr>
          <w:hyperlink w:anchor="_Toc84413959" w:history="1">
            <w:r w:rsidR="00EA1CD0" w:rsidRPr="00EA1CD0">
              <w:rPr>
                <w:rStyle w:val="Hipervnculo"/>
                <w:color w:val="000000" w:themeColor="text1"/>
                <w14:scene3d>
                  <w14:camera w14:prst="orthographicFront"/>
                  <w14:lightRig w14:rig="threePt" w14:dir="t">
                    <w14:rot w14:lat="0" w14:lon="0" w14:rev="0"/>
                  </w14:lightRig>
                </w14:scene3d>
              </w:rPr>
              <w:t>4.3.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APOYO A LA INDUSTRIA NACIONAL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_Toc84413959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55</w:t>
            </w:r>
            <w:r w:rsidR="00EA1CD0" w:rsidRPr="00EA1CD0">
              <w:rPr>
                <w:webHidden/>
                <w:color w:val="000000" w:themeColor="text1"/>
              </w:rPr>
              <w:fldChar w:fldCharType="end"/>
            </w:r>
          </w:hyperlink>
        </w:p>
        <w:p w14:paraId="7DF88548" w14:textId="53CC20C9" w:rsidR="00EA1CD0" w:rsidRPr="00EA1CD0" w:rsidRDefault="00000000">
          <w:pPr>
            <w:pStyle w:val="TDC3"/>
            <w:tabs>
              <w:tab w:val="left" w:pos="1320"/>
              <w:tab w:val="right" w:leader="dot" w:pos="8828"/>
            </w:tabs>
            <w:rPr>
              <w:rFonts w:cstheme="minorBidi"/>
              <w:noProof/>
              <w:color w:val="000000" w:themeColor="text1"/>
            </w:rPr>
          </w:pPr>
          <w:hyperlink w:anchor="_Toc84413960" w:history="1">
            <w:r w:rsidR="00EA1CD0" w:rsidRPr="00EA1CD0">
              <w:rPr>
                <w:rStyle w:val="Hipervnculo"/>
                <w:rFonts w:ascii="Arial" w:eastAsia="Arial" w:hAnsi="Arial" w:cs="Arial"/>
                <w:noProof/>
                <w:color w:val="000000" w:themeColor="text1"/>
              </w:rPr>
              <w:t>4.3.1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PROMOCIÓN DE SERVICIOS NACIONALES O CON TRATO NACIONAL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_Toc84413960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55</w:t>
            </w:r>
            <w:r w:rsidR="00EA1CD0" w:rsidRPr="00EA1CD0">
              <w:rPr>
                <w:noProof/>
                <w:webHidden/>
                <w:color w:val="000000" w:themeColor="text1"/>
              </w:rPr>
              <w:fldChar w:fldCharType="end"/>
            </w:r>
          </w:hyperlink>
        </w:p>
        <w:p w14:paraId="421E107F" w14:textId="364523EB" w:rsidR="00EA1CD0" w:rsidRPr="00EA1CD0" w:rsidRDefault="00000000">
          <w:pPr>
            <w:pStyle w:val="TDC3"/>
            <w:tabs>
              <w:tab w:val="left" w:pos="1540"/>
              <w:tab w:val="right" w:leader="dot" w:pos="8828"/>
            </w:tabs>
            <w:rPr>
              <w:rFonts w:cstheme="minorBidi"/>
              <w:noProof/>
              <w:color w:val="000000" w:themeColor="text1"/>
            </w:rPr>
          </w:pPr>
          <w:hyperlink w:anchor="_Toc84413961" w:history="1">
            <w:r w:rsidR="00EA1CD0" w:rsidRPr="00EA1CD0">
              <w:rPr>
                <w:rStyle w:val="Hipervnculo"/>
                <w:rFonts w:ascii="Arial" w:eastAsia="Arial" w:hAnsi="Arial" w:cs="Arial"/>
                <w:noProof/>
                <w:color w:val="000000" w:themeColor="text1"/>
              </w:rPr>
              <w:t>4.3.1.1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ACREDITACIÓN DEL PUNTAJE POR SERVICIOS NACIONALES O CON TRATO NACIONAL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_Toc84413961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60</w:t>
            </w:r>
            <w:r w:rsidR="00EA1CD0" w:rsidRPr="00EA1CD0">
              <w:rPr>
                <w:noProof/>
                <w:webHidden/>
                <w:color w:val="000000" w:themeColor="text1"/>
              </w:rPr>
              <w:fldChar w:fldCharType="end"/>
            </w:r>
          </w:hyperlink>
        </w:p>
        <w:p w14:paraId="166B9D00" w14:textId="665DE7B6" w:rsidR="00EA1CD0" w:rsidRPr="00EA1CD0" w:rsidRDefault="00000000">
          <w:pPr>
            <w:pStyle w:val="TDC3"/>
            <w:tabs>
              <w:tab w:val="left" w:pos="1320"/>
              <w:tab w:val="right" w:leader="dot" w:pos="8828"/>
            </w:tabs>
            <w:rPr>
              <w:rFonts w:cstheme="minorBidi"/>
              <w:noProof/>
              <w:color w:val="000000" w:themeColor="text1"/>
            </w:rPr>
          </w:pPr>
          <w:hyperlink w:anchor="_Toc84413962" w:history="1">
            <w:r w:rsidR="00EA1CD0" w:rsidRPr="00EA1CD0">
              <w:rPr>
                <w:rStyle w:val="Hipervnculo"/>
                <w:rFonts w:ascii="Arial" w:eastAsia="Arial" w:hAnsi="Arial" w:cs="Arial"/>
                <w:noProof/>
                <w:color w:val="000000" w:themeColor="text1"/>
              </w:rPr>
              <w:t>4.3.2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INCORPORACIÓN DE COMPONENTE NACIONAL EN SERVICIOS EXTRANJEROS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_Toc84413962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60</w:t>
            </w:r>
            <w:r w:rsidR="00EA1CD0" w:rsidRPr="00EA1CD0">
              <w:rPr>
                <w:noProof/>
                <w:webHidden/>
                <w:color w:val="000000" w:themeColor="text1"/>
              </w:rPr>
              <w:fldChar w:fldCharType="end"/>
            </w:r>
          </w:hyperlink>
        </w:p>
        <w:p w14:paraId="3972B9B4" w14:textId="77EC5F64" w:rsidR="00EA1CD0" w:rsidRPr="00EA1CD0" w:rsidRDefault="00000000">
          <w:pPr>
            <w:pStyle w:val="TDC2"/>
            <w:rPr>
              <w:rFonts w:asciiTheme="minorHAnsi" w:eastAsiaTheme="minorEastAsia" w:hAnsiTheme="minorHAnsi"/>
              <w:bCs w:val="0"/>
              <w:color w:val="000000" w:themeColor="text1"/>
              <w:sz w:val="22"/>
              <w:lang w:eastAsia="es-CO"/>
            </w:rPr>
          </w:pPr>
          <w:hyperlink w:anchor="_Toc84413963" w:history="1">
            <w:r w:rsidR="00EA1CD0" w:rsidRPr="00EA1CD0">
              <w:rPr>
                <w:rStyle w:val="Hipervnculo"/>
                <w:color w:val="000000" w:themeColor="text1"/>
                <w14:scene3d>
                  <w14:camera w14:prst="orthographicFront"/>
                  <w14:lightRig w14:rig="threePt" w14:dir="t">
                    <w14:rot w14:lat="0" w14:lon="0" w14:rev="0"/>
                  </w14:lightRig>
                </w14:scene3d>
              </w:rPr>
              <w:t>4.4.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CRITERIOS DE DESEMPATE</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_Toc84413963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61</w:t>
            </w:r>
            <w:r w:rsidR="00EA1CD0" w:rsidRPr="00EA1CD0">
              <w:rPr>
                <w:webHidden/>
                <w:color w:val="000000" w:themeColor="text1"/>
              </w:rPr>
              <w:fldChar w:fldCharType="end"/>
            </w:r>
          </w:hyperlink>
        </w:p>
        <w:p w14:paraId="014B0AC8" w14:textId="12AA40F9" w:rsidR="00EA1CD0" w:rsidRPr="00EA1CD0" w:rsidRDefault="00000000">
          <w:pPr>
            <w:pStyle w:val="TDC1"/>
            <w:rPr>
              <w:rFonts w:asciiTheme="minorHAnsi" w:eastAsiaTheme="minorEastAsia" w:hAnsiTheme="minorHAnsi"/>
              <w:b w:val="0"/>
              <w:color w:val="000000" w:themeColor="text1"/>
              <w:sz w:val="22"/>
              <w:lang w:eastAsia="es-CO"/>
            </w:rPr>
          </w:pPr>
          <w:hyperlink w:anchor="_Toc84413964" w:history="1">
            <w:r w:rsidR="00EA1CD0" w:rsidRPr="00EA1CD0">
              <w:rPr>
                <w:rStyle w:val="Hipervnculo"/>
                <w:color w:val="000000" w:themeColor="text1"/>
              </w:rPr>
              <w:t>CAPÍTULO V RIESGOS ASOCIADOS AL CONTRATO, FORMA DE MITIGARLOS Y ASIGNACIÓN DE RIESGOS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_Toc84413964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68</w:t>
            </w:r>
            <w:r w:rsidR="00EA1CD0" w:rsidRPr="00EA1CD0">
              <w:rPr>
                <w:webHidden/>
                <w:color w:val="000000" w:themeColor="text1"/>
              </w:rPr>
              <w:fldChar w:fldCharType="end"/>
            </w:r>
          </w:hyperlink>
        </w:p>
        <w:p w14:paraId="36E94CB6" w14:textId="669725AD" w:rsidR="00EA1CD0" w:rsidRPr="00EA1CD0" w:rsidRDefault="00000000">
          <w:pPr>
            <w:pStyle w:val="TDC2"/>
            <w:rPr>
              <w:rFonts w:asciiTheme="minorHAnsi" w:eastAsiaTheme="minorEastAsia" w:hAnsiTheme="minorHAnsi"/>
              <w:bCs w:val="0"/>
              <w:color w:val="000000" w:themeColor="text1"/>
              <w:sz w:val="22"/>
              <w:lang w:eastAsia="es-CO"/>
            </w:rPr>
          </w:pPr>
          <w:hyperlink w:anchor="_Toc84413965" w:history="1">
            <w:r w:rsidR="00EA1CD0" w:rsidRPr="00EA1CD0">
              <w:rPr>
                <w:rStyle w:val="Hipervnculo"/>
                <w:color w:val="000000" w:themeColor="text1"/>
              </w:rPr>
              <w:t>5.1.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ASIGNACIÓN DE RIESGOS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_Toc84413965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68</w:t>
            </w:r>
            <w:r w:rsidR="00EA1CD0" w:rsidRPr="00EA1CD0">
              <w:rPr>
                <w:webHidden/>
                <w:color w:val="000000" w:themeColor="text1"/>
              </w:rPr>
              <w:fldChar w:fldCharType="end"/>
            </w:r>
          </w:hyperlink>
        </w:p>
        <w:p w14:paraId="2F30A27C" w14:textId="30988106" w:rsidR="00EA1CD0" w:rsidRPr="00EA1CD0" w:rsidRDefault="00000000">
          <w:pPr>
            <w:pStyle w:val="TDC1"/>
            <w:rPr>
              <w:rFonts w:asciiTheme="minorHAnsi" w:eastAsiaTheme="minorEastAsia" w:hAnsiTheme="minorHAnsi"/>
              <w:b w:val="0"/>
              <w:color w:val="000000" w:themeColor="text1"/>
              <w:sz w:val="22"/>
              <w:lang w:eastAsia="es-CO"/>
            </w:rPr>
          </w:pPr>
          <w:hyperlink w:anchor="_Toc84413966" w:history="1">
            <w:r w:rsidR="00EA1CD0" w:rsidRPr="00EA1CD0">
              <w:rPr>
                <w:rStyle w:val="Hipervnculo"/>
                <w:color w:val="000000" w:themeColor="text1"/>
              </w:rPr>
              <w:t>CAPÍTULO VI ACUERDOS COMERCIALES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_Toc84413966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69</w:t>
            </w:r>
            <w:r w:rsidR="00EA1CD0" w:rsidRPr="00EA1CD0">
              <w:rPr>
                <w:webHidden/>
                <w:color w:val="000000" w:themeColor="text1"/>
              </w:rPr>
              <w:fldChar w:fldCharType="end"/>
            </w:r>
          </w:hyperlink>
        </w:p>
        <w:p w14:paraId="77D62F1C" w14:textId="2D6CB7B4" w:rsidR="00EA1CD0" w:rsidRPr="00EA1CD0" w:rsidRDefault="00000000">
          <w:pPr>
            <w:pStyle w:val="TDC1"/>
            <w:rPr>
              <w:rFonts w:asciiTheme="minorHAnsi" w:eastAsiaTheme="minorEastAsia" w:hAnsiTheme="minorHAnsi"/>
              <w:b w:val="0"/>
              <w:color w:val="000000" w:themeColor="text1"/>
              <w:sz w:val="22"/>
              <w:lang w:eastAsia="es-CO"/>
            </w:rPr>
          </w:pPr>
          <w:hyperlink w:anchor="_Toc84413967" w:history="1">
            <w:r w:rsidR="00EA1CD0" w:rsidRPr="00EA1CD0">
              <w:rPr>
                <w:rStyle w:val="Hipervnculo"/>
                <w:color w:val="000000" w:themeColor="text1"/>
              </w:rPr>
              <w:t>CAPÍTULO VII GARANTÍAS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_Toc84413967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70</w:t>
            </w:r>
            <w:r w:rsidR="00EA1CD0" w:rsidRPr="00EA1CD0">
              <w:rPr>
                <w:webHidden/>
                <w:color w:val="000000" w:themeColor="text1"/>
              </w:rPr>
              <w:fldChar w:fldCharType="end"/>
            </w:r>
          </w:hyperlink>
        </w:p>
        <w:p w14:paraId="6EDA2A9F" w14:textId="06589191" w:rsidR="00EA1CD0" w:rsidRPr="00EA1CD0" w:rsidRDefault="00000000">
          <w:pPr>
            <w:pStyle w:val="TDC2"/>
            <w:rPr>
              <w:rFonts w:asciiTheme="minorHAnsi" w:eastAsiaTheme="minorEastAsia" w:hAnsiTheme="minorHAnsi"/>
              <w:bCs w:val="0"/>
              <w:color w:val="000000" w:themeColor="text1"/>
              <w:sz w:val="22"/>
              <w:lang w:eastAsia="es-CO"/>
            </w:rPr>
          </w:pPr>
          <w:hyperlink w:anchor="_Toc84413968" w:history="1">
            <w:r w:rsidR="00EA1CD0" w:rsidRPr="00EA1CD0">
              <w:rPr>
                <w:rStyle w:val="Hipervnculo"/>
                <w:color w:val="000000" w:themeColor="text1"/>
              </w:rPr>
              <w:t>7.1.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GARANTÍA DE SERIEDAD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_Toc84413968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70</w:t>
            </w:r>
            <w:r w:rsidR="00EA1CD0" w:rsidRPr="00EA1CD0">
              <w:rPr>
                <w:webHidden/>
                <w:color w:val="000000" w:themeColor="text1"/>
              </w:rPr>
              <w:fldChar w:fldCharType="end"/>
            </w:r>
          </w:hyperlink>
        </w:p>
        <w:p w14:paraId="42A213DE" w14:textId="08151356" w:rsidR="00EA1CD0" w:rsidRPr="00EA1CD0" w:rsidRDefault="00000000">
          <w:pPr>
            <w:pStyle w:val="TDC2"/>
            <w:rPr>
              <w:rFonts w:asciiTheme="minorHAnsi" w:eastAsiaTheme="minorEastAsia" w:hAnsiTheme="minorHAnsi"/>
              <w:bCs w:val="0"/>
              <w:color w:val="000000" w:themeColor="text1"/>
              <w:sz w:val="22"/>
              <w:lang w:eastAsia="es-CO"/>
            </w:rPr>
          </w:pPr>
          <w:hyperlink w:anchor="_Toc84413969" w:history="1">
            <w:r w:rsidR="00EA1CD0" w:rsidRPr="00EA1CD0">
              <w:rPr>
                <w:rStyle w:val="Hipervnculo"/>
                <w:color w:val="000000" w:themeColor="text1"/>
              </w:rPr>
              <w:t>7.2.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GARANTÍAS DEL CONTRATO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_Toc84413969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71</w:t>
            </w:r>
            <w:r w:rsidR="00EA1CD0" w:rsidRPr="00EA1CD0">
              <w:rPr>
                <w:webHidden/>
                <w:color w:val="000000" w:themeColor="text1"/>
              </w:rPr>
              <w:fldChar w:fldCharType="end"/>
            </w:r>
          </w:hyperlink>
        </w:p>
        <w:p w14:paraId="5EE0FA19" w14:textId="74607E6E" w:rsidR="00EA1CD0" w:rsidRPr="00EA1CD0" w:rsidRDefault="00000000">
          <w:pPr>
            <w:pStyle w:val="TDC3"/>
            <w:tabs>
              <w:tab w:val="left" w:pos="1320"/>
              <w:tab w:val="right" w:leader="dot" w:pos="8828"/>
            </w:tabs>
            <w:rPr>
              <w:rStyle w:val="Hipervnculo"/>
              <w:rFonts w:ascii="Arial" w:eastAsia="Arial" w:hAnsi="Arial" w:cs="Arial"/>
              <w:noProof/>
              <w:color w:val="000000" w:themeColor="text1"/>
            </w:rPr>
          </w:pPr>
          <w:hyperlink w:anchor="_Toc84413970" w:history="1">
            <w:r w:rsidR="00EA1CD0" w:rsidRPr="00EA1CD0">
              <w:rPr>
                <w:rStyle w:val="Hipervnculo"/>
                <w:rFonts w:ascii="Arial" w:eastAsia="Arial" w:hAnsi="Arial" w:cs="Arial"/>
                <w:noProof/>
                <w:color w:val="000000" w:themeColor="text1"/>
              </w:rPr>
              <w:t>7.2.1.</w:t>
            </w:r>
            <w:r w:rsidR="00EA1CD0" w:rsidRPr="00EA1CD0">
              <w:rPr>
                <w:rStyle w:val="Hipervnculo"/>
                <w:rFonts w:ascii="Arial" w:eastAsia="Arial" w:hAnsi="Arial" w:cs="Arial"/>
                <w:noProof/>
                <w:color w:val="000000" w:themeColor="text1"/>
              </w:rPr>
              <w:tab/>
              <w:t>GARANTÍA DE CUMPLIMIENTO</w:t>
            </w:r>
            <w:r w:rsidR="00EA1CD0" w:rsidRPr="00EA1CD0">
              <w:rPr>
                <w:rStyle w:val="Hipervnculo"/>
                <w:rFonts w:ascii="Arial" w:eastAsia="Arial" w:hAnsi="Arial" w:cs="Arial"/>
                <w:noProof/>
                <w:webHidden/>
                <w:color w:val="000000" w:themeColor="text1"/>
              </w:rPr>
              <w:tab/>
            </w:r>
            <w:r w:rsidR="00EA1CD0" w:rsidRPr="00EA1CD0">
              <w:rPr>
                <w:rStyle w:val="Hipervnculo"/>
                <w:rFonts w:ascii="Arial" w:eastAsia="Arial" w:hAnsi="Arial" w:cs="Arial"/>
                <w:noProof/>
                <w:webHidden/>
                <w:color w:val="000000" w:themeColor="text1"/>
              </w:rPr>
              <w:fldChar w:fldCharType="begin"/>
            </w:r>
            <w:r w:rsidR="00EA1CD0" w:rsidRPr="00EA1CD0">
              <w:rPr>
                <w:rStyle w:val="Hipervnculo"/>
                <w:rFonts w:ascii="Arial" w:eastAsia="Arial" w:hAnsi="Arial" w:cs="Arial"/>
                <w:noProof/>
                <w:webHidden/>
                <w:color w:val="000000" w:themeColor="text1"/>
              </w:rPr>
              <w:instrText xml:space="preserve"> PAGEREF _Toc84413970 \h </w:instrText>
            </w:r>
            <w:r w:rsidR="00EA1CD0" w:rsidRPr="00EA1CD0">
              <w:rPr>
                <w:rStyle w:val="Hipervnculo"/>
                <w:rFonts w:ascii="Arial" w:eastAsia="Arial" w:hAnsi="Arial" w:cs="Arial"/>
                <w:noProof/>
                <w:webHidden/>
                <w:color w:val="000000" w:themeColor="text1"/>
              </w:rPr>
            </w:r>
            <w:r w:rsidR="00EA1CD0" w:rsidRPr="00EA1CD0">
              <w:rPr>
                <w:rStyle w:val="Hipervnculo"/>
                <w:rFonts w:ascii="Arial" w:eastAsia="Arial" w:hAnsi="Arial" w:cs="Arial"/>
                <w:noProof/>
                <w:webHidden/>
                <w:color w:val="000000" w:themeColor="text1"/>
              </w:rPr>
              <w:fldChar w:fldCharType="separate"/>
            </w:r>
            <w:r w:rsidR="00DE14E5">
              <w:rPr>
                <w:rStyle w:val="Hipervnculo"/>
                <w:rFonts w:ascii="Arial" w:eastAsia="Arial" w:hAnsi="Arial" w:cs="Arial"/>
                <w:noProof/>
                <w:webHidden/>
                <w:color w:val="000000" w:themeColor="text1"/>
              </w:rPr>
              <w:t>71</w:t>
            </w:r>
            <w:r w:rsidR="00EA1CD0" w:rsidRPr="00EA1CD0">
              <w:rPr>
                <w:rStyle w:val="Hipervnculo"/>
                <w:rFonts w:ascii="Arial" w:eastAsia="Arial" w:hAnsi="Arial" w:cs="Arial"/>
                <w:noProof/>
                <w:webHidden/>
                <w:color w:val="000000" w:themeColor="text1"/>
              </w:rPr>
              <w:fldChar w:fldCharType="end"/>
            </w:r>
          </w:hyperlink>
        </w:p>
        <w:p w14:paraId="77E771BD" w14:textId="42C0E103" w:rsidR="00EA1CD0" w:rsidRPr="00EA1CD0" w:rsidRDefault="00000000">
          <w:pPr>
            <w:pStyle w:val="TDC3"/>
            <w:tabs>
              <w:tab w:val="left" w:pos="1320"/>
              <w:tab w:val="right" w:leader="dot" w:pos="8828"/>
            </w:tabs>
            <w:rPr>
              <w:rStyle w:val="Hipervnculo"/>
              <w:rFonts w:ascii="Arial" w:eastAsia="Arial" w:hAnsi="Arial" w:cs="Arial"/>
              <w:noProof/>
              <w:color w:val="000000" w:themeColor="text1"/>
            </w:rPr>
          </w:pPr>
          <w:hyperlink w:anchor="_Toc84413971" w:history="1">
            <w:r w:rsidR="00EA1CD0" w:rsidRPr="00EA1CD0">
              <w:rPr>
                <w:rStyle w:val="Hipervnculo"/>
                <w:rFonts w:ascii="Arial" w:eastAsia="Arial" w:hAnsi="Arial" w:cs="Arial"/>
                <w:noProof/>
                <w:color w:val="000000" w:themeColor="text1"/>
              </w:rPr>
              <w:t>7.2.2.</w:t>
            </w:r>
            <w:r w:rsidR="00EA1CD0" w:rsidRPr="00EA1CD0">
              <w:rPr>
                <w:rStyle w:val="Hipervnculo"/>
                <w:rFonts w:ascii="Arial" w:eastAsia="Arial" w:hAnsi="Arial" w:cs="Arial"/>
                <w:noProof/>
                <w:color w:val="000000" w:themeColor="text1"/>
              </w:rPr>
              <w:tab/>
              <w:t>ESTABILIDAD DE LA OBRA Y PERIODO DE GARANTÍA</w:t>
            </w:r>
            <w:r w:rsidR="00EA1CD0" w:rsidRPr="00EA1CD0">
              <w:rPr>
                <w:rStyle w:val="Hipervnculo"/>
                <w:rFonts w:ascii="Arial" w:eastAsia="Arial" w:hAnsi="Arial" w:cs="Arial"/>
                <w:noProof/>
                <w:webHidden/>
                <w:color w:val="000000" w:themeColor="text1"/>
              </w:rPr>
              <w:tab/>
            </w:r>
            <w:r w:rsidR="00EA1CD0" w:rsidRPr="00EA1CD0">
              <w:rPr>
                <w:rStyle w:val="Hipervnculo"/>
                <w:rFonts w:ascii="Arial" w:eastAsia="Arial" w:hAnsi="Arial" w:cs="Arial"/>
                <w:noProof/>
                <w:webHidden/>
                <w:color w:val="000000" w:themeColor="text1"/>
              </w:rPr>
              <w:fldChar w:fldCharType="begin"/>
            </w:r>
            <w:r w:rsidR="00EA1CD0" w:rsidRPr="00EA1CD0">
              <w:rPr>
                <w:rStyle w:val="Hipervnculo"/>
                <w:rFonts w:ascii="Arial" w:eastAsia="Arial" w:hAnsi="Arial" w:cs="Arial"/>
                <w:noProof/>
                <w:webHidden/>
                <w:color w:val="000000" w:themeColor="text1"/>
              </w:rPr>
              <w:instrText xml:space="preserve"> PAGEREF _Toc84413971 \h </w:instrText>
            </w:r>
            <w:r w:rsidR="00EA1CD0" w:rsidRPr="00EA1CD0">
              <w:rPr>
                <w:rStyle w:val="Hipervnculo"/>
                <w:rFonts w:ascii="Arial" w:eastAsia="Arial" w:hAnsi="Arial" w:cs="Arial"/>
                <w:noProof/>
                <w:webHidden/>
                <w:color w:val="000000" w:themeColor="text1"/>
              </w:rPr>
            </w:r>
            <w:r w:rsidR="00EA1CD0" w:rsidRPr="00EA1CD0">
              <w:rPr>
                <w:rStyle w:val="Hipervnculo"/>
                <w:rFonts w:ascii="Arial" w:eastAsia="Arial" w:hAnsi="Arial" w:cs="Arial"/>
                <w:noProof/>
                <w:webHidden/>
                <w:color w:val="000000" w:themeColor="text1"/>
              </w:rPr>
              <w:fldChar w:fldCharType="separate"/>
            </w:r>
            <w:r w:rsidR="00DE14E5">
              <w:rPr>
                <w:rStyle w:val="Hipervnculo"/>
                <w:rFonts w:ascii="Arial" w:eastAsia="Arial" w:hAnsi="Arial" w:cs="Arial"/>
                <w:noProof/>
                <w:webHidden/>
                <w:color w:val="000000" w:themeColor="text1"/>
              </w:rPr>
              <w:t>73</w:t>
            </w:r>
            <w:r w:rsidR="00EA1CD0" w:rsidRPr="00EA1CD0">
              <w:rPr>
                <w:rStyle w:val="Hipervnculo"/>
                <w:rFonts w:ascii="Arial" w:eastAsia="Arial" w:hAnsi="Arial" w:cs="Arial"/>
                <w:noProof/>
                <w:webHidden/>
                <w:color w:val="000000" w:themeColor="text1"/>
              </w:rPr>
              <w:fldChar w:fldCharType="end"/>
            </w:r>
          </w:hyperlink>
        </w:p>
        <w:p w14:paraId="050345A4" w14:textId="23CC2AC6" w:rsidR="00EA1CD0" w:rsidRPr="00EA1CD0" w:rsidRDefault="00000000">
          <w:pPr>
            <w:pStyle w:val="TDC3"/>
            <w:tabs>
              <w:tab w:val="left" w:pos="1320"/>
              <w:tab w:val="right" w:leader="dot" w:pos="8828"/>
            </w:tabs>
            <w:rPr>
              <w:rFonts w:cstheme="minorBidi"/>
              <w:noProof/>
              <w:color w:val="000000" w:themeColor="text1"/>
            </w:rPr>
          </w:pPr>
          <w:hyperlink w:anchor="_Toc84413972" w:history="1">
            <w:r w:rsidR="00EA1CD0" w:rsidRPr="00EA1CD0">
              <w:rPr>
                <w:rStyle w:val="Hipervnculo"/>
                <w:rFonts w:ascii="Arial" w:eastAsia="Arial" w:hAnsi="Arial" w:cs="Arial"/>
                <w:noProof/>
                <w:color w:val="000000" w:themeColor="text1"/>
              </w:rPr>
              <w:t>7.2.3.</w:t>
            </w:r>
            <w:r w:rsidR="00EA1CD0" w:rsidRPr="00EA1CD0">
              <w:rPr>
                <w:rStyle w:val="Hipervnculo"/>
                <w:rFonts w:ascii="Arial" w:eastAsia="Arial" w:hAnsi="Arial" w:cs="Arial"/>
                <w:noProof/>
                <w:color w:val="000000" w:themeColor="text1"/>
              </w:rPr>
              <w:tab/>
              <w:t>GARANTÍA DE RESPONSABILIDAD CIVIL EXTRACONTRACTUAL</w:t>
            </w:r>
            <w:r w:rsidR="00EA1CD0" w:rsidRPr="00EA1CD0">
              <w:rPr>
                <w:rStyle w:val="Hipervnculo"/>
                <w:rFonts w:ascii="Arial" w:eastAsia="Arial" w:hAnsi="Arial" w:cs="Arial"/>
                <w:noProof/>
                <w:webHidden/>
                <w:color w:val="000000" w:themeColor="text1"/>
              </w:rPr>
              <w:tab/>
            </w:r>
            <w:r w:rsidR="00EA1CD0" w:rsidRPr="00EA1CD0">
              <w:rPr>
                <w:rStyle w:val="Hipervnculo"/>
                <w:rFonts w:ascii="Arial" w:eastAsia="Arial" w:hAnsi="Arial" w:cs="Arial"/>
                <w:noProof/>
                <w:webHidden/>
                <w:color w:val="000000" w:themeColor="text1"/>
              </w:rPr>
              <w:fldChar w:fldCharType="begin"/>
            </w:r>
            <w:r w:rsidR="00EA1CD0" w:rsidRPr="00EA1CD0">
              <w:rPr>
                <w:rStyle w:val="Hipervnculo"/>
                <w:rFonts w:ascii="Arial" w:eastAsia="Arial" w:hAnsi="Arial" w:cs="Arial"/>
                <w:noProof/>
                <w:webHidden/>
                <w:color w:val="000000" w:themeColor="text1"/>
              </w:rPr>
              <w:instrText xml:space="preserve"> PAGEREF _Toc84413972 \h </w:instrText>
            </w:r>
            <w:r w:rsidR="00EA1CD0" w:rsidRPr="00EA1CD0">
              <w:rPr>
                <w:rStyle w:val="Hipervnculo"/>
                <w:rFonts w:ascii="Arial" w:eastAsia="Arial" w:hAnsi="Arial" w:cs="Arial"/>
                <w:noProof/>
                <w:webHidden/>
                <w:color w:val="000000" w:themeColor="text1"/>
              </w:rPr>
            </w:r>
            <w:r w:rsidR="00EA1CD0" w:rsidRPr="00EA1CD0">
              <w:rPr>
                <w:rStyle w:val="Hipervnculo"/>
                <w:rFonts w:ascii="Arial" w:eastAsia="Arial" w:hAnsi="Arial" w:cs="Arial"/>
                <w:noProof/>
                <w:webHidden/>
                <w:color w:val="000000" w:themeColor="text1"/>
              </w:rPr>
              <w:fldChar w:fldCharType="separate"/>
            </w:r>
            <w:r w:rsidR="00DE14E5">
              <w:rPr>
                <w:rStyle w:val="Hipervnculo"/>
                <w:rFonts w:ascii="Arial" w:eastAsia="Arial" w:hAnsi="Arial" w:cs="Arial"/>
                <w:noProof/>
                <w:webHidden/>
                <w:color w:val="000000" w:themeColor="text1"/>
              </w:rPr>
              <w:t>73</w:t>
            </w:r>
            <w:r w:rsidR="00EA1CD0" w:rsidRPr="00EA1CD0">
              <w:rPr>
                <w:rStyle w:val="Hipervnculo"/>
                <w:rFonts w:ascii="Arial" w:eastAsia="Arial" w:hAnsi="Arial" w:cs="Arial"/>
                <w:noProof/>
                <w:webHidden/>
                <w:color w:val="000000" w:themeColor="text1"/>
              </w:rPr>
              <w:fldChar w:fldCharType="end"/>
            </w:r>
          </w:hyperlink>
        </w:p>
        <w:p w14:paraId="6993604B" w14:textId="15ADA589" w:rsidR="00EA1CD0" w:rsidRPr="00EA1CD0" w:rsidRDefault="00000000">
          <w:pPr>
            <w:pStyle w:val="TDC1"/>
            <w:rPr>
              <w:rFonts w:asciiTheme="minorHAnsi" w:eastAsiaTheme="minorEastAsia" w:hAnsiTheme="minorHAnsi"/>
              <w:b w:val="0"/>
              <w:color w:val="000000" w:themeColor="text1"/>
              <w:sz w:val="22"/>
              <w:lang w:eastAsia="es-CO"/>
            </w:rPr>
          </w:pPr>
          <w:hyperlink w:anchor="_Toc84413973" w:history="1">
            <w:r w:rsidR="00EA1CD0" w:rsidRPr="00EA1CD0">
              <w:rPr>
                <w:rStyle w:val="Hipervnculo"/>
                <w:color w:val="000000" w:themeColor="text1"/>
              </w:rPr>
              <w:t>CAPÍTULO VIII MINUTA Y CONDICIONES DEL CONTRATO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_Toc84413973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75</w:t>
            </w:r>
            <w:r w:rsidR="00EA1CD0" w:rsidRPr="00EA1CD0">
              <w:rPr>
                <w:webHidden/>
                <w:color w:val="000000" w:themeColor="text1"/>
              </w:rPr>
              <w:fldChar w:fldCharType="end"/>
            </w:r>
          </w:hyperlink>
        </w:p>
        <w:p w14:paraId="55E21488" w14:textId="3CC37E37" w:rsidR="00EA1CD0" w:rsidRPr="00EA1CD0" w:rsidRDefault="00000000">
          <w:pPr>
            <w:pStyle w:val="TDC2"/>
            <w:rPr>
              <w:rFonts w:asciiTheme="minorHAnsi" w:eastAsiaTheme="minorEastAsia" w:hAnsiTheme="minorHAnsi"/>
              <w:bCs w:val="0"/>
              <w:color w:val="000000" w:themeColor="text1"/>
              <w:sz w:val="22"/>
              <w:lang w:eastAsia="es-CO"/>
            </w:rPr>
          </w:pPr>
          <w:hyperlink w:anchor="_Toc84413974" w:history="1">
            <w:r w:rsidR="00EA1CD0" w:rsidRPr="00EA1CD0">
              <w:rPr>
                <w:rStyle w:val="Hipervnculo"/>
                <w:color w:val="000000" w:themeColor="text1"/>
              </w:rPr>
              <w:t>8.1.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INFORMACIÓN PARA EL CONTROL DE LA EJECUCIÓN DE LA OBRA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_Toc84413974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75</w:t>
            </w:r>
            <w:r w:rsidR="00EA1CD0" w:rsidRPr="00EA1CD0">
              <w:rPr>
                <w:webHidden/>
                <w:color w:val="000000" w:themeColor="text1"/>
              </w:rPr>
              <w:fldChar w:fldCharType="end"/>
            </w:r>
          </w:hyperlink>
        </w:p>
        <w:p w14:paraId="5D3A85D6" w14:textId="50471814" w:rsidR="00EA1CD0" w:rsidRPr="00EA1CD0" w:rsidRDefault="00000000">
          <w:pPr>
            <w:pStyle w:val="TDC2"/>
            <w:rPr>
              <w:rFonts w:asciiTheme="minorHAnsi" w:eastAsiaTheme="minorEastAsia" w:hAnsiTheme="minorHAnsi"/>
              <w:bCs w:val="0"/>
              <w:color w:val="000000" w:themeColor="text1"/>
              <w:sz w:val="22"/>
              <w:lang w:eastAsia="es-CO"/>
            </w:rPr>
          </w:pPr>
          <w:hyperlink w:anchor="_Toc84413975" w:history="1">
            <w:r w:rsidR="00EA1CD0" w:rsidRPr="00EA1CD0">
              <w:rPr>
                <w:rStyle w:val="Hipervnculo"/>
                <w:color w:val="000000" w:themeColor="text1"/>
              </w:rPr>
              <w:t>8.2.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ANÁLISIS DE PRECIOS UNITARIOS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_Toc84413975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75</w:t>
            </w:r>
            <w:r w:rsidR="00EA1CD0" w:rsidRPr="00EA1CD0">
              <w:rPr>
                <w:webHidden/>
                <w:color w:val="000000" w:themeColor="text1"/>
              </w:rPr>
              <w:fldChar w:fldCharType="end"/>
            </w:r>
          </w:hyperlink>
        </w:p>
        <w:p w14:paraId="292D5A2E" w14:textId="05AF91AB" w:rsidR="00EA1CD0" w:rsidRPr="00EA1CD0" w:rsidRDefault="00000000">
          <w:pPr>
            <w:pStyle w:val="TDC2"/>
            <w:rPr>
              <w:rFonts w:asciiTheme="minorHAnsi" w:eastAsiaTheme="minorEastAsia" w:hAnsiTheme="minorHAnsi"/>
              <w:bCs w:val="0"/>
              <w:color w:val="000000" w:themeColor="text1"/>
              <w:sz w:val="22"/>
              <w:lang w:eastAsia="es-CO"/>
            </w:rPr>
          </w:pPr>
          <w:hyperlink w:anchor="_Toc84413976" w:history="1">
            <w:r w:rsidR="00EA1CD0" w:rsidRPr="00EA1CD0">
              <w:rPr>
                <w:rStyle w:val="Hipervnculo"/>
                <w:color w:val="000000" w:themeColor="text1"/>
              </w:rPr>
              <w:t>8.3.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ANTICIPO Y/O PAGO ANTICIPADO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_Toc84413976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76</w:t>
            </w:r>
            <w:r w:rsidR="00EA1CD0" w:rsidRPr="00EA1CD0">
              <w:rPr>
                <w:webHidden/>
                <w:color w:val="000000" w:themeColor="text1"/>
              </w:rPr>
              <w:fldChar w:fldCharType="end"/>
            </w:r>
          </w:hyperlink>
        </w:p>
        <w:p w14:paraId="4BE95EB7" w14:textId="11EB6AEC" w:rsidR="00EA1CD0" w:rsidRPr="00EA1CD0" w:rsidRDefault="00000000">
          <w:pPr>
            <w:pStyle w:val="TDC1"/>
            <w:rPr>
              <w:rFonts w:asciiTheme="minorHAnsi" w:eastAsiaTheme="minorEastAsia" w:hAnsiTheme="minorHAnsi"/>
              <w:b w:val="0"/>
              <w:color w:val="000000" w:themeColor="text1"/>
              <w:sz w:val="22"/>
              <w:lang w:eastAsia="es-CO"/>
            </w:rPr>
          </w:pPr>
          <w:hyperlink w:anchor="_Toc84413977" w:history="1">
            <w:r w:rsidR="00EA1CD0" w:rsidRPr="00EA1CD0">
              <w:rPr>
                <w:rStyle w:val="Hipervnculo"/>
                <w:color w:val="000000" w:themeColor="text1"/>
              </w:rPr>
              <w:t>CAPITULO IX LISTA DE ANEXOS, FORMATOS, MATRICES Y FORMULARIOS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_Toc84413977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76</w:t>
            </w:r>
            <w:r w:rsidR="00EA1CD0" w:rsidRPr="00EA1CD0">
              <w:rPr>
                <w:webHidden/>
                <w:color w:val="000000" w:themeColor="text1"/>
              </w:rPr>
              <w:fldChar w:fldCharType="end"/>
            </w:r>
          </w:hyperlink>
        </w:p>
        <w:p w14:paraId="52E381AC" w14:textId="6C13A7D5" w:rsidR="00EA1CD0" w:rsidRPr="00EA1CD0" w:rsidRDefault="00000000">
          <w:pPr>
            <w:pStyle w:val="TDC2"/>
            <w:rPr>
              <w:rFonts w:asciiTheme="minorHAnsi" w:eastAsiaTheme="minorEastAsia" w:hAnsiTheme="minorHAnsi"/>
              <w:bCs w:val="0"/>
              <w:color w:val="000000" w:themeColor="text1"/>
              <w:sz w:val="22"/>
              <w:lang w:eastAsia="es-CO"/>
            </w:rPr>
          </w:pPr>
          <w:hyperlink w:anchor="_Toc84413978" w:history="1">
            <w:r w:rsidR="00EA1CD0" w:rsidRPr="00EA1CD0">
              <w:rPr>
                <w:rStyle w:val="Hipervnculo"/>
                <w:color w:val="000000" w:themeColor="text1"/>
              </w:rPr>
              <w:t>9.1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ANEXOS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_Toc84413978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76</w:t>
            </w:r>
            <w:r w:rsidR="00EA1CD0" w:rsidRPr="00EA1CD0">
              <w:rPr>
                <w:webHidden/>
                <w:color w:val="000000" w:themeColor="text1"/>
              </w:rPr>
              <w:fldChar w:fldCharType="end"/>
            </w:r>
          </w:hyperlink>
        </w:p>
        <w:p w14:paraId="7CF2929A" w14:textId="77E9F19F" w:rsidR="00EA1CD0" w:rsidRPr="00EA1CD0" w:rsidRDefault="00000000">
          <w:pPr>
            <w:pStyle w:val="TDC2"/>
            <w:rPr>
              <w:rFonts w:asciiTheme="minorHAnsi" w:eastAsiaTheme="minorEastAsia" w:hAnsiTheme="minorHAnsi"/>
              <w:bCs w:val="0"/>
              <w:color w:val="000000" w:themeColor="text1"/>
              <w:sz w:val="22"/>
              <w:lang w:eastAsia="es-CO"/>
            </w:rPr>
          </w:pPr>
          <w:hyperlink w:anchor="_Toc84413979" w:history="1">
            <w:r w:rsidR="00EA1CD0" w:rsidRPr="00EA1CD0">
              <w:rPr>
                <w:rStyle w:val="Hipervnculo"/>
                <w:color w:val="000000" w:themeColor="text1"/>
              </w:rPr>
              <w:t>9.2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FORMATOS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_Toc84413979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76</w:t>
            </w:r>
            <w:r w:rsidR="00EA1CD0" w:rsidRPr="00EA1CD0">
              <w:rPr>
                <w:webHidden/>
                <w:color w:val="000000" w:themeColor="text1"/>
              </w:rPr>
              <w:fldChar w:fldCharType="end"/>
            </w:r>
          </w:hyperlink>
        </w:p>
        <w:p w14:paraId="00EF061A" w14:textId="11EA6073" w:rsidR="00EA1CD0" w:rsidRPr="00EA1CD0" w:rsidRDefault="00000000">
          <w:pPr>
            <w:pStyle w:val="TDC2"/>
            <w:rPr>
              <w:rFonts w:asciiTheme="minorHAnsi" w:eastAsiaTheme="minorEastAsia" w:hAnsiTheme="minorHAnsi"/>
              <w:bCs w:val="0"/>
              <w:color w:val="000000" w:themeColor="text1"/>
              <w:sz w:val="22"/>
              <w:lang w:eastAsia="es-CO"/>
            </w:rPr>
          </w:pPr>
          <w:hyperlink w:anchor="_Toc84413980" w:history="1">
            <w:r w:rsidR="00EA1CD0" w:rsidRPr="00EA1CD0">
              <w:rPr>
                <w:rStyle w:val="Hipervnculo"/>
                <w:color w:val="000000" w:themeColor="text1"/>
              </w:rPr>
              <w:t>9.3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MATRICES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_Toc84413980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77</w:t>
            </w:r>
            <w:r w:rsidR="00EA1CD0" w:rsidRPr="00EA1CD0">
              <w:rPr>
                <w:webHidden/>
                <w:color w:val="000000" w:themeColor="text1"/>
              </w:rPr>
              <w:fldChar w:fldCharType="end"/>
            </w:r>
          </w:hyperlink>
        </w:p>
        <w:p w14:paraId="6CC9B323" w14:textId="6941D8CB" w:rsidR="00EA1CD0" w:rsidRPr="00EA1CD0" w:rsidRDefault="00000000">
          <w:pPr>
            <w:pStyle w:val="TDC2"/>
            <w:rPr>
              <w:rFonts w:asciiTheme="minorHAnsi" w:eastAsiaTheme="minorEastAsia" w:hAnsiTheme="minorHAnsi"/>
              <w:bCs w:val="0"/>
              <w:color w:val="000000" w:themeColor="text1"/>
              <w:sz w:val="22"/>
              <w:lang w:eastAsia="es-CO"/>
            </w:rPr>
          </w:pPr>
          <w:hyperlink w:anchor="_Toc84413981" w:history="1">
            <w:r w:rsidR="00EA1CD0" w:rsidRPr="00EA1CD0">
              <w:rPr>
                <w:rStyle w:val="Hipervnculo"/>
                <w:color w:val="000000" w:themeColor="text1"/>
              </w:rPr>
              <w:t>9.4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FORMULARIOS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_Toc84413981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77</w:t>
            </w:r>
            <w:r w:rsidR="00EA1CD0" w:rsidRPr="00EA1CD0">
              <w:rPr>
                <w:webHidden/>
                <w:color w:val="000000" w:themeColor="text1"/>
              </w:rPr>
              <w:fldChar w:fldCharType="end"/>
            </w:r>
          </w:hyperlink>
        </w:p>
        <w:p w14:paraId="36F829FE" w14:textId="10EA3F8D" w:rsidR="00793FD4" w:rsidRPr="00B808A3" w:rsidRDefault="00D02163" w:rsidP="00793FD4">
          <w:pPr>
            <w:rPr>
              <w:rFonts w:cs="Arial"/>
              <w:color w:val="000000" w:themeColor="text1"/>
              <w:szCs w:val="20"/>
            </w:rPr>
          </w:pPr>
          <w:r w:rsidRPr="00EA1CD0">
            <w:rPr>
              <w:rFonts w:cs="Arial"/>
              <w:b/>
              <w:color w:val="000000" w:themeColor="text1"/>
              <w:szCs w:val="20"/>
              <w:lang w:val="es-ES"/>
            </w:rPr>
            <w:fldChar w:fldCharType="end"/>
          </w:r>
          <w:bookmarkStart w:id="8" w:name="_Toc424219421"/>
          <w:bookmarkStart w:id="9" w:name="_Toc504145573"/>
          <w:bookmarkStart w:id="10" w:name="_Toc504124480"/>
          <w:r w:rsidR="00C26E27" w:rsidRPr="00B808A3">
            <w:rPr>
              <w:rFonts w:cs="Arial"/>
              <w:color w:val="000000" w:themeColor="text1"/>
              <w:szCs w:val="20"/>
            </w:rPr>
            <w:br w:type="page"/>
          </w:r>
        </w:p>
      </w:sdtContent>
    </w:sdt>
    <w:p w14:paraId="1DBA5BC2" w14:textId="71F9C864" w:rsidR="006876CA" w:rsidRPr="00B808A3" w:rsidRDefault="00793FD4" w:rsidP="006876CA">
      <w:pPr>
        <w:jc w:val="center"/>
        <w:rPr>
          <w:rFonts w:cs="Arial"/>
          <w:b/>
          <w:bCs/>
          <w:color w:val="000000" w:themeColor="text1"/>
          <w:szCs w:val="20"/>
          <w:lang w:eastAsia="es-ES"/>
        </w:rPr>
      </w:pPr>
      <w:r w:rsidRPr="00B808A3">
        <w:rPr>
          <w:rFonts w:eastAsia="Times New Roman" w:cs="Arial"/>
          <w:b/>
          <w:color w:val="000000" w:themeColor="text1"/>
          <w:szCs w:val="20"/>
          <w:lang w:eastAsia="es-ES"/>
        </w:rPr>
        <w:lastRenderedPageBreak/>
        <w:t>DOCUMENTOS TIPO SELECCIÓN ABREVIADA DE MENOR CUANTÍA DE OBRA DE INFRAESTRUCTURA DE TRANSPORTE</w:t>
      </w:r>
      <w:r w:rsidR="006623E8" w:rsidRPr="00B808A3">
        <w:rPr>
          <w:rFonts w:cs="Arial"/>
          <w:bCs/>
          <w:color w:val="000000" w:themeColor="text1"/>
          <w:szCs w:val="20"/>
        </w:rPr>
        <w:t xml:space="preserve"> </w:t>
      </w:r>
      <w:r w:rsidR="006623E8" w:rsidRPr="00B808A3">
        <w:rPr>
          <w:rFonts w:cs="Arial"/>
          <w:b/>
          <w:color w:val="000000" w:themeColor="text1"/>
          <w:szCs w:val="20"/>
        </w:rPr>
        <w:t xml:space="preserve">(VERSIÓN </w:t>
      </w:r>
      <w:r w:rsidR="00AA4F57" w:rsidRPr="00B808A3">
        <w:rPr>
          <w:rFonts w:cs="Arial"/>
          <w:b/>
          <w:color w:val="000000" w:themeColor="text1"/>
          <w:szCs w:val="20"/>
        </w:rPr>
        <w:t>2</w:t>
      </w:r>
      <w:r w:rsidR="006876CA" w:rsidRPr="00B808A3">
        <w:rPr>
          <w:rFonts w:cs="Arial"/>
          <w:b/>
          <w:color w:val="000000" w:themeColor="text1"/>
          <w:szCs w:val="20"/>
        </w:rPr>
        <w:t>)</w:t>
      </w:r>
    </w:p>
    <w:p w14:paraId="2ADF66FD" w14:textId="1C0CF459" w:rsidR="00517CF5" w:rsidRPr="00B808A3" w:rsidRDefault="00517CF5">
      <w:pPr>
        <w:pStyle w:val="Entidad-Capitulo"/>
        <w:rPr>
          <w:color w:val="000000" w:themeColor="text1"/>
        </w:rPr>
      </w:pPr>
      <w:bookmarkStart w:id="11" w:name="_Toc508648240"/>
      <w:bookmarkStart w:id="12" w:name="_Toc508984024"/>
      <w:bookmarkStart w:id="13" w:name="_Toc509843854"/>
      <w:bookmarkStart w:id="14" w:name="_Toc511924763"/>
      <w:bookmarkStart w:id="15" w:name="_Toc32134265"/>
      <w:bookmarkStart w:id="16" w:name="_Toc32147284"/>
      <w:bookmarkStart w:id="17" w:name="_Toc32147299"/>
      <w:bookmarkStart w:id="18" w:name="_Toc84413883"/>
      <w:r w:rsidRPr="00B808A3">
        <w:rPr>
          <w:color w:val="000000" w:themeColor="text1"/>
        </w:rPr>
        <w:t>CAPÍTULO</w:t>
      </w:r>
      <w:r w:rsidR="002644ED" w:rsidRPr="00B808A3">
        <w:rPr>
          <w:color w:val="000000" w:themeColor="text1"/>
        </w:rPr>
        <w:t xml:space="preserve"> </w:t>
      </w:r>
      <w:r w:rsidRPr="00B808A3">
        <w:rPr>
          <w:color w:val="000000" w:themeColor="text1"/>
        </w:rPr>
        <w:t>I</w:t>
      </w:r>
      <w:r w:rsidR="002644ED" w:rsidRPr="00B808A3">
        <w:rPr>
          <w:color w:val="000000" w:themeColor="text1"/>
        </w:rPr>
        <w:t xml:space="preserve"> </w:t>
      </w:r>
      <w:r w:rsidRPr="00B808A3">
        <w:rPr>
          <w:color w:val="000000" w:themeColor="text1"/>
        </w:rPr>
        <w:t>INFORMACIÓN</w:t>
      </w:r>
      <w:r w:rsidR="002644ED" w:rsidRPr="00B808A3">
        <w:rPr>
          <w:color w:val="000000" w:themeColor="text1"/>
        </w:rPr>
        <w:t xml:space="preserve"> </w:t>
      </w:r>
      <w:r w:rsidRPr="00B808A3">
        <w:rPr>
          <w:color w:val="000000" w:themeColor="text1"/>
        </w:rPr>
        <w:t>GENERAL</w:t>
      </w:r>
      <w:bookmarkEnd w:id="8"/>
      <w:bookmarkEnd w:id="9"/>
      <w:bookmarkEnd w:id="11"/>
      <w:bookmarkEnd w:id="12"/>
      <w:bookmarkEnd w:id="13"/>
      <w:bookmarkEnd w:id="14"/>
      <w:bookmarkEnd w:id="15"/>
      <w:bookmarkEnd w:id="16"/>
      <w:bookmarkEnd w:id="17"/>
      <w:bookmarkEnd w:id="18"/>
    </w:p>
    <w:p w14:paraId="3719463C" w14:textId="012556F2" w:rsidR="00517CF5" w:rsidRPr="00B808A3" w:rsidRDefault="00517CF5" w:rsidP="00D77BAF">
      <w:pPr>
        <w:pStyle w:val="Capitulo1"/>
        <w:ind w:left="964" w:hanging="680"/>
        <w:rPr>
          <w:color w:val="000000" w:themeColor="text1"/>
        </w:rPr>
      </w:pPr>
      <w:bookmarkStart w:id="19" w:name="_Toc508648241"/>
      <w:bookmarkStart w:id="20" w:name="_Toc508984025"/>
      <w:bookmarkStart w:id="21" w:name="_Toc509843855"/>
      <w:bookmarkStart w:id="22" w:name="_Toc511924764"/>
      <w:bookmarkStart w:id="23" w:name="_Toc518641640"/>
      <w:bookmarkStart w:id="24" w:name="_Toc32147300"/>
      <w:bookmarkStart w:id="25" w:name="_Toc84413884"/>
      <w:r w:rsidRPr="00B808A3">
        <w:rPr>
          <w:color w:val="000000" w:themeColor="text1"/>
        </w:rPr>
        <w:t>OBJETO,</w:t>
      </w:r>
      <w:r w:rsidR="002644ED" w:rsidRPr="00B808A3">
        <w:rPr>
          <w:color w:val="000000" w:themeColor="text1"/>
        </w:rPr>
        <w:t xml:space="preserve"> </w:t>
      </w:r>
      <w:r w:rsidRPr="00B808A3">
        <w:rPr>
          <w:color w:val="000000" w:themeColor="text1"/>
        </w:rPr>
        <w:t>PRESUPUESTO</w:t>
      </w:r>
      <w:r w:rsidR="002644ED" w:rsidRPr="00B808A3">
        <w:rPr>
          <w:color w:val="000000" w:themeColor="text1"/>
        </w:rPr>
        <w:t xml:space="preserve"> </w:t>
      </w:r>
      <w:r w:rsidRPr="00B808A3">
        <w:rPr>
          <w:color w:val="000000" w:themeColor="text1"/>
        </w:rPr>
        <w:t>OFICIAL,</w:t>
      </w:r>
      <w:r w:rsidR="002644ED" w:rsidRPr="00B808A3">
        <w:rPr>
          <w:color w:val="000000" w:themeColor="text1"/>
        </w:rPr>
        <w:t xml:space="preserve"> </w:t>
      </w:r>
      <w:r w:rsidRPr="00B808A3">
        <w:rPr>
          <w:color w:val="000000" w:themeColor="text1"/>
        </w:rPr>
        <w:t>PLAZO</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UBI</w:t>
      </w:r>
      <w:r w:rsidR="001D167B" w:rsidRPr="00B808A3">
        <w:rPr>
          <w:color w:val="000000" w:themeColor="text1"/>
        </w:rPr>
        <w:t>CACIÓN</w:t>
      </w:r>
      <w:bookmarkEnd w:id="10"/>
      <w:bookmarkEnd w:id="19"/>
      <w:bookmarkEnd w:id="20"/>
      <w:bookmarkEnd w:id="21"/>
      <w:bookmarkEnd w:id="22"/>
      <w:bookmarkEnd w:id="23"/>
      <w:bookmarkEnd w:id="24"/>
      <w:bookmarkEnd w:id="25"/>
    </w:p>
    <w:p w14:paraId="16C8DFC4" w14:textId="77777777" w:rsidR="0035213A" w:rsidRPr="00B808A3" w:rsidRDefault="0035213A" w:rsidP="0035213A">
      <w:pPr>
        <w:spacing w:line="276" w:lineRule="auto"/>
        <w:jc w:val="both"/>
        <w:rPr>
          <w:rFonts w:eastAsia="Arial" w:cs="Arial"/>
          <w:szCs w:val="20"/>
        </w:rPr>
      </w:pP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objeto,</w:t>
      </w:r>
      <w:r w:rsidRPr="00B808A3">
        <w:rPr>
          <w:rFonts w:eastAsia="Arial" w:cs="Arial"/>
          <w:color w:val="auto"/>
          <w:szCs w:val="20"/>
        </w:rPr>
        <w:t xml:space="preserve"> </w:t>
      </w:r>
      <w:r w:rsidRPr="00B808A3">
        <w:rPr>
          <w:rFonts w:cs="Arial"/>
          <w:color w:val="auto"/>
          <w:szCs w:val="20"/>
        </w:rPr>
        <w:t>presupuesto</w:t>
      </w:r>
      <w:r w:rsidRPr="00B808A3">
        <w:rPr>
          <w:rFonts w:eastAsia="Arial" w:cs="Arial"/>
          <w:color w:val="auto"/>
          <w:szCs w:val="20"/>
        </w:rPr>
        <w:t xml:space="preserve"> </w:t>
      </w:r>
      <w:r w:rsidRPr="00B808A3">
        <w:rPr>
          <w:rFonts w:cs="Arial"/>
          <w:color w:val="auto"/>
          <w:szCs w:val="20"/>
        </w:rPr>
        <w:t>oficial estimado</w:t>
      </w:r>
      <w:r w:rsidRPr="00B808A3">
        <w:rPr>
          <w:rFonts w:eastAsia="Arial" w:cs="Arial"/>
          <w:color w:val="auto"/>
          <w:szCs w:val="20"/>
        </w:rPr>
        <w:t xml:space="preserve">, </w:t>
      </w:r>
      <w:r w:rsidRPr="00B808A3">
        <w:rPr>
          <w:rFonts w:cs="Arial"/>
          <w:color w:val="auto"/>
          <w:szCs w:val="20"/>
        </w:rPr>
        <w:t>plazo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ubicación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proyecto objeto del presente proceso de contratación</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identifican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siguiente</w:t>
      </w:r>
      <w:r w:rsidRPr="00B808A3">
        <w:rPr>
          <w:rFonts w:eastAsia="Arial" w:cs="Arial"/>
          <w:color w:val="auto"/>
          <w:szCs w:val="20"/>
        </w:rPr>
        <w:t xml:space="preserve"> </w:t>
      </w:r>
      <w:r w:rsidRPr="00B808A3">
        <w:rPr>
          <w:rFonts w:cs="Arial"/>
          <w:color w:val="auto"/>
          <w:szCs w:val="20"/>
        </w:rPr>
        <w:t>tabla</w:t>
      </w:r>
      <w:r w:rsidRPr="00B808A3">
        <w:rPr>
          <w:rFonts w:cs="Arial"/>
          <w:szCs w:val="20"/>
        </w:rPr>
        <w:t>:</w:t>
      </w:r>
      <w:r w:rsidRPr="00B808A3">
        <w:rPr>
          <w:rFonts w:eastAsia="Arial" w:cs="Arial"/>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35213A" w:rsidRPr="00B808A3"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Lugar(es) de ejecución del contrato</w:t>
            </w:r>
          </w:p>
        </w:tc>
      </w:tr>
      <w:tr w:rsidR="0035213A" w:rsidRPr="00B808A3"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0F188AD1" w:rsidR="0035213A" w:rsidRPr="00B808A3" w:rsidRDefault="002F08B9" w:rsidP="0035213A">
            <w:pPr>
              <w:spacing w:after="0" w:line="276" w:lineRule="auto"/>
              <w:jc w:val="center"/>
              <w:rPr>
                <w:rFonts w:cs="Arial"/>
                <w:color w:val="auto"/>
                <w:szCs w:val="20"/>
              </w:rPr>
            </w:pPr>
            <w:r w:rsidRPr="002F08B9">
              <w:rPr>
                <w:rFonts w:cs="Arial"/>
                <w:color w:val="auto"/>
                <w:szCs w:val="20"/>
              </w:rPr>
              <w:t>23600C1190 REALIZAR ROCERIA, LIMPIEZA DE MALLAS Y LIMPIEZA DE CANALES DE DRENAJE EN EL AEROPUERTO FABIO LEON BENTLEY DE MITU</w:t>
            </w:r>
          </w:p>
        </w:tc>
        <w:tc>
          <w:tcPr>
            <w:tcW w:w="1114" w:type="pct"/>
            <w:tcBorders>
              <w:top w:val="single" w:sz="6" w:space="0" w:color="auto"/>
              <w:bottom w:val="double" w:sz="4" w:space="0" w:color="auto"/>
            </w:tcBorders>
            <w:vAlign w:val="center"/>
          </w:tcPr>
          <w:p w14:paraId="45253E27" w14:textId="72B0788F" w:rsidR="0035213A" w:rsidRPr="00B808A3" w:rsidRDefault="002F08B9" w:rsidP="0035213A">
            <w:pPr>
              <w:spacing w:after="0" w:line="276" w:lineRule="auto"/>
              <w:jc w:val="center"/>
              <w:rPr>
                <w:rFonts w:cs="Arial"/>
                <w:color w:val="auto"/>
                <w:szCs w:val="20"/>
              </w:rPr>
            </w:pPr>
            <w:r>
              <w:rPr>
                <w:rFonts w:cs="Arial"/>
                <w:color w:val="auto"/>
                <w:szCs w:val="20"/>
              </w:rPr>
              <w:t>4</w:t>
            </w:r>
            <w:r w:rsidR="00A17C75">
              <w:rPr>
                <w:rFonts w:cs="Arial"/>
                <w:color w:val="auto"/>
                <w:szCs w:val="20"/>
              </w:rPr>
              <w:t xml:space="preserve"> MESES</w:t>
            </w:r>
          </w:p>
        </w:tc>
        <w:tc>
          <w:tcPr>
            <w:tcW w:w="1020" w:type="pct"/>
            <w:tcBorders>
              <w:top w:val="single" w:sz="6" w:space="0" w:color="auto"/>
              <w:bottom w:val="double" w:sz="4" w:space="0" w:color="auto"/>
            </w:tcBorders>
            <w:vAlign w:val="center"/>
          </w:tcPr>
          <w:p w14:paraId="40CE2CEB" w14:textId="479D6F4E" w:rsidR="0035213A" w:rsidRPr="00B808A3" w:rsidRDefault="002F08B9" w:rsidP="0035213A">
            <w:pPr>
              <w:spacing w:after="0" w:line="276" w:lineRule="auto"/>
              <w:jc w:val="center"/>
              <w:rPr>
                <w:rFonts w:cs="Arial"/>
                <w:color w:val="auto"/>
                <w:szCs w:val="20"/>
              </w:rPr>
            </w:pPr>
            <w:r>
              <w:rPr>
                <w:rFonts w:cs="Arial"/>
                <w:color w:val="auto"/>
                <w:szCs w:val="20"/>
              </w:rPr>
              <w:t>$ 111.358.366,66</w:t>
            </w:r>
          </w:p>
        </w:tc>
        <w:tc>
          <w:tcPr>
            <w:tcW w:w="1299" w:type="pct"/>
            <w:tcBorders>
              <w:top w:val="single" w:sz="6" w:space="0" w:color="auto"/>
              <w:bottom w:val="double" w:sz="4" w:space="0" w:color="auto"/>
            </w:tcBorders>
            <w:vAlign w:val="center"/>
          </w:tcPr>
          <w:p w14:paraId="409E098A" w14:textId="6ECD6EF0" w:rsidR="00A52185" w:rsidRPr="00B808A3" w:rsidRDefault="00BF4AE9" w:rsidP="00A52185">
            <w:pPr>
              <w:spacing w:after="0" w:line="276" w:lineRule="auto"/>
              <w:jc w:val="center"/>
              <w:rPr>
                <w:rFonts w:cs="Arial"/>
                <w:color w:val="auto"/>
                <w:szCs w:val="20"/>
              </w:rPr>
            </w:pPr>
            <w:r>
              <w:rPr>
                <w:rFonts w:cs="Arial"/>
                <w:color w:val="auto"/>
                <w:szCs w:val="20"/>
              </w:rPr>
              <w:t xml:space="preserve">AEROPUERTO DE </w:t>
            </w:r>
            <w:r w:rsidR="002F08B9">
              <w:rPr>
                <w:rFonts w:cs="Arial"/>
                <w:color w:val="auto"/>
                <w:szCs w:val="20"/>
              </w:rPr>
              <w:t>MITÚ</w:t>
            </w:r>
            <w:r>
              <w:rPr>
                <w:rFonts w:cs="Arial"/>
                <w:color w:val="auto"/>
                <w:szCs w:val="20"/>
              </w:rPr>
              <w:t xml:space="preserve"> – </w:t>
            </w:r>
            <w:r w:rsidR="002F08B9">
              <w:rPr>
                <w:rFonts w:cs="Arial"/>
                <w:color w:val="auto"/>
                <w:szCs w:val="20"/>
              </w:rPr>
              <w:t>VAUPÉS</w:t>
            </w:r>
            <w:r>
              <w:rPr>
                <w:rFonts w:cs="Arial"/>
                <w:color w:val="auto"/>
                <w:szCs w:val="20"/>
              </w:rPr>
              <w:t>.</w:t>
            </w:r>
          </w:p>
        </w:tc>
      </w:tr>
    </w:tbl>
    <w:p w14:paraId="0F7D85A2" w14:textId="77777777" w:rsidR="0035213A" w:rsidRPr="00B808A3" w:rsidRDefault="0035213A" w:rsidP="0035213A">
      <w:pPr>
        <w:spacing w:line="276" w:lineRule="auto"/>
        <w:jc w:val="both"/>
        <w:rPr>
          <w:rFonts w:eastAsia="Arial" w:cs="Arial"/>
          <w:szCs w:val="20"/>
        </w:rPr>
      </w:pPr>
    </w:p>
    <w:p w14:paraId="7EEB7702" w14:textId="77777777" w:rsidR="0035213A" w:rsidRPr="00B808A3" w:rsidRDefault="0035213A" w:rsidP="0035213A">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obra</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tiene</w:t>
      </w:r>
      <w:r w:rsidRPr="00B808A3">
        <w:rPr>
          <w:rFonts w:eastAsia="Arial" w:cs="Arial"/>
          <w:color w:val="auto"/>
          <w:szCs w:val="20"/>
        </w:rPr>
        <w:t xml:space="preserve"> </w:t>
      </w:r>
      <w:r w:rsidRPr="00B808A3">
        <w:rPr>
          <w:rFonts w:cs="Arial"/>
          <w:color w:val="auto"/>
          <w:szCs w:val="20"/>
        </w:rPr>
        <w:t>las especificaciones</w:t>
      </w:r>
      <w:r w:rsidRPr="00B808A3">
        <w:rPr>
          <w:rFonts w:eastAsia="Arial" w:cs="Arial"/>
          <w:color w:val="auto"/>
          <w:szCs w:val="20"/>
        </w:rPr>
        <w:t xml:space="preserve"> </w:t>
      </w:r>
      <w:r w:rsidRPr="00B808A3">
        <w:rPr>
          <w:rFonts w:cs="Arial"/>
          <w:color w:val="auto"/>
          <w:szCs w:val="20"/>
        </w:rPr>
        <w:t>técnicas</w:t>
      </w:r>
      <w:r w:rsidRPr="00B808A3">
        <w:rPr>
          <w:rFonts w:eastAsia="Arial" w:cs="Arial"/>
          <w:color w:val="auto"/>
          <w:szCs w:val="20"/>
        </w:rPr>
        <w:t xml:space="preserve"> </w:t>
      </w:r>
      <w:r w:rsidRPr="00B808A3">
        <w:rPr>
          <w:rFonts w:cs="Arial"/>
          <w:color w:val="auto"/>
          <w:szCs w:val="20"/>
        </w:rPr>
        <w:t>descritas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Anexo 1 – Anexo Técnico </w:t>
      </w:r>
      <w:r w:rsidRPr="00B808A3">
        <w:rPr>
          <w:rFonts w:cs="Arial"/>
          <w:color w:val="auto"/>
          <w:szCs w:val="20"/>
        </w:rPr>
        <w:t>y el estudio previo, los cuales incluyen la descripción de las obras e información técnica (localización, obras a ejecutar, especificaciones particulares, etc.) objeto del presente proceso de selección.</w:t>
      </w:r>
    </w:p>
    <w:p w14:paraId="3290AA6C" w14:textId="27EF041A" w:rsidR="00A51156" w:rsidRPr="00B808A3" w:rsidRDefault="00AF7DEF" w:rsidP="009F6123">
      <w:pPr>
        <w:pStyle w:val="Capitulo1"/>
        <w:ind w:left="964" w:hanging="680"/>
        <w:rPr>
          <w:color w:val="000000" w:themeColor="text1"/>
        </w:rPr>
      </w:pPr>
      <w:bookmarkStart w:id="26" w:name="_Toc52222332"/>
      <w:bookmarkStart w:id="27" w:name="_Toc52222333"/>
      <w:bookmarkStart w:id="28" w:name="_Toc52222334"/>
      <w:bookmarkStart w:id="29" w:name="_Toc84413885"/>
      <w:bookmarkStart w:id="30" w:name="_Toc508648242"/>
      <w:bookmarkStart w:id="31" w:name="_Toc509843856"/>
      <w:bookmarkStart w:id="32" w:name="_Toc511924765"/>
      <w:bookmarkStart w:id="33" w:name="_Toc508984026"/>
      <w:bookmarkStart w:id="34" w:name="_Toc424219435"/>
      <w:bookmarkStart w:id="35" w:name="_Toc504124481"/>
      <w:bookmarkEnd w:id="26"/>
      <w:bookmarkEnd w:id="27"/>
      <w:bookmarkEnd w:id="28"/>
      <w:r w:rsidRPr="00B808A3">
        <w:rPr>
          <w:color w:val="000000" w:themeColor="text1"/>
        </w:rPr>
        <w:t>DOCUMENTOS DEL PROCESO</w:t>
      </w:r>
      <w:bookmarkEnd w:id="29"/>
      <w:r w:rsidR="00A51156" w:rsidRPr="00B808A3">
        <w:rPr>
          <w:color w:val="000000" w:themeColor="text1"/>
        </w:rPr>
        <w:t xml:space="preserve"> </w:t>
      </w:r>
    </w:p>
    <w:p w14:paraId="72E6C2FA" w14:textId="1A021A86" w:rsidR="00A51156" w:rsidRPr="00B808A3" w:rsidRDefault="0035213A" w:rsidP="00D669D1">
      <w:pPr>
        <w:pStyle w:val="InviasNormal"/>
        <w:spacing w:line="276" w:lineRule="auto"/>
        <w:rPr>
          <w:rFonts w:ascii="Arial" w:hAnsi="Arial" w:cs="Arial"/>
          <w:color w:val="auto"/>
          <w:sz w:val="20"/>
          <w:szCs w:val="20"/>
        </w:rPr>
      </w:pPr>
      <w:r w:rsidRPr="00B808A3">
        <w:rPr>
          <w:rFonts w:ascii="Arial" w:hAnsi="Arial" w:cs="Arial"/>
          <w:color w:val="auto"/>
          <w:sz w:val="20"/>
          <w:szCs w:val="20"/>
        </w:rPr>
        <w:t xml:space="preserve">Los documentos del proceso son los señalados en el capítulo IX, así como todos los señalados en el artículo </w:t>
      </w:r>
      <w:r w:rsidR="009F59E1" w:rsidRPr="00B808A3">
        <w:rPr>
          <w:rFonts w:ascii="Arial" w:hAnsi="Arial" w:cs="Arial"/>
          <w:color w:val="auto"/>
          <w:sz w:val="20"/>
          <w:szCs w:val="20"/>
        </w:rPr>
        <w:t xml:space="preserve">1 de la resolución que adopta los documentos tipo de licitación de obra pública de infraestructura de transporte </w:t>
      </w:r>
      <w:r w:rsidR="009F59E1" w:rsidRPr="00B808A3">
        <w:rPr>
          <w:rFonts w:ascii="Arial" w:hAnsi="Arial" w:cs="Arial"/>
          <w:color w:val="auto"/>
          <w:sz w:val="20"/>
          <w:szCs w:val="20"/>
          <w:lang w:val="es-CO"/>
        </w:rPr>
        <w:t>.</w:t>
      </w:r>
    </w:p>
    <w:p w14:paraId="5298F183" w14:textId="2F679D7E" w:rsidR="001D167B" w:rsidRPr="00B808A3" w:rsidRDefault="001D167B" w:rsidP="009F6123">
      <w:pPr>
        <w:pStyle w:val="Capitulo1"/>
        <w:ind w:left="964" w:hanging="680"/>
        <w:rPr>
          <w:color w:val="000000" w:themeColor="text1"/>
        </w:rPr>
      </w:pPr>
      <w:bookmarkStart w:id="36" w:name="_Toc518641642"/>
      <w:bookmarkStart w:id="37" w:name="_Ref25305833"/>
      <w:bookmarkStart w:id="38" w:name="_Toc32147302"/>
      <w:bookmarkStart w:id="39" w:name="_Toc84413886"/>
      <w:r w:rsidRPr="00B808A3">
        <w:rPr>
          <w:color w:val="000000" w:themeColor="text1"/>
        </w:rPr>
        <w:t>COMUNICACIONES</w:t>
      </w:r>
      <w:bookmarkEnd w:id="30"/>
      <w:bookmarkEnd w:id="31"/>
      <w:bookmarkEnd w:id="32"/>
      <w:r w:rsidR="002644ED" w:rsidRPr="00B808A3">
        <w:rPr>
          <w:color w:val="000000" w:themeColor="text1"/>
        </w:rPr>
        <w:t xml:space="preserve"> </w:t>
      </w:r>
      <w:bookmarkEnd w:id="33"/>
      <w:r w:rsidR="007F125C" w:rsidRPr="00B808A3">
        <w:rPr>
          <w:color w:val="000000" w:themeColor="text1"/>
        </w:rPr>
        <w:t>Y OBSERVACIONES AL PROCESO</w:t>
      </w:r>
      <w:bookmarkEnd w:id="36"/>
      <w:bookmarkEnd w:id="37"/>
      <w:bookmarkEnd w:id="38"/>
      <w:bookmarkEnd w:id="39"/>
    </w:p>
    <w:p w14:paraId="6F62D1FD" w14:textId="77777777" w:rsidR="0035213A" w:rsidRPr="00B808A3" w:rsidRDefault="0035213A" w:rsidP="0035213A">
      <w:pPr>
        <w:spacing w:line="276" w:lineRule="auto"/>
        <w:jc w:val="both"/>
        <w:rPr>
          <w:rFonts w:cs="Arial"/>
          <w:color w:val="000000" w:themeColor="text1"/>
          <w:szCs w:val="20"/>
          <w:lang w:val="es-ES" w:eastAsia="es-ES"/>
        </w:rPr>
      </w:pPr>
      <w:r w:rsidRPr="00B808A3">
        <w:rPr>
          <w:rFonts w:cs="Arial"/>
          <w:color w:val="000000" w:themeColor="text1"/>
          <w:szCs w:val="20"/>
          <w:lang w:val="es-ES" w:eastAsia="es-ES"/>
        </w:rPr>
        <w:t>Las respuestas se comunicarán a través de la plataforma del SECOP II, de acuerdo con el Manual de Uso y Condiciones de la plataforma del SECOP II.</w:t>
      </w:r>
    </w:p>
    <w:p w14:paraId="5165F34F" w14:textId="023C920E" w:rsidR="00FE5A6F" w:rsidRPr="00B808A3" w:rsidRDefault="0035213A" w:rsidP="00FA6777">
      <w:pPr>
        <w:spacing w:line="276" w:lineRule="auto"/>
        <w:jc w:val="both"/>
        <w:rPr>
          <w:rFonts w:eastAsia="Arial" w:cs="Arial"/>
          <w:color w:val="000000" w:themeColor="text1"/>
          <w:szCs w:val="20"/>
          <w:lang w:eastAsia="es-ES"/>
        </w:rPr>
      </w:pPr>
      <w:r w:rsidRPr="00B808A3">
        <w:rPr>
          <w:rFonts w:cs="Arial"/>
          <w:color w:val="000000" w:themeColor="text1"/>
          <w:szCs w:val="20"/>
          <w:lang w:val="es-ES" w:eastAsia="es-ES"/>
        </w:rPr>
        <w:t xml:space="preserve">Cuando el proponente registre el certificado de indisponibilidad de la plataforma, la entidad pone a disposición el siguiente correo: </w:t>
      </w:r>
      <w:r w:rsidR="005E7656">
        <w:rPr>
          <w:rFonts w:cs="Arial"/>
          <w:color w:val="000000" w:themeColor="text1"/>
          <w:szCs w:val="20"/>
          <w:lang w:val="es-ES" w:eastAsia="es-ES"/>
        </w:rPr>
        <w:t>contrataci</w:t>
      </w:r>
      <w:r w:rsidR="005B0D22">
        <w:rPr>
          <w:rFonts w:cs="Arial"/>
          <w:color w:val="000000" w:themeColor="text1"/>
          <w:szCs w:val="20"/>
          <w:lang w:val="es-ES" w:eastAsia="es-ES"/>
        </w:rPr>
        <w:t>o</w:t>
      </w:r>
      <w:r w:rsidR="005E7656">
        <w:rPr>
          <w:rFonts w:cs="Arial"/>
          <w:color w:val="000000" w:themeColor="text1"/>
          <w:szCs w:val="20"/>
          <w:lang w:val="es-ES" w:eastAsia="es-ES"/>
        </w:rPr>
        <w:t>n.meta</w:t>
      </w:r>
      <w:r w:rsidR="00A646BA">
        <w:rPr>
          <w:rFonts w:cs="Arial"/>
          <w:color w:val="000000" w:themeColor="text1"/>
          <w:szCs w:val="20"/>
          <w:lang w:val="es-ES" w:eastAsia="es-ES"/>
        </w:rPr>
        <w:t>@aerocivil.gov.co</w:t>
      </w:r>
      <w:r w:rsidR="002644ED" w:rsidRPr="00B808A3">
        <w:rPr>
          <w:rFonts w:cs="Arial"/>
          <w:color w:val="000000" w:themeColor="text1"/>
          <w:szCs w:val="20"/>
          <w:lang w:eastAsia="es-CO"/>
        </w:rPr>
        <w:t xml:space="preserve"> </w:t>
      </w:r>
    </w:p>
    <w:p w14:paraId="7B2E2187" w14:textId="10477238" w:rsidR="001F5D17" w:rsidRPr="00B808A3" w:rsidRDefault="00E8253D" w:rsidP="006876CA">
      <w:pPr>
        <w:pStyle w:val="Capitulo1"/>
        <w:numPr>
          <w:ilvl w:val="1"/>
          <w:numId w:val="153"/>
        </w:numPr>
        <w:rPr>
          <w:color w:val="000000" w:themeColor="text1"/>
        </w:rPr>
      </w:pPr>
      <w:bookmarkStart w:id="40" w:name="_Toc504124483"/>
      <w:bookmarkStart w:id="41" w:name="_Toc508648244"/>
      <w:bookmarkStart w:id="42" w:name="_Toc508984028"/>
      <w:bookmarkStart w:id="43" w:name="_Toc509843858"/>
      <w:bookmarkStart w:id="44" w:name="_Toc511924766"/>
      <w:bookmarkStart w:id="45" w:name="_Toc518641643"/>
      <w:bookmarkEnd w:id="34"/>
      <w:bookmarkEnd w:id="35"/>
      <w:r w:rsidRPr="00B808A3">
        <w:rPr>
          <w:color w:val="000000" w:themeColor="text1"/>
        </w:rPr>
        <w:t xml:space="preserve"> </w:t>
      </w:r>
      <w:bookmarkStart w:id="46" w:name="_Toc32147303"/>
      <w:bookmarkStart w:id="47" w:name="_Toc84413887"/>
      <w:r w:rsidR="001F5D17" w:rsidRPr="00B808A3">
        <w:rPr>
          <w:color w:val="000000" w:themeColor="text1"/>
        </w:rPr>
        <w:t>CLASIFICADOR</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BIENES</w:t>
      </w:r>
      <w:r w:rsidR="002644ED" w:rsidRPr="00B808A3">
        <w:rPr>
          <w:color w:val="000000" w:themeColor="text1"/>
        </w:rPr>
        <w:t xml:space="preserve"> </w:t>
      </w:r>
      <w:r w:rsidR="001F5D17" w:rsidRPr="00B808A3">
        <w:rPr>
          <w:color w:val="000000" w:themeColor="text1"/>
        </w:rPr>
        <w:t>Y</w:t>
      </w:r>
      <w:r w:rsidR="002644ED" w:rsidRPr="00B808A3">
        <w:rPr>
          <w:color w:val="000000" w:themeColor="text1"/>
        </w:rPr>
        <w:t xml:space="preserve"> </w:t>
      </w:r>
      <w:r w:rsidR="001F5D17" w:rsidRPr="00B808A3">
        <w:rPr>
          <w:color w:val="000000" w:themeColor="text1"/>
        </w:rPr>
        <w:t>SERVICIOS</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NACIONES</w:t>
      </w:r>
      <w:r w:rsidR="002644ED" w:rsidRPr="00B808A3">
        <w:rPr>
          <w:color w:val="000000" w:themeColor="text1"/>
        </w:rPr>
        <w:t xml:space="preserve"> </w:t>
      </w:r>
      <w:r w:rsidR="001F5D17" w:rsidRPr="00B808A3">
        <w:rPr>
          <w:color w:val="000000" w:themeColor="text1"/>
        </w:rPr>
        <w:t>UNIDAS</w:t>
      </w:r>
      <w:r w:rsidR="002644ED" w:rsidRPr="00B808A3">
        <w:rPr>
          <w:color w:val="000000" w:themeColor="text1"/>
        </w:rPr>
        <w:t xml:space="preserve"> </w:t>
      </w:r>
      <w:r w:rsidR="001F5D17" w:rsidRPr="00B808A3">
        <w:rPr>
          <w:color w:val="000000" w:themeColor="text1"/>
        </w:rPr>
        <w:t>(UNSPSC)</w:t>
      </w:r>
      <w:bookmarkEnd w:id="40"/>
      <w:bookmarkEnd w:id="41"/>
      <w:bookmarkEnd w:id="42"/>
      <w:bookmarkEnd w:id="43"/>
      <w:bookmarkEnd w:id="44"/>
      <w:bookmarkEnd w:id="45"/>
      <w:bookmarkEnd w:id="46"/>
      <w:bookmarkEnd w:id="47"/>
    </w:p>
    <w:p w14:paraId="0C05AB3E" w14:textId="28E0E323" w:rsidR="00E24276" w:rsidRDefault="00E24276"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obra</w:t>
      </w:r>
      <w:r w:rsidR="002644ED" w:rsidRPr="00B808A3">
        <w:rPr>
          <w:rFonts w:eastAsia="Arial" w:cs="Arial"/>
          <w:color w:val="000000" w:themeColor="text1"/>
          <w:szCs w:val="20"/>
        </w:rPr>
        <w:t xml:space="preserve"> </w:t>
      </w:r>
      <w:r w:rsidRPr="00B808A3">
        <w:rPr>
          <w:rFonts w:cs="Arial"/>
          <w:color w:val="000000" w:themeColor="text1"/>
          <w:szCs w:val="20"/>
        </w:rPr>
        <w:t>pública</w:t>
      </w:r>
      <w:r w:rsidR="002644ED" w:rsidRPr="00B808A3">
        <w:rPr>
          <w:rFonts w:eastAsia="Arial" w:cs="Arial"/>
          <w:color w:val="000000" w:themeColor="text1"/>
          <w:szCs w:val="20"/>
        </w:rPr>
        <w:t xml:space="preserve"> </w:t>
      </w:r>
      <w:r w:rsidRPr="00B808A3">
        <w:rPr>
          <w:rFonts w:cs="Arial"/>
          <w:color w:val="000000" w:themeColor="text1"/>
          <w:szCs w:val="20"/>
        </w:rPr>
        <w:t>objeto</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eastAsia="Arial"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002644ED" w:rsidRPr="00B808A3">
        <w:rPr>
          <w:rFonts w:eastAsia="Arial" w:cs="Arial"/>
          <w:color w:val="000000" w:themeColor="text1"/>
          <w:szCs w:val="20"/>
        </w:rPr>
        <w:t xml:space="preserve"> </w:t>
      </w:r>
      <w:r w:rsidRPr="00B808A3">
        <w:rPr>
          <w:rFonts w:cs="Arial"/>
          <w:color w:val="000000" w:themeColor="text1"/>
          <w:szCs w:val="20"/>
        </w:rPr>
        <w:t>está</w:t>
      </w:r>
      <w:r w:rsidR="002644ED" w:rsidRPr="00B808A3">
        <w:rPr>
          <w:rFonts w:eastAsia="Arial" w:cs="Arial"/>
          <w:color w:val="000000" w:themeColor="text1"/>
          <w:szCs w:val="20"/>
        </w:rPr>
        <w:t xml:space="preserve"> </w:t>
      </w:r>
      <w:r w:rsidRPr="00B808A3">
        <w:rPr>
          <w:rFonts w:cs="Arial"/>
          <w:color w:val="000000" w:themeColor="text1"/>
          <w:szCs w:val="20"/>
        </w:rPr>
        <w:t>codificada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Clasificador</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Bienes</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Servicios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Naciones</w:t>
      </w:r>
      <w:r w:rsidR="002644ED" w:rsidRPr="00B808A3">
        <w:rPr>
          <w:rFonts w:eastAsia="Arial" w:cs="Arial"/>
          <w:color w:val="000000" w:themeColor="text1"/>
          <w:szCs w:val="20"/>
        </w:rPr>
        <w:t xml:space="preserve"> </w:t>
      </w:r>
      <w:r w:rsidRPr="00B808A3">
        <w:rPr>
          <w:rFonts w:cs="Arial"/>
          <w:color w:val="000000" w:themeColor="text1"/>
          <w:szCs w:val="20"/>
        </w:rPr>
        <w:t>Unidas</w:t>
      </w:r>
      <w:r w:rsidR="002644ED" w:rsidRPr="00B808A3">
        <w:rPr>
          <w:rFonts w:eastAsia="Arial" w:cs="Arial"/>
          <w:color w:val="000000" w:themeColor="text1"/>
          <w:szCs w:val="20"/>
        </w:rPr>
        <w:t xml:space="preserve"> </w:t>
      </w:r>
      <w:r w:rsidRPr="00B808A3">
        <w:rPr>
          <w:rFonts w:cs="Arial"/>
          <w:color w:val="000000" w:themeColor="text1"/>
          <w:szCs w:val="20"/>
        </w:rPr>
        <w:t>(UNSPSC)</w:t>
      </w:r>
      <w:r w:rsidR="00052045" w:rsidRPr="00B808A3">
        <w:rPr>
          <w:rFonts w:cs="Arial"/>
          <w:color w:val="000000" w:themeColor="text1"/>
          <w:szCs w:val="20"/>
        </w:rPr>
        <w:t xml:space="preserve"> bajo el segmento 72</w:t>
      </w:r>
      <w:r w:rsidR="002644ED" w:rsidRPr="00B808A3">
        <w:rPr>
          <w:rFonts w:eastAsia="Arial" w:cs="Arial"/>
          <w:color w:val="000000" w:themeColor="text1"/>
          <w:szCs w:val="20"/>
        </w:rPr>
        <w:t xml:space="preserve"> </w:t>
      </w:r>
      <w:r w:rsidRPr="00B808A3">
        <w:rPr>
          <w:rFonts w:cs="Arial"/>
          <w:color w:val="000000" w:themeColor="text1"/>
          <w:szCs w:val="20"/>
        </w:rPr>
        <w:t>con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highlight w:val="lightGray"/>
        </w:rPr>
        <w:t>[</w:t>
      </w:r>
      <w:r w:rsidRPr="00B808A3">
        <w:rPr>
          <w:rFonts w:cs="Arial"/>
          <w:color w:val="000000" w:themeColor="text1"/>
          <w:szCs w:val="20"/>
          <w:highlight w:val="lightGray"/>
        </w:rPr>
        <w:t>cuarto</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de</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ser</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posible,</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o</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de</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lo</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contrario</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en</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el</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tercer</w:t>
      </w:r>
      <w:r w:rsidRPr="00B808A3">
        <w:rPr>
          <w:rFonts w:eastAsia="Arial" w:cs="Arial"/>
          <w:color w:val="000000" w:themeColor="text1"/>
          <w:szCs w:val="20"/>
          <w:highlight w:val="lightGray"/>
        </w:rPr>
        <w:t>]</w:t>
      </w:r>
      <w:r w:rsidR="002644ED" w:rsidRPr="00B808A3">
        <w:rPr>
          <w:rFonts w:eastAsia="Arial" w:cs="Arial"/>
          <w:color w:val="000000" w:themeColor="text1"/>
          <w:szCs w:val="20"/>
        </w:rPr>
        <w:t xml:space="preserve"> </w:t>
      </w:r>
      <w:r w:rsidRPr="00B808A3">
        <w:rPr>
          <w:rFonts w:cs="Arial"/>
          <w:color w:val="000000" w:themeColor="text1"/>
          <w:szCs w:val="20"/>
        </w:rPr>
        <w:t>nivel,</w:t>
      </w:r>
      <w:r w:rsidR="002644ED" w:rsidRPr="00B808A3">
        <w:rPr>
          <w:rFonts w:eastAsia="Arial" w:cs="Arial"/>
          <w:color w:val="000000" w:themeColor="text1"/>
          <w:szCs w:val="20"/>
        </w:rPr>
        <w:t xml:space="preserve"> </w:t>
      </w:r>
      <w:r w:rsidRPr="00B808A3">
        <w:rPr>
          <w:rFonts w:cs="Arial"/>
          <w:color w:val="000000" w:themeColor="text1"/>
          <w:szCs w:val="20"/>
        </w:rPr>
        <w:t>como</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indica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tabla:</w:t>
      </w:r>
      <w:r w:rsidR="002644ED" w:rsidRPr="00B808A3">
        <w:rPr>
          <w:rFonts w:eastAsia="Arial" w:cs="Arial"/>
          <w:color w:val="000000" w:themeColor="text1"/>
          <w:szCs w:val="20"/>
        </w:rPr>
        <w:t xml:space="preserve"> </w:t>
      </w:r>
    </w:p>
    <w:p w14:paraId="2F022B92" w14:textId="77777777" w:rsidR="00C177EF" w:rsidRPr="00B808A3" w:rsidRDefault="00C177EF" w:rsidP="00F730E1">
      <w:pPr>
        <w:spacing w:line="276" w:lineRule="auto"/>
        <w:jc w:val="both"/>
        <w:rPr>
          <w:rFonts w:eastAsia="Arial" w:cs="Arial"/>
          <w:color w:val="000000" w:themeColor="text1"/>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365"/>
      </w:tblGrid>
      <w:tr w:rsidR="008D7411" w:rsidRPr="00B808A3"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B808A3" w:rsidRDefault="00E24276">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Clasificación</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B808A3" w:rsidRDefault="00E24276">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Descripción</w:t>
            </w:r>
          </w:p>
        </w:tc>
      </w:tr>
      <w:tr w:rsidR="009A70F5" w:rsidRPr="00B808A3" w14:paraId="5F7CB4CF" w14:textId="77777777" w:rsidTr="007314F7">
        <w:trPr>
          <w:trHeight w:val="283"/>
          <w:jc w:val="center"/>
        </w:trPr>
        <w:tc>
          <w:tcPr>
            <w:tcW w:w="0" w:type="auto"/>
            <w:tcBorders>
              <w:top w:val="single" w:sz="6" w:space="0" w:color="auto"/>
              <w:bottom w:val="single" w:sz="6" w:space="0" w:color="auto"/>
            </w:tcBorders>
          </w:tcPr>
          <w:p w14:paraId="1607DB75" w14:textId="46CE612A" w:rsidR="009A70F5" w:rsidRPr="00B808A3" w:rsidRDefault="009A70F5" w:rsidP="009A70F5">
            <w:pPr>
              <w:spacing w:after="0" w:line="240" w:lineRule="auto"/>
              <w:jc w:val="center"/>
              <w:rPr>
                <w:rFonts w:eastAsia="Arial,Times New Roman" w:cs="Arial"/>
                <w:color w:val="000000" w:themeColor="text1"/>
                <w:szCs w:val="20"/>
                <w:highlight w:val="lightGray"/>
                <w:lang w:eastAsia="es-CO"/>
              </w:rPr>
            </w:pPr>
            <w:r w:rsidRPr="00B369B1">
              <w:rPr>
                <w:rFonts w:cs="Arial"/>
              </w:rPr>
              <w:lastRenderedPageBreak/>
              <w:t>721</w:t>
            </w:r>
            <w:r>
              <w:rPr>
                <w:rFonts w:cs="Arial"/>
              </w:rPr>
              <w:t>0290</w:t>
            </w:r>
            <w:r w:rsidRPr="00B369B1">
              <w:rPr>
                <w:rFonts w:cs="Arial"/>
              </w:rPr>
              <w:t>0</w:t>
            </w:r>
          </w:p>
        </w:tc>
        <w:tc>
          <w:tcPr>
            <w:tcW w:w="0" w:type="auto"/>
            <w:tcBorders>
              <w:top w:val="single" w:sz="6" w:space="0" w:color="auto"/>
              <w:bottom w:val="single" w:sz="6" w:space="0" w:color="auto"/>
            </w:tcBorders>
          </w:tcPr>
          <w:p w14:paraId="467AD4A5" w14:textId="1C2A5644" w:rsidR="009A70F5" w:rsidRPr="00B808A3" w:rsidRDefault="009A70F5" w:rsidP="009A70F5">
            <w:pPr>
              <w:spacing w:after="0" w:line="240" w:lineRule="auto"/>
              <w:jc w:val="center"/>
              <w:rPr>
                <w:rFonts w:eastAsia="Arial,Times New Roman" w:cs="Arial"/>
                <w:color w:val="000000" w:themeColor="text1"/>
                <w:szCs w:val="20"/>
                <w:highlight w:val="lightGray"/>
                <w:lang w:eastAsia="es-CO"/>
              </w:rPr>
            </w:pPr>
            <w:r w:rsidRPr="00B369B1">
              <w:rPr>
                <w:rFonts w:cs="Arial"/>
              </w:rPr>
              <w:t>Servicios de mantenimiento y reparación de</w:t>
            </w:r>
            <w:r>
              <w:rPr>
                <w:rFonts w:cs="Arial"/>
              </w:rPr>
              <w:t xml:space="preserve"> instalaciones</w:t>
            </w:r>
            <w:r w:rsidRPr="00B369B1">
              <w:rPr>
                <w:rFonts w:cs="Arial"/>
              </w:rPr>
              <w:t>.</w:t>
            </w:r>
          </w:p>
        </w:tc>
      </w:tr>
      <w:tr w:rsidR="009A70F5" w:rsidRPr="00B808A3" w14:paraId="56817285" w14:textId="77777777" w:rsidTr="007314F7">
        <w:trPr>
          <w:trHeight w:val="283"/>
          <w:jc w:val="center"/>
        </w:trPr>
        <w:tc>
          <w:tcPr>
            <w:tcW w:w="0" w:type="auto"/>
            <w:tcBorders>
              <w:top w:val="single" w:sz="6" w:space="0" w:color="auto"/>
              <w:bottom w:val="single" w:sz="6" w:space="0" w:color="auto"/>
            </w:tcBorders>
          </w:tcPr>
          <w:p w14:paraId="6102A870" w14:textId="6422ABE9" w:rsidR="009A70F5" w:rsidRPr="00B808A3" w:rsidRDefault="009A70F5" w:rsidP="009A70F5">
            <w:pPr>
              <w:spacing w:after="0" w:line="240" w:lineRule="auto"/>
              <w:jc w:val="center"/>
              <w:rPr>
                <w:rFonts w:eastAsia="Arial,Times New Roman" w:cs="Arial"/>
                <w:color w:val="000000" w:themeColor="text1"/>
                <w:szCs w:val="20"/>
                <w:highlight w:val="lightGray"/>
                <w:lang w:eastAsia="es-CO"/>
              </w:rPr>
            </w:pPr>
            <w:r w:rsidRPr="00B369B1">
              <w:rPr>
                <w:rFonts w:cs="Arial"/>
              </w:rPr>
              <w:t>72101500</w:t>
            </w:r>
          </w:p>
        </w:tc>
        <w:tc>
          <w:tcPr>
            <w:tcW w:w="0" w:type="auto"/>
            <w:tcBorders>
              <w:top w:val="single" w:sz="6" w:space="0" w:color="auto"/>
              <w:bottom w:val="single" w:sz="6" w:space="0" w:color="auto"/>
            </w:tcBorders>
          </w:tcPr>
          <w:p w14:paraId="3E04BADD" w14:textId="63082FAD" w:rsidR="009A70F5" w:rsidRPr="00B808A3" w:rsidRDefault="009A70F5" w:rsidP="009A70F5">
            <w:pPr>
              <w:spacing w:after="0" w:line="240" w:lineRule="auto"/>
              <w:jc w:val="center"/>
              <w:rPr>
                <w:rFonts w:eastAsia="Arial,Times New Roman" w:cs="Arial"/>
                <w:color w:val="000000" w:themeColor="text1"/>
                <w:szCs w:val="20"/>
                <w:highlight w:val="lightGray"/>
                <w:lang w:eastAsia="es-CO"/>
              </w:rPr>
            </w:pPr>
            <w:r w:rsidRPr="00B369B1">
              <w:rPr>
                <w:rFonts w:cs="Arial"/>
              </w:rPr>
              <w:t>Servicios de apoyo para la construcción</w:t>
            </w:r>
          </w:p>
        </w:tc>
      </w:tr>
      <w:tr w:rsidR="009A70F5" w:rsidRPr="00B808A3" w14:paraId="00A4011B" w14:textId="77777777" w:rsidTr="007314F7">
        <w:trPr>
          <w:trHeight w:val="283"/>
          <w:jc w:val="center"/>
        </w:trPr>
        <w:tc>
          <w:tcPr>
            <w:tcW w:w="0" w:type="auto"/>
            <w:tcBorders>
              <w:top w:val="single" w:sz="6" w:space="0" w:color="auto"/>
            </w:tcBorders>
          </w:tcPr>
          <w:p w14:paraId="04173E5C" w14:textId="1B0B1536" w:rsidR="009A70F5" w:rsidRPr="00B808A3" w:rsidRDefault="009A70F5" w:rsidP="009A70F5">
            <w:pPr>
              <w:spacing w:after="0" w:line="240" w:lineRule="auto"/>
              <w:jc w:val="center"/>
              <w:rPr>
                <w:rFonts w:eastAsia="Arial,Times New Roman" w:cs="Arial"/>
                <w:color w:val="000000" w:themeColor="text1"/>
                <w:szCs w:val="20"/>
                <w:highlight w:val="lightGray"/>
                <w:lang w:eastAsia="es-CO"/>
              </w:rPr>
            </w:pPr>
            <w:r w:rsidRPr="00B369B1">
              <w:rPr>
                <w:rFonts w:cs="Arial"/>
              </w:rPr>
              <w:t>72103300</w:t>
            </w:r>
          </w:p>
        </w:tc>
        <w:tc>
          <w:tcPr>
            <w:tcW w:w="0" w:type="auto"/>
            <w:tcBorders>
              <w:top w:val="single" w:sz="6" w:space="0" w:color="auto"/>
            </w:tcBorders>
          </w:tcPr>
          <w:p w14:paraId="0ABFF198" w14:textId="1CAFA97F" w:rsidR="009A70F5" w:rsidRPr="00B808A3" w:rsidRDefault="009A70F5" w:rsidP="009A70F5">
            <w:pPr>
              <w:spacing w:after="0" w:line="240" w:lineRule="auto"/>
              <w:jc w:val="center"/>
              <w:rPr>
                <w:rFonts w:eastAsia="Arial,Times New Roman" w:cs="Arial"/>
                <w:color w:val="000000" w:themeColor="text1"/>
                <w:szCs w:val="20"/>
                <w:highlight w:val="lightGray"/>
                <w:lang w:eastAsia="es-CO"/>
              </w:rPr>
            </w:pPr>
            <w:r w:rsidRPr="00B369B1">
              <w:rPr>
                <w:rFonts w:cs="Arial"/>
              </w:rPr>
              <w:t>Servicios de mantenimiento y reparación de infraestructura</w:t>
            </w:r>
          </w:p>
        </w:tc>
      </w:tr>
    </w:tbl>
    <w:p w14:paraId="6C6D23C7" w14:textId="6B8BF8BC" w:rsidR="00E24276" w:rsidRPr="00B808A3" w:rsidRDefault="00E24276" w:rsidP="001D167B">
      <w:pPr>
        <w:jc w:val="both"/>
        <w:rPr>
          <w:rFonts w:cs="Arial"/>
          <w:szCs w:val="20"/>
        </w:rPr>
      </w:pPr>
    </w:p>
    <w:p w14:paraId="49B3584E" w14:textId="0FF9AE6A" w:rsidR="001F5D17" w:rsidRPr="00B808A3" w:rsidRDefault="001F5D17" w:rsidP="006876CA">
      <w:pPr>
        <w:pStyle w:val="Capitulo1"/>
        <w:numPr>
          <w:ilvl w:val="1"/>
          <w:numId w:val="153"/>
        </w:numPr>
        <w:rPr>
          <w:color w:val="000000" w:themeColor="text1"/>
        </w:rPr>
      </w:pPr>
      <w:bookmarkStart w:id="48" w:name="_Toc508648245"/>
      <w:bookmarkStart w:id="49" w:name="_Toc508984029"/>
      <w:bookmarkStart w:id="50" w:name="_Toc509843859"/>
      <w:bookmarkStart w:id="51" w:name="_Ref511377735"/>
      <w:bookmarkStart w:id="52" w:name="_Ref511377747"/>
      <w:bookmarkStart w:id="53" w:name="_Ref511377758"/>
      <w:bookmarkStart w:id="54" w:name="_Toc511924767"/>
      <w:bookmarkStart w:id="55" w:name="_Toc518641644"/>
      <w:bookmarkStart w:id="56" w:name="_Toc32147304"/>
      <w:bookmarkStart w:id="57" w:name="_Toc84413888"/>
      <w:r w:rsidRPr="00B808A3">
        <w:rPr>
          <w:color w:val="000000" w:themeColor="text1"/>
        </w:rPr>
        <w:t>RECURSOS</w:t>
      </w:r>
      <w:r w:rsidR="002644ED" w:rsidRPr="00B808A3">
        <w:rPr>
          <w:color w:val="000000" w:themeColor="text1"/>
        </w:rPr>
        <w:t xml:space="preserve"> </w:t>
      </w:r>
      <w:r w:rsidRPr="00B808A3">
        <w:rPr>
          <w:color w:val="000000" w:themeColor="text1"/>
        </w:rPr>
        <w:t>QUE</w:t>
      </w:r>
      <w:r w:rsidR="002644ED" w:rsidRPr="00B808A3">
        <w:rPr>
          <w:color w:val="000000" w:themeColor="text1"/>
        </w:rPr>
        <w:t xml:space="preserve"> </w:t>
      </w:r>
      <w:r w:rsidRPr="00B808A3">
        <w:rPr>
          <w:color w:val="000000" w:themeColor="text1"/>
        </w:rPr>
        <w:t>RESPALDAN</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PRESENTE</w:t>
      </w:r>
      <w:r w:rsidR="002644ED" w:rsidRPr="00B808A3">
        <w:rPr>
          <w:color w:val="000000" w:themeColor="text1"/>
        </w:rPr>
        <w:t xml:space="preserve"> </w:t>
      </w:r>
      <w:r w:rsidRPr="00B808A3">
        <w:rPr>
          <w:color w:val="000000" w:themeColor="text1"/>
        </w:rPr>
        <w:t>CONTRATACIÓN</w:t>
      </w:r>
      <w:bookmarkEnd w:id="48"/>
      <w:bookmarkEnd w:id="49"/>
      <w:bookmarkEnd w:id="50"/>
      <w:bookmarkEnd w:id="51"/>
      <w:bookmarkEnd w:id="52"/>
      <w:bookmarkEnd w:id="53"/>
      <w:bookmarkEnd w:id="54"/>
      <w:bookmarkEnd w:id="55"/>
      <w:bookmarkEnd w:id="56"/>
      <w:bookmarkEnd w:id="57"/>
    </w:p>
    <w:p w14:paraId="5FA2F640" w14:textId="013028C0"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E6761B"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para</w:t>
      </w:r>
      <w:r w:rsidR="002644ED" w:rsidRPr="00B808A3">
        <w:rPr>
          <w:rFonts w:eastAsia="Arial" w:cs="Arial"/>
          <w:color w:val="000000" w:themeColor="text1"/>
          <w:szCs w:val="20"/>
        </w:rPr>
        <w:t xml:space="preserve"> </w:t>
      </w:r>
      <w:r w:rsidR="00F139DC" w:rsidRPr="00B808A3">
        <w:rPr>
          <w:rFonts w:cs="Arial"/>
          <w:color w:val="000000" w:themeColor="text1"/>
          <w:szCs w:val="20"/>
        </w:rPr>
        <w:t xml:space="preserve">respaldar el </w:t>
      </w:r>
      <w:r w:rsidRPr="00B808A3">
        <w:rPr>
          <w:rFonts w:cs="Arial"/>
          <w:color w:val="000000" w:themeColor="text1"/>
          <w:szCs w:val="20"/>
        </w:rPr>
        <w:t>compromiso</w:t>
      </w:r>
      <w:r w:rsidR="002644ED" w:rsidRPr="00B808A3">
        <w:rPr>
          <w:rFonts w:eastAsia="Arial" w:cs="Arial"/>
          <w:color w:val="000000" w:themeColor="text1"/>
          <w:szCs w:val="20"/>
        </w:rPr>
        <w:t xml:space="preserve"> </w:t>
      </w:r>
      <w:r w:rsidRPr="00B808A3">
        <w:rPr>
          <w:rFonts w:cs="Arial"/>
          <w:color w:val="000000" w:themeColor="text1"/>
          <w:szCs w:val="20"/>
        </w:rPr>
        <w:t>derivado</w:t>
      </w:r>
      <w:r w:rsidR="002644ED" w:rsidRPr="00B808A3">
        <w:rPr>
          <w:rFonts w:eastAsia="Arial" w:cs="Arial"/>
          <w:color w:val="000000" w:themeColor="text1"/>
          <w:szCs w:val="20"/>
        </w:rPr>
        <w:t xml:space="preserve"> </w:t>
      </w:r>
      <w:r w:rsidR="00942717" w:rsidRPr="00B808A3">
        <w:rPr>
          <w:rFonts w:cs="Arial"/>
          <w:color w:val="000000" w:themeColor="text1"/>
          <w:szCs w:val="20"/>
        </w:rPr>
        <w:t>del</w:t>
      </w:r>
      <w:r w:rsidR="00F139DC"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cuenta</w:t>
      </w:r>
      <w:r w:rsidR="002644ED" w:rsidRPr="00B808A3">
        <w:rPr>
          <w:rFonts w:eastAsia="Arial" w:cs="Arial"/>
          <w:color w:val="000000" w:themeColor="text1"/>
          <w:szCs w:val="20"/>
        </w:rPr>
        <w:t xml:space="preserve"> </w:t>
      </w:r>
      <w:r w:rsidRPr="00B808A3">
        <w:rPr>
          <w:rFonts w:cs="Arial"/>
          <w:color w:val="000000" w:themeColor="text1"/>
          <w:szCs w:val="20"/>
        </w:rPr>
        <w:t>con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certificado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disponibilidad</w:t>
      </w:r>
      <w:r w:rsidR="002644ED" w:rsidRPr="00B808A3">
        <w:rPr>
          <w:rFonts w:eastAsia="Arial" w:cs="Arial"/>
          <w:color w:val="000000" w:themeColor="text1"/>
          <w:szCs w:val="20"/>
        </w:rPr>
        <w:t xml:space="preserve"> </w:t>
      </w:r>
      <w:r w:rsidRPr="00B808A3">
        <w:rPr>
          <w:rFonts w:cs="Arial"/>
          <w:color w:val="000000" w:themeColor="text1"/>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8D7411" w:rsidRPr="00B808A3"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N</w:t>
            </w:r>
            <w:r w:rsidR="00C356FF" w:rsidRPr="00B808A3">
              <w:rPr>
                <w:rFonts w:cs="Arial"/>
                <w:b/>
                <w:color w:val="FFFFFF" w:themeColor="background1"/>
                <w:szCs w:val="20"/>
                <w:lang w:eastAsia="es-CO"/>
              </w:rPr>
              <w:t>ú</w:t>
            </w:r>
            <w:r w:rsidRPr="00B808A3">
              <w:rPr>
                <w:rFonts w:cs="Arial"/>
                <w:b/>
                <w:color w:val="FFFFFF" w:themeColor="background1"/>
                <w:szCs w:val="20"/>
                <w:lang w:eastAsia="es-CO"/>
              </w:rPr>
              <w:t>mero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Fecha</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Valor</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de</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r>
      <w:tr w:rsidR="00627B8F" w:rsidRPr="00B808A3" w14:paraId="5E8D190F" w14:textId="77777777" w:rsidTr="003B65F8">
        <w:trPr>
          <w:trHeight w:val="230"/>
          <w:jc w:val="center"/>
        </w:trPr>
        <w:tc>
          <w:tcPr>
            <w:tcW w:w="0" w:type="auto"/>
            <w:vMerge w:val="restart"/>
            <w:tcBorders>
              <w:top w:val="single" w:sz="6" w:space="0" w:color="auto"/>
            </w:tcBorders>
            <w:vAlign w:val="center"/>
          </w:tcPr>
          <w:p w14:paraId="33811A99" w14:textId="6794F846" w:rsidR="00627B8F" w:rsidRPr="00926642" w:rsidRDefault="008F7470" w:rsidP="00627B8F">
            <w:pPr>
              <w:spacing w:after="0" w:line="240" w:lineRule="auto"/>
              <w:jc w:val="center"/>
              <w:rPr>
                <w:rFonts w:eastAsia="Arial,Times New Roman" w:cs="Arial"/>
                <w:color w:val="auto"/>
                <w:szCs w:val="20"/>
                <w:lang w:eastAsia="es-CO"/>
              </w:rPr>
            </w:pPr>
            <w:r>
              <w:rPr>
                <w:rFonts w:eastAsia="Arial,Times New Roman" w:cs="Arial"/>
                <w:color w:val="auto"/>
                <w:szCs w:val="20"/>
                <w:lang w:eastAsia="es-CO"/>
              </w:rPr>
              <w:t>18522</w:t>
            </w:r>
          </w:p>
        </w:tc>
        <w:tc>
          <w:tcPr>
            <w:tcW w:w="0" w:type="auto"/>
            <w:vMerge w:val="restart"/>
            <w:tcBorders>
              <w:top w:val="single" w:sz="6" w:space="0" w:color="auto"/>
            </w:tcBorders>
            <w:vAlign w:val="center"/>
          </w:tcPr>
          <w:p w14:paraId="7AE6276F" w14:textId="27D0CD6E" w:rsidR="00627B8F" w:rsidRPr="00926642" w:rsidRDefault="0026601D" w:rsidP="00627B8F">
            <w:pPr>
              <w:spacing w:after="0" w:line="240" w:lineRule="auto"/>
              <w:jc w:val="center"/>
              <w:rPr>
                <w:rFonts w:eastAsia="Arial,Times New Roman" w:cs="Arial"/>
                <w:color w:val="auto"/>
                <w:szCs w:val="20"/>
                <w:lang w:eastAsia="es-CO"/>
              </w:rPr>
            </w:pPr>
            <w:r>
              <w:rPr>
                <w:rFonts w:cs="Arial"/>
                <w:color w:val="auto"/>
                <w:szCs w:val="20"/>
                <w:lang w:eastAsia="es-CO"/>
              </w:rPr>
              <w:t>08</w:t>
            </w:r>
            <w:r w:rsidR="00137A81" w:rsidRPr="00926642">
              <w:rPr>
                <w:rFonts w:cs="Arial"/>
                <w:color w:val="auto"/>
                <w:szCs w:val="20"/>
                <w:lang w:eastAsia="es-CO"/>
              </w:rPr>
              <w:t>/0</w:t>
            </w:r>
            <w:r>
              <w:rPr>
                <w:rFonts w:cs="Arial"/>
                <w:color w:val="auto"/>
                <w:szCs w:val="20"/>
                <w:lang w:eastAsia="es-CO"/>
              </w:rPr>
              <w:t>6</w:t>
            </w:r>
            <w:r w:rsidR="00137A81" w:rsidRPr="00926642">
              <w:rPr>
                <w:rFonts w:cs="Arial"/>
                <w:color w:val="auto"/>
                <w:szCs w:val="20"/>
                <w:lang w:eastAsia="es-CO"/>
              </w:rPr>
              <w:t>/2022</w:t>
            </w:r>
          </w:p>
        </w:tc>
        <w:tc>
          <w:tcPr>
            <w:tcW w:w="0" w:type="auto"/>
            <w:vMerge w:val="restart"/>
            <w:tcBorders>
              <w:top w:val="single" w:sz="6" w:space="0" w:color="auto"/>
            </w:tcBorders>
            <w:vAlign w:val="center"/>
          </w:tcPr>
          <w:p w14:paraId="6A83D4F1" w14:textId="1CABB666" w:rsidR="00627B8F" w:rsidRPr="00926642" w:rsidRDefault="00926642" w:rsidP="00627B8F">
            <w:pPr>
              <w:spacing w:after="0" w:line="240" w:lineRule="auto"/>
              <w:jc w:val="center"/>
              <w:rPr>
                <w:rFonts w:eastAsia="Arial,Times New Roman" w:cs="Arial"/>
                <w:color w:val="auto"/>
                <w:szCs w:val="20"/>
                <w:lang w:eastAsia="es-CO"/>
              </w:rPr>
            </w:pPr>
            <w:r w:rsidRPr="00926642">
              <w:rPr>
                <w:rFonts w:cs="Arial"/>
                <w:color w:val="auto"/>
                <w:szCs w:val="20"/>
                <w:lang w:eastAsia="es-CO"/>
              </w:rPr>
              <w:t xml:space="preserve">$ </w:t>
            </w:r>
            <w:r w:rsidR="006820D5">
              <w:rPr>
                <w:rFonts w:cs="Arial"/>
                <w:color w:val="auto"/>
                <w:szCs w:val="20"/>
              </w:rPr>
              <w:t>111.358.</w:t>
            </w:r>
            <w:r w:rsidR="00910B66">
              <w:rPr>
                <w:rFonts w:cs="Arial"/>
                <w:color w:val="auto"/>
                <w:szCs w:val="20"/>
              </w:rPr>
              <w:t>367</w:t>
            </w:r>
          </w:p>
        </w:tc>
      </w:tr>
      <w:tr w:rsidR="00CF57B3" w:rsidRPr="00B808A3" w14:paraId="49DFED76" w14:textId="77777777" w:rsidTr="00FA2728">
        <w:trPr>
          <w:trHeight w:val="230"/>
          <w:jc w:val="center"/>
        </w:trPr>
        <w:tc>
          <w:tcPr>
            <w:tcW w:w="0" w:type="auto"/>
            <w:vMerge/>
            <w:vAlign w:val="center"/>
          </w:tcPr>
          <w:p w14:paraId="660749C9" w14:textId="77777777" w:rsidR="00FA2728" w:rsidRPr="00B808A3" w:rsidRDefault="00FA2728" w:rsidP="00245318">
            <w:pPr>
              <w:spacing w:after="0" w:line="240" w:lineRule="auto"/>
              <w:jc w:val="center"/>
              <w:rPr>
                <w:rFonts w:eastAsia="Times New Roman" w:cs="Arial"/>
                <w:b/>
                <w:szCs w:val="20"/>
                <w:lang w:eastAsia="es-CO"/>
              </w:rPr>
            </w:pPr>
          </w:p>
        </w:tc>
        <w:tc>
          <w:tcPr>
            <w:tcW w:w="0" w:type="auto"/>
            <w:vMerge/>
            <w:vAlign w:val="center"/>
          </w:tcPr>
          <w:p w14:paraId="40A68F18" w14:textId="77777777" w:rsidR="00FA2728" w:rsidRPr="00B808A3" w:rsidRDefault="00FA2728" w:rsidP="00245318">
            <w:pPr>
              <w:spacing w:after="0" w:line="240" w:lineRule="auto"/>
              <w:jc w:val="center"/>
              <w:rPr>
                <w:rFonts w:eastAsia="Times New Roman" w:cs="Arial"/>
                <w:b/>
                <w:szCs w:val="20"/>
                <w:lang w:eastAsia="es-CO"/>
              </w:rPr>
            </w:pPr>
          </w:p>
        </w:tc>
        <w:tc>
          <w:tcPr>
            <w:tcW w:w="0" w:type="auto"/>
            <w:vMerge/>
            <w:vAlign w:val="center"/>
          </w:tcPr>
          <w:p w14:paraId="50CC54D9" w14:textId="77777777" w:rsidR="00FA2728" w:rsidRPr="00B808A3" w:rsidRDefault="00FA2728" w:rsidP="00245318">
            <w:pPr>
              <w:spacing w:after="0" w:line="240" w:lineRule="auto"/>
              <w:jc w:val="center"/>
              <w:rPr>
                <w:rFonts w:eastAsia="Times New Roman" w:cs="Arial"/>
                <w:b/>
                <w:szCs w:val="20"/>
                <w:lang w:eastAsia="es-CO"/>
              </w:rPr>
            </w:pPr>
          </w:p>
        </w:tc>
      </w:tr>
    </w:tbl>
    <w:p w14:paraId="0A118AA1" w14:textId="77777777" w:rsidR="006A68E5" w:rsidRPr="00B808A3" w:rsidRDefault="006A68E5" w:rsidP="006A68E5">
      <w:pPr>
        <w:spacing w:after="0"/>
        <w:jc w:val="both"/>
        <w:rPr>
          <w:rFonts w:cs="Arial"/>
          <w:szCs w:val="20"/>
        </w:rPr>
      </w:pPr>
    </w:p>
    <w:p w14:paraId="0E0EAC2A" w14:textId="2F980FEA"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necesidad</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encuentra</w:t>
      </w:r>
      <w:r w:rsidR="002644ED" w:rsidRPr="00B808A3">
        <w:rPr>
          <w:rFonts w:eastAsia="Arial" w:cs="Arial"/>
          <w:color w:val="000000" w:themeColor="text1"/>
          <w:szCs w:val="20"/>
        </w:rPr>
        <w:t xml:space="preserve"> </w:t>
      </w:r>
      <w:r w:rsidRPr="00B808A3">
        <w:rPr>
          <w:rFonts w:cs="Arial"/>
          <w:color w:val="000000" w:themeColor="text1"/>
          <w:szCs w:val="20"/>
        </w:rPr>
        <w:t>incluida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Plan</w:t>
      </w:r>
      <w:r w:rsidR="002644ED" w:rsidRPr="00B808A3">
        <w:rPr>
          <w:rFonts w:eastAsia="Arial" w:cs="Arial"/>
          <w:color w:val="000000" w:themeColor="text1"/>
          <w:szCs w:val="20"/>
        </w:rPr>
        <w:t xml:space="preserve"> </w:t>
      </w:r>
      <w:r w:rsidRPr="00B808A3">
        <w:rPr>
          <w:rFonts w:cs="Arial"/>
          <w:color w:val="000000" w:themeColor="text1"/>
          <w:szCs w:val="20"/>
        </w:rPr>
        <w:t>Anual</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Adquisiciones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052045" w:rsidRPr="00B808A3">
        <w:rPr>
          <w:rFonts w:cs="Arial"/>
          <w:color w:val="000000" w:themeColor="text1"/>
          <w:szCs w:val="20"/>
        </w:rPr>
        <w:t>.</w:t>
      </w:r>
    </w:p>
    <w:p w14:paraId="069D9A60" w14:textId="05286126" w:rsidR="001F5D17" w:rsidRPr="00B808A3" w:rsidRDefault="001F5D17">
      <w:pPr>
        <w:pStyle w:val="Capitulo1"/>
        <w:numPr>
          <w:ilvl w:val="1"/>
          <w:numId w:val="153"/>
        </w:numPr>
        <w:rPr>
          <w:color w:val="000000" w:themeColor="text1"/>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84413889"/>
      <w:r w:rsidRPr="00B808A3">
        <w:rPr>
          <w:color w:val="000000" w:themeColor="text1"/>
        </w:rPr>
        <w:t>REGLAS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SUBSANABILIDAD</w:t>
      </w:r>
      <w:r w:rsidR="6A562311" w:rsidRPr="00B808A3">
        <w:rPr>
          <w:color w:val="000000" w:themeColor="text1"/>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B808A3" w:rsidRDefault="001D1294" w:rsidP="00F730E1">
      <w:pPr>
        <w:tabs>
          <w:tab w:val="left" w:pos="-142"/>
        </w:tabs>
        <w:autoSpaceDE w:val="0"/>
        <w:autoSpaceDN w:val="0"/>
        <w:adjustRightInd w:val="0"/>
        <w:spacing w:before="120" w:after="240" w:line="276" w:lineRule="auto"/>
        <w:jc w:val="both"/>
        <w:rPr>
          <w:rFonts w:eastAsia="Arial" w:cs="Arial"/>
          <w:color w:val="000000" w:themeColor="text1"/>
          <w:szCs w:val="20"/>
          <w:lang w:eastAsia="es-CO"/>
        </w:rPr>
      </w:pPr>
      <w:r w:rsidRPr="00B808A3">
        <w:rPr>
          <w:rFonts w:cs="Arial"/>
          <w:color w:val="000000" w:themeColor="text1"/>
          <w:szCs w:val="20"/>
          <w:lang w:eastAsia="es-CO"/>
        </w:rPr>
        <w:t xml:space="preserve">El </w:t>
      </w:r>
      <w:r w:rsidR="004E21FC" w:rsidRPr="00B808A3">
        <w:rPr>
          <w:rFonts w:cs="Arial"/>
          <w:color w:val="000000" w:themeColor="text1"/>
          <w:szCs w:val="20"/>
          <w:lang w:eastAsia="es-CO"/>
        </w:rPr>
        <w:t>p</w:t>
      </w:r>
      <w:r w:rsidR="003C407D" w:rsidRPr="00B808A3">
        <w:rPr>
          <w:rFonts w:cs="Arial"/>
          <w:color w:val="000000" w:themeColor="text1"/>
          <w:szCs w:val="20"/>
          <w:lang w:eastAsia="es-CO"/>
        </w:rPr>
        <w:t>roponente</w:t>
      </w:r>
      <w:r w:rsidRPr="00B808A3">
        <w:rPr>
          <w:rFonts w:cs="Arial"/>
          <w:color w:val="000000" w:themeColor="text1"/>
          <w:szCs w:val="20"/>
          <w:lang w:eastAsia="es-CO"/>
        </w:rPr>
        <w:t xml:space="preserve"> </w:t>
      </w:r>
      <w:r w:rsidR="006A68E5" w:rsidRPr="00B808A3">
        <w:rPr>
          <w:rFonts w:cs="Arial"/>
          <w:color w:val="000000" w:themeColor="text1"/>
          <w:szCs w:val="20"/>
          <w:lang w:eastAsia="es-CO"/>
        </w:rPr>
        <w:t>tiene la</w:t>
      </w:r>
      <w:r w:rsidR="006A68E5"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responsabilidad y</w:t>
      </w:r>
      <w:r w:rsidR="006A68E5" w:rsidRPr="00B808A3">
        <w:rPr>
          <w:rFonts w:eastAsia="Arial" w:cs="Arial"/>
          <w:color w:val="000000" w:themeColor="text1"/>
          <w:szCs w:val="20"/>
          <w:lang w:eastAsia="es-CO"/>
        </w:rPr>
        <w:t xml:space="preserve"> </w:t>
      </w:r>
      <w:r w:rsidR="006A68E5" w:rsidRPr="00B808A3">
        <w:rPr>
          <w:rFonts w:cs="Arial"/>
          <w:color w:val="000000" w:themeColor="text1"/>
          <w:szCs w:val="20"/>
          <w:lang w:eastAsia="es-CO"/>
        </w:rPr>
        <w:t>carga de presentar su o</w:t>
      </w:r>
      <w:r w:rsidRPr="00B808A3">
        <w:rPr>
          <w:rFonts w:cs="Arial"/>
          <w:color w:val="000000" w:themeColor="text1"/>
          <w:szCs w:val="20"/>
          <w:lang w:eastAsia="es-CO"/>
        </w:rPr>
        <w:t>ferta en forma</w:t>
      </w:r>
      <w:r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completa 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íntegra, esto es, res</w:t>
      </w:r>
      <w:r w:rsidR="00D02A7C" w:rsidRPr="00B808A3">
        <w:rPr>
          <w:rFonts w:cs="Arial"/>
          <w:color w:val="000000" w:themeColor="text1"/>
          <w:szCs w:val="20"/>
          <w:lang w:eastAsia="es-CO"/>
        </w:rPr>
        <w:t xml:space="preserve">pondiendo todos los puntos del </w:t>
      </w:r>
      <w:r w:rsidR="004E21FC" w:rsidRPr="00B808A3">
        <w:rPr>
          <w:rFonts w:cs="Arial"/>
          <w:color w:val="000000" w:themeColor="text1"/>
          <w:szCs w:val="20"/>
          <w:lang w:eastAsia="es-CO"/>
        </w:rPr>
        <w:t>p</w:t>
      </w:r>
      <w:r w:rsidR="00D02A7C" w:rsidRPr="00B808A3">
        <w:rPr>
          <w:rFonts w:cs="Arial"/>
          <w:color w:val="000000" w:themeColor="text1"/>
          <w:szCs w:val="20"/>
          <w:lang w:eastAsia="es-CO"/>
        </w:rPr>
        <w:t xml:space="preserve">liego de </w:t>
      </w:r>
      <w:r w:rsidR="004E21FC" w:rsidRPr="00B808A3">
        <w:rPr>
          <w:rFonts w:cs="Arial"/>
          <w:color w:val="000000" w:themeColor="text1"/>
          <w:szCs w:val="20"/>
          <w:lang w:eastAsia="es-CO"/>
        </w:rPr>
        <w:t>c</w:t>
      </w:r>
      <w:r w:rsidRPr="00B808A3">
        <w:rPr>
          <w:rFonts w:cs="Arial"/>
          <w:color w:val="000000" w:themeColor="text1"/>
          <w:szCs w:val="20"/>
          <w:lang w:eastAsia="es-CO"/>
        </w:rPr>
        <w:t xml:space="preserve">ondiciones y adjuntando todos los documentos de soporte o prueba de las condiciones que pretenda hacer valer en el </w:t>
      </w:r>
      <w:r w:rsidR="004E21FC" w:rsidRPr="00B808A3">
        <w:rPr>
          <w:rFonts w:cs="Arial"/>
          <w:color w:val="000000" w:themeColor="text1"/>
          <w:szCs w:val="20"/>
          <w:lang w:eastAsia="es-CO"/>
        </w:rPr>
        <w:t>p</w:t>
      </w:r>
      <w:r w:rsidR="00F32F16" w:rsidRPr="00B808A3">
        <w:rPr>
          <w:rFonts w:cs="Arial"/>
          <w:color w:val="000000" w:themeColor="text1"/>
          <w:szCs w:val="20"/>
          <w:lang w:eastAsia="es-CO"/>
        </w:rPr>
        <w:t>roceso</w:t>
      </w:r>
      <w:r w:rsidRPr="00B808A3">
        <w:rPr>
          <w:rFonts w:cs="Arial"/>
          <w:color w:val="000000" w:themeColor="text1"/>
          <w:szCs w:val="20"/>
          <w:lang w:eastAsia="es-CO"/>
        </w:rPr>
        <w:t>.</w:t>
      </w:r>
    </w:p>
    <w:p w14:paraId="253E14C3" w14:textId="748E16D4" w:rsidR="00E12229" w:rsidRPr="00B808A3" w:rsidRDefault="00455B9D"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En caso de ser necesario,</w:t>
      </w:r>
      <w:r w:rsidRPr="00B808A3">
        <w:rPr>
          <w:rFonts w:cs="Arial"/>
          <w:color w:val="000000" w:themeColor="text1"/>
          <w:szCs w:val="20"/>
          <w:lang w:eastAsia="es-CO"/>
        </w:rPr>
        <w:t xml:space="preserve"> la</w:t>
      </w:r>
      <w:r w:rsidRPr="00B808A3">
        <w:rPr>
          <w:rFonts w:eastAsia="Arial" w:cs="Arial"/>
          <w:color w:val="000000" w:themeColor="text1"/>
          <w:szCs w:val="20"/>
          <w:lang w:eastAsia="es-CO"/>
        </w:rPr>
        <w:t xml:space="preserve"> </w:t>
      </w:r>
      <w:r w:rsidR="004E21FC"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solicitar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durante el proceso de evaluación y a más tardar en el informe de evaluación,</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aclaraciones,</w:t>
      </w:r>
      <w:r w:rsidRPr="00B808A3">
        <w:rPr>
          <w:rFonts w:eastAsia="Arial" w:cs="Arial"/>
          <w:color w:val="000000" w:themeColor="text1"/>
          <w:szCs w:val="20"/>
        </w:rPr>
        <w:t xml:space="preserve"> </w:t>
      </w:r>
      <w:r w:rsidRPr="00B808A3">
        <w:rPr>
          <w:rFonts w:cs="Arial"/>
          <w:color w:val="000000" w:themeColor="text1"/>
          <w:szCs w:val="20"/>
        </w:rPr>
        <w:t>precisiones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solicitud de documentos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puedan</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 xml:space="preserve">subsanables. No obstante,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no podrán completar, adicionar, modificar o mejorar sus propuestas en los aspectos que otorgan puntaje, los cuales podrán ser objeto de aclaraciones y explicaciones.</w:t>
      </w:r>
      <w:r w:rsidR="2137125E" w:rsidRPr="00B808A3">
        <w:rPr>
          <w:rFonts w:cs="Arial"/>
          <w:color w:val="000000" w:themeColor="text1"/>
          <w:szCs w:val="20"/>
        </w:rPr>
        <w:t xml:space="preserve"> </w:t>
      </w:r>
      <w:r w:rsidR="00E12229" w:rsidRPr="00B808A3">
        <w:rPr>
          <w:rFonts w:cs="Arial"/>
          <w:color w:val="000000" w:themeColor="text1"/>
          <w:szCs w:val="20"/>
        </w:rPr>
        <w:t xml:space="preserve">Los </w:t>
      </w:r>
      <w:r w:rsidR="004E21FC" w:rsidRPr="00B808A3">
        <w:rPr>
          <w:rFonts w:cs="Arial"/>
          <w:color w:val="000000" w:themeColor="text1"/>
          <w:szCs w:val="20"/>
        </w:rPr>
        <w:t>p</w:t>
      </w:r>
      <w:r w:rsidR="00E12229" w:rsidRPr="00B808A3">
        <w:rPr>
          <w:rFonts w:cs="Arial"/>
          <w:color w:val="000000" w:themeColor="text1"/>
          <w:szCs w:val="20"/>
        </w:rPr>
        <w:t>roponentes deberán allegar las aclaraciones o documentos requeridos</w:t>
      </w:r>
      <w:r w:rsidR="034E816E" w:rsidRPr="00B808A3">
        <w:rPr>
          <w:rFonts w:cs="Arial"/>
          <w:color w:val="000000" w:themeColor="text1"/>
          <w:szCs w:val="20"/>
        </w:rPr>
        <w:t xml:space="preserve"> en el momento en el que fueron solicitados</w:t>
      </w:r>
      <w:r w:rsidR="41FE1A92" w:rsidRPr="00B808A3">
        <w:rPr>
          <w:rFonts w:cs="Arial"/>
          <w:color w:val="000000" w:themeColor="text1"/>
          <w:szCs w:val="20"/>
        </w:rPr>
        <w:t>, durante la etapa de evaluación,</w:t>
      </w:r>
      <w:r w:rsidR="034E816E" w:rsidRPr="00B808A3">
        <w:rPr>
          <w:rFonts w:cs="Arial"/>
          <w:color w:val="000000" w:themeColor="text1"/>
          <w:szCs w:val="20"/>
        </w:rPr>
        <w:t xml:space="preserve"> y a más tardar</w:t>
      </w:r>
      <w:r w:rsidR="00E12229" w:rsidRPr="00B808A3">
        <w:rPr>
          <w:rFonts w:cs="Arial"/>
          <w:color w:val="000000" w:themeColor="text1"/>
          <w:szCs w:val="20"/>
        </w:rPr>
        <w:t xml:space="preserve"> hasta el término de traslado del informe de evaluación</w:t>
      </w:r>
      <w:r w:rsidR="6EF0A83F" w:rsidRPr="00B808A3">
        <w:rPr>
          <w:rFonts w:cs="Arial"/>
          <w:color w:val="000000" w:themeColor="text1"/>
          <w:szCs w:val="20"/>
        </w:rPr>
        <w:t xml:space="preserve">, es decir, dentro de los </w:t>
      </w:r>
      <w:r w:rsidR="38448657" w:rsidRPr="00B808A3">
        <w:rPr>
          <w:rFonts w:cs="Arial"/>
          <w:color w:val="000000" w:themeColor="text1"/>
          <w:szCs w:val="20"/>
        </w:rPr>
        <w:t>tres</w:t>
      </w:r>
      <w:r w:rsidR="6EF0A83F" w:rsidRPr="00B808A3">
        <w:rPr>
          <w:rFonts w:cs="Arial"/>
          <w:color w:val="000000" w:themeColor="text1"/>
          <w:szCs w:val="20"/>
        </w:rPr>
        <w:t xml:space="preserve"> (</w:t>
      </w:r>
      <w:r w:rsidR="7DF231F9" w:rsidRPr="00B808A3">
        <w:rPr>
          <w:rFonts w:cs="Arial"/>
          <w:color w:val="000000" w:themeColor="text1"/>
          <w:szCs w:val="20"/>
        </w:rPr>
        <w:t>3</w:t>
      </w:r>
      <w:r w:rsidR="6EF0A83F" w:rsidRPr="00B808A3">
        <w:rPr>
          <w:rFonts w:cs="Arial"/>
          <w:color w:val="000000" w:themeColor="text1"/>
          <w:szCs w:val="20"/>
        </w:rPr>
        <w:t>) días hábiles siguientes contados a partir del día hábil siguiente a la expedición del informe de evaluación.</w:t>
      </w:r>
    </w:p>
    <w:p w14:paraId="59AF5029" w14:textId="52685DDC" w:rsidR="00E12229" w:rsidRPr="00B808A3" w:rsidRDefault="00E12229"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 xml:space="preserve">En el evento en que la </w:t>
      </w:r>
      <w:r w:rsidR="004E21FC" w:rsidRPr="00B808A3">
        <w:rPr>
          <w:rFonts w:cs="Arial"/>
          <w:color w:val="000000" w:themeColor="text1"/>
          <w:szCs w:val="20"/>
        </w:rPr>
        <w:t>e</w:t>
      </w:r>
      <w:r w:rsidRPr="00B808A3">
        <w:rPr>
          <w:rFonts w:cs="Arial"/>
          <w:color w:val="000000" w:themeColor="text1"/>
          <w:szCs w:val="20"/>
        </w:rPr>
        <w:t xml:space="preserve">ntidad no advierta la ausencia de requisitos o la falta de documentos referentes a la futura contratación o al </w:t>
      </w:r>
      <w:r w:rsidR="004E21FC"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necesarios para la comparación de las propuestas y no los haya requerido </w:t>
      </w:r>
      <w:r w:rsidR="005B7AFC" w:rsidRPr="00B808A3">
        <w:rPr>
          <w:rFonts w:cs="Arial"/>
          <w:color w:val="000000" w:themeColor="text1"/>
          <w:szCs w:val="20"/>
        </w:rPr>
        <w:t>durante el proceso de evaluación</w:t>
      </w:r>
      <w:r w:rsidR="00FA2971" w:rsidRPr="00B808A3">
        <w:rPr>
          <w:rFonts w:cs="Arial"/>
          <w:color w:val="000000" w:themeColor="text1"/>
          <w:szCs w:val="20"/>
        </w:rPr>
        <w:t>,</w:t>
      </w:r>
      <w:r w:rsidR="005B7AFC" w:rsidRPr="00B808A3">
        <w:rPr>
          <w:rFonts w:cs="Arial"/>
          <w:color w:val="000000" w:themeColor="text1"/>
          <w:szCs w:val="20"/>
        </w:rPr>
        <w:t xml:space="preserve"> a más tardar </w:t>
      </w:r>
      <w:r w:rsidRPr="00B808A3">
        <w:rPr>
          <w:rFonts w:cs="Arial"/>
          <w:color w:val="000000" w:themeColor="text1"/>
          <w:szCs w:val="20"/>
        </w:rPr>
        <w:t xml:space="preserve">en el informe de evaluación, podrá requerir al </w:t>
      </w:r>
      <w:r w:rsidR="004E21FC" w:rsidRPr="00B808A3">
        <w:rPr>
          <w:rFonts w:cs="Arial"/>
          <w:color w:val="000000" w:themeColor="text1"/>
          <w:szCs w:val="20"/>
        </w:rPr>
        <w:t>p</w:t>
      </w:r>
      <w:r w:rsidR="003C407D" w:rsidRPr="00B808A3">
        <w:rPr>
          <w:rFonts w:cs="Arial"/>
          <w:color w:val="000000" w:themeColor="text1"/>
          <w:szCs w:val="20"/>
        </w:rPr>
        <w:t>roponente</w:t>
      </w:r>
      <w:r w:rsidR="008C49B1" w:rsidRPr="00B808A3">
        <w:rPr>
          <w:rFonts w:cs="Arial"/>
          <w:color w:val="000000" w:themeColor="text1"/>
          <w:szCs w:val="20"/>
        </w:rPr>
        <w:t>,</w:t>
      </w:r>
      <w:r w:rsidRPr="00B808A3">
        <w:rPr>
          <w:rFonts w:cs="Arial"/>
          <w:color w:val="000000" w:themeColor="text1"/>
          <w:szCs w:val="20"/>
        </w:rPr>
        <w:t xml:space="preserve"> otorgándole un término igual al establecido para el traslado del informe de evaluación, con el fin de que los allegue. En caso de que sea necesario, la Entidad ajustará el cronograma. </w:t>
      </w:r>
    </w:p>
    <w:p w14:paraId="5AA489CA" w14:textId="08E5AAA6" w:rsidR="3DB662E7" w:rsidRPr="00B808A3" w:rsidRDefault="28FAFC09" w:rsidP="00F730E1">
      <w:pPr>
        <w:spacing w:line="276" w:lineRule="auto"/>
        <w:jc w:val="both"/>
        <w:rPr>
          <w:rFonts w:cs="Arial"/>
          <w:color w:val="000000" w:themeColor="text1"/>
          <w:szCs w:val="20"/>
        </w:rPr>
      </w:pPr>
      <w:r w:rsidRPr="00B808A3">
        <w:rPr>
          <w:rFonts w:eastAsia="Arial" w:cs="Arial"/>
          <w:color w:val="000000" w:themeColor="text1"/>
          <w:szCs w:val="20"/>
        </w:rPr>
        <w:t>En los procesos adelantados en el SECOP I, la</w:t>
      </w:r>
      <w:r w:rsidR="25E13A25" w:rsidRPr="00B808A3">
        <w:rPr>
          <w:rFonts w:eastAsia="Arial" w:cs="Arial"/>
          <w:color w:val="000000" w:themeColor="text1"/>
          <w:szCs w:val="20"/>
        </w:rPr>
        <w:t>s</w:t>
      </w:r>
      <w:r w:rsidRPr="00B808A3">
        <w:rPr>
          <w:rFonts w:eastAsia="Arial" w:cs="Arial"/>
          <w:color w:val="000000" w:themeColor="text1"/>
          <w:szCs w:val="20"/>
        </w:rPr>
        <w:t xml:space="preserve"> subsanaci</w:t>
      </w:r>
      <w:r w:rsidR="71222CC4" w:rsidRPr="00B808A3">
        <w:rPr>
          <w:rFonts w:eastAsia="Arial" w:cs="Arial"/>
          <w:color w:val="000000" w:themeColor="text1"/>
          <w:szCs w:val="20"/>
        </w:rPr>
        <w:t>ones, explicaciones y aclaraciones</w:t>
      </w:r>
      <w:r w:rsidRPr="00B808A3">
        <w:rPr>
          <w:rFonts w:eastAsia="Arial" w:cs="Arial"/>
          <w:color w:val="000000" w:themeColor="text1"/>
          <w:szCs w:val="20"/>
        </w:rPr>
        <w:t xml:space="preserve"> se </w:t>
      </w:r>
      <w:r w:rsidR="003D56CF" w:rsidRPr="00B808A3">
        <w:rPr>
          <w:rFonts w:eastAsia="Arial" w:cs="Arial"/>
          <w:color w:val="000000" w:themeColor="text1"/>
          <w:szCs w:val="20"/>
        </w:rPr>
        <w:t>presentarán</w:t>
      </w:r>
      <w:r w:rsidRPr="00B808A3">
        <w:rPr>
          <w:rFonts w:eastAsia="Arial" w:cs="Arial"/>
          <w:color w:val="000000" w:themeColor="text1"/>
          <w:szCs w:val="20"/>
        </w:rPr>
        <w:t xml:space="preserve"> por cualquier medio</w:t>
      </w:r>
      <w:r w:rsidR="00D90461" w:rsidRPr="00B808A3">
        <w:rPr>
          <w:rFonts w:eastAsia="Arial" w:cs="Arial"/>
          <w:color w:val="000000" w:themeColor="text1"/>
          <w:szCs w:val="20"/>
        </w:rPr>
        <w:t>:</w:t>
      </w:r>
      <w:r w:rsidR="51A8220C" w:rsidRPr="00B808A3">
        <w:rPr>
          <w:rFonts w:eastAsia="Arial" w:cs="Arial"/>
          <w:color w:val="000000" w:themeColor="text1"/>
          <w:szCs w:val="20"/>
        </w:rPr>
        <w:t xml:space="preserve"> </w:t>
      </w:r>
      <w:r w:rsidRPr="00B808A3">
        <w:rPr>
          <w:rFonts w:eastAsia="Arial" w:cs="Arial"/>
          <w:color w:val="000000" w:themeColor="text1"/>
          <w:szCs w:val="20"/>
        </w:rPr>
        <w:t>en físico</w:t>
      </w:r>
      <w:r w:rsidR="003D56CF" w:rsidRPr="00B808A3">
        <w:rPr>
          <w:rFonts w:eastAsia="Arial" w:cs="Arial"/>
          <w:color w:val="000000" w:themeColor="text1"/>
          <w:szCs w:val="20"/>
        </w:rPr>
        <w:t>,</w:t>
      </w:r>
      <w:r w:rsidRPr="00B808A3">
        <w:rPr>
          <w:rFonts w:eastAsia="Arial" w:cs="Arial"/>
          <w:color w:val="000000" w:themeColor="text1"/>
          <w:szCs w:val="20"/>
        </w:rPr>
        <w:t xml:space="preserve"> entre las horas de atención </w:t>
      </w:r>
      <w:r w:rsidR="42370790" w:rsidRPr="00B808A3">
        <w:rPr>
          <w:rFonts w:eastAsia="Arial" w:cs="Arial"/>
          <w:color w:val="000000" w:themeColor="text1"/>
          <w:szCs w:val="20"/>
        </w:rPr>
        <w:t>a</w:t>
      </w:r>
      <w:r w:rsidRPr="00B808A3">
        <w:rPr>
          <w:rFonts w:eastAsia="Arial" w:cs="Arial"/>
          <w:color w:val="000000" w:themeColor="text1"/>
          <w:szCs w:val="20"/>
        </w:rPr>
        <w:t>l público</w:t>
      </w:r>
      <w:r w:rsidR="003D56CF" w:rsidRPr="00B808A3">
        <w:rPr>
          <w:rFonts w:eastAsia="Arial" w:cs="Arial"/>
          <w:color w:val="000000" w:themeColor="text1"/>
          <w:szCs w:val="20"/>
        </w:rPr>
        <w:t>;</w:t>
      </w:r>
      <w:r w:rsidRPr="00B808A3">
        <w:rPr>
          <w:rFonts w:eastAsia="Arial" w:cs="Arial"/>
          <w:color w:val="000000" w:themeColor="text1"/>
          <w:szCs w:val="20"/>
        </w:rPr>
        <w:t xml:space="preserve"> o </w:t>
      </w:r>
      <w:r w:rsidR="2E2F2C2B" w:rsidRPr="00B808A3">
        <w:rPr>
          <w:rFonts w:eastAsia="Arial" w:cs="Arial"/>
          <w:color w:val="000000" w:themeColor="text1"/>
          <w:szCs w:val="20"/>
        </w:rPr>
        <w:t xml:space="preserve">por </w:t>
      </w:r>
      <w:r w:rsidRPr="00B808A3">
        <w:rPr>
          <w:rFonts w:eastAsia="Arial" w:cs="Arial"/>
          <w:color w:val="000000" w:themeColor="text1"/>
          <w:szCs w:val="20"/>
        </w:rPr>
        <w:t xml:space="preserve">correo electrónico hasta las </w:t>
      </w:r>
      <w:r w:rsidR="004E21FC" w:rsidRPr="00B808A3">
        <w:rPr>
          <w:rFonts w:eastAsia="Arial" w:cs="Arial"/>
          <w:color w:val="000000" w:themeColor="text1"/>
          <w:szCs w:val="20"/>
        </w:rPr>
        <w:t>11</w:t>
      </w:r>
      <w:r w:rsidRPr="00B808A3">
        <w:rPr>
          <w:rFonts w:eastAsia="Arial" w:cs="Arial"/>
          <w:color w:val="000000" w:themeColor="text1"/>
          <w:szCs w:val="20"/>
        </w:rPr>
        <w:t>:59 p. m</w:t>
      </w:r>
      <w:r w:rsidR="003C023C" w:rsidRPr="00B808A3">
        <w:rPr>
          <w:rFonts w:eastAsia="Arial" w:cs="Arial"/>
          <w:color w:val="000000" w:themeColor="text1"/>
          <w:szCs w:val="20"/>
        </w:rPr>
        <w:t>.</w:t>
      </w:r>
      <w:r w:rsidRPr="00B808A3">
        <w:rPr>
          <w:rFonts w:eastAsia="Arial" w:cs="Arial"/>
          <w:color w:val="000000" w:themeColor="text1"/>
          <w:szCs w:val="20"/>
        </w:rPr>
        <w:t xml:space="preserve"> del día establecido en el cronograma</w:t>
      </w:r>
      <w:r w:rsidR="003D56CF" w:rsidRPr="00B808A3">
        <w:rPr>
          <w:rFonts w:eastAsia="Arial" w:cs="Arial"/>
          <w:color w:val="000000" w:themeColor="text1"/>
          <w:szCs w:val="20"/>
        </w:rPr>
        <w:t>.</w:t>
      </w:r>
      <w:r w:rsidRPr="00B808A3">
        <w:rPr>
          <w:rFonts w:eastAsia="Arial" w:cs="Arial"/>
          <w:color w:val="000000" w:themeColor="text1"/>
          <w:szCs w:val="20"/>
        </w:rPr>
        <w:t xml:space="preserve"> </w:t>
      </w:r>
      <w:r w:rsidR="003D56CF" w:rsidRPr="00B808A3">
        <w:rPr>
          <w:rFonts w:eastAsia="Arial" w:cs="Arial"/>
          <w:color w:val="000000" w:themeColor="text1"/>
          <w:szCs w:val="20"/>
        </w:rPr>
        <w:t>L</w:t>
      </w:r>
      <w:r w:rsidRPr="00B808A3">
        <w:rPr>
          <w:rFonts w:eastAsia="Arial" w:cs="Arial"/>
          <w:color w:val="000000" w:themeColor="text1"/>
          <w:szCs w:val="20"/>
        </w:rPr>
        <w:t>os adelantados en el SECOP II se subsanarán por medio de mensajes</w:t>
      </w:r>
      <w:r w:rsidR="2C744A65" w:rsidRPr="00B808A3">
        <w:rPr>
          <w:rFonts w:eastAsia="Arial" w:cs="Arial"/>
          <w:color w:val="000000" w:themeColor="text1"/>
          <w:szCs w:val="20"/>
        </w:rPr>
        <w:t>,</w:t>
      </w:r>
      <w:r w:rsidRPr="00B808A3">
        <w:rPr>
          <w:rFonts w:eastAsia="Arial" w:cs="Arial"/>
          <w:color w:val="000000" w:themeColor="text1"/>
          <w:szCs w:val="20"/>
        </w:rPr>
        <w:t xml:space="preserve"> </w:t>
      </w:r>
      <w:r w:rsidR="7198F49F" w:rsidRPr="00B808A3">
        <w:rPr>
          <w:rFonts w:eastAsia="Arial" w:cs="Arial"/>
          <w:color w:val="000000" w:themeColor="text1"/>
          <w:szCs w:val="20"/>
        </w:rPr>
        <w:t>en</w:t>
      </w:r>
      <w:r w:rsidRPr="00B808A3">
        <w:rPr>
          <w:rFonts w:eastAsia="Arial" w:cs="Arial"/>
          <w:color w:val="000000" w:themeColor="text1"/>
          <w:szCs w:val="20"/>
        </w:rPr>
        <w:t xml:space="preserve"> la forma prevista en la plataforma.</w:t>
      </w:r>
    </w:p>
    <w:p w14:paraId="636C2927" w14:textId="6DD06118" w:rsidR="00E12229" w:rsidRPr="00B808A3" w:rsidRDefault="00E12229" w:rsidP="00F730E1">
      <w:pPr>
        <w:spacing w:before="120" w:after="240" w:line="276" w:lineRule="auto"/>
        <w:jc w:val="both"/>
        <w:rPr>
          <w:rFonts w:eastAsia="Arial" w:cs="Arial"/>
          <w:color w:val="000000" w:themeColor="text1"/>
          <w:szCs w:val="20"/>
        </w:rPr>
      </w:pPr>
      <w:r w:rsidRPr="00B808A3">
        <w:rPr>
          <w:rFonts w:cs="Arial"/>
          <w:color w:val="000000" w:themeColor="text1"/>
          <w:szCs w:val="20"/>
        </w:rPr>
        <w:t xml:space="preserve">Todos aquellos requisitos de la oferta que afecten la asignación de puntaje, incluyendo los necesarios para acreditar requisitos de desempate, no son subsanables, por lo que los mismos </w:t>
      </w:r>
      <w:r w:rsidRPr="00B808A3">
        <w:rPr>
          <w:rFonts w:cs="Arial"/>
          <w:color w:val="000000" w:themeColor="text1"/>
          <w:szCs w:val="20"/>
        </w:rPr>
        <w:lastRenderedPageBreak/>
        <w:t xml:space="preserve">deben ser aportados por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desde la presentación de la oferta.</w:t>
      </w:r>
      <w:r w:rsidR="2D0D3262" w:rsidRPr="00B808A3">
        <w:rPr>
          <w:rFonts w:cs="Arial"/>
          <w:color w:val="000000" w:themeColor="text1"/>
          <w:szCs w:val="20"/>
        </w:rPr>
        <w:t xml:space="preserve"> No obstante, pueden ser aclarados o ser objeto de explicación</w:t>
      </w:r>
      <w:r w:rsidR="00EB080F" w:rsidRPr="00B808A3">
        <w:rPr>
          <w:rFonts w:cs="Arial"/>
          <w:color w:val="000000" w:themeColor="text1"/>
          <w:szCs w:val="20"/>
        </w:rPr>
        <w:t>.</w:t>
      </w:r>
    </w:p>
    <w:p w14:paraId="142AAF45" w14:textId="6E29B7CC" w:rsidR="00BB1B74" w:rsidRPr="00B808A3" w:rsidRDefault="00052045" w:rsidP="00F730E1">
      <w:pPr>
        <w:spacing w:line="276" w:lineRule="auto"/>
        <w:jc w:val="both"/>
        <w:rPr>
          <w:rFonts w:cs="Arial"/>
          <w:color w:val="000000" w:themeColor="text1"/>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B808A3">
        <w:rPr>
          <w:rFonts w:cs="Arial"/>
          <w:color w:val="000000" w:themeColor="text1"/>
          <w:szCs w:val="20"/>
          <w:lang w:val="es-ES" w:eastAsia="es-ES"/>
        </w:rPr>
        <w:t xml:space="preserve">En virtud del principio de </w:t>
      </w:r>
      <w:r w:rsidR="0B1D76CE" w:rsidRPr="00B808A3">
        <w:rPr>
          <w:rFonts w:cs="Arial"/>
          <w:color w:val="000000" w:themeColor="text1"/>
          <w:szCs w:val="20"/>
          <w:lang w:val="es-ES" w:eastAsia="es-ES"/>
        </w:rPr>
        <w:t>b</w:t>
      </w:r>
      <w:r w:rsidRPr="00B808A3">
        <w:rPr>
          <w:rFonts w:cs="Arial"/>
          <w:color w:val="000000" w:themeColor="text1"/>
          <w:szCs w:val="20"/>
          <w:lang w:val="es-ES" w:eastAsia="es-ES"/>
        </w:rPr>
        <w:t xml:space="preserve">uena </w:t>
      </w:r>
      <w:r w:rsidR="1FF4EC38" w:rsidRPr="00B808A3">
        <w:rPr>
          <w:rFonts w:cs="Arial"/>
          <w:color w:val="000000" w:themeColor="text1"/>
          <w:szCs w:val="20"/>
          <w:lang w:val="es-ES" w:eastAsia="es-ES"/>
        </w:rPr>
        <w:t>f</w:t>
      </w:r>
      <w:r w:rsidRPr="00B808A3">
        <w:rPr>
          <w:rFonts w:cs="Arial"/>
          <w:color w:val="000000" w:themeColor="text1"/>
          <w:szCs w:val="20"/>
          <w:lang w:val="es-ES" w:eastAsia="es-ES"/>
        </w:rPr>
        <w:t xml:space="preserve">e, los </w:t>
      </w:r>
      <w:r w:rsidR="004E21FC"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Pr="00B808A3">
        <w:rPr>
          <w:rFonts w:cs="Arial"/>
          <w:color w:val="000000" w:themeColor="text1"/>
          <w:szCs w:val="20"/>
          <w:lang w:val="es-ES" w:eastAsia="es-ES"/>
        </w:rPr>
        <w:t xml:space="preserve"> que presenten observaciones al </w:t>
      </w:r>
      <w:r w:rsidR="00F32F16" w:rsidRPr="00B808A3">
        <w:rPr>
          <w:rFonts w:cs="Arial"/>
          <w:color w:val="000000" w:themeColor="text1"/>
          <w:szCs w:val="20"/>
          <w:lang w:val="es-ES" w:eastAsia="es-ES"/>
        </w:rPr>
        <w:t>Proceso</w:t>
      </w:r>
      <w:r w:rsidRPr="00B808A3">
        <w:rPr>
          <w:rFonts w:cs="Arial"/>
          <w:color w:val="000000" w:themeColor="text1"/>
          <w:szCs w:val="20"/>
          <w:lang w:val="es-ES" w:eastAsia="es-ES"/>
        </w:rPr>
        <w:t xml:space="preserve"> o a las ofertas y conductas de los demás oferentes deberán justificar y demostrar </w:t>
      </w:r>
      <w:r w:rsidR="0361D638" w:rsidRPr="00B808A3">
        <w:rPr>
          <w:rFonts w:cs="Arial"/>
          <w:color w:val="000000" w:themeColor="text1"/>
          <w:szCs w:val="20"/>
          <w:lang w:val="es-ES" w:eastAsia="es-ES"/>
        </w:rPr>
        <w:t>su</w:t>
      </w:r>
      <w:r w:rsidRPr="00B808A3">
        <w:rPr>
          <w:rFonts w:cs="Arial"/>
          <w:color w:val="000000" w:themeColor="text1"/>
          <w:szCs w:val="20"/>
          <w:lang w:val="es-ES" w:eastAsia="es-ES"/>
        </w:rPr>
        <w:t xml:space="preserve"> procedencia y oportunidad.</w:t>
      </w:r>
    </w:p>
    <w:p w14:paraId="2F610944" w14:textId="2EC67257" w:rsidR="00EB080F" w:rsidRPr="00B808A3" w:rsidRDefault="00BB1B74" w:rsidP="006876CA">
      <w:pPr>
        <w:pStyle w:val="Capitulo1"/>
        <w:numPr>
          <w:ilvl w:val="1"/>
          <w:numId w:val="153"/>
        </w:numPr>
        <w:rPr>
          <w:color w:val="000000" w:themeColor="text1"/>
        </w:rPr>
      </w:pPr>
      <w:bookmarkStart w:id="80" w:name="_Toc32147306"/>
      <w:bookmarkStart w:id="81" w:name="_Toc84413890"/>
      <w:r w:rsidRPr="00B808A3">
        <w:rPr>
          <w:color w:val="000000" w:themeColor="text1"/>
        </w:rPr>
        <w:t>CRONOGRAMA DEL PROCESO</w:t>
      </w:r>
      <w:bookmarkEnd w:id="80"/>
      <w:bookmarkEnd w:id="81"/>
    </w:p>
    <w:bookmarkEnd w:id="76"/>
    <w:bookmarkEnd w:id="77"/>
    <w:bookmarkEnd w:id="78"/>
    <w:bookmarkEnd w:id="79"/>
    <w:p w14:paraId="427A7C32" w14:textId="21FEA7BE" w:rsidR="001F5D17" w:rsidRPr="00B808A3" w:rsidRDefault="70A2C9ED" w:rsidP="006876CA">
      <w:pPr>
        <w:spacing w:line="276" w:lineRule="auto"/>
        <w:jc w:val="both"/>
        <w:rPr>
          <w:rFonts w:eastAsia="Arial" w:cs="Arial"/>
          <w:color w:val="000000" w:themeColor="text1"/>
          <w:szCs w:val="20"/>
        </w:rPr>
      </w:pPr>
      <w:r w:rsidRPr="00B808A3">
        <w:rPr>
          <w:rFonts w:eastAsia="Arial" w:cs="Arial"/>
          <w:color w:val="000000" w:themeColor="text1"/>
          <w:szCs w:val="20"/>
        </w:rPr>
        <w:t xml:space="preserve">El cronograma del proceso es el contenido en el Anexo 2 – Cronograma. </w:t>
      </w:r>
    </w:p>
    <w:p w14:paraId="6423B5F2" w14:textId="2473653A" w:rsidR="00CD0261" w:rsidRPr="00B808A3" w:rsidRDefault="00CD0261" w:rsidP="006876CA">
      <w:pPr>
        <w:pStyle w:val="Capitulo1"/>
        <w:numPr>
          <w:ilvl w:val="1"/>
          <w:numId w:val="153"/>
        </w:numPr>
        <w:rPr>
          <w:color w:val="000000" w:themeColor="text1"/>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84413891"/>
      <w:r w:rsidRPr="00B808A3">
        <w:rPr>
          <w:color w:val="000000" w:themeColor="text1"/>
        </w:rPr>
        <w:t>IDIOMA</w:t>
      </w:r>
      <w:bookmarkEnd w:id="82"/>
      <w:bookmarkEnd w:id="83"/>
      <w:bookmarkEnd w:id="84"/>
      <w:bookmarkEnd w:id="85"/>
      <w:bookmarkEnd w:id="86"/>
      <w:bookmarkEnd w:id="87"/>
      <w:bookmarkEnd w:id="88"/>
      <w:bookmarkEnd w:id="89"/>
    </w:p>
    <w:p w14:paraId="7B0BFCBF" w14:textId="0FC7F738" w:rsidR="00956EF8" w:rsidRPr="00B808A3" w:rsidRDefault="00956EF8" w:rsidP="00956EF8">
      <w:pPr>
        <w:spacing w:after="0" w:line="276" w:lineRule="auto"/>
        <w:jc w:val="both"/>
        <w:rPr>
          <w:rFonts w:cs="Arial"/>
          <w:color w:val="auto"/>
          <w:szCs w:val="20"/>
          <w:lang w:eastAsia="es-ES"/>
        </w:rPr>
      </w:pPr>
      <w:r w:rsidRPr="00B808A3">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B808A3">
        <w:rPr>
          <w:rFonts w:cs="Arial"/>
          <w:color w:val="auto"/>
          <w:szCs w:val="20"/>
          <w:lang w:eastAsia="es-ES"/>
        </w:rPr>
        <w:t>español</w:t>
      </w:r>
      <w:r w:rsidRPr="00B808A3">
        <w:rPr>
          <w:rFonts w:cs="Arial"/>
          <w:color w:val="auto"/>
          <w:szCs w:val="20"/>
          <w:lang w:eastAsia="es-ES"/>
        </w:rPr>
        <w:t xml:space="preserve">. Los documentos y comunicaciones en un idioma distinto deben ser presentados en su lengua original junto con la traducción oficial al </w:t>
      </w:r>
      <w:r w:rsidR="004F6CAD" w:rsidRPr="00B808A3">
        <w:rPr>
          <w:rFonts w:cs="Arial"/>
          <w:color w:val="auto"/>
          <w:szCs w:val="20"/>
          <w:lang w:eastAsia="es-ES"/>
        </w:rPr>
        <w:t>español</w:t>
      </w:r>
      <w:r w:rsidRPr="00B808A3">
        <w:rPr>
          <w:rFonts w:cs="Arial"/>
          <w:color w:val="auto"/>
          <w:szCs w:val="20"/>
          <w:lang w:eastAsia="es-ES"/>
        </w:rPr>
        <w:t>.</w:t>
      </w:r>
    </w:p>
    <w:p w14:paraId="15EC290B" w14:textId="77777777" w:rsidR="00956EF8" w:rsidRPr="00B808A3" w:rsidRDefault="00956EF8" w:rsidP="00956EF8">
      <w:pPr>
        <w:spacing w:after="0" w:line="276" w:lineRule="auto"/>
        <w:jc w:val="both"/>
        <w:rPr>
          <w:rFonts w:cs="Arial"/>
          <w:color w:val="auto"/>
          <w:szCs w:val="20"/>
          <w:highlight w:val="yellow"/>
          <w:lang w:eastAsia="es-ES"/>
        </w:rPr>
      </w:pPr>
    </w:p>
    <w:p w14:paraId="7EBE2F9B" w14:textId="30882DF8" w:rsidR="00FB0B0D" w:rsidRPr="00B808A3" w:rsidRDefault="00956EF8" w:rsidP="003473BD">
      <w:pPr>
        <w:spacing w:line="276" w:lineRule="auto"/>
        <w:jc w:val="both"/>
        <w:rPr>
          <w:rFonts w:cs="Arial"/>
          <w:color w:val="auto"/>
          <w:szCs w:val="20"/>
          <w:lang w:eastAsia="es-ES"/>
        </w:rPr>
      </w:pPr>
      <w:r w:rsidRPr="00B808A3">
        <w:rPr>
          <w:rFonts w:cs="Arial"/>
          <w:color w:val="auto"/>
          <w:szCs w:val="20"/>
          <w:lang w:eastAsia="es-ES"/>
        </w:rPr>
        <w:t>Para que</w:t>
      </w:r>
      <w:r w:rsidR="004F6CAD" w:rsidRPr="00B808A3">
        <w:rPr>
          <w:rFonts w:cs="Arial"/>
          <w:color w:val="auto"/>
          <w:szCs w:val="20"/>
          <w:lang w:eastAsia="es-ES"/>
        </w:rPr>
        <w:t xml:space="preserve"> la traducción oficial de los documentos en idioma extranjero sea válida</w:t>
      </w:r>
      <w:r w:rsidRPr="00B808A3">
        <w:rPr>
          <w:rFonts w:cs="Arial"/>
          <w:color w:val="auto"/>
          <w:szCs w:val="20"/>
          <w:lang w:eastAsia="es-ES"/>
        </w:rPr>
        <w:t>, la traducción se realizará en los términos del Decreto 38</w:t>
      </w:r>
      <w:r w:rsidR="00C17D59" w:rsidRPr="00B808A3">
        <w:rPr>
          <w:rFonts w:cs="Arial"/>
          <w:color w:val="auto"/>
          <w:szCs w:val="20"/>
          <w:lang w:eastAsia="es-ES"/>
        </w:rPr>
        <w:t>2</w:t>
      </w:r>
      <w:r w:rsidRPr="00B808A3">
        <w:rPr>
          <w:rFonts w:cs="Arial"/>
          <w:color w:val="auto"/>
          <w:szCs w:val="20"/>
          <w:lang w:eastAsia="es-ES"/>
        </w:rPr>
        <w:t xml:space="preserve">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r w:rsidR="004E21FC" w:rsidRPr="00B808A3">
        <w:rPr>
          <w:rFonts w:cs="Arial"/>
          <w:color w:val="auto"/>
          <w:szCs w:val="20"/>
          <w:lang w:eastAsia="es-ES"/>
        </w:rPr>
        <w:t>.</w:t>
      </w:r>
    </w:p>
    <w:p w14:paraId="3DF26C0F" w14:textId="7DBDFC8B" w:rsidR="005253BB" w:rsidRPr="00B808A3" w:rsidRDefault="005253BB" w:rsidP="006876CA">
      <w:pPr>
        <w:pStyle w:val="Capitulo1"/>
        <w:numPr>
          <w:ilvl w:val="1"/>
          <w:numId w:val="153"/>
        </w:numPr>
        <w:rPr>
          <w:color w:val="000000" w:themeColor="text1"/>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84413892"/>
      <w:bookmarkStart w:id="101" w:name="_Hlk508012961"/>
      <w:bookmarkEnd w:id="90"/>
      <w:r w:rsidRPr="00B808A3">
        <w:rPr>
          <w:color w:val="000000" w:themeColor="text1"/>
        </w:rPr>
        <w:t>DOCUMENTOS</w:t>
      </w:r>
      <w:r w:rsidR="002644ED" w:rsidRPr="00B808A3">
        <w:rPr>
          <w:color w:val="000000" w:themeColor="text1"/>
        </w:rPr>
        <w:t xml:space="preserve"> </w:t>
      </w:r>
      <w:r w:rsidRPr="00B808A3">
        <w:rPr>
          <w:color w:val="000000" w:themeColor="text1"/>
        </w:rPr>
        <w:t>OTORGADOS</w:t>
      </w:r>
      <w:r w:rsidR="002644ED" w:rsidRPr="00B808A3">
        <w:rPr>
          <w:color w:val="000000" w:themeColor="text1"/>
        </w:rPr>
        <w:t xml:space="preserve"> </w:t>
      </w:r>
      <w:r w:rsidRPr="00B808A3">
        <w:rPr>
          <w:color w:val="000000" w:themeColor="text1"/>
        </w:rPr>
        <w:t>EN</w:t>
      </w:r>
      <w:r w:rsidR="002644ED" w:rsidRPr="00B808A3">
        <w:rPr>
          <w:color w:val="000000" w:themeColor="text1"/>
        </w:rPr>
        <w:t xml:space="preserve"> </w:t>
      </w:r>
      <w:r w:rsidRPr="00B808A3">
        <w:rPr>
          <w:color w:val="000000" w:themeColor="text1"/>
        </w:rPr>
        <w:t>EL</w:t>
      </w:r>
      <w:r w:rsidR="002644ED" w:rsidRPr="00B808A3">
        <w:rPr>
          <w:color w:val="000000" w:themeColor="text1"/>
        </w:rPr>
        <w:t xml:space="preserve"> </w:t>
      </w:r>
      <w:r w:rsidRPr="00B808A3">
        <w:rPr>
          <w:color w:val="000000" w:themeColor="text1"/>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B808A3" w:rsidRDefault="2531B013" w:rsidP="006876CA">
      <w:pPr>
        <w:spacing w:line="276" w:lineRule="auto"/>
        <w:jc w:val="both"/>
        <w:rPr>
          <w:rFonts w:eastAsia="Arial" w:cs="Arial"/>
          <w:color w:val="000000" w:themeColor="text1"/>
          <w:szCs w:val="20"/>
        </w:rPr>
      </w:pPr>
      <w:r w:rsidRPr="00B808A3">
        <w:rPr>
          <w:rFonts w:cs="Arial"/>
          <w:color w:val="000000" w:themeColor="text1"/>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B808A3">
        <w:rPr>
          <w:rFonts w:cs="Arial"/>
          <w:color w:val="000000" w:themeColor="text1"/>
          <w:szCs w:val="20"/>
          <w:lang w:eastAsia="es-ES"/>
        </w:rPr>
        <w:t>a</w:t>
      </w:r>
      <w:r w:rsidRPr="00B808A3">
        <w:rPr>
          <w:rFonts w:cs="Arial"/>
          <w:color w:val="000000" w:themeColor="text1"/>
          <w:szCs w:val="20"/>
          <w:lang w:eastAsia="es-ES"/>
        </w:rPr>
        <w:t xml:space="preserve"> ni legalización, salvo los que con posterioridad sean intervenidos por un funcionario público, en cuyo caso requieren apostille o legalización, en la forma indicada antes.</w:t>
      </w:r>
    </w:p>
    <w:p w14:paraId="5E290A7B" w14:textId="5C713370" w:rsidR="005C7453" w:rsidRPr="00B808A3" w:rsidRDefault="00822887" w:rsidP="006876CA">
      <w:pPr>
        <w:spacing w:line="276" w:lineRule="auto"/>
        <w:jc w:val="both"/>
        <w:rPr>
          <w:rFonts w:eastAsia="Arial" w:cs="Arial"/>
          <w:color w:val="000000" w:themeColor="text1"/>
          <w:szCs w:val="20"/>
        </w:rPr>
      </w:pPr>
      <w:r w:rsidRPr="00B808A3">
        <w:rPr>
          <w:rFonts w:cs="Arial"/>
          <w:color w:val="000000" w:themeColor="text1"/>
          <w:szCs w:val="20"/>
        </w:rPr>
        <w:t xml:space="preserve">Para efectos del trámite de Apostilla o Legalización de documentos otorgados en el exterior y la acreditación de la formación académica obtenida en el exterior, las </w:t>
      </w:r>
      <w:r w:rsidR="004E21FC" w:rsidRPr="00B808A3">
        <w:rPr>
          <w:rFonts w:cs="Arial"/>
          <w:color w:val="000000" w:themeColor="text1"/>
          <w:szCs w:val="20"/>
        </w:rPr>
        <w:t>e</w:t>
      </w:r>
      <w:r w:rsidRPr="00B808A3">
        <w:rPr>
          <w:rFonts w:cs="Arial"/>
          <w:color w:val="000000" w:themeColor="text1"/>
          <w:szCs w:val="20"/>
        </w:rPr>
        <w:t>ntidades deberán aplicar los parámetros establecidos en las normas que regulen la materia</w:t>
      </w:r>
      <w:r w:rsidR="006D6CE0" w:rsidRPr="00B808A3">
        <w:rPr>
          <w:rFonts w:cs="Arial"/>
          <w:color w:val="000000" w:themeColor="text1"/>
          <w:szCs w:val="20"/>
        </w:rPr>
        <w:t xml:space="preserve">. </w:t>
      </w:r>
    </w:p>
    <w:p w14:paraId="669DC1D9" w14:textId="6E37C67F" w:rsidR="001A6833" w:rsidRPr="00B808A3" w:rsidRDefault="001A6833" w:rsidP="006876CA">
      <w:pPr>
        <w:pStyle w:val="Capitulo1"/>
        <w:numPr>
          <w:ilvl w:val="1"/>
          <w:numId w:val="153"/>
        </w:numPr>
        <w:tabs>
          <w:tab w:val="left" w:pos="567"/>
          <w:tab w:val="left" w:pos="709"/>
          <w:tab w:val="left" w:pos="993"/>
        </w:tabs>
        <w:rPr>
          <w:color w:val="000000" w:themeColor="text1"/>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84413893"/>
      <w:bookmarkEnd w:id="101"/>
      <w:r w:rsidRPr="00B808A3">
        <w:rPr>
          <w:color w:val="000000" w:themeColor="text1"/>
        </w:rPr>
        <w:t>GLOSARIO</w:t>
      </w:r>
      <w:bookmarkEnd w:id="102"/>
      <w:bookmarkEnd w:id="103"/>
      <w:bookmarkEnd w:id="104"/>
      <w:bookmarkEnd w:id="105"/>
      <w:bookmarkEnd w:id="106"/>
      <w:bookmarkEnd w:id="107"/>
      <w:bookmarkEnd w:id="108"/>
      <w:bookmarkEnd w:id="109"/>
      <w:bookmarkEnd w:id="110"/>
    </w:p>
    <w:p w14:paraId="1DDB11ED" w14:textId="19AA1877" w:rsidR="00CC189B" w:rsidRPr="00B808A3" w:rsidRDefault="004E21FC" w:rsidP="00F86448">
      <w:pPr>
        <w:spacing w:line="276" w:lineRule="auto"/>
        <w:jc w:val="both"/>
        <w:rPr>
          <w:rFonts w:eastAsia="Arial" w:cs="Arial"/>
          <w:color w:val="000000" w:themeColor="text1"/>
          <w:szCs w:val="20"/>
          <w:lang w:eastAsia="es-ES"/>
        </w:rPr>
      </w:pPr>
      <w:r w:rsidRPr="00B808A3">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r w:rsidR="002644ED" w:rsidRPr="00B808A3">
        <w:rPr>
          <w:rFonts w:eastAsia="Arial" w:cs="Arial"/>
          <w:color w:val="000000" w:themeColor="text1"/>
          <w:szCs w:val="20"/>
          <w:lang w:eastAsia="es-ES"/>
        </w:rPr>
        <w:t xml:space="preserve"> </w:t>
      </w:r>
    </w:p>
    <w:p w14:paraId="42E8D960" w14:textId="576E483E" w:rsidR="004359B3" w:rsidRPr="00B808A3" w:rsidRDefault="004359B3" w:rsidP="006876CA">
      <w:pPr>
        <w:pStyle w:val="Capitulo1"/>
        <w:numPr>
          <w:ilvl w:val="1"/>
          <w:numId w:val="153"/>
        </w:numPr>
        <w:tabs>
          <w:tab w:val="left" w:pos="993"/>
        </w:tabs>
        <w:rPr>
          <w:color w:val="000000" w:themeColor="text1"/>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84413894"/>
      <w:r w:rsidRPr="00B808A3">
        <w:rPr>
          <w:color w:val="000000" w:themeColor="text1"/>
        </w:rPr>
        <w:t>INFORMACIÓN</w:t>
      </w:r>
      <w:r w:rsidR="002644ED" w:rsidRPr="00B808A3">
        <w:rPr>
          <w:color w:val="000000" w:themeColor="text1"/>
        </w:rPr>
        <w:t xml:space="preserve"> </w:t>
      </w:r>
      <w:r w:rsidRPr="00B808A3">
        <w:rPr>
          <w:color w:val="000000" w:themeColor="text1"/>
        </w:rPr>
        <w:t>INEXACTA</w:t>
      </w:r>
      <w:bookmarkEnd w:id="111"/>
      <w:bookmarkEnd w:id="112"/>
      <w:bookmarkEnd w:id="113"/>
      <w:bookmarkEnd w:id="114"/>
      <w:bookmarkEnd w:id="115"/>
      <w:bookmarkEnd w:id="116"/>
      <w:bookmarkEnd w:id="117"/>
      <w:bookmarkEnd w:id="118"/>
    </w:p>
    <w:p w14:paraId="7F69971F" w14:textId="2D795C6E" w:rsidR="004E21FC" w:rsidRPr="00B808A3" w:rsidRDefault="004E21FC" w:rsidP="004E21FC">
      <w:pPr>
        <w:jc w:val="both"/>
        <w:rPr>
          <w:rFonts w:eastAsia="Arial" w:cs="Arial"/>
          <w:color w:val="auto"/>
          <w:szCs w:val="20"/>
          <w:lang w:eastAsia="es-ES"/>
        </w:rPr>
      </w:pP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entidad se</w:t>
      </w:r>
      <w:r w:rsidRPr="00B808A3">
        <w:rPr>
          <w:rFonts w:eastAsia="Arial" w:cs="Arial"/>
          <w:color w:val="auto"/>
          <w:szCs w:val="20"/>
          <w:lang w:eastAsia="es-ES"/>
        </w:rPr>
        <w:t xml:space="preserve"> </w:t>
      </w:r>
      <w:r w:rsidRPr="00B808A3">
        <w:rPr>
          <w:rFonts w:cs="Arial"/>
          <w:color w:val="auto"/>
          <w:szCs w:val="20"/>
          <w:lang w:eastAsia="es-ES"/>
        </w:rPr>
        <w:t>reserva</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derecho</w:t>
      </w:r>
      <w:r w:rsidRPr="00B808A3">
        <w:rPr>
          <w:rFonts w:eastAsia="Arial" w:cs="Arial"/>
          <w:color w:val="auto"/>
          <w:szCs w:val="20"/>
          <w:lang w:eastAsia="es-ES"/>
        </w:rPr>
        <w:t xml:space="preserve"> </w:t>
      </w:r>
      <w:r w:rsidRPr="00B808A3">
        <w:rPr>
          <w:rFonts w:cs="Arial"/>
          <w:color w:val="auto"/>
          <w:szCs w:val="20"/>
          <w:lang w:eastAsia="es-ES"/>
        </w:rPr>
        <w:t>de</w:t>
      </w:r>
      <w:r w:rsidRPr="00B808A3">
        <w:rPr>
          <w:rFonts w:eastAsia="Arial" w:cs="Arial"/>
          <w:color w:val="auto"/>
          <w:szCs w:val="20"/>
          <w:lang w:eastAsia="es-ES"/>
        </w:rPr>
        <w:t xml:space="preserve"> </w:t>
      </w:r>
      <w:r w:rsidRPr="00B808A3">
        <w:rPr>
          <w:rFonts w:cs="Arial"/>
          <w:color w:val="auto"/>
          <w:szCs w:val="20"/>
          <w:lang w:eastAsia="es-ES"/>
        </w:rPr>
        <w:t>verificar</w:t>
      </w:r>
      <w:r w:rsidRPr="00B808A3">
        <w:rPr>
          <w:rFonts w:eastAsia="Arial" w:cs="Arial"/>
          <w:color w:val="auto"/>
          <w:szCs w:val="20"/>
          <w:lang w:eastAsia="es-ES"/>
        </w:rPr>
        <w:t xml:space="preserve"> </w:t>
      </w:r>
      <w:r w:rsidRPr="00B808A3">
        <w:rPr>
          <w:rFonts w:cs="Arial"/>
          <w:color w:val="auto"/>
          <w:szCs w:val="20"/>
          <w:lang w:eastAsia="es-ES"/>
        </w:rPr>
        <w:t>integralmente</w:t>
      </w:r>
      <w:r w:rsidRPr="00B808A3">
        <w:rPr>
          <w:rFonts w:eastAsia="Arial" w:cs="Arial"/>
          <w:color w:val="auto"/>
          <w:szCs w:val="20"/>
          <w:lang w:eastAsia="es-ES"/>
        </w:rPr>
        <w:t xml:space="preserve"> </w:t>
      </w: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información</w:t>
      </w:r>
      <w:r w:rsidRPr="00B808A3">
        <w:rPr>
          <w:rFonts w:eastAsia="Arial" w:cs="Arial"/>
          <w:color w:val="auto"/>
          <w:szCs w:val="20"/>
          <w:lang w:eastAsia="es-ES"/>
        </w:rPr>
        <w:t xml:space="preserve"> </w:t>
      </w:r>
      <w:r w:rsidRPr="00B808A3">
        <w:rPr>
          <w:rFonts w:cs="Arial"/>
          <w:color w:val="auto"/>
          <w:szCs w:val="20"/>
          <w:lang w:eastAsia="es-ES"/>
        </w:rPr>
        <w:t>aportada</w:t>
      </w:r>
      <w:r w:rsidRPr="00B808A3">
        <w:rPr>
          <w:rFonts w:eastAsia="Arial" w:cs="Arial"/>
          <w:color w:val="auto"/>
          <w:szCs w:val="20"/>
          <w:lang w:eastAsia="es-ES"/>
        </w:rPr>
        <w:t xml:space="preserve"> </w:t>
      </w:r>
      <w:r w:rsidRPr="00B808A3">
        <w:rPr>
          <w:rFonts w:cs="Arial"/>
          <w:color w:val="auto"/>
          <w:szCs w:val="20"/>
          <w:lang w:eastAsia="es-ES"/>
        </w:rPr>
        <w:t>por</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proponente. Para esto, puede acudir</w:t>
      </w:r>
      <w:r w:rsidRPr="00B808A3">
        <w:rPr>
          <w:rFonts w:eastAsia="Arial" w:cs="Arial"/>
          <w:color w:val="auto"/>
          <w:szCs w:val="20"/>
          <w:lang w:eastAsia="es-ES"/>
        </w:rPr>
        <w:t xml:space="preserve"> </w:t>
      </w:r>
      <w:r w:rsidRPr="00B808A3">
        <w:rPr>
          <w:rFonts w:cs="Arial"/>
          <w:color w:val="auto"/>
          <w:szCs w:val="20"/>
          <w:lang w:eastAsia="es-ES"/>
        </w:rPr>
        <w:t>a</w:t>
      </w:r>
      <w:r w:rsidRPr="00B808A3">
        <w:rPr>
          <w:rFonts w:eastAsia="Arial" w:cs="Arial"/>
          <w:color w:val="auto"/>
          <w:szCs w:val="20"/>
          <w:lang w:eastAsia="es-ES"/>
        </w:rPr>
        <w:t xml:space="preserve"> </w:t>
      </w:r>
      <w:r w:rsidRPr="00B808A3">
        <w:rPr>
          <w:rFonts w:cs="Arial"/>
          <w:color w:val="auto"/>
          <w:szCs w:val="20"/>
          <w:lang w:eastAsia="es-ES"/>
        </w:rPr>
        <w:t>las</w:t>
      </w:r>
      <w:r w:rsidRPr="00B808A3">
        <w:rPr>
          <w:rFonts w:eastAsia="Arial" w:cs="Arial"/>
          <w:color w:val="auto"/>
          <w:szCs w:val="20"/>
          <w:lang w:eastAsia="es-ES"/>
        </w:rPr>
        <w:t xml:space="preserve"> </w:t>
      </w:r>
      <w:r w:rsidRPr="00B808A3">
        <w:rPr>
          <w:rFonts w:cs="Arial"/>
          <w:color w:val="auto"/>
          <w:szCs w:val="20"/>
          <w:lang w:eastAsia="es-ES"/>
        </w:rPr>
        <w:t>autoridades,</w:t>
      </w:r>
      <w:r w:rsidRPr="00B808A3">
        <w:rPr>
          <w:rFonts w:eastAsia="Arial" w:cs="Arial"/>
          <w:color w:val="auto"/>
          <w:szCs w:val="20"/>
          <w:lang w:eastAsia="es-ES"/>
        </w:rPr>
        <w:t xml:space="preserve"> </w:t>
      </w:r>
      <w:r w:rsidRPr="00B808A3">
        <w:rPr>
          <w:rFonts w:cs="Arial"/>
          <w:color w:val="auto"/>
          <w:szCs w:val="20"/>
          <w:lang w:eastAsia="es-ES"/>
        </w:rPr>
        <w:t>personas,</w:t>
      </w:r>
      <w:r w:rsidRPr="00B808A3">
        <w:rPr>
          <w:rFonts w:eastAsia="Arial" w:cs="Arial"/>
          <w:color w:val="auto"/>
          <w:szCs w:val="20"/>
          <w:lang w:eastAsia="es-ES"/>
        </w:rPr>
        <w:t xml:space="preserve"> </w:t>
      </w:r>
      <w:r w:rsidRPr="00B808A3">
        <w:rPr>
          <w:rFonts w:cs="Arial"/>
          <w:color w:val="auto"/>
          <w:szCs w:val="20"/>
          <w:lang w:eastAsia="es-ES"/>
        </w:rPr>
        <w:t>empresas</w:t>
      </w:r>
      <w:r w:rsidRPr="00B808A3">
        <w:rPr>
          <w:rFonts w:eastAsia="Arial" w:cs="Arial"/>
          <w:color w:val="auto"/>
          <w:szCs w:val="20"/>
          <w:lang w:eastAsia="es-ES"/>
        </w:rPr>
        <w:t xml:space="preserve"> </w:t>
      </w:r>
      <w:r w:rsidRPr="00B808A3">
        <w:rPr>
          <w:rFonts w:cs="Arial"/>
          <w:color w:val="auto"/>
          <w:szCs w:val="20"/>
          <w:lang w:eastAsia="es-ES"/>
        </w:rPr>
        <w:t>o</w:t>
      </w:r>
      <w:r w:rsidRPr="00B808A3">
        <w:rPr>
          <w:rFonts w:eastAsia="Arial" w:cs="Arial"/>
          <w:color w:val="auto"/>
          <w:szCs w:val="20"/>
          <w:lang w:eastAsia="es-ES"/>
        </w:rPr>
        <w:t xml:space="preserve"> </w:t>
      </w:r>
      <w:r w:rsidRPr="00B808A3">
        <w:rPr>
          <w:rFonts w:cs="Arial"/>
          <w:color w:val="auto"/>
          <w:szCs w:val="20"/>
          <w:lang w:eastAsia="es-ES"/>
        </w:rPr>
        <w:t>entidades</w:t>
      </w:r>
      <w:r w:rsidRPr="00B808A3">
        <w:rPr>
          <w:rFonts w:eastAsia="Arial" w:cs="Arial"/>
          <w:color w:val="auto"/>
          <w:szCs w:val="20"/>
          <w:lang w:eastAsia="es-ES"/>
        </w:rPr>
        <w:t xml:space="preserve">   </w:t>
      </w:r>
      <w:r w:rsidRPr="00B808A3">
        <w:rPr>
          <w:rFonts w:cs="Arial"/>
          <w:color w:val="auto"/>
          <w:szCs w:val="20"/>
          <w:lang w:eastAsia="es-ES"/>
        </w:rPr>
        <w:t>respectivas</w:t>
      </w:r>
      <w:r w:rsidRPr="00B808A3">
        <w:rPr>
          <w:rFonts w:eastAsia="Arial" w:cs="Arial"/>
          <w:color w:val="auto"/>
          <w:szCs w:val="20"/>
          <w:lang w:eastAsia="es-ES"/>
        </w:rPr>
        <w:t xml:space="preserve">. </w:t>
      </w:r>
    </w:p>
    <w:p w14:paraId="10D78723" w14:textId="77777777" w:rsidR="004E21FC" w:rsidRPr="00B808A3" w:rsidRDefault="004E21FC" w:rsidP="004E21FC">
      <w:pPr>
        <w:spacing w:line="276" w:lineRule="auto"/>
        <w:jc w:val="both"/>
        <w:rPr>
          <w:rFonts w:cs="Arial"/>
          <w:szCs w:val="20"/>
          <w:lang w:eastAsia="es-ES"/>
        </w:rPr>
      </w:pPr>
      <w:r w:rsidRPr="00B808A3">
        <w:rPr>
          <w:rFonts w:cs="Arial"/>
          <w:color w:val="auto"/>
          <w:szCs w:val="20"/>
          <w:lang w:eastAsia="es-ES"/>
        </w:rPr>
        <w:lastRenderedPageBreak/>
        <w:t>Cuando exista inconsistencia entre la información suministrada por el proponente y la verificada por la entidad, la información que pretende demostrar el proponente se tendrá por no acreditada</w:t>
      </w:r>
      <w:r w:rsidRPr="00B808A3">
        <w:rPr>
          <w:rFonts w:cs="Arial"/>
          <w:szCs w:val="20"/>
          <w:lang w:eastAsia="es-ES"/>
        </w:rPr>
        <w:t xml:space="preserve">. </w:t>
      </w:r>
    </w:p>
    <w:p w14:paraId="3767FB65" w14:textId="77777777" w:rsidR="004E21FC" w:rsidRPr="00B808A3" w:rsidRDefault="004E21FC" w:rsidP="004E21FC">
      <w:pPr>
        <w:spacing w:line="276" w:lineRule="auto"/>
        <w:jc w:val="both"/>
        <w:rPr>
          <w:rFonts w:cs="Arial"/>
          <w:color w:val="auto"/>
          <w:szCs w:val="20"/>
          <w:lang w:eastAsia="es-ES"/>
        </w:rPr>
      </w:pPr>
      <w:r w:rsidRPr="00B808A3">
        <w:rPr>
          <w:rFonts w:cs="Arial"/>
          <w:color w:val="auto"/>
          <w:szCs w:val="20"/>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A633D0A" w14:textId="38E2A30E" w:rsidR="0C2595ED" w:rsidRPr="00B808A3" w:rsidRDefault="004E21FC" w:rsidP="003473BD">
      <w:pPr>
        <w:jc w:val="both"/>
        <w:rPr>
          <w:rFonts w:cs="Arial"/>
          <w:color w:val="000000" w:themeColor="text1"/>
          <w:szCs w:val="20"/>
          <w:lang w:eastAsia="es-ES"/>
        </w:rPr>
      </w:pPr>
      <w:r w:rsidRPr="00B808A3">
        <w:rPr>
          <w:rFonts w:eastAsia="Arial" w:cs="Arial"/>
          <w:color w:val="auto"/>
          <w:szCs w:val="20"/>
          <w:lang w:eastAsia="es-ES"/>
        </w:rPr>
        <w:t>No se configura este supuesto cuando a pesar de que las personas jurídicas están exentas de los aportes a seguridad social, en el “Formato 6- Pago de Seguridad Social” acreditan el pago.</w:t>
      </w:r>
    </w:p>
    <w:p w14:paraId="56C2EDBD" w14:textId="440CBAA5" w:rsidR="004359B3" w:rsidRPr="00B808A3" w:rsidRDefault="004359B3" w:rsidP="006876CA">
      <w:pPr>
        <w:pStyle w:val="Capitulo1"/>
        <w:numPr>
          <w:ilvl w:val="1"/>
          <w:numId w:val="153"/>
        </w:numPr>
        <w:tabs>
          <w:tab w:val="left" w:pos="993"/>
        </w:tabs>
        <w:rPr>
          <w:color w:val="000000" w:themeColor="text1"/>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84413895"/>
      <w:r w:rsidRPr="00B808A3">
        <w:rPr>
          <w:color w:val="000000" w:themeColor="text1"/>
        </w:rPr>
        <w:t>INFORMACIÓN</w:t>
      </w:r>
      <w:r w:rsidR="002644ED" w:rsidRPr="00B808A3">
        <w:rPr>
          <w:color w:val="000000" w:themeColor="text1"/>
        </w:rPr>
        <w:t xml:space="preserve"> </w:t>
      </w:r>
      <w:r w:rsidRPr="00B808A3">
        <w:rPr>
          <w:color w:val="000000" w:themeColor="text1"/>
        </w:rPr>
        <w:t>RESERVADA</w:t>
      </w:r>
      <w:bookmarkEnd w:id="119"/>
      <w:bookmarkEnd w:id="120"/>
      <w:bookmarkEnd w:id="121"/>
      <w:bookmarkEnd w:id="122"/>
      <w:bookmarkEnd w:id="123"/>
      <w:bookmarkEnd w:id="124"/>
      <w:bookmarkEnd w:id="125"/>
      <w:bookmarkEnd w:id="126"/>
      <w:bookmarkEnd w:id="127"/>
    </w:p>
    <w:p w14:paraId="2AE4FE30" w14:textId="2CA5B163" w:rsidR="004E21FC" w:rsidRPr="00B808A3" w:rsidRDefault="002D222B" w:rsidP="004E21FC">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dentro</w:t>
      </w:r>
      <w:r w:rsidR="002644ED" w:rsidRPr="00B808A3">
        <w:rPr>
          <w:rFonts w:ascii="Arial" w:eastAsia="Arial" w:hAnsi="Arial" w:cs="Arial"/>
          <w:color w:val="000000" w:themeColor="text1"/>
          <w:sz w:val="20"/>
          <w:szCs w:val="20"/>
          <w:lang w:val="es-CO"/>
        </w:rPr>
        <w:t xml:space="preserve"> </w:t>
      </w:r>
      <w:r w:rsidR="00090D92" w:rsidRPr="00B808A3">
        <w:rPr>
          <w:rFonts w:ascii="Arial" w:eastAsia="Arial" w:hAnsi="Arial" w:cs="Arial"/>
          <w:color w:val="000000" w:themeColor="text1"/>
          <w:sz w:val="20"/>
          <w:szCs w:val="20"/>
          <w:lang w:val="es-CO"/>
        </w:rPr>
        <w:t xml:space="preserve">de la propuesta </w:t>
      </w:r>
      <w:r w:rsidR="004E21FC" w:rsidRPr="00B808A3">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B808A3">
        <w:rPr>
          <w:rFonts w:ascii="Arial" w:eastAsia="Arial" w:hAnsi="Arial" w:cs="Arial"/>
          <w:color w:val="auto"/>
          <w:sz w:val="20"/>
          <w:szCs w:val="20"/>
          <w:lang w:val="es-CO"/>
        </w:rPr>
        <w:t>debe manifestar esta circunstancia con claridad y precisión en el Formato 1 – Carta de Presentación de la Oferta</w:t>
      </w:r>
      <w:r w:rsidR="004E21FC" w:rsidRPr="00B808A3">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B808A3" w:rsidRDefault="004E21FC" w:rsidP="004E21FC">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B808A3">
        <w:rPr>
          <w:rFonts w:ascii="Arial" w:eastAsia="Arial" w:hAnsi="Arial" w:cs="Arial"/>
          <w:color w:val="000000" w:themeColor="text1"/>
          <w:sz w:val="20"/>
          <w:szCs w:val="20"/>
          <w:lang w:val="es-CO"/>
        </w:rPr>
        <w:t xml:space="preserve"> </w:t>
      </w:r>
    </w:p>
    <w:p w14:paraId="7602BFEB" w14:textId="0CDE0418" w:rsidR="00600F91" w:rsidRPr="00B808A3" w:rsidRDefault="00600F91" w:rsidP="006876CA">
      <w:pPr>
        <w:pStyle w:val="Capitulo1"/>
        <w:numPr>
          <w:ilvl w:val="1"/>
          <w:numId w:val="153"/>
        </w:numPr>
        <w:tabs>
          <w:tab w:val="left" w:pos="993"/>
        </w:tabs>
        <w:rPr>
          <w:color w:val="000000" w:themeColor="text1"/>
        </w:rPr>
      </w:pPr>
      <w:bookmarkStart w:id="128" w:name="_Toc32147312"/>
      <w:bookmarkStart w:id="129" w:name="_Toc84413896"/>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B808A3">
        <w:rPr>
          <w:color w:val="000000" w:themeColor="text1"/>
        </w:rPr>
        <w:t>MONEDA</w:t>
      </w:r>
      <w:bookmarkEnd w:id="128"/>
      <w:bookmarkEnd w:id="129"/>
      <w:r w:rsidR="002644ED" w:rsidRPr="00B808A3">
        <w:rPr>
          <w:color w:val="000000" w:themeColor="text1"/>
        </w:rPr>
        <w:t xml:space="preserve"> </w:t>
      </w:r>
      <w:bookmarkEnd w:id="130"/>
      <w:bookmarkEnd w:id="131"/>
      <w:bookmarkEnd w:id="132"/>
      <w:bookmarkEnd w:id="133"/>
      <w:bookmarkEnd w:id="134"/>
      <w:bookmarkEnd w:id="135"/>
      <w:bookmarkEnd w:id="136"/>
    </w:p>
    <w:p w14:paraId="6FCBA595" w14:textId="4ECBE5B4" w:rsidR="00B46AA5" w:rsidRPr="00B808A3" w:rsidRDefault="00B46AA5" w:rsidP="00C25A77">
      <w:pPr>
        <w:pStyle w:val="InviasNormal"/>
        <w:numPr>
          <w:ilvl w:val="0"/>
          <w:numId w:val="65"/>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Monedas Extranjeras </w:t>
      </w:r>
    </w:p>
    <w:p w14:paraId="090B9CE8" w14:textId="3E69479F" w:rsidR="004E21FC" w:rsidRPr="00B808A3" w:rsidRDefault="004E21FC" w:rsidP="004E21FC">
      <w:pPr>
        <w:pStyle w:val="InviasNormal"/>
        <w:spacing w:line="276" w:lineRule="auto"/>
        <w:rPr>
          <w:rFonts w:ascii="Arial" w:eastAsia="Arial" w:hAnsi="Arial" w:cs="Arial"/>
          <w:color w:val="auto"/>
          <w:sz w:val="20"/>
          <w:szCs w:val="20"/>
        </w:rPr>
      </w:pPr>
      <w:r w:rsidRPr="00B808A3">
        <w:rPr>
          <w:rFonts w:ascii="Arial" w:eastAsia="Arial" w:hAnsi="Arial" w:cs="Arial"/>
          <w:color w:val="auto"/>
          <w:sz w:val="20"/>
          <w:szCs w:val="20"/>
          <w:lang w:val="es-CO"/>
        </w:rPr>
        <w:t>Los valores de los documentos aportados en la propuesta</w:t>
      </w:r>
      <w:r w:rsidRPr="00B808A3">
        <w:rPr>
          <w:rFonts w:ascii="Arial" w:eastAsia="Arial" w:hAnsi="Arial" w:cs="Arial"/>
          <w:color w:val="auto"/>
          <w:sz w:val="20"/>
          <w:szCs w:val="20"/>
        </w:rPr>
        <w:t xml:space="preserve"> debe</w:t>
      </w:r>
      <w:r w:rsidRPr="00B808A3">
        <w:rPr>
          <w:rFonts w:ascii="Arial" w:eastAsia="Arial" w:hAnsi="Arial" w:cs="Arial"/>
          <w:color w:val="auto"/>
          <w:sz w:val="20"/>
          <w:szCs w:val="20"/>
          <w:lang w:val="es-CO"/>
        </w:rPr>
        <w:t>n</w:t>
      </w:r>
      <w:r w:rsidRPr="00B808A3">
        <w:rPr>
          <w:rFonts w:ascii="Arial" w:eastAsia="Arial" w:hAnsi="Arial" w:cs="Arial"/>
          <w:color w:val="auto"/>
          <w:sz w:val="20"/>
          <w:szCs w:val="20"/>
        </w:rPr>
        <w:t xml:space="preserve"> presenta</w:t>
      </w:r>
      <w:r w:rsidRPr="00B808A3">
        <w:rPr>
          <w:rFonts w:ascii="Arial" w:eastAsia="Arial" w:hAnsi="Arial" w:cs="Arial"/>
          <w:color w:val="auto"/>
          <w:sz w:val="20"/>
          <w:szCs w:val="20"/>
          <w:lang w:val="es-CO"/>
        </w:rPr>
        <w:t xml:space="preserve">rse </w:t>
      </w:r>
      <w:r w:rsidRPr="00B808A3">
        <w:rPr>
          <w:rFonts w:ascii="Arial" w:eastAsia="Arial" w:hAnsi="Arial" w:cs="Arial"/>
          <w:color w:val="auto"/>
          <w:sz w:val="20"/>
          <w:szCs w:val="20"/>
        </w:rPr>
        <w:t xml:space="preserve">en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lang w:val="es-CO"/>
        </w:rPr>
        <w:t xml:space="preserve">esos </w:t>
      </w:r>
      <w:r w:rsidR="00E764BB" w:rsidRPr="00B808A3">
        <w:rPr>
          <w:rFonts w:ascii="Arial" w:eastAsia="Arial" w:hAnsi="Arial" w:cs="Arial"/>
          <w:color w:val="auto"/>
          <w:sz w:val="20"/>
          <w:szCs w:val="20"/>
          <w:lang w:val="es-CO"/>
        </w:rPr>
        <w:t>c</w:t>
      </w:r>
      <w:r w:rsidRPr="00B808A3">
        <w:rPr>
          <w:rFonts w:ascii="Arial" w:eastAsia="Arial" w:hAnsi="Arial" w:cs="Arial"/>
          <w:color w:val="auto"/>
          <w:sz w:val="20"/>
          <w:szCs w:val="20"/>
          <w:lang w:val="es-CO"/>
        </w:rPr>
        <w:t>olombianos. Cuando</w:t>
      </w:r>
      <w:r w:rsidRPr="00B808A3">
        <w:rPr>
          <w:rFonts w:ascii="Arial" w:eastAsia="Arial" w:hAnsi="Arial" w:cs="Arial"/>
          <w:color w:val="auto"/>
          <w:sz w:val="20"/>
          <w:szCs w:val="20"/>
        </w:rPr>
        <w:t xml:space="preserve"> </w:t>
      </w:r>
      <w:r w:rsidRPr="00B808A3">
        <w:rPr>
          <w:rFonts w:ascii="Arial" w:eastAsia="Arial" w:hAnsi="Arial" w:cs="Arial"/>
          <w:color w:val="auto"/>
          <w:sz w:val="20"/>
          <w:szCs w:val="20"/>
          <w:lang w:val="es-CO"/>
        </w:rPr>
        <w:t>un</w:t>
      </w:r>
      <w:r w:rsidRPr="00B808A3">
        <w:rPr>
          <w:rFonts w:ascii="Arial" w:eastAsia="Arial" w:hAnsi="Arial" w:cs="Arial"/>
          <w:color w:val="auto"/>
          <w:sz w:val="20"/>
          <w:szCs w:val="20"/>
        </w:rPr>
        <w:t xml:space="preserve"> valor </w:t>
      </w:r>
      <w:r w:rsidRPr="00B808A3">
        <w:rPr>
          <w:rFonts w:ascii="Arial" w:eastAsia="Arial" w:hAnsi="Arial" w:cs="Arial"/>
          <w:color w:val="auto"/>
          <w:sz w:val="20"/>
          <w:szCs w:val="20"/>
          <w:lang w:val="es-CO"/>
        </w:rPr>
        <w:t>se</w:t>
      </w:r>
      <w:r w:rsidRPr="00B808A3">
        <w:rPr>
          <w:rFonts w:ascii="Arial" w:eastAsia="Arial" w:hAnsi="Arial" w:cs="Arial"/>
          <w:color w:val="auto"/>
          <w:sz w:val="20"/>
          <w:szCs w:val="20"/>
        </w:rPr>
        <w:t xml:space="preserve"> expres</w:t>
      </w:r>
      <w:r w:rsidRPr="00B808A3">
        <w:rPr>
          <w:rFonts w:ascii="Arial" w:eastAsia="Arial" w:hAnsi="Arial" w:cs="Arial"/>
          <w:color w:val="auto"/>
          <w:sz w:val="20"/>
          <w:szCs w:val="20"/>
          <w:lang w:val="es-CO"/>
        </w:rPr>
        <w:t>e</w:t>
      </w:r>
      <w:r w:rsidRPr="00B808A3">
        <w:rPr>
          <w:rFonts w:ascii="Arial" w:eastAsia="Arial" w:hAnsi="Arial" w:cs="Arial"/>
          <w:color w:val="auto"/>
          <w:sz w:val="20"/>
          <w:szCs w:val="20"/>
        </w:rPr>
        <w:t xml:space="preserve"> en moneda extranjera debe convertirse </w:t>
      </w:r>
      <w:r w:rsidRPr="00B808A3">
        <w:rPr>
          <w:rFonts w:ascii="Arial" w:eastAsia="Arial" w:hAnsi="Arial" w:cs="Arial"/>
          <w:color w:val="auto"/>
          <w:sz w:val="20"/>
          <w:szCs w:val="20"/>
          <w:lang w:val="es-CO"/>
        </w:rPr>
        <w:t xml:space="preserve">a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esos </w:t>
      </w:r>
      <w:r w:rsidR="00E764BB" w:rsidRPr="00B808A3">
        <w:rPr>
          <w:rFonts w:ascii="Arial" w:eastAsia="Arial" w:hAnsi="Arial" w:cs="Arial"/>
          <w:color w:val="auto"/>
          <w:sz w:val="20"/>
          <w:szCs w:val="20"/>
          <w:lang w:val="es-CO"/>
        </w:rPr>
        <w:t>c</w:t>
      </w:r>
      <w:proofErr w:type="spellStart"/>
      <w:r w:rsidRPr="00B808A3">
        <w:rPr>
          <w:rFonts w:ascii="Arial" w:eastAsia="Arial" w:hAnsi="Arial" w:cs="Arial"/>
          <w:color w:val="auto"/>
          <w:sz w:val="20"/>
          <w:szCs w:val="20"/>
        </w:rPr>
        <w:t>olombianos</w:t>
      </w:r>
      <w:proofErr w:type="spellEnd"/>
      <w:r w:rsidRPr="00B808A3">
        <w:rPr>
          <w:rFonts w:ascii="Arial" w:eastAsia="Arial" w:hAnsi="Arial" w:cs="Arial"/>
          <w:color w:val="auto"/>
          <w:sz w:val="20"/>
          <w:szCs w:val="20"/>
        </w:rPr>
        <w:t xml:space="preserve"> </w:t>
      </w:r>
      <w:r w:rsidRPr="00B808A3">
        <w:rPr>
          <w:rFonts w:ascii="Arial" w:eastAsia="Arial" w:hAnsi="Arial" w:cs="Arial"/>
          <w:color w:val="auto"/>
          <w:sz w:val="20"/>
          <w:szCs w:val="20"/>
          <w:lang w:val="es-CO"/>
        </w:rPr>
        <w:t>teniendo en cuenta lo siguiente</w:t>
      </w:r>
      <w:r w:rsidRPr="00B808A3">
        <w:rPr>
          <w:rFonts w:ascii="Arial" w:eastAsia="Arial" w:hAnsi="Arial" w:cs="Arial"/>
          <w:color w:val="auto"/>
          <w:sz w:val="20"/>
          <w:szCs w:val="20"/>
        </w:rPr>
        <w:t>:</w:t>
      </w:r>
    </w:p>
    <w:p w14:paraId="1D8F130D" w14:textId="77777777" w:rsidR="004E21FC" w:rsidRPr="00B808A3" w:rsidRDefault="004E21FC" w:rsidP="004E21FC">
      <w:pPr>
        <w:pStyle w:val="Prrafodelista"/>
        <w:numPr>
          <w:ilvl w:val="0"/>
          <w:numId w:val="66"/>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 valores de un contrato están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expresados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originalmente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Dólares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se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convertirán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Pesos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Colombianos,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utilizando el valor correspondiente al promedio entre la TRM de la fecha de inicio del contrato y la TRM de la fecha de terminación del contrato. Para esto, el proponente deberá</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indicar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tasa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representativa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mercado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para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conversión de cada contrato en el Formato 3 – Experiencia</w:t>
      </w:r>
      <w:r w:rsidRPr="00B808A3">
        <w:rPr>
          <w:rFonts w:ascii="Arial" w:eastAsia="Arial,Calibri" w:hAnsi="Arial" w:cs="Arial"/>
          <w:sz w:val="20"/>
          <w:szCs w:val="20"/>
          <w:lang w:eastAsia="es-CO"/>
        </w:rPr>
        <w:t xml:space="preserve">; la TRM utilizada será la </w:t>
      </w:r>
      <w:r w:rsidRPr="00B808A3">
        <w:rPr>
          <w:rFonts w:ascii="Arial" w:eastAsia="Arial" w:hAnsi="Arial" w:cs="Arial"/>
          <w:sz w:val="20"/>
          <w:szCs w:val="20"/>
          <w:lang w:eastAsia="es-CO"/>
        </w:rPr>
        <w:t>certificada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la Superintendencia Financiera de Colombia. </w:t>
      </w:r>
    </w:p>
    <w:p w14:paraId="14DA97FE" w14:textId="77777777" w:rsidR="004E21FC" w:rsidRPr="00B808A3" w:rsidRDefault="004E21FC" w:rsidP="004E21FC">
      <w:pPr>
        <w:pStyle w:val="Prrafodelista"/>
        <w:jc w:val="both"/>
        <w:rPr>
          <w:rFonts w:ascii="Arial" w:eastAsia="Arial,Calibri" w:hAnsi="Arial" w:cs="Arial"/>
          <w:sz w:val="20"/>
          <w:szCs w:val="20"/>
          <w:lang w:eastAsia="es-CO"/>
        </w:rPr>
      </w:pPr>
    </w:p>
    <w:p w14:paraId="21059C94" w14:textId="77777777" w:rsidR="004E21FC" w:rsidRPr="00B808A3" w:rsidRDefault="004E21FC" w:rsidP="004E21FC">
      <w:pPr>
        <w:pStyle w:val="Prrafodelista"/>
        <w:numPr>
          <w:ilvl w:val="0"/>
          <w:numId w:val="66"/>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w:t>
      </w:r>
      <w:r w:rsidRPr="00B808A3">
        <w:rPr>
          <w:rFonts w:ascii="Arial" w:eastAsia="Arial" w:hAnsi="Arial" w:cs="Arial"/>
          <w:sz w:val="20"/>
          <w:szCs w:val="20"/>
          <w:highlight w:val="lightGray"/>
          <w:lang w:eastAsia="es-CO"/>
        </w:rPr>
        <w:t xml:space="preserve">[Para el cálculo se recomienda acudir al siguiente link: </w:t>
      </w:r>
      <w:hyperlink r:id="rId11" w:history="1">
        <w:r w:rsidRPr="00B808A3">
          <w:rPr>
            <w:rStyle w:val="Hipervnculo"/>
            <w:rFonts w:ascii="Arial" w:hAnsi="Arial" w:cs="Arial"/>
            <w:color w:val="auto"/>
            <w:sz w:val="20"/>
            <w:szCs w:val="20"/>
            <w:highlight w:val="lightGray"/>
            <w:lang w:val="es-ES"/>
          </w:rPr>
          <w:t>https://www.oanda.com/lang/es/currency/converter/</w:t>
        </w:r>
      </w:hyperlink>
      <w:r w:rsidRPr="00B808A3">
        <w:rPr>
          <w:rStyle w:val="Hipervnculo"/>
          <w:rFonts w:ascii="Arial" w:hAnsi="Arial" w:cs="Arial"/>
          <w:color w:val="auto"/>
          <w:sz w:val="20"/>
          <w:szCs w:val="20"/>
          <w:highlight w:val="lightGray"/>
          <w:lang w:val="es-ES"/>
        </w:rPr>
        <w:t>]</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Hecho esto, se procederá en la forma señalada en el numeral anterior.</w:t>
      </w:r>
      <w:r w:rsidRPr="00B808A3">
        <w:rPr>
          <w:rFonts w:ascii="Arial" w:eastAsia="Arial,Calibri" w:hAnsi="Arial" w:cs="Arial"/>
          <w:sz w:val="20"/>
          <w:szCs w:val="20"/>
          <w:lang w:eastAsia="es-CO"/>
        </w:rPr>
        <w:t xml:space="preserve"> </w:t>
      </w:r>
    </w:p>
    <w:p w14:paraId="6F54A12B" w14:textId="77777777" w:rsidR="004E21FC" w:rsidRPr="00B808A3" w:rsidRDefault="004E21FC" w:rsidP="004E21FC">
      <w:pPr>
        <w:pStyle w:val="Prrafodelista"/>
        <w:rPr>
          <w:rFonts w:ascii="Arial" w:eastAsia="Arial,Calibri" w:hAnsi="Arial" w:cs="Arial"/>
          <w:sz w:val="20"/>
          <w:szCs w:val="20"/>
          <w:lang w:eastAsia="es-CO"/>
        </w:rPr>
      </w:pPr>
    </w:p>
    <w:p w14:paraId="1CB7F2CC" w14:textId="77777777" w:rsidR="004E21FC" w:rsidRPr="00B808A3" w:rsidRDefault="004E21FC" w:rsidP="004E21FC">
      <w:pPr>
        <w:pStyle w:val="Prrafodelista"/>
        <w:numPr>
          <w:ilvl w:val="0"/>
          <w:numId w:val="66"/>
        </w:numPr>
        <w:ind w:left="360"/>
        <w:jc w:val="both"/>
        <w:rPr>
          <w:rFonts w:ascii="Arial" w:eastAsia="Arial" w:hAnsi="Arial" w:cs="Arial"/>
          <w:sz w:val="20"/>
          <w:szCs w:val="20"/>
          <w:lang w:eastAsia="es-CO"/>
        </w:rPr>
      </w:pPr>
      <w:r w:rsidRPr="00B808A3">
        <w:rPr>
          <w:rFonts w:ascii="Arial" w:eastAsia="Arial" w:hAnsi="Arial" w:cs="Arial"/>
          <w:sz w:val="20"/>
          <w:szCs w:val="20"/>
          <w:lang w:eastAsia="es-CO"/>
        </w:rPr>
        <w:lastRenderedPageBreak/>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57EA3F78" w14:textId="77777777" w:rsidR="004E21FC" w:rsidRPr="00B808A3" w:rsidRDefault="004E21FC" w:rsidP="004E21FC">
      <w:pPr>
        <w:pStyle w:val="Prrafodelista"/>
        <w:jc w:val="both"/>
        <w:rPr>
          <w:rFonts w:ascii="Arial" w:eastAsia="Arial" w:hAnsi="Arial" w:cs="Arial"/>
          <w:sz w:val="20"/>
          <w:szCs w:val="20"/>
          <w:lang w:eastAsia="es-CO"/>
        </w:rPr>
      </w:pPr>
    </w:p>
    <w:p w14:paraId="5091C3BF" w14:textId="77777777" w:rsidR="004E21FC" w:rsidRPr="00B808A3" w:rsidRDefault="004E21FC" w:rsidP="004E21FC">
      <w:pPr>
        <w:pStyle w:val="Prrafodelista"/>
        <w:numPr>
          <w:ilvl w:val="0"/>
          <w:numId w:val="66"/>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 los valores de los estados financieros están expresados originalmente en una moneda diferente a Dólares de los Estados Unidos de 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 Para verificar la tasa de cambio entre la moneda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y los Dólares de los Estados Unidos de América,  el proponente podrá utilizar la página web </w:t>
      </w:r>
      <w:hyperlink r:id="rId12" w:history="1">
        <w:r w:rsidRPr="00B808A3">
          <w:rPr>
            <w:rStyle w:val="Hipervnculo"/>
            <w:rFonts w:ascii="Arial" w:hAnsi="Arial" w:cs="Arial"/>
            <w:color w:val="auto"/>
            <w:sz w:val="20"/>
            <w:szCs w:val="20"/>
            <w:lang w:val="es-ES"/>
          </w:rPr>
          <w:t>https://www.oanda.com/lang/es/currency/converter/</w:t>
        </w:r>
      </w:hyperlink>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Hecho esto se procederá en la forma señalada en el numeral III.</w:t>
      </w:r>
    </w:p>
    <w:p w14:paraId="5EE08BAA" w14:textId="72195FA3" w:rsidR="00B46AA5" w:rsidRPr="00B808A3" w:rsidRDefault="00B46AA5" w:rsidP="00C53FE7">
      <w:pPr>
        <w:pStyle w:val="InviasNormal"/>
        <w:numPr>
          <w:ilvl w:val="0"/>
          <w:numId w:val="65"/>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Conversión a Salarios Mínimos Mensuales Legales Vigentes (SMMLV):</w:t>
      </w:r>
    </w:p>
    <w:p w14:paraId="48FB9831" w14:textId="194A3F60" w:rsidR="00A34655" w:rsidRPr="00B808A3" w:rsidRDefault="00B46AA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000000" w:themeColor="text1"/>
          <w:sz w:val="20"/>
          <w:szCs w:val="20"/>
          <w:lang w:val="es-CO"/>
        </w:rPr>
        <w:t>Cuando</w:t>
      </w:r>
      <w:r w:rsidR="00A34655" w:rsidRPr="00B808A3">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w:t>
      </w:r>
      <w:r w:rsidR="00A34655" w:rsidRPr="00B808A3">
        <w:rPr>
          <w:rFonts w:ascii="Arial" w:eastAsia="Arial" w:hAnsi="Arial" w:cs="Arial"/>
          <w:sz w:val="20"/>
          <w:szCs w:val="20"/>
          <w:lang w:val="es-CO"/>
        </w:rPr>
        <w:t xml:space="preserve">: </w:t>
      </w:r>
    </w:p>
    <w:p w14:paraId="770A76AD" w14:textId="77777777" w:rsidR="00A34655" w:rsidRPr="00B808A3" w:rsidRDefault="00A34655" w:rsidP="00A34655">
      <w:pPr>
        <w:pStyle w:val="InviasNormal"/>
        <w:numPr>
          <w:ilvl w:val="0"/>
          <w:numId w:val="67"/>
        </w:numPr>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B808A3">
          <w:rPr>
            <w:rStyle w:val="Hipervnculo"/>
            <w:rFonts w:ascii="Arial" w:eastAsia="Arial" w:hAnsi="Arial" w:cs="Arial"/>
            <w:color w:val="auto"/>
            <w:sz w:val="20"/>
            <w:szCs w:val="20"/>
            <w:lang w:val="es-CO"/>
          </w:rPr>
          <w:t>http://www.banrep.gov.co/es/mercado-laboral/salarios</w:t>
        </w:r>
      </w:hyperlink>
      <w:r w:rsidRPr="00B808A3">
        <w:rPr>
          <w:rStyle w:val="Hipervnculo"/>
          <w:rFonts w:ascii="Arial" w:eastAsia="Arial" w:hAnsi="Arial" w:cs="Arial"/>
          <w:color w:val="auto"/>
          <w:sz w:val="20"/>
          <w:szCs w:val="20"/>
          <w:lang w:val="es-CO"/>
        </w:rPr>
        <w:t>)</w:t>
      </w:r>
      <w:r w:rsidRPr="00B808A3">
        <w:rPr>
          <w:rStyle w:val="Hipervnculo"/>
          <w:rFonts w:ascii="Arial" w:eastAsia="Arial" w:hAnsi="Arial" w:cs="Arial"/>
          <w:color w:val="auto"/>
          <w:sz w:val="20"/>
          <w:szCs w:val="20"/>
        </w:rPr>
        <w:t>,</w:t>
      </w:r>
      <w:r w:rsidRPr="00B808A3">
        <w:rPr>
          <w:rFonts w:ascii="Arial" w:eastAsia="Arial" w:hAnsi="Arial" w:cs="Arial"/>
          <w:color w:val="auto"/>
          <w:sz w:val="20"/>
          <w:szCs w:val="20"/>
          <w:lang w:val="es-CO"/>
        </w:rPr>
        <w:t xml:space="preserve"> del año correspondiente a la fecha de terminación del contrato</w:t>
      </w:r>
      <w:r w:rsidRPr="00B808A3">
        <w:rPr>
          <w:rFonts w:ascii="Arial" w:eastAsia="Arial" w:hAnsi="Arial" w:cs="Arial"/>
          <w:sz w:val="20"/>
          <w:szCs w:val="20"/>
          <w:lang w:val="es-CO"/>
        </w:rPr>
        <w:t>.</w:t>
      </w:r>
    </w:p>
    <w:p w14:paraId="6777B3BF" w14:textId="77777777" w:rsidR="00A34655" w:rsidRPr="00B808A3" w:rsidRDefault="00A34655" w:rsidP="00A34655">
      <w:pPr>
        <w:pStyle w:val="InviasNormal"/>
        <w:numPr>
          <w:ilvl w:val="0"/>
          <w:numId w:val="67"/>
        </w:numPr>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B808A3" w:rsidRDefault="00A34655" w:rsidP="00A34655">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B808A3" w:rsidRDefault="00A3465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Fecha (mes, año) de suscripción y/o inicio del contrato: se tendrá en cuenta el último día del mes señalado en la certificación</w:t>
      </w:r>
      <w:r w:rsidRPr="00B808A3">
        <w:rPr>
          <w:rFonts w:ascii="Arial" w:eastAsia="Arial" w:hAnsi="Arial" w:cs="Arial"/>
          <w:sz w:val="20"/>
          <w:szCs w:val="20"/>
          <w:lang w:val="es-CO"/>
        </w:rPr>
        <w:t xml:space="preserve">. </w:t>
      </w:r>
    </w:p>
    <w:p w14:paraId="66A11694" w14:textId="20662FFD" w:rsidR="00A8169C" w:rsidRPr="00B808A3" w:rsidRDefault="00A34655" w:rsidP="00A3465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B808A3" w:rsidRDefault="004359B3" w:rsidP="006876CA">
      <w:pPr>
        <w:pStyle w:val="Capitulo1"/>
        <w:numPr>
          <w:ilvl w:val="1"/>
          <w:numId w:val="153"/>
        </w:numPr>
        <w:tabs>
          <w:tab w:val="left" w:pos="993"/>
        </w:tabs>
        <w:rPr>
          <w:color w:val="000000" w:themeColor="text1"/>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84413897"/>
      <w:r w:rsidRPr="00B808A3">
        <w:rPr>
          <w:color w:val="000000" w:themeColor="text1"/>
        </w:rPr>
        <w:t>CONFLICTO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w:t>
      </w:r>
      <w:r w:rsidR="00CD71FA" w:rsidRPr="00B808A3">
        <w:rPr>
          <w:color w:val="000000" w:themeColor="text1"/>
        </w:rPr>
        <w:t>É</w:t>
      </w:r>
      <w:r w:rsidRPr="00B808A3">
        <w:rPr>
          <w:color w:val="000000" w:themeColor="text1"/>
        </w:rPr>
        <w:t>S</w:t>
      </w:r>
      <w:r w:rsidR="002644ED" w:rsidRPr="00B808A3">
        <w:rPr>
          <w:color w:val="000000" w:themeColor="text1"/>
        </w:rPr>
        <w:t xml:space="preserve"> </w:t>
      </w:r>
      <w:r w:rsidR="2407866F" w:rsidRPr="00B808A3">
        <w:rPr>
          <w:color w:val="000000" w:themeColor="text1"/>
        </w:rPr>
        <w:t xml:space="preserve">DE ORIGEN </w:t>
      </w:r>
      <w:r w:rsidR="00A34655" w:rsidRPr="00B808A3">
        <w:rPr>
          <w:color w:val="000000" w:themeColor="text1"/>
        </w:rPr>
        <w:t xml:space="preserve">CONSTITUCIONAL O </w:t>
      </w:r>
      <w:r w:rsidR="2407866F" w:rsidRPr="00B808A3">
        <w:rPr>
          <w:color w:val="000000" w:themeColor="text1"/>
        </w:rPr>
        <w:t>LEGAL</w:t>
      </w:r>
      <w:bookmarkEnd w:id="137"/>
      <w:bookmarkEnd w:id="138"/>
      <w:bookmarkEnd w:id="139"/>
      <w:bookmarkEnd w:id="140"/>
      <w:bookmarkEnd w:id="141"/>
      <w:bookmarkEnd w:id="142"/>
      <w:bookmarkEnd w:id="143"/>
      <w:bookmarkEnd w:id="144"/>
      <w:bookmarkEnd w:id="145"/>
    </w:p>
    <w:p w14:paraId="4F9626C5" w14:textId="506DFA53" w:rsidR="00BE2BFE" w:rsidRPr="00B808A3" w:rsidRDefault="005653DA" w:rsidP="00BE2BFE">
      <w:pPr>
        <w:spacing w:line="276" w:lineRule="auto"/>
        <w:jc w:val="both"/>
        <w:rPr>
          <w:rFonts w:eastAsia="Arial" w:cs="Arial"/>
          <w:color w:val="auto"/>
          <w:szCs w:val="20"/>
        </w:rPr>
      </w:pP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podrán</w:t>
      </w:r>
      <w:r w:rsidRPr="00B808A3">
        <w:rPr>
          <w:rFonts w:eastAsia="Arial" w:cs="Arial"/>
          <w:color w:val="auto"/>
          <w:szCs w:val="20"/>
        </w:rPr>
        <w:t xml:space="preserve"> </w:t>
      </w:r>
      <w:r w:rsidRPr="00B808A3">
        <w:rPr>
          <w:rFonts w:cs="Arial"/>
          <w:color w:val="auto"/>
          <w:szCs w:val="20"/>
        </w:rPr>
        <w:t>participar</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 procedimiento de selección y</w:t>
      </w:r>
      <w:r w:rsidR="00FE14E5" w:rsidRPr="00B808A3">
        <w:rPr>
          <w:rFonts w:cs="Arial"/>
          <w:color w:val="auto"/>
          <w:szCs w:val="20"/>
        </w:rPr>
        <w:t>,</w:t>
      </w:r>
      <w:r w:rsidRPr="00B808A3">
        <w:rPr>
          <w:rFonts w:cs="Arial"/>
          <w:color w:val="auto"/>
          <w:szCs w:val="20"/>
        </w:rPr>
        <w:t xml:space="preserve"> por tanto</w:t>
      </w:r>
      <w:r w:rsidR="00FE14E5" w:rsidRPr="00B808A3">
        <w:rPr>
          <w:rFonts w:cs="Arial"/>
          <w:color w:val="auto"/>
          <w:szCs w:val="20"/>
        </w:rPr>
        <w:t>,</w:t>
      </w:r>
      <w:r w:rsidRPr="00B808A3">
        <w:rPr>
          <w:rFonts w:cs="Arial"/>
          <w:color w:val="auto"/>
          <w:szCs w:val="20"/>
        </w:rPr>
        <w:t xml:space="preserve"> no serán objeto de evaluación, ni podrán ser adjudicatarios, quienes</w:t>
      </w:r>
      <w:r w:rsidRPr="00B808A3">
        <w:rPr>
          <w:rFonts w:eastAsia="Arial" w:cs="Arial"/>
          <w:color w:val="auto"/>
          <w:szCs w:val="20"/>
        </w:rPr>
        <w:t xml:space="preserve"> </w:t>
      </w:r>
      <w:r w:rsidRPr="00B808A3">
        <w:rPr>
          <w:rFonts w:cs="Arial"/>
          <w:color w:val="auto"/>
          <w:szCs w:val="20"/>
        </w:rPr>
        <w:t>bajo</w:t>
      </w:r>
      <w:r w:rsidRPr="00B808A3">
        <w:rPr>
          <w:rFonts w:eastAsia="Arial" w:cs="Arial"/>
          <w:color w:val="auto"/>
          <w:szCs w:val="20"/>
        </w:rPr>
        <w:t xml:space="preserve"> </w:t>
      </w:r>
      <w:r w:rsidRPr="00B808A3">
        <w:rPr>
          <w:rFonts w:cs="Arial"/>
          <w:color w:val="auto"/>
          <w:szCs w:val="20"/>
        </w:rPr>
        <w:t>cualquier</w:t>
      </w:r>
      <w:r w:rsidRPr="00B808A3">
        <w:rPr>
          <w:rFonts w:eastAsia="Arial" w:cs="Arial"/>
          <w:color w:val="auto"/>
          <w:szCs w:val="20"/>
        </w:rPr>
        <w:t xml:space="preserve"> </w:t>
      </w:r>
      <w:r w:rsidRPr="00B808A3">
        <w:rPr>
          <w:rFonts w:cs="Arial"/>
          <w:color w:val="auto"/>
          <w:szCs w:val="20"/>
        </w:rPr>
        <w:t>circunstancia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encuentren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situaciones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conflicto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interés,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afecten</w:t>
      </w:r>
      <w:r w:rsidRPr="00B808A3">
        <w:rPr>
          <w:rFonts w:eastAsia="Arial" w:cs="Arial"/>
          <w:color w:val="auto"/>
          <w:szCs w:val="20"/>
        </w:rPr>
        <w:t xml:space="preserve"> </w:t>
      </w:r>
      <w:r w:rsidRPr="00B808A3">
        <w:rPr>
          <w:rFonts w:cs="Arial"/>
          <w:color w:val="auto"/>
          <w:szCs w:val="20"/>
        </w:rPr>
        <w:t>o pongan en riesgo los</w:t>
      </w:r>
      <w:r w:rsidRPr="00B808A3">
        <w:rPr>
          <w:rFonts w:eastAsia="Arial" w:cs="Arial"/>
          <w:color w:val="auto"/>
          <w:szCs w:val="20"/>
        </w:rPr>
        <w:t xml:space="preserve"> </w:t>
      </w:r>
      <w:r w:rsidRPr="00B808A3">
        <w:rPr>
          <w:rFonts w:cs="Arial"/>
          <w:color w:val="auto"/>
          <w:szCs w:val="20"/>
        </w:rPr>
        <w:t>principios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de acuerdo con las causales o circunstancias previstas en la Constitución o la ley.</w:t>
      </w:r>
    </w:p>
    <w:p w14:paraId="68A6636B" w14:textId="262921B0" w:rsidR="0095525B" w:rsidRPr="00B808A3" w:rsidRDefault="00D0350A" w:rsidP="00585E72">
      <w:pPr>
        <w:spacing w:line="276" w:lineRule="auto"/>
        <w:jc w:val="both"/>
        <w:rPr>
          <w:rFonts w:eastAsia="Arial" w:cs="Arial"/>
          <w:color w:val="000000" w:themeColor="text1"/>
          <w:szCs w:val="20"/>
        </w:rPr>
      </w:pPr>
      <w:r w:rsidRPr="00B808A3">
        <w:rPr>
          <w:rFonts w:eastAsia="Arial" w:cs="Arial"/>
          <w:color w:val="auto"/>
          <w:szCs w:val="20"/>
        </w:rPr>
        <w:t>T</w:t>
      </w:r>
      <w:r w:rsidR="005653DA" w:rsidRPr="00B808A3">
        <w:rPr>
          <w:rFonts w:eastAsia="Arial" w:cs="Arial"/>
          <w:color w:val="auto"/>
          <w:szCs w:val="20"/>
        </w:rPr>
        <w:t>ampoco podrá</w:t>
      </w:r>
      <w:r w:rsidRPr="00B808A3">
        <w:rPr>
          <w:rFonts w:eastAsia="Arial" w:cs="Arial"/>
          <w:color w:val="auto"/>
          <w:szCs w:val="20"/>
        </w:rPr>
        <w:t>n</w:t>
      </w:r>
      <w:r w:rsidR="005653DA" w:rsidRPr="00B808A3">
        <w:rPr>
          <w:rFonts w:eastAsia="Arial" w:cs="Arial"/>
          <w:color w:val="auto"/>
          <w:szCs w:val="20"/>
        </w:rPr>
        <w:t xml:space="preserve"> participar quien</w:t>
      </w:r>
      <w:r w:rsidRPr="00B808A3">
        <w:rPr>
          <w:rFonts w:eastAsia="Arial" w:cs="Arial"/>
          <w:color w:val="auto"/>
          <w:szCs w:val="20"/>
        </w:rPr>
        <w:t>es</w:t>
      </w:r>
      <w:r w:rsidR="005653DA" w:rsidRPr="00B808A3">
        <w:rPr>
          <w:rFonts w:eastAsia="Arial" w:cs="Arial"/>
          <w:color w:val="auto"/>
          <w:szCs w:val="20"/>
        </w:rPr>
        <w:t xml:space="preserve"> haya</w:t>
      </w:r>
      <w:r w:rsidRPr="00B808A3">
        <w:rPr>
          <w:rFonts w:eastAsia="Arial" w:cs="Arial"/>
          <w:color w:val="auto"/>
          <w:szCs w:val="20"/>
        </w:rPr>
        <w:t>n</w:t>
      </w:r>
      <w:r w:rsidR="005653DA" w:rsidRPr="00B808A3">
        <w:rPr>
          <w:rFonts w:eastAsia="Arial" w:cs="Arial"/>
          <w:color w:val="auto"/>
          <w:szCs w:val="20"/>
        </w:rPr>
        <w:t xml:space="preserve"> realizados los estudios y diseños de la obra cuyo proceso de contratación se va a contratar.</w:t>
      </w:r>
    </w:p>
    <w:p w14:paraId="33BE94F1" w14:textId="28F52DDD" w:rsidR="005B122A" w:rsidRPr="00B808A3" w:rsidRDefault="005B122A" w:rsidP="006876CA">
      <w:pPr>
        <w:pStyle w:val="Capitulo1"/>
        <w:numPr>
          <w:ilvl w:val="1"/>
          <w:numId w:val="153"/>
        </w:numPr>
        <w:tabs>
          <w:tab w:val="left" w:pos="1134"/>
        </w:tabs>
        <w:ind w:left="851"/>
        <w:rPr>
          <w:color w:val="000000" w:themeColor="text1"/>
        </w:rPr>
      </w:pPr>
      <w:bookmarkStart w:id="146" w:name="_Toc8394351"/>
      <w:bookmarkStart w:id="147" w:name="_Toc8394598"/>
      <w:bookmarkStart w:id="148" w:name="_Toc8394874"/>
      <w:bookmarkStart w:id="149" w:name="_Toc8401667"/>
      <w:bookmarkStart w:id="150" w:name="_Toc32147314"/>
      <w:bookmarkStart w:id="151" w:name="_Toc84413898"/>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B808A3">
        <w:rPr>
          <w:color w:val="000000" w:themeColor="text1"/>
        </w:rPr>
        <w:lastRenderedPageBreak/>
        <w:t>CAUSALES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RECHAZO</w:t>
      </w:r>
      <w:bookmarkEnd w:id="150"/>
      <w:bookmarkEnd w:id="151"/>
      <w:r w:rsidR="002644ED" w:rsidRPr="00B808A3">
        <w:rPr>
          <w:color w:val="000000" w:themeColor="text1"/>
        </w:rPr>
        <w:t xml:space="preserve"> </w:t>
      </w:r>
      <w:bookmarkEnd w:id="152"/>
      <w:bookmarkEnd w:id="153"/>
      <w:bookmarkEnd w:id="154"/>
      <w:bookmarkEnd w:id="155"/>
      <w:bookmarkEnd w:id="156"/>
      <w:bookmarkEnd w:id="157"/>
      <w:bookmarkEnd w:id="158"/>
      <w:bookmarkEnd w:id="159"/>
      <w:bookmarkEnd w:id="160"/>
    </w:p>
    <w:p w14:paraId="217D6CB6" w14:textId="051B28AC" w:rsidR="000B6FB6" w:rsidRPr="00B808A3" w:rsidRDefault="00316EE7" w:rsidP="00585E72">
      <w:pPr>
        <w:spacing w:line="276" w:lineRule="auto"/>
        <w:jc w:val="both"/>
        <w:rPr>
          <w:rFonts w:eastAsia="Arial" w:cs="Arial"/>
          <w:color w:val="000000" w:themeColor="text1"/>
          <w:szCs w:val="20"/>
        </w:rPr>
      </w:pPr>
      <w:r w:rsidRPr="00B808A3">
        <w:rPr>
          <w:rFonts w:cs="Arial"/>
          <w:color w:val="000000" w:themeColor="text1"/>
          <w:szCs w:val="20"/>
        </w:rPr>
        <w:t>Son causales de rechazo</w:t>
      </w:r>
      <w:r w:rsidR="00A34655" w:rsidRPr="00B808A3">
        <w:rPr>
          <w:rFonts w:cs="Arial"/>
          <w:color w:val="000000" w:themeColor="text1"/>
          <w:szCs w:val="20"/>
        </w:rPr>
        <w:t xml:space="preserve"> de las propuestas</w:t>
      </w:r>
      <w:r w:rsidRPr="00B808A3">
        <w:rPr>
          <w:rFonts w:cs="Arial"/>
          <w:color w:val="000000" w:themeColor="text1"/>
          <w:szCs w:val="20"/>
        </w:rPr>
        <w:t xml:space="preserve"> las siguientes</w:t>
      </w:r>
      <w:r w:rsidR="0041695F">
        <w:rPr>
          <w:rFonts w:cs="Arial"/>
          <w:color w:val="000000" w:themeColor="text1"/>
          <w:szCs w:val="20"/>
        </w:rPr>
        <w:t>:</w:t>
      </w:r>
    </w:p>
    <w:p w14:paraId="651CBACE" w14:textId="706A59F2" w:rsidR="0068301A" w:rsidRPr="00B808A3" w:rsidRDefault="00E25B19" w:rsidP="00585E72">
      <w:pPr>
        <w:pStyle w:val="Prrafodelista"/>
        <w:numPr>
          <w:ilvl w:val="0"/>
          <w:numId w:val="155"/>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incurso en causal </w:t>
      </w:r>
      <w:r w:rsidR="00764957" w:rsidRPr="00B808A3">
        <w:rPr>
          <w:rFonts w:ascii="Arial" w:eastAsiaTheme="minorHAnsi" w:hAnsi="Arial" w:cs="Arial"/>
          <w:color w:val="000000" w:themeColor="text1"/>
          <w:sz w:val="20"/>
          <w:szCs w:val="20"/>
        </w:rPr>
        <w:t>de inhabilidad, incompatibilidad</w:t>
      </w:r>
      <w:r w:rsidR="00652EBC" w:rsidRPr="00B808A3">
        <w:rPr>
          <w:rFonts w:ascii="Arial" w:eastAsiaTheme="minorHAnsi" w:hAnsi="Arial" w:cs="Arial"/>
          <w:color w:val="000000" w:themeColor="text1"/>
          <w:sz w:val="20"/>
          <w:szCs w:val="20"/>
        </w:rPr>
        <w:t xml:space="preserve"> </w:t>
      </w:r>
      <w:r w:rsidR="00764957" w:rsidRPr="00B808A3">
        <w:rPr>
          <w:rFonts w:ascii="Arial" w:eastAsiaTheme="minorHAnsi" w:hAnsi="Arial" w:cs="Arial"/>
          <w:color w:val="000000" w:themeColor="text1"/>
          <w:sz w:val="20"/>
          <w:szCs w:val="20"/>
        </w:rPr>
        <w:t>o prohibición previstas en la legislación para contratar.</w:t>
      </w:r>
    </w:p>
    <w:p w14:paraId="28DF4F51" w14:textId="16843FAA" w:rsidR="00A34655" w:rsidRPr="00B808A3" w:rsidRDefault="00A34655" w:rsidP="003473BD">
      <w:pPr>
        <w:pStyle w:val="Prrafodelista"/>
        <w:numPr>
          <w:ilvl w:val="0"/>
          <w:numId w:val="155"/>
        </w:numPr>
        <w:spacing w:after="0"/>
        <w:jc w:val="both"/>
        <w:rPr>
          <w:rFonts w:ascii="Arial" w:hAnsi="Arial" w:cs="Arial"/>
          <w:color w:val="000000" w:themeColor="text1"/>
          <w:sz w:val="20"/>
          <w:szCs w:val="20"/>
        </w:rPr>
      </w:pPr>
      <w:r w:rsidRPr="00B808A3">
        <w:rPr>
          <w:rFonts w:ascii="Arial" w:hAnsi="Arial" w:cs="Arial"/>
          <w:color w:val="000000" w:themeColor="text1"/>
          <w:sz w:val="20"/>
          <w:szCs w:val="20"/>
        </w:rPr>
        <w:t>Cuando una misma persona natural o jurídica, o integrante de un proponente plural presente o haga parte en más de una propuesta para el presente proceso de contratación.</w:t>
      </w:r>
    </w:p>
    <w:p w14:paraId="1A7B5275" w14:textId="46D51953" w:rsidR="00764957" w:rsidRPr="00B808A3" w:rsidRDefault="00764957" w:rsidP="00585E72">
      <w:pPr>
        <w:pStyle w:val="Prrafodelista"/>
        <w:numPr>
          <w:ilvl w:val="0"/>
          <w:numId w:val="155"/>
        </w:numPr>
        <w:spacing w:after="0"/>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lural esté reportado en el Boletín de Responsables Fiscales emitido por la Contraloría General de la República.</w:t>
      </w:r>
      <w:r w:rsidR="008A5927" w:rsidRPr="00B808A3">
        <w:rPr>
          <w:rFonts w:ascii="Arial" w:eastAsiaTheme="minorHAnsi" w:hAnsi="Arial" w:cs="Arial"/>
          <w:color w:val="000000" w:themeColor="text1"/>
          <w:sz w:val="20"/>
          <w:szCs w:val="20"/>
        </w:rPr>
        <w:t xml:space="preserve"> </w:t>
      </w:r>
    </w:p>
    <w:p w14:paraId="08170396" w14:textId="26C26E25" w:rsidR="00764957" w:rsidRPr="00B808A3" w:rsidRDefault="00764957" w:rsidP="00585E72">
      <w:pPr>
        <w:pStyle w:val="Prrafodelista"/>
        <w:numPr>
          <w:ilvl w:val="0"/>
          <w:numId w:val="155"/>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la persona jurídica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individual o integrante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incursa en la situación descrita en el </w:t>
      </w:r>
      <w:r w:rsidR="00E140C9" w:rsidRPr="00B808A3">
        <w:rPr>
          <w:rFonts w:ascii="Arial" w:eastAsiaTheme="minorHAnsi" w:hAnsi="Arial" w:cs="Arial"/>
          <w:color w:val="000000" w:themeColor="text1"/>
          <w:sz w:val="20"/>
          <w:szCs w:val="20"/>
        </w:rPr>
        <w:t xml:space="preserve">numeral 1 del </w:t>
      </w:r>
      <w:r w:rsidRPr="00B808A3">
        <w:rPr>
          <w:rFonts w:ascii="Arial" w:eastAsiaTheme="minorHAnsi" w:hAnsi="Arial" w:cs="Arial"/>
          <w:color w:val="000000" w:themeColor="text1"/>
          <w:sz w:val="20"/>
          <w:szCs w:val="20"/>
        </w:rPr>
        <w:t xml:space="preserve">artículo 38 de la </w:t>
      </w:r>
      <w:r w:rsidR="002C344A" w:rsidRPr="00B808A3">
        <w:rPr>
          <w:rFonts w:ascii="Arial" w:eastAsiaTheme="minorHAnsi" w:hAnsi="Arial" w:cs="Arial"/>
          <w:color w:val="000000" w:themeColor="text1"/>
          <w:sz w:val="20"/>
          <w:szCs w:val="20"/>
        </w:rPr>
        <w:t>L</w:t>
      </w:r>
      <w:r w:rsidRPr="00B808A3">
        <w:rPr>
          <w:rFonts w:ascii="Arial" w:eastAsiaTheme="minorHAnsi" w:hAnsi="Arial" w:cs="Arial"/>
          <w:color w:val="000000" w:themeColor="text1"/>
          <w:sz w:val="20"/>
          <w:szCs w:val="20"/>
        </w:rPr>
        <w:t xml:space="preserve">ey 1116 de 2006. </w:t>
      </w:r>
    </w:p>
    <w:p w14:paraId="75F143FE" w14:textId="38ACBAEB" w:rsidR="00764957" w:rsidRPr="00B808A3" w:rsidRDefault="00A34655"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 proponente no aclare, subsane o aporte documentos necesarios para cumplir un requisito habilitante o aportándolos no lo haga de forma correcta, en los términos establecidos en la sección 1.6</w:t>
      </w:r>
      <w:r w:rsidR="00A40A14" w:rsidRPr="00B808A3">
        <w:rPr>
          <w:rFonts w:ascii="Arial" w:eastAsiaTheme="minorEastAsia" w:hAnsi="Arial" w:cs="Arial"/>
          <w:color w:val="000000" w:themeColor="text1"/>
          <w:sz w:val="20"/>
          <w:szCs w:val="20"/>
          <w:lang w:eastAsia="es-CO"/>
        </w:rPr>
        <w:t>.</w:t>
      </w:r>
    </w:p>
    <w:p w14:paraId="43CA5172" w14:textId="5C288CDE" w:rsidR="00764957" w:rsidRPr="00B808A3" w:rsidRDefault="00764957" w:rsidP="00585E72">
      <w:pPr>
        <w:pStyle w:val="Prrafodelista"/>
        <w:numPr>
          <w:ilvl w:val="0"/>
          <w:numId w:val="1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la </w:t>
      </w:r>
      <w:r w:rsidRPr="00B808A3">
        <w:rPr>
          <w:rFonts w:ascii="Arial" w:eastAsia="Arial" w:hAnsi="Arial" w:cs="Arial"/>
          <w:i/>
          <w:iCs/>
          <w:color w:val="000000" w:themeColor="text1"/>
          <w:sz w:val="20"/>
          <w:szCs w:val="20"/>
          <w:lang w:eastAsia="es-CO"/>
        </w:rPr>
        <w:t>inscripción</w:t>
      </w:r>
      <w:r w:rsidR="0042614A"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72096D" w:rsidRPr="00B808A3">
        <w:rPr>
          <w:rFonts w:ascii="Arial" w:eastAsia="Arial" w:hAnsi="Arial" w:cs="Arial"/>
          <w:color w:val="000000" w:themeColor="text1"/>
          <w:sz w:val="20"/>
          <w:szCs w:val="20"/>
          <w:lang w:eastAsia="es-CO"/>
        </w:rPr>
        <w:t>l</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 xml:space="preserve">Registro Único de </w:t>
      </w:r>
      <w:r w:rsidR="00E633D4" w:rsidRPr="00B808A3">
        <w:rPr>
          <w:rFonts w:ascii="Arial" w:eastAsia="Arial" w:hAnsi="Arial" w:cs="Arial"/>
          <w:color w:val="000000" w:themeColor="text1"/>
          <w:sz w:val="20"/>
          <w:szCs w:val="20"/>
          <w:lang w:eastAsia="es-CO"/>
        </w:rPr>
        <w:t>Proponentes</w:t>
      </w:r>
      <w:r w:rsidRPr="00B808A3">
        <w:rPr>
          <w:rFonts w:ascii="Arial" w:eastAsia="Arial" w:hAnsi="Arial" w:cs="Arial"/>
          <w:color w:val="000000" w:themeColor="text1"/>
          <w:sz w:val="20"/>
          <w:szCs w:val="20"/>
          <w:lang w:eastAsia="es-CO"/>
        </w:rPr>
        <w:t xml:space="preserve"> (RUP</w:t>
      </w:r>
      <w:r w:rsidRPr="00B808A3">
        <w:rPr>
          <w:rFonts w:ascii="Arial" w:eastAsia="Arial,Calibri" w:hAnsi="Arial" w:cs="Arial"/>
          <w:color w:val="000000" w:themeColor="text1"/>
          <w:sz w:val="20"/>
          <w:szCs w:val="20"/>
          <w:lang w:eastAsia="es-CO"/>
        </w:rPr>
        <w:t>)</w:t>
      </w:r>
      <w:r w:rsidRPr="00B808A3">
        <w:rPr>
          <w:rFonts w:ascii="Arial" w:eastAsia="Arial" w:hAnsi="Arial" w:cs="Arial"/>
          <w:color w:val="000000" w:themeColor="text1"/>
          <w:sz w:val="20"/>
          <w:szCs w:val="20"/>
          <w:lang w:eastAsia="es-CO"/>
        </w:rPr>
        <w:t xml:space="preserve"> </w:t>
      </w:r>
      <w:r w:rsidR="00303485" w:rsidRPr="00B808A3">
        <w:rPr>
          <w:rFonts w:ascii="Arial" w:eastAsia="Arial" w:hAnsi="Arial" w:cs="Arial"/>
          <w:color w:val="000000" w:themeColor="text1"/>
          <w:sz w:val="20"/>
          <w:szCs w:val="20"/>
          <w:lang w:eastAsia="es-CO"/>
        </w:rPr>
        <w:t xml:space="preserve">que realice el </w:t>
      </w:r>
      <w:r w:rsidR="00A34655" w:rsidRPr="00B808A3">
        <w:rPr>
          <w:rFonts w:ascii="Arial" w:eastAsia="Arial" w:hAnsi="Arial" w:cs="Arial"/>
          <w:color w:val="000000" w:themeColor="text1"/>
          <w:sz w:val="20"/>
          <w:szCs w:val="20"/>
          <w:lang w:eastAsia="es-CO"/>
        </w:rPr>
        <w:t>p</w:t>
      </w:r>
      <w:r w:rsidR="00303485" w:rsidRPr="00B808A3">
        <w:rPr>
          <w:rFonts w:ascii="Arial" w:eastAsia="Arial" w:hAnsi="Arial" w:cs="Arial"/>
          <w:color w:val="000000" w:themeColor="text1"/>
          <w:sz w:val="20"/>
          <w:szCs w:val="20"/>
          <w:lang w:eastAsia="es-CO"/>
        </w:rPr>
        <w:t>roponent</w:t>
      </w:r>
      <w:r w:rsidR="00DE1778" w:rsidRPr="00B808A3">
        <w:rPr>
          <w:rFonts w:ascii="Arial" w:eastAsia="Arial" w:hAnsi="Arial" w:cs="Arial"/>
          <w:color w:val="000000" w:themeColor="text1"/>
          <w:sz w:val="20"/>
          <w:szCs w:val="20"/>
          <w:lang w:eastAsia="es-CO"/>
        </w:rPr>
        <w:t>e</w:t>
      </w:r>
      <w:r w:rsidR="001F79DF" w:rsidRPr="00B808A3">
        <w:rPr>
          <w:rFonts w:ascii="Arial" w:eastAsia="Arial" w:hAnsi="Arial" w:cs="Arial"/>
          <w:color w:val="000000" w:themeColor="text1"/>
          <w:sz w:val="20"/>
          <w:szCs w:val="20"/>
          <w:lang w:eastAsia="es-CO"/>
        </w:rPr>
        <w:t>,</w:t>
      </w:r>
      <w:r w:rsidR="00DE1778" w:rsidRPr="00B808A3">
        <w:rPr>
          <w:rFonts w:ascii="Arial" w:eastAsia="Arial" w:hAnsi="Arial" w:cs="Arial"/>
          <w:color w:val="000000" w:themeColor="text1"/>
          <w:sz w:val="20"/>
          <w:szCs w:val="20"/>
          <w:lang w:eastAsia="es-CO"/>
        </w:rPr>
        <w:t xml:space="preserve"> por primera vez o cuando </w:t>
      </w:r>
      <w:r w:rsidR="00F05769" w:rsidRPr="00B808A3">
        <w:rPr>
          <w:rFonts w:ascii="Arial" w:eastAsia="Arial" w:hAnsi="Arial" w:cs="Arial"/>
          <w:color w:val="000000" w:themeColor="text1"/>
          <w:sz w:val="20"/>
          <w:szCs w:val="20"/>
          <w:lang w:eastAsia="es-CO"/>
        </w:rPr>
        <w:t>han cesado sus</w:t>
      </w:r>
      <w:r w:rsidR="00715A7B" w:rsidRPr="00B808A3">
        <w:rPr>
          <w:rFonts w:ascii="Arial" w:eastAsia="Arial" w:hAnsi="Arial" w:cs="Arial"/>
          <w:color w:val="000000" w:themeColor="text1"/>
          <w:sz w:val="20"/>
          <w:szCs w:val="20"/>
          <w:lang w:eastAsia="es-CO"/>
        </w:rPr>
        <w:t xml:space="preserve"> efectos y debe volver a inscribirse, </w:t>
      </w:r>
      <w:r w:rsidRPr="00B808A3">
        <w:rPr>
          <w:rFonts w:ascii="Arial" w:eastAsia="Arial" w:hAnsi="Arial" w:cs="Arial"/>
          <w:color w:val="000000" w:themeColor="text1"/>
          <w:sz w:val="20"/>
          <w:szCs w:val="20"/>
          <w:lang w:eastAsia="es-CO"/>
        </w:rPr>
        <w:t xml:space="preserve">no </w:t>
      </w:r>
      <w:r w:rsidR="00E965E7" w:rsidRPr="00B808A3">
        <w:rPr>
          <w:rFonts w:ascii="Arial" w:eastAsia="Arial" w:hAnsi="Arial" w:cs="Arial"/>
          <w:color w:val="000000" w:themeColor="text1"/>
          <w:sz w:val="20"/>
          <w:szCs w:val="20"/>
          <w:lang w:eastAsia="es-CO"/>
        </w:rPr>
        <w:t>esté</w:t>
      </w:r>
      <w:r w:rsidRPr="00B808A3">
        <w:rPr>
          <w:rFonts w:ascii="Arial" w:eastAsia="Arial" w:hAnsi="Arial" w:cs="Arial"/>
          <w:color w:val="000000" w:themeColor="text1"/>
          <w:sz w:val="20"/>
          <w:szCs w:val="20"/>
          <w:lang w:eastAsia="es-CO"/>
        </w:rPr>
        <w:t xml:space="preserve"> en firme </w:t>
      </w:r>
      <w:r w:rsidR="00273E33" w:rsidRPr="00B808A3">
        <w:rPr>
          <w:rFonts w:ascii="Arial" w:eastAsia="Arial" w:hAnsi="Arial" w:cs="Arial"/>
          <w:color w:val="000000" w:themeColor="text1"/>
          <w:sz w:val="20"/>
          <w:szCs w:val="20"/>
          <w:lang w:eastAsia="es-CO"/>
        </w:rPr>
        <w:t xml:space="preserve">en la fecha prevista para el cierre del </w:t>
      </w:r>
      <w:r w:rsidR="00A34655" w:rsidRPr="00B808A3">
        <w:rPr>
          <w:rFonts w:ascii="Arial" w:eastAsia="Arial" w:hAnsi="Arial" w:cs="Arial"/>
          <w:color w:val="000000" w:themeColor="text1"/>
          <w:sz w:val="20"/>
          <w:szCs w:val="20"/>
          <w:lang w:eastAsia="es-CO"/>
        </w:rPr>
        <w:t>p</w:t>
      </w:r>
      <w:r w:rsidR="003E3EFD" w:rsidRPr="00B808A3">
        <w:rPr>
          <w:rFonts w:ascii="Arial" w:eastAsia="Arial" w:hAnsi="Arial" w:cs="Arial"/>
          <w:color w:val="000000" w:themeColor="text1"/>
          <w:sz w:val="20"/>
          <w:szCs w:val="20"/>
          <w:lang w:eastAsia="es-CO"/>
        </w:rPr>
        <w:t xml:space="preserve">roceso de </w:t>
      </w:r>
      <w:r w:rsidR="00A34655" w:rsidRPr="00B808A3">
        <w:rPr>
          <w:rFonts w:ascii="Arial" w:eastAsia="Arial" w:hAnsi="Arial" w:cs="Arial"/>
          <w:color w:val="000000" w:themeColor="text1"/>
          <w:sz w:val="20"/>
          <w:szCs w:val="20"/>
          <w:lang w:eastAsia="es-CO"/>
        </w:rPr>
        <w:t>c</w:t>
      </w:r>
      <w:r w:rsidR="003E3EFD" w:rsidRPr="00B808A3">
        <w:rPr>
          <w:rFonts w:ascii="Arial" w:eastAsia="Arial" w:hAnsi="Arial" w:cs="Arial"/>
          <w:color w:val="000000" w:themeColor="text1"/>
          <w:sz w:val="20"/>
          <w:szCs w:val="20"/>
          <w:lang w:eastAsia="es-CO"/>
        </w:rPr>
        <w:t>ontratación</w:t>
      </w:r>
      <w:r w:rsidRPr="00B808A3">
        <w:rPr>
          <w:rFonts w:ascii="Arial" w:eastAsia="Arial,Calibri" w:hAnsi="Arial" w:cs="Arial"/>
          <w:color w:val="000000" w:themeColor="text1"/>
          <w:sz w:val="20"/>
          <w:szCs w:val="20"/>
          <w:lang w:eastAsia="es-CO"/>
        </w:rPr>
        <w:t>.</w:t>
      </w:r>
    </w:p>
    <w:p w14:paraId="221D80BA" w14:textId="7BE60FD6" w:rsidR="00EC492B" w:rsidRPr="00B808A3" w:rsidRDefault="00A34655" w:rsidP="00585E72">
      <w:pPr>
        <w:pStyle w:val="Prrafodelista"/>
        <w:numPr>
          <w:ilvl w:val="0"/>
          <w:numId w:val="1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el proponente no acredite la presentación de la información para </w:t>
      </w:r>
      <w:r w:rsidRPr="00B808A3">
        <w:rPr>
          <w:rFonts w:ascii="Arial" w:eastAsia="Arial" w:hAnsi="Arial" w:cs="Arial"/>
          <w:i/>
          <w:color w:val="000000" w:themeColor="text1"/>
          <w:sz w:val="20"/>
          <w:szCs w:val="20"/>
          <w:lang w:eastAsia="es-CO"/>
        </w:rPr>
        <w:t>renovar</w:t>
      </w:r>
      <w:r w:rsidRPr="00B808A3">
        <w:rPr>
          <w:rFonts w:ascii="Arial" w:eastAsia="Arial" w:hAnsi="Arial" w:cs="Arial"/>
          <w:color w:val="000000" w:themeColor="text1"/>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B808A3">
        <w:rPr>
          <w:rFonts w:ascii="Arial" w:eastAsia="Arial" w:hAnsi="Arial" w:cs="Arial"/>
          <w:color w:val="000000" w:themeColor="text1"/>
          <w:sz w:val="20"/>
          <w:szCs w:val="20"/>
          <w:lang w:eastAsia="es-CO"/>
        </w:rPr>
        <w:t xml:space="preserve">. </w:t>
      </w:r>
    </w:p>
    <w:p w14:paraId="2B223C07" w14:textId="764D1F8B" w:rsidR="003F6C89" w:rsidRPr="00B808A3" w:rsidRDefault="003F6C89"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aporte información in</w:t>
      </w:r>
      <w:r w:rsidR="006E0D54" w:rsidRPr="00B808A3">
        <w:rPr>
          <w:rFonts w:ascii="Arial" w:eastAsiaTheme="minorEastAsia" w:hAnsi="Arial" w:cs="Arial"/>
          <w:color w:val="000000" w:themeColor="text1"/>
          <w:sz w:val="20"/>
          <w:szCs w:val="20"/>
          <w:lang w:eastAsia="es-CO"/>
        </w:rPr>
        <w:t xml:space="preserve">exacta </w:t>
      </w:r>
      <w:r w:rsidR="004655B6" w:rsidRPr="00B808A3">
        <w:rPr>
          <w:rFonts w:ascii="Arial" w:eastAsiaTheme="minorEastAsia" w:hAnsi="Arial" w:cs="Arial"/>
          <w:color w:val="000000" w:themeColor="text1"/>
          <w:sz w:val="20"/>
          <w:szCs w:val="20"/>
          <w:lang w:eastAsia="es-CO"/>
        </w:rPr>
        <w:t xml:space="preserve">sobre la cual pueda existir una posible falsedad </w:t>
      </w:r>
      <w:r w:rsidR="006E0D54" w:rsidRPr="00B808A3">
        <w:rPr>
          <w:rFonts w:ascii="Arial" w:eastAsiaTheme="minorEastAsia" w:hAnsi="Arial" w:cs="Arial"/>
          <w:color w:val="000000" w:themeColor="text1"/>
          <w:sz w:val="20"/>
          <w:szCs w:val="20"/>
          <w:lang w:eastAsia="es-CO"/>
        </w:rPr>
        <w:t xml:space="preserve">en los términos de la sección </w:t>
      </w:r>
      <w:r w:rsidR="00C66E10" w:rsidRPr="00B808A3">
        <w:rPr>
          <w:rFonts w:ascii="Arial" w:eastAsiaTheme="minorEastAsia" w:hAnsi="Arial" w:cs="Arial"/>
          <w:color w:val="000000" w:themeColor="text1"/>
          <w:sz w:val="20"/>
          <w:szCs w:val="20"/>
          <w:lang w:eastAsia="es-CO"/>
        </w:rPr>
        <w:fldChar w:fldCharType="begin"/>
      </w:r>
      <w:r w:rsidR="00C66E10" w:rsidRPr="00B808A3">
        <w:rPr>
          <w:rFonts w:ascii="Arial" w:eastAsiaTheme="minorEastAsia" w:hAnsi="Arial" w:cs="Arial"/>
          <w:color w:val="000000" w:themeColor="text1"/>
          <w:sz w:val="20"/>
          <w:szCs w:val="20"/>
          <w:lang w:eastAsia="es-CO"/>
        </w:rPr>
        <w:instrText xml:space="preserve"> REF _Ref25305448 \r \h </w:instrText>
      </w:r>
      <w:r w:rsidR="00554713" w:rsidRPr="00B808A3">
        <w:rPr>
          <w:rFonts w:ascii="Arial" w:eastAsiaTheme="minorEastAsia" w:hAnsi="Arial" w:cs="Arial"/>
          <w:color w:val="000000" w:themeColor="text1"/>
          <w:sz w:val="20"/>
          <w:szCs w:val="20"/>
          <w:lang w:eastAsia="es-CO"/>
        </w:rPr>
        <w:instrText xml:space="preserve"> \* MERGEFORMAT </w:instrText>
      </w:r>
      <w:r w:rsidR="00C66E10" w:rsidRPr="00B808A3">
        <w:rPr>
          <w:rFonts w:ascii="Arial" w:eastAsiaTheme="minorEastAsia" w:hAnsi="Arial" w:cs="Arial"/>
          <w:color w:val="000000" w:themeColor="text1"/>
          <w:sz w:val="20"/>
          <w:szCs w:val="20"/>
          <w:lang w:eastAsia="es-CO"/>
        </w:rPr>
      </w:r>
      <w:r w:rsidR="00C66E10" w:rsidRPr="00B808A3">
        <w:rPr>
          <w:rFonts w:ascii="Arial" w:eastAsiaTheme="minorEastAsia" w:hAnsi="Arial" w:cs="Arial"/>
          <w:color w:val="000000" w:themeColor="text1"/>
          <w:sz w:val="20"/>
          <w:szCs w:val="20"/>
          <w:lang w:eastAsia="es-CO"/>
        </w:rPr>
        <w:fldChar w:fldCharType="separate"/>
      </w:r>
      <w:r w:rsidR="00B74E9C" w:rsidRPr="00B808A3">
        <w:rPr>
          <w:rFonts w:ascii="Arial" w:eastAsiaTheme="minorEastAsia" w:hAnsi="Arial" w:cs="Arial"/>
          <w:color w:val="000000" w:themeColor="text1"/>
          <w:sz w:val="20"/>
          <w:szCs w:val="20"/>
          <w:lang w:eastAsia="es-CO"/>
        </w:rPr>
        <w:t>1.11</w:t>
      </w:r>
      <w:r w:rsidR="00C66E10" w:rsidRPr="00B808A3">
        <w:rPr>
          <w:rFonts w:ascii="Arial" w:eastAsiaTheme="minorEastAsia" w:hAnsi="Arial" w:cs="Arial"/>
          <w:color w:val="000000" w:themeColor="text1"/>
          <w:sz w:val="20"/>
          <w:szCs w:val="20"/>
          <w:lang w:eastAsia="es-CO"/>
        </w:rPr>
        <w:fldChar w:fldCharType="end"/>
      </w:r>
      <w:r w:rsidR="006E0D54" w:rsidRPr="00B808A3">
        <w:rPr>
          <w:rFonts w:ascii="Arial" w:eastAsiaTheme="minorEastAsia" w:hAnsi="Arial" w:cs="Arial"/>
          <w:color w:val="000000" w:themeColor="text1"/>
          <w:sz w:val="20"/>
          <w:szCs w:val="20"/>
          <w:lang w:eastAsia="es-CO"/>
        </w:rPr>
        <w:t>.</w:t>
      </w:r>
    </w:p>
    <w:p w14:paraId="62BA8AA6" w14:textId="083BB0E2" w:rsidR="006E0D54" w:rsidRPr="00B808A3" w:rsidRDefault="00A907F3"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B808A3">
        <w:rPr>
          <w:rFonts w:ascii="Arial" w:eastAsiaTheme="minorEastAsia" w:hAnsi="Arial" w:cs="Arial"/>
          <w:color w:val="000000" w:themeColor="text1"/>
          <w:sz w:val="20"/>
          <w:szCs w:val="20"/>
          <w:lang w:eastAsia="es-CO"/>
        </w:rPr>
        <w:t>.</w:t>
      </w:r>
    </w:p>
    <w:p w14:paraId="6B09D917" w14:textId="0ED47B54" w:rsidR="00764957" w:rsidRPr="00B808A3" w:rsidRDefault="38762D4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w:t>
      </w:r>
      <w:r w:rsidR="00764957" w:rsidRPr="00B808A3">
        <w:rPr>
          <w:rFonts w:ascii="Arial" w:eastAsiaTheme="minorEastAsia" w:hAnsi="Arial" w:cs="Arial"/>
          <w:color w:val="000000" w:themeColor="text1"/>
          <w:sz w:val="20"/>
          <w:szCs w:val="20"/>
          <w:lang w:eastAsia="es-CO"/>
        </w:rPr>
        <w:t xml:space="preserve"> entrega</w:t>
      </w:r>
      <w:r w:rsidR="42F63D7A" w:rsidRPr="00B808A3">
        <w:rPr>
          <w:rFonts w:ascii="Arial" w:eastAsiaTheme="minorEastAsia" w:hAnsi="Arial" w:cs="Arial"/>
          <w:color w:val="000000" w:themeColor="text1"/>
          <w:sz w:val="20"/>
          <w:szCs w:val="20"/>
          <w:lang w:eastAsia="es-CO"/>
        </w:rPr>
        <w:t>r</w:t>
      </w:r>
      <w:r w:rsidR="00764957" w:rsidRPr="00B808A3">
        <w:rPr>
          <w:rFonts w:ascii="Arial" w:eastAsiaTheme="minorEastAsia" w:hAnsi="Arial" w:cs="Arial"/>
          <w:color w:val="000000" w:themeColor="text1"/>
          <w:sz w:val="20"/>
          <w:szCs w:val="20"/>
          <w:lang w:eastAsia="es-CO"/>
        </w:rPr>
        <w:t xml:space="preserve"> la Garantía de seriedad de la oferta junto con la propuesta.</w:t>
      </w:r>
    </w:p>
    <w:p w14:paraId="73DA39C5" w14:textId="3B45E261" w:rsidR="002555AD" w:rsidRPr="00B808A3" w:rsidRDefault="0076495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objeto social del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o el de sus integrantes no le permita ejecutar el objeto del </w:t>
      </w:r>
      <w:r w:rsidR="00EB05F5" w:rsidRPr="00B808A3">
        <w:rPr>
          <w:rFonts w:ascii="Arial" w:eastAsiaTheme="minorEastAsia" w:hAnsi="Arial" w:cs="Arial"/>
          <w:color w:val="000000" w:themeColor="text1"/>
          <w:sz w:val="20"/>
          <w:szCs w:val="20"/>
          <w:lang w:eastAsia="es-CO"/>
        </w:rPr>
        <w:t>c</w:t>
      </w:r>
      <w:r w:rsidRPr="00B808A3">
        <w:rPr>
          <w:rFonts w:ascii="Arial" w:eastAsiaTheme="minorEastAsia" w:hAnsi="Arial" w:cs="Arial"/>
          <w:color w:val="000000" w:themeColor="text1"/>
          <w:sz w:val="20"/>
          <w:szCs w:val="20"/>
          <w:lang w:eastAsia="es-CO"/>
        </w:rPr>
        <w:t>ontrato</w:t>
      </w:r>
      <w:r w:rsidR="005B08E1"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5F231337" w14:textId="7D7EE09C" w:rsidR="00764957" w:rsidRPr="00B808A3" w:rsidRDefault="0076495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Que el valor total de la oferta</w:t>
      </w:r>
      <w:r w:rsidR="00134F0A" w:rsidRPr="00B808A3">
        <w:rPr>
          <w:rFonts w:ascii="Arial" w:eastAsiaTheme="minorEastAsia" w:hAnsi="Arial" w:cs="Arial"/>
          <w:color w:val="000000" w:themeColor="text1"/>
          <w:sz w:val="20"/>
          <w:szCs w:val="20"/>
          <w:lang w:eastAsia="es-CO"/>
        </w:rPr>
        <w:t xml:space="preserve"> o el obtenido de la correcci</w:t>
      </w:r>
      <w:r w:rsidR="00D25E9D" w:rsidRPr="00B808A3">
        <w:rPr>
          <w:rFonts w:ascii="Arial" w:eastAsiaTheme="minorEastAsia" w:hAnsi="Arial" w:cs="Arial"/>
          <w:color w:val="000000" w:themeColor="text1"/>
          <w:sz w:val="20"/>
          <w:szCs w:val="20"/>
          <w:lang w:eastAsia="es-CO"/>
        </w:rPr>
        <w:t xml:space="preserve">ón aritmética </w:t>
      </w:r>
      <w:r w:rsidRPr="00B808A3">
        <w:rPr>
          <w:rFonts w:ascii="Arial" w:eastAsiaTheme="minorEastAsia" w:hAnsi="Arial" w:cs="Arial"/>
          <w:color w:val="000000" w:themeColor="text1"/>
          <w:sz w:val="20"/>
          <w:szCs w:val="20"/>
          <w:lang w:eastAsia="es-CO"/>
        </w:rPr>
        <w:t xml:space="preserve">exceda el </w:t>
      </w:r>
      <w:r w:rsidR="00A34655" w:rsidRPr="00B808A3">
        <w:rPr>
          <w:rFonts w:ascii="Arial" w:eastAsiaTheme="minorEastAsia" w:hAnsi="Arial" w:cs="Arial"/>
          <w:color w:val="000000" w:themeColor="text1"/>
          <w:sz w:val="20"/>
          <w:szCs w:val="20"/>
          <w:lang w:eastAsia="es-CO"/>
        </w:rPr>
        <w:t>p</w:t>
      </w:r>
      <w:r w:rsidRPr="00B808A3">
        <w:rPr>
          <w:rFonts w:ascii="Arial" w:eastAsiaTheme="minorEastAsia" w:hAnsi="Arial" w:cs="Arial"/>
          <w:color w:val="000000" w:themeColor="text1"/>
          <w:sz w:val="20"/>
          <w:szCs w:val="20"/>
          <w:lang w:eastAsia="es-CO"/>
        </w:rPr>
        <w:t xml:space="preserve">resupuesto </w:t>
      </w:r>
      <w:r w:rsidR="00A34655"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 xml:space="preserve">ficial </w:t>
      </w:r>
      <w:r w:rsidR="00A34655" w:rsidRPr="00B808A3">
        <w:rPr>
          <w:rFonts w:ascii="Arial" w:eastAsiaTheme="minorEastAsia" w:hAnsi="Arial" w:cs="Arial"/>
          <w:color w:val="000000" w:themeColor="text1"/>
          <w:sz w:val="20"/>
          <w:szCs w:val="20"/>
          <w:lang w:eastAsia="es-CO"/>
        </w:rPr>
        <w:t>e</w:t>
      </w:r>
      <w:r w:rsidRPr="00B808A3">
        <w:rPr>
          <w:rFonts w:ascii="Arial" w:eastAsiaTheme="minorEastAsia" w:hAnsi="Arial" w:cs="Arial"/>
          <w:color w:val="000000" w:themeColor="text1"/>
          <w:sz w:val="20"/>
          <w:szCs w:val="20"/>
          <w:lang w:eastAsia="es-CO"/>
        </w:rPr>
        <w:t xml:space="preserve">stimado para el </w:t>
      </w:r>
      <w:r w:rsidR="00A34655" w:rsidRPr="00B808A3">
        <w:rPr>
          <w:rFonts w:ascii="Arial" w:eastAsiaTheme="minorEastAsia" w:hAnsi="Arial" w:cs="Arial"/>
          <w:color w:val="000000" w:themeColor="text1"/>
          <w:sz w:val="20"/>
          <w:szCs w:val="20"/>
          <w:lang w:eastAsia="es-CO"/>
        </w:rPr>
        <w:t>p</w:t>
      </w:r>
      <w:r w:rsidR="003E3EFD" w:rsidRPr="00B808A3">
        <w:rPr>
          <w:rFonts w:ascii="Arial" w:eastAsiaTheme="minorEastAsia" w:hAnsi="Arial" w:cs="Arial"/>
          <w:color w:val="000000" w:themeColor="text1"/>
          <w:sz w:val="20"/>
          <w:szCs w:val="20"/>
          <w:lang w:eastAsia="es-CO"/>
        </w:rPr>
        <w:t xml:space="preserve">roceso de </w:t>
      </w:r>
      <w:r w:rsidR="00A34655" w:rsidRPr="00B808A3">
        <w:rPr>
          <w:rFonts w:ascii="Arial" w:eastAsiaTheme="minorEastAsia" w:hAnsi="Arial" w:cs="Arial"/>
          <w:color w:val="000000" w:themeColor="text1"/>
          <w:sz w:val="20"/>
          <w:szCs w:val="20"/>
          <w:lang w:eastAsia="es-CO"/>
        </w:rPr>
        <w:t>c</w:t>
      </w:r>
      <w:r w:rsidR="003E3EFD" w:rsidRPr="00B808A3">
        <w:rPr>
          <w:rFonts w:ascii="Arial" w:eastAsiaTheme="minorEastAsia" w:hAnsi="Arial" w:cs="Arial"/>
          <w:color w:val="000000" w:themeColor="text1"/>
          <w:sz w:val="20"/>
          <w:szCs w:val="20"/>
          <w:lang w:eastAsia="es-CO"/>
        </w:rPr>
        <w:t>ontratación</w:t>
      </w:r>
      <w:r w:rsidRPr="00B808A3">
        <w:rPr>
          <w:rFonts w:ascii="Arial" w:eastAsiaTheme="minorEastAsia" w:hAnsi="Arial" w:cs="Arial"/>
          <w:color w:val="000000" w:themeColor="text1"/>
          <w:sz w:val="20"/>
          <w:szCs w:val="20"/>
          <w:lang w:eastAsia="es-CO"/>
        </w:rPr>
        <w:t xml:space="preserve">. </w:t>
      </w:r>
    </w:p>
    <w:p w14:paraId="15B92B5A" w14:textId="6F378153" w:rsidR="00965D54" w:rsidRPr="00B808A3" w:rsidRDefault="00965D54" w:rsidP="00585E72">
      <w:pPr>
        <w:pStyle w:val="Prrafodelista"/>
        <w:numPr>
          <w:ilvl w:val="0"/>
          <w:numId w:val="155"/>
        </w:numPr>
        <w:jc w:val="both"/>
        <w:rPr>
          <w:rFonts w:ascii="Arial" w:eastAsia="Arial,Calibri" w:hAnsi="Arial" w:cs="Arial"/>
          <w:color w:val="000000" w:themeColor="text1"/>
          <w:sz w:val="20"/>
          <w:szCs w:val="20"/>
          <w:lang w:eastAsia="es-CO"/>
        </w:rPr>
      </w:pPr>
      <w:bookmarkStart w:id="161" w:name="_Hlk516133614"/>
      <w:r w:rsidRPr="00B808A3">
        <w:rPr>
          <w:rFonts w:ascii="Arial" w:eastAsia="Arial" w:hAnsi="Arial" w:cs="Arial"/>
          <w:color w:val="000000" w:themeColor="text1"/>
          <w:sz w:val="20"/>
          <w:szCs w:val="20"/>
          <w:lang w:eastAsia="es-CO"/>
        </w:rPr>
        <w:t>Presentar</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tachaduras</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enmendaduras</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estén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convalidadas</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forma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indicada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en</w:t>
      </w:r>
      <w:r w:rsidRPr="00B808A3">
        <w:rPr>
          <w:rFonts w:ascii="Arial" w:eastAsia="Arial,Calibri" w:hAnsi="Arial" w:cs="Arial"/>
          <w:color w:val="000000" w:themeColor="text1"/>
          <w:sz w:val="20"/>
          <w:szCs w:val="20"/>
          <w:lang w:eastAsia="es-CO"/>
        </w:rPr>
        <w:t xml:space="preserve"> </w:t>
      </w:r>
      <w:bookmarkEnd w:id="161"/>
      <w:r w:rsidRPr="00B808A3">
        <w:rPr>
          <w:rFonts w:ascii="Arial" w:eastAsia="Arial" w:hAnsi="Arial" w:cs="Arial"/>
          <w:color w:val="000000" w:themeColor="text1"/>
          <w:sz w:val="20"/>
          <w:szCs w:val="20"/>
          <w:lang w:eastAsia="es-CO"/>
        </w:rPr>
        <w:t xml:space="preserve">la sección </w:t>
      </w:r>
      <w:r w:rsidR="00011E9B" w:rsidRPr="00B808A3">
        <w:rPr>
          <w:rFonts w:ascii="Arial" w:eastAsia="Arial" w:hAnsi="Arial" w:cs="Arial"/>
          <w:color w:val="000000" w:themeColor="text1"/>
          <w:sz w:val="20"/>
          <w:szCs w:val="20"/>
          <w:lang w:eastAsia="es-CO"/>
        </w:rPr>
        <w:fldChar w:fldCharType="begin"/>
      </w:r>
      <w:r w:rsidR="00011E9B" w:rsidRPr="00B808A3">
        <w:rPr>
          <w:rFonts w:ascii="Arial" w:eastAsia="Arial" w:hAnsi="Arial" w:cs="Arial"/>
          <w:color w:val="000000" w:themeColor="text1"/>
          <w:sz w:val="20"/>
          <w:szCs w:val="20"/>
          <w:lang w:eastAsia="es-CO"/>
        </w:rPr>
        <w:instrText xml:space="preserve"> REF _Ref25305537 \r \h </w:instrText>
      </w:r>
      <w:r w:rsidR="00554713" w:rsidRPr="00B808A3">
        <w:rPr>
          <w:rFonts w:ascii="Arial" w:eastAsia="Arial" w:hAnsi="Arial" w:cs="Arial"/>
          <w:color w:val="000000" w:themeColor="text1"/>
          <w:sz w:val="20"/>
          <w:szCs w:val="20"/>
          <w:lang w:eastAsia="es-CO"/>
        </w:rPr>
        <w:instrText xml:space="preserve"> \* MERGEFORMAT </w:instrText>
      </w:r>
      <w:r w:rsidR="00011E9B" w:rsidRPr="00B808A3">
        <w:rPr>
          <w:rFonts w:ascii="Arial" w:eastAsia="Arial" w:hAnsi="Arial" w:cs="Arial"/>
          <w:color w:val="000000" w:themeColor="text1"/>
          <w:sz w:val="20"/>
          <w:szCs w:val="20"/>
          <w:lang w:eastAsia="es-CO"/>
        </w:rPr>
      </w:r>
      <w:r w:rsidR="00011E9B" w:rsidRPr="00B808A3">
        <w:rPr>
          <w:rFonts w:ascii="Arial" w:eastAsia="Arial" w:hAnsi="Arial" w:cs="Arial"/>
          <w:color w:val="000000" w:themeColor="text1"/>
          <w:sz w:val="20"/>
          <w:szCs w:val="20"/>
          <w:lang w:eastAsia="es-CO"/>
        </w:rPr>
        <w:fldChar w:fldCharType="separate"/>
      </w:r>
      <w:r w:rsidR="00B74E9C" w:rsidRPr="00B808A3">
        <w:rPr>
          <w:rFonts w:ascii="Arial" w:eastAsia="Arial" w:hAnsi="Arial" w:cs="Arial"/>
          <w:color w:val="000000" w:themeColor="text1"/>
          <w:sz w:val="20"/>
          <w:szCs w:val="20"/>
          <w:lang w:eastAsia="es-CO"/>
        </w:rPr>
        <w:t>2.6</w:t>
      </w:r>
      <w:r w:rsidR="00011E9B" w:rsidRPr="00B808A3">
        <w:rPr>
          <w:rFonts w:ascii="Arial" w:eastAsia="Arial" w:hAnsi="Arial" w:cs="Arial"/>
          <w:color w:val="000000" w:themeColor="text1"/>
          <w:sz w:val="20"/>
          <w:szCs w:val="20"/>
          <w:lang w:eastAsia="es-CO"/>
        </w:rPr>
        <w:fldChar w:fldCharType="end"/>
      </w:r>
      <w:r w:rsidR="00011E9B"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 Pliego de Condiciones.</w:t>
      </w:r>
    </w:p>
    <w:p w14:paraId="5D9C492D" w14:textId="209A3166" w:rsidR="00764957" w:rsidRPr="00B808A3" w:rsidRDefault="00764957" w:rsidP="00585E72">
      <w:pPr>
        <w:pStyle w:val="Prrafodelista"/>
        <w:numPr>
          <w:ilvl w:val="0"/>
          <w:numId w:val="1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F01C4B" w:rsidRPr="00B808A3">
        <w:rPr>
          <w:rFonts w:ascii="Arial" w:eastAsia="Arial" w:hAnsi="Arial" w:cs="Arial"/>
          <w:color w:val="000000" w:themeColor="text1"/>
          <w:sz w:val="20"/>
          <w:szCs w:val="20"/>
          <w:lang w:eastAsia="es-CO"/>
        </w:rPr>
        <w:t xml:space="preserve"> </w:t>
      </w:r>
      <w:r w:rsidR="00CB3605"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002A37D1" w:rsidRPr="00B808A3">
        <w:rPr>
          <w:rFonts w:ascii="Arial" w:eastAsia="Arial" w:hAnsi="Arial" w:cs="Arial"/>
          <w:color w:val="000000" w:themeColor="text1"/>
          <w:sz w:val="20"/>
          <w:szCs w:val="20"/>
          <w:lang w:eastAsia="es-CO"/>
        </w:rPr>
        <w:t xml:space="preserve"> adicione, suprima, cambie o modifique los ítems, la descripción, las</w:t>
      </w:r>
      <w:r w:rsidR="000439C5" w:rsidRPr="00B808A3">
        <w:rPr>
          <w:rFonts w:ascii="Arial" w:eastAsia="Arial" w:hAnsi="Arial" w:cs="Arial"/>
          <w:color w:val="000000" w:themeColor="text1"/>
          <w:sz w:val="20"/>
          <w:szCs w:val="20"/>
          <w:lang w:eastAsia="es-CO"/>
        </w:rPr>
        <w:t xml:space="preserve"> </w:t>
      </w:r>
      <w:r w:rsidR="0083116F" w:rsidRPr="00B808A3">
        <w:rPr>
          <w:rFonts w:ascii="Arial" w:eastAsia="Arial" w:hAnsi="Arial" w:cs="Arial"/>
          <w:color w:val="000000" w:themeColor="text1"/>
          <w:sz w:val="20"/>
          <w:szCs w:val="20"/>
          <w:lang w:eastAsia="es-CO"/>
        </w:rPr>
        <w:t xml:space="preserve">especificaciones, el detalle, las </w:t>
      </w:r>
      <w:r w:rsidR="000439C5" w:rsidRPr="00B808A3">
        <w:rPr>
          <w:rFonts w:ascii="Arial" w:eastAsia="Arial" w:hAnsi="Arial" w:cs="Arial"/>
          <w:color w:val="000000" w:themeColor="text1"/>
          <w:sz w:val="20"/>
          <w:szCs w:val="20"/>
          <w:lang w:eastAsia="es-CO"/>
        </w:rPr>
        <w:t xml:space="preserve">unidades o cantidades señaladas </w:t>
      </w:r>
      <w:r w:rsidR="00CB3605" w:rsidRPr="00B808A3">
        <w:rPr>
          <w:rFonts w:ascii="Arial" w:eastAsia="Arial" w:hAnsi="Arial" w:cs="Arial"/>
          <w:sz w:val="20"/>
          <w:szCs w:val="20"/>
          <w:lang w:eastAsia="es-CO"/>
        </w:rPr>
        <w:t>en el Formulario 1 – Formulario de Presupuesto Oficial</w:t>
      </w:r>
      <w:r w:rsidR="00263B0D" w:rsidRPr="00B808A3">
        <w:rPr>
          <w:rFonts w:ascii="Arial" w:eastAsia="Arial" w:hAnsi="Arial" w:cs="Arial"/>
          <w:sz w:val="20"/>
          <w:szCs w:val="20"/>
          <w:lang w:eastAsia="es-CO"/>
        </w:rPr>
        <w:t xml:space="preserve">, de acuerdo </w:t>
      </w:r>
      <w:r w:rsidR="000D4537" w:rsidRPr="00B808A3">
        <w:rPr>
          <w:rFonts w:ascii="Arial" w:eastAsia="Arial" w:hAnsi="Arial" w:cs="Arial"/>
          <w:sz w:val="20"/>
          <w:szCs w:val="20"/>
          <w:lang w:eastAsia="es-CO"/>
        </w:rPr>
        <w:t>con</w:t>
      </w:r>
      <w:r w:rsidR="00263B0D" w:rsidRPr="00B808A3">
        <w:rPr>
          <w:rFonts w:ascii="Arial" w:eastAsia="Arial" w:hAnsi="Arial" w:cs="Arial"/>
          <w:sz w:val="20"/>
          <w:szCs w:val="20"/>
          <w:lang w:eastAsia="es-CO"/>
        </w:rPr>
        <w:t xml:space="preserve"> l</w:t>
      </w:r>
      <w:r w:rsidR="00263725" w:rsidRPr="00B808A3">
        <w:rPr>
          <w:rFonts w:ascii="Arial" w:eastAsia="Arial" w:hAnsi="Arial" w:cs="Arial"/>
          <w:sz w:val="20"/>
          <w:szCs w:val="20"/>
          <w:lang w:eastAsia="es-CO"/>
        </w:rPr>
        <w:t>o</w:t>
      </w:r>
      <w:r w:rsidR="00263B0D" w:rsidRPr="00B808A3">
        <w:rPr>
          <w:rFonts w:ascii="Arial" w:eastAsia="Arial" w:hAnsi="Arial" w:cs="Arial"/>
          <w:sz w:val="20"/>
          <w:szCs w:val="20"/>
          <w:lang w:eastAsia="es-CO"/>
        </w:rPr>
        <w:t xml:space="preserve"> exigido por la entidad.</w:t>
      </w:r>
    </w:p>
    <w:p w14:paraId="4FB03311" w14:textId="49825276" w:rsidR="00764957" w:rsidRPr="00B808A3" w:rsidRDefault="00CB3605" w:rsidP="00585E72">
      <w:pPr>
        <w:pStyle w:val="Prrafodelista"/>
        <w:numPr>
          <w:ilvl w:val="0"/>
          <w:numId w:val="155"/>
        </w:numPr>
        <w:jc w:val="both"/>
        <w:rPr>
          <w:rFonts w:ascii="Arial" w:eastAsia="Arial,Calibri" w:hAnsi="Arial" w:cs="Arial"/>
          <w:color w:val="000000" w:themeColor="text1"/>
          <w:sz w:val="20"/>
          <w:szCs w:val="20"/>
          <w:lang w:eastAsia="es-CO"/>
        </w:rPr>
      </w:pPr>
      <w:bookmarkStart w:id="162" w:name="_Hlk511139274"/>
      <w:r w:rsidRPr="00B808A3">
        <w:rPr>
          <w:rFonts w:ascii="Arial" w:eastAsia="Arial" w:hAnsi="Arial" w:cs="Arial"/>
          <w:sz w:val="20"/>
          <w:szCs w:val="20"/>
          <w:lang w:eastAsia="es-CO"/>
        </w:rPr>
        <w:t>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precio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unitario</w:t>
      </w:r>
      <w:r w:rsidR="007A154E" w:rsidRPr="00B808A3">
        <w:rPr>
          <w:rFonts w:ascii="Arial" w:eastAsia="Arial" w:hAnsi="Arial" w:cs="Arial"/>
          <w:sz w:val="20"/>
          <w:szCs w:val="20"/>
          <w:lang w:eastAsia="es-CO"/>
        </w:rPr>
        <w:t xml:space="preserve"> u ofrecerlo en cero pesos</w:t>
      </w:r>
      <w:r w:rsidRPr="00B808A3">
        <w:rPr>
          <w:rFonts w:ascii="Arial" w:eastAsia="Arial,Calibri" w:hAnsi="Arial" w:cs="Arial"/>
          <w:sz w:val="20"/>
          <w:szCs w:val="20"/>
          <w:lang w:eastAsia="es-CO"/>
        </w:rPr>
        <w:t>.</w:t>
      </w:r>
      <w:r w:rsidR="00764957" w:rsidRPr="00B808A3">
        <w:rPr>
          <w:rFonts w:ascii="Arial" w:eastAsia="Arial,Calibri" w:hAnsi="Arial" w:cs="Arial"/>
          <w:color w:val="000000" w:themeColor="text1"/>
          <w:sz w:val="20"/>
          <w:szCs w:val="20"/>
          <w:lang w:eastAsia="es-CO"/>
        </w:rPr>
        <w:t xml:space="preserve"> </w:t>
      </w:r>
    </w:p>
    <w:bookmarkEnd w:id="162"/>
    <w:p w14:paraId="2D57546B" w14:textId="6A49062D" w:rsidR="08DC91C4" w:rsidRPr="00B808A3" w:rsidRDefault="00CB3605" w:rsidP="00514A17">
      <w:pPr>
        <w:pStyle w:val="Prrafodelista"/>
        <w:numPr>
          <w:ilvl w:val="0"/>
          <w:numId w:val="155"/>
        </w:numPr>
        <w:jc w:val="both"/>
        <w:rPr>
          <w:rFonts w:ascii="Arial" w:eastAsiaTheme="minorEastAsia" w:hAnsi="Arial" w:cs="Arial"/>
          <w:color w:val="000000" w:themeColor="text1"/>
          <w:sz w:val="20"/>
          <w:szCs w:val="20"/>
        </w:rPr>
      </w:pPr>
      <w:r w:rsidRPr="00B808A3">
        <w:rPr>
          <w:rFonts w:ascii="Arial" w:eastAsia="Arial" w:hAnsi="Arial" w:cs="Arial"/>
          <w:sz w:val="20"/>
          <w:szCs w:val="20"/>
          <w:lang w:eastAsia="es-CO"/>
        </w:rPr>
        <w:t>Superar el valor unitario de alguno o algunos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 los siguientes ítems ofrecidos con respecto al valor establecido para cada ítem del presupuesto oficial:</w:t>
      </w:r>
      <w:r w:rsidR="00514A17">
        <w:rPr>
          <w:rFonts w:ascii="Arial" w:eastAsia="Arial" w:hAnsi="Arial" w:cs="Arial"/>
          <w:sz w:val="20"/>
          <w:szCs w:val="20"/>
          <w:lang w:eastAsia="es-CO"/>
        </w:rPr>
        <w:t xml:space="preserve"> Todas las actividades del presupuesto oficial</w:t>
      </w:r>
      <w:r w:rsidRPr="00B808A3">
        <w:rPr>
          <w:rFonts w:ascii="Arial" w:eastAsia="Arial" w:hAnsi="Arial" w:cs="Arial"/>
          <w:sz w:val="20"/>
          <w:szCs w:val="20"/>
          <w:lang w:eastAsia="es-CO"/>
        </w:rPr>
        <w:t xml:space="preserve"> </w:t>
      </w:r>
    </w:p>
    <w:p w14:paraId="52B7D54F" w14:textId="4A5DF05D" w:rsidR="0C2595ED" w:rsidRPr="00B808A3" w:rsidRDefault="00CB3605" w:rsidP="00CB3605">
      <w:pPr>
        <w:pStyle w:val="Prrafodelista"/>
        <w:numPr>
          <w:ilvl w:val="0"/>
          <w:numId w:val="155"/>
        </w:numPr>
        <w:spacing w:after="0"/>
        <w:jc w:val="both"/>
        <w:rPr>
          <w:rFonts w:ascii="Arial" w:eastAsia="Arial,Calibri" w:hAnsi="Arial" w:cs="Arial"/>
          <w:color w:val="000000" w:themeColor="text1"/>
          <w:sz w:val="20"/>
          <w:szCs w:val="20"/>
          <w:lang w:eastAsia="es-CO"/>
        </w:rPr>
      </w:pPr>
      <w:r w:rsidRPr="00B808A3">
        <w:rPr>
          <w:rFonts w:ascii="Arial" w:eastAsia="Arial" w:hAnsi="Arial" w:cs="Arial"/>
          <w:sz w:val="20"/>
          <w:szCs w:val="20"/>
          <w:lang w:eastAsia="es-CO"/>
        </w:rPr>
        <w:t>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discriminar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oferta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económica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forma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establece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Pliego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Condiciones y el Formulario 1 – Formulario de presupuesto oficial</w:t>
      </w:r>
      <w:r w:rsidR="006E2397" w:rsidRPr="00B808A3">
        <w:rPr>
          <w:rFonts w:ascii="Arial" w:eastAsia="Arial" w:hAnsi="Arial" w:cs="Arial"/>
          <w:color w:val="000000" w:themeColor="text1"/>
          <w:sz w:val="20"/>
          <w:szCs w:val="20"/>
          <w:lang w:eastAsia="es-CO"/>
        </w:rPr>
        <w:t>.</w:t>
      </w:r>
    </w:p>
    <w:p w14:paraId="07FE339C" w14:textId="3B1A6722" w:rsidR="0C2595ED" w:rsidRPr="00B808A3" w:rsidRDefault="00CB3605" w:rsidP="00585E72">
      <w:pPr>
        <w:pStyle w:val="Prrafodelista"/>
        <w:numPr>
          <w:ilvl w:val="0"/>
          <w:numId w:val="155"/>
        </w:numPr>
        <w:spacing w:after="0"/>
        <w:jc w:val="both"/>
        <w:rPr>
          <w:rFonts w:ascii="Arial" w:eastAsia="Arial" w:hAnsi="Arial" w:cs="Arial"/>
          <w:color w:val="000000" w:themeColor="text1"/>
          <w:sz w:val="20"/>
          <w:szCs w:val="20"/>
        </w:rPr>
      </w:pPr>
      <w:bookmarkStart w:id="163" w:name="_Hlk511139359"/>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 cuya sumatoria sea superior al establecido por la entidad en el Formulario 1 – Formulario de Presupuesto Oficial</w:t>
      </w:r>
      <w:r w:rsidRPr="00B808A3">
        <w:rPr>
          <w:rFonts w:ascii="Arial" w:eastAsia="Arial" w:hAnsi="Arial" w:cs="Arial"/>
          <w:color w:val="000000" w:themeColor="text1"/>
          <w:sz w:val="20"/>
          <w:szCs w:val="20"/>
          <w:lang w:eastAsia="es-CO"/>
        </w:rPr>
        <w:t>.</w:t>
      </w:r>
      <w:bookmarkEnd w:id="163"/>
    </w:p>
    <w:p w14:paraId="4253FAC2" w14:textId="1A4C428D" w:rsidR="00606F4C" w:rsidRPr="00B808A3" w:rsidRDefault="00606F4C"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 propuesta condicionada para la adjudicación del contrato.</w:t>
      </w:r>
    </w:p>
    <w:p w14:paraId="7AA1D24B" w14:textId="3691A00E" w:rsidR="00784BE0" w:rsidRPr="00B808A3" w:rsidRDefault="00784BE0"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Presentar la oferta extemporáneamente.</w:t>
      </w:r>
    </w:p>
    <w:p w14:paraId="17B4C061" w14:textId="53A89C46" w:rsidR="009D6983" w:rsidRPr="00B808A3" w:rsidRDefault="009D6983"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lastRenderedPageBreak/>
        <w:t>No presentar oferta económica.</w:t>
      </w:r>
    </w:p>
    <w:p w14:paraId="67286E6F" w14:textId="7407EA6A" w:rsidR="0068301A" w:rsidRPr="00B808A3" w:rsidRDefault="00CB3605" w:rsidP="006B237A">
      <w:pPr>
        <w:pStyle w:val="Prrafodelista"/>
        <w:numPr>
          <w:ilvl w:val="0"/>
          <w:numId w:val="155"/>
        </w:numPr>
        <w:jc w:val="both"/>
        <w:rPr>
          <w:rFonts w:ascii="Arial" w:hAnsi="Arial" w:cs="Arial"/>
          <w:color w:val="000000" w:themeColor="text1"/>
          <w:sz w:val="20"/>
          <w:szCs w:val="20"/>
          <w:lang w:eastAsia="es-CO"/>
        </w:rPr>
      </w:pPr>
      <w:r w:rsidRPr="00B808A3">
        <w:rPr>
          <w:rFonts w:ascii="Arial" w:eastAsia="Arial" w:hAnsi="Arial" w:cs="Arial"/>
          <w:sz w:val="20"/>
          <w:szCs w:val="20"/>
          <w:lang w:eastAsia="es-CO"/>
        </w:rPr>
        <w:t>Presentar más de una oferta económica</w:t>
      </w:r>
      <w:r w:rsidR="00AB663B" w:rsidRPr="00B808A3">
        <w:rPr>
          <w:rFonts w:ascii="Arial" w:eastAsia="Arial" w:hAnsi="Arial" w:cs="Arial"/>
          <w:sz w:val="20"/>
          <w:szCs w:val="20"/>
          <w:lang w:eastAsia="es-CO"/>
        </w:rPr>
        <w:t xml:space="preserve"> con valores distintos</w:t>
      </w:r>
      <w:r w:rsidR="003E1C53" w:rsidRPr="00B808A3">
        <w:rPr>
          <w:rFonts w:ascii="Arial" w:eastAsiaTheme="minorEastAsia" w:hAnsi="Arial" w:cs="Arial"/>
          <w:color w:val="000000" w:themeColor="text1"/>
          <w:sz w:val="20"/>
          <w:szCs w:val="20"/>
          <w:lang w:eastAsia="es-CO"/>
        </w:rPr>
        <w:t>.</w:t>
      </w:r>
    </w:p>
    <w:p w14:paraId="49598030" w14:textId="156D103C" w:rsidR="006E2397" w:rsidRPr="00B808A3" w:rsidRDefault="0062404E"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w:t>
      </w:r>
      <w:r w:rsidR="00606F4C" w:rsidRPr="00B808A3">
        <w:rPr>
          <w:rFonts w:ascii="Arial" w:eastAsiaTheme="minorEastAsia" w:hAnsi="Arial" w:cs="Arial"/>
          <w:color w:val="000000" w:themeColor="text1"/>
          <w:sz w:val="20"/>
          <w:szCs w:val="20"/>
          <w:lang w:eastAsia="es-CO"/>
        </w:rPr>
        <w:t>no haya presentado</w:t>
      </w:r>
      <w:r w:rsidRPr="00B808A3">
        <w:rPr>
          <w:rFonts w:ascii="Arial" w:eastAsiaTheme="minorEastAsia" w:hAnsi="Arial" w:cs="Arial"/>
          <w:color w:val="000000" w:themeColor="text1"/>
          <w:sz w:val="20"/>
          <w:szCs w:val="20"/>
          <w:lang w:eastAsia="es-CO"/>
        </w:rPr>
        <w:t xml:space="preserve"> la manifestación de interés para participar en el </w:t>
      </w:r>
      <w:r w:rsidR="009C606A" w:rsidRPr="00B808A3">
        <w:rPr>
          <w:rFonts w:ascii="Arial" w:eastAsiaTheme="minorEastAsia" w:hAnsi="Arial" w:cs="Arial"/>
          <w:color w:val="000000" w:themeColor="text1"/>
          <w:sz w:val="20"/>
          <w:szCs w:val="20"/>
          <w:lang w:eastAsia="es-CO"/>
        </w:rPr>
        <w:t>p</w:t>
      </w:r>
      <w:r w:rsidR="00F32F16" w:rsidRPr="00B808A3">
        <w:rPr>
          <w:rFonts w:ascii="Arial" w:eastAsiaTheme="minorEastAsia" w:hAnsi="Arial" w:cs="Arial"/>
          <w:color w:val="000000" w:themeColor="text1"/>
          <w:sz w:val="20"/>
          <w:szCs w:val="20"/>
          <w:lang w:eastAsia="es-CO"/>
        </w:rPr>
        <w:t>roceso</w:t>
      </w:r>
      <w:r w:rsidRPr="00B808A3">
        <w:rPr>
          <w:rFonts w:ascii="Arial" w:eastAsiaTheme="minorEastAsia" w:hAnsi="Arial" w:cs="Arial"/>
          <w:color w:val="000000" w:themeColor="text1"/>
          <w:sz w:val="20"/>
          <w:szCs w:val="20"/>
          <w:lang w:eastAsia="es-CO"/>
        </w:rPr>
        <w:t xml:space="preserve"> de selección</w:t>
      </w:r>
      <w:r w:rsidR="00606F4C" w:rsidRPr="00B808A3">
        <w:rPr>
          <w:rFonts w:ascii="Arial" w:eastAsiaTheme="minorEastAsia" w:hAnsi="Arial" w:cs="Arial"/>
          <w:color w:val="000000" w:themeColor="text1"/>
          <w:sz w:val="20"/>
          <w:szCs w:val="20"/>
          <w:lang w:eastAsia="es-CO"/>
        </w:rPr>
        <w:t>, y aun así haya presentado propuesta.</w:t>
      </w:r>
    </w:p>
    <w:p w14:paraId="1532A5D5" w14:textId="42AD31B4" w:rsidR="00A07534" w:rsidRPr="00B808A3" w:rsidRDefault="00A07534"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Arial,Calibri" w:hAnsi="Arial" w:cs="Arial"/>
          <w:color w:val="000000" w:themeColor="text1"/>
          <w:sz w:val="20"/>
          <w:szCs w:val="20"/>
          <w:lang w:eastAsia="es-CO"/>
        </w:rPr>
        <w:t xml:space="preserve">Cuando </w:t>
      </w:r>
      <w:r w:rsidR="00315CF9" w:rsidRPr="00B808A3">
        <w:rPr>
          <w:rFonts w:ascii="Arial" w:eastAsia="Arial,Calibri" w:hAnsi="Arial" w:cs="Arial"/>
          <w:color w:val="000000" w:themeColor="text1"/>
          <w:sz w:val="20"/>
          <w:szCs w:val="20"/>
          <w:lang w:eastAsia="es-CO"/>
        </w:rPr>
        <w:t>se</w:t>
      </w:r>
      <w:r w:rsidRPr="00B808A3">
        <w:rPr>
          <w:rFonts w:ascii="Arial" w:eastAsia="Arial,Calibri" w:hAnsi="Arial" w:cs="Arial"/>
          <w:color w:val="000000" w:themeColor="text1"/>
          <w:sz w:val="20"/>
          <w:szCs w:val="20"/>
          <w:lang w:eastAsia="es-CO"/>
        </w:rPr>
        <w:t xml:space="preserve"> determine que el valor total de la oferta es artificialmente bajo, de acuerdo con lo establecido en la sección </w:t>
      </w:r>
      <w:r w:rsidRPr="00B808A3">
        <w:rPr>
          <w:rFonts w:ascii="Arial" w:eastAsia="Arial,Calibri" w:hAnsi="Arial" w:cs="Arial"/>
          <w:color w:val="000000" w:themeColor="text1"/>
          <w:sz w:val="20"/>
          <w:szCs w:val="20"/>
          <w:lang w:eastAsia="es-CO"/>
        </w:rPr>
        <w:fldChar w:fldCharType="begin"/>
      </w:r>
      <w:r w:rsidRPr="00B808A3">
        <w:rPr>
          <w:rFonts w:ascii="Arial" w:eastAsia="Arial,Calibri" w:hAnsi="Arial" w:cs="Arial"/>
          <w:color w:val="000000" w:themeColor="text1"/>
          <w:sz w:val="20"/>
          <w:szCs w:val="20"/>
          <w:lang w:eastAsia="es-CO"/>
        </w:rPr>
        <w:instrText xml:space="preserve"> REF _Ref531076130 \n \h </w:instrText>
      </w:r>
      <w:r w:rsidR="002A0C96" w:rsidRPr="00B808A3">
        <w:rPr>
          <w:rFonts w:ascii="Arial" w:eastAsia="Arial,Calibri" w:hAnsi="Arial" w:cs="Arial"/>
          <w:color w:val="000000" w:themeColor="text1"/>
          <w:sz w:val="20"/>
          <w:szCs w:val="20"/>
          <w:lang w:eastAsia="es-CO"/>
        </w:rPr>
        <w:instrText xml:space="preserve"> \* MERGEFORMAT </w:instrText>
      </w:r>
      <w:r w:rsidRPr="00B808A3">
        <w:rPr>
          <w:rFonts w:ascii="Arial" w:eastAsia="Arial,Calibri" w:hAnsi="Arial" w:cs="Arial"/>
          <w:color w:val="000000" w:themeColor="text1"/>
          <w:sz w:val="20"/>
          <w:szCs w:val="20"/>
          <w:lang w:eastAsia="es-CO"/>
        </w:rPr>
      </w:r>
      <w:r w:rsidRPr="00B808A3">
        <w:rPr>
          <w:rFonts w:ascii="Arial" w:eastAsia="Arial,Calibri" w:hAnsi="Arial" w:cs="Arial"/>
          <w:color w:val="000000" w:themeColor="text1"/>
          <w:sz w:val="20"/>
          <w:szCs w:val="20"/>
          <w:lang w:eastAsia="es-CO"/>
        </w:rPr>
        <w:fldChar w:fldCharType="separate"/>
      </w:r>
      <w:r w:rsidR="00B74E9C" w:rsidRPr="00B808A3">
        <w:rPr>
          <w:rFonts w:ascii="Arial" w:eastAsia="Arial,Calibri" w:hAnsi="Arial" w:cs="Arial"/>
          <w:color w:val="000000" w:themeColor="text1"/>
          <w:sz w:val="20"/>
          <w:szCs w:val="20"/>
          <w:lang w:eastAsia="es-CO"/>
        </w:rPr>
        <w:t>4.1.3</w:t>
      </w:r>
      <w:r w:rsidRPr="00B808A3">
        <w:rPr>
          <w:rFonts w:ascii="Arial" w:eastAsia="Arial,Calibri" w:hAnsi="Arial" w:cs="Arial"/>
          <w:color w:val="000000" w:themeColor="text1"/>
          <w:sz w:val="20"/>
          <w:szCs w:val="20"/>
          <w:lang w:eastAsia="es-CO"/>
        </w:rPr>
        <w:fldChar w:fldCharType="end"/>
      </w:r>
    </w:p>
    <w:p w14:paraId="1C68E044" w14:textId="77777777" w:rsidR="00DC57E4" w:rsidRPr="00B808A3" w:rsidRDefault="00DC57E4"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presenten propuestas parciales y esta posibilidad no haya sido establecida en el pliego de condiciones.</w:t>
      </w:r>
    </w:p>
    <w:p w14:paraId="6E6C4CF0" w14:textId="48576FCE" w:rsidR="4641D6E3" w:rsidRPr="00B808A3" w:rsidRDefault="4641D6E3"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No informar todos los contratos 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tenga en ejecución antes del cierre, necesarios para acreditar su capacidad residual conforme a la sección 3.1</w:t>
      </w:r>
      <w:r w:rsidR="00D71DAA" w:rsidRPr="00B808A3">
        <w:rPr>
          <w:rFonts w:ascii="Arial" w:eastAsiaTheme="minorEastAsia" w:hAnsi="Arial" w:cs="Arial"/>
          <w:color w:val="000000" w:themeColor="text1"/>
          <w:sz w:val="20"/>
          <w:szCs w:val="20"/>
          <w:lang w:eastAsia="es-CO"/>
        </w:rPr>
        <w:t>0</w:t>
      </w:r>
      <w:r w:rsidRPr="00B808A3">
        <w:rPr>
          <w:rFonts w:ascii="Arial" w:eastAsiaTheme="minorEastAsia" w:hAnsi="Arial" w:cs="Arial"/>
          <w:color w:val="000000" w:themeColor="text1"/>
          <w:sz w:val="20"/>
          <w:szCs w:val="20"/>
          <w:lang w:eastAsia="es-CO"/>
        </w:rPr>
        <w:t>.</w:t>
      </w:r>
    </w:p>
    <w:p w14:paraId="51B816F7" w14:textId="72C9DF6D" w:rsidR="0964B2B2" w:rsidRPr="00B808A3" w:rsidRDefault="0964B2B2"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integrantes diferentes</w:t>
      </w:r>
      <w:r w:rsidR="0087611E" w:rsidRPr="00B808A3">
        <w:rPr>
          <w:rFonts w:ascii="Arial" w:eastAsiaTheme="minorEastAsia" w:hAnsi="Arial" w:cs="Arial"/>
          <w:color w:val="000000" w:themeColor="text1"/>
          <w:sz w:val="20"/>
          <w:szCs w:val="20"/>
          <w:lang w:eastAsia="es-CO"/>
        </w:rPr>
        <w:t xml:space="preserve"> a los </w:t>
      </w:r>
      <w:r w:rsidR="00113085" w:rsidRPr="00B808A3">
        <w:rPr>
          <w:rFonts w:ascii="Arial" w:eastAsiaTheme="minorEastAsia" w:hAnsi="Arial" w:cs="Arial"/>
          <w:color w:val="000000" w:themeColor="text1"/>
          <w:sz w:val="20"/>
          <w:szCs w:val="20"/>
          <w:lang w:eastAsia="es-CO"/>
        </w:rPr>
        <w:t>que</w:t>
      </w:r>
      <w:r w:rsidR="0087611E" w:rsidRPr="00B808A3">
        <w:rPr>
          <w:rFonts w:ascii="Arial" w:eastAsiaTheme="minorEastAsia" w:hAnsi="Arial" w:cs="Arial"/>
          <w:color w:val="000000" w:themeColor="text1"/>
          <w:sz w:val="20"/>
          <w:szCs w:val="20"/>
          <w:lang w:eastAsia="es-CO"/>
        </w:rPr>
        <w:t xml:space="preserve"> manifest</w:t>
      </w:r>
      <w:r w:rsidR="00113085" w:rsidRPr="00B808A3">
        <w:rPr>
          <w:rFonts w:ascii="Arial" w:eastAsiaTheme="minorEastAsia" w:hAnsi="Arial" w:cs="Arial"/>
          <w:color w:val="000000" w:themeColor="text1"/>
          <w:sz w:val="20"/>
          <w:szCs w:val="20"/>
          <w:lang w:eastAsia="es-CO"/>
        </w:rPr>
        <w:t>aron</w:t>
      </w:r>
      <w:r w:rsidR="0087611E"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 xml:space="preserve"> aunque se mantenga la misma cantidad de miembros.</w:t>
      </w:r>
    </w:p>
    <w:p w14:paraId="027A400D" w14:textId="577B25EA" w:rsidR="0964B2B2" w:rsidRPr="00B808A3" w:rsidRDefault="005B2EFD"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manifiesta interés, pero al presentar la oferta s</w:t>
      </w:r>
      <w:r w:rsidR="005A2E48"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lo lo hace uno de los miembros</w:t>
      </w:r>
      <w:r w:rsidR="00CB40E5" w:rsidRPr="00B808A3">
        <w:rPr>
          <w:rFonts w:ascii="Arial" w:eastAsiaTheme="minorEastAsia" w:hAnsi="Arial" w:cs="Arial"/>
          <w:color w:val="000000" w:themeColor="text1"/>
          <w:sz w:val="20"/>
          <w:szCs w:val="20"/>
          <w:lang w:eastAsia="es-CO"/>
        </w:rPr>
        <w:t>, como</w:t>
      </w:r>
      <w:r w:rsidRPr="00B808A3">
        <w:rPr>
          <w:rFonts w:ascii="Arial" w:eastAsiaTheme="minorEastAsia" w:hAnsi="Arial" w:cs="Arial"/>
          <w:color w:val="000000" w:themeColor="text1"/>
          <w:sz w:val="20"/>
          <w:szCs w:val="20"/>
          <w:lang w:eastAsia="es-CO"/>
        </w:rPr>
        <w:t xml:space="preserve">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singular</w:t>
      </w:r>
      <w:r w:rsidR="00CB40E5"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148A5A1C" w14:textId="2A6A54E1" w:rsidR="00377E9F" w:rsidRPr="00B808A3" w:rsidRDefault="7892AACD" w:rsidP="006B237A">
      <w:pPr>
        <w:pStyle w:val="Prrafodelista"/>
        <w:numPr>
          <w:ilvl w:val="0"/>
          <w:numId w:val="155"/>
        </w:numPr>
        <w:jc w:val="both"/>
        <w:rPr>
          <w:rFonts w:ascii="Arial"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un número de integrantes</w:t>
      </w:r>
      <w:r w:rsidR="0087611E" w:rsidRPr="00B808A3">
        <w:rPr>
          <w:rFonts w:ascii="Arial" w:eastAsiaTheme="minorEastAsia" w:hAnsi="Arial" w:cs="Arial"/>
          <w:color w:val="000000" w:themeColor="text1"/>
          <w:sz w:val="20"/>
          <w:szCs w:val="20"/>
          <w:lang w:eastAsia="es-CO"/>
        </w:rPr>
        <w:t xml:space="preserve"> </w:t>
      </w:r>
      <w:r w:rsidR="00C77E3D" w:rsidRPr="00B808A3">
        <w:rPr>
          <w:rFonts w:ascii="Arial" w:eastAsiaTheme="minorEastAsia" w:hAnsi="Arial" w:cs="Arial"/>
          <w:color w:val="000000" w:themeColor="text1"/>
          <w:sz w:val="20"/>
          <w:szCs w:val="20"/>
          <w:lang w:eastAsia="es-CO"/>
        </w:rPr>
        <w:t xml:space="preserve">mayor </w:t>
      </w:r>
      <w:r w:rsidR="007D7DC6" w:rsidRPr="00B808A3">
        <w:rPr>
          <w:rFonts w:ascii="Arial" w:eastAsiaTheme="minorEastAsia" w:hAnsi="Arial" w:cs="Arial"/>
          <w:color w:val="000000" w:themeColor="text1"/>
          <w:sz w:val="20"/>
          <w:szCs w:val="20"/>
          <w:lang w:eastAsia="es-CO"/>
        </w:rPr>
        <w:t xml:space="preserve">de </w:t>
      </w:r>
      <w:r w:rsidR="00554713" w:rsidRPr="00B808A3">
        <w:rPr>
          <w:rFonts w:ascii="Arial" w:eastAsiaTheme="minorEastAsia" w:hAnsi="Arial" w:cs="Arial"/>
          <w:color w:val="000000" w:themeColor="text1"/>
          <w:sz w:val="20"/>
          <w:szCs w:val="20"/>
          <w:lang w:eastAsia="es-CO"/>
        </w:rPr>
        <w:t>l</w:t>
      </w:r>
      <w:r w:rsidR="007D7DC6" w:rsidRPr="00B808A3">
        <w:rPr>
          <w:rFonts w:ascii="Arial" w:eastAsiaTheme="minorEastAsia" w:hAnsi="Arial" w:cs="Arial"/>
          <w:color w:val="000000" w:themeColor="text1"/>
          <w:sz w:val="20"/>
          <w:szCs w:val="20"/>
          <w:lang w:eastAsia="es-CO"/>
        </w:rPr>
        <w:t>os</w:t>
      </w:r>
      <w:r w:rsidR="00554713" w:rsidRPr="00B808A3">
        <w:rPr>
          <w:rFonts w:ascii="Arial" w:eastAsiaTheme="minorEastAsia" w:hAnsi="Arial" w:cs="Arial"/>
          <w:color w:val="000000" w:themeColor="text1"/>
          <w:sz w:val="20"/>
          <w:szCs w:val="20"/>
          <w:lang w:eastAsia="es-CO"/>
        </w:rPr>
        <w:t xml:space="preserve"> </w:t>
      </w:r>
      <w:r w:rsidR="007D7DC6" w:rsidRPr="00B808A3">
        <w:rPr>
          <w:rFonts w:ascii="Arial" w:eastAsiaTheme="minorEastAsia" w:hAnsi="Arial" w:cs="Arial"/>
          <w:color w:val="000000" w:themeColor="text1"/>
          <w:sz w:val="20"/>
          <w:szCs w:val="20"/>
          <w:lang w:eastAsia="es-CO"/>
        </w:rPr>
        <w:t xml:space="preserve">que </w:t>
      </w:r>
      <w:r w:rsidR="00554713" w:rsidRPr="00B808A3">
        <w:rPr>
          <w:rFonts w:ascii="Arial" w:eastAsiaTheme="minorEastAsia" w:hAnsi="Arial" w:cs="Arial"/>
          <w:color w:val="000000" w:themeColor="text1"/>
          <w:sz w:val="20"/>
          <w:szCs w:val="20"/>
          <w:lang w:eastAsia="es-CO"/>
        </w:rPr>
        <w:t>manifest</w:t>
      </w:r>
      <w:r w:rsidR="007D7DC6" w:rsidRPr="00B808A3">
        <w:rPr>
          <w:rFonts w:ascii="Arial" w:eastAsiaTheme="minorEastAsia" w:hAnsi="Arial" w:cs="Arial"/>
          <w:color w:val="000000" w:themeColor="text1"/>
          <w:sz w:val="20"/>
          <w:szCs w:val="20"/>
          <w:lang w:eastAsia="es-CO"/>
        </w:rPr>
        <w:t>aron</w:t>
      </w:r>
      <w:r w:rsidR="00554713"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w:t>
      </w:r>
    </w:p>
    <w:p w14:paraId="4E87836B" w14:textId="4C471188" w:rsidR="00F6426A" w:rsidRPr="00B808A3" w:rsidRDefault="00377E9F" w:rsidP="006B237A">
      <w:pPr>
        <w:pStyle w:val="Prrafodelista"/>
        <w:numPr>
          <w:ilvl w:val="0"/>
          <w:numId w:val="155"/>
        </w:numPr>
        <w:jc w:val="both"/>
        <w:rPr>
          <w:rFonts w:ascii="Arial" w:eastAsia="Arial" w:hAnsi="Arial" w:cs="Arial"/>
          <w:color w:val="000000" w:themeColor="text1"/>
          <w:sz w:val="20"/>
          <w:szCs w:val="20"/>
          <w:lang w:eastAsia="es-CO"/>
        </w:rPr>
      </w:pPr>
      <w:r w:rsidRPr="00B808A3">
        <w:rPr>
          <w:rFonts w:ascii="Arial" w:eastAsia="Arial" w:hAnsi="Arial" w:cs="Arial"/>
          <w:color w:val="000000" w:themeColor="text1"/>
          <w:sz w:val="20"/>
          <w:szCs w:val="20"/>
          <w:lang w:eastAsia="es-CO"/>
        </w:rPr>
        <w:t>Of</w:t>
      </w:r>
      <w:r w:rsidR="002E32B8" w:rsidRPr="00B808A3">
        <w:rPr>
          <w:rFonts w:ascii="Arial" w:eastAsia="Arial" w:hAnsi="Arial" w:cs="Arial"/>
          <w:color w:val="000000" w:themeColor="text1"/>
          <w:sz w:val="20"/>
          <w:szCs w:val="20"/>
          <w:lang w:eastAsia="es-CO"/>
        </w:rPr>
        <w:t>recer</w:t>
      </w:r>
      <w:r w:rsidRPr="00B808A3">
        <w:rPr>
          <w:rFonts w:ascii="Arial" w:eastAsia="Arial" w:hAnsi="Arial" w:cs="Arial"/>
          <w:color w:val="000000" w:themeColor="text1"/>
          <w:sz w:val="20"/>
          <w:szCs w:val="20"/>
          <w:lang w:eastAsia="es-CO"/>
        </w:rPr>
        <w:t xml:space="preserve"> un plazo </w:t>
      </w:r>
      <w:r w:rsidR="00771EF1" w:rsidRPr="00B808A3">
        <w:rPr>
          <w:rFonts w:ascii="Arial" w:eastAsia="Arial" w:hAnsi="Arial" w:cs="Arial"/>
          <w:color w:val="000000" w:themeColor="text1"/>
          <w:sz w:val="20"/>
          <w:szCs w:val="20"/>
          <w:lang w:eastAsia="es-CO"/>
        </w:rPr>
        <w:t xml:space="preserve">superior </w:t>
      </w:r>
      <w:r w:rsidRPr="00B808A3">
        <w:rPr>
          <w:rFonts w:ascii="Arial" w:eastAsia="Arial" w:hAnsi="Arial" w:cs="Arial"/>
          <w:color w:val="000000" w:themeColor="text1"/>
          <w:sz w:val="20"/>
          <w:szCs w:val="20"/>
          <w:lang w:eastAsia="es-CO"/>
        </w:rPr>
        <w:t xml:space="preserve">al señalado por la </w:t>
      </w:r>
      <w:r w:rsidR="009C606A"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ntidad en el Anexo 1 – Anexo Técnico</w:t>
      </w:r>
    </w:p>
    <w:p w14:paraId="56CEA25F" w14:textId="5D68FE1D" w:rsidR="004C43BB" w:rsidRPr="00B808A3" w:rsidRDefault="000275E9" w:rsidP="006B237A">
      <w:pPr>
        <w:pStyle w:val="Prrafodelista"/>
        <w:numPr>
          <w:ilvl w:val="0"/>
          <w:numId w:val="155"/>
        </w:numPr>
        <w:tabs>
          <w:tab w:val="left" w:pos="709"/>
          <w:tab w:val="left" w:pos="851"/>
        </w:tabs>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Ofrecer </w:t>
      </w:r>
      <w:r w:rsidR="008F4104" w:rsidRPr="00B808A3">
        <w:rPr>
          <w:rFonts w:ascii="Arial" w:eastAsia="Arial" w:hAnsi="Arial" w:cs="Arial"/>
          <w:color w:val="000000" w:themeColor="text1"/>
          <w:sz w:val="20"/>
          <w:szCs w:val="20"/>
          <w:lang w:eastAsia="es-CO"/>
        </w:rPr>
        <w:t>condiciones particulares del proyecto de inferior calidad, personal profesional sin los requisitos mínimos</w:t>
      </w:r>
      <w:r w:rsidR="00BA66E7" w:rsidRPr="00B808A3">
        <w:rPr>
          <w:rFonts w:ascii="Arial" w:eastAsia="Arial" w:hAnsi="Arial" w:cs="Arial"/>
          <w:color w:val="000000" w:themeColor="text1"/>
          <w:sz w:val="20"/>
          <w:szCs w:val="20"/>
          <w:lang w:eastAsia="es-CO"/>
        </w:rPr>
        <w:t>;</w:t>
      </w:r>
      <w:r w:rsidR="00F06BD1"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 xml:space="preserve">actividades por ejecutar y </w:t>
      </w:r>
      <w:r w:rsidR="0006500D" w:rsidRPr="00B808A3">
        <w:rPr>
          <w:rFonts w:ascii="Arial" w:eastAsia="Arial" w:hAnsi="Arial" w:cs="Arial"/>
          <w:color w:val="000000" w:themeColor="text1"/>
          <w:sz w:val="20"/>
          <w:szCs w:val="20"/>
          <w:lang w:eastAsia="es-CO"/>
        </w:rPr>
        <w:t xml:space="preserve">su </w:t>
      </w:r>
      <w:r w:rsidRPr="00B808A3">
        <w:rPr>
          <w:rFonts w:ascii="Arial" w:eastAsia="Arial" w:hAnsi="Arial" w:cs="Arial"/>
          <w:color w:val="000000" w:themeColor="text1"/>
          <w:sz w:val="20"/>
          <w:szCs w:val="20"/>
          <w:lang w:eastAsia="es-CO"/>
        </w:rPr>
        <w:t>alcance</w:t>
      </w:r>
      <w:r w:rsidR="00577BBE"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forma de pago, obras provisionales, permisos, licencias y autorizaciones</w:t>
      </w:r>
      <w:r w:rsidR="00934EF1" w:rsidRPr="00B808A3">
        <w:rPr>
          <w:rFonts w:ascii="Arial" w:eastAsia="Arial" w:hAnsi="Arial" w:cs="Arial"/>
          <w:color w:val="000000" w:themeColor="text1"/>
          <w:sz w:val="20"/>
          <w:szCs w:val="20"/>
          <w:lang w:eastAsia="es-CO"/>
        </w:rPr>
        <w:t>,</w:t>
      </w:r>
      <w:r w:rsidR="000B569C"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notas técnicas específicas</w:t>
      </w:r>
      <w:r w:rsidR="00562DD7"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y documentos técnicos adicionales</w:t>
      </w:r>
      <w:r w:rsidR="007C0081"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en condiciones </w:t>
      </w:r>
      <w:r w:rsidR="00C772D3" w:rsidRPr="00B808A3">
        <w:rPr>
          <w:rFonts w:ascii="Arial" w:eastAsia="Arial" w:hAnsi="Arial" w:cs="Arial"/>
          <w:color w:val="000000" w:themeColor="text1"/>
          <w:sz w:val="20"/>
          <w:szCs w:val="20"/>
          <w:lang w:eastAsia="es-CO"/>
        </w:rPr>
        <w:t xml:space="preserve">diferentes a las </w:t>
      </w:r>
      <w:r w:rsidR="00377E9F" w:rsidRPr="00B808A3">
        <w:rPr>
          <w:rFonts w:ascii="Arial" w:eastAsia="Arial" w:hAnsi="Arial" w:cs="Arial"/>
          <w:color w:val="000000" w:themeColor="text1"/>
          <w:sz w:val="20"/>
          <w:szCs w:val="20"/>
          <w:lang w:eastAsia="es-CO"/>
        </w:rPr>
        <w:t>establecidas por la Entidad en el Anexo 1 – Anexo Técnico</w:t>
      </w:r>
      <w:r w:rsidR="0080466B" w:rsidRPr="00B808A3">
        <w:rPr>
          <w:rFonts w:ascii="Arial" w:eastAsia="Arial" w:hAnsi="Arial" w:cs="Arial"/>
          <w:color w:val="000000" w:themeColor="text1"/>
          <w:sz w:val="20"/>
          <w:szCs w:val="20"/>
          <w:lang w:eastAsia="es-CO"/>
        </w:rPr>
        <w:t>.</w:t>
      </w:r>
    </w:p>
    <w:p w14:paraId="18A5ED29" w14:textId="7A4A1F8E" w:rsidR="0062404E" w:rsidRPr="00B808A3" w:rsidRDefault="00764957" w:rsidP="007A09E6">
      <w:pPr>
        <w:pStyle w:val="Prrafodelista"/>
        <w:numPr>
          <w:ilvl w:val="0"/>
          <w:numId w:val="155"/>
        </w:numPr>
        <w:tabs>
          <w:tab w:val="left" w:pos="709"/>
          <w:tab w:val="left" w:pos="851"/>
        </w:tabs>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Las demás previstas en la </w:t>
      </w:r>
      <w:r w:rsidR="0A3C2A63" w:rsidRPr="00B808A3">
        <w:rPr>
          <w:rFonts w:ascii="Arial" w:eastAsia="Arial" w:hAnsi="Arial" w:cs="Arial"/>
          <w:color w:val="000000" w:themeColor="text1"/>
          <w:sz w:val="20"/>
          <w:szCs w:val="20"/>
          <w:lang w:eastAsia="es-CO"/>
        </w:rPr>
        <w:t>l</w:t>
      </w:r>
      <w:r w:rsidRPr="00B808A3">
        <w:rPr>
          <w:rFonts w:ascii="Arial" w:eastAsia="Arial" w:hAnsi="Arial" w:cs="Arial"/>
          <w:color w:val="000000" w:themeColor="text1"/>
          <w:sz w:val="20"/>
          <w:szCs w:val="20"/>
          <w:lang w:eastAsia="es-CO"/>
        </w:rPr>
        <w:t>ey</w:t>
      </w:r>
      <w:r w:rsidRPr="00B808A3">
        <w:rPr>
          <w:rFonts w:ascii="Arial" w:eastAsiaTheme="minorEastAsia" w:hAnsi="Arial" w:cs="Arial"/>
          <w:color w:val="000000" w:themeColor="text1"/>
          <w:sz w:val="20"/>
          <w:szCs w:val="20"/>
          <w:lang w:eastAsia="es-CO"/>
        </w:rPr>
        <w:t>.</w:t>
      </w:r>
    </w:p>
    <w:p w14:paraId="2476B019" w14:textId="3ABD84D9" w:rsidR="00996391" w:rsidRPr="00B808A3" w:rsidRDefault="00DA2734" w:rsidP="006876CA">
      <w:pPr>
        <w:pStyle w:val="Capitulo1"/>
        <w:numPr>
          <w:ilvl w:val="1"/>
          <w:numId w:val="153"/>
        </w:numPr>
        <w:tabs>
          <w:tab w:val="left" w:pos="851"/>
        </w:tabs>
        <w:jc w:val="both"/>
        <w:rPr>
          <w:color w:val="000000" w:themeColor="text1"/>
        </w:rPr>
      </w:pPr>
      <w:r w:rsidRPr="00B808A3">
        <w:rPr>
          <w:rFonts w:eastAsia="Arial,Calibri"/>
          <w:color w:val="000000" w:themeColor="text1"/>
        </w:rPr>
        <w:t xml:space="preserve"> </w:t>
      </w:r>
      <w:bookmarkStart w:id="164" w:name="_Toc32147315"/>
      <w:bookmarkStart w:id="165" w:name="_Toc84413899"/>
      <w:r w:rsidR="00996391" w:rsidRPr="00B808A3">
        <w:rPr>
          <w:color w:val="000000" w:themeColor="text1"/>
        </w:rPr>
        <w:t>CAUSALES</w:t>
      </w:r>
      <w:r w:rsidR="002644ED" w:rsidRPr="00B808A3">
        <w:rPr>
          <w:color w:val="000000" w:themeColor="text1"/>
        </w:rPr>
        <w:t xml:space="preserve"> </w:t>
      </w:r>
      <w:r w:rsidR="00996391" w:rsidRPr="00B808A3">
        <w:rPr>
          <w:color w:val="000000" w:themeColor="text1"/>
        </w:rPr>
        <w:t>PARA</w:t>
      </w:r>
      <w:r w:rsidR="002644ED" w:rsidRPr="00B808A3">
        <w:rPr>
          <w:color w:val="000000" w:themeColor="text1"/>
        </w:rPr>
        <w:t xml:space="preserve"> </w:t>
      </w:r>
      <w:r w:rsidR="00996391" w:rsidRPr="00B808A3">
        <w:rPr>
          <w:color w:val="000000" w:themeColor="text1"/>
        </w:rPr>
        <w:t>DECLARA</w:t>
      </w:r>
      <w:r w:rsidR="009C606A" w:rsidRPr="00B808A3">
        <w:rPr>
          <w:color w:val="000000" w:themeColor="text1"/>
        </w:rPr>
        <w:t>R</w:t>
      </w:r>
      <w:r w:rsidR="002644ED" w:rsidRPr="00B808A3">
        <w:rPr>
          <w:color w:val="000000" w:themeColor="text1"/>
        </w:rPr>
        <w:t xml:space="preserve"> </w:t>
      </w:r>
      <w:r w:rsidR="00996391" w:rsidRPr="00B808A3">
        <w:rPr>
          <w:color w:val="000000" w:themeColor="text1"/>
        </w:rPr>
        <w:t>DESIERT</w:t>
      </w:r>
      <w:r w:rsidR="009C606A" w:rsidRPr="00B808A3">
        <w:rPr>
          <w:color w:val="000000" w:themeColor="text1"/>
        </w:rPr>
        <w:t>O</w:t>
      </w:r>
      <w:r w:rsidR="002644ED" w:rsidRPr="00B808A3">
        <w:rPr>
          <w:color w:val="000000" w:themeColor="text1"/>
        </w:rPr>
        <w:t xml:space="preserve"> </w:t>
      </w:r>
      <w:r w:rsidR="00DB5FAE" w:rsidRPr="00B808A3">
        <w:rPr>
          <w:color w:val="000000" w:themeColor="text1"/>
        </w:rPr>
        <w:t xml:space="preserve">EL </w:t>
      </w:r>
      <w:r w:rsidR="00F32F16" w:rsidRPr="00B808A3">
        <w:rPr>
          <w:color w:val="000000" w:themeColor="text1"/>
        </w:rPr>
        <w:t>PROCESO</w:t>
      </w:r>
      <w:r w:rsidR="00DB5FAE" w:rsidRPr="00B808A3">
        <w:rPr>
          <w:color w:val="000000" w:themeColor="text1"/>
        </w:rPr>
        <w:t xml:space="preserve"> DE SELECCIÓN</w:t>
      </w:r>
      <w:bookmarkEnd w:id="164"/>
      <w:bookmarkEnd w:id="165"/>
      <w:r w:rsidR="002644ED" w:rsidRPr="00B808A3">
        <w:rPr>
          <w:color w:val="000000" w:themeColor="text1"/>
        </w:rPr>
        <w:t xml:space="preserve"> </w:t>
      </w:r>
      <w:bookmarkStart w:id="166" w:name="_Toc8394354"/>
      <w:bookmarkStart w:id="167" w:name="_Toc8394600"/>
      <w:bookmarkStart w:id="168" w:name="_Toc8394876"/>
      <w:bookmarkStart w:id="169" w:name="_Toc8401669"/>
      <w:bookmarkStart w:id="170" w:name="_Toc508648256"/>
      <w:bookmarkStart w:id="171" w:name="_Toc508984040"/>
      <w:bookmarkStart w:id="172" w:name="_Toc509843870"/>
      <w:bookmarkStart w:id="173" w:name="_Toc511924778"/>
      <w:bookmarkStart w:id="174" w:name="_Toc518641655"/>
      <w:bookmarkEnd w:id="166"/>
      <w:bookmarkEnd w:id="167"/>
      <w:bookmarkEnd w:id="168"/>
      <w:bookmarkEnd w:id="169"/>
      <w:bookmarkEnd w:id="170"/>
      <w:bookmarkEnd w:id="171"/>
      <w:bookmarkEnd w:id="172"/>
      <w:bookmarkEnd w:id="173"/>
      <w:bookmarkEnd w:id="174"/>
    </w:p>
    <w:p w14:paraId="7ED2A166" w14:textId="6DA1A24D" w:rsidR="00996391" w:rsidRPr="00B808A3" w:rsidRDefault="009C606A" w:rsidP="006B237A">
      <w:pPr>
        <w:spacing w:line="276" w:lineRule="auto"/>
        <w:jc w:val="both"/>
        <w:rPr>
          <w:rFonts w:eastAsia="Arial" w:cs="Arial"/>
          <w:color w:val="000000" w:themeColor="text1"/>
          <w:szCs w:val="20"/>
          <w:lang w:eastAsia="es-CO"/>
        </w:rPr>
      </w:pPr>
      <w:r w:rsidRPr="00B808A3">
        <w:rPr>
          <w:rFonts w:cs="Arial"/>
          <w:color w:val="auto"/>
          <w:szCs w:val="20"/>
          <w:lang w:eastAsia="es-CO"/>
        </w:rPr>
        <w:t>La</w:t>
      </w:r>
      <w:r w:rsidRPr="00B808A3">
        <w:rPr>
          <w:rFonts w:eastAsia="Arial" w:cs="Arial"/>
          <w:color w:val="auto"/>
          <w:szCs w:val="20"/>
          <w:lang w:eastAsia="es-CO"/>
        </w:rPr>
        <w:t xml:space="preserve"> </w:t>
      </w:r>
      <w:r w:rsidRPr="00B808A3">
        <w:rPr>
          <w:rFonts w:cs="Arial"/>
          <w:color w:val="auto"/>
          <w:szCs w:val="20"/>
          <w:lang w:eastAsia="es-CO"/>
        </w:rPr>
        <w:t>entidad</w:t>
      </w:r>
      <w:r w:rsidRPr="00B808A3">
        <w:rPr>
          <w:rFonts w:eastAsia="Arial" w:cs="Arial"/>
          <w:color w:val="auto"/>
          <w:szCs w:val="20"/>
          <w:lang w:eastAsia="es-CO"/>
        </w:rPr>
        <w:t xml:space="preserve"> </w:t>
      </w:r>
      <w:r w:rsidRPr="00B808A3">
        <w:rPr>
          <w:rFonts w:cs="Arial"/>
          <w:color w:val="auto"/>
          <w:szCs w:val="20"/>
          <w:lang w:eastAsia="es-CO"/>
        </w:rPr>
        <w:t>podrá</w:t>
      </w:r>
      <w:r w:rsidRPr="00B808A3">
        <w:rPr>
          <w:rFonts w:eastAsia="Arial" w:cs="Arial"/>
          <w:color w:val="auto"/>
          <w:szCs w:val="20"/>
          <w:lang w:eastAsia="es-CO"/>
        </w:rPr>
        <w:t xml:space="preserve"> </w:t>
      </w:r>
      <w:r w:rsidRPr="00B808A3">
        <w:rPr>
          <w:rFonts w:cs="Arial"/>
          <w:color w:val="auto"/>
          <w:szCs w:val="20"/>
          <w:lang w:eastAsia="es-CO"/>
        </w:rPr>
        <w:t>declarar</w:t>
      </w:r>
      <w:r w:rsidRPr="00B808A3">
        <w:rPr>
          <w:rFonts w:eastAsia="Arial" w:cs="Arial"/>
          <w:color w:val="auto"/>
          <w:szCs w:val="20"/>
          <w:lang w:eastAsia="es-CO"/>
        </w:rPr>
        <w:t xml:space="preserve"> </w:t>
      </w:r>
      <w:r w:rsidRPr="00B808A3">
        <w:rPr>
          <w:rFonts w:cs="Arial"/>
          <w:color w:val="auto"/>
          <w:szCs w:val="20"/>
          <w:lang w:eastAsia="es-CO"/>
        </w:rPr>
        <w:t>desierto el procedimiento de selección</w:t>
      </w:r>
      <w:r w:rsidRPr="00B808A3">
        <w:rPr>
          <w:rFonts w:eastAsia="Arial" w:cs="Arial"/>
          <w:color w:val="auto"/>
          <w:szCs w:val="20"/>
          <w:lang w:eastAsia="es-CO"/>
        </w:rPr>
        <w:t xml:space="preserve"> </w:t>
      </w:r>
      <w:r w:rsidRPr="00B808A3">
        <w:rPr>
          <w:rFonts w:cs="Arial"/>
          <w:color w:val="auto"/>
          <w:szCs w:val="20"/>
          <w:lang w:eastAsia="es-CO"/>
        </w:rPr>
        <w:t>cuando:</w:t>
      </w:r>
      <w:r w:rsidR="002644ED" w:rsidRPr="00B808A3">
        <w:rPr>
          <w:rFonts w:eastAsia="Arial" w:cs="Arial"/>
          <w:color w:val="000000" w:themeColor="text1"/>
          <w:szCs w:val="20"/>
          <w:lang w:eastAsia="es-CO"/>
        </w:rPr>
        <w:t xml:space="preserve"> </w:t>
      </w:r>
    </w:p>
    <w:p w14:paraId="0D3452E1" w14:textId="3C246DBB" w:rsidR="00996391"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presenten</w:t>
      </w:r>
      <w:r w:rsidR="002644ED" w:rsidRPr="00B808A3">
        <w:rPr>
          <w:rFonts w:ascii="Arial" w:eastAsia="Arial,Calibri" w:hAnsi="Arial" w:cs="Arial"/>
          <w:color w:val="000000" w:themeColor="text1"/>
          <w:sz w:val="20"/>
          <w:szCs w:val="20"/>
          <w:lang w:eastAsia="es-CO"/>
        </w:rPr>
        <w:t xml:space="preserve"> </w:t>
      </w:r>
      <w:r w:rsidR="00F15305" w:rsidRPr="00B808A3">
        <w:rPr>
          <w:rFonts w:ascii="Arial" w:eastAsia="Arial" w:hAnsi="Arial" w:cs="Arial"/>
          <w:color w:val="000000" w:themeColor="text1"/>
          <w:sz w:val="20"/>
          <w:szCs w:val="20"/>
          <w:lang w:eastAsia="es-CO"/>
        </w:rPr>
        <w:t>ofertas</w:t>
      </w:r>
      <w:r w:rsidRPr="00B808A3">
        <w:rPr>
          <w:rFonts w:ascii="Arial" w:eastAsia="Arial,Calibri" w:hAnsi="Arial" w:cs="Arial"/>
          <w:color w:val="000000" w:themeColor="text1"/>
          <w:sz w:val="20"/>
          <w:szCs w:val="20"/>
          <w:lang w:eastAsia="es-CO"/>
        </w:rPr>
        <w:t>.</w:t>
      </w:r>
    </w:p>
    <w:p w14:paraId="6D591EBD" w14:textId="51029C37" w:rsidR="00BE1788"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Ninguna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resulte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hábil</w:t>
      </w:r>
      <w:r w:rsidR="009C606A" w:rsidRPr="00B808A3">
        <w:rPr>
          <w:rFonts w:ascii="Arial" w:eastAsia="Arial" w:hAnsi="Arial" w:cs="Arial"/>
          <w:color w:val="000000" w:themeColor="text1"/>
          <w:sz w:val="20"/>
          <w:szCs w:val="20"/>
          <w:lang w:eastAsia="es-CO"/>
        </w:rPr>
        <w:t>,</w:t>
      </w:r>
      <w:r w:rsidR="002644ED" w:rsidRPr="00B808A3">
        <w:rPr>
          <w:rFonts w:ascii="Arial" w:eastAsia="Arial,Calibri" w:hAnsi="Arial" w:cs="Arial"/>
          <w:color w:val="000000" w:themeColor="text1"/>
          <w:sz w:val="20"/>
          <w:szCs w:val="20"/>
          <w:lang w:eastAsia="es-CO"/>
        </w:rPr>
        <w:t xml:space="preserve"> </w:t>
      </w:r>
      <w:r w:rsidR="00065579" w:rsidRPr="00B808A3">
        <w:rPr>
          <w:rFonts w:ascii="Arial" w:eastAsia="Arial" w:hAnsi="Arial" w:cs="Arial"/>
          <w:color w:val="000000" w:themeColor="text1"/>
          <w:sz w:val="20"/>
          <w:szCs w:val="20"/>
          <w:lang w:eastAsia="es-CO"/>
        </w:rPr>
        <w:t>por no cumplir</w:t>
      </w:r>
      <w:r w:rsidR="001A516A" w:rsidRPr="00B808A3">
        <w:rPr>
          <w:rFonts w:ascii="Arial" w:eastAsia="Arial" w:hAnsi="Arial" w:cs="Arial"/>
          <w:color w:val="000000" w:themeColor="text1"/>
          <w:sz w:val="20"/>
          <w:szCs w:val="20"/>
          <w:lang w:eastAsia="es-CO"/>
        </w:rPr>
        <w:t xml:space="preserve"> las exigencias del</w:t>
      </w:r>
      <w:r w:rsidR="009C606A" w:rsidRPr="00B808A3">
        <w:rPr>
          <w:rFonts w:ascii="Arial" w:eastAsia="Arial" w:hAnsi="Arial" w:cs="Arial"/>
          <w:color w:val="000000" w:themeColor="text1"/>
          <w:sz w:val="20"/>
          <w:szCs w:val="20"/>
          <w:lang w:eastAsia="es-CO"/>
        </w:rPr>
        <w:t xml:space="preserve"> p</w:t>
      </w:r>
      <w:r w:rsidR="001A516A" w:rsidRPr="00B808A3">
        <w:rPr>
          <w:rFonts w:ascii="Arial" w:eastAsia="Arial" w:hAnsi="Arial" w:cs="Arial"/>
          <w:color w:val="000000" w:themeColor="text1"/>
          <w:sz w:val="20"/>
          <w:szCs w:val="20"/>
          <w:lang w:eastAsia="es-CO"/>
        </w:rPr>
        <w:t xml:space="preserve">liego de </w:t>
      </w:r>
      <w:r w:rsidR="009C606A" w:rsidRPr="00B808A3">
        <w:rPr>
          <w:rFonts w:ascii="Arial" w:eastAsia="Arial" w:hAnsi="Arial" w:cs="Arial"/>
          <w:color w:val="000000" w:themeColor="text1"/>
          <w:sz w:val="20"/>
          <w:szCs w:val="20"/>
          <w:lang w:eastAsia="es-CO"/>
        </w:rPr>
        <w:t>c</w:t>
      </w:r>
      <w:r w:rsidR="001A516A" w:rsidRPr="00B808A3">
        <w:rPr>
          <w:rFonts w:ascii="Arial" w:eastAsia="Arial" w:hAnsi="Arial" w:cs="Arial"/>
          <w:color w:val="000000" w:themeColor="text1"/>
          <w:sz w:val="20"/>
          <w:szCs w:val="20"/>
          <w:lang w:eastAsia="es-CO"/>
        </w:rPr>
        <w:t>ondiciones</w:t>
      </w:r>
      <w:r w:rsidRPr="00B808A3">
        <w:rPr>
          <w:rFonts w:ascii="Arial" w:eastAsia="Arial" w:hAnsi="Arial" w:cs="Arial"/>
          <w:color w:val="000000" w:themeColor="text1"/>
          <w:sz w:val="20"/>
          <w:szCs w:val="20"/>
          <w:lang w:eastAsia="es-CO"/>
        </w:rPr>
        <w:t>.</w:t>
      </w:r>
    </w:p>
    <w:p w14:paraId="5F6D46F1" w14:textId="6C2FC70A" w:rsidR="00BE1788"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Existan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causas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motivos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impidan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objetiva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F15305" w:rsidRPr="00B808A3">
        <w:rPr>
          <w:rFonts w:ascii="Arial" w:eastAsia="Arial" w:hAnsi="Arial" w:cs="Arial"/>
          <w:color w:val="000000" w:themeColor="text1"/>
          <w:sz w:val="20"/>
          <w:szCs w:val="20"/>
          <w:lang w:eastAsia="es-CO"/>
        </w:rPr>
        <w:t xml:space="preserve"> </w:t>
      </w:r>
      <w:r w:rsidR="009C606A"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Pr="00B808A3">
        <w:rPr>
          <w:rFonts w:ascii="Arial" w:eastAsia="Arial,Calibri" w:hAnsi="Arial" w:cs="Arial"/>
          <w:color w:val="000000" w:themeColor="text1"/>
          <w:sz w:val="20"/>
          <w:szCs w:val="20"/>
          <w:lang w:eastAsia="es-CO"/>
        </w:rPr>
        <w:t>.</w:t>
      </w:r>
    </w:p>
    <w:p w14:paraId="09C0442F" w14:textId="168D8587" w:rsidR="00996391"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Lo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contemple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00EB080F" w:rsidRPr="00B808A3">
        <w:rPr>
          <w:rFonts w:ascii="Arial" w:eastAsia="Arial" w:hAnsi="Arial" w:cs="Arial"/>
          <w:color w:val="000000" w:themeColor="text1"/>
          <w:sz w:val="20"/>
          <w:szCs w:val="20"/>
          <w:lang w:eastAsia="es-CO"/>
        </w:rPr>
        <w:t>l</w:t>
      </w:r>
      <w:r w:rsidRPr="00B808A3">
        <w:rPr>
          <w:rFonts w:ascii="Arial" w:eastAsia="Arial" w:hAnsi="Arial" w:cs="Arial"/>
          <w:color w:val="000000" w:themeColor="text1"/>
          <w:sz w:val="20"/>
          <w:szCs w:val="20"/>
          <w:lang w:eastAsia="es-CO"/>
        </w:rPr>
        <w:t>ey.</w:t>
      </w:r>
      <w:r w:rsidR="002644ED" w:rsidRPr="00B808A3">
        <w:rPr>
          <w:rFonts w:ascii="Arial" w:eastAsia="Arial,Calibri" w:hAnsi="Arial" w:cs="Arial"/>
          <w:color w:val="000000" w:themeColor="text1"/>
          <w:sz w:val="20"/>
          <w:szCs w:val="20"/>
          <w:lang w:eastAsia="es-CO"/>
        </w:rPr>
        <w:t xml:space="preserve"> </w:t>
      </w:r>
    </w:p>
    <w:p w14:paraId="703801B3" w14:textId="01949157" w:rsidR="002D222B" w:rsidRPr="00B808A3" w:rsidRDefault="002D222B" w:rsidP="006876CA">
      <w:pPr>
        <w:pStyle w:val="Capitulo1"/>
        <w:numPr>
          <w:ilvl w:val="1"/>
          <w:numId w:val="153"/>
        </w:numPr>
        <w:tabs>
          <w:tab w:val="left" w:pos="993"/>
        </w:tabs>
        <w:ind w:left="426" w:firstLine="141"/>
        <w:rPr>
          <w:color w:val="000000" w:themeColor="text1"/>
        </w:rPr>
      </w:pPr>
      <w:bookmarkStart w:id="175" w:name="_Toc508648257"/>
      <w:bookmarkStart w:id="176" w:name="_Toc508984041"/>
      <w:bookmarkStart w:id="177" w:name="_Toc509843871"/>
      <w:bookmarkStart w:id="178" w:name="_Toc511924779"/>
      <w:bookmarkStart w:id="179" w:name="_Toc518641656"/>
      <w:bookmarkStart w:id="180" w:name="_Toc32147316"/>
      <w:bookmarkStart w:id="181" w:name="_Toc84413900"/>
      <w:r w:rsidRPr="00B808A3">
        <w:rPr>
          <w:color w:val="000000" w:themeColor="text1"/>
        </w:rPr>
        <w:t>NORMAS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INTERPRETACIÓN</w:t>
      </w:r>
      <w:r w:rsidR="002644ED" w:rsidRPr="00B808A3">
        <w:rPr>
          <w:color w:val="000000" w:themeColor="text1"/>
        </w:rPr>
        <w:t xml:space="preserve"> </w:t>
      </w:r>
      <w:r w:rsidRPr="00B808A3">
        <w:rPr>
          <w:color w:val="000000" w:themeColor="text1"/>
        </w:rPr>
        <w:t>DEL</w:t>
      </w:r>
      <w:r w:rsidR="002644ED" w:rsidRPr="00B808A3">
        <w:rPr>
          <w:color w:val="000000" w:themeColor="text1"/>
        </w:rPr>
        <w:t xml:space="preserve"> </w:t>
      </w:r>
      <w:r w:rsidRPr="00B808A3">
        <w:rPr>
          <w:color w:val="000000" w:themeColor="text1"/>
        </w:rPr>
        <w:t>PLIEGO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CONDICIONES</w:t>
      </w:r>
      <w:bookmarkEnd w:id="175"/>
      <w:bookmarkEnd w:id="176"/>
      <w:bookmarkEnd w:id="177"/>
      <w:bookmarkEnd w:id="178"/>
      <w:bookmarkEnd w:id="179"/>
      <w:bookmarkEnd w:id="180"/>
      <w:bookmarkEnd w:id="181"/>
    </w:p>
    <w:p w14:paraId="4D9F791F" w14:textId="738B85E2" w:rsidR="004359B3" w:rsidRPr="00B808A3" w:rsidRDefault="009C606A" w:rsidP="00B514E0">
      <w:pPr>
        <w:spacing w:line="276" w:lineRule="auto"/>
        <w:jc w:val="both"/>
        <w:rPr>
          <w:rFonts w:eastAsia="Arial" w:cs="Arial"/>
          <w:color w:val="000000" w:themeColor="text1"/>
          <w:szCs w:val="20"/>
        </w:rPr>
      </w:pPr>
      <w:r w:rsidRPr="00B808A3">
        <w:rPr>
          <w:rFonts w:cs="Arial"/>
          <w:color w:val="auto"/>
          <w:szCs w:val="20"/>
        </w:rPr>
        <w:t>Este</w:t>
      </w:r>
      <w:r w:rsidRPr="00B808A3">
        <w:rPr>
          <w:rFonts w:eastAsia="Arial" w:cs="Arial"/>
          <w:color w:val="auto"/>
          <w:szCs w:val="20"/>
        </w:rPr>
        <w:t xml:space="preserve"> p</w:t>
      </w:r>
      <w:r w:rsidRPr="00B808A3">
        <w:rPr>
          <w:rFonts w:cs="Arial"/>
          <w:color w:val="auto"/>
          <w:szCs w:val="20"/>
        </w:rPr>
        <w:t>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debe</w:t>
      </w:r>
      <w:r w:rsidRPr="00B808A3">
        <w:rPr>
          <w:rFonts w:eastAsia="Arial" w:cs="Arial"/>
          <w:color w:val="auto"/>
          <w:szCs w:val="20"/>
        </w:rPr>
        <w:t xml:space="preserve"> </w:t>
      </w:r>
      <w:r w:rsidRPr="00B808A3">
        <w:rPr>
          <w:rFonts w:cs="Arial"/>
          <w:color w:val="auto"/>
          <w:szCs w:val="20"/>
        </w:rPr>
        <w:t>interpretarse</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un</w:t>
      </w:r>
      <w:r w:rsidRPr="00B808A3">
        <w:rPr>
          <w:rFonts w:eastAsia="Arial" w:cs="Arial"/>
          <w:color w:val="auto"/>
          <w:szCs w:val="20"/>
        </w:rPr>
        <w:t xml:space="preserve"> </w:t>
      </w:r>
      <w:r w:rsidRPr="00B808A3">
        <w:rPr>
          <w:rFonts w:cs="Arial"/>
          <w:color w:val="auto"/>
          <w:szCs w:val="20"/>
        </w:rPr>
        <w:t>todo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disposiciones</w:t>
      </w:r>
      <w:r w:rsidRPr="00B808A3">
        <w:rPr>
          <w:rFonts w:eastAsia="Arial" w:cs="Arial"/>
          <w:color w:val="auto"/>
          <w:szCs w:val="20"/>
        </w:rPr>
        <w:t xml:space="preserve"> </w:t>
      </w: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deben</w:t>
      </w:r>
      <w:r w:rsidRPr="00B808A3">
        <w:rPr>
          <w:rFonts w:eastAsia="Arial" w:cs="Arial"/>
          <w:color w:val="auto"/>
          <w:szCs w:val="20"/>
        </w:rPr>
        <w:t xml:space="preserve"> </w:t>
      </w:r>
      <w:r w:rsidRPr="00B808A3">
        <w:rPr>
          <w:rFonts w:cs="Arial"/>
          <w:color w:val="auto"/>
          <w:szCs w:val="20"/>
        </w:rPr>
        <w:t>entenderse de</w:t>
      </w:r>
      <w:r w:rsidRPr="00B808A3">
        <w:rPr>
          <w:rFonts w:eastAsia="Arial" w:cs="Arial"/>
          <w:color w:val="auto"/>
          <w:szCs w:val="20"/>
        </w:rPr>
        <w:t xml:space="preserve"> </w:t>
      </w:r>
      <w:r w:rsidRPr="00B808A3">
        <w:rPr>
          <w:rFonts w:cs="Arial"/>
          <w:color w:val="auto"/>
          <w:szCs w:val="20"/>
        </w:rPr>
        <w:t>manera</w:t>
      </w:r>
      <w:r w:rsidRPr="00B808A3">
        <w:rPr>
          <w:rFonts w:eastAsia="Arial" w:cs="Arial"/>
          <w:color w:val="auto"/>
          <w:szCs w:val="20"/>
        </w:rPr>
        <w:t xml:space="preserve"> </w:t>
      </w:r>
      <w:r w:rsidRPr="00B808A3">
        <w:rPr>
          <w:rFonts w:cs="Arial"/>
          <w:color w:val="auto"/>
          <w:szCs w:val="20"/>
        </w:rPr>
        <w:t>separada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indica</w:t>
      </w:r>
      <w:r w:rsidRPr="00B808A3">
        <w:rPr>
          <w:rFonts w:eastAsia="Arial" w:cs="Arial"/>
          <w:color w:val="auto"/>
          <w:szCs w:val="20"/>
        </w:rPr>
        <w:t xml:space="preserve"> </w:t>
      </w:r>
      <w:r w:rsidRPr="00B808A3">
        <w:rPr>
          <w:rFonts w:cs="Arial"/>
          <w:color w:val="auto"/>
          <w:szCs w:val="20"/>
        </w:rPr>
        <w:t>su</w:t>
      </w:r>
      <w:r w:rsidRPr="00B808A3">
        <w:rPr>
          <w:rFonts w:eastAsia="Arial" w:cs="Arial"/>
          <w:color w:val="auto"/>
          <w:szCs w:val="20"/>
        </w:rPr>
        <w:t xml:space="preserve"> </w:t>
      </w:r>
      <w:r w:rsidRPr="00B808A3">
        <w:rPr>
          <w:rFonts w:cs="Arial"/>
          <w:color w:val="auto"/>
          <w:szCs w:val="20"/>
        </w:rPr>
        <w:t>contexto</w:t>
      </w:r>
      <w:r w:rsidRPr="00B808A3">
        <w:rPr>
          <w:rFonts w:eastAsia="Arial" w:cs="Arial"/>
          <w:color w:val="auto"/>
          <w:szCs w:val="20"/>
        </w:rPr>
        <w:t xml:space="preserve"> </w:t>
      </w:r>
      <w:r w:rsidRPr="00B808A3">
        <w:rPr>
          <w:rFonts w:cs="Arial"/>
          <w:color w:val="auto"/>
          <w:szCs w:val="20"/>
        </w:rPr>
        <w:t>general.</w:t>
      </w:r>
      <w:r w:rsidRPr="00B808A3">
        <w:rPr>
          <w:rFonts w:eastAsia="Arial" w:cs="Arial"/>
          <w:color w:val="auto"/>
          <w:szCs w:val="20"/>
        </w:rPr>
        <w:t xml:space="preserve"> </w:t>
      </w:r>
      <w:r w:rsidRPr="00B808A3">
        <w:rPr>
          <w:rFonts w:cs="Arial"/>
          <w:color w:val="auto"/>
          <w:szCs w:val="20"/>
        </w:rPr>
        <w:t>Por</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tanto,</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considera integrada</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información</w:t>
      </w:r>
      <w:r w:rsidRPr="00B808A3">
        <w:rPr>
          <w:rFonts w:eastAsia="Arial" w:cs="Arial"/>
          <w:color w:val="auto"/>
          <w:szCs w:val="20"/>
        </w:rPr>
        <w:t xml:space="preserve"> </w:t>
      </w:r>
      <w:r w:rsidRPr="00B808A3">
        <w:rPr>
          <w:rFonts w:cs="Arial"/>
          <w:color w:val="auto"/>
          <w:szCs w:val="20"/>
        </w:rPr>
        <w:t>incluida</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acompañan</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adendas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expidan.</w:t>
      </w:r>
    </w:p>
    <w:p w14:paraId="6199D9CD" w14:textId="60DBC29B" w:rsidR="002D222B" w:rsidRPr="00B808A3" w:rsidRDefault="002D222B" w:rsidP="00B514E0">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Además,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seguirán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siguientes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criterios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interpretación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entendimiento</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002644ED" w:rsidRPr="00B808A3">
        <w:rPr>
          <w:rFonts w:ascii="Arial" w:eastAsia="Arial,Calibri" w:hAnsi="Arial" w:cs="Arial"/>
          <w:color w:val="000000" w:themeColor="text1"/>
          <w:sz w:val="20"/>
          <w:szCs w:val="20"/>
          <w:lang w:val="es-CO" w:eastAsia="en-US"/>
        </w:rPr>
        <w:t xml:space="preserve"> </w:t>
      </w:r>
      <w:r w:rsidR="009C606A" w:rsidRPr="00B808A3">
        <w:rPr>
          <w:rFonts w:ascii="Arial" w:eastAsia="Arial" w:hAnsi="Arial" w:cs="Arial"/>
          <w:color w:val="000000" w:themeColor="text1"/>
          <w:sz w:val="20"/>
          <w:szCs w:val="20"/>
          <w:lang w:val="es-CO" w:eastAsia="en-US"/>
        </w:rPr>
        <w:t>p</w:t>
      </w:r>
      <w:r w:rsidRPr="00B808A3">
        <w:rPr>
          <w:rFonts w:ascii="Arial" w:eastAsia="Arial" w:hAnsi="Arial" w:cs="Arial"/>
          <w:color w:val="000000" w:themeColor="text1"/>
          <w:sz w:val="20"/>
          <w:szCs w:val="20"/>
          <w:lang w:val="es-CO" w:eastAsia="en-US"/>
        </w:rPr>
        <w:t>liego</w:t>
      </w:r>
      <w:r w:rsidR="00792D79" w:rsidRPr="00B808A3">
        <w:rPr>
          <w:rFonts w:ascii="Arial" w:eastAsia="Arial" w:hAnsi="Arial" w:cs="Arial"/>
          <w:color w:val="000000" w:themeColor="text1"/>
          <w:sz w:val="20"/>
          <w:szCs w:val="20"/>
          <w:lang w:val="es-CO" w:eastAsia="en-US"/>
        </w:rPr>
        <w:t xml:space="preserve"> de </w:t>
      </w:r>
      <w:r w:rsidR="009C606A" w:rsidRPr="00B808A3">
        <w:rPr>
          <w:rFonts w:ascii="Arial" w:eastAsia="Arial" w:hAnsi="Arial" w:cs="Arial"/>
          <w:color w:val="000000" w:themeColor="text1"/>
          <w:sz w:val="20"/>
          <w:szCs w:val="20"/>
          <w:lang w:val="es-CO" w:eastAsia="en-US"/>
        </w:rPr>
        <w:t>c</w:t>
      </w:r>
      <w:r w:rsidR="00792D79" w:rsidRPr="00B808A3">
        <w:rPr>
          <w:rFonts w:ascii="Arial" w:eastAsia="Arial" w:hAnsi="Arial" w:cs="Arial"/>
          <w:color w:val="000000" w:themeColor="text1"/>
          <w:sz w:val="20"/>
          <w:szCs w:val="20"/>
          <w:lang w:val="es-CO" w:eastAsia="en-US"/>
        </w:rPr>
        <w:t>ondiciones</w:t>
      </w:r>
      <w:r w:rsidRPr="00B808A3">
        <w:rPr>
          <w:rFonts w:ascii="Arial" w:eastAsia="Arial,Calibri" w:hAnsi="Arial" w:cs="Arial"/>
          <w:color w:val="000000" w:themeColor="text1"/>
          <w:sz w:val="20"/>
          <w:szCs w:val="20"/>
          <w:lang w:val="es-CO" w:eastAsia="en-US"/>
        </w:rPr>
        <w:t>:</w:t>
      </w:r>
    </w:p>
    <w:p w14:paraId="76DF4DDD"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lastRenderedPageBreak/>
        <w:t>Las palabras en singular se entenderán también en plural y viceversa, cuando lo exija el contexto; y las palabras en género femenino, se entenderán en género masculino y viceversa, cuando el contexto lo requiera</w:t>
      </w:r>
      <w:r w:rsidRPr="00B808A3">
        <w:rPr>
          <w:rFonts w:ascii="Arial" w:eastAsia="Arial" w:hAnsi="Arial" w:cs="Arial"/>
          <w:color w:val="3B3838" w:themeColor="background2" w:themeShade="40"/>
          <w:sz w:val="20"/>
          <w:szCs w:val="20"/>
          <w:lang w:eastAsia="es-CO"/>
        </w:rPr>
        <w:t>.</w:t>
      </w:r>
    </w:p>
    <w:p w14:paraId="2F9128A0"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definidas en este pliego de condiciones deben entenderse en dicho sentido</w:t>
      </w:r>
      <w:r w:rsidRPr="00B808A3">
        <w:rPr>
          <w:rFonts w:ascii="Arial" w:eastAsia="Arial" w:hAnsi="Arial" w:cs="Arial"/>
          <w:color w:val="3B3838" w:themeColor="background2" w:themeShade="40"/>
          <w:sz w:val="20"/>
          <w:szCs w:val="20"/>
          <w:lang w:eastAsia="es-CO"/>
        </w:rPr>
        <w:t>.</w:t>
      </w:r>
    </w:p>
    <w:p w14:paraId="7D32749E"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B808A3" w:rsidRDefault="009C606A" w:rsidP="00E84A01">
      <w:pPr>
        <w:pStyle w:val="Prrafodelista"/>
        <w:numPr>
          <w:ilvl w:val="0"/>
          <w:numId w:val="64"/>
        </w:numPr>
        <w:jc w:val="both"/>
        <w:rPr>
          <w:rFonts w:ascii="Arial" w:eastAsiaTheme="minorHAnsi" w:hAnsi="Arial" w:cs="Arial"/>
          <w:color w:val="000000" w:themeColor="text1"/>
          <w:sz w:val="20"/>
          <w:szCs w:val="20"/>
        </w:rPr>
      </w:pPr>
      <w:r w:rsidRPr="00B808A3">
        <w:rPr>
          <w:rFonts w:ascii="Arial" w:eastAsia="Arial" w:hAnsi="Arial" w:cs="Arial"/>
          <w:sz w:val="20"/>
          <w:szCs w:val="20"/>
          <w:lang w:eastAsia="es-CO"/>
        </w:rPr>
        <w:t>Los Documentos Tipo son inalterables y no se podrán incluir o modificar los Anexos,</w:t>
      </w:r>
      <w:r w:rsidRPr="00B808A3">
        <w:rPr>
          <w:rFonts w:ascii="Arial" w:eastAsia="Arial" w:hAnsi="Arial" w:cs="Arial"/>
          <w:color w:val="3B3838" w:themeColor="background2" w:themeShade="40"/>
          <w:sz w:val="20"/>
          <w:szCs w:val="20"/>
          <w:lang w:eastAsia="es-CO"/>
        </w:rPr>
        <w:t xml:space="preserve"> </w:t>
      </w:r>
      <w:r w:rsidRPr="00B808A3">
        <w:rPr>
          <w:rFonts w:ascii="Arial" w:eastAsia="Arial" w:hAnsi="Arial" w:cs="Arial"/>
          <w:sz w:val="20"/>
          <w:szCs w:val="20"/>
          <w:lang w:eastAsia="es-CO"/>
        </w:rPr>
        <w:t>Formatos y Formularios, ni exigir soportes o requisitos adicionales; salvo cuando se permita en forma expresa, es decir, en los aspectos incluidos en corchetes y resaltados en gris</w:t>
      </w:r>
      <w:r w:rsidR="25FB44B3" w:rsidRPr="00B808A3">
        <w:rPr>
          <w:rFonts w:ascii="Arial" w:eastAsiaTheme="minorHAnsi" w:hAnsi="Arial" w:cs="Arial"/>
          <w:color w:val="000000" w:themeColor="text1"/>
          <w:sz w:val="20"/>
          <w:szCs w:val="20"/>
        </w:rPr>
        <w:t>.</w:t>
      </w:r>
    </w:p>
    <w:p w14:paraId="07D70EB6" w14:textId="279D7580" w:rsidR="00C40210" w:rsidRPr="00B808A3" w:rsidRDefault="00C40210" w:rsidP="00675F4C">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B808A3" w:rsidRDefault="00DB5FAE" w:rsidP="006876CA">
      <w:pPr>
        <w:pStyle w:val="Capitulo1"/>
        <w:numPr>
          <w:ilvl w:val="1"/>
          <w:numId w:val="153"/>
        </w:numPr>
        <w:tabs>
          <w:tab w:val="left" w:pos="993"/>
        </w:tabs>
        <w:rPr>
          <w:color w:val="000000" w:themeColor="text1"/>
        </w:rPr>
      </w:pPr>
      <w:bookmarkStart w:id="182" w:name="_Toc424214910"/>
      <w:bookmarkStart w:id="183" w:name="_Toc424219549"/>
      <w:bookmarkStart w:id="184" w:name="_Toc505066018"/>
      <w:bookmarkStart w:id="185" w:name="_Toc509843872"/>
      <w:bookmarkStart w:id="186" w:name="_Toc511924780"/>
      <w:bookmarkStart w:id="187" w:name="_Toc518641657"/>
      <w:bookmarkStart w:id="188" w:name="_Toc32147317"/>
      <w:bookmarkStart w:id="189" w:name="_Toc84413901"/>
      <w:r w:rsidRPr="00B808A3">
        <w:rPr>
          <w:color w:val="000000" w:themeColor="text1"/>
        </w:rPr>
        <w:t>RETIRO DE LA PROPUESTA</w:t>
      </w:r>
      <w:bookmarkEnd w:id="182"/>
      <w:bookmarkEnd w:id="183"/>
      <w:bookmarkEnd w:id="184"/>
      <w:bookmarkEnd w:id="185"/>
      <w:bookmarkEnd w:id="186"/>
      <w:bookmarkEnd w:id="187"/>
      <w:bookmarkEnd w:id="188"/>
      <w:bookmarkEnd w:id="189"/>
    </w:p>
    <w:p w14:paraId="3EBB36BC" w14:textId="2636227D" w:rsidR="009C606A" w:rsidRPr="00B808A3" w:rsidRDefault="009C606A" w:rsidP="009C606A">
      <w:pPr>
        <w:pStyle w:val="InviasNormal"/>
        <w:spacing w:line="276" w:lineRule="auto"/>
        <w:rPr>
          <w:rFonts w:ascii="Arial" w:eastAsia="Arial" w:hAnsi="Arial" w:cs="Arial"/>
          <w:color w:val="auto"/>
          <w:sz w:val="20"/>
          <w:szCs w:val="20"/>
          <w:lang w:val="es-CO"/>
        </w:rPr>
      </w:pPr>
      <w:bookmarkStart w:id="190" w:name="_Toc504124505"/>
      <w:bookmarkStart w:id="191" w:name="_Toc424219456"/>
      <w:bookmarkStart w:id="192" w:name="_Toc508648258"/>
      <w:bookmarkStart w:id="193" w:name="_Toc508984042"/>
      <w:bookmarkStart w:id="194" w:name="_Toc509843873"/>
      <w:bookmarkStart w:id="195" w:name="_Toc511924781"/>
      <w:bookmarkStart w:id="196" w:name="_Hlk511139951"/>
      <w:r w:rsidRPr="00B808A3">
        <w:rPr>
          <w:rFonts w:ascii="Arial" w:eastAsia="Arial" w:hAnsi="Arial" w:cs="Arial"/>
          <w:color w:val="auto"/>
          <w:sz w:val="20"/>
          <w:szCs w:val="20"/>
        </w:rPr>
        <w:t xml:space="preserve">Los </w:t>
      </w:r>
      <w:r w:rsidRPr="00B808A3">
        <w:rPr>
          <w:rFonts w:ascii="Arial" w:eastAsia="Arial" w:hAnsi="Arial" w:cs="Arial"/>
          <w:color w:val="auto"/>
          <w:sz w:val="20"/>
          <w:szCs w:val="20"/>
          <w:lang w:val="es-CO"/>
        </w:rPr>
        <w:t>p</w:t>
      </w:r>
      <w:proofErr w:type="spellStart"/>
      <w:r w:rsidRPr="00B808A3">
        <w:rPr>
          <w:rFonts w:ascii="Arial" w:eastAsia="Arial" w:hAnsi="Arial" w:cs="Arial"/>
          <w:color w:val="auto"/>
          <w:sz w:val="20"/>
          <w:szCs w:val="20"/>
        </w:rPr>
        <w:t>roponentes</w:t>
      </w:r>
      <w:proofErr w:type="spellEnd"/>
      <w:r w:rsidRPr="00B808A3">
        <w:rPr>
          <w:rFonts w:ascii="Arial" w:eastAsia="Arial" w:hAnsi="Arial" w:cs="Arial"/>
          <w:color w:val="auto"/>
          <w:sz w:val="20"/>
          <w:szCs w:val="20"/>
        </w:rPr>
        <w:t xml:space="preserve"> que </w:t>
      </w:r>
      <w:r w:rsidRPr="00B808A3">
        <w:rPr>
          <w:rFonts w:ascii="Arial" w:eastAsia="Arial" w:hAnsi="Arial" w:cs="Arial"/>
          <w:color w:val="auto"/>
          <w:sz w:val="20"/>
          <w:szCs w:val="20"/>
          <w:lang w:val="es-CO"/>
        </w:rPr>
        <w:t>entreguen</w:t>
      </w:r>
      <w:r w:rsidRPr="00B808A3">
        <w:rPr>
          <w:rFonts w:ascii="Arial" w:eastAsia="Arial" w:hAnsi="Arial" w:cs="Arial"/>
          <w:color w:val="auto"/>
          <w:sz w:val="20"/>
          <w:szCs w:val="20"/>
        </w:rPr>
        <w:t xml:space="preserve"> su oferta antes de la fecha de cierre del </w:t>
      </w:r>
      <w:r w:rsidRPr="00B808A3">
        <w:rPr>
          <w:rFonts w:ascii="Arial" w:eastAsia="Arial" w:hAnsi="Arial" w:cs="Arial"/>
          <w:color w:val="auto"/>
          <w:sz w:val="20"/>
          <w:szCs w:val="20"/>
          <w:lang w:val="es-CO"/>
        </w:rPr>
        <w:t>p</w:t>
      </w:r>
      <w:proofErr w:type="spellStart"/>
      <w:r w:rsidRPr="00B808A3">
        <w:rPr>
          <w:rFonts w:ascii="Arial" w:eastAsia="Arial" w:hAnsi="Arial" w:cs="Arial"/>
          <w:color w:val="auto"/>
          <w:sz w:val="20"/>
          <w:szCs w:val="20"/>
        </w:rPr>
        <w:t>roceso</w:t>
      </w:r>
      <w:proofErr w:type="spellEnd"/>
      <w:r w:rsidRPr="00B808A3">
        <w:rPr>
          <w:rFonts w:ascii="Arial" w:eastAsia="Arial" w:hAnsi="Arial" w:cs="Arial"/>
          <w:color w:val="auto"/>
          <w:sz w:val="20"/>
          <w:szCs w:val="20"/>
        </w:rPr>
        <w:t xml:space="preserve">, podrán retirarla, siempre y cuando la solicitud, efectuada mediante escrito, sea recibida por </w:t>
      </w:r>
      <w:r w:rsidRPr="00B808A3">
        <w:rPr>
          <w:rFonts w:ascii="Arial" w:eastAsia="Arial" w:hAnsi="Arial" w:cs="Arial"/>
          <w:color w:val="auto"/>
          <w:sz w:val="20"/>
          <w:szCs w:val="20"/>
          <w:lang w:val="es-CO"/>
        </w:rPr>
        <w:t>la entidad</w:t>
      </w:r>
      <w:r w:rsidRPr="00B808A3">
        <w:rPr>
          <w:rFonts w:ascii="Arial" w:eastAsia="Arial" w:hAnsi="Arial" w:cs="Arial"/>
          <w:color w:val="auto"/>
          <w:sz w:val="20"/>
          <w:szCs w:val="20"/>
        </w:rPr>
        <w:t xml:space="preserve"> antes de la fecha y hora de</w:t>
      </w:r>
      <w:r w:rsidRPr="00B808A3">
        <w:rPr>
          <w:rFonts w:ascii="Arial" w:eastAsia="Arial" w:hAnsi="Arial" w:cs="Arial"/>
          <w:color w:val="auto"/>
          <w:sz w:val="20"/>
          <w:szCs w:val="20"/>
          <w:lang w:val="es-CO"/>
        </w:rPr>
        <w:t>l</w:t>
      </w:r>
      <w:r w:rsidRPr="00B808A3">
        <w:rPr>
          <w:rFonts w:ascii="Arial" w:eastAsia="Arial" w:hAnsi="Arial" w:cs="Arial"/>
          <w:color w:val="auto"/>
          <w:sz w:val="20"/>
          <w:szCs w:val="20"/>
        </w:rPr>
        <w:t xml:space="preserve"> cierre</w:t>
      </w:r>
      <w:r w:rsidRPr="00B808A3">
        <w:rPr>
          <w:rFonts w:ascii="Arial" w:eastAsia="Arial" w:hAnsi="Arial" w:cs="Arial"/>
          <w:color w:val="auto"/>
          <w:sz w:val="20"/>
          <w:szCs w:val="20"/>
          <w:lang w:val="es-CO"/>
        </w:rPr>
        <w:t>. L</w:t>
      </w:r>
      <w:r w:rsidRPr="00B808A3">
        <w:rPr>
          <w:rFonts w:ascii="Arial" w:eastAsia="Arial" w:hAnsi="Arial" w:cs="Arial"/>
          <w:color w:val="auto"/>
          <w:sz w:val="20"/>
          <w:szCs w:val="20"/>
        </w:rPr>
        <w:t xml:space="preserve">a </w:t>
      </w:r>
      <w:r w:rsidRPr="00B808A3">
        <w:rPr>
          <w:rFonts w:ascii="Arial" w:eastAsia="Arial" w:hAnsi="Arial" w:cs="Arial"/>
          <w:color w:val="auto"/>
          <w:sz w:val="20"/>
          <w:szCs w:val="20"/>
          <w:lang w:val="es-CO"/>
        </w:rPr>
        <w:t>oferta se devolverá al proponente</w:t>
      </w:r>
      <w:r w:rsidRPr="00B808A3">
        <w:rPr>
          <w:rFonts w:ascii="Arial" w:eastAsia="Arial" w:hAnsi="Arial" w:cs="Arial"/>
          <w:color w:val="auto"/>
          <w:sz w:val="20"/>
          <w:szCs w:val="20"/>
        </w:rPr>
        <w:t xml:space="preserve"> sin abrir, previa expedición de un</w:t>
      </w:r>
      <w:r w:rsidRPr="00B808A3">
        <w:rPr>
          <w:rFonts w:ascii="Arial" w:eastAsia="Arial" w:hAnsi="Arial" w:cs="Arial"/>
          <w:color w:val="auto"/>
          <w:sz w:val="20"/>
          <w:szCs w:val="20"/>
          <w:lang w:val="es-CO"/>
        </w:rPr>
        <w:t>a constancia de</w:t>
      </w:r>
      <w:r w:rsidRPr="00B808A3">
        <w:rPr>
          <w:rFonts w:ascii="Arial" w:eastAsia="Arial" w:hAnsi="Arial" w:cs="Arial"/>
          <w:color w:val="auto"/>
          <w:sz w:val="20"/>
          <w:szCs w:val="20"/>
        </w:rPr>
        <w:t xml:space="preserve"> recibo firmad</w:t>
      </w:r>
      <w:r w:rsidRPr="00B808A3">
        <w:rPr>
          <w:rFonts w:ascii="Arial" w:eastAsia="Arial" w:hAnsi="Arial" w:cs="Arial"/>
          <w:color w:val="auto"/>
          <w:sz w:val="20"/>
          <w:szCs w:val="20"/>
          <w:lang w:val="es-ES"/>
        </w:rPr>
        <w:t>a</w:t>
      </w:r>
      <w:r w:rsidRPr="00B808A3">
        <w:rPr>
          <w:rFonts w:ascii="Arial" w:eastAsia="Arial" w:hAnsi="Arial" w:cs="Arial"/>
          <w:color w:val="auto"/>
          <w:sz w:val="20"/>
          <w:szCs w:val="20"/>
        </w:rPr>
        <w:t xml:space="preserve"> por la misma persona que suscribi</w:t>
      </w:r>
      <w:r w:rsidRPr="00B808A3">
        <w:rPr>
          <w:rFonts w:ascii="Arial" w:eastAsia="Arial" w:hAnsi="Arial" w:cs="Arial"/>
          <w:color w:val="auto"/>
          <w:sz w:val="20"/>
          <w:szCs w:val="20"/>
          <w:lang w:val="es-CO"/>
        </w:rPr>
        <w:t xml:space="preserve">ó la oferta o su apoderado. </w:t>
      </w:r>
    </w:p>
    <w:p w14:paraId="2F2FB06D" w14:textId="77777777" w:rsidR="009C606A" w:rsidRPr="00B808A3" w:rsidRDefault="009C606A" w:rsidP="009C606A">
      <w:pPr>
        <w:pStyle w:val="InviasNormal"/>
        <w:spacing w:before="0"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5A37927F" w:rsidR="00E27FAC" w:rsidRPr="00B808A3" w:rsidRDefault="009C606A" w:rsidP="0077230A">
      <w:pPr>
        <w:spacing w:line="276" w:lineRule="auto"/>
        <w:jc w:val="both"/>
        <w:rPr>
          <w:rFonts w:cs="Arial"/>
          <w:color w:val="000000" w:themeColor="text1"/>
          <w:szCs w:val="20"/>
        </w:rPr>
      </w:pPr>
      <w:r w:rsidRPr="00B808A3">
        <w:rPr>
          <w:rFonts w:eastAsia="Arial" w:cs="Arial"/>
          <w:color w:val="auto"/>
          <w:szCs w:val="20"/>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Start w:id="197" w:name="_Toc32134266"/>
      <w:bookmarkStart w:id="198" w:name="_Toc32147285"/>
      <w:bookmarkStart w:id="199" w:name="_Toc32147318"/>
    </w:p>
    <w:p w14:paraId="73E37879" w14:textId="11B81E08" w:rsidR="006C2D9C" w:rsidRPr="00B808A3" w:rsidRDefault="006C2D9C" w:rsidP="007A09E6">
      <w:pPr>
        <w:pStyle w:val="Capitulo3"/>
        <w:numPr>
          <w:ilvl w:val="1"/>
          <w:numId w:val="153"/>
        </w:numPr>
        <w:rPr>
          <w:color w:val="000000" w:themeColor="text1"/>
        </w:rPr>
      </w:pPr>
      <w:bookmarkStart w:id="200" w:name="_Toc84413902"/>
      <w:r w:rsidRPr="00B808A3">
        <w:rPr>
          <w:color w:val="000000" w:themeColor="text1"/>
        </w:rPr>
        <w:t>VISITA AL SITIO DE LA OBRA</w:t>
      </w:r>
      <w:bookmarkEnd w:id="200"/>
      <w:r w:rsidRPr="00B808A3">
        <w:rPr>
          <w:color w:val="000000" w:themeColor="text1"/>
        </w:rPr>
        <w:t xml:space="preserve"> </w:t>
      </w:r>
    </w:p>
    <w:p w14:paraId="053B9B23" w14:textId="7B312C25"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Con el propósito de que los proponentes reali</w:t>
      </w:r>
      <w:r w:rsidR="00913361" w:rsidRPr="00B808A3">
        <w:rPr>
          <w:rFonts w:cs="Arial"/>
          <w:color w:val="000000" w:themeColor="text1"/>
          <w:szCs w:val="20"/>
        </w:rPr>
        <w:t>cen</w:t>
      </w:r>
      <w:r w:rsidRPr="00B808A3">
        <w:rPr>
          <w:rFonts w:cs="Arial"/>
          <w:color w:val="000000" w:themeColor="text1"/>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lastRenderedPageBreak/>
        <w:t xml:space="preserve"> </w:t>
      </w:r>
    </w:p>
    <w:p w14:paraId="5CB546FD" w14:textId="2877821A" w:rsidR="006C2D9C" w:rsidRPr="00B808A3" w:rsidRDefault="006C2D9C" w:rsidP="006C2D9C">
      <w:pPr>
        <w:spacing w:after="0" w:line="276" w:lineRule="auto"/>
        <w:jc w:val="both"/>
        <w:rPr>
          <w:rFonts w:cs="Arial"/>
          <w:color w:val="000000" w:themeColor="text1"/>
          <w:szCs w:val="20"/>
        </w:rPr>
      </w:pPr>
      <w:r w:rsidRPr="00B808A3">
        <w:rPr>
          <w:rFonts w:cs="Arial"/>
          <w:color w:val="auto"/>
          <w:szCs w:val="20"/>
        </w:rPr>
        <w:t xml:space="preserve">No es necesario que quien asista sea el representante legal de la persona jurídica o la persona natural que presentará la oferta, por lo que </w:t>
      </w:r>
      <w:r w:rsidRPr="00B808A3" w:rsidDel="0062582B">
        <w:rPr>
          <w:rFonts w:cs="Arial"/>
          <w:color w:val="auto"/>
          <w:szCs w:val="20"/>
        </w:rPr>
        <w:t>se</w:t>
      </w:r>
      <w:r w:rsidRPr="00B808A3">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B808A3">
        <w:rPr>
          <w:rFonts w:cs="Arial"/>
          <w:color w:val="auto"/>
          <w:szCs w:val="20"/>
        </w:rPr>
        <w:t>El requisito de la tarjeta profesional se puede suplir con el registro de que trata el artículo 18 del Decreto 2106 de 2019</w:t>
      </w:r>
      <w:r w:rsidRPr="00B808A3">
        <w:rPr>
          <w:rFonts w:cs="Arial"/>
          <w:color w:val="auto"/>
          <w:szCs w:val="20"/>
        </w:rPr>
        <w:t>.</w:t>
      </w:r>
    </w:p>
    <w:p w14:paraId="317141C9" w14:textId="77777777" w:rsidR="006C2D9C" w:rsidRPr="00B808A3" w:rsidRDefault="006C2D9C" w:rsidP="006C2D9C">
      <w:pPr>
        <w:spacing w:after="0" w:line="276" w:lineRule="auto"/>
        <w:jc w:val="both"/>
        <w:rPr>
          <w:rFonts w:cs="Arial"/>
          <w:color w:val="000000" w:themeColor="text1"/>
          <w:szCs w:val="20"/>
        </w:rPr>
      </w:pPr>
    </w:p>
    <w:p w14:paraId="3DB21391" w14:textId="0BC6E043" w:rsidR="00D469A2" w:rsidRPr="00B808A3" w:rsidRDefault="006C2D9C" w:rsidP="00D469A2">
      <w:pPr>
        <w:spacing w:after="0" w:line="276" w:lineRule="auto"/>
        <w:jc w:val="both"/>
        <w:rPr>
          <w:rFonts w:cs="Arial"/>
          <w:color w:val="auto"/>
          <w:szCs w:val="20"/>
        </w:rPr>
      </w:pPr>
      <w:r w:rsidRPr="00B808A3">
        <w:rPr>
          <w:rFonts w:cs="Arial"/>
          <w:color w:val="000000" w:themeColor="text1"/>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B808A3">
        <w:rPr>
          <w:rFonts w:cs="Arial"/>
          <w:color w:val="000000" w:themeColor="text1"/>
          <w:szCs w:val="20"/>
        </w:rPr>
        <w:t xml:space="preserve"> </w:t>
      </w:r>
      <w:r w:rsidR="005356B5" w:rsidRPr="00B808A3">
        <w:rPr>
          <w:rFonts w:cs="Arial"/>
          <w:color w:val="auto"/>
          <w:szCs w:val="20"/>
        </w:rPr>
        <w:t>inscrito y con tarjeta de matrícula profesional en la respectiva rama de la ingeniería que se relacione con el objeto contractual</w:t>
      </w:r>
      <w:r w:rsidRPr="00B808A3">
        <w:rPr>
          <w:rFonts w:cs="Arial"/>
          <w:color w:val="000000" w:themeColor="text1"/>
          <w:szCs w:val="20"/>
        </w:rPr>
        <w:t>, por medio de una autorización simple suscrita por alguno de aquellos, sin necesidad de autenticaciones o presentaciones personales ante notario.</w:t>
      </w:r>
      <w:r w:rsidR="00D469A2" w:rsidRPr="00B808A3">
        <w:rPr>
          <w:rFonts w:cs="Arial"/>
          <w:color w:val="000000" w:themeColor="text1"/>
          <w:szCs w:val="20"/>
        </w:rPr>
        <w:t xml:space="preserve"> </w:t>
      </w:r>
      <w:r w:rsidR="00D469A2" w:rsidRPr="00B808A3">
        <w:rPr>
          <w:rFonts w:cs="Arial"/>
          <w:color w:val="auto"/>
          <w:szCs w:val="20"/>
        </w:rPr>
        <w:t>El requisito de la tarjeta profesional se puede suplir con el registro de que trata el artículo 18 del Decreto 2106 de 2019</w:t>
      </w:r>
    </w:p>
    <w:p w14:paraId="468BE13A" w14:textId="77777777" w:rsidR="006C2D9C" w:rsidRPr="00B808A3" w:rsidRDefault="006C2D9C" w:rsidP="006C2D9C">
      <w:pPr>
        <w:spacing w:after="0" w:line="276" w:lineRule="auto"/>
        <w:jc w:val="both"/>
        <w:rPr>
          <w:rFonts w:cs="Arial"/>
          <w:color w:val="000000" w:themeColor="text1"/>
          <w:szCs w:val="20"/>
        </w:rPr>
      </w:pPr>
    </w:p>
    <w:p w14:paraId="7F4C3FBD" w14:textId="77777777"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 xml:space="preserve"> </w:t>
      </w:r>
    </w:p>
    <w:p w14:paraId="59ABF1CE" w14:textId="77777777" w:rsidR="006C2D9C" w:rsidRPr="00B808A3" w:rsidRDefault="006C2D9C" w:rsidP="006C2D9C">
      <w:pPr>
        <w:spacing w:line="276" w:lineRule="auto"/>
        <w:jc w:val="both"/>
        <w:rPr>
          <w:rFonts w:cs="Arial"/>
          <w:color w:val="000000" w:themeColor="text1"/>
          <w:szCs w:val="20"/>
          <w:highlight w:val="lightGray"/>
        </w:rPr>
      </w:pPr>
      <w:r w:rsidRPr="00B808A3">
        <w:rPr>
          <w:rFonts w:cs="Arial"/>
          <w:color w:val="000000" w:themeColor="text1"/>
          <w:szCs w:val="20"/>
          <w:highlight w:val="lightGray"/>
        </w:rPr>
        <w:t xml:space="preserve">[La entidad al momento de establecer la fecha y hora de la visita deberá considerar los siguientes aspectos:] </w:t>
      </w:r>
    </w:p>
    <w:p w14:paraId="346864EC" w14:textId="77777777" w:rsidR="006C2D9C" w:rsidRPr="00B808A3" w:rsidRDefault="006C2D9C" w:rsidP="006C2D9C">
      <w:pPr>
        <w:pStyle w:val="Prrafodelista"/>
        <w:numPr>
          <w:ilvl w:val="0"/>
          <w:numId w:val="184"/>
        </w:numPr>
        <w:spacing w:after="0"/>
        <w:jc w:val="both"/>
        <w:rPr>
          <w:rFonts w:ascii="Arial" w:hAnsi="Arial" w:cs="Arial"/>
          <w:color w:val="000000" w:themeColor="text1"/>
          <w:sz w:val="20"/>
          <w:szCs w:val="20"/>
        </w:rPr>
      </w:pPr>
      <w:r w:rsidRPr="00B808A3">
        <w:rPr>
          <w:rFonts w:ascii="Arial" w:eastAsiaTheme="minorEastAsia" w:hAnsi="Arial" w:cs="Arial"/>
          <w:color w:val="000000" w:themeColor="text1"/>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B808A3" w:rsidRDefault="006C2D9C" w:rsidP="006C2D9C">
      <w:pPr>
        <w:pStyle w:val="Prrafodelista"/>
        <w:numPr>
          <w:ilvl w:val="0"/>
          <w:numId w:val="184"/>
        </w:numPr>
        <w:spacing w:after="0"/>
        <w:jc w:val="both"/>
        <w:rPr>
          <w:rFonts w:ascii="Arial" w:eastAsiaTheme="minorEastAsia" w:hAnsi="Arial" w:cs="Arial"/>
          <w:color w:val="000000" w:themeColor="text1"/>
          <w:sz w:val="20"/>
          <w:szCs w:val="20"/>
        </w:rPr>
      </w:pPr>
      <w:r w:rsidRPr="00B808A3">
        <w:rPr>
          <w:rFonts w:ascii="Arial" w:eastAsiaTheme="minorEastAsia" w:hAnsi="Arial" w:cs="Arial"/>
          <w:color w:val="000000" w:themeColor="text1"/>
          <w:sz w:val="20"/>
          <w:szCs w:val="20"/>
        </w:rPr>
        <w:t xml:space="preserve">La entidad garantizará las condiciones de seguridad al momento de visitar la zona </w:t>
      </w:r>
      <w:r w:rsidRPr="00B808A3">
        <w:rPr>
          <w:rFonts w:ascii="Arial" w:eastAsiaTheme="minorEastAsia" w:hAnsi="Arial" w:cs="Arial"/>
          <w:sz w:val="20"/>
          <w:szCs w:val="20"/>
        </w:rPr>
        <w:t>de acuerdo con las normas del Sistema de Gestión en la Seguridad y Salud en el Trabajo SG-SST.</w:t>
      </w:r>
      <w:r w:rsidRPr="00B808A3">
        <w:rPr>
          <w:rFonts w:ascii="Arial" w:eastAsiaTheme="minorEastAsia" w:hAnsi="Arial" w:cs="Arial"/>
          <w:color w:val="000000" w:themeColor="text1"/>
          <w:sz w:val="20"/>
          <w:szCs w:val="20"/>
        </w:rPr>
        <w:t xml:space="preserve"> </w:t>
      </w:r>
    </w:p>
    <w:p w14:paraId="74E9771C" w14:textId="77777777" w:rsidR="006C2D9C" w:rsidRPr="00B808A3" w:rsidRDefault="006C2D9C" w:rsidP="006C2D9C">
      <w:pPr>
        <w:pStyle w:val="Prrafodelista"/>
        <w:numPr>
          <w:ilvl w:val="0"/>
          <w:numId w:val="184"/>
        </w:numPr>
        <w:spacing w:after="0"/>
        <w:jc w:val="both"/>
        <w:rPr>
          <w:rFonts w:ascii="Arial" w:hAnsi="Arial" w:cs="Arial"/>
          <w:color w:val="000000" w:themeColor="text1"/>
          <w:sz w:val="20"/>
          <w:szCs w:val="20"/>
        </w:rPr>
      </w:pPr>
      <w:r w:rsidRPr="00B808A3">
        <w:rPr>
          <w:rFonts w:ascii="Arial" w:eastAsiaTheme="minorEastAsia" w:hAnsi="Arial" w:cs="Arial"/>
          <w:color w:val="000000" w:themeColor="text1"/>
          <w:sz w:val="20"/>
          <w:szCs w:val="20"/>
        </w:rPr>
        <w:t>La visita se realizará en el siguiente lugar y fecha:</w:t>
      </w:r>
    </w:p>
    <w:p w14:paraId="3B8B6489" w14:textId="77777777" w:rsidR="00137DC3" w:rsidRPr="00B808A3" w:rsidRDefault="00137DC3" w:rsidP="00137DC3">
      <w:pPr>
        <w:rPr>
          <w:rFonts w:cs="Arial"/>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6C2D9C" w:rsidRPr="00B808A3" w14:paraId="275344BC" w14:textId="77777777" w:rsidTr="00B265C6">
        <w:tc>
          <w:tcPr>
            <w:tcW w:w="2946" w:type="dxa"/>
            <w:shd w:val="clear" w:color="auto" w:fill="595959" w:themeFill="text1" w:themeFillTint="A6"/>
            <w:hideMark/>
          </w:tcPr>
          <w:p w14:paraId="6D9C9CE1" w14:textId="77777777" w:rsidR="006C2D9C" w:rsidRPr="00B808A3" w:rsidRDefault="006C2D9C" w:rsidP="00B265C6">
            <w:pPr>
              <w:jc w:val="center"/>
              <w:rPr>
                <w:rFonts w:cs="Arial"/>
                <w:szCs w:val="20"/>
              </w:rPr>
            </w:pPr>
            <w:r w:rsidRPr="00B808A3">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B808A3" w:rsidRDefault="006C2D9C" w:rsidP="00B265C6">
            <w:pPr>
              <w:jc w:val="center"/>
              <w:rPr>
                <w:rFonts w:cs="Arial"/>
                <w:szCs w:val="20"/>
              </w:rPr>
            </w:pPr>
            <w:r w:rsidRPr="00B808A3">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B808A3" w:rsidRDefault="006C2D9C" w:rsidP="00B265C6">
            <w:pPr>
              <w:jc w:val="center"/>
              <w:rPr>
                <w:rFonts w:cs="Arial"/>
                <w:szCs w:val="20"/>
              </w:rPr>
            </w:pPr>
            <w:r w:rsidRPr="00B808A3">
              <w:rPr>
                <w:rFonts w:eastAsia="Arial" w:cs="Arial"/>
                <w:b/>
                <w:color w:val="FFFFFF" w:themeColor="background1"/>
                <w:szCs w:val="20"/>
                <w:lang w:val="es-ES"/>
              </w:rPr>
              <w:t>Observaciones y Recomendaciones</w:t>
            </w:r>
          </w:p>
        </w:tc>
      </w:tr>
      <w:tr w:rsidR="006C2D9C" w:rsidRPr="00B808A3" w14:paraId="4239EEFC" w14:textId="77777777" w:rsidTr="00B265C6">
        <w:tc>
          <w:tcPr>
            <w:tcW w:w="2946" w:type="dxa"/>
            <w:vAlign w:val="center"/>
            <w:hideMark/>
          </w:tcPr>
          <w:p w14:paraId="4080B770" w14:textId="77777777" w:rsidR="006C2D9C" w:rsidRPr="00B808A3" w:rsidRDefault="006C2D9C" w:rsidP="00B265C6">
            <w:pPr>
              <w:rPr>
                <w:rFonts w:cs="Arial"/>
                <w:color w:val="000000" w:themeColor="text1"/>
                <w:szCs w:val="20"/>
              </w:rPr>
            </w:pPr>
            <w:r w:rsidRPr="00B808A3">
              <w:rPr>
                <w:rFonts w:eastAsia="Arial" w:cs="Arial"/>
                <w:color w:val="000000" w:themeColor="text1"/>
                <w:szCs w:val="20"/>
                <w:lang w:val="es-ES"/>
              </w:rPr>
              <w:t>[</w:t>
            </w:r>
            <w:r w:rsidRPr="00B808A3">
              <w:rPr>
                <w:rFonts w:eastAsia="Arial" w:cs="Arial"/>
                <w:color w:val="000000" w:themeColor="text1"/>
                <w:szCs w:val="20"/>
                <w:highlight w:val="lightGray"/>
                <w:lang w:val="es-ES"/>
              </w:rPr>
              <w:t>Ciudad, fecha, hora AM/PM</w:t>
            </w:r>
            <w:r w:rsidRPr="00B808A3">
              <w:rPr>
                <w:rFonts w:eastAsia="Arial" w:cs="Arial"/>
                <w:color w:val="000000" w:themeColor="text1"/>
                <w:szCs w:val="20"/>
                <w:lang w:val="es-ES"/>
              </w:rPr>
              <w:t>]</w:t>
            </w:r>
          </w:p>
        </w:tc>
        <w:tc>
          <w:tcPr>
            <w:tcW w:w="2709" w:type="dxa"/>
            <w:vAlign w:val="center"/>
            <w:hideMark/>
          </w:tcPr>
          <w:p w14:paraId="250A270B" w14:textId="77777777" w:rsidR="006C2D9C" w:rsidRPr="00B808A3" w:rsidRDefault="006C2D9C" w:rsidP="00B265C6">
            <w:pPr>
              <w:rPr>
                <w:rFonts w:cs="Arial"/>
                <w:color w:val="000000" w:themeColor="text1"/>
                <w:szCs w:val="20"/>
              </w:rPr>
            </w:pPr>
            <w:r w:rsidRPr="00B808A3">
              <w:rPr>
                <w:rFonts w:eastAsia="Arial" w:cs="Arial"/>
                <w:color w:val="000000" w:themeColor="text1"/>
                <w:szCs w:val="20"/>
                <w:lang w:val="es-ES"/>
              </w:rPr>
              <w:t>[</w:t>
            </w:r>
            <w:r w:rsidRPr="00B808A3">
              <w:rPr>
                <w:rFonts w:eastAsia="Arial" w:cs="Arial"/>
                <w:color w:val="000000" w:themeColor="text1"/>
                <w:szCs w:val="20"/>
                <w:highlight w:val="lightGray"/>
                <w:lang w:val="es-ES"/>
              </w:rPr>
              <w:t>Ciudad, dirección e indicaciones</w:t>
            </w:r>
            <w:r w:rsidRPr="00B808A3">
              <w:rPr>
                <w:rFonts w:eastAsia="Arial" w:cs="Arial"/>
                <w:color w:val="000000" w:themeColor="text1"/>
                <w:szCs w:val="20"/>
                <w:lang w:val="es-ES"/>
              </w:rPr>
              <w:t>]</w:t>
            </w:r>
          </w:p>
        </w:tc>
        <w:tc>
          <w:tcPr>
            <w:tcW w:w="3183" w:type="dxa"/>
            <w:vAlign w:val="center"/>
            <w:hideMark/>
          </w:tcPr>
          <w:p w14:paraId="1188A54B" w14:textId="77777777" w:rsidR="006C2D9C" w:rsidRPr="00B808A3" w:rsidRDefault="006C2D9C" w:rsidP="00B265C6">
            <w:pPr>
              <w:rPr>
                <w:rFonts w:cs="Arial"/>
                <w:color w:val="000000" w:themeColor="text1"/>
                <w:szCs w:val="20"/>
              </w:rPr>
            </w:pPr>
            <w:r w:rsidRPr="00B808A3">
              <w:rPr>
                <w:rFonts w:eastAsia="Arial" w:cs="Arial"/>
                <w:color w:val="000000" w:themeColor="text1"/>
                <w:szCs w:val="20"/>
                <w:highlight w:val="lightGray"/>
                <w:lang w:val="es-ES"/>
              </w:rPr>
              <w:t>[La entidad realizará observaciones y recomendaciones para el examen del sitio de obra]</w:t>
            </w:r>
          </w:p>
        </w:tc>
      </w:tr>
    </w:tbl>
    <w:p w14:paraId="439210FD" w14:textId="77777777" w:rsidR="006C2D9C" w:rsidRPr="00B808A3" w:rsidRDefault="006C2D9C" w:rsidP="006C2D9C">
      <w:pPr>
        <w:rPr>
          <w:rFonts w:cs="Arial"/>
          <w:color w:val="000000" w:themeColor="text1"/>
          <w:szCs w:val="20"/>
        </w:rPr>
      </w:pPr>
    </w:p>
    <w:p w14:paraId="55A292C6" w14:textId="14CC1B29"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 xml:space="preserve">Los costos asociados a la visita los asume cada interesado en el proceso de selección. </w:t>
      </w:r>
    </w:p>
    <w:p w14:paraId="753AA63E" w14:textId="7CC7F7C2" w:rsidR="00BF30DA" w:rsidRPr="00B808A3" w:rsidRDefault="00BF30DA" w:rsidP="006C2D9C">
      <w:pPr>
        <w:spacing w:after="0" w:line="276" w:lineRule="auto"/>
        <w:jc w:val="both"/>
        <w:rPr>
          <w:rFonts w:cs="Arial"/>
          <w:color w:val="000000" w:themeColor="text1"/>
          <w:szCs w:val="20"/>
        </w:rPr>
      </w:pPr>
    </w:p>
    <w:p w14:paraId="59FD9BBB" w14:textId="77777777" w:rsidR="0084569F" w:rsidRPr="00B808A3" w:rsidRDefault="0084569F" w:rsidP="001B11CF">
      <w:pPr>
        <w:pStyle w:val="Capitulo3"/>
        <w:numPr>
          <w:ilvl w:val="1"/>
          <w:numId w:val="153"/>
        </w:numPr>
        <w:rPr>
          <w:color w:val="000000" w:themeColor="text1"/>
          <w:lang w:val="es-MX"/>
        </w:rPr>
      </w:pPr>
      <w:bookmarkStart w:id="201" w:name="_Toc84413903"/>
      <w:r w:rsidRPr="00B808A3">
        <w:rPr>
          <w:color w:val="000000" w:themeColor="text1"/>
          <w:lang w:val="es-MX"/>
        </w:rPr>
        <w:lastRenderedPageBreak/>
        <w:t>CONFIDENCIALIDAD DE LA INFORMACIÓN RELACIONADA CON DATOS SENSIBLES</w:t>
      </w:r>
      <w:bookmarkEnd w:id="201"/>
    </w:p>
    <w:p w14:paraId="7C4DA2D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B808A3">
        <w:rPr>
          <w:rFonts w:cs="Arial"/>
          <w:color w:val="000000" w:themeColor="text1"/>
          <w:szCs w:val="20"/>
        </w:rPr>
        <w:t>ii</w:t>
      </w:r>
      <w:proofErr w:type="spellEnd"/>
      <w:r w:rsidRPr="00B808A3">
        <w:rPr>
          <w:rFonts w:cs="Arial"/>
          <w:color w:val="000000" w:themeColor="text1"/>
          <w:szCs w:val="20"/>
        </w:rPr>
        <w:t xml:space="preserve">) personas en proceso de reincorporación y/o reintegración y </w:t>
      </w:r>
      <w:proofErr w:type="spellStart"/>
      <w:r w:rsidRPr="00B808A3">
        <w:rPr>
          <w:rFonts w:cs="Arial"/>
          <w:color w:val="000000" w:themeColor="text1"/>
          <w:szCs w:val="20"/>
        </w:rPr>
        <w:t>iii</w:t>
      </w:r>
      <w:proofErr w:type="spellEnd"/>
      <w:r w:rsidRPr="00B808A3">
        <w:rPr>
          <w:rFonts w:cs="Arial"/>
          <w:color w:val="000000" w:themeColor="text1"/>
          <w:szCs w:val="20"/>
        </w:rPr>
        <w:t xml:space="preserve">) la población indígena, negra, afrocolombiana, raizal, palenquera,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w:t>
      </w:r>
    </w:p>
    <w:p w14:paraId="496D80F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puesto que su público conocimiento afecta el derecho a la intimidad de los oferentes o de sus trabajadores o socios o accionistas. </w:t>
      </w:r>
    </w:p>
    <w:p w14:paraId="08F9D35C"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Además, de acuerdo con</w:t>
      </w:r>
      <w:r w:rsidRPr="00B808A3" w:rsidDel="009C01B6">
        <w:rPr>
          <w:rFonts w:cs="Arial"/>
          <w:color w:val="000000" w:themeColor="text1"/>
          <w:szCs w:val="20"/>
        </w:rPr>
        <w:t xml:space="preserve"> </w:t>
      </w:r>
      <w:r w:rsidRPr="00B808A3">
        <w:rPr>
          <w:rFonts w:cs="Arial"/>
          <w:color w:val="000000" w:themeColor="text1"/>
          <w:szCs w:val="20"/>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diligencie el «Formato 11- Autorización para el tratamiento de datos personales» como requisito para el otorgamiento del criterio de desempate.</w:t>
      </w:r>
    </w:p>
    <w:p w14:paraId="4C4BE2E0" w14:textId="53ACE5CC" w:rsidR="0084569F" w:rsidRPr="00B808A3" w:rsidRDefault="0084569F" w:rsidP="0084569F">
      <w:pPr>
        <w:spacing w:after="0" w:line="276" w:lineRule="auto"/>
        <w:jc w:val="both"/>
        <w:rPr>
          <w:rFonts w:cs="Arial"/>
          <w:color w:val="000000" w:themeColor="text1"/>
          <w:szCs w:val="20"/>
          <w:lang w:val="es-MX"/>
        </w:rPr>
      </w:pPr>
      <w:r w:rsidRPr="00B808A3">
        <w:rPr>
          <w:rFonts w:cs="Arial"/>
          <w:color w:val="000000" w:themeColor="text1"/>
          <w:szCs w:val="20"/>
          <w:lang w:val="es-MX"/>
        </w:rPr>
        <w:t>.</w:t>
      </w:r>
    </w:p>
    <w:p w14:paraId="1E78D04E" w14:textId="77777777" w:rsidR="00BF30DA" w:rsidRPr="00B808A3" w:rsidRDefault="00BF30DA" w:rsidP="006C2D9C">
      <w:pPr>
        <w:spacing w:after="0" w:line="276" w:lineRule="auto"/>
        <w:jc w:val="both"/>
        <w:rPr>
          <w:rFonts w:cs="Arial"/>
          <w:color w:val="000000" w:themeColor="text1"/>
          <w:szCs w:val="20"/>
          <w:lang w:val="es-MX"/>
        </w:rPr>
      </w:pPr>
    </w:p>
    <w:p w14:paraId="548788C1" w14:textId="20BD9513" w:rsidR="00333AAA" w:rsidRPr="00B808A3" w:rsidRDefault="00333AAA">
      <w:pPr>
        <w:pStyle w:val="Entidad-Capitulo"/>
        <w:rPr>
          <w:color w:val="000000" w:themeColor="text1"/>
        </w:rPr>
      </w:pPr>
      <w:bookmarkStart w:id="202" w:name="_Toc84413904"/>
      <w:r w:rsidRPr="00B808A3">
        <w:rPr>
          <w:color w:val="000000" w:themeColor="text1"/>
        </w:rPr>
        <w:t>CAP</w:t>
      </w:r>
      <w:r w:rsidR="00712E83" w:rsidRPr="00B808A3">
        <w:rPr>
          <w:color w:val="000000" w:themeColor="text1"/>
        </w:rPr>
        <w:t>Í</w:t>
      </w:r>
      <w:r w:rsidRPr="00B808A3">
        <w:rPr>
          <w:color w:val="000000" w:themeColor="text1"/>
        </w:rPr>
        <w:t>TULO</w:t>
      </w:r>
      <w:r w:rsidR="002644ED" w:rsidRPr="00B808A3">
        <w:rPr>
          <w:color w:val="000000" w:themeColor="text1"/>
        </w:rPr>
        <w:t xml:space="preserve"> </w:t>
      </w:r>
      <w:r w:rsidRPr="00B808A3">
        <w:rPr>
          <w:color w:val="000000" w:themeColor="text1"/>
        </w:rPr>
        <w:t>II</w:t>
      </w:r>
      <w:r w:rsidR="002644ED" w:rsidRPr="00B808A3">
        <w:rPr>
          <w:color w:val="000000" w:themeColor="text1"/>
        </w:rPr>
        <w:t xml:space="preserve"> </w:t>
      </w:r>
      <w:r w:rsidRPr="00B808A3">
        <w:rPr>
          <w:color w:val="000000" w:themeColor="text1"/>
        </w:rPr>
        <w:t>ELABORACIÓN</w:t>
      </w:r>
      <w:r w:rsidR="002644ED" w:rsidRPr="00B808A3">
        <w:rPr>
          <w:color w:val="000000" w:themeColor="text1"/>
        </w:rPr>
        <w:t xml:space="preserve"> </w:t>
      </w:r>
      <w:r w:rsidR="003D1D50" w:rsidRPr="00B808A3">
        <w:rPr>
          <w:color w:val="000000" w:themeColor="text1"/>
        </w:rPr>
        <w:t>Y PRESENTACIÓN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bookmarkEnd w:id="190"/>
      <w:bookmarkEnd w:id="191"/>
      <w:r w:rsidR="005B122A" w:rsidRPr="00B808A3">
        <w:rPr>
          <w:color w:val="000000" w:themeColor="text1"/>
        </w:rPr>
        <w:t>OFERTA</w:t>
      </w:r>
      <w:bookmarkEnd w:id="192"/>
      <w:bookmarkEnd w:id="193"/>
      <w:bookmarkEnd w:id="194"/>
      <w:bookmarkEnd w:id="195"/>
      <w:bookmarkEnd w:id="197"/>
      <w:bookmarkEnd w:id="198"/>
      <w:bookmarkEnd w:id="199"/>
      <w:bookmarkEnd w:id="202"/>
    </w:p>
    <w:p w14:paraId="6B7CBF2A" w14:textId="77777777" w:rsidR="00A72D61" w:rsidRPr="00B808A3" w:rsidRDefault="00A72D61" w:rsidP="00A72D61">
      <w:pPr>
        <w:rPr>
          <w:rFonts w:cs="Arial"/>
          <w:color w:val="000000" w:themeColor="text1"/>
          <w:szCs w:val="20"/>
          <w:lang w:eastAsia="es-ES"/>
        </w:rPr>
      </w:pPr>
    </w:p>
    <w:p w14:paraId="73EC0E76" w14:textId="77F45624" w:rsidR="00D40CA0" w:rsidRPr="00B808A3" w:rsidRDefault="00D40CA0" w:rsidP="00822056">
      <w:pPr>
        <w:pStyle w:val="Capitulo2"/>
        <w:rPr>
          <w:color w:val="000000" w:themeColor="text1"/>
        </w:rPr>
      </w:pPr>
      <w:bookmarkStart w:id="203" w:name="_Toc508648259"/>
      <w:bookmarkStart w:id="204" w:name="_Toc508984043"/>
      <w:bookmarkStart w:id="205" w:name="_Toc509843874"/>
      <w:bookmarkStart w:id="206" w:name="_Toc511924782"/>
      <w:bookmarkStart w:id="207" w:name="_Toc518641659"/>
      <w:bookmarkStart w:id="208" w:name="_Toc32147319"/>
      <w:bookmarkStart w:id="209" w:name="_Toc84413905"/>
      <w:bookmarkStart w:id="210" w:name="_Toc504124507"/>
      <w:bookmarkEnd w:id="196"/>
      <w:r w:rsidRPr="00B808A3">
        <w:rPr>
          <w:color w:val="000000" w:themeColor="text1"/>
        </w:rPr>
        <w:t>CARTA</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PRESENTACIÓN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006E648E" w:rsidRPr="00B808A3">
        <w:rPr>
          <w:color w:val="000000" w:themeColor="text1"/>
        </w:rPr>
        <w:t>OFERTA</w:t>
      </w:r>
      <w:bookmarkEnd w:id="203"/>
      <w:bookmarkEnd w:id="204"/>
      <w:bookmarkEnd w:id="205"/>
      <w:bookmarkEnd w:id="206"/>
      <w:bookmarkEnd w:id="207"/>
      <w:bookmarkEnd w:id="208"/>
      <w:bookmarkEnd w:id="209"/>
    </w:p>
    <w:p w14:paraId="1A1903FF" w14:textId="6AE7DD5D" w:rsidR="009C606A" w:rsidRPr="00B808A3" w:rsidRDefault="009C606A" w:rsidP="009C606A">
      <w:pPr>
        <w:spacing w:line="276" w:lineRule="auto"/>
        <w:jc w:val="both"/>
        <w:rPr>
          <w:rFonts w:cs="Arial"/>
          <w:b/>
          <w:bCs/>
          <w:szCs w:val="20"/>
        </w:rPr>
      </w:pPr>
      <w:r w:rsidRPr="00B808A3">
        <w:rPr>
          <w:rFonts w:cs="Arial"/>
          <w:color w:val="auto"/>
          <w:szCs w:val="20"/>
        </w:rPr>
        <w:t>El proponente debe presentar el Formato 1 – Carta de Presentación de la Oferta el cual debe ir firmado por la persona natural proponente o por el representante legal del proponente individual o plural o por el apoderado</w:t>
      </w:r>
      <w:r w:rsidRPr="00B808A3">
        <w:rPr>
          <w:rFonts w:cs="Arial"/>
          <w:szCs w:val="20"/>
        </w:rPr>
        <w:t xml:space="preserve">. </w:t>
      </w:r>
    </w:p>
    <w:p w14:paraId="4CBB2048" w14:textId="77777777" w:rsidR="009C606A" w:rsidRPr="00B808A3" w:rsidRDefault="009C606A" w:rsidP="009C606A">
      <w:pPr>
        <w:spacing w:before="120" w:after="240" w:line="276" w:lineRule="auto"/>
        <w:jc w:val="both"/>
        <w:rPr>
          <w:rFonts w:cs="Arial"/>
          <w:color w:val="auto"/>
          <w:szCs w:val="20"/>
        </w:rPr>
      </w:pPr>
      <w:bookmarkStart w:id="211" w:name="_Hlk520132103"/>
      <w:r w:rsidRPr="00B808A3">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w:t>
      </w:r>
      <w:proofErr w:type="spellStart"/>
      <w:r w:rsidRPr="00B808A3">
        <w:rPr>
          <w:rFonts w:cs="Arial"/>
          <w:color w:val="auto"/>
          <w:szCs w:val="20"/>
        </w:rPr>
        <w:t>Copnia</w:t>
      </w:r>
      <w:proofErr w:type="spellEnd"/>
      <w:r w:rsidRPr="00B808A3">
        <w:rPr>
          <w:rFonts w:cs="Arial"/>
          <w:color w:val="auto"/>
          <w:szCs w:val="20"/>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41D25168" w14:textId="77777777" w:rsidR="009C606A" w:rsidRPr="00B808A3" w:rsidRDefault="009C606A" w:rsidP="009C606A">
      <w:pPr>
        <w:spacing w:before="120" w:after="240" w:line="276" w:lineRule="auto"/>
        <w:jc w:val="both"/>
        <w:rPr>
          <w:rFonts w:cs="Arial"/>
          <w:color w:val="auto"/>
          <w:szCs w:val="20"/>
        </w:rPr>
      </w:pPr>
      <w:r w:rsidRPr="00B808A3">
        <w:rPr>
          <w:rFonts w:cs="Arial"/>
          <w:color w:val="auto"/>
          <w:szCs w:val="20"/>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w:t>
      </w:r>
      <w:r w:rsidRPr="00B808A3">
        <w:rPr>
          <w:rFonts w:cs="Arial"/>
          <w:color w:val="auto"/>
          <w:szCs w:val="20"/>
        </w:rPr>
        <w:lastRenderedPageBreak/>
        <w:t xml:space="preserve">ser avalada por un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w:t>
      </w:r>
      <w:proofErr w:type="spellStart"/>
      <w:r w:rsidRPr="00B808A3">
        <w:rPr>
          <w:rFonts w:cs="Arial"/>
          <w:color w:val="auto"/>
          <w:szCs w:val="20"/>
        </w:rPr>
        <w:t>Copnia</w:t>
      </w:r>
      <w:proofErr w:type="spellEnd"/>
      <w:r w:rsidRPr="00B808A3">
        <w:rPr>
          <w:rFonts w:cs="Arial"/>
          <w:color w:val="auto"/>
          <w:szCs w:val="20"/>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bookmarkEnd w:id="211"/>
    <w:p w14:paraId="3C89E829" w14:textId="77777777" w:rsidR="009C606A" w:rsidRPr="00B808A3" w:rsidRDefault="009C606A" w:rsidP="009C606A">
      <w:pPr>
        <w:spacing w:line="276" w:lineRule="auto"/>
        <w:jc w:val="both"/>
        <w:rPr>
          <w:rFonts w:cs="Arial"/>
          <w:color w:val="auto"/>
          <w:szCs w:val="20"/>
        </w:rPr>
      </w:pPr>
      <w:r w:rsidRPr="00B808A3">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B808A3" w:rsidRDefault="009C606A" w:rsidP="009C606A">
      <w:pPr>
        <w:spacing w:line="276" w:lineRule="auto"/>
        <w:jc w:val="both"/>
        <w:rPr>
          <w:rFonts w:cs="Arial"/>
          <w:color w:val="auto"/>
          <w:szCs w:val="20"/>
        </w:rPr>
      </w:pPr>
      <w:r w:rsidRPr="00B808A3">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B808A3" w:rsidRDefault="009C606A" w:rsidP="009C606A">
      <w:pPr>
        <w:spacing w:line="276" w:lineRule="auto"/>
        <w:jc w:val="both"/>
        <w:rPr>
          <w:rFonts w:cs="Arial"/>
          <w:color w:val="auto"/>
          <w:szCs w:val="20"/>
        </w:rPr>
      </w:pPr>
      <w:r w:rsidRPr="00B808A3">
        <w:rPr>
          <w:rFonts w:cs="Arial"/>
          <w:color w:val="auto"/>
          <w:szCs w:val="20"/>
        </w:rPr>
        <w:t xml:space="preserve">El proponente debe diligenciar los Formatos. Todos los espacios en blanco deben diligenciarse con la información solicitada. </w:t>
      </w:r>
    </w:p>
    <w:p w14:paraId="1EBDAD26" w14:textId="39B3FBEB" w:rsidR="00D40CA0" w:rsidRPr="00B808A3" w:rsidRDefault="00D40CA0" w:rsidP="00822056">
      <w:pPr>
        <w:pStyle w:val="Capitulo2"/>
        <w:rPr>
          <w:color w:val="000000" w:themeColor="text1"/>
        </w:rPr>
      </w:pPr>
      <w:bookmarkStart w:id="212" w:name="_Toc508648260"/>
      <w:bookmarkStart w:id="213" w:name="_Toc508984044"/>
      <w:bookmarkStart w:id="214" w:name="_Toc509843875"/>
      <w:bookmarkStart w:id="215" w:name="_Toc511924783"/>
      <w:bookmarkStart w:id="216" w:name="_Toc518641660"/>
      <w:bookmarkStart w:id="217" w:name="_Toc32147320"/>
      <w:bookmarkStart w:id="218" w:name="_Toc84413906"/>
      <w:bookmarkStart w:id="219" w:name="_Toc505100175"/>
      <w:r w:rsidRPr="00B808A3">
        <w:rPr>
          <w:color w:val="000000" w:themeColor="text1"/>
        </w:rPr>
        <w:t>APODERADO</w:t>
      </w:r>
      <w:bookmarkEnd w:id="212"/>
      <w:bookmarkEnd w:id="213"/>
      <w:bookmarkEnd w:id="214"/>
      <w:bookmarkEnd w:id="215"/>
      <w:bookmarkEnd w:id="216"/>
      <w:bookmarkEnd w:id="217"/>
      <w:bookmarkEnd w:id="218"/>
      <w:r w:rsidR="002644ED" w:rsidRPr="00B808A3">
        <w:rPr>
          <w:color w:val="000000" w:themeColor="text1"/>
        </w:rPr>
        <w:t xml:space="preserve"> </w:t>
      </w:r>
    </w:p>
    <w:p w14:paraId="174B77A2" w14:textId="05B204B6" w:rsidR="3DB662E7" w:rsidRPr="00B808A3" w:rsidRDefault="00D40CA0" w:rsidP="006876CA">
      <w:pPr>
        <w:spacing w:line="276" w:lineRule="auto"/>
        <w:jc w:val="both"/>
        <w:rPr>
          <w:rFonts w:cs="Arial"/>
          <w:color w:val="000000" w:themeColor="text1"/>
          <w:szCs w:val="20"/>
        </w:rPr>
      </w:pPr>
      <w:r w:rsidRPr="00B808A3">
        <w:rPr>
          <w:rFonts w:eastAsia="Arial" w:cs="Arial"/>
          <w:color w:val="000000" w:themeColor="text1"/>
          <w:szCs w:val="20"/>
        </w:rPr>
        <w:t>Los</w:t>
      </w:r>
      <w:r w:rsidR="002644ED" w:rsidRPr="00B808A3">
        <w:rPr>
          <w:rFonts w:eastAsia="Arial" w:cs="Arial"/>
          <w:color w:val="000000" w:themeColor="text1"/>
          <w:szCs w:val="20"/>
        </w:rPr>
        <w:t xml:space="preserve"> </w:t>
      </w:r>
      <w:r w:rsidR="00C53FE7" w:rsidRPr="00B808A3">
        <w:rPr>
          <w:rFonts w:eastAsia="Arial" w:cs="Arial"/>
          <w:color w:val="000000" w:themeColor="text1"/>
          <w:szCs w:val="20"/>
        </w:rPr>
        <w:t>p</w:t>
      </w:r>
      <w:r w:rsidR="00E633D4" w:rsidRPr="00B808A3">
        <w:rPr>
          <w:rFonts w:eastAsia="Arial" w:cs="Arial"/>
          <w:color w:val="000000" w:themeColor="text1"/>
          <w:szCs w:val="20"/>
        </w:rPr>
        <w:t>roponentes</w:t>
      </w:r>
      <w:r w:rsidR="002644ED" w:rsidRPr="00B808A3">
        <w:rPr>
          <w:rFonts w:eastAsia="Arial" w:cs="Arial"/>
          <w:color w:val="000000" w:themeColor="text1"/>
          <w:szCs w:val="20"/>
        </w:rPr>
        <w:t xml:space="preserve"> </w:t>
      </w:r>
      <w:r w:rsidRPr="00B808A3">
        <w:rPr>
          <w:rFonts w:eastAsia="Arial" w:cs="Arial"/>
          <w:color w:val="000000" w:themeColor="text1"/>
          <w:szCs w:val="20"/>
        </w:rPr>
        <w:t>podrán</w:t>
      </w:r>
      <w:r w:rsidR="002644ED" w:rsidRPr="00B808A3">
        <w:rPr>
          <w:rFonts w:eastAsia="Arial" w:cs="Arial"/>
          <w:color w:val="000000" w:themeColor="text1"/>
          <w:szCs w:val="20"/>
        </w:rPr>
        <w:t xml:space="preserve"> </w:t>
      </w:r>
      <w:r w:rsidRPr="00B808A3">
        <w:rPr>
          <w:rFonts w:eastAsia="Arial" w:cs="Arial"/>
          <w:color w:val="000000" w:themeColor="text1"/>
          <w:szCs w:val="20"/>
        </w:rPr>
        <w:t>presentar</w:t>
      </w:r>
      <w:r w:rsidR="002644ED" w:rsidRPr="00B808A3">
        <w:rPr>
          <w:rFonts w:eastAsia="Arial" w:cs="Arial"/>
          <w:color w:val="000000" w:themeColor="text1"/>
          <w:szCs w:val="20"/>
        </w:rPr>
        <w:t xml:space="preserve"> </w:t>
      </w:r>
      <w:r w:rsidR="009B6DD9" w:rsidRPr="00B808A3">
        <w:rPr>
          <w:rFonts w:eastAsia="Arial" w:cs="Arial"/>
          <w:color w:val="000000" w:themeColor="text1"/>
          <w:szCs w:val="20"/>
        </w:rPr>
        <w:t>o</w:t>
      </w:r>
      <w:r w:rsidRPr="00B808A3">
        <w:rPr>
          <w:rFonts w:eastAsia="Arial" w:cs="Arial"/>
          <w:color w:val="000000" w:themeColor="text1"/>
          <w:szCs w:val="20"/>
        </w:rPr>
        <w:t>fertas</w:t>
      </w:r>
      <w:r w:rsidR="002644ED" w:rsidRPr="00B808A3">
        <w:rPr>
          <w:rFonts w:eastAsia="Arial" w:cs="Arial"/>
          <w:color w:val="000000" w:themeColor="text1"/>
          <w:szCs w:val="20"/>
        </w:rPr>
        <w:t xml:space="preserve"> </w:t>
      </w:r>
      <w:r w:rsidRPr="00B808A3">
        <w:rPr>
          <w:rFonts w:eastAsia="Arial" w:cs="Arial"/>
          <w:color w:val="000000" w:themeColor="text1"/>
          <w:szCs w:val="20"/>
        </w:rPr>
        <w:t>directamente</w:t>
      </w:r>
      <w:r w:rsidR="002644ED" w:rsidRPr="00B808A3">
        <w:rPr>
          <w:rFonts w:eastAsia="Arial" w:cs="Arial"/>
          <w:color w:val="000000" w:themeColor="text1"/>
          <w:szCs w:val="20"/>
        </w:rPr>
        <w:t xml:space="preserve"> </w:t>
      </w:r>
      <w:r w:rsidRPr="00B808A3">
        <w:rPr>
          <w:rFonts w:eastAsia="Arial" w:cs="Arial"/>
          <w:color w:val="000000" w:themeColor="text1"/>
          <w:szCs w:val="20"/>
        </w:rPr>
        <w:t>o</w:t>
      </w:r>
      <w:r w:rsidR="002644ED" w:rsidRPr="00B808A3">
        <w:rPr>
          <w:rFonts w:eastAsia="Arial" w:cs="Arial"/>
          <w:color w:val="000000" w:themeColor="text1"/>
          <w:szCs w:val="20"/>
        </w:rPr>
        <w:t xml:space="preserve"> </w:t>
      </w:r>
      <w:r w:rsidR="5A9BE8CF" w:rsidRPr="00B808A3">
        <w:rPr>
          <w:rFonts w:eastAsia="Arial" w:cs="Arial"/>
          <w:color w:val="000000" w:themeColor="text1"/>
          <w:szCs w:val="20"/>
        </w:rPr>
        <w:t xml:space="preserve">suscritas </w:t>
      </w:r>
      <w:r w:rsidRPr="00B808A3">
        <w:rPr>
          <w:rFonts w:eastAsia="Arial" w:cs="Arial"/>
          <w:color w:val="000000" w:themeColor="text1"/>
          <w:szCs w:val="20"/>
        </w:rPr>
        <w:t>por</w:t>
      </w:r>
      <w:r w:rsidR="002644ED" w:rsidRPr="00B808A3">
        <w:rPr>
          <w:rFonts w:eastAsia="Arial" w:cs="Arial"/>
          <w:color w:val="000000" w:themeColor="text1"/>
          <w:szCs w:val="20"/>
        </w:rPr>
        <w:t xml:space="preserve"> </w:t>
      </w:r>
      <w:r w:rsidRPr="00B808A3">
        <w:rPr>
          <w:rFonts w:eastAsia="Arial" w:cs="Arial"/>
          <w:color w:val="000000" w:themeColor="text1"/>
          <w:szCs w:val="20"/>
        </w:rPr>
        <w:t>intermedio</w:t>
      </w:r>
      <w:r w:rsidR="002644ED"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2644ED" w:rsidRPr="00B808A3">
        <w:rPr>
          <w:rFonts w:eastAsia="Arial" w:cs="Arial"/>
          <w:color w:val="000000" w:themeColor="text1"/>
          <w:szCs w:val="20"/>
        </w:rPr>
        <w:t xml:space="preserve"> </w:t>
      </w:r>
      <w:r w:rsidRPr="00B808A3">
        <w:rPr>
          <w:rFonts w:eastAsia="Arial" w:cs="Arial"/>
          <w:color w:val="000000" w:themeColor="text1"/>
          <w:szCs w:val="20"/>
        </w:rPr>
        <w:t>evento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cual</w:t>
      </w:r>
      <w:r w:rsidR="002644ED" w:rsidRPr="00B808A3">
        <w:rPr>
          <w:rFonts w:eastAsia="Arial" w:cs="Arial"/>
          <w:color w:val="000000" w:themeColor="text1"/>
          <w:szCs w:val="20"/>
        </w:rPr>
        <w:t xml:space="preserve"> </w:t>
      </w:r>
      <w:r w:rsidRPr="00B808A3">
        <w:rPr>
          <w:rFonts w:eastAsia="Arial" w:cs="Arial"/>
          <w:color w:val="000000" w:themeColor="text1"/>
          <w:szCs w:val="20"/>
        </w:rPr>
        <w:t>deberán</w:t>
      </w:r>
      <w:r w:rsidR="002644ED" w:rsidRPr="00B808A3">
        <w:rPr>
          <w:rFonts w:eastAsia="Arial" w:cs="Arial"/>
          <w:color w:val="000000" w:themeColor="text1"/>
          <w:szCs w:val="20"/>
        </w:rPr>
        <w:t xml:space="preserve"> </w:t>
      </w:r>
      <w:r w:rsidRPr="00B808A3">
        <w:rPr>
          <w:rFonts w:eastAsia="Arial" w:cs="Arial"/>
          <w:color w:val="000000" w:themeColor="text1"/>
          <w:szCs w:val="20"/>
        </w:rPr>
        <w:t>anexar</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poder</w:t>
      </w:r>
      <w:r w:rsidR="00E238FF"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otorgado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legal</w:t>
      </w:r>
      <w:r w:rsidR="002644ED" w:rsidRPr="00B808A3">
        <w:rPr>
          <w:rFonts w:eastAsia="Arial" w:cs="Arial"/>
          <w:color w:val="000000" w:themeColor="text1"/>
          <w:szCs w:val="20"/>
        </w:rPr>
        <w:t xml:space="preserve"> </w:t>
      </w:r>
      <w:r w:rsidRPr="00B808A3">
        <w:rPr>
          <w:rFonts w:eastAsia="Arial" w:cs="Arial"/>
          <w:color w:val="000000" w:themeColor="text1"/>
          <w:szCs w:val="20"/>
        </w:rPr>
        <w:t>forma</w:t>
      </w:r>
      <w:r w:rsidR="002476C7" w:rsidRPr="00B808A3">
        <w:rPr>
          <w:rFonts w:eastAsia="Arial" w:cs="Arial"/>
          <w:color w:val="000000" w:themeColor="text1"/>
          <w:szCs w:val="20"/>
        </w:rPr>
        <w:t xml:space="preserve"> (</w:t>
      </w:r>
      <w:r w:rsidR="00646F06" w:rsidRPr="00B808A3">
        <w:rPr>
          <w:rFonts w:eastAsia="Arial" w:cs="Arial"/>
          <w:color w:val="000000" w:themeColor="text1"/>
          <w:szCs w:val="20"/>
        </w:rPr>
        <w:t>a</w:t>
      </w:r>
      <w:r w:rsidR="002476C7" w:rsidRPr="00B808A3">
        <w:rPr>
          <w:rFonts w:eastAsia="Arial" w:cs="Arial"/>
          <w:color w:val="000000" w:themeColor="text1"/>
          <w:szCs w:val="20"/>
        </w:rPr>
        <w:t>rt</w:t>
      </w:r>
      <w:r w:rsidR="00646F06" w:rsidRPr="00B808A3">
        <w:rPr>
          <w:rFonts w:eastAsia="Arial" w:cs="Arial"/>
          <w:color w:val="000000" w:themeColor="text1"/>
          <w:szCs w:val="20"/>
        </w:rPr>
        <w:t>í</w:t>
      </w:r>
      <w:r w:rsidR="002476C7" w:rsidRPr="00B808A3">
        <w:rPr>
          <w:rFonts w:eastAsia="Arial" w:cs="Arial"/>
          <w:color w:val="000000" w:themeColor="text1"/>
          <w:szCs w:val="20"/>
        </w:rPr>
        <w:t xml:space="preserve">culo 5 </w:t>
      </w:r>
      <w:r w:rsidR="00C53FE7" w:rsidRPr="00B808A3">
        <w:rPr>
          <w:rFonts w:eastAsia="Arial" w:cs="Arial"/>
          <w:color w:val="000000" w:themeColor="text1"/>
          <w:szCs w:val="20"/>
        </w:rPr>
        <w:t xml:space="preserve">del </w:t>
      </w:r>
      <w:r w:rsidR="002476C7" w:rsidRPr="00B808A3">
        <w:rPr>
          <w:rFonts w:eastAsia="Arial" w:cs="Arial"/>
          <w:color w:val="000000" w:themeColor="text1"/>
          <w:szCs w:val="20"/>
        </w:rPr>
        <w:t>Decreto – Ley 019 de 2012)</w:t>
      </w:r>
      <w:r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que</w:t>
      </w:r>
      <w:r w:rsidR="002644ED" w:rsidRPr="00B808A3">
        <w:rPr>
          <w:rFonts w:eastAsia="Arial" w:cs="Arial"/>
          <w:color w:val="000000" w:themeColor="text1"/>
          <w:szCs w:val="20"/>
        </w:rPr>
        <w:t xml:space="preserve"> </w:t>
      </w:r>
      <w:r w:rsidRPr="00B808A3">
        <w:rPr>
          <w:rFonts w:eastAsia="Arial" w:cs="Arial"/>
          <w:color w:val="000000" w:themeColor="text1"/>
          <w:szCs w:val="20"/>
        </w:rPr>
        <w:t>se</w:t>
      </w:r>
      <w:r w:rsidR="002644ED" w:rsidRPr="00B808A3">
        <w:rPr>
          <w:rFonts w:eastAsia="Arial" w:cs="Arial"/>
          <w:color w:val="000000" w:themeColor="text1"/>
          <w:szCs w:val="20"/>
        </w:rPr>
        <w:t xml:space="preserve"> </w:t>
      </w:r>
      <w:r w:rsidRPr="00B808A3">
        <w:rPr>
          <w:rFonts w:eastAsia="Arial" w:cs="Arial"/>
          <w:color w:val="000000" w:themeColor="text1"/>
          <w:szCs w:val="20"/>
        </w:rPr>
        <w:t>confiera</w:t>
      </w:r>
      <w:r w:rsidR="002644ED" w:rsidRPr="00B808A3">
        <w:rPr>
          <w:rFonts w:eastAsia="Arial" w:cs="Arial"/>
          <w:color w:val="000000" w:themeColor="text1"/>
          <w:szCs w:val="20"/>
        </w:rPr>
        <w:t xml:space="preserve"> </w:t>
      </w:r>
      <w:r w:rsidRPr="00B808A3">
        <w:rPr>
          <w:rFonts w:eastAsia="Arial" w:cs="Arial"/>
          <w:color w:val="000000" w:themeColor="text1"/>
          <w:szCs w:val="20"/>
        </w:rPr>
        <w:t>al</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E238FF"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manera</w:t>
      </w:r>
      <w:r w:rsidR="002644ED" w:rsidRPr="00B808A3">
        <w:rPr>
          <w:rFonts w:eastAsia="Arial" w:cs="Arial"/>
          <w:color w:val="000000" w:themeColor="text1"/>
          <w:szCs w:val="20"/>
        </w:rPr>
        <w:t xml:space="preserve"> </w:t>
      </w:r>
      <w:r w:rsidRPr="00B808A3">
        <w:rPr>
          <w:rFonts w:eastAsia="Arial" w:cs="Arial"/>
          <w:color w:val="000000" w:themeColor="text1"/>
          <w:szCs w:val="20"/>
        </w:rPr>
        <w:t>clara</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expresa</w:t>
      </w:r>
      <w:r w:rsidR="002644ED" w:rsidRPr="00B808A3">
        <w:rPr>
          <w:rFonts w:eastAsia="Arial" w:cs="Arial"/>
          <w:color w:val="000000" w:themeColor="text1"/>
          <w:szCs w:val="20"/>
        </w:rPr>
        <w:t xml:space="preserve"> </w:t>
      </w:r>
      <w:r w:rsidRPr="00B808A3">
        <w:rPr>
          <w:rFonts w:eastAsia="Arial" w:cs="Arial"/>
          <w:color w:val="000000" w:themeColor="text1"/>
          <w:szCs w:val="20"/>
        </w:rPr>
        <w:t>facultades</w:t>
      </w:r>
      <w:r w:rsidR="002644ED" w:rsidRPr="00B808A3">
        <w:rPr>
          <w:rFonts w:eastAsia="Arial" w:cs="Arial"/>
          <w:color w:val="000000" w:themeColor="text1"/>
          <w:szCs w:val="20"/>
        </w:rPr>
        <w:t xml:space="preserve"> </w:t>
      </w:r>
      <w:r w:rsidRPr="00B808A3">
        <w:rPr>
          <w:rFonts w:eastAsia="Arial" w:cs="Arial"/>
          <w:color w:val="000000" w:themeColor="text1"/>
          <w:szCs w:val="20"/>
        </w:rPr>
        <w:t>amplias</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suficientes</w:t>
      </w:r>
      <w:r w:rsidR="002644ED" w:rsidRPr="00B808A3">
        <w:rPr>
          <w:rFonts w:eastAsia="Arial" w:cs="Arial"/>
          <w:color w:val="000000" w:themeColor="text1"/>
          <w:szCs w:val="20"/>
        </w:rPr>
        <w:t xml:space="preserve"> </w:t>
      </w:r>
      <w:r w:rsidRPr="00B808A3">
        <w:rPr>
          <w:rFonts w:eastAsia="Arial" w:cs="Arial"/>
          <w:color w:val="000000" w:themeColor="text1"/>
          <w:szCs w:val="20"/>
        </w:rPr>
        <w:t>para</w:t>
      </w:r>
      <w:r w:rsidR="002644ED" w:rsidRPr="00B808A3">
        <w:rPr>
          <w:rFonts w:eastAsia="Arial" w:cs="Arial"/>
          <w:color w:val="000000" w:themeColor="text1"/>
          <w:szCs w:val="20"/>
        </w:rPr>
        <w:t xml:space="preserve"> </w:t>
      </w:r>
      <w:r w:rsidRPr="00B808A3">
        <w:rPr>
          <w:rFonts w:eastAsia="Arial" w:cs="Arial"/>
          <w:color w:val="000000" w:themeColor="text1"/>
          <w:szCs w:val="20"/>
        </w:rPr>
        <w:t>actuar,</w:t>
      </w:r>
      <w:r w:rsidR="002644ED" w:rsidRPr="00B808A3">
        <w:rPr>
          <w:rFonts w:eastAsia="Arial" w:cs="Arial"/>
          <w:color w:val="000000" w:themeColor="text1"/>
          <w:szCs w:val="20"/>
        </w:rPr>
        <w:t xml:space="preserve"> </w:t>
      </w:r>
      <w:r w:rsidRPr="00B808A3">
        <w:rPr>
          <w:rFonts w:eastAsia="Arial" w:cs="Arial"/>
          <w:color w:val="000000" w:themeColor="text1"/>
          <w:szCs w:val="20"/>
        </w:rPr>
        <w:t>obligar</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responsabilizar</w:t>
      </w:r>
      <w:r w:rsidR="006B4E78" w:rsidRPr="00B808A3">
        <w:rPr>
          <w:rFonts w:eastAsia="Arial" w:cs="Arial"/>
          <w:color w:val="000000" w:themeColor="text1"/>
          <w:szCs w:val="20"/>
        </w:rPr>
        <w:t xml:space="preserve"> </w:t>
      </w:r>
      <w:r w:rsidR="00C23465" w:rsidRPr="00B808A3">
        <w:rPr>
          <w:rFonts w:eastAsia="Arial" w:cs="Arial"/>
          <w:color w:val="000000" w:themeColor="text1"/>
          <w:szCs w:val="20"/>
        </w:rPr>
        <w:t xml:space="preserve">a quien(es) representa en el trámite del presente </w:t>
      </w:r>
      <w:r w:rsidR="00B439D7" w:rsidRPr="00B808A3">
        <w:rPr>
          <w:rFonts w:eastAsia="Arial" w:cs="Arial"/>
          <w:color w:val="000000" w:themeColor="text1"/>
          <w:szCs w:val="20"/>
        </w:rPr>
        <w:t>p</w:t>
      </w:r>
      <w:r w:rsidR="00F32F16" w:rsidRPr="00B808A3">
        <w:rPr>
          <w:rFonts w:eastAsia="Arial" w:cs="Arial"/>
          <w:color w:val="000000" w:themeColor="text1"/>
          <w:szCs w:val="20"/>
        </w:rPr>
        <w:t>roceso</w:t>
      </w:r>
      <w:r w:rsidR="00C23465" w:rsidRPr="00B808A3">
        <w:rPr>
          <w:rFonts w:eastAsia="Arial" w:cs="Arial"/>
          <w:color w:val="000000" w:themeColor="text1"/>
          <w:szCs w:val="20"/>
        </w:rPr>
        <w:t xml:space="preserve"> y en la suscripción del </w:t>
      </w:r>
      <w:r w:rsidR="00B439D7" w:rsidRPr="00B808A3">
        <w:rPr>
          <w:rFonts w:eastAsia="Arial" w:cs="Arial"/>
          <w:color w:val="000000" w:themeColor="text1"/>
          <w:szCs w:val="20"/>
        </w:rPr>
        <w:t>c</w:t>
      </w:r>
      <w:r w:rsidR="00C23465" w:rsidRPr="00B808A3">
        <w:rPr>
          <w:rFonts w:eastAsia="Arial" w:cs="Arial"/>
          <w:color w:val="000000" w:themeColor="text1"/>
          <w:szCs w:val="20"/>
        </w:rPr>
        <w:t>ontrato.</w:t>
      </w:r>
      <w:r w:rsidR="00AD775E" w:rsidRPr="00B808A3">
        <w:rPr>
          <w:rFonts w:eastAsia="Arial" w:cs="Arial"/>
          <w:color w:val="000000" w:themeColor="text1"/>
          <w:szCs w:val="20"/>
        </w:rPr>
        <w:t xml:space="preserve"> </w:t>
      </w:r>
      <w:r w:rsidR="6F81D134" w:rsidRPr="00B808A3">
        <w:rPr>
          <w:rFonts w:eastAsia="Arial" w:cs="Arial"/>
          <w:color w:val="000000" w:themeColor="text1"/>
          <w:szCs w:val="20"/>
        </w:rPr>
        <w:t>N</w:t>
      </w:r>
      <w:r w:rsidR="1D1DEA0E" w:rsidRPr="00B808A3">
        <w:rPr>
          <w:rFonts w:eastAsia="Arial" w:cs="Arial"/>
          <w:color w:val="000000" w:themeColor="text1"/>
          <w:szCs w:val="20"/>
        </w:rPr>
        <w:t>o obstante, la</w:t>
      </w:r>
      <w:r w:rsidR="25D2C977" w:rsidRPr="00B808A3">
        <w:rPr>
          <w:rFonts w:eastAsia="Arial" w:cs="Arial"/>
          <w:color w:val="000000" w:themeColor="text1"/>
          <w:szCs w:val="20"/>
        </w:rPr>
        <w:t xml:space="preserve"> simple</w:t>
      </w:r>
      <w:r w:rsidR="1D1DEA0E" w:rsidRPr="00B808A3">
        <w:rPr>
          <w:rFonts w:eastAsia="Arial" w:cs="Arial"/>
          <w:color w:val="000000" w:themeColor="text1"/>
          <w:szCs w:val="20"/>
        </w:rPr>
        <w:t xml:space="preserve"> entrega física o radicación de la </w:t>
      </w:r>
      <w:r w:rsidR="3B92AAF3" w:rsidRPr="00B808A3">
        <w:rPr>
          <w:rFonts w:eastAsia="Arial" w:cs="Arial"/>
          <w:color w:val="000000" w:themeColor="text1"/>
          <w:szCs w:val="20"/>
        </w:rPr>
        <w:t xml:space="preserve">oferta en la </w:t>
      </w:r>
      <w:r w:rsidR="00943F97" w:rsidRPr="00B808A3">
        <w:rPr>
          <w:rFonts w:eastAsia="Arial" w:cs="Arial"/>
          <w:color w:val="000000" w:themeColor="text1"/>
          <w:szCs w:val="20"/>
        </w:rPr>
        <w:t>E</w:t>
      </w:r>
      <w:r w:rsidR="3B92AAF3" w:rsidRPr="00B808A3">
        <w:rPr>
          <w:rFonts w:eastAsia="Arial" w:cs="Arial"/>
          <w:color w:val="000000" w:themeColor="text1"/>
          <w:szCs w:val="20"/>
        </w:rPr>
        <w:t>ntidad</w:t>
      </w:r>
      <w:r w:rsidR="1D1DEA0E" w:rsidRPr="00B808A3">
        <w:rPr>
          <w:rFonts w:eastAsia="Arial" w:cs="Arial"/>
          <w:color w:val="000000" w:themeColor="text1"/>
          <w:szCs w:val="20"/>
        </w:rPr>
        <w:t xml:space="preserve"> </w:t>
      </w:r>
      <w:r w:rsidR="06E4086C" w:rsidRPr="00B808A3">
        <w:rPr>
          <w:rFonts w:eastAsia="Arial" w:cs="Arial"/>
          <w:color w:val="000000" w:themeColor="text1"/>
          <w:szCs w:val="20"/>
        </w:rPr>
        <w:t xml:space="preserve">puede </w:t>
      </w:r>
      <w:r w:rsidR="1D1DEA0E" w:rsidRPr="00B808A3">
        <w:rPr>
          <w:rFonts w:eastAsia="Arial" w:cs="Arial"/>
          <w:color w:val="000000" w:themeColor="text1"/>
          <w:szCs w:val="20"/>
        </w:rPr>
        <w:t>realiza</w:t>
      </w:r>
      <w:r w:rsidR="7406E18C" w:rsidRPr="00B808A3">
        <w:rPr>
          <w:rFonts w:eastAsia="Arial" w:cs="Arial"/>
          <w:color w:val="000000" w:themeColor="text1"/>
          <w:szCs w:val="20"/>
        </w:rPr>
        <w:t>rla</w:t>
      </w:r>
      <w:r w:rsidR="1D1DEA0E" w:rsidRPr="00B808A3">
        <w:rPr>
          <w:rFonts w:eastAsia="Arial" w:cs="Arial"/>
          <w:color w:val="000000" w:themeColor="text1"/>
          <w:szCs w:val="20"/>
        </w:rPr>
        <w:t xml:space="preserve"> cualquier persona, sin necesidad de </w:t>
      </w:r>
      <w:r w:rsidR="3DDA4BF5" w:rsidRPr="00B808A3">
        <w:rPr>
          <w:rFonts w:eastAsia="Arial" w:cs="Arial"/>
          <w:color w:val="000000" w:themeColor="text1"/>
          <w:szCs w:val="20"/>
        </w:rPr>
        <w:t>poder</w:t>
      </w:r>
      <w:r w:rsidR="1D1DEA0E" w:rsidRPr="00B808A3">
        <w:rPr>
          <w:rFonts w:eastAsia="Arial" w:cs="Arial"/>
          <w:color w:val="000000" w:themeColor="text1"/>
          <w:szCs w:val="20"/>
        </w:rPr>
        <w:t xml:space="preserve"> </w:t>
      </w:r>
      <w:r w:rsidR="00646F06" w:rsidRPr="00B808A3">
        <w:rPr>
          <w:rFonts w:eastAsia="Arial" w:cs="Arial"/>
          <w:color w:val="000000" w:themeColor="text1"/>
          <w:szCs w:val="20"/>
        </w:rPr>
        <w:t>u</w:t>
      </w:r>
      <w:r w:rsidR="1D1DEA0E" w:rsidRPr="00B808A3">
        <w:rPr>
          <w:rFonts w:eastAsia="Arial" w:cs="Arial"/>
          <w:color w:val="000000" w:themeColor="text1"/>
          <w:szCs w:val="20"/>
        </w:rPr>
        <w:t xml:space="preserve"> autorización.</w:t>
      </w:r>
    </w:p>
    <w:p w14:paraId="6AEB7C02" w14:textId="67323265"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5ECA53F1" w:rsidRPr="00B808A3">
        <w:rPr>
          <w:rFonts w:ascii="Arial" w:eastAsia="Arial" w:hAnsi="Arial" w:cs="Arial"/>
          <w:color w:val="000000" w:themeColor="text1"/>
          <w:sz w:val="20"/>
          <w:szCs w:val="20"/>
          <w:lang w:val="es-CO"/>
        </w:rPr>
        <w:t xml:space="preserve"> que firma la oferta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00DF4F90"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domicilio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permanente,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República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Colombia,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y/o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adelantar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específica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00AD775E" w:rsidRPr="00B808A3">
        <w:rPr>
          <w:rFonts w:ascii="Arial" w:eastAsia="Arial" w:hAnsi="Arial" w:cs="Arial"/>
          <w:color w:val="000000" w:themeColor="text1"/>
          <w:sz w:val="20"/>
          <w:szCs w:val="20"/>
          <w:lang w:val="es-CO"/>
        </w:rPr>
        <w:t xml:space="preserve">(i) presentar oferta para el </w:t>
      </w:r>
      <w:r w:rsidR="00C53FE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C53FE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AD775E" w:rsidRPr="00B808A3">
        <w:rPr>
          <w:rFonts w:ascii="Arial" w:eastAsia="Arial" w:hAnsi="Arial" w:cs="Arial"/>
          <w:color w:val="000000" w:themeColor="text1"/>
          <w:sz w:val="20"/>
          <w:szCs w:val="20"/>
          <w:lang w:val="es-CO"/>
        </w:rPr>
        <w:t xml:space="preserve"> que trata este </w:t>
      </w:r>
      <w:r w:rsidR="00C53FE7" w:rsidRPr="00B808A3">
        <w:rPr>
          <w:rFonts w:ascii="Arial" w:eastAsia="Arial" w:hAnsi="Arial" w:cs="Arial"/>
          <w:color w:val="000000" w:themeColor="text1"/>
          <w:sz w:val="20"/>
          <w:szCs w:val="20"/>
          <w:lang w:val="es-CO"/>
        </w:rPr>
        <w:t>p</w:t>
      </w:r>
      <w:r w:rsidR="00AD775E" w:rsidRPr="00B808A3">
        <w:rPr>
          <w:rFonts w:ascii="Arial" w:eastAsia="Arial" w:hAnsi="Arial" w:cs="Arial"/>
          <w:color w:val="000000" w:themeColor="text1"/>
          <w:sz w:val="20"/>
          <w:szCs w:val="20"/>
          <w:lang w:val="es-CO"/>
        </w:rPr>
        <w:t>liego; (</w:t>
      </w:r>
      <w:proofErr w:type="spellStart"/>
      <w:r w:rsidR="00AD775E" w:rsidRPr="00B808A3">
        <w:rPr>
          <w:rFonts w:ascii="Arial" w:eastAsia="Arial" w:hAnsi="Arial" w:cs="Arial"/>
          <w:color w:val="000000" w:themeColor="text1"/>
          <w:sz w:val="20"/>
          <w:szCs w:val="20"/>
          <w:lang w:val="es-CO"/>
        </w:rPr>
        <w:t>ii</w:t>
      </w:r>
      <w:proofErr w:type="spellEnd"/>
      <w:r w:rsidR="00AD775E"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responder</w:t>
      </w:r>
      <w:r w:rsidR="00AD775E" w:rsidRPr="00B808A3">
        <w:rPr>
          <w:rFonts w:ascii="Arial" w:eastAsia="Arial" w:hAnsi="Arial" w:cs="Arial"/>
          <w:color w:val="000000" w:themeColor="text1"/>
          <w:sz w:val="20"/>
          <w:szCs w:val="20"/>
          <w:lang w:val="es-CO"/>
        </w:rPr>
        <w:t xml:space="preserve"> a los requerimientos y aclaraciones </w:t>
      </w:r>
      <w:r w:rsidR="00C53FE7" w:rsidRPr="00B808A3">
        <w:rPr>
          <w:rFonts w:ascii="Arial" w:eastAsia="Arial" w:hAnsi="Arial" w:cs="Arial"/>
          <w:color w:val="000000" w:themeColor="text1"/>
          <w:sz w:val="20"/>
          <w:szCs w:val="20"/>
          <w:lang w:val="es-CO"/>
        </w:rPr>
        <w:t>solicitados</w:t>
      </w:r>
      <w:r w:rsidR="00AD775E" w:rsidRPr="00B808A3">
        <w:rPr>
          <w:rFonts w:ascii="Arial" w:eastAsia="Arial" w:hAnsi="Arial" w:cs="Arial"/>
          <w:color w:val="000000" w:themeColor="text1"/>
          <w:sz w:val="20"/>
          <w:szCs w:val="20"/>
          <w:lang w:val="es-CO"/>
        </w:rPr>
        <w:t xml:space="preserve"> la </w:t>
      </w:r>
      <w:r w:rsidR="00C53FE7" w:rsidRPr="00B808A3">
        <w:rPr>
          <w:rFonts w:ascii="Arial" w:eastAsia="Arial" w:hAnsi="Arial" w:cs="Arial"/>
          <w:color w:val="000000" w:themeColor="text1"/>
          <w:sz w:val="20"/>
          <w:szCs w:val="20"/>
          <w:lang w:val="es-CO"/>
        </w:rPr>
        <w:t>e</w:t>
      </w:r>
      <w:r w:rsidR="00AD775E" w:rsidRPr="00B808A3">
        <w:rPr>
          <w:rFonts w:ascii="Arial" w:eastAsia="Arial" w:hAnsi="Arial" w:cs="Arial"/>
          <w:color w:val="000000" w:themeColor="text1"/>
          <w:sz w:val="20"/>
          <w:szCs w:val="20"/>
          <w:lang w:val="es-CO"/>
        </w:rPr>
        <w:t xml:space="preserve">ntidad en el curso del presente </w:t>
      </w:r>
      <w:r w:rsidR="00F32F16" w:rsidRPr="00B808A3">
        <w:rPr>
          <w:rFonts w:ascii="Arial" w:eastAsia="Arial" w:hAnsi="Arial" w:cs="Arial"/>
          <w:color w:val="000000" w:themeColor="text1"/>
          <w:sz w:val="20"/>
          <w:szCs w:val="20"/>
          <w:lang w:val="es-CO"/>
        </w:rPr>
        <w:t>Proceso</w:t>
      </w:r>
      <w:r w:rsidR="00AD775E" w:rsidRPr="00B808A3">
        <w:rPr>
          <w:rFonts w:ascii="Arial" w:eastAsia="Arial" w:hAnsi="Arial" w:cs="Arial"/>
          <w:color w:val="000000" w:themeColor="text1"/>
          <w:sz w:val="20"/>
          <w:szCs w:val="20"/>
          <w:lang w:val="es-CO"/>
        </w:rPr>
        <w:t>; (</w:t>
      </w:r>
      <w:proofErr w:type="spellStart"/>
      <w:r w:rsidR="00AD775E" w:rsidRPr="00B808A3">
        <w:rPr>
          <w:rFonts w:ascii="Arial" w:eastAsia="Arial" w:hAnsi="Arial" w:cs="Arial"/>
          <w:color w:val="000000" w:themeColor="text1"/>
          <w:sz w:val="20"/>
          <w:szCs w:val="20"/>
          <w:lang w:val="es-CO"/>
        </w:rPr>
        <w:t>iii</w:t>
      </w:r>
      <w:proofErr w:type="spellEnd"/>
      <w:r w:rsidR="00AD775E" w:rsidRPr="00B808A3">
        <w:rPr>
          <w:rFonts w:ascii="Arial" w:eastAsia="Arial" w:hAnsi="Arial" w:cs="Arial"/>
          <w:color w:val="000000" w:themeColor="text1"/>
          <w:sz w:val="20"/>
          <w:szCs w:val="20"/>
          <w:lang w:val="es-CO"/>
        </w:rPr>
        <w:t xml:space="preserve">) recibir las notificaciones a que haya lugar dentro del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AD775E" w:rsidRPr="00B808A3">
        <w:rPr>
          <w:rFonts w:ascii="Arial" w:eastAsia="Arial" w:hAnsi="Arial" w:cs="Arial"/>
          <w:color w:val="000000" w:themeColor="text1"/>
          <w:sz w:val="20"/>
          <w:szCs w:val="20"/>
          <w:lang w:val="es-CO"/>
        </w:rPr>
        <w:t xml:space="preserve"> (</w:t>
      </w:r>
      <w:proofErr w:type="spellStart"/>
      <w:r w:rsidR="00AD775E" w:rsidRPr="00B808A3">
        <w:rPr>
          <w:rFonts w:ascii="Arial" w:eastAsia="Arial" w:hAnsi="Arial" w:cs="Arial"/>
          <w:color w:val="000000" w:themeColor="text1"/>
          <w:sz w:val="20"/>
          <w:szCs w:val="20"/>
          <w:lang w:val="es-CO"/>
        </w:rPr>
        <w:t>iv</w:t>
      </w:r>
      <w:proofErr w:type="spellEnd"/>
      <w:r w:rsidR="00AD775E" w:rsidRPr="00B808A3">
        <w:rPr>
          <w:rFonts w:ascii="Arial" w:eastAsia="Arial" w:hAnsi="Arial" w:cs="Arial"/>
          <w:color w:val="000000" w:themeColor="text1"/>
          <w:sz w:val="20"/>
          <w:szCs w:val="20"/>
          <w:lang w:val="es-CO"/>
        </w:rPr>
        <w:t>) suscribir el contrato en nombre y representación del adjudicatario</w:t>
      </w:r>
      <w:r w:rsidR="002540B0" w:rsidRPr="00B808A3">
        <w:rPr>
          <w:rFonts w:ascii="Arial" w:eastAsia="Arial" w:hAnsi="Arial" w:cs="Arial"/>
          <w:color w:val="000000" w:themeColor="text1"/>
          <w:sz w:val="20"/>
          <w:szCs w:val="20"/>
          <w:lang w:val="es-CO"/>
        </w:rPr>
        <w:t xml:space="preserve"> así como el acta de terminación y liquidación, si a ello hubiere lugar</w:t>
      </w:r>
      <w:r w:rsidR="00AD775E" w:rsidRPr="00B808A3">
        <w:rPr>
          <w:rFonts w:ascii="Arial" w:eastAsia="Arial" w:hAnsi="Arial" w:cs="Arial"/>
          <w:color w:val="000000" w:themeColor="text1"/>
          <w:sz w:val="20"/>
          <w:szCs w:val="20"/>
          <w:lang w:val="es-CO"/>
        </w:rPr>
        <w:t>.</w:t>
      </w:r>
    </w:p>
    <w:p w14:paraId="6701388F" w14:textId="4BD9350D"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participen</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mediante un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bastará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22AA1"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autenticación,</w:t>
      </w:r>
      <w:r w:rsidR="002644ED" w:rsidRPr="00B808A3">
        <w:rPr>
          <w:rFonts w:ascii="Arial" w:eastAsia="Arial" w:hAnsi="Arial" w:cs="Arial"/>
          <w:color w:val="000000" w:themeColor="text1"/>
          <w:sz w:val="20"/>
          <w:szCs w:val="20"/>
          <w:lang w:val="es-CO"/>
        </w:rPr>
        <w:t xml:space="preserve"> </w:t>
      </w:r>
      <w:r w:rsidR="00B962C9" w:rsidRPr="00B808A3">
        <w:rPr>
          <w:rFonts w:ascii="Arial" w:eastAsia="Arial" w:hAnsi="Arial" w:cs="Arial"/>
          <w:color w:val="000000" w:themeColor="text1"/>
          <w:sz w:val="20"/>
          <w:szCs w:val="20"/>
          <w:lang w:val="es-CO"/>
        </w:rPr>
        <w:t xml:space="preserve">legalización o apostilla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traducción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exigidos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Código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Comercio</w:t>
      </w:r>
      <w:r w:rsidR="00734EE8"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F466CE" w:rsidRPr="00B808A3">
        <w:rPr>
          <w:rFonts w:ascii="Arial" w:eastAsia="Arial" w:hAnsi="Arial" w:cs="Arial"/>
          <w:color w:val="000000" w:themeColor="text1"/>
          <w:sz w:val="20"/>
          <w:szCs w:val="20"/>
          <w:lang w:val="es-CO"/>
        </w:rPr>
        <w:t>incluyendo</w:t>
      </w:r>
      <w:r w:rsidR="00750230"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refiere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párrafo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 xml:space="preserve">lural. </w:t>
      </w:r>
    </w:p>
    <w:p w14:paraId="22F96126" w14:textId="3FA9E6CC" w:rsidR="00C1060A" w:rsidRPr="00B808A3" w:rsidRDefault="00C1060A" w:rsidP="00822056">
      <w:pPr>
        <w:pStyle w:val="Capitulo2"/>
        <w:rPr>
          <w:color w:val="000000" w:themeColor="text1"/>
        </w:rPr>
      </w:pPr>
      <w:bookmarkStart w:id="220" w:name="_Toc518641662"/>
      <w:bookmarkStart w:id="221" w:name="_Toc32147321"/>
      <w:bookmarkStart w:id="222" w:name="_Toc84413907"/>
      <w:bookmarkStart w:id="223" w:name="_Toc508648261"/>
      <w:bookmarkStart w:id="224" w:name="_Toc508984045"/>
      <w:bookmarkStart w:id="225" w:name="_Toc509843876"/>
      <w:bookmarkStart w:id="226" w:name="_Toc511924784"/>
      <w:bookmarkEnd w:id="219"/>
      <w:r w:rsidRPr="00B808A3">
        <w:rPr>
          <w:color w:val="000000" w:themeColor="text1"/>
        </w:rPr>
        <w:t>MANIFESTACIÓN DE INTERÉS</w:t>
      </w:r>
      <w:bookmarkEnd w:id="220"/>
      <w:bookmarkEnd w:id="221"/>
      <w:bookmarkEnd w:id="222"/>
    </w:p>
    <w:p w14:paraId="2A31F1BD" w14:textId="77777777" w:rsidR="001903D0" w:rsidRDefault="001903D0" w:rsidP="001903D0">
      <w:pPr>
        <w:spacing w:line="276" w:lineRule="auto"/>
        <w:jc w:val="both"/>
        <w:rPr>
          <w:rFonts w:cs="Arial"/>
          <w:color w:val="000000" w:themeColor="text1"/>
          <w:szCs w:val="20"/>
          <w:lang w:eastAsia="es-ES"/>
        </w:rPr>
      </w:pPr>
      <w:bookmarkStart w:id="227" w:name="_Toc32238513"/>
      <w:bookmarkStart w:id="228" w:name="_Toc32238843"/>
      <w:bookmarkStart w:id="229" w:name="_Toc518641663"/>
      <w:bookmarkStart w:id="230" w:name="_Toc32147322"/>
      <w:bookmarkStart w:id="231" w:name="_Toc84413908"/>
      <w:bookmarkStart w:id="232" w:name="_Toc471839115"/>
      <w:bookmarkStart w:id="233" w:name="_Toc504124513"/>
      <w:bookmarkStart w:id="234" w:name="_Toc508648262"/>
      <w:bookmarkStart w:id="235" w:name="_Toc508984046"/>
      <w:bookmarkStart w:id="236" w:name="_Toc509843877"/>
      <w:bookmarkStart w:id="237" w:name="_Toc511924785"/>
      <w:bookmarkEnd w:id="210"/>
      <w:bookmarkEnd w:id="223"/>
      <w:bookmarkEnd w:id="224"/>
      <w:bookmarkEnd w:id="225"/>
      <w:bookmarkEnd w:id="226"/>
      <w:bookmarkEnd w:id="227"/>
      <w:bookmarkEnd w:id="228"/>
      <w:r w:rsidRPr="00B808A3">
        <w:rPr>
          <w:rFonts w:cs="Arial"/>
          <w:color w:val="000000" w:themeColor="text1"/>
          <w:szCs w:val="20"/>
          <w:lang w:eastAsia="es-ES"/>
        </w:rPr>
        <w:t xml:space="preserve">Los interesados en participar en el presente proceso de selección contarán con un término de tres (3) días hábiles contados a partir de la fecha de apertura del proceso de contratación para manifestar su intención de participar. </w:t>
      </w:r>
    </w:p>
    <w:p w14:paraId="5913B048" w14:textId="77777777" w:rsidR="001903D0" w:rsidRPr="00B808A3" w:rsidRDefault="001903D0" w:rsidP="001903D0">
      <w:pPr>
        <w:spacing w:line="276" w:lineRule="auto"/>
        <w:jc w:val="both"/>
        <w:rPr>
          <w:rFonts w:cs="Arial"/>
          <w:color w:val="000000" w:themeColor="text1"/>
          <w:szCs w:val="20"/>
          <w:lang w:eastAsia="es-ES"/>
        </w:rPr>
      </w:pPr>
      <w:r w:rsidRPr="00B808A3">
        <w:rPr>
          <w:rFonts w:cs="Arial"/>
          <w:color w:val="000000" w:themeColor="text1"/>
          <w:szCs w:val="20"/>
          <w:lang w:eastAsia="es-ES"/>
        </w:rPr>
        <w:lastRenderedPageBreak/>
        <w:t>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14:paraId="635EA514" w14:textId="77777777" w:rsidR="001903D0" w:rsidRPr="00B808A3" w:rsidRDefault="001903D0" w:rsidP="001903D0">
      <w:pPr>
        <w:spacing w:line="276" w:lineRule="auto"/>
        <w:jc w:val="both"/>
        <w:rPr>
          <w:rFonts w:cs="Arial"/>
          <w:color w:val="000000" w:themeColor="text1"/>
          <w:szCs w:val="20"/>
          <w:lang w:eastAsia="es-ES"/>
        </w:rPr>
      </w:pPr>
      <w:r w:rsidRPr="00B808A3">
        <w:rPr>
          <w:rFonts w:cs="Arial"/>
          <w:color w:val="000000" w:themeColor="text1"/>
          <w:szCs w:val="20"/>
          <w:lang w:eastAsia="es-ES"/>
        </w:rPr>
        <w:t>En caso de duplicidad de manifestación de interés, bien sea individualmente y/o como integrante de una estructura plural, se tomará como válida únicamente la primera en el tiempo, y las demás se desestimarán. Por lo tanto, tratándose de consorcios o uniones temporales</w:t>
      </w:r>
      <w:r w:rsidRPr="00B808A3" w:rsidDel="006506ED">
        <w:rPr>
          <w:rFonts w:cs="Arial"/>
          <w:color w:val="000000" w:themeColor="text1"/>
          <w:szCs w:val="20"/>
          <w:lang w:eastAsia="es-ES"/>
        </w:rPr>
        <w:t xml:space="preserve"> </w:t>
      </w:r>
      <w:r w:rsidRPr="00B808A3">
        <w:rPr>
          <w:rFonts w:cs="Arial"/>
          <w:color w:val="000000" w:themeColor="text1"/>
          <w:szCs w:val="20"/>
          <w:lang w:eastAsia="es-ES"/>
        </w:rPr>
        <w:t>donde uno o varios integrantes incurran en esta conducta, se desestimarán las demás manifestaciones de interés de los consorcios o uniones temporales donde un mismo integrante o integrantes sean coincidentes.</w:t>
      </w:r>
    </w:p>
    <w:p w14:paraId="40EFD1D3" w14:textId="77777777" w:rsidR="001903D0" w:rsidRPr="00B808A3" w:rsidRDefault="001903D0" w:rsidP="001903D0">
      <w:pPr>
        <w:spacing w:line="276" w:lineRule="auto"/>
        <w:jc w:val="both"/>
        <w:rPr>
          <w:rFonts w:cs="Arial"/>
          <w:color w:val="000000" w:themeColor="text1"/>
          <w:szCs w:val="20"/>
          <w:highlight w:val="lightGray"/>
          <w:lang w:eastAsia="es-ES"/>
        </w:rPr>
      </w:pPr>
      <w:r w:rsidRPr="00B808A3">
        <w:rPr>
          <w:rFonts w:cs="Arial"/>
          <w:color w:val="000000" w:themeColor="text1"/>
          <w:szCs w:val="20"/>
          <w:highlight w:val="lightGray"/>
          <w:lang w:eastAsia="es-ES"/>
        </w:rPr>
        <w:t>[En los procesos de contratación adelantados por SECOP II el proponente plural debe manifestar interés utilizando el módulo correspondiente de acuerdo con la Guía para manifestar interés y la Guía para presentar Ofertas en el SECOP II, y no podrá hacerlo si solamente manifestó interés uno de los miembros del proponente plural desde su cuenta singular]</w:t>
      </w:r>
    </w:p>
    <w:p w14:paraId="2CA38564" w14:textId="74D509FE" w:rsidR="004A62A2" w:rsidRPr="00B808A3" w:rsidRDefault="004A62A2" w:rsidP="00822056">
      <w:pPr>
        <w:pStyle w:val="Capitulo2"/>
        <w:rPr>
          <w:color w:val="000000" w:themeColor="text1"/>
        </w:rPr>
      </w:pPr>
      <w:r w:rsidRPr="00B808A3">
        <w:rPr>
          <w:color w:val="000000" w:themeColor="text1"/>
        </w:rPr>
        <w:t>AUDIENCIA PÚBLICA DE SORTEO</w:t>
      </w:r>
      <w:bookmarkEnd w:id="229"/>
      <w:bookmarkEnd w:id="230"/>
      <w:bookmarkEnd w:id="231"/>
      <w:r w:rsidRPr="00B808A3">
        <w:rPr>
          <w:color w:val="000000" w:themeColor="text1"/>
        </w:rPr>
        <w:t xml:space="preserve"> </w:t>
      </w:r>
      <w:r w:rsidR="0034571E">
        <w:rPr>
          <w:color w:val="000000" w:themeColor="text1"/>
        </w:rPr>
        <w:t>(</w:t>
      </w:r>
      <w:r w:rsidR="0034571E" w:rsidRPr="0034571E">
        <w:rPr>
          <w:color w:val="FF0000"/>
        </w:rPr>
        <w:t>N/A</w:t>
      </w:r>
      <w:r w:rsidR="0034571E">
        <w:rPr>
          <w:color w:val="000000" w:themeColor="text1"/>
        </w:rPr>
        <w:t>)</w:t>
      </w:r>
    </w:p>
    <w:p w14:paraId="11F78C4F" w14:textId="7630DBB9" w:rsidR="00286B75" w:rsidRPr="00B808A3" w:rsidRDefault="00286B75" w:rsidP="00822056">
      <w:pPr>
        <w:pStyle w:val="Capitulo2"/>
        <w:rPr>
          <w:color w:val="000000" w:themeColor="text1"/>
        </w:rPr>
      </w:pPr>
      <w:bookmarkStart w:id="238" w:name="_Toc518641664"/>
      <w:bookmarkStart w:id="239" w:name="_Toc32147323"/>
      <w:bookmarkStart w:id="240" w:name="_Toc84413909"/>
      <w:r w:rsidRPr="00B808A3">
        <w:rPr>
          <w:color w:val="000000" w:themeColor="text1"/>
        </w:rPr>
        <w:t>LIMITACIÓN A MIPYME</w:t>
      </w:r>
      <w:bookmarkEnd w:id="239"/>
      <w:bookmarkEnd w:id="240"/>
    </w:p>
    <w:p w14:paraId="3EF4C426" w14:textId="12E3D070" w:rsidR="00FF1418" w:rsidRPr="00B808A3" w:rsidRDefault="004D5EBF" w:rsidP="006876CA">
      <w:pPr>
        <w:spacing w:line="276" w:lineRule="auto"/>
        <w:jc w:val="both"/>
        <w:rPr>
          <w:rFonts w:cs="Arial"/>
          <w:color w:val="000000" w:themeColor="text1"/>
          <w:szCs w:val="20"/>
        </w:rPr>
      </w:pPr>
      <w:r w:rsidRPr="00B808A3">
        <w:rPr>
          <w:rFonts w:cs="Arial"/>
          <w:color w:val="000000" w:themeColor="text1"/>
          <w:szCs w:val="20"/>
          <w:highlight w:val="lightGray"/>
        </w:rPr>
        <w:t>[</w:t>
      </w:r>
      <w:r w:rsidR="00CC6B82">
        <w:rPr>
          <w:rFonts w:cs="Arial"/>
          <w:color w:val="000000" w:themeColor="text1"/>
          <w:szCs w:val="20"/>
          <w:highlight w:val="lightGray"/>
        </w:rPr>
        <w:t xml:space="preserve">El presente proceso no está limitado a </w:t>
      </w:r>
      <w:proofErr w:type="spellStart"/>
      <w:r w:rsidR="00CC6B82">
        <w:rPr>
          <w:rFonts w:cs="Arial"/>
          <w:color w:val="000000" w:themeColor="text1"/>
          <w:szCs w:val="20"/>
          <w:highlight w:val="lightGray"/>
        </w:rPr>
        <w:t>mipymes</w:t>
      </w:r>
      <w:proofErr w:type="spellEnd"/>
      <w:r w:rsidR="00CC6B82">
        <w:rPr>
          <w:rFonts w:cs="Arial"/>
          <w:color w:val="000000" w:themeColor="text1"/>
          <w:szCs w:val="20"/>
          <w:highlight w:val="lightGray"/>
        </w:rPr>
        <w:t xml:space="preserve"> </w:t>
      </w:r>
      <w:r w:rsidR="00D166AD">
        <w:rPr>
          <w:rFonts w:cs="Arial"/>
          <w:color w:val="000000" w:themeColor="text1"/>
          <w:szCs w:val="20"/>
          <w:highlight w:val="lightGray"/>
        </w:rPr>
        <w:t xml:space="preserve"> </w:t>
      </w:r>
      <w:r w:rsidRPr="00B808A3">
        <w:rPr>
          <w:rFonts w:cs="Arial"/>
          <w:color w:val="000000" w:themeColor="text1"/>
          <w:szCs w:val="20"/>
          <w:highlight w:val="lightGray"/>
        </w:rPr>
        <w:t>]</w:t>
      </w:r>
      <w:r w:rsidR="00FF1418" w:rsidRPr="00B808A3">
        <w:rPr>
          <w:rFonts w:cs="Arial"/>
          <w:color w:val="000000" w:themeColor="text1"/>
          <w:szCs w:val="20"/>
        </w:rPr>
        <w:t xml:space="preserve"> </w:t>
      </w:r>
    </w:p>
    <w:p w14:paraId="037070F2" w14:textId="77777777" w:rsidR="00DC6545" w:rsidRPr="00B808A3" w:rsidRDefault="00DC6545" w:rsidP="00822056">
      <w:pPr>
        <w:pStyle w:val="Capitulo2"/>
        <w:rPr>
          <w:color w:val="000000" w:themeColor="text1"/>
        </w:rPr>
      </w:pPr>
      <w:bookmarkStart w:id="241" w:name="_Ref25305537"/>
      <w:bookmarkStart w:id="242" w:name="_Toc32147324"/>
      <w:bookmarkStart w:id="243" w:name="_Toc84413910"/>
      <w:r w:rsidRPr="00B808A3">
        <w:rPr>
          <w:color w:val="000000" w:themeColor="text1"/>
        </w:rPr>
        <w:t>ELABORACIÓN Y PRESENTACIÓN DE LA OFERTA</w:t>
      </w:r>
      <w:bookmarkEnd w:id="241"/>
      <w:bookmarkEnd w:id="242"/>
      <w:bookmarkEnd w:id="243"/>
    </w:p>
    <w:p w14:paraId="6C0A192F" w14:textId="77777777" w:rsidR="00D166AD" w:rsidRPr="00B808A3" w:rsidRDefault="00D166AD" w:rsidP="00D166AD">
      <w:pPr>
        <w:spacing w:line="276" w:lineRule="auto"/>
        <w:jc w:val="both"/>
        <w:rPr>
          <w:rFonts w:eastAsia="Arial" w:cs="Arial"/>
          <w:color w:val="000000" w:themeColor="text1"/>
          <w:szCs w:val="20"/>
          <w:highlight w:val="lightGray"/>
          <w:lang w:eastAsia="es-CO"/>
        </w:rPr>
      </w:pPr>
      <w:r w:rsidRPr="00B808A3">
        <w:rPr>
          <w:rFonts w:eastAsia="Arial" w:cs="Arial"/>
          <w:color w:val="000000" w:themeColor="text1"/>
          <w:szCs w:val="20"/>
          <w:highlight w:val="lightGray"/>
          <w:lang w:eastAsia="es-CO"/>
        </w:rPr>
        <w:t>[Para las entidades que utilicen SECOP II la presentación de la oferta deberá adaptarse a las condiciones de la plataforma y no será posible presentar documentos en físico]</w:t>
      </w:r>
    </w:p>
    <w:p w14:paraId="5A74FF15" w14:textId="77777777" w:rsidR="00D166AD" w:rsidRPr="00B808A3" w:rsidRDefault="00D166AD" w:rsidP="00D166AD">
      <w:pPr>
        <w:spacing w:line="276" w:lineRule="auto"/>
        <w:jc w:val="both"/>
        <w:rPr>
          <w:rFonts w:eastAsia="Arial,Calibri" w:cs="Arial"/>
          <w:color w:val="000000" w:themeColor="text1"/>
          <w:szCs w:val="20"/>
          <w:highlight w:val="lightGray"/>
          <w:lang w:eastAsia="es-CO"/>
        </w:rPr>
      </w:pPr>
      <w:r w:rsidRPr="00B808A3">
        <w:rPr>
          <w:rFonts w:eastAsia="Arial,Calibri" w:cs="Arial"/>
          <w:color w:val="000000" w:themeColor="text1"/>
          <w:szCs w:val="20"/>
          <w:highlight w:val="lightGray"/>
          <w:lang w:eastAsia="es-CO"/>
        </w:rPr>
        <w:t>[Para los procesos en SECOP II, los documentos se adjuntarán de acuerdo con el orden requerido en el cuestionario por la entidad estatal, los cuales deben ser legibles y escaneados correctamente]</w:t>
      </w:r>
    </w:p>
    <w:p w14:paraId="556AAEC1" w14:textId="77777777" w:rsidR="00D166AD" w:rsidRPr="00B808A3" w:rsidRDefault="00D166AD" w:rsidP="00D166AD">
      <w:pPr>
        <w:spacing w:line="276" w:lineRule="auto"/>
        <w:jc w:val="both"/>
        <w:rPr>
          <w:rFonts w:eastAsia="Arial" w:cs="Arial"/>
          <w:color w:val="000000" w:themeColor="text1"/>
          <w:szCs w:val="20"/>
          <w:lang w:eastAsia="es-ES"/>
        </w:rPr>
      </w:pP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entidad</w:t>
      </w:r>
      <w:r w:rsidRPr="00B808A3">
        <w:rPr>
          <w:rFonts w:eastAsia="Arial" w:cs="Arial"/>
          <w:color w:val="000000" w:themeColor="text1"/>
          <w:szCs w:val="20"/>
          <w:lang w:eastAsia="es-ES"/>
        </w:rPr>
        <w:t xml:space="preserve"> </w:t>
      </w:r>
      <w:r w:rsidRPr="00B808A3">
        <w:rPr>
          <w:rFonts w:cs="Arial"/>
          <w:color w:val="000000" w:themeColor="text1"/>
          <w:szCs w:val="20"/>
          <w:lang w:eastAsia="es-ES"/>
        </w:rPr>
        <w:t>solo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recibirá</w:t>
      </w:r>
      <w:r w:rsidRPr="00B808A3">
        <w:rPr>
          <w:rFonts w:eastAsia="Arial" w:cs="Arial"/>
          <w:color w:val="000000" w:themeColor="text1"/>
          <w:szCs w:val="20"/>
          <w:lang w:eastAsia="es-ES"/>
        </w:rPr>
        <w:t xml:space="preserve"> </w:t>
      </w:r>
      <w:r w:rsidRPr="00B808A3">
        <w:rPr>
          <w:rFonts w:cs="Arial"/>
          <w:color w:val="000000" w:themeColor="text1"/>
          <w:szCs w:val="20"/>
          <w:lang w:eastAsia="es-ES"/>
        </w:rPr>
        <w:t>una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oferta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por</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proponente, salvo los procesos estructurados por lotes o grupos cuando la entidad haya establecido esta posibilidad.</w:t>
      </w:r>
      <w:r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caso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presentarse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varios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procesos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contratación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entidad,</w:t>
      </w:r>
      <w:r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proponente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deberá</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dejar</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constancia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qué</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proceso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presenta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su</w:t>
      </w:r>
      <w:r w:rsidRPr="00B808A3">
        <w:rPr>
          <w:rFonts w:eastAsia="Arial" w:cs="Arial"/>
          <w:color w:val="000000" w:themeColor="text1"/>
          <w:szCs w:val="20"/>
          <w:lang w:eastAsia="es-ES"/>
        </w:rPr>
        <w:t xml:space="preserve"> </w:t>
      </w:r>
      <w:r w:rsidRPr="00B808A3">
        <w:rPr>
          <w:rFonts w:cs="Arial"/>
          <w:color w:val="000000" w:themeColor="text1"/>
          <w:szCs w:val="20"/>
          <w:lang w:eastAsia="es-ES"/>
        </w:rPr>
        <w:t>ofrecimiento.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presentación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propuesta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implica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aceptación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conocimiento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legislación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colombiana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acerca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temas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objeto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presente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proceso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todas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condiciones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 w:cs="Arial"/>
          <w:color w:val="000000" w:themeColor="text1"/>
          <w:szCs w:val="20"/>
          <w:lang w:eastAsia="es-ES"/>
        </w:rPr>
        <w:t xml:space="preserve"> </w:t>
      </w:r>
      <w:r w:rsidRPr="00B808A3">
        <w:rPr>
          <w:rFonts w:cs="Arial"/>
          <w:color w:val="000000" w:themeColor="text1"/>
          <w:szCs w:val="20"/>
          <w:lang w:eastAsia="es-ES"/>
        </w:rPr>
        <w:t>obligaciones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contenidas en el mismo</w:t>
      </w:r>
      <w:r w:rsidRPr="00B808A3">
        <w:rPr>
          <w:rFonts w:eastAsia="Arial" w:cs="Arial"/>
          <w:color w:val="000000" w:themeColor="text1"/>
          <w:szCs w:val="20"/>
          <w:lang w:eastAsia="es-ES"/>
        </w:rPr>
        <w:t xml:space="preserve">. </w:t>
      </w:r>
      <w:r w:rsidRPr="00B808A3">
        <w:rPr>
          <w:rFonts w:eastAsia="Arial,Calibri" w:cs="Arial"/>
          <w:color w:val="000000" w:themeColor="text1"/>
          <w:szCs w:val="20"/>
          <w:highlight w:val="lightGray"/>
          <w:lang w:eastAsia="es-CO"/>
        </w:rPr>
        <w:t>[Adicionalmente si se hace a través del SECOP II el proponente deberá cumplir con el Manual de Usos y Condiciones de la plataforma]</w:t>
      </w:r>
    </w:p>
    <w:p w14:paraId="78BF120E" w14:textId="77777777" w:rsidR="00D166AD" w:rsidRPr="00B808A3" w:rsidRDefault="00D166AD" w:rsidP="00D166AD">
      <w:pPr>
        <w:spacing w:line="276" w:lineRule="auto"/>
        <w:jc w:val="both"/>
        <w:rPr>
          <w:rFonts w:eastAsia="Arial" w:cs="Arial"/>
          <w:color w:val="000000" w:themeColor="text1"/>
          <w:szCs w:val="20"/>
          <w:lang w:eastAsia="es-CO"/>
        </w:rPr>
      </w:pPr>
      <w:r w:rsidRPr="00B808A3">
        <w:rPr>
          <w:rFonts w:cs="Arial"/>
          <w:color w:val="000000" w:themeColor="text1"/>
          <w:szCs w:val="20"/>
          <w:lang w:eastAsia="es-CO"/>
        </w:rPr>
        <w:t>Estarán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cargo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del</w:t>
      </w:r>
      <w:r w:rsidRPr="00B808A3">
        <w:rPr>
          <w:rFonts w:eastAsia="Arial" w:cs="Arial"/>
          <w:color w:val="000000" w:themeColor="text1"/>
          <w:szCs w:val="20"/>
          <w:lang w:eastAsia="es-CO"/>
        </w:rPr>
        <w:t xml:space="preserve"> </w:t>
      </w:r>
      <w:r w:rsidRPr="00B808A3">
        <w:rPr>
          <w:rFonts w:cs="Arial"/>
          <w:color w:val="000000" w:themeColor="text1"/>
          <w:szCs w:val="20"/>
          <w:lang w:eastAsia="es-CO"/>
        </w:rPr>
        <w:t>proponente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todos</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costos</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asociados</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elaboración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Pr="00B808A3">
        <w:rPr>
          <w:rFonts w:eastAsia="Arial" w:cs="Arial"/>
          <w:color w:val="000000" w:themeColor="text1"/>
          <w:szCs w:val="20"/>
          <w:lang w:eastAsia="es-CO"/>
        </w:rPr>
        <w:t xml:space="preserve"> </w:t>
      </w:r>
      <w:r w:rsidRPr="00B808A3">
        <w:rPr>
          <w:rFonts w:cs="Arial"/>
          <w:color w:val="000000" w:themeColor="text1"/>
          <w:szCs w:val="20"/>
          <w:lang w:eastAsia="es-CO"/>
        </w:rPr>
        <w:t>presentación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su</w:t>
      </w:r>
      <w:r w:rsidRPr="00B808A3">
        <w:rPr>
          <w:rFonts w:eastAsia="Arial" w:cs="Arial"/>
          <w:color w:val="000000" w:themeColor="text1"/>
          <w:szCs w:val="20"/>
          <w:lang w:eastAsia="es-CO"/>
        </w:rPr>
        <w:t xml:space="preserve"> </w:t>
      </w:r>
      <w:r w:rsidRPr="00B808A3">
        <w:rPr>
          <w:rFonts w:cs="Arial"/>
          <w:color w:val="000000" w:themeColor="text1"/>
          <w:szCs w:val="20"/>
          <w:lang w:eastAsia="es-CO"/>
        </w:rPr>
        <w:t>oferta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entidad</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ningún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caso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será</w:t>
      </w:r>
      <w:r w:rsidRPr="00B808A3">
        <w:rPr>
          <w:rFonts w:eastAsia="Arial" w:cs="Arial"/>
          <w:color w:val="000000" w:themeColor="text1"/>
          <w:szCs w:val="20"/>
          <w:lang w:eastAsia="es-CO"/>
        </w:rPr>
        <w:t xml:space="preserve"> </w:t>
      </w:r>
      <w:r w:rsidRPr="00B808A3">
        <w:rPr>
          <w:rFonts w:cs="Arial"/>
          <w:color w:val="000000" w:themeColor="text1"/>
          <w:szCs w:val="20"/>
          <w:lang w:eastAsia="es-CO"/>
        </w:rPr>
        <w:t>responsable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Pr="00B808A3">
        <w:rPr>
          <w:rFonts w:eastAsia="Arial" w:cs="Arial"/>
          <w:color w:val="000000" w:themeColor="text1"/>
          <w:szCs w:val="20"/>
          <w:lang w:eastAsia="es-CO"/>
        </w:rPr>
        <w:t xml:space="preserve"> </w:t>
      </w:r>
      <w:r w:rsidRPr="00B808A3">
        <w:rPr>
          <w:rFonts w:cs="Arial"/>
          <w:color w:val="000000" w:themeColor="text1"/>
          <w:szCs w:val="20"/>
          <w:lang w:eastAsia="es-CO"/>
        </w:rPr>
        <w:t>mismos.</w:t>
      </w:r>
    </w:p>
    <w:p w14:paraId="55248B29" w14:textId="77777777" w:rsidR="00D166AD" w:rsidRPr="00B808A3" w:rsidRDefault="00D166AD" w:rsidP="00D166AD">
      <w:pPr>
        <w:spacing w:line="276" w:lineRule="auto"/>
        <w:jc w:val="both"/>
        <w:rPr>
          <w:rFonts w:cs="Arial"/>
          <w:color w:val="000000" w:themeColor="text1"/>
          <w:szCs w:val="20"/>
          <w:lang w:eastAsia="es-ES"/>
        </w:rPr>
      </w:pPr>
      <w:r w:rsidRPr="00B808A3">
        <w:rPr>
          <w:rFonts w:cs="Arial"/>
          <w:color w:val="000000" w:themeColor="text1"/>
          <w:szCs w:val="20"/>
          <w:lang w:eastAsia="es-CO"/>
        </w:rPr>
        <w:t>Toda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tachadura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y/o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enmendadura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presente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algún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documento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oferta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debe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estar</w:t>
      </w:r>
      <w:r w:rsidRPr="00B808A3">
        <w:rPr>
          <w:rFonts w:eastAsia="Arial" w:cs="Arial"/>
          <w:color w:val="000000" w:themeColor="text1"/>
          <w:szCs w:val="20"/>
          <w:lang w:eastAsia="es-CO"/>
        </w:rPr>
        <w:t xml:space="preserve"> </w:t>
      </w:r>
      <w:r w:rsidRPr="00B808A3">
        <w:rPr>
          <w:rFonts w:cs="Arial"/>
          <w:color w:val="000000" w:themeColor="text1"/>
          <w:szCs w:val="20"/>
          <w:lang w:eastAsia="es-CO"/>
        </w:rPr>
        <w:t>salvado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con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firma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quien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suscribe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correspondiente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documento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al</w:t>
      </w:r>
      <w:r w:rsidRPr="00B808A3">
        <w:rPr>
          <w:rFonts w:eastAsia="Arial" w:cs="Arial"/>
          <w:color w:val="000000" w:themeColor="text1"/>
          <w:szCs w:val="20"/>
          <w:lang w:eastAsia="es-CO"/>
        </w:rPr>
        <w:t xml:space="preserve"> </w:t>
      </w:r>
      <w:r w:rsidRPr="00B808A3">
        <w:rPr>
          <w:rFonts w:cs="Arial"/>
          <w:color w:val="000000" w:themeColor="text1"/>
          <w:szCs w:val="20"/>
          <w:lang w:eastAsia="es-CO"/>
        </w:rPr>
        <w:t>pie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misma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Pr="00B808A3">
        <w:rPr>
          <w:rFonts w:eastAsia="Arial" w:cs="Arial"/>
          <w:color w:val="000000" w:themeColor="text1"/>
          <w:szCs w:val="20"/>
          <w:lang w:eastAsia="es-CO"/>
        </w:rPr>
        <w:t xml:space="preserve"> </w:t>
      </w:r>
      <w:r w:rsidRPr="00B808A3">
        <w:rPr>
          <w:rFonts w:cs="Arial"/>
          <w:color w:val="000000" w:themeColor="text1"/>
          <w:szCs w:val="20"/>
          <w:lang w:eastAsia="es-CO"/>
        </w:rPr>
        <w:t>nota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al</w:t>
      </w:r>
      <w:r w:rsidRPr="00B808A3">
        <w:rPr>
          <w:rFonts w:eastAsia="Arial" w:cs="Arial"/>
          <w:color w:val="000000" w:themeColor="text1"/>
          <w:szCs w:val="20"/>
          <w:lang w:eastAsia="es-CO"/>
        </w:rPr>
        <w:t xml:space="preserve"> </w:t>
      </w:r>
      <w:r w:rsidRPr="00B808A3">
        <w:rPr>
          <w:rFonts w:cs="Arial"/>
          <w:color w:val="000000" w:themeColor="text1"/>
          <w:szCs w:val="20"/>
          <w:lang w:eastAsia="es-CO"/>
        </w:rPr>
        <w:t>margen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del</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documento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donde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manifieste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clara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expresamente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corrección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realizada.</w:t>
      </w:r>
    </w:p>
    <w:p w14:paraId="7FB3FBE0" w14:textId="498E1D62" w:rsidR="00DC6545" w:rsidRPr="00B808A3" w:rsidRDefault="00DC6545" w:rsidP="00CB1F45">
      <w:pPr>
        <w:spacing w:line="276" w:lineRule="auto"/>
        <w:jc w:val="both"/>
        <w:rPr>
          <w:rFonts w:cs="Arial"/>
          <w:color w:val="000000" w:themeColor="text1"/>
          <w:szCs w:val="20"/>
          <w:lang w:eastAsia="es-ES"/>
        </w:rPr>
      </w:pPr>
    </w:p>
    <w:p w14:paraId="52D5DB66" w14:textId="62EA74C3" w:rsidR="00BA2249" w:rsidRPr="00B808A3" w:rsidRDefault="006B70EC">
      <w:pPr>
        <w:pStyle w:val="Capitulo2"/>
        <w:rPr>
          <w:color w:val="000000" w:themeColor="text1"/>
        </w:rPr>
      </w:pPr>
      <w:r w:rsidRPr="00B808A3">
        <w:rPr>
          <w:color w:val="000000" w:themeColor="text1"/>
        </w:rPr>
        <w:lastRenderedPageBreak/>
        <w:t xml:space="preserve"> </w:t>
      </w:r>
      <w:bookmarkStart w:id="244" w:name="_Toc32147325"/>
      <w:bookmarkStart w:id="245" w:name="_Toc84413911"/>
      <w:r w:rsidR="008870B6" w:rsidRPr="00B808A3">
        <w:rPr>
          <w:color w:val="000000" w:themeColor="text1"/>
        </w:rPr>
        <w:t xml:space="preserve">CIERRE DEL </w:t>
      </w:r>
      <w:r w:rsidR="00F32F16" w:rsidRPr="00B808A3">
        <w:rPr>
          <w:color w:val="000000" w:themeColor="text1"/>
        </w:rPr>
        <w:t>PROCESO</w:t>
      </w:r>
      <w:r w:rsidR="008870B6" w:rsidRPr="00B808A3">
        <w:rPr>
          <w:color w:val="000000" w:themeColor="text1"/>
        </w:rPr>
        <w:t xml:space="preserve"> Y APERTURA DE LAS OFERTAS</w:t>
      </w:r>
      <w:bookmarkEnd w:id="238"/>
      <w:bookmarkEnd w:id="244"/>
      <w:bookmarkEnd w:id="245"/>
      <w:r w:rsidR="008870B6" w:rsidRPr="00B808A3">
        <w:rPr>
          <w:color w:val="000000" w:themeColor="text1"/>
        </w:rPr>
        <w:t xml:space="preserve"> </w:t>
      </w:r>
    </w:p>
    <w:bookmarkEnd w:id="232"/>
    <w:bookmarkEnd w:id="233"/>
    <w:bookmarkEnd w:id="234"/>
    <w:bookmarkEnd w:id="235"/>
    <w:bookmarkEnd w:id="236"/>
    <w:bookmarkEnd w:id="237"/>
    <w:p w14:paraId="37D41BE7" w14:textId="3FF8ABE3" w:rsidR="00740E6E" w:rsidRPr="00B808A3" w:rsidRDefault="00740E6E" w:rsidP="00CB1F45">
      <w:pPr>
        <w:spacing w:line="276" w:lineRule="auto"/>
        <w:jc w:val="both"/>
        <w:rPr>
          <w:rFonts w:eastAsia="Arial" w:cs="Arial"/>
          <w:color w:val="000000" w:themeColor="text1"/>
          <w:szCs w:val="20"/>
          <w:lang w:eastAsia="es-ES"/>
        </w:rPr>
      </w:pPr>
      <w:r w:rsidRPr="00B808A3">
        <w:rPr>
          <w:rFonts w:eastAsia="Arial" w:cs="Arial"/>
          <w:color w:val="000000" w:themeColor="text1"/>
          <w:szCs w:val="20"/>
          <w:lang w:eastAsia="es-ES"/>
        </w:rPr>
        <w:t xml:space="preserve">Se entenderán recibidas por la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ntidad las ofertas que</w:t>
      </w:r>
      <w:r w:rsidR="1173C575" w:rsidRPr="00B808A3">
        <w:rPr>
          <w:rFonts w:eastAsia="Arial" w:cs="Arial"/>
          <w:color w:val="000000" w:themeColor="text1"/>
          <w:szCs w:val="20"/>
          <w:lang w:eastAsia="es-ES"/>
        </w:rPr>
        <w:t xml:space="preserve"> se encuentren en la plataforma del SECOP II</w:t>
      </w:r>
      <w:r w:rsidRPr="00B808A3">
        <w:rPr>
          <w:rFonts w:eastAsia="Arial" w:cs="Arial"/>
          <w:color w:val="000000" w:themeColor="text1"/>
          <w:szCs w:val="20"/>
          <w:lang w:eastAsia="es-ES"/>
        </w:rPr>
        <w:t xml:space="preserve"> a la fecha y hora indicada en el cronograma del </w:t>
      </w:r>
      <w:r w:rsidR="001A34A1" w:rsidRPr="00B808A3">
        <w:rPr>
          <w:rFonts w:eastAsia="Arial" w:cs="Arial"/>
          <w:color w:val="000000" w:themeColor="text1"/>
          <w:szCs w:val="20"/>
          <w:lang w:eastAsia="es-ES"/>
        </w:rPr>
        <w:t>p</w:t>
      </w:r>
      <w:r w:rsidR="00F32F16" w:rsidRPr="00B808A3">
        <w:rPr>
          <w:rFonts w:eastAsia="Arial" w:cs="Arial"/>
          <w:color w:val="000000" w:themeColor="text1"/>
          <w:szCs w:val="20"/>
          <w:lang w:eastAsia="es-ES"/>
        </w:rPr>
        <w:t>roceso</w:t>
      </w:r>
      <w:r w:rsidRPr="00B808A3">
        <w:rPr>
          <w:rFonts w:eastAsia="Arial" w:cs="Arial"/>
          <w:color w:val="000000" w:themeColor="text1"/>
          <w:szCs w:val="20"/>
          <w:lang w:eastAsia="es-ES"/>
        </w:rPr>
        <w:t>, después de este momento el SECOP II no permitirá el recibo de más propuestas por excederse del tiempo señalado en el cronograma.</w:t>
      </w:r>
    </w:p>
    <w:p w14:paraId="0858BEE6" w14:textId="58FFF233" w:rsidR="00740E6E" w:rsidRPr="00B808A3" w:rsidRDefault="00740E6E" w:rsidP="00CB1F45">
      <w:pPr>
        <w:spacing w:line="276" w:lineRule="auto"/>
        <w:jc w:val="both"/>
        <w:rPr>
          <w:rFonts w:eastAsia="Arial" w:cs="Arial"/>
          <w:color w:val="000000" w:themeColor="text1"/>
          <w:szCs w:val="20"/>
          <w:lang w:eastAsia="es-ES"/>
        </w:rPr>
      </w:pPr>
      <w:r w:rsidRPr="00B808A3">
        <w:rPr>
          <w:rFonts w:eastAsia="Arial" w:cs="Arial"/>
          <w:color w:val="000000" w:themeColor="text1"/>
          <w:szCs w:val="20"/>
          <w:lang w:eastAsia="es-ES"/>
        </w:rPr>
        <w:t xml:space="preserve">Una vez vencido el término para presentar ofertas, la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 xml:space="preserve">ntidad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 xml:space="preserve">statal debe realizar </w:t>
      </w:r>
      <w:r w:rsidR="671E20BE" w:rsidRPr="00B808A3">
        <w:rPr>
          <w:rFonts w:eastAsia="Arial" w:cs="Arial"/>
          <w:color w:val="000000" w:themeColor="text1"/>
          <w:szCs w:val="20"/>
          <w:lang w:eastAsia="es-ES"/>
        </w:rPr>
        <w:t>su</w:t>
      </w:r>
      <w:r w:rsidRPr="00B808A3">
        <w:rPr>
          <w:rFonts w:eastAsia="Arial" w:cs="Arial"/>
          <w:color w:val="000000" w:themeColor="text1"/>
          <w:szCs w:val="20"/>
          <w:lang w:eastAsia="es-ES"/>
        </w:rPr>
        <w:t xml:space="preserve"> apertura y publicar la lista de oferentes.</w:t>
      </w:r>
      <w:r w:rsidR="6155E8BC" w:rsidRPr="00B808A3">
        <w:rPr>
          <w:rFonts w:eastAsia="Arial" w:cs="Arial"/>
          <w:color w:val="000000" w:themeColor="text1"/>
          <w:szCs w:val="20"/>
          <w:lang w:eastAsia="es-ES"/>
        </w:rPr>
        <w:t xml:space="preserve"> </w:t>
      </w:r>
      <w:r w:rsidR="34B50C86" w:rsidRPr="00B808A3">
        <w:rPr>
          <w:rFonts w:eastAsia="Arial" w:cs="Arial"/>
          <w:color w:val="000000" w:themeColor="text1"/>
          <w:szCs w:val="20"/>
          <w:lang w:eastAsia="es-ES"/>
        </w:rPr>
        <w:t>R</w:t>
      </w:r>
      <w:r w:rsidR="6155E8BC" w:rsidRPr="00B808A3">
        <w:rPr>
          <w:rFonts w:eastAsia="Arial" w:cs="Arial"/>
          <w:color w:val="000000" w:themeColor="text1"/>
          <w:szCs w:val="20"/>
          <w:lang w:eastAsia="es-ES"/>
        </w:rPr>
        <w:t xml:space="preserve">ealizada la apertura, las propuestas son públicas y cualquier persona podrá consultarlas. La </w:t>
      </w:r>
      <w:r w:rsidR="001A34A1" w:rsidRPr="00B808A3">
        <w:rPr>
          <w:rFonts w:eastAsia="Arial" w:cs="Arial"/>
          <w:color w:val="000000" w:themeColor="text1"/>
          <w:szCs w:val="20"/>
          <w:lang w:eastAsia="es-ES"/>
        </w:rPr>
        <w:t>e</w:t>
      </w:r>
      <w:r w:rsidR="6155E8BC" w:rsidRPr="00B808A3">
        <w:rPr>
          <w:rFonts w:eastAsia="Arial" w:cs="Arial"/>
          <w:color w:val="000000" w:themeColor="text1"/>
          <w:szCs w:val="20"/>
          <w:lang w:eastAsia="es-ES"/>
        </w:rPr>
        <w:t xml:space="preserve">ntidad </w:t>
      </w:r>
      <w:r w:rsidR="001A34A1" w:rsidRPr="00B808A3">
        <w:rPr>
          <w:rFonts w:eastAsia="Arial" w:cs="Arial"/>
          <w:color w:val="000000" w:themeColor="text1"/>
          <w:szCs w:val="20"/>
          <w:lang w:eastAsia="es-ES"/>
        </w:rPr>
        <w:t>e</w:t>
      </w:r>
      <w:r w:rsidR="6155E8BC" w:rsidRPr="00B808A3">
        <w:rPr>
          <w:rFonts w:eastAsia="Arial" w:cs="Arial"/>
          <w:color w:val="000000" w:themeColor="text1"/>
          <w:szCs w:val="20"/>
          <w:lang w:eastAsia="es-ES"/>
        </w:rPr>
        <w:t xml:space="preserve">statal dará a conocer las ofertas presentadas en el </w:t>
      </w:r>
      <w:r w:rsidR="001A34A1" w:rsidRPr="00B808A3">
        <w:rPr>
          <w:rFonts w:eastAsia="Arial" w:cs="Arial"/>
          <w:color w:val="000000" w:themeColor="text1"/>
          <w:szCs w:val="20"/>
          <w:lang w:eastAsia="es-ES"/>
        </w:rPr>
        <w:t>p</w:t>
      </w:r>
      <w:r w:rsidR="003E3EFD" w:rsidRPr="00B808A3">
        <w:rPr>
          <w:rFonts w:eastAsia="Arial" w:cs="Arial"/>
          <w:color w:val="000000" w:themeColor="text1"/>
          <w:szCs w:val="20"/>
          <w:lang w:eastAsia="es-ES"/>
        </w:rPr>
        <w:t xml:space="preserve">roceso de </w:t>
      </w:r>
      <w:r w:rsidR="001A34A1" w:rsidRPr="00B808A3">
        <w:rPr>
          <w:rFonts w:eastAsia="Arial" w:cs="Arial"/>
          <w:color w:val="000000" w:themeColor="text1"/>
          <w:szCs w:val="20"/>
          <w:lang w:eastAsia="es-ES"/>
        </w:rPr>
        <w:t>c</w:t>
      </w:r>
      <w:r w:rsidR="003E3EFD" w:rsidRPr="00B808A3">
        <w:rPr>
          <w:rFonts w:eastAsia="Arial" w:cs="Arial"/>
          <w:color w:val="000000" w:themeColor="text1"/>
          <w:szCs w:val="20"/>
          <w:lang w:eastAsia="es-ES"/>
        </w:rPr>
        <w:t>ontratación</w:t>
      </w:r>
      <w:r w:rsidR="6155E8BC" w:rsidRPr="00B808A3">
        <w:rPr>
          <w:rFonts w:eastAsia="Arial" w:cs="Arial"/>
          <w:color w:val="000000" w:themeColor="text1"/>
          <w:szCs w:val="20"/>
          <w:lang w:eastAsia="es-ES"/>
        </w:rPr>
        <w:t xml:space="preserve"> haciendo clic en la opción “publicar ofertas”</w:t>
      </w:r>
      <w:r w:rsidR="002338CE" w:rsidRPr="00B808A3">
        <w:rPr>
          <w:rFonts w:eastAsia="Arial" w:cs="Arial"/>
          <w:color w:val="000000" w:themeColor="text1"/>
          <w:szCs w:val="20"/>
          <w:lang w:eastAsia="es-ES"/>
        </w:rPr>
        <w:t>,</w:t>
      </w:r>
      <w:r w:rsidR="6155E8BC" w:rsidRPr="00B808A3">
        <w:rPr>
          <w:rFonts w:eastAsia="Arial" w:cs="Arial"/>
          <w:color w:val="000000" w:themeColor="text1"/>
          <w:szCs w:val="20"/>
          <w:lang w:eastAsia="es-ES"/>
        </w:rPr>
        <w:t xml:space="preserve"> para que sean visibles a todos los </w:t>
      </w:r>
      <w:r w:rsidR="001A34A1" w:rsidRPr="00B808A3">
        <w:rPr>
          <w:rFonts w:eastAsia="Arial" w:cs="Arial"/>
          <w:color w:val="000000" w:themeColor="text1"/>
          <w:szCs w:val="20"/>
          <w:lang w:eastAsia="es-ES"/>
        </w:rPr>
        <w:t>p</w:t>
      </w:r>
      <w:r w:rsidR="00E633D4" w:rsidRPr="00B808A3">
        <w:rPr>
          <w:rFonts w:eastAsia="Arial" w:cs="Arial"/>
          <w:color w:val="000000" w:themeColor="text1"/>
          <w:szCs w:val="20"/>
          <w:lang w:eastAsia="es-ES"/>
        </w:rPr>
        <w:t>roponentes</w:t>
      </w:r>
      <w:r w:rsidR="6155E8BC" w:rsidRPr="00B808A3">
        <w:rPr>
          <w:rFonts w:eastAsia="Arial" w:cs="Arial"/>
          <w:color w:val="000000" w:themeColor="text1"/>
          <w:szCs w:val="20"/>
          <w:lang w:eastAsia="es-ES"/>
        </w:rPr>
        <w:t>.</w:t>
      </w:r>
    </w:p>
    <w:p w14:paraId="386C3FAB" w14:textId="6A5AACFA" w:rsidR="004E6246" w:rsidRPr="00B808A3" w:rsidRDefault="004E6246" w:rsidP="00CB1F45">
      <w:pPr>
        <w:spacing w:line="276" w:lineRule="auto"/>
        <w:jc w:val="both"/>
        <w:rPr>
          <w:rFonts w:eastAsia="Arial" w:cs="Arial"/>
          <w:color w:val="000000" w:themeColor="text1"/>
          <w:szCs w:val="20"/>
        </w:rPr>
      </w:pPr>
      <w:r w:rsidRPr="00B808A3">
        <w:rPr>
          <w:rFonts w:cs="Arial"/>
          <w:color w:val="000000" w:themeColor="text1"/>
          <w:szCs w:val="20"/>
          <w:lang w:eastAsia="es-CO"/>
        </w:rPr>
        <w:t>Se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darán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por</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no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presentadas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todas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las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propuestas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no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hayan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sido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entregadas en la plataforma y</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plazo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previsto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para</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ello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presente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pliego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condiciones. No serán tenidas como recibidas las ofertas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hayan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sido presentadas por medios distintos al SECOP II</w:t>
      </w:r>
      <w:r w:rsidRPr="00B808A3">
        <w:rPr>
          <w:rFonts w:eastAsia="Arial" w:cs="Arial"/>
          <w:color w:val="000000" w:themeColor="text1"/>
          <w:szCs w:val="20"/>
        </w:rPr>
        <w:t xml:space="preserve"> o que no hayan sido presentadas de conformidad con los Términos y Condiciones de Uso del SECOP II.</w:t>
      </w:r>
    </w:p>
    <w:p w14:paraId="4081D38A" w14:textId="3776C400" w:rsidR="00AF4FE3" w:rsidRPr="00B808A3" w:rsidRDefault="00AF4FE3" w:rsidP="00CB1F4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Sin embargo, cuando haya una indisponibilidad del SECOP II, la cual ha sido confirmada por Colombia Compra Eficiente mediante </w:t>
      </w:r>
      <w:r w:rsidR="001A34A1"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ertificado de </w:t>
      </w:r>
      <w:r w:rsidR="001A34A1" w:rsidRPr="00B808A3">
        <w:rPr>
          <w:rFonts w:ascii="Arial" w:eastAsia="Arial" w:hAnsi="Arial" w:cs="Arial"/>
          <w:color w:val="000000" w:themeColor="text1"/>
          <w:sz w:val="20"/>
          <w:szCs w:val="20"/>
          <w:lang w:val="es-CO"/>
        </w:rPr>
        <w:t>i</w:t>
      </w:r>
      <w:r w:rsidRPr="00B808A3">
        <w:rPr>
          <w:rFonts w:ascii="Arial" w:eastAsia="Arial" w:hAnsi="Arial" w:cs="Arial"/>
          <w:color w:val="000000" w:themeColor="text1"/>
          <w:sz w:val="20"/>
          <w:szCs w:val="20"/>
          <w:lang w:val="es-CO"/>
        </w:rPr>
        <w:t xml:space="preserve">ndisponibilidad,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statal puede recibir ofertas</w:t>
      </w:r>
      <w:r w:rsidR="003E0D1E" w:rsidRPr="00B808A3">
        <w:rPr>
          <w:rFonts w:ascii="Arial" w:eastAsia="Arial" w:hAnsi="Arial" w:cs="Arial"/>
          <w:color w:val="000000" w:themeColor="text1"/>
          <w:sz w:val="20"/>
          <w:szCs w:val="20"/>
          <w:lang w:val="es-CO"/>
        </w:rPr>
        <w:t xml:space="preserve"> </w:t>
      </w:r>
      <w:r w:rsidR="00A93ECA" w:rsidRPr="00B808A3">
        <w:rPr>
          <w:rFonts w:ascii="Arial" w:eastAsia="Arial" w:hAnsi="Arial" w:cs="Arial"/>
          <w:color w:val="000000" w:themeColor="text1"/>
          <w:sz w:val="20"/>
          <w:szCs w:val="20"/>
          <w:lang w:val="es-CO"/>
        </w:rPr>
        <w:t xml:space="preserve">en los términos y condiciones establecidos en </w:t>
      </w:r>
      <w:r w:rsidR="00755867" w:rsidRPr="00B808A3">
        <w:rPr>
          <w:rFonts w:ascii="Arial" w:eastAsia="Arial" w:hAnsi="Arial" w:cs="Arial"/>
          <w:color w:val="000000" w:themeColor="text1"/>
          <w:sz w:val="20"/>
          <w:szCs w:val="20"/>
          <w:lang w:val="es-CO"/>
        </w:rPr>
        <w:t>el “</w:t>
      </w:r>
      <w:r w:rsidR="00A129B0" w:rsidRPr="00B808A3">
        <w:rPr>
          <w:rFonts w:ascii="Arial" w:eastAsia="Arial" w:hAnsi="Arial" w:cs="Arial"/>
          <w:color w:val="000000" w:themeColor="text1"/>
          <w:sz w:val="20"/>
          <w:szCs w:val="20"/>
          <w:lang w:val="es-CO"/>
        </w:rPr>
        <w:t>Protocolo para actuar ante una indisponibilidad del SECOP II</w:t>
      </w:r>
      <w:r w:rsidRPr="00B808A3">
        <w:rPr>
          <w:rFonts w:ascii="Arial" w:eastAsia="Arial" w:hAnsi="Arial" w:cs="Arial"/>
          <w:color w:val="000000" w:themeColor="text1"/>
          <w:sz w:val="20"/>
          <w:szCs w:val="20"/>
          <w:lang w:val="es-CO"/>
        </w:rPr>
        <w:t>”</w:t>
      </w:r>
      <w:r w:rsidR="006C6FBD" w:rsidRPr="00B808A3">
        <w:rPr>
          <w:rFonts w:ascii="Arial" w:eastAsia="Arial" w:hAnsi="Arial" w:cs="Arial"/>
          <w:color w:val="000000" w:themeColor="text1"/>
          <w:sz w:val="20"/>
          <w:szCs w:val="20"/>
          <w:lang w:val="es-CO"/>
        </w:rPr>
        <w:t xml:space="preserve"> o </w:t>
      </w:r>
      <w:r w:rsidR="000F72B5" w:rsidRPr="00B808A3">
        <w:rPr>
          <w:rFonts w:ascii="Arial" w:eastAsia="Arial" w:hAnsi="Arial" w:cs="Arial"/>
          <w:color w:val="000000" w:themeColor="text1"/>
          <w:sz w:val="20"/>
          <w:szCs w:val="20"/>
          <w:lang w:val="es-CO"/>
        </w:rPr>
        <w:t xml:space="preserve">en </w:t>
      </w:r>
      <w:r w:rsidR="006C6FBD" w:rsidRPr="00B808A3">
        <w:rPr>
          <w:rFonts w:ascii="Arial" w:eastAsia="Arial" w:hAnsi="Arial" w:cs="Arial"/>
          <w:color w:val="000000" w:themeColor="text1"/>
          <w:sz w:val="20"/>
          <w:szCs w:val="20"/>
          <w:lang w:val="es-CO"/>
        </w:rPr>
        <w:t xml:space="preserve">el documento que Colombia Compra Eficiente determine para </w:t>
      </w:r>
      <w:r w:rsidR="000A3842" w:rsidRPr="00B808A3">
        <w:rPr>
          <w:rFonts w:ascii="Arial" w:eastAsia="Arial" w:hAnsi="Arial" w:cs="Arial"/>
          <w:color w:val="000000" w:themeColor="text1"/>
          <w:sz w:val="20"/>
          <w:szCs w:val="20"/>
          <w:lang w:val="es-CO"/>
        </w:rPr>
        <w:t>ello.</w:t>
      </w:r>
      <w:r w:rsidRPr="00B808A3">
        <w:rPr>
          <w:rFonts w:ascii="Arial" w:eastAsia="Arial" w:hAnsi="Arial" w:cs="Arial"/>
          <w:color w:val="000000" w:themeColor="text1"/>
          <w:sz w:val="20"/>
          <w:szCs w:val="20"/>
          <w:lang w:val="es-CO"/>
        </w:rPr>
        <w:t xml:space="preserve"> </w:t>
      </w:r>
      <w:r w:rsidR="006C6FBD" w:rsidRPr="00B808A3">
        <w:rPr>
          <w:rFonts w:ascii="Arial" w:eastAsia="Arial" w:hAnsi="Arial" w:cs="Arial"/>
          <w:color w:val="000000" w:themeColor="text1"/>
          <w:sz w:val="20"/>
          <w:szCs w:val="20"/>
          <w:highlight w:val="lightGray"/>
          <w:lang w:val="es-CO"/>
        </w:rPr>
        <w:t>[</w:t>
      </w:r>
      <w:r w:rsidR="000A3842" w:rsidRPr="00B808A3">
        <w:rPr>
          <w:rFonts w:ascii="Arial" w:eastAsia="Arial" w:hAnsi="Arial" w:cs="Arial"/>
          <w:color w:val="000000" w:themeColor="text1"/>
          <w:sz w:val="20"/>
          <w:szCs w:val="20"/>
          <w:highlight w:val="lightGray"/>
          <w:lang w:val="es-CO"/>
        </w:rPr>
        <w:t xml:space="preserve">Puede consultarlo en el siguiente </w:t>
      </w:r>
      <w:r w:rsidRPr="00B808A3">
        <w:rPr>
          <w:rFonts w:ascii="Arial" w:eastAsia="Arial" w:hAnsi="Arial" w:cs="Arial"/>
          <w:color w:val="000000" w:themeColor="text1"/>
          <w:sz w:val="20"/>
          <w:szCs w:val="20"/>
          <w:highlight w:val="lightGray"/>
          <w:lang w:val="es-CO"/>
        </w:rPr>
        <w:t>enlace: https://www.colombiacompra.gov.co/secop-ii/indisponibilidad-en-el-secop-ii</w:t>
      </w:r>
      <w:r w:rsidR="000A3842" w:rsidRPr="00B808A3">
        <w:rPr>
          <w:rFonts w:ascii="Arial" w:eastAsia="Arial" w:hAnsi="Arial" w:cs="Arial"/>
          <w:color w:val="000000" w:themeColor="text1"/>
          <w:sz w:val="20"/>
          <w:szCs w:val="20"/>
          <w:highlight w:val="lightGray"/>
          <w:lang w:val="es-CO"/>
        </w:rPr>
        <w:t>]</w:t>
      </w:r>
      <w:r w:rsidR="00D934CE" w:rsidRPr="00B808A3">
        <w:rPr>
          <w:rFonts w:ascii="Arial" w:eastAsia="Arial" w:hAnsi="Arial" w:cs="Arial"/>
          <w:color w:val="000000" w:themeColor="text1"/>
          <w:sz w:val="20"/>
          <w:szCs w:val="20"/>
          <w:highlight w:val="lightGray"/>
          <w:lang w:val="es-CO"/>
        </w:rPr>
        <w:t>.</w:t>
      </w:r>
    </w:p>
    <w:p w14:paraId="347656B2" w14:textId="3BAF2DD4" w:rsidR="00911BAA" w:rsidRPr="00B808A3" w:rsidRDefault="00911BAA" w:rsidP="00822056">
      <w:pPr>
        <w:pStyle w:val="Capitulo2"/>
        <w:rPr>
          <w:rFonts w:eastAsia="Arial"/>
          <w:color w:val="000000" w:themeColor="text1"/>
        </w:rPr>
      </w:pPr>
      <w:bookmarkStart w:id="246" w:name="_Toc32147326"/>
      <w:bookmarkStart w:id="247" w:name="_Toc84413912"/>
      <w:r w:rsidRPr="00B808A3">
        <w:rPr>
          <w:rFonts w:eastAsia="Arial"/>
          <w:color w:val="000000" w:themeColor="text1"/>
        </w:rPr>
        <w:t>INFORME DE EVALUACIÓN</w:t>
      </w:r>
      <w:bookmarkEnd w:id="246"/>
      <w:bookmarkEnd w:id="247"/>
      <w:r w:rsidRPr="00B808A3">
        <w:rPr>
          <w:rFonts w:eastAsia="Arial"/>
          <w:color w:val="000000" w:themeColor="text1"/>
        </w:rPr>
        <w:t xml:space="preserve"> </w:t>
      </w:r>
    </w:p>
    <w:p w14:paraId="59A15FE8" w14:textId="6249FBDB"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Anexo 2 -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 publicará el informe de evaluación de los documentos e información de los requisitos habilitantes y los documentos a los que se les asigne puntaje.</w:t>
      </w:r>
    </w:p>
    <w:p w14:paraId="1EE9374D" w14:textId="5296DFEC"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informe permanecerá publicado en el SECOP y a disposición de</w:t>
      </w:r>
      <w:r w:rsidR="00DD1040" w:rsidRPr="00B808A3">
        <w:rPr>
          <w:rFonts w:ascii="Arial" w:eastAsia="Arial" w:hAnsi="Arial" w:cs="Arial"/>
          <w:color w:val="000000" w:themeColor="text1"/>
          <w:sz w:val="20"/>
          <w:szCs w:val="20"/>
          <w:lang w:val="es-CO"/>
        </w:rPr>
        <w:t xml:space="preserve"> los</w:t>
      </w:r>
      <w:r w:rsidRPr="00B808A3">
        <w:rPr>
          <w:rFonts w:ascii="Arial" w:eastAsia="Arial" w:hAnsi="Arial" w:cs="Arial"/>
          <w:color w:val="000000" w:themeColor="text1"/>
          <w:sz w:val="20"/>
          <w:szCs w:val="20"/>
          <w:lang w:val="es-CO"/>
        </w:rPr>
        <w:t xml:space="preserve"> interesados durante tres (3) días hábiles, </w:t>
      </w:r>
      <w:r w:rsidR="005B14A2" w:rsidRPr="00B808A3">
        <w:rPr>
          <w:rFonts w:ascii="Arial" w:eastAsia="Arial" w:hAnsi="Arial" w:cs="Arial"/>
          <w:color w:val="000000" w:themeColor="text1"/>
          <w:sz w:val="20"/>
          <w:szCs w:val="20"/>
          <w:lang w:val="es-CO"/>
        </w:rPr>
        <w:t xml:space="preserve">término hasta el cual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5B14A2" w:rsidRPr="00B808A3">
        <w:rPr>
          <w:rFonts w:ascii="Arial" w:eastAsia="Arial" w:hAnsi="Arial" w:cs="Arial"/>
          <w:color w:val="000000" w:themeColor="text1"/>
          <w:sz w:val="20"/>
          <w:szCs w:val="20"/>
          <w:lang w:val="es-CO"/>
        </w:rPr>
        <w:t xml:space="preserve"> podrán hacer las observaciones que consideren y entregar los documentos y la información solicitada por la </w:t>
      </w:r>
      <w:r w:rsidR="001A34A1" w:rsidRPr="00B808A3">
        <w:rPr>
          <w:rFonts w:ascii="Arial" w:eastAsia="Arial" w:hAnsi="Arial" w:cs="Arial"/>
          <w:color w:val="000000" w:themeColor="text1"/>
          <w:sz w:val="20"/>
          <w:szCs w:val="20"/>
          <w:lang w:val="es-CO"/>
        </w:rPr>
        <w:t>e</w:t>
      </w:r>
      <w:r w:rsidR="005B14A2" w:rsidRPr="00B808A3">
        <w:rPr>
          <w:rFonts w:ascii="Arial" w:eastAsia="Arial" w:hAnsi="Arial" w:cs="Arial"/>
          <w:color w:val="000000" w:themeColor="text1"/>
          <w:sz w:val="20"/>
          <w:szCs w:val="20"/>
          <w:lang w:val="es-CO"/>
        </w:rPr>
        <w:t>ntidad en los términos señalados en la sección 1.6.</w:t>
      </w:r>
      <w:r w:rsidR="009658A0" w:rsidRPr="00B808A3">
        <w:rPr>
          <w:rFonts w:ascii="Arial" w:eastAsia="Arial" w:hAnsi="Arial" w:cs="Arial"/>
          <w:color w:val="000000" w:themeColor="text1"/>
          <w:sz w:val="20"/>
          <w:szCs w:val="20"/>
          <w:lang w:val="es-CO" w:eastAsia="es-CO"/>
        </w:rPr>
        <w:t xml:space="preserve">, salvo que ya lo hubieren hecho en un momento anterior de conformidad con </w:t>
      </w:r>
      <w:r w:rsidR="0C03351A" w:rsidRPr="00B808A3">
        <w:rPr>
          <w:rFonts w:ascii="Arial" w:eastAsia="Arial" w:hAnsi="Arial" w:cs="Arial"/>
          <w:color w:val="000000" w:themeColor="text1"/>
          <w:sz w:val="20"/>
          <w:szCs w:val="20"/>
          <w:lang w:val="es-CO" w:eastAsia="es-CO"/>
        </w:rPr>
        <w:t>el</w:t>
      </w:r>
      <w:r w:rsidR="009658A0" w:rsidRPr="00B808A3">
        <w:rPr>
          <w:rFonts w:ascii="Arial" w:eastAsia="Arial" w:hAnsi="Arial" w:cs="Arial"/>
          <w:color w:val="000000" w:themeColor="text1"/>
          <w:sz w:val="20"/>
          <w:szCs w:val="20"/>
          <w:lang w:val="es-CO" w:eastAsia="es-CO"/>
        </w:rPr>
        <w:t xml:space="preserve"> mismo numeral citado. </w:t>
      </w:r>
    </w:p>
    <w:p w14:paraId="60720485" w14:textId="01194824" w:rsidR="0C2595ED" w:rsidRPr="00B808A3" w:rsidRDefault="454C4DB2" w:rsidP="00AD557A">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 xml:space="preserve">En virtud del principio de transparencia, las </w:t>
      </w:r>
      <w:r w:rsidR="001A34A1" w:rsidRPr="00B808A3">
        <w:rPr>
          <w:rFonts w:ascii="Arial" w:eastAsia="Arial" w:hAnsi="Arial" w:cs="Arial"/>
          <w:color w:val="000000" w:themeColor="text1"/>
          <w:sz w:val="20"/>
          <w:szCs w:val="20"/>
          <w:lang w:val="es-CO" w:eastAsia="es-CO"/>
        </w:rPr>
        <w:t>e</w:t>
      </w:r>
      <w:r w:rsidR="00CA566A" w:rsidRPr="00B808A3">
        <w:rPr>
          <w:rFonts w:ascii="Arial" w:eastAsia="Arial" w:hAnsi="Arial" w:cs="Arial"/>
          <w:color w:val="000000" w:themeColor="text1"/>
          <w:sz w:val="20"/>
          <w:szCs w:val="20"/>
          <w:lang w:val="es-CO" w:eastAsia="es-CO"/>
        </w:rPr>
        <w:t>ntidades</w:t>
      </w:r>
      <w:r w:rsidRPr="00B808A3">
        <w:rPr>
          <w:rFonts w:ascii="Arial" w:eastAsia="Arial" w:hAnsi="Arial" w:cs="Arial"/>
          <w:color w:val="000000" w:themeColor="text1"/>
          <w:sz w:val="20"/>
          <w:szCs w:val="20"/>
          <w:lang w:val="es-CO" w:eastAsia="es-CO"/>
        </w:rPr>
        <w:t xml:space="preserve"> motivarán de forma detallada y precisa el informe de evaluación explicando el rechazo de las ofertas y los documentos que se necesitan subsanar</w:t>
      </w:r>
      <w:r w:rsidR="2114E36D" w:rsidRPr="00B808A3">
        <w:rPr>
          <w:rFonts w:ascii="Arial" w:eastAsia="Arial" w:hAnsi="Arial" w:cs="Arial"/>
          <w:color w:val="000000" w:themeColor="text1"/>
          <w:sz w:val="20"/>
          <w:szCs w:val="20"/>
          <w:lang w:val="es-CO" w:eastAsia="es-CO"/>
        </w:rPr>
        <w:t xml:space="preserve"> en caso de que no se hayan subsanado durante la etapa de evaluación.</w:t>
      </w:r>
    </w:p>
    <w:p w14:paraId="73FB4DA6" w14:textId="41F133AB" w:rsidR="00045BB4" w:rsidRPr="00B808A3" w:rsidRDefault="00226826"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Con posterioridad al vencimiento del plazo para presentar observaciones y a más tardar el día antes de la </w:t>
      </w:r>
      <w:r w:rsidR="00CF23CD" w:rsidRPr="00B808A3">
        <w:rPr>
          <w:rFonts w:ascii="Arial" w:eastAsia="Arial" w:hAnsi="Arial" w:cs="Arial"/>
          <w:color w:val="000000" w:themeColor="text1"/>
          <w:sz w:val="20"/>
          <w:szCs w:val="20"/>
          <w:lang w:val="es-CO"/>
        </w:rPr>
        <w:t>adjudicación</w:t>
      </w:r>
      <w:r w:rsidR="00FC429B" w:rsidRPr="00B808A3">
        <w:rPr>
          <w:rFonts w:ascii="Arial" w:eastAsia="Arial" w:hAnsi="Arial" w:cs="Arial"/>
          <w:color w:val="000000" w:themeColor="text1"/>
          <w:sz w:val="20"/>
          <w:szCs w:val="20"/>
          <w:lang w:val="es-CO"/>
        </w:rPr>
        <w:t xml:space="preserve"> </w:t>
      </w:r>
      <w:r w:rsidR="503C52C5" w:rsidRPr="00B808A3">
        <w:rPr>
          <w:rFonts w:ascii="Arial" w:eastAsia="Arial" w:hAnsi="Arial" w:cs="Arial"/>
          <w:color w:val="000000" w:themeColor="text1"/>
          <w:sz w:val="20"/>
          <w:szCs w:val="20"/>
          <w:lang w:val="es-CO"/>
        </w:rPr>
        <w:t>hasta las 11:59 p.m</w:t>
      </w:r>
      <w:r w:rsidR="006F6E0F" w:rsidRPr="00B808A3">
        <w:rPr>
          <w:rFonts w:ascii="Arial" w:eastAsia="Arial" w:hAnsi="Arial" w:cs="Arial"/>
          <w:color w:val="000000" w:themeColor="text1"/>
          <w:sz w:val="20"/>
          <w:szCs w:val="20"/>
          <w:lang w:val="es-CO"/>
        </w:rPr>
        <w:t>.</w:t>
      </w:r>
      <w:r w:rsidR="503C52C5" w:rsidRPr="00B808A3">
        <w:rPr>
          <w:rFonts w:ascii="Arial" w:eastAsia="Arial" w:hAnsi="Arial" w:cs="Arial"/>
          <w:color w:val="000000" w:themeColor="text1"/>
          <w:sz w:val="20"/>
          <w:szCs w:val="20"/>
          <w:lang w:val="es-CO"/>
        </w:rPr>
        <w:t xml:space="preserve"> </w:t>
      </w:r>
      <w:r w:rsidR="00FC429B" w:rsidRPr="00B808A3">
        <w:rPr>
          <w:rFonts w:ascii="Arial" w:eastAsia="Arial" w:hAnsi="Arial" w:cs="Arial"/>
          <w:color w:val="000000" w:themeColor="text1"/>
          <w:sz w:val="20"/>
          <w:szCs w:val="20"/>
          <w:lang w:val="es-CO"/>
        </w:rPr>
        <w:t>de acuerdo con lo señalado en el Anexo 2 – Cronograma</w:t>
      </w:r>
      <w:r w:rsidR="00045BB4" w:rsidRPr="00B808A3">
        <w:rPr>
          <w:rFonts w:ascii="Arial" w:eastAsia="Arial" w:hAnsi="Arial" w:cs="Arial"/>
          <w:color w:val="000000" w:themeColor="text1"/>
          <w:sz w:val="20"/>
          <w:szCs w:val="20"/>
          <w:lang w:val="es-CO"/>
        </w:rPr>
        <w:t xml:space="preserve">, la </w:t>
      </w:r>
      <w:r w:rsidR="001A34A1" w:rsidRPr="00B808A3">
        <w:rPr>
          <w:rFonts w:ascii="Arial" w:eastAsia="Arial" w:hAnsi="Arial" w:cs="Arial"/>
          <w:color w:val="000000" w:themeColor="text1"/>
          <w:sz w:val="20"/>
          <w:szCs w:val="20"/>
          <w:lang w:val="es-CO"/>
        </w:rPr>
        <w:t>e</w:t>
      </w:r>
      <w:r w:rsidR="00045BB4" w:rsidRPr="00B808A3">
        <w:rPr>
          <w:rFonts w:ascii="Arial" w:eastAsia="Arial" w:hAnsi="Arial" w:cs="Arial"/>
          <w:color w:val="000000" w:themeColor="text1"/>
          <w:sz w:val="20"/>
          <w:szCs w:val="20"/>
          <w:lang w:val="es-CO"/>
        </w:rPr>
        <w:t xml:space="preserve">ntidad </w:t>
      </w:r>
      <w:r w:rsidR="00CF23CD" w:rsidRPr="00B808A3">
        <w:rPr>
          <w:rFonts w:ascii="Arial" w:eastAsia="Arial" w:hAnsi="Arial" w:cs="Arial"/>
          <w:color w:val="000000" w:themeColor="text1"/>
          <w:sz w:val="20"/>
          <w:szCs w:val="20"/>
          <w:lang w:val="es-CO"/>
        </w:rPr>
        <w:t xml:space="preserve">debe </w:t>
      </w:r>
      <w:r w:rsidR="00045BB4" w:rsidRPr="00B808A3">
        <w:rPr>
          <w:rFonts w:ascii="Arial" w:eastAsia="Arial" w:hAnsi="Arial" w:cs="Arial"/>
          <w:color w:val="000000" w:themeColor="text1"/>
          <w:sz w:val="20"/>
          <w:szCs w:val="20"/>
          <w:lang w:val="es-CO"/>
        </w:rPr>
        <w:t>publicar el informe final de evaluación</w:t>
      </w:r>
      <w:r w:rsidR="70E651E7" w:rsidRPr="00B808A3">
        <w:rPr>
          <w:rFonts w:ascii="Arial" w:eastAsia="Arial" w:hAnsi="Arial" w:cs="Arial"/>
          <w:color w:val="000000" w:themeColor="text1"/>
          <w:sz w:val="20"/>
          <w:szCs w:val="20"/>
          <w:lang w:val="es-CO"/>
        </w:rPr>
        <w:t xml:space="preserve">, en caso de que el inicial haya sufrido </w:t>
      </w:r>
      <w:r w:rsidR="4C77102E" w:rsidRPr="00B808A3">
        <w:rPr>
          <w:rFonts w:ascii="Arial" w:eastAsia="Arial" w:hAnsi="Arial" w:cs="Arial"/>
          <w:color w:val="000000" w:themeColor="text1"/>
          <w:sz w:val="20"/>
          <w:szCs w:val="20"/>
          <w:lang w:val="es-CO"/>
        </w:rPr>
        <w:t>variaciones.</w:t>
      </w:r>
    </w:p>
    <w:p w14:paraId="56C9FA98" w14:textId="07D1A65A" w:rsidR="00E84E8E" w:rsidRPr="00B808A3" w:rsidRDefault="00E84E8E" w:rsidP="00822056">
      <w:pPr>
        <w:pStyle w:val="Capitulo2"/>
        <w:rPr>
          <w:color w:val="000000" w:themeColor="text1"/>
        </w:rPr>
      </w:pPr>
      <w:bookmarkStart w:id="248" w:name="_Toc32134310"/>
      <w:bookmarkStart w:id="249" w:name="_Toc32147327"/>
      <w:bookmarkStart w:id="250" w:name="_Toc32147472"/>
      <w:bookmarkStart w:id="251" w:name="_Toc32238519"/>
      <w:bookmarkStart w:id="252" w:name="_Toc32238849"/>
      <w:bookmarkStart w:id="253" w:name="_Ref25306482"/>
      <w:bookmarkStart w:id="254" w:name="_Toc32147328"/>
      <w:bookmarkStart w:id="255" w:name="_Toc84413913"/>
      <w:bookmarkStart w:id="256" w:name="_Toc518641665"/>
      <w:bookmarkStart w:id="257" w:name="_Toc424219469"/>
      <w:bookmarkStart w:id="258" w:name="_Toc504124512"/>
      <w:bookmarkStart w:id="259" w:name="_Toc508648264"/>
      <w:bookmarkStart w:id="260" w:name="_Toc508984048"/>
      <w:bookmarkStart w:id="261" w:name="_Toc509843879"/>
      <w:bookmarkStart w:id="262" w:name="_Toc511924787"/>
      <w:bookmarkEnd w:id="248"/>
      <w:bookmarkEnd w:id="249"/>
      <w:bookmarkEnd w:id="250"/>
      <w:bookmarkEnd w:id="251"/>
      <w:bookmarkEnd w:id="252"/>
      <w:r w:rsidRPr="00B808A3">
        <w:rPr>
          <w:color w:val="000000" w:themeColor="text1"/>
        </w:rPr>
        <w:lastRenderedPageBreak/>
        <w:t>ADJUDICACIÓN</w:t>
      </w:r>
      <w:bookmarkEnd w:id="253"/>
      <w:bookmarkEnd w:id="254"/>
      <w:bookmarkEnd w:id="255"/>
    </w:p>
    <w:p w14:paraId="3118AD59" w14:textId="77777777" w:rsidR="00BA59CE" w:rsidRDefault="00BA59CE" w:rsidP="005B14A2">
      <w:pPr>
        <w:pStyle w:val="InviasNormal"/>
        <w:spacing w:line="276" w:lineRule="auto"/>
        <w:rPr>
          <w:rFonts w:ascii="Arial" w:eastAsia="Arial" w:hAnsi="Arial" w:cs="Arial"/>
          <w:color w:val="000000" w:themeColor="text1"/>
          <w:sz w:val="20"/>
          <w:szCs w:val="20"/>
          <w:lang w:val="es-CO"/>
        </w:rPr>
      </w:pPr>
      <w:r w:rsidRPr="00BA59CE">
        <w:rPr>
          <w:rFonts w:ascii="Arial" w:eastAsia="Arial" w:hAnsi="Arial" w:cs="Arial"/>
          <w:color w:val="000000" w:themeColor="text1"/>
          <w:sz w:val="20"/>
          <w:szCs w:val="20"/>
          <w:lang w:val="es-CO"/>
        </w:rPr>
        <w:t xml:space="preserve">En la fecha establecida en el Cronograma, la entidad adjudicará el proceso mediante acto administrativo. </w:t>
      </w:r>
    </w:p>
    <w:p w14:paraId="1250C977" w14:textId="7BCAE0A2" w:rsidR="005B14A2" w:rsidRPr="00B808A3" w:rsidRDefault="005B14A2" w:rsidP="005B14A2">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El orden de elegibilidad se establecerá a través de la sumatoria de los puntajes obtenidos por las propuestas para cada uno de los criterios establecidos en el CAPÍTULO IV</w:t>
      </w:r>
      <w:r w:rsidR="001A34A1" w:rsidRPr="00B808A3">
        <w:rPr>
          <w:rFonts w:ascii="Arial" w:eastAsia="Arial" w:hAnsi="Arial" w:cs="Arial"/>
          <w:color w:val="000000" w:themeColor="text1"/>
          <w:sz w:val="20"/>
          <w:szCs w:val="20"/>
          <w:lang w:val="es-CO" w:eastAsia="es-CO"/>
        </w:rPr>
        <w:t>,</w:t>
      </w:r>
      <w:r w:rsidRPr="00B808A3">
        <w:rPr>
          <w:rFonts w:ascii="Arial" w:eastAsia="Arial" w:hAnsi="Arial" w:cs="Arial"/>
          <w:color w:val="000000" w:themeColor="text1"/>
          <w:sz w:val="20"/>
          <w:szCs w:val="20"/>
          <w:lang w:val="es-CO" w:eastAsia="es-CO"/>
        </w:rPr>
        <w:t xml:space="preserve"> ordenados de mayor a menor.</w:t>
      </w:r>
    </w:p>
    <w:p w14:paraId="1D0CD41A" w14:textId="139BD0DC" w:rsidR="1D6BF3CD" w:rsidRPr="00B808A3" w:rsidRDefault="001A34A1" w:rsidP="006876CA">
      <w:pPr>
        <w:pStyle w:val="InviasNormal"/>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E</w:t>
      </w:r>
      <w:r w:rsidR="1D6BF3CD" w:rsidRPr="00B808A3">
        <w:rPr>
          <w:rFonts w:ascii="Arial" w:eastAsia="Arial" w:hAnsi="Arial" w:cs="Arial"/>
          <w:color w:val="000000" w:themeColor="text1"/>
          <w:sz w:val="20"/>
          <w:szCs w:val="20"/>
          <w:lang w:val="es-CO"/>
        </w:rPr>
        <w:t xml:space="preserve">stablecido el orden de elegibilidad y resueltas las observaciones presentadas al </w:t>
      </w:r>
      <w:r w:rsidR="003C2135" w:rsidRPr="00B808A3">
        <w:rPr>
          <w:rFonts w:ascii="Arial" w:eastAsia="Arial" w:hAnsi="Arial" w:cs="Arial"/>
          <w:color w:val="000000" w:themeColor="text1"/>
          <w:sz w:val="20"/>
          <w:szCs w:val="20"/>
          <w:lang w:val="es-CO"/>
        </w:rPr>
        <w:t>informe de evaluación</w:t>
      </w:r>
      <w:r w:rsidR="1D6BF3CD" w:rsidRPr="00B808A3">
        <w:rPr>
          <w:rFonts w:ascii="Arial" w:eastAsia="Arial" w:hAnsi="Arial" w:cs="Arial"/>
          <w:color w:val="000000" w:themeColor="text1"/>
          <w:sz w:val="20"/>
          <w:szCs w:val="20"/>
          <w:lang w:val="es-CO"/>
        </w:rPr>
        <w:t xml:space="preserve">, la </w:t>
      </w:r>
      <w:r w:rsidRPr="00B808A3">
        <w:rPr>
          <w:rFonts w:ascii="Arial" w:eastAsia="Arial" w:hAnsi="Arial" w:cs="Arial"/>
          <w:color w:val="000000" w:themeColor="text1"/>
          <w:sz w:val="20"/>
          <w:szCs w:val="20"/>
          <w:lang w:val="es-CO"/>
        </w:rPr>
        <w:t>e</w:t>
      </w:r>
      <w:r w:rsidR="1D6BF3CD" w:rsidRPr="00B808A3">
        <w:rPr>
          <w:rFonts w:ascii="Arial" w:eastAsia="Arial" w:hAnsi="Arial" w:cs="Arial"/>
          <w:color w:val="000000" w:themeColor="text1"/>
          <w:sz w:val="20"/>
          <w:szCs w:val="20"/>
          <w:lang w:val="es-CO"/>
        </w:rPr>
        <w:t xml:space="preserve">ntidad, por medio de acto administrativo motivado, adjudicará el </w:t>
      </w:r>
      <w:r w:rsidRPr="00B808A3">
        <w:rPr>
          <w:rFonts w:ascii="Arial" w:eastAsia="Arial" w:hAnsi="Arial" w:cs="Arial"/>
          <w:color w:val="000000" w:themeColor="text1"/>
          <w:sz w:val="20"/>
          <w:szCs w:val="20"/>
          <w:lang w:val="es-CO"/>
        </w:rPr>
        <w:t>p</w:t>
      </w:r>
      <w:r w:rsidR="1D6BF3CD" w:rsidRPr="00B808A3">
        <w:rPr>
          <w:rFonts w:ascii="Arial" w:eastAsia="Arial" w:hAnsi="Arial" w:cs="Arial"/>
          <w:color w:val="000000" w:themeColor="text1"/>
          <w:sz w:val="20"/>
          <w:szCs w:val="20"/>
          <w:lang w:val="es-CO"/>
        </w:rPr>
        <w:t xml:space="preserve">roceso al </w:t>
      </w:r>
      <w:r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1D6BF3CD" w:rsidRPr="00B808A3">
        <w:rPr>
          <w:rFonts w:ascii="Arial" w:eastAsia="Arial" w:hAnsi="Arial" w:cs="Arial"/>
          <w:color w:val="000000" w:themeColor="text1"/>
          <w:sz w:val="20"/>
          <w:szCs w:val="20"/>
          <w:lang w:val="es-CO"/>
        </w:rPr>
        <w:t xml:space="preserve"> ubicado en el primer lugar del orden de elegibilidad y que cumpla con todos los requisitos exigidos en los </w:t>
      </w:r>
      <w:r w:rsidRPr="00B808A3">
        <w:rPr>
          <w:rFonts w:ascii="Arial" w:eastAsia="Arial" w:hAnsi="Arial" w:cs="Arial"/>
          <w:color w:val="000000" w:themeColor="text1"/>
          <w:sz w:val="20"/>
          <w:szCs w:val="20"/>
          <w:lang w:val="es-CO"/>
        </w:rPr>
        <w:t>d</w:t>
      </w:r>
      <w:r w:rsidR="00AF7DEF" w:rsidRPr="00B808A3">
        <w:rPr>
          <w:rFonts w:ascii="Arial" w:eastAsia="Arial" w:hAnsi="Arial" w:cs="Arial"/>
          <w:color w:val="000000" w:themeColor="text1"/>
          <w:sz w:val="20"/>
          <w:szCs w:val="20"/>
          <w:lang w:val="es-CO"/>
        </w:rPr>
        <w:t xml:space="preserve">ocumentos del </w:t>
      </w:r>
      <w:r w:rsidRPr="00B808A3">
        <w:rPr>
          <w:rFonts w:ascii="Arial" w:eastAsia="Arial" w:hAnsi="Arial" w:cs="Arial"/>
          <w:color w:val="000000" w:themeColor="text1"/>
          <w:sz w:val="20"/>
          <w:szCs w:val="20"/>
          <w:lang w:val="es-CO"/>
        </w:rPr>
        <w:t>p</w:t>
      </w:r>
      <w:r w:rsidR="00AF7DEF" w:rsidRPr="00B808A3">
        <w:rPr>
          <w:rFonts w:ascii="Arial" w:eastAsia="Arial" w:hAnsi="Arial" w:cs="Arial"/>
          <w:color w:val="000000" w:themeColor="text1"/>
          <w:sz w:val="20"/>
          <w:szCs w:val="20"/>
          <w:lang w:val="es-CO"/>
        </w:rPr>
        <w:t>roceso</w:t>
      </w:r>
      <w:r w:rsidR="1D6BF3CD" w:rsidRPr="00B808A3">
        <w:rPr>
          <w:rFonts w:ascii="Arial" w:eastAsia="Arial" w:hAnsi="Arial" w:cs="Arial"/>
          <w:color w:val="000000" w:themeColor="text1"/>
          <w:sz w:val="20"/>
          <w:szCs w:val="20"/>
          <w:lang w:val="es-CO"/>
        </w:rPr>
        <w:t>.</w:t>
      </w:r>
    </w:p>
    <w:p w14:paraId="77BDEEE9" w14:textId="5640389D" w:rsidR="001C5DA2" w:rsidRPr="00B808A3" w:rsidRDefault="001C5DA2" w:rsidP="00822056">
      <w:pPr>
        <w:pStyle w:val="Capitulo2"/>
        <w:rPr>
          <w:color w:val="000000" w:themeColor="text1"/>
        </w:rPr>
      </w:pPr>
      <w:bookmarkStart w:id="263" w:name="_Toc32238521"/>
      <w:bookmarkStart w:id="264" w:name="_Toc32238851"/>
      <w:bookmarkStart w:id="265" w:name="_Toc32238522"/>
      <w:bookmarkStart w:id="266" w:name="_Toc32238852"/>
      <w:bookmarkStart w:id="267" w:name="_Toc32147329"/>
      <w:bookmarkStart w:id="268" w:name="_Toc84413914"/>
      <w:bookmarkEnd w:id="263"/>
      <w:bookmarkEnd w:id="264"/>
      <w:bookmarkEnd w:id="265"/>
      <w:bookmarkEnd w:id="266"/>
      <w:r w:rsidRPr="00B808A3">
        <w:rPr>
          <w:color w:val="000000" w:themeColor="text1"/>
        </w:rPr>
        <w:t>PROPUESTAS PARCIALES</w:t>
      </w:r>
      <w:bookmarkEnd w:id="256"/>
      <w:bookmarkEnd w:id="267"/>
      <w:bookmarkEnd w:id="268"/>
    </w:p>
    <w:p w14:paraId="132288BA" w14:textId="751A7122" w:rsidR="001C5DA2" w:rsidRPr="00B808A3" w:rsidRDefault="001C5DA2" w:rsidP="7138D895">
      <w:pPr>
        <w:jc w:val="both"/>
        <w:rPr>
          <w:rFonts w:cs="Arial"/>
          <w:color w:val="000000" w:themeColor="text1"/>
          <w:szCs w:val="20"/>
        </w:rPr>
      </w:pPr>
      <w:r w:rsidRPr="00B808A3">
        <w:rPr>
          <w:rFonts w:cs="Arial"/>
          <w:color w:val="000000" w:themeColor="text1"/>
          <w:szCs w:val="20"/>
        </w:rPr>
        <w:t xml:space="preserve">No se admitirá la presentación de propuestas parciales, esto es, las presentadas </w:t>
      </w:r>
      <w:r w:rsidR="00515842" w:rsidRPr="00B808A3">
        <w:rPr>
          <w:rFonts w:cs="Arial"/>
          <w:color w:val="000000" w:themeColor="text1"/>
          <w:szCs w:val="20"/>
        </w:rPr>
        <w:t>para</w:t>
      </w:r>
      <w:r w:rsidRPr="00B808A3">
        <w:rPr>
          <w:rFonts w:cs="Arial"/>
          <w:color w:val="000000" w:themeColor="text1"/>
          <w:szCs w:val="20"/>
        </w:rPr>
        <w:t xml:space="preserve"> una parte del objeto o del alcance del </w:t>
      </w:r>
      <w:r w:rsidR="001A34A1" w:rsidRPr="00B808A3">
        <w:rPr>
          <w:rFonts w:cs="Arial"/>
          <w:color w:val="000000" w:themeColor="text1"/>
          <w:szCs w:val="20"/>
        </w:rPr>
        <w:t>c</w:t>
      </w:r>
      <w:r w:rsidRPr="00B808A3">
        <w:rPr>
          <w:rFonts w:cs="Arial"/>
          <w:color w:val="000000" w:themeColor="text1"/>
          <w:szCs w:val="20"/>
        </w:rPr>
        <w:t>ontrato</w:t>
      </w:r>
      <w:r w:rsidR="42AC686B" w:rsidRPr="00B808A3">
        <w:rPr>
          <w:rFonts w:cs="Arial"/>
          <w:color w:val="000000" w:themeColor="text1"/>
          <w:szCs w:val="20"/>
        </w:rPr>
        <w:t>,</w:t>
      </w:r>
      <w:r w:rsidR="004D409C" w:rsidRPr="00B808A3">
        <w:rPr>
          <w:rFonts w:cs="Arial"/>
          <w:color w:val="000000" w:themeColor="text1"/>
          <w:szCs w:val="20"/>
        </w:rPr>
        <w:t xml:space="preserve"> a menos que se haya establecido esta posibilidad en el </w:t>
      </w:r>
      <w:r w:rsidR="001A34A1" w:rsidRPr="00B808A3">
        <w:rPr>
          <w:rFonts w:cs="Arial"/>
          <w:color w:val="000000" w:themeColor="text1"/>
          <w:szCs w:val="20"/>
        </w:rPr>
        <w:t>p</w:t>
      </w:r>
      <w:r w:rsidR="004D409C" w:rsidRPr="00B808A3">
        <w:rPr>
          <w:rFonts w:cs="Arial"/>
          <w:color w:val="000000" w:themeColor="text1"/>
          <w:szCs w:val="20"/>
        </w:rPr>
        <w:t xml:space="preserve">liego de </w:t>
      </w:r>
      <w:r w:rsidR="001A34A1" w:rsidRPr="00B808A3">
        <w:rPr>
          <w:rFonts w:cs="Arial"/>
          <w:color w:val="000000" w:themeColor="text1"/>
          <w:szCs w:val="20"/>
        </w:rPr>
        <w:t>c</w:t>
      </w:r>
      <w:r w:rsidR="004D409C" w:rsidRPr="00B808A3">
        <w:rPr>
          <w:rFonts w:cs="Arial"/>
          <w:color w:val="000000" w:themeColor="text1"/>
          <w:szCs w:val="20"/>
        </w:rPr>
        <w:t>ondiciones</w:t>
      </w:r>
      <w:r w:rsidR="00F11F92" w:rsidRPr="00B808A3">
        <w:rPr>
          <w:rFonts w:cs="Arial"/>
          <w:color w:val="000000" w:themeColor="text1"/>
          <w:szCs w:val="20"/>
        </w:rPr>
        <w:t>.</w:t>
      </w:r>
    </w:p>
    <w:p w14:paraId="0E04FA6A" w14:textId="0338181F" w:rsidR="00A35F45" w:rsidRPr="00B808A3" w:rsidRDefault="00A35F45" w:rsidP="00822056">
      <w:pPr>
        <w:pStyle w:val="Capitulo2"/>
        <w:rPr>
          <w:color w:val="000000" w:themeColor="text1"/>
        </w:rPr>
      </w:pPr>
      <w:bookmarkStart w:id="269" w:name="_Toc518641666"/>
      <w:bookmarkStart w:id="270" w:name="_Toc32147330"/>
      <w:bookmarkStart w:id="271" w:name="_Toc84413915"/>
      <w:r w:rsidRPr="00B808A3">
        <w:rPr>
          <w:color w:val="000000" w:themeColor="text1"/>
        </w:rPr>
        <w:t>PROPUESTAS</w:t>
      </w:r>
      <w:r w:rsidR="002644ED" w:rsidRPr="00B808A3">
        <w:rPr>
          <w:color w:val="000000" w:themeColor="text1"/>
        </w:rPr>
        <w:t xml:space="preserve"> </w:t>
      </w:r>
      <w:r w:rsidRPr="00B808A3">
        <w:rPr>
          <w:color w:val="000000" w:themeColor="text1"/>
        </w:rPr>
        <w:t>ALTERNATIVAS</w:t>
      </w:r>
      <w:bookmarkEnd w:id="257"/>
      <w:bookmarkEnd w:id="258"/>
      <w:bookmarkEnd w:id="259"/>
      <w:bookmarkEnd w:id="260"/>
      <w:bookmarkEnd w:id="261"/>
      <w:bookmarkEnd w:id="262"/>
      <w:bookmarkEnd w:id="269"/>
      <w:bookmarkEnd w:id="270"/>
      <w:bookmarkEnd w:id="271"/>
    </w:p>
    <w:p w14:paraId="700776AB" w14:textId="77F9E4EC" w:rsidR="00A35F45" w:rsidRPr="00B808A3" w:rsidRDefault="00A35F45"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técnicas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siempre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signifiquen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condicionamientos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ontrato</w:t>
      </w:r>
      <w:r w:rsidR="00796129" w:rsidRPr="00B808A3">
        <w:rPr>
          <w:rFonts w:ascii="Arial" w:eastAsia="Arial" w:hAnsi="Arial" w:cs="Arial"/>
          <w:color w:val="000000" w:themeColor="text1"/>
          <w:sz w:val="20"/>
          <w:szCs w:val="20"/>
          <w:lang w:val="es-CO"/>
        </w:rPr>
        <w:t xml:space="preserve"> y</w:t>
      </w:r>
      <w:r w:rsidR="002644ED" w:rsidRPr="00B808A3">
        <w:rPr>
          <w:rFonts w:ascii="Arial" w:eastAsia="Arial" w:hAnsi="Arial" w:cs="Arial"/>
          <w:color w:val="000000" w:themeColor="text1"/>
          <w:sz w:val="20"/>
          <w:szCs w:val="20"/>
          <w:lang w:val="es-CO"/>
        </w:rPr>
        <w:t xml:space="preserve"> </w:t>
      </w:r>
      <w:r w:rsidR="00002FBD"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umpla</w:t>
      </w:r>
      <w:r w:rsidR="00002FBD" w:rsidRPr="00B808A3">
        <w:rPr>
          <w:rFonts w:ascii="Arial" w:eastAsia="Arial" w:hAnsi="Arial" w:cs="Arial"/>
          <w:color w:val="000000" w:themeColor="text1"/>
          <w:sz w:val="20"/>
          <w:szCs w:val="20"/>
          <w:lang w:val="es-CO"/>
        </w:rPr>
        <w:t>n</w:t>
      </w:r>
      <w:r w:rsidR="00796129" w:rsidRPr="00B808A3">
        <w:rPr>
          <w:rFonts w:ascii="Arial" w:eastAsia="Arial" w:hAnsi="Arial" w:cs="Arial"/>
          <w:color w:val="000000" w:themeColor="text1"/>
          <w:sz w:val="20"/>
          <w:szCs w:val="20"/>
          <w:lang w:val="es-CO"/>
        </w:rPr>
        <w:t xml:space="preserve"> 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p>
    <w:p w14:paraId="0478CDBD" w14:textId="517A52F8" w:rsidR="00D8298D" w:rsidRPr="00B808A3" w:rsidRDefault="00D8298D" w:rsidP="006876CA">
      <w:pPr>
        <w:pStyle w:val="Prrafodelista"/>
        <w:numPr>
          <w:ilvl w:val="0"/>
          <w:numId w:val="17"/>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w:t>
      </w:r>
      <w:r w:rsidR="001A34A1" w:rsidRPr="00B808A3">
        <w:rPr>
          <w:rFonts w:ascii="Arial" w:eastAsia="Arial" w:hAnsi="Arial" w:cs="Arial"/>
          <w:color w:val="000000" w:themeColor="text1"/>
          <w:sz w:val="20"/>
          <w:szCs w:val="20"/>
          <w:lang w:eastAsia="es-CO"/>
        </w:rPr>
        <w:t xml:space="preserve"> p</w:t>
      </w:r>
      <w:r w:rsidR="003C407D" w:rsidRPr="00B808A3">
        <w:rPr>
          <w:rFonts w:ascii="Arial" w:eastAsia="Arial" w:hAnsi="Arial" w:cs="Arial"/>
          <w:color w:val="000000" w:themeColor="text1"/>
          <w:sz w:val="20"/>
          <w:szCs w:val="20"/>
          <w:lang w:eastAsia="es-CO"/>
        </w:rPr>
        <w:t>roponente</w:t>
      </w:r>
      <w:r w:rsidRPr="00B808A3">
        <w:rPr>
          <w:rFonts w:ascii="Arial" w:eastAsia="Arial" w:hAnsi="Arial" w:cs="Arial"/>
          <w:color w:val="000000" w:themeColor="text1"/>
          <w:sz w:val="20"/>
          <w:szCs w:val="20"/>
          <w:lang w:eastAsia="es-CO"/>
        </w:rPr>
        <w:t xml:space="preserve"> present</w:t>
      </w:r>
      <w:r w:rsidR="001A34A1"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 xml:space="preserve"> una propuesta básica que se adecúe a las exigencias fijadas en el pliego, de forma que pueda ser evaluada la oferta inicial con base en las reglas de selección objetiva</w:t>
      </w:r>
      <w:r w:rsidR="00750230"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allí contenidas.</w:t>
      </w:r>
    </w:p>
    <w:p w14:paraId="1A4F7142" w14:textId="77777777" w:rsidR="00D8298D" w:rsidRPr="00B808A3" w:rsidRDefault="00D8298D" w:rsidP="006876CA">
      <w:pPr>
        <w:pStyle w:val="Prrafodelista"/>
        <w:spacing w:before="120" w:after="240"/>
        <w:jc w:val="both"/>
        <w:rPr>
          <w:rFonts w:ascii="Arial" w:eastAsia="Times New Roman" w:hAnsi="Arial" w:cs="Arial"/>
          <w:color w:val="000000" w:themeColor="text1"/>
          <w:sz w:val="20"/>
          <w:szCs w:val="20"/>
          <w:lang w:eastAsia="es-CO"/>
        </w:rPr>
      </w:pPr>
    </w:p>
    <w:p w14:paraId="1439B7EC" w14:textId="3A9F4E60" w:rsidR="00A26A59" w:rsidRPr="00B808A3" w:rsidRDefault="00A35F45" w:rsidP="006876CA">
      <w:pPr>
        <w:pStyle w:val="Prrafodelista"/>
        <w:numPr>
          <w:ilvl w:val="0"/>
          <w:numId w:val="17"/>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alternativa,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excepciones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técnicas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económicas,</w:t>
      </w:r>
      <w:r w:rsidR="002644ED" w:rsidRPr="00B808A3">
        <w:rPr>
          <w:rFonts w:ascii="Arial" w:eastAsia="Arial,Times New Roman" w:hAnsi="Arial" w:cs="Arial"/>
          <w:color w:val="000000" w:themeColor="text1"/>
          <w:sz w:val="20"/>
          <w:szCs w:val="20"/>
          <w:lang w:eastAsia="es-CO"/>
        </w:rPr>
        <w:t xml:space="preserve"> </w:t>
      </w:r>
      <w:r w:rsidR="00002FBD" w:rsidRPr="00B808A3">
        <w:rPr>
          <w:rFonts w:ascii="Arial" w:eastAsia="Arial" w:hAnsi="Arial" w:cs="Arial"/>
          <w:color w:val="000000" w:themeColor="text1"/>
          <w:sz w:val="20"/>
          <w:szCs w:val="20"/>
          <w:lang w:eastAsia="es-CO"/>
        </w:rPr>
        <w:t xml:space="preserve">se enmarquen en el </w:t>
      </w:r>
      <w:r w:rsidR="001A34A1" w:rsidRPr="00B808A3">
        <w:rPr>
          <w:rFonts w:ascii="Arial" w:eastAsia="Arial" w:hAnsi="Arial" w:cs="Arial"/>
          <w:color w:val="000000" w:themeColor="text1"/>
          <w:sz w:val="20"/>
          <w:szCs w:val="20"/>
          <w:lang w:eastAsia="es-CO"/>
        </w:rPr>
        <w:t>p</w:t>
      </w:r>
      <w:r w:rsidR="00002FBD" w:rsidRPr="00B808A3">
        <w:rPr>
          <w:rFonts w:ascii="Arial" w:eastAsia="Arial" w:hAnsi="Arial" w:cs="Arial"/>
          <w:color w:val="000000" w:themeColor="text1"/>
          <w:sz w:val="20"/>
          <w:szCs w:val="20"/>
          <w:lang w:eastAsia="es-CO"/>
        </w:rPr>
        <w:t xml:space="preserve">rincipio de </w:t>
      </w:r>
      <w:r w:rsidR="001A34A1" w:rsidRPr="00B808A3">
        <w:rPr>
          <w:rFonts w:ascii="Arial" w:eastAsia="Arial" w:hAnsi="Arial" w:cs="Arial"/>
          <w:color w:val="000000" w:themeColor="text1"/>
          <w:sz w:val="20"/>
          <w:szCs w:val="20"/>
          <w:lang w:eastAsia="es-CO"/>
        </w:rPr>
        <w:t>s</w:t>
      </w:r>
      <w:r w:rsidRPr="00B808A3">
        <w:rPr>
          <w:rFonts w:ascii="Arial" w:eastAsia="Arial" w:hAnsi="Arial" w:cs="Arial"/>
          <w:color w:val="000000" w:themeColor="text1"/>
          <w:sz w:val="20"/>
          <w:szCs w:val="20"/>
          <w:lang w:eastAsia="es-CO"/>
        </w:rPr>
        <w:t>elección</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o</w:t>
      </w:r>
      <w:r w:rsidRPr="00B808A3">
        <w:rPr>
          <w:rFonts w:ascii="Arial" w:eastAsia="Arial" w:hAnsi="Arial" w:cs="Arial"/>
          <w:color w:val="000000" w:themeColor="text1"/>
          <w:sz w:val="20"/>
          <w:szCs w:val="20"/>
          <w:lang w:eastAsia="es-CO"/>
        </w:rPr>
        <w:t>bjetiva,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tal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manera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afecten</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parámetros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neutrales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c</w:t>
      </w:r>
      <w:r w:rsidRPr="00B808A3">
        <w:rPr>
          <w:rFonts w:ascii="Arial" w:eastAsia="Arial" w:hAnsi="Arial" w:cs="Arial"/>
          <w:color w:val="000000" w:themeColor="text1"/>
          <w:sz w:val="20"/>
          <w:szCs w:val="20"/>
          <w:lang w:eastAsia="es-CO"/>
        </w:rPr>
        <w:t>ontratista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resquebraje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principio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igualdad.</w:t>
      </w:r>
    </w:p>
    <w:p w14:paraId="39EDF74F" w14:textId="5443E71E" w:rsidR="00A35F45" w:rsidRPr="00B808A3" w:rsidRDefault="00A35F45" w:rsidP="006876CA">
      <w:pPr>
        <w:pStyle w:val="InviasNormal"/>
        <w:tabs>
          <w:tab w:val="clear" w:pos="-142"/>
          <w:tab w:val="left" w:pos="0"/>
        </w:tabs>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descripción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detallada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F32F16" w:rsidRPr="00B808A3">
        <w:rPr>
          <w:rFonts w:ascii="Arial" w:eastAsia="Arial" w:hAnsi="Arial" w:cs="Arial"/>
          <w:color w:val="000000" w:themeColor="text1"/>
          <w:sz w:val="20"/>
          <w:szCs w:val="20"/>
          <w:lang w:val="es-CO"/>
        </w:rPr>
        <w:t>proceso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construcción,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materiales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equipos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B808A3">
        <w:rPr>
          <w:rFonts w:ascii="Arial" w:eastAsia="Arial" w:hAnsi="Arial" w:cs="Arial"/>
          <w:color w:val="000000" w:themeColor="text1"/>
          <w:sz w:val="20"/>
          <w:szCs w:val="20"/>
          <w:lang w:val="es-CO"/>
        </w:rPr>
        <w:t>.</w:t>
      </w:r>
    </w:p>
    <w:p w14:paraId="27D6B8FB" w14:textId="27B1F7B6" w:rsidR="003731FF" w:rsidRPr="00B808A3" w:rsidRDefault="003731FF">
      <w:pPr>
        <w:pStyle w:val="InviasNormal"/>
        <w:tabs>
          <w:tab w:val="clear" w:pos="-142"/>
          <w:tab w:val="left" w:pos="0"/>
        </w:tabs>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highlight w:val="lightGray"/>
          <w:lang w:val="es-CO"/>
        </w:rPr>
        <w:t>[</w:t>
      </w:r>
      <w:r w:rsidR="00DC6829" w:rsidRPr="00B808A3">
        <w:rPr>
          <w:rFonts w:ascii="Arial" w:eastAsia="Arial" w:hAnsi="Arial" w:cs="Arial"/>
          <w:color w:val="000000" w:themeColor="text1"/>
          <w:sz w:val="20"/>
          <w:szCs w:val="20"/>
          <w:highlight w:val="lightGray"/>
          <w:lang w:val="es-CO"/>
        </w:rPr>
        <w:t>I</w:t>
      </w:r>
      <w:r w:rsidRPr="00B808A3">
        <w:rPr>
          <w:rFonts w:ascii="Arial" w:eastAsia="Arial" w:hAnsi="Arial" w:cs="Arial"/>
          <w:color w:val="000000" w:themeColor="text1"/>
          <w:sz w:val="20"/>
          <w:szCs w:val="20"/>
          <w:highlight w:val="lightGray"/>
          <w:lang w:val="es-CO"/>
        </w:rPr>
        <w:t xml:space="preserve">ncluir el siguiente texto si el </w:t>
      </w:r>
      <w:r w:rsidR="001A34A1" w:rsidRPr="00B808A3">
        <w:rPr>
          <w:rFonts w:ascii="Arial" w:eastAsia="Arial" w:hAnsi="Arial" w:cs="Arial"/>
          <w:color w:val="000000" w:themeColor="text1"/>
          <w:sz w:val="20"/>
          <w:szCs w:val="20"/>
          <w:highlight w:val="lightGray"/>
          <w:lang w:val="es-CO"/>
        </w:rPr>
        <w:t>p</w:t>
      </w:r>
      <w:r w:rsidR="003E3EFD" w:rsidRPr="00B808A3">
        <w:rPr>
          <w:rFonts w:ascii="Arial" w:eastAsia="Arial" w:hAnsi="Arial" w:cs="Arial"/>
          <w:color w:val="000000" w:themeColor="text1"/>
          <w:sz w:val="20"/>
          <w:szCs w:val="20"/>
          <w:highlight w:val="lightGray"/>
          <w:lang w:val="es-CO"/>
        </w:rPr>
        <w:t xml:space="preserve">roceso de </w:t>
      </w:r>
      <w:r w:rsidR="001A34A1" w:rsidRPr="00B808A3">
        <w:rPr>
          <w:rFonts w:ascii="Arial" w:eastAsia="Arial" w:hAnsi="Arial" w:cs="Arial"/>
          <w:color w:val="000000" w:themeColor="text1"/>
          <w:sz w:val="20"/>
          <w:szCs w:val="20"/>
          <w:highlight w:val="lightGray"/>
          <w:lang w:val="es-CO"/>
        </w:rPr>
        <w:t>c</w:t>
      </w:r>
      <w:r w:rsidR="003E3EFD" w:rsidRPr="00B808A3">
        <w:rPr>
          <w:rFonts w:ascii="Arial" w:eastAsia="Arial" w:hAnsi="Arial" w:cs="Arial"/>
          <w:color w:val="000000" w:themeColor="text1"/>
          <w:sz w:val="20"/>
          <w:szCs w:val="20"/>
          <w:highlight w:val="lightGray"/>
          <w:lang w:val="es-CO"/>
        </w:rPr>
        <w:t>ontratación</w:t>
      </w:r>
      <w:r w:rsidRPr="00B808A3">
        <w:rPr>
          <w:rFonts w:ascii="Arial" w:eastAsia="Arial" w:hAnsi="Arial" w:cs="Arial"/>
          <w:color w:val="000000" w:themeColor="text1"/>
          <w:sz w:val="20"/>
          <w:szCs w:val="20"/>
          <w:highlight w:val="lightGray"/>
          <w:lang w:val="es-CO"/>
        </w:rPr>
        <w:t xml:space="preserve"> es por SECOP II]</w:t>
      </w:r>
      <w:r w:rsidRPr="00B808A3">
        <w:rPr>
          <w:rFonts w:ascii="Arial" w:eastAsia="Arial" w:hAnsi="Arial" w:cs="Arial"/>
          <w:color w:val="000000" w:themeColor="text1"/>
          <w:sz w:val="20"/>
          <w:szCs w:val="20"/>
          <w:lang w:val="es-CO"/>
        </w:rPr>
        <w:t xml:space="preserve"> </w:t>
      </w:r>
    </w:p>
    <w:p w14:paraId="73832E6D" w14:textId="7178DA34" w:rsidR="003731FF" w:rsidRPr="00B808A3" w:rsidRDefault="003731FF" w:rsidP="006876CA">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Las propuestas alternativas </w:t>
      </w:r>
      <w:r w:rsidR="00233946" w:rsidRPr="00B808A3">
        <w:rPr>
          <w:rFonts w:ascii="Arial" w:eastAsia="Arial" w:hAnsi="Arial" w:cs="Arial"/>
          <w:color w:val="000000" w:themeColor="text1"/>
          <w:sz w:val="20"/>
          <w:szCs w:val="20"/>
          <w:lang w:val="es-CO"/>
        </w:rPr>
        <w:t xml:space="preserve">en SECOP II </w:t>
      </w:r>
      <w:r w:rsidRPr="00B808A3">
        <w:rPr>
          <w:rFonts w:ascii="Arial" w:eastAsia="Arial" w:hAnsi="Arial" w:cs="Arial"/>
          <w:color w:val="000000" w:themeColor="text1"/>
          <w:sz w:val="20"/>
          <w:szCs w:val="20"/>
          <w:lang w:val="es-CO"/>
        </w:rPr>
        <w:t>se deben presentar como “otros anexos”</w:t>
      </w:r>
      <w:r w:rsidR="00293C68" w:rsidRPr="00B808A3">
        <w:rPr>
          <w:rFonts w:ascii="Arial" w:eastAsia="Arial" w:hAnsi="Arial" w:cs="Arial"/>
          <w:color w:val="000000" w:themeColor="text1"/>
          <w:sz w:val="20"/>
          <w:szCs w:val="20"/>
          <w:lang w:val="es-CO"/>
        </w:rPr>
        <w:t xml:space="preserve"> en su oferta</w:t>
      </w:r>
      <w:r w:rsidRPr="00B808A3">
        <w:rPr>
          <w:rFonts w:ascii="Arial" w:eastAsia="Arial" w:hAnsi="Arial" w:cs="Arial"/>
          <w:color w:val="000000" w:themeColor="text1"/>
          <w:sz w:val="20"/>
          <w:szCs w:val="20"/>
          <w:lang w:val="es-CO"/>
        </w:rPr>
        <w:t>,</w:t>
      </w:r>
      <w:r w:rsidR="00293C68" w:rsidRPr="00B808A3">
        <w:rPr>
          <w:rFonts w:ascii="Arial" w:eastAsia="Arial" w:hAnsi="Arial" w:cs="Arial"/>
          <w:color w:val="000000" w:themeColor="text1"/>
          <w:sz w:val="20"/>
          <w:szCs w:val="20"/>
          <w:lang w:val="es-CO"/>
        </w:rPr>
        <w:t xml:space="preserve"> donde</w:t>
      </w:r>
      <w:r w:rsidRPr="00B808A3">
        <w:rPr>
          <w:rFonts w:ascii="Arial" w:eastAsia="Arial" w:hAnsi="Arial" w:cs="Arial"/>
          <w:color w:val="000000" w:themeColor="text1"/>
          <w:sz w:val="20"/>
          <w:szCs w:val="20"/>
          <w:lang w:val="es-CO"/>
        </w:rPr>
        <w:t xml:space="preserve"> el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debe hacer la claridad de su intención de presentar una propuesta alternativa.</w:t>
      </w:r>
    </w:p>
    <w:p w14:paraId="7ED53E9B" w14:textId="77777777" w:rsidR="00021CE7" w:rsidRPr="00B808A3" w:rsidRDefault="00021CE7" w:rsidP="00925EC0">
      <w:pPr>
        <w:pStyle w:val="InviasNormal"/>
        <w:tabs>
          <w:tab w:val="clear" w:pos="-142"/>
          <w:tab w:val="left" w:pos="0"/>
        </w:tabs>
        <w:spacing w:before="0" w:after="0"/>
        <w:rPr>
          <w:rFonts w:ascii="Arial" w:eastAsia="Arial" w:hAnsi="Arial" w:cs="Arial"/>
          <w:color w:val="000000" w:themeColor="text1"/>
          <w:sz w:val="20"/>
          <w:szCs w:val="20"/>
          <w:lang w:val="es-CO"/>
        </w:rPr>
      </w:pPr>
    </w:p>
    <w:p w14:paraId="7D9ECF13" w14:textId="78F5F38A" w:rsidR="00784808" w:rsidRPr="00B808A3" w:rsidRDefault="00784808" w:rsidP="00822056">
      <w:pPr>
        <w:pStyle w:val="Capitulo2"/>
        <w:rPr>
          <w:color w:val="000000" w:themeColor="text1"/>
        </w:rPr>
      </w:pPr>
      <w:bookmarkStart w:id="272" w:name="_Toc32134314"/>
      <w:bookmarkStart w:id="273" w:name="_Toc32147331"/>
      <w:bookmarkStart w:id="274" w:name="_Toc32147476"/>
      <w:bookmarkStart w:id="275" w:name="_Toc32238525"/>
      <w:bookmarkStart w:id="276" w:name="_Toc32238855"/>
      <w:bookmarkStart w:id="277" w:name="_Toc32147332"/>
      <w:bookmarkStart w:id="278" w:name="_Toc84413916"/>
      <w:bookmarkEnd w:id="272"/>
      <w:bookmarkEnd w:id="273"/>
      <w:bookmarkEnd w:id="274"/>
      <w:bookmarkEnd w:id="275"/>
      <w:bookmarkEnd w:id="276"/>
      <w:r w:rsidRPr="00B808A3">
        <w:rPr>
          <w:color w:val="000000" w:themeColor="text1"/>
        </w:rPr>
        <w:lastRenderedPageBreak/>
        <w:t>REGLAS PARA LOS PROCESOS ESTRUCTURADOS POR LOTES O GRUPOS</w:t>
      </w:r>
      <w:bookmarkEnd w:id="277"/>
      <w:bookmarkEnd w:id="278"/>
      <w:r w:rsidRPr="00B808A3">
        <w:rPr>
          <w:color w:val="000000" w:themeColor="text1"/>
        </w:rPr>
        <w:t xml:space="preserve"> </w:t>
      </w:r>
      <w:r w:rsidR="00AC7FA0">
        <w:rPr>
          <w:color w:val="000000" w:themeColor="text1"/>
        </w:rPr>
        <w:t>(</w:t>
      </w:r>
      <w:r w:rsidR="00AC7FA0" w:rsidRPr="00AC7FA0">
        <w:rPr>
          <w:color w:val="FF0000"/>
        </w:rPr>
        <w:t>N/A</w:t>
      </w:r>
      <w:r w:rsidR="00AC7FA0">
        <w:rPr>
          <w:color w:val="000000" w:themeColor="text1"/>
        </w:rPr>
        <w:t>)</w:t>
      </w:r>
    </w:p>
    <w:p w14:paraId="69F8DAFA" w14:textId="72EF3A2D" w:rsidR="42452819" w:rsidRPr="00B808A3" w:rsidRDefault="3BF26F70" w:rsidP="006876CA">
      <w:pPr>
        <w:spacing w:line="276" w:lineRule="auto"/>
        <w:jc w:val="both"/>
        <w:rPr>
          <w:rFonts w:cs="Arial"/>
          <w:color w:val="000000" w:themeColor="text1"/>
          <w:szCs w:val="20"/>
        </w:rPr>
      </w:pPr>
      <w:r w:rsidRPr="00B808A3">
        <w:rPr>
          <w:rFonts w:eastAsia="Arial" w:cs="Arial"/>
          <w:color w:val="000000" w:themeColor="text1"/>
          <w:szCs w:val="20"/>
          <w:highlight w:val="lightGray"/>
        </w:rPr>
        <w:t xml:space="preserve">[La </w:t>
      </w:r>
      <w:r w:rsidR="001A34A1" w:rsidRPr="00B808A3">
        <w:rPr>
          <w:rFonts w:eastAsia="Arial" w:cs="Arial"/>
          <w:color w:val="000000" w:themeColor="text1"/>
          <w:szCs w:val="20"/>
          <w:highlight w:val="lightGray"/>
        </w:rPr>
        <w:t>e</w:t>
      </w:r>
      <w:r w:rsidRPr="00B808A3">
        <w:rPr>
          <w:rFonts w:eastAsia="Arial" w:cs="Arial"/>
          <w:color w:val="000000" w:themeColor="text1"/>
          <w:szCs w:val="20"/>
          <w:highlight w:val="lightGray"/>
        </w:rPr>
        <w:t xml:space="preserve">ntidad debe incluir esta sección y aplicar las reglas aquí señaladas cuando estructure el </w:t>
      </w:r>
      <w:r w:rsidR="001A34A1" w:rsidRPr="00B808A3">
        <w:rPr>
          <w:rFonts w:eastAsia="Arial" w:cs="Arial"/>
          <w:color w:val="000000" w:themeColor="text1"/>
          <w:szCs w:val="20"/>
          <w:highlight w:val="lightGray"/>
        </w:rPr>
        <w:t>p</w:t>
      </w:r>
      <w:r w:rsidR="003E3EFD" w:rsidRPr="00B808A3">
        <w:rPr>
          <w:rFonts w:eastAsia="Arial" w:cs="Arial"/>
          <w:color w:val="000000" w:themeColor="text1"/>
          <w:szCs w:val="20"/>
          <w:highlight w:val="lightGray"/>
        </w:rPr>
        <w:t xml:space="preserve">roceso de </w:t>
      </w:r>
      <w:r w:rsidR="001A34A1" w:rsidRPr="00B808A3">
        <w:rPr>
          <w:rFonts w:eastAsia="Arial" w:cs="Arial"/>
          <w:color w:val="000000" w:themeColor="text1"/>
          <w:szCs w:val="20"/>
          <w:highlight w:val="lightGray"/>
        </w:rPr>
        <w:t>c</w:t>
      </w:r>
      <w:r w:rsidR="003E3EFD" w:rsidRPr="00B808A3">
        <w:rPr>
          <w:rFonts w:eastAsia="Arial" w:cs="Arial"/>
          <w:color w:val="000000" w:themeColor="text1"/>
          <w:szCs w:val="20"/>
          <w:highlight w:val="lightGray"/>
        </w:rPr>
        <w:t>ontratación</w:t>
      </w:r>
      <w:r w:rsidRPr="00B808A3">
        <w:rPr>
          <w:rFonts w:eastAsia="Arial" w:cs="Arial"/>
          <w:color w:val="000000" w:themeColor="text1"/>
          <w:szCs w:val="20"/>
          <w:highlight w:val="lightGray"/>
        </w:rPr>
        <w:t xml:space="preserve"> por lotes o grupos]</w:t>
      </w:r>
    </w:p>
    <w:p w14:paraId="7A639061" w14:textId="7D8DCC8E" w:rsidR="00C17ECE" w:rsidRPr="00B808A3" w:rsidRDefault="00C17ECE" w:rsidP="006876CA">
      <w:pPr>
        <w:spacing w:line="276" w:lineRule="auto"/>
        <w:jc w:val="both"/>
        <w:rPr>
          <w:rFonts w:cs="Arial"/>
          <w:color w:val="000000" w:themeColor="text1"/>
          <w:szCs w:val="20"/>
        </w:rPr>
      </w:pPr>
      <w:r w:rsidRPr="00B808A3">
        <w:rPr>
          <w:rFonts w:eastAsia="Arial" w:cs="Arial"/>
          <w:color w:val="000000" w:themeColor="text1"/>
          <w:szCs w:val="20"/>
        </w:rPr>
        <w:t xml:space="preserve">Cuando el </w:t>
      </w:r>
      <w:r w:rsidR="001A34A1" w:rsidRPr="00B808A3">
        <w:rPr>
          <w:rFonts w:eastAsia="Arial" w:cs="Arial"/>
          <w:color w:val="000000" w:themeColor="text1"/>
          <w:szCs w:val="20"/>
        </w:rPr>
        <w:t>p</w:t>
      </w:r>
      <w:r w:rsidR="003E3EFD" w:rsidRPr="00B808A3">
        <w:rPr>
          <w:rFonts w:eastAsia="Arial" w:cs="Arial"/>
          <w:color w:val="000000" w:themeColor="text1"/>
          <w:szCs w:val="20"/>
        </w:rPr>
        <w:t xml:space="preserve">roceso de </w:t>
      </w:r>
      <w:r w:rsidR="001A34A1" w:rsidRPr="00B808A3">
        <w:rPr>
          <w:rFonts w:eastAsia="Arial" w:cs="Arial"/>
          <w:color w:val="000000" w:themeColor="text1"/>
          <w:szCs w:val="20"/>
        </w:rPr>
        <w:t>c</w:t>
      </w:r>
      <w:r w:rsidR="003E3EFD" w:rsidRPr="00B808A3">
        <w:rPr>
          <w:rFonts w:eastAsia="Arial" w:cs="Arial"/>
          <w:color w:val="000000" w:themeColor="text1"/>
          <w:szCs w:val="20"/>
        </w:rPr>
        <w:t>ontratación</w:t>
      </w:r>
      <w:r w:rsidRPr="00B808A3">
        <w:rPr>
          <w:rFonts w:eastAsia="Arial" w:cs="Arial"/>
          <w:color w:val="000000" w:themeColor="text1"/>
          <w:szCs w:val="20"/>
        </w:rPr>
        <w:t xml:space="preserve"> </w:t>
      </w:r>
      <w:r w:rsidR="03619968" w:rsidRPr="00B808A3">
        <w:rPr>
          <w:rFonts w:eastAsia="Arial" w:cs="Arial"/>
          <w:color w:val="000000" w:themeColor="text1"/>
          <w:szCs w:val="20"/>
        </w:rPr>
        <w:t>se</w:t>
      </w:r>
      <w:r w:rsidRPr="00B808A3">
        <w:rPr>
          <w:rFonts w:eastAsia="Arial" w:cs="Arial"/>
          <w:color w:val="000000" w:themeColor="text1"/>
          <w:szCs w:val="20"/>
        </w:rPr>
        <w:t xml:space="preserve"> estructur</w:t>
      </w:r>
      <w:r w:rsidR="216072B0" w:rsidRPr="00B808A3">
        <w:rPr>
          <w:rFonts w:eastAsia="Arial" w:cs="Arial"/>
          <w:color w:val="000000" w:themeColor="text1"/>
          <w:szCs w:val="20"/>
        </w:rPr>
        <w:t>e</w:t>
      </w:r>
      <w:r w:rsidRPr="00B808A3">
        <w:rPr>
          <w:rFonts w:eastAsia="Arial" w:cs="Arial"/>
          <w:color w:val="000000" w:themeColor="text1"/>
          <w:szCs w:val="20"/>
        </w:rPr>
        <w:t xml:space="preserve"> por lotes o grupos, se aplicarán las siguientes reglas</w:t>
      </w:r>
      <w:r w:rsidR="06F88EE3" w:rsidRPr="00B808A3">
        <w:rPr>
          <w:rFonts w:eastAsia="Arial" w:cs="Arial"/>
          <w:color w:val="000000" w:themeColor="text1"/>
          <w:szCs w:val="20"/>
        </w:rPr>
        <w:t xml:space="preserve"> además de las previstas en otros numerales del presente documento:</w:t>
      </w:r>
    </w:p>
    <w:p w14:paraId="3A242476" w14:textId="43ED5D6B" w:rsidR="00C17ECE" w:rsidRPr="00B808A3" w:rsidRDefault="430BFBBA" w:rsidP="006876CA">
      <w:pPr>
        <w:pStyle w:val="InviasNormal"/>
        <w:numPr>
          <w:ilvl w:val="0"/>
          <w:numId w:val="135"/>
        </w:numPr>
        <w:spacing w:before="0"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highlight w:val="lightGray"/>
          <w:lang w:val="es-CO"/>
        </w:rPr>
        <w:t xml:space="preserve">[En este literal la </w:t>
      </w:r>
      <w:r w:rsidR="001A34A1" w:rsidRPr="00B808A3">
        <w:rPr>
          <w:rFonts w:ascii="Arial" w:eastAsia="Arial" w:hAnsi="Arial" w:cs="Arial"/>
          <w:color w:val="000000" w:themeColor="text1"/>
          <w:sz w:val="20"/>
          <w:szCs w:val="20"/>
          <w:highlight w:val="lightGray"/>
          <w:lang w:val="es-CO"/>
        </w:rPr>
        <w:t>e</w:t>
      </w:r>
      <w:r w:rsidRPr="00B808A3">
        <w:rPr>
          <w:rFonts w:ascii="Arial" w:eastAsia="Arial" w:hAnsi="Arial" w:cs="Arial"/>
          <w:color w:val="000000" w:themeColor="text1"/>
          <w:sz w:val="20"/>
          <w:szCs w:val="20"/>
          <w:highlight w:val="lightGray"/>
          <w:lang w:val="es-CO"/>
        </w:rPr>
        <w:t xml:space="preserve">ntidad debe señalar si es posible presentar oferta a más de un lote o grupo. Cuando </w:t>
      </w:r>
      <w:r w:rsidR="405D5680" w:rsidRPr="00B808A3">
        <w:rPr>
          <w:rFonts w:ascii="Arial" w:eastAsia="Arial" w:hAnsi="Arial" w:cs="Arial"/>
          <w:color w:val="000000" w:themeColor="text1"/>
          <w:sz w:val="20"/>
          <w:szCs w:val="20"/>
          <w:highlight w:val="lightGray"/>
          <w:lang w:val="es-CO"/>
        </w:rPr>
        <w:t xml:space="preserve">lo </w:t>
      </w:r>
      <w:r w:rsidRPr="00B808A3">
        <w:rPr>
          <w:rFonts w:ascii="Arial" w:eastAsia="Arial" w:hAnsi="Arial" w:cs="Arial"/>
          <w:color w:val="000000" w:themeColor="text1"/>
          <w:sz w:val="20"/>
          <w:szCs w:val="20"/>
          <w:highlight w:val="lightGray"/>
          <w:lang w:val="es-CO"/>
        </w:rPr>
        <w:t>establezca debe indicar si es posible resultar adjudicatario de más de uno]</w:t>
      </w:r>
      <w:r w:rsidRPr="00B808A3">
        <w:rPr>
          <w:rFonts w:ascii="Arial" w:eastAsia="Arial" w:hAnsi="Arial" w:cs="Arial"/>
          <w:color w:val="000000" w:themeColor="text1"/>
          <w:sz w:val="20"/>
          <w:szCs w:val="20"/>
          <w:lang w:val="es-CO"/>
        </w:rPr>
        <w:t>.</w:t>
      </w:r>
    </w:p>
    <w:p w14:paraId="11335681" w14:textId="16A6FCCA" w:rsidR="00DC6829" w:rsidRPr="00B808A3" w:rsidRDefault="6A9043A9" w:rsidP="006876CA">
      <w:pPr>
        <w:pStyle w:val="InviasNormal"/>
        <w:numPr>
          <w:ilvl w:val="0"/>
          <w:numId w:val="135"/>
        </w:numPr>
        <w:spacing w:before="0"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Para acredita</w:t>
      </w:r>
      <w:r w:rsidR="0A37FC89"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 </w:t>
      </w:r>
      <w:r w:rsidR="5EFAB841" w:rsidRPr="00B808A3">
        <w:rPr>
          <w:rFonts w:ascii="Arial" w:eastAsia="Arial" w:hAnsi="Arial" w:cs="Arial"/>
          <w:color w:val="000000" w:themeColor="text1"/>
          <w:sz w:val="20"/>
          <w:szCs w:val="20"/>
          <w:lang w:val="es-CO"/>
        </w:rPr>
        <w:t>la</w:t>
      </w:r>
      <w:r w:rsidRPr="00B808A3">
        <w:rPr>
          <w:rFonts w:ascii="Arial" w:eastAsia="Arial" w:hAnsi="Arial" w:cs="Arial"/>
          <w:color w:val="000000" w:themeColor="text1"/>
          <w:sz w:val="20"/>
          <w:szCs w:val="20"/>
          <w:lang w:val="es-CO"/>
        </w:rPr>
        <w:t xml:space="preserve"> experiencia el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podrá aportar mínimo uno (1) y máximo seis (6) contratos para cada uno de los lotes o podrá aportar los mismos para todos </w:t>
      </w:r>
      <w:r w:rsidR="00114AB8" w:rsidRPr="00B808A3">
        <w:rPr>
          <w:rFonts w:ascii="Arial" w:eastAsia="Arial" w:hAnsi="Arial" w:cs="Arial"/>
          <w:color w:val="000000" w:themeColor="text1"/>
          <w:sz w:val="20"/>
          <w:szCs w:val="20"/>
          <w:lang w:val="es-CO"/>
        </w:rPr>
        <w:t>o varios de ellos</w:t>
      </w:r>
      <w:r w:rsidRPr="00B808A3">
        <w:rPr>
          <w:rFonts w:ascii="Arial" w:eastAsia="Arial" w:hAnsi="Arial" w:cs="Arial"/>
          <w:color w:val="000000" w:themeColor="text1"/>
          <w:sz w:val="20"/>
          <w:szCs w:val="20"/>
          <w:lang w:val="es-CO"/>
        </w:rPr>
        <w:t>. En la verificación del número de contratos frente al presupuesto oficial, el valor mínimo a certificar debe ser con relación al valor del presupuesto oficial del respectivo lote expresado en SMMLV.</w:t>
      </w:r>
    </w:p>
    <w:p w14:paraId="7E4B6348" w14:textId="3E0EAC88" w:rsidR="00DC6829" w:rsidRPr="00B808A3" w:rsidRDefault="6A9043A9" w:rsidP="006876CA">
      <w:pPr>
        <w:pStyle w:val="InviasNormal"/>
        <w:numPr>
          <w:ilvl w:val="0"/>
          <w:numId w:val="135"/>
        </w:numPr>
        <w:spacing w:before="0"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experiencia que debe acreditar el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será la establecid</w:t>
      </w:r>
      <w:r w:rsidR="08A1492D" w:rsidRPr="00B808A3">
        <w:rPr>
          <w:rFonts w:ascii="Arial" w:eastAsia="Arial" w:hAnsi="Arial" w:cs="Arial"/>
          <w:color w:val="000000" w:themeColor="text1"/>
          <w:sz w:val="20"/>
          <w:szCs w:val="20"/>
          <w:lang w:val="es-CO"/>
        </w:rPr>
        <w:t xml:space="preserve">a </w:t>
      </w:r>
      <w:r w:rsidRPr="00B808A3">
        <w:rPr>
          <w:rFonts w:ascii="Arial" w:eastAsia="Arial" w:hAnsi="Arial" w:cs="Arial"/>
          <w:color w:val="000000" w:themeColor="text1"/>
          <w:sz w:val="20"/>
          <w:szCs w:val="20"/>
          <w:lang w:val="es-CO"/>
        </w:rPr>
        <w:t>de forma independiente para cada lote o grupo de acuerdo con las actividades definidas en la Matriz 1 – Experiencia en el literal A de la sección 3.5.</w:t>
      </w:r>
      <w:r w:rsidR="00A74B0D" w:rsidRPr="00B808A3">
        <w:rPr>
          <w:rFonts w:ascii="Arial" w:eastAsia="Arial" w:hAnsi="Arial" w:cs="Arial"/>
          <w:color w:val="000000" w:themeColor="text1"/>
          <w:sz w:val="20"/>
          <w:szCs w:val="20"/>
          <w:lang w:val="es-CO"/>
        </w:rPr>
        <w:t>2.</w:t>
      </w:r>
    </w:p>
    <w:p w14:paraId="4B4DC0CD" w14:textId="360326B4" w:rsidR="00DC6829" w:rsidRPr="00B808A3" w:rsidRDefault="016E6188" w:rsidP="006876CA">
      <w:pPr>
        <w:pStyle w:val="InviasNormal"/>
        <w:numPr>
          <w:ilvl w:val="0"/>
          <w:numId w:val="135"/>
        </w:numPr>
        <w:spacing w:before="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El orden que se seguirá para establecer el orden de elegibilidad de los lotes o grupos que conforman el </w:t>
      </w:r>
      <w:r w:rsidR="001B5266"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1B5266"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 xml:space="preserve"> será el señalado por la </w:t>
      </w:r>
      <w:r w:rsidR="001B5266"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 en el numeral 2.</w:t>
      </w:r>
      <w:r w:rsidR="005F736B" w:rsidRPr="00B808A3">
        <w:rPr>
          <w:rFonts w:ascii="Arial" w:eastAsia="Arial" w:hAnsi="Arial" w:cs="Arial"/>
          <w:color w:val="000000" w:themeColor="text1"/>
          <w:sz w:val="20"/>
          <w:szCs w:val="20"/>
          <w:lang w:val="es-CO"/>
        </w:rPr>
        <w:t>9</w:t>
      </w:r>
      <w:r w:rsidRPr="00B808A3">
        <w:rPr>
          <w:rFonts w:ascii="Arial" w:eastAsia="Arial" w:hAnsi="Arial" w:cs="Arial"/>
          <w:color w:val="000000" w:themeColor="text1"/>
          <w:sz w:val="20"/>
          <w:szCs w:val="20"/>
          <w:lang w:val="es-CO"/>
        </w:rPr>
        <w:t>.</w:t>
      </w:r>
    </w:p>
    <w:p w14:paraId="5B988CC2" w14:textId="6DAC0A97" w:rsidR="00DC6829" w:rsidRPr="00B808A3" w:rsidRDefault="655816E7" w:rsidP="006876CA">
      <w:pPr>
        <w:pStyle w:val="InviasNormal"/>
        <w:numPr>
          <w:ilvl w:val="0"/>
          <w:numId w:val="135"/>
        </w:numPr>
        <w:spacing w:before="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highlight w:val="lightGray"/>
        </w:rPr>
        <w:t xml:space="preserve">[Incluir cuando la </w:t>
      </w:r>
      <w:r w:rsidR="001B5266" w:rsidRPr="00B808A3">
        <w:rPr>
          <w:rFonts w:ascii="Arial" w:eastAsia="Arial" w:hAnsi="Arial" w:cs="Arial"/>
          <w:color w:val="000000" w:themeColor="text1"/>
          <w:sz w:val="20"/>
          <w:szCs w:val="20"/>
          <w:highlight w:val="lightGray"/>
          <w:lang w:val="es-CO"/>
        </w:rPr>
        <w:t>e</w:t>
      </w:r>
      <w:proofErr w:type="spellStart"/>
      <w:r w:rsidRPr="00B808A3">
        <w:rPr>
          <w:rFonts w:ascii="Arial" w:eastAsia="Arial" w:hAnsi="Arial" w:cs="Arial"/>
          <w:color w:val="000000" w:themeColor="text1"/>
          <w:sz w:val="20"/>
          <w:szCs w:val="20"/>
          <w:highlight w:val="lightGray"/>
        </w:rPr>
        <w:t>ntidad</w:t>
      </w:r>
      <w:proofErr w:type="spellEnd"/>
      <w:r w:rsidRPr="00B808A3">
        <w:rPr>
          <w:rFonts w:ascii="Arial" w:eastAsia="Arial" w:hAnsi="Arial" w:cs="Arial"/>
          <w:color w:val="000000" w:themeColor="text1"/>
          <w:sz w:val="20"/>
          <w:szCs w:val="20"/>
          <w:highlight w:val="lightGray"/>
        </w:rPr>
        <w:t xml:space="preserve"> </w:t>
      </w:r>
      <w:r w:rsidR="005F5BF3" w:rsidRPr="00B808A3">
        <w:rPr>
          <w:rFonts w:ascii="Arial" w:eastAsia="Arial" w:hAnsi="Arial" w:cs="Arial"/>
          <w:color w:val="000000" w:themeColor="text1"/>
          <w:sz w:val="20"/>
          <w:szCs w:val="20"/>
          <w:highlight w:val="lightGray"/>
          <w:lang w:val="es-CO"/>
        </w:rPr>
        <w:t xml:space="preserve">no </w:t>
      </w:r>
      <w:r w:rsidR="001B5266" w:rsidRPr="00B808A3">
        <w:rPr>
          <w:rFonts w:ascii="Arial" w:eastAsia="Arial" w:hAnsi="Arial" w:cs="Arial"/>
          <w:color w:val="000000" w:themeColor="text1"/>
          <w:sz w:val="20"/>
          <w:szCs w:val="20"/>
          <w:highlight w:val="lightGray"/>
          <w:lang w:val="es-CO"/>
        </w:rPr>
        <w:t>establezca</w:t>
      </w:r>
      <w:r w:rsidRPr="00B808A3">
        <w:rPr>
          <w:rFonts w:ascii="Arial" w:eastAsia="Arial" w:hAnsi="Arial" w:cs="Arial"/>
          <w:color w:val="000000" w:themeColor="text1"/>
          <w:sz w:val="20"/>
          <w:szCs w:val="20"/>
          <w:highlight w:val="lightGray"/>
        </w:rPr>
        <w:t xml:space="preserve"> la posibilidad de resultar adjudicatario de más de un lote o grupo]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lang w:val="es-CO"/>
        </w:rPr>
        <w:t>E</w:t>
      </w:r>
      <w:r w:rsidR="00C17ECE" w:rsidRPr="00B808A3">
        <w:rPr>
          <w:rFonts w:ascii="Arial" w:eastAsia="Arial" w:hAnsi="Arial" w:cs="Arial"/>
          <w:color w:val="000000" w:themeColor="text1"/>
          <w:sz w:val="20"/>
          <w:szCs w:val="20"/>
          <w:lang w:val="es-CO"/>
        </w:rPr>
        <w:t xml:space="preserve">l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C17ECE" w:rsidRPr="00B808A3">
        <w:rPr>
          <w:rFonts w:ascii="Arial" w:eastAsia="Arial" w:hAnsi="Arial" w:cs="Arial"/>
          <w:color w:val="000000" w:themeColor="text1"/>
          <w:sz w:val="20"/>
          <w:szCs w:val="20"/>
          <w:lang w:val="es-CO"/>
        </w:rPr>
        <w:t xml:space="preserve"> </w:t>
      </w:r>
      <w:r w:rsidR="001B5266" w:rsidRPr="00B808A3">
        <w:rPr>
          <w:rFonts w:ascii="Arial" w:eastAsia="Arial" w:hAnsi="Arial" w:cs="Arial"/>
          <w:color w:val="000000" w:themeColor="text1"/>
          <w:sz w:val="20"/>
          <w:szCs w:val="20"/>
          <w:lang w:val="es-CO"/>
        </w:rPr>
        <w:t xml:space="preserve">seleccionado </w:t>
      </w:r>
      <w:r w:rsidR="00C17ECE" w:rsidRPr="00B808A3">
        <w:rPr>
          <w:rFonts w:ascii="Arial" w:eastAsia="Arial" w:hAnsi="Arial" w:cs="Arial"/>
          <w:color w:val="000000" w:themeColor="text1"/>
          <w:sz w:val="20"/>
          <w:szCs w:val="20"/>
          <w:lang w:val="es-CO"/>
        </w:rPr>
        <w:t xml:space="preserve">deberá incluirse en los demás ordenes de elegibilidad en los cuales se encuentre habilitado y de resultar ubicado en el primer orden de elegibilidad de estos lotes, se adjudicará al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C17ECE" w:rsidRPr="00B808A3">
        <w:rPr>
          <w:rFonts w:ascii="Arial" w:eastAsia="Arial" w:hAnsi="Arial" w:cs="Arial"/>
          <w:color w:val="000000" w:themeColor="text1"/>
          <w:sz w:val="20"/>
          <w:szCs w:val="20"/>
          <w:lang w:val="es-CO"/>
        </w:rPr>
        <w:t xml:space="preserve"> ubicado en el segundo orden de elegibilidad y así sucesivamente. En </w:t>
      </w:r>
      <w:r w:rsidR="001B5266" w:rsidRPr="00B808A3">
        <w:rPr>
          <w:rFonts w:ascii="Arial" w:eastAsia="Arial" w:hAnsi="Arial" w:cs="Arial"/>
          <w:color w:val="000000" w:themeColor="text1"/>
          <w:sz w:val="20"/>
          <w:szCs w:val="20"/>
          <w:lang w:val="es-CO"/>
        </w:rPr>
        <w:t xml:space="preserve">aquellos </w:t>
      </w:r>
      <w:r w:rsidR="00C17ECE" w:rsidRPr="00B808A3">
        <w:rPr>
          <w:rFonts w:ascii="Arial" w:eastAsia="Arial" w:hAnsi="Arial" w:cs="Arial"/>
          <w:color w:val="000000" w:themeColor="text1"/>
          <w:sz w:val="20"/>
          <w:szCs w:val="20"/>
          <w:lang w:val="es-CO"/>
        </w:rPr>
        <w:t xml:space="preserve">eventos en los cuales no existan </w:t>
      </w:r>
      <w:r w:rsidR="001B5266" w:rsidRPr="00B808A3">
        <w:rPr>
          <w:rFonts w:ascii="Arial" w:eastAsia="Arial" w:hAnsi="Arial" w:cs="Arial"/>
          <w:color w:val="000000" w:themeColor="text1"/>
          <w:sz w:val="20"/>
          <w:szCs w:val="20"/>
          <w:lang w:val="es-CO"/>
        </w:rPr>
        <w:t>más p</w:t>
      </w:r>
      <w:r w:rsidR="00E633D4" w:rsidRPr="00B808A3">
        <w:rPr>
          <w:rFonts w:ascii="Arial" w:eastAsia="Arial" w:hAnsi="Arial" w:cs="Arial"/>
          <w:color w:val="000000" w:themeColor="text1"/>
          <w:sz w:val="20"/>
          <w:szCs w:val="20"/>
          <w:lang w:val="es-CO"/>
        </w:rPr>
        <w:t>roponentes</w:t>
      </w:r>
      <w:r w:rsidR="00C17ECE" w:rsidRPr="00B808A3">
        <w:rPr>
          <w:rFonts w:ascii="Arial" w:eastAsia="Arial" w:hAnsi="Arial" w:cs="Arial"/>
          <w:color w:val="000000" w:themeColor="text1"/>
          <w:sz w:val="20"/>
          <w:szCs w:val="20"/>
          <w:lang w:val="es-CO"/>
        </w:rPr>
        <w:t xml:space="preserve"> a quienes adjudicar los lotes o grupos restantes del </w:t>
      </w:r>
      <w:r w:rsidR="001B5266"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1B5266"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C17ECE" w:rsidRPr="00B808A3">
        <w:rPr>
          <w:rFonts w:ascii="Arial" w:eastAsia="Arial" w:hAnsi="Arial" w:cs="Arial"/>
          <w:color w:val="000000" w:themeColor="text1"/>
          <w:sz w:val="20"/>
          <w:szCs w:val="20"/>
          <w:lang w:val="es-CO"/>
        </w:rPr>
        <w:t xml:space="preserve">, se podrá adjudicar a un mismo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C17ECE" w:rsidRPr="00B808A3">
        <w:rPr>
          <w:rFonts w:ascii="Arial" w:eastAsia="Arial" w:hAnsi="Arial" w:cs="Arial"/>
          <w:color w:val="000000" w:themeColor="text1"/>
          <w:sz w:val="20"/>
          <w:szCs w:val="20"/>
          <w:lang w:val="es-CO"/>
        </w:rPr>
        <w:t xml:space="preserve"> más de dos (2) lotes o grupos, siempre y cuando cumpla con los requisitos establecidos en el pliego de condiciones. </w:t>
      </w:r>
    </w:p>
    <w:p w14:paraId="65E8AE3E" w14:textId="1F3C8B14" w:rsidR="00C17ECE" w:rsidRPr="00B808A3" w:rsidRDefault="5D5CDAFA" w:rsidP="006876CA">
      <w:pPr>
        <w:pStyle w:val="InviasNormal"/>
        <w:numPr>
          <w:ilvl w:val="0"/>
          <w:numId w:val="135"/>
        </w:numPr>
        <w:spacing w:before="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highlight w:val="lightGray"/>
          <w:lang w:val="es-CO"/>
        </w:rPr>
        <w:t xml:space="preserve">[Incluir cuando la </w:t>
      </w:r>
      <w:r w:rsidR="001B5266" w:rsidRPr="00B808A3">
        <w:rPr>
          <w:rFonts w:ascii="Arial" w:eastAsia="Arial" w:hAnsi="Arial" w:cs="Arial"/>
          <w:color w:val="000000" w:themeColor="text1"/>
          <w:sz w:val="20"/>
          <w:szCs w:val="20"/>
          <w:highlight w:val="lightGray"/>
          <w:lang w:val="es-CO"/>
        </w:rPr>
        <w:t>e</w:t>
      </w:r>
      <w:r w:rsidRPr="00B808A3">
        <w:rPr>
          <w:rFonts w:ascii="Arial" w:eastAsia="Arial" w:hAnsi="Arial" w:cs="Arial"/>
          <w:color w:val="000000" w:themeColor="text1"/>
          <w:sz w:val="20"/>
          <w:szCs w:val="20"/>
          <w:highlight w:val="lightGray"/>
          <w:lang w:val="es-CO"/>
        </w:rPr>
        <w:t xml:space="preserve">ntidad </w:t>
      </w:r>
      <w:r w:rsidR="001B5266" w:rsidRPr="00B808A3">
        <w:rPr>
          <w:rFonts w:ascii="Arial" w:eastAsia="Arial" w:hAnsi="Arial" w:cs="Arial"/>
          <w:color w:val="000000" w:themeColor="text1"/>
          <w:sz w:val="20"/>
          <w:szCs w:val="20"/>
          <w:highlight w:val="lightGray"/>
          <w:lang w:val="es-CO"/>
        </w:rPr>
        <w:t>establezca</w:t>
      </w:r>
      <w:r w:rsidRPr="00B808A3">
        <w:rPr>
          <w:rFonts w:ascii="Arial" w:eastAsia="Arial" w:hAnsi="Arial" w:cs="Arial"/>
          <w:color w:val="000000" w:themeColor="text1"/>
          <w:sz w:val="20"/>
          <w:szCs w:val="20"/>
          <w:highlight w:val="lightGray"/>
          <w:lang w:val="es-CO"/>
        </w:rPr>
        <w:t xml:space="preserve"> la posibilidad de resultar adjudicatario de más de un lote o grupo]</w:t>
      </w:r>
      <w:r w:rsidRPr="00B808A3">
        <w:rPr>
          <w:rFonts w:ascii="Arial" w:eastAsia="Arial" w:hAnsi="Arial" w:cs="Arial"/>
          <w:color w:val="000000" w:themeColor="text1"/>
          <w:sz w:val="20"/>
          <w:szCs w:val="20"/>
          <w:lang w:val="es-CO"/>
        </w:rPr>
        <w:t xml:space="preserve"> La </w:t>
      </w:r>
      <w:r w:rsidR="001B5266"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verifica en la audiencia efectiva de adjudicación </w:t>
      </w:r>
      <w:r w:rsidR="00C17ECE" w:rsidRPr="00B808A3">
        <w:rPr>
          <w:rFonts w:ascii="Arial" w:eastAsia="Arial" w:hAnsi="Arial" w:cs="Arial"/>
          <w:color w:val="000000" w:themeColor="text1"/>
          <w:sz w:val="20"/>
          <w:szCs w:val="20"/>
          <w:lang w:val="es-CO"/>
        </w:rPr>
        <w:t xml:space="preserve">que el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C17ECE" w:rsidRPr="00B808A3">
        <w:rPr>
          <w:rFonts w:ascii="Arial" w:eastAsia="Arial" w:hAnsi="Arial" w:cs="Arial"/>
          <w:color w:val="000000" w:themeColor="text1"/>
          <w:sz w:val="20"/>
          <w:szCs w:val="20"/>
          <w:lang w:val="es-CO"/>
        </w:rPr>
        <w:t xml:space="preserve"> cumple con el capital de trabajo para resultar adjudicatario de un lote o grupo adicional. </w:t>
      </w:r>
    </w:p>
    <w:p w14:paraId="7819D3AD" w14:textId="28087A53" w:rsidR="1D98A2ED" w:rsidRPr="00B808A3" w:rsidRDefault="1D98A2ED" w:rsidP="006876CA">
      <w:pPr>
        <w:pStyle w:val="InviasNormal"/>
        <w:numPr>
          <w:ilvl w:val="0"/>
          <w:numId w:val="54"/>
        </w:numPr>
        <w:spacing w:before="0" w:line="276" w:lineRule="auto"/>
        <w:rPr>
          <w:rFonts w:ascii="Arial" w:eastAsiaTheme="minorEastAsia" w:hAnsi="Arial" w:cs="Arial"/>
          <w:color w:val="000000" w:themeColor="text1"/>
          <w:sz w:val="20"/>
          <w:szCs w:val="20"/>
        </w:rPr>
      </w:pPr>
      <w:r w:rsidRPr="00B808A3">
        <w:rPr>
          <w:rFonts w:ascii="Arial" w:eastAsia="Arial" w:hAnsi="Arial" w:cs="Arial"/>
          <w:color w:val="000000" w:themeColor="text1"/>
          <w:sz w:val="20"/>
          <w:szCs w:val="20"/>
          <w:highlight w:val="lightGray"/>
          <w:lang w:val="es-CO"/>
        </w:rPr>
        <w:t xml:space="preserve">[Incluir cuando la </w:t>
      </w:r>
      <w:r w:rsidR="001B5266" w:rsidRPr="00B808A3">
        <w:rPr>
          <w:rFonts w:ascii="Arial" w:eastAsia="Arial" w:hAnsi="Arial" w:cs="Arial"/>
          <w:color w:val="000000" w:themeColor="text1"/>
          <w:sz w:val="20"/>
          <w:szCs w:val="20"/>
          <w:highlight w:val="lightGray"/>
          <w:lang w:val="es-CO"/>
        </w:rPr>
        <w:t>e</w:t>
      </w:r>
      <w:r w:rsidRPr="00B808A3">
        <w:rPr>
          <w:rFonts w:ascii="Arial" w:eastAsia="Arial" w:hAnsi="Arial" w:cs="Arial"/>
          <w:color w:val="000000" w:themeColor="text1"/>
          <w:sz w:val="20"/>
          <w:szCs w:val="20"/>
          <w:highlight w:val="lightGray"/>
          <w:lang w:val="es-CO"/>
        </w:rPr>
        <w:t xml:space="preserve">ntidad </w:t>
      </w:r>
      <w:r w:rsidR="001B5266" w:rsidRPr="00B808A3">
        <w:rPr>
          <w:rFonts w:ascii="Arial" w:eastAsia="Arial" w:hAnsi="Arial" w:cs="Arial"/>
          <w:color w:val="000000" w:themeColor="text1"/>
          <w:sz w:val="20"/>
          <w:szCs w:val="20"/>
          <w:highlight w:val="lightGray"/>
          <w:lang w:val="es-CO"/>
        </w:rPr>
        <w:t>establezca</w:t>
      </w:r>
      <w:r w:rsidRPr="00B808A3">
        <w:rPr>
          <w:rFonts w:ascii="Arial" w:eastAsia="Arial" w:hAnsi="Arial" w:cs="Arial"/>
          <w:color w:val="000000" w:themeColor="text1"/>
          <w:sz w:val="20"/>
          <w:szCs w:val="20"/>
          <w:highlight w:val="lightGray"/>
          <w:lang w:val="es-CO"/>
        </w:rPr>
        <w:t xml:space="preserve"> la posibilidad de resultar adjudicatario de más de un lote o grupo]</w:t>
      </w:r>
      <w:r w:rsidRPr="00B808A3">
        <w:rPr>
          <w:rFonts w:ascii="Arial" w:eastAsia="Arial" w:hAnsi="Arial" w:cs="Arial"/>
          <w:color w:val="000000" w:themeColor="text1"/>
          <w:sz w:val="20"/>
          <w:szCs w:val="20"/>
          <w:lang w:val="es-CO"/>
        </w:rPr>
        <w:t xml:space="preserve"> El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debe acreditar una capacidad residual mayor o igual a la capacidad residual del lote al cual presentó oferta o de la sumatoria de los lotes a los cuales presentó oferta. Si la capacidad residual del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no es suficiente para la totalidad de </w:t>
      </w:r>
      <w:r w:rsidR="40EED56A" w:rsidRPr="00B808A3">
        <w:rPr>
          <w:rFonts w:ascii="Arial" w:eastAsia="Arial" w:hAnsi="Arial" w:cs="Arial"/>
          <w:color w:val="000000" w:themeColor="text1"/>
          <w:sz w:val="20"/>
          <w:szCs w:val="20"/>
          <w:lang w:val="es-CO"/>
        </w:rPr>
        <w:t xml:space="preserve">los </w:t>
      </w:r>
      <w:r w:rsidRPr="00B808A3">
        <w:rPr>
          <w:rFonts w:ascii="Arial" w:eastAsia="Arial" w:hAnsi="Arial" w:cs="Arial"/>
          <w:color w:val="000000" w:themeColor="text1"/>
          <w:sz w:val="20"/>
          <w:szCs w:val="20"/>
          <w:lang w:val="es-CO"/>
        </w:rPr>
        <w:t xml:space="preserve">lotes a los cuales presentó oferta, la </w:t>
      </w:r>
      <w:r w:rsidR="001B5266"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 lo habilitará únicamente en los que cumpla con la capacidad residual requerida</w:t>
      </w:r>
      <w:r w:rsidR="046D1454" w:rsidRPr="00B808A3">
        <w:rPr>
          <w:rFonts w:ascii="Arial" w:eastAsia="Arial" w:hAnsi="Arial" w:cs="Arial"/>
          <w:color w:val="000000" w:themeColor="text1"/>
          <w:sz w:val="20"/>
          <w:szCs w:val="20"/>
          <w:lang w:val="es-CO"/>
        </w:rPr>
        <w:t>, empezando con el lote de mayor valor al cual presentó oferta, y así en forma descendente.</w:t>
      </w:r>
    </w:p>
    <w:p w14:paraId="7347A283" w14:textId="4C5B129D" w:rsidR="00DC6829" w:rsidRPr="00B808A3" w:rsidRDefault="001B5266" w:rsidP="006876CA">
      <w:pPr>
        <w:pStyle w:val="InviasNormal"/>
        <w:numPr>
          <w:ilvl w:val="0"/>
          <w:numId w:val="54"/>
        </w:numPr>
        <w:spacing w:before="0" w:line="276" w:lineRule="auto"/>
        <w:rPr>
          <w:rFonts w:ascii="Arial" w:eastAsiaTheme="minorEastAsia" w:hAnsi="Arial" w:cs="Arial"/>
          <w:color w:val="000000" w:themeColor="text1"/>
          <w:sz w:val="20"/>
          <w:szCs w:val="20"/>
          <w:lang w:val="es-CO"/>
        </w:rPr>
      </w:pPr>
      <w:r w:rsidRPr="00B808A3">
        <w:rPr>
          <w:rFonts w:ascii="Arial" w:eastAsia="Arial" w:hAnsi="Arial" w:cs="Arial"/>
          <w:color w:val="auto"/>
          <w:sz w:val="20"/>
          <w:szCs w:val="20"/>
          <w:lang w:val="es-CO"/>
        </w:rPr>
        <w:lastRenderedPageBreak/>
        <w:t xml:space="preserve">El proponente debe indicar en el Formato 1 – Carta de presentación de la oferta </w:t>
      </w:r>
      <w:r w:rsidRPr="00B808A3">
        <w:rPr>
          <w:rFonts w:ascii="Arial" w:hAnsi="Arial" w:cs="Arial"/>
          <w:color w:val="auto"/>
          <w:sz w:val="20"/>
          <w:szCs w:val="20"/>
          <w:lang w:val="es-MX"/>
        </w:rPr>
        <w:t>y en el Formato 2 – Conformación de proponente plural (Formato 2A – Consorcios) (Formato 2B Uniones Temporales)</w:t>
      </w:r>
      <w:r w:rsidRPr="00B808A3">
        <w:rPr>
          <w:rFonts w:ascii="Arial" w:hAnsi="Arial" w:cs="Arial"/>
          <w:color w:val="auto"/>
          <w:sz w:val="20"/>
          <w:szCs w:val="20"/>
        </w:rPr>
        <w:t>, el lote o lotes a los cuales presenta oferta</w:t>
      </w:r>
      <w:r w:rsidR="00C17ECE" w:rsidRPr="00B808A3">
        <w:rPr>
          <w:rFonts w:ascii="Arial" w:hAnsi="Arial" w:cs="Arial"/>
          <w:color w:val="000000" w:themeColor="text1"/>
          <w:sz w:val="20"/>
          <w:szCs w:val="20"/>
          <w:lang w:val="es-MX"/>
        </w:rPr>
        <w:t>.</w:t>
      </w:r>
    </w:p>
    <w:p w14:paraId="740608BA" w14:textId="3EFAD47C" w:rsidR="007347CE" w:rsidRPr="00AC7FA0" w:rsidRDefault="00C17ECE" w:rsidP="006876CA">
      <w:pPr>
        <w:pStyle w:val="InviasNormal"/>
        <w:numPr>
          <w:ilvl w:val="0"/>
          <w:numId w:val="54"/>
        </w:numPr>
        <w:spacing w:before="0" w:line="276" w:lineRule="auto"/>
        <w:rPr>
          <w:rFonts w:ascii="Arial" w:eastAsiaTheme="minorEastAsia" w:hAnsi="Arial" w:cs="Arial"/>
          <w:color w:val="000000" w:themeColor="text1"/>
          <w:sz w:val="20"/>
          <w:szCs w:val="20"/>
          <w:lang w:val="es-CO"/>
        </w:rPr>
      </w:pPr>
      <w:r w:rsidRPr="00B808A3">
        <w:rPr>
          <w:rFonts w:ascii="Arial" w:hAnsi="Arial" w:cs="Arial"/>
          <w:color w:val="000000" w:themeColor="text1"/>
          <w:sz w:val="20"/>
          <w:szCs w:val="20"/>
          <w:lang w:val="es-MX"/>
        </w:rPr>
        <w:t xml:space="preserve">Para definir el método de ponderación de la oferta económica se aplicarán las reglas definidas en el numeral </w:t>
      </w:r>
      <w:r w:rsidR="005A7DD2" w:rsidRPr="00B808A3">
        <w:rPr>
          <w:rFonts w:ascii="Arial" w:hAnsi="Arial" w:cs="Arial"/>
          <w:color w:val="000000" w:themeColor="text1"/>
          <w:sz w:val="20"/>
          <w:szCs w:val="20"/>
          <w:lang w:val="es-MX"/>
        </w:rPr>
        <w:t>4.1.4</w:t>
      </w:r>
    </w:p>
    <w:p w14:paraId="008746F1" w14:textId="77777777" w:rsidR="00AC7FA0" w:rsidRDefault="00AC7FA0" w:rsidP="00AC7FA0">
      <w:pPr>
        <w:pStyle w:val="InviasNormal"/>
        <w:spacing w:before="0" w:line="276" w:lineRule="auto"/>
        <w:rPr>
          <w:rFonts w:ascii="Arial" w:hAnsi="Arial" w:cs="Arial"/>
          <w:color w:val="000000" w:themeColor="text1"/>
          <w:sz w:val="20"/>
          <w:szCs w:val="20"/>
          <w:lang w:val="es-MX"/>
        </w:rPr>
      </w:pPr>
    </w:p>
    <w:p w14:paraId="3F013237" w14:textId="77777777" w:rsidR="00AC7FA0" w:rsidRPr="00B808A3" w:rsidRDefault="00AC7FA0" w:rsidP="00AC7FA0">
      <w:pPr>
        <w:pStyle w:val="InviasNormal"/>
        <w:spacing w:before="0" w:line="276" w:lineRule="auto"/>
        <w:rPr>
          <w:rFonts w:ascii="Arial" w:eastAsiaTheme="minorEastAsia" w:hAnsi="Arial" w:cs="Arial"/>
          <w:color w:val="000000" w:themeColor="text1"/>
          <w:sz w:val="20"/>
          <w:szCs w:val="20"/>
          <w:lang w:val="es-CO"/>
        </w:rPr>
      </w:pPr>
    </w:p>
    <w:p w14:paraId="18D085E7" w14:textId="7D1303AE" w:rsidR="00D40CA0" w:rsidRPr="00B808A3" w:rsidRDefault="00D40CA0">
      <w:pPr>
        <w:pStyle w:val="Entidad-Capitulo"/>
        <w:rPr>
          <w:color w:val="000000" w:themeColor="text1"/>
        </w:rPr>
      </w:pPr>
      <w:bookmarkStart w:id="279" w:name="_Toc424219486"/>
      <w:bookmarkStart w:id="280" w:name="_Toc505100173"/>
      <w:bookmarkStart w:id="281" w:name="_Toc508648265"/>
      <w:bookmarkStart w:id="282" w:name="_Toc508984049"/>
      <w:bookmarkStart w:id="283" w:name="_Toc509843880"/>
      <w:bookmarkStart w:id="284" w:name="_Toc511924788"/>
      <w:bookmarkStart w:id="285" w:name="_Toc32134267"/>
      <w:bookmarkStart w:id="286" w:name="_Toc32147286"/>
      <w:bookmarkStart w:id="287" w:name="_Toc32147333"/>
      <w:bookmarkStart w:id="288" w:name="_Toc84413917"/>
      <w:r w:rsidRPr="00B808A3">
        <w:rPr>
          <w:color w:val="000000" w:themeColor="text1"/>
        </w:rPr>
        <w:t>CAP</w:t>
      </w:r>
      <w:r w:rsidR="00980EBE" w:rsidRPr="00B808A3">
        <w:rPr>
          <w:color w:val="000000" w:themeColor="text1"/>
        </w:rPr>
        <w:t>Í</w:t>
      </w:r>
      <w:r w:rsidRPr="00B808A3">
        <w:rPr>
          <w:color w:val="000000" w:themeColor="text1"/>
        </w:rPr>
        <w:t>TULO</w:t>
      </w:r>
      <w:r w:rsidR="002644ED" w:rsidRPr="00B808A3">
        <w:rPr>
          <w:color w:val="000000" w:themeColor="text1"/>
        </w:rPr>
        <w:t xml:space="preserve"> </w:t>
      </w:r>
      <w:r w:rsidRPr="00B808A3">
        <w:rPr>
          <w:color w:val="000000" w:themeColor="text1"/>
        </w:rPr>
        <w:t>III</w:t>
      </w:r>
      <w:r w:rsidR="002644ED" w:rsidRPr="00B808A3">
        <w:rPr>
          <w:color w:val="000000" w:themeColor="text1"/>
        </w:rPr>
        <w:t xml:space="preserve"> </w:t>
      </w:r>
      <w:r w:rsidRPr="00B808A3">
        <w:rPr>
          <w:color w:val="000000" w:themeColor="text1"/>
        </w:rPr>
        <w:t>REQUISITOS</w:t>
      </w:r>
      <w:r w:rsidR="002644ED" w:rsidRPr="00B808A3">
        <w:rPr>
          <w:color w:val="000000" w:themeColor="text1"/>
        </w:rPr>
        <w:t xml:space="preserve"> </w:t>
      </w:r>
      <w:r w:rsidRPr="00B808A3">
        <w:rPr>
          <w:color w:val="000000" w:themeColor="text1"/>
        </w:rPr>
        <w:t>HABILITANTES</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SU</w:t>
      </w:r>
      <w:r w:rsidR="002644ED" w:rsidRPr="00B808A3">
        <w:rPr>
          <w:color w:val="000000" w:themeColor="text1"/>
        </w:rPr>
        <w:t xml:space="preserve"> </w:t>
      </w:r>
      <w:r w:rsidRPr="00B808A3">
        <w:rPr>
          <w:color w:val="000000" w:themeColor="text1"/>
        </w:rPr>
        <w:t>VERIFICACIÓN</w:t>
      </w:r>
      <w:bookmarkEnd w:id="279"/>
      <w:bookmarkEnd w:id="280"/>
      <w:bookmarkEnd w:id="281"/>
      <w:bookmarkEnd w:id="282"/>
      <w:bookmarkEnd w:id="283"/>
      <w:bookmarkEnd w:id="284"/>
      <w:bookmarkEnd w:id="285"/>
      <w:bookmarkEnd w:id="286"/>
      <w:bookmarkEnd w:id="287"/>
      <w:bookmarkEnd w:id="288"/>
    </w:p>
    <w:p w14:paraId="4A83AF17" w14:textId="513F4F78" w:rsidR="00662C10" w:rsidRPr="00B808A3" w:rsidRDefault="00662C10" w:rsidP="004130DD">
      <w:pPr>
        <w:pStyle w:val="InviasNormal"/>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 </w:t>
      </w:r>
    </w:p>
    <w:p w14:paraId="1642A04D" w14:textId="579AB8E7"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001B5266"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1B5266" w:rsidRPr="00B808A3">
        <w:rPr>
          <w:rFonts w:ascii="Arial" w:eastAsia="Arial" w:hAnsi="Arial" w:cs="Arial"/>
          <w:color w:val="000000" w:themeColor="text1"/>
          <w:sz w:val="20"/>
          <w:szCs w:val="20"/>
          <w:lang w:val="es-CO"/>
        </w:rPr>
        <w:t>verificará</w:t>
      </w:r>
      <w:r w:rsidR="00294BC4" w:rsidRPr="00B808A3">
        <w:rPr>
          <w:rFonts w:ascii="Arial" w:eastAsia="Arial" w:hAnsi="Arial" w:cs="Arial"/>
          <w:color w:val="000000" w:themeColor="text1"/>
          <w:sz w:val="20"/>
          <w:szCs w:val="20"/>
          <w:lang w:val="es-CO"/>
        </w:rPr>
        <w:t xml:space="preserve"> los </w:t>
      </w:r>
      <w:r w:rsidR="001B5266"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294BC4"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B808A3" w:rsidRDefault="00294BC4" w:rsidP="004130DD">
      <w:pPr>
        <w:pStyle w:val="InviasNormal"/>
        <w:spacing w:line="276" w:lineRule="auto"/>
        <w:rPr>
          <w:rFonts w:ascii="Arial" w:eastAsia="Arial" w:hAnsi="Arial" w:cs="Arial"/>
          <w:color w:val="000000" w:themeColor="text1"/>
          <w:sz w:val="20"/>
          <w:szCs w:val="20"/>
          <w:lang w:val="es-CO"/>
        </w:rPr>
      </w:pPr>
      <w:bookmarkStart w:id="289" w:name="_Hlk511331511"/>
      <w:r w:rsidRPr="00B808A3">
        <w:rPr>
          <w:rFonts w:ascii="Arial" w:eastAsia="Arial" w:hAnsi="Arial" w:cs="Arial"/>
          <w:color w:val="000000" w:themeColor="text1"/>
          <w:sz w:val="20"/>
          <w:szCs w:val="20"/>
          <w:lang w:val="es-CO"/>
        </w:rPr>
        <w:t>Los Requisitos H</w:t>
      </w:r>
      <w:r w:rsidR="00867470" w:rsidRPr="00B808A3">
        <w:rPr>
          <w:rFonts w:ascii="Arial" w:eastAsia="Arial" w:hAnsi="Arial" w:cs="Arial"/>
          <w:color w:val="000000" w:themeColor="text1"/>
          <w:sz w:val="20"/>
          <w:szCs w:val="20"/>
          <w:lang w:val="es-CO"/>
        </w:rPr>
        <w:t xml:space="preserve">abilitantes serán objeto de verificación, por </w:t>
      </w:r>
      <w:r w:rsidR="000609F8" w:rsidRPr="00B808A3">
        <w:rPr>
          <w:rFonts w:ascii="Arial" w:eastAsia="Arial" w:hAnsi="Arial" w:cs="Arial"/>
          <w:color w:val="000000" w:themeColor="text1"/>
          <w:sz w:val="20"/>
          <w:szCs w:val="20"/>
          <w:lang w:val="es-CO"/>
        </w:rPr>
        <w:t xml:space="preserve">lo </w:t>
      </w:r>
      <w:r w:rsidR="00867470" w:rsidRPr="00B808A3">
        <w:rPr>
          <w:rFonts w:ascii="Arial" w:eastAsia="Arial" w:hAnsi="Arial" w:cs="Arial"/>
          <w:color w:val="000000" w:themeColor="text1"/>
          <w:sz w:val="20"/>
          <w:szCs w:val="20"/>
          <w:lang w:val="es-CO"/>
        </w:rPr>
        <w:t>tanto, si la propuesta cumple todos los aspectos se evaluará</w:t>
      </w:r>
      <w:r w:rsidR="00CC7DEE" w:rsidRPr="00B808A3">
        <w:rPr>
          <w:rFonts w:ascii="Arial" w:eastAsia="Arial" w:hAnsi="Arial" w:cs="Arial"/>
          <w:color w:val="000000" w:themeColor="text1"/>
          <w:sz w:val="20"/>
          <w:szCs w:val="20"/>
          <w:lang w:val="es-CO"/>
        </w:rPr>
        <w:t>n</w:t>
      </w:r>
      <w:r w:rsidR="00867470" w:rsidRPr="00B808A3">
        <w:rPr>
          <w:rFonts w:ascii="Arial" w:eastAsia="Arial" w:hAnsi="Arial" w:cs="Arial"/>
          <w:color w:val="000000" w:themeColor="text1"/>
          <w:sz w:val="20"/>
          <w:szCs w:val="20"/>
          <w:lang w:val="es-CO"/>
        </w:rPr>
        <w:t xml:space="preserve">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cumple</w:t>
      </w:r>
      <w:r w:rsidR="00980EBE" w:rsidRPr="00B808A3">
        <w:rPr>
          <w:rFonts w:ascii="Arial" w:eastAsia="Arial" w:hAnsi="Arial" w:cs="Arial"/>
          <w:i/>
          <w:color w:val="000000" w:themeColor="text1"/>
          <w:sz w:val="20"/>
          <w:szCs w:val="20"/>
          <w:lang w:val="es-CO"/>
        </w:rPr>
        <w:t>”</w:t>
      </w:r>
      <w:r w:rsidR="00867470" w:rsidRPr="00B808A3">
        <w:rPr>
          <w:rFonts w:ascii="Arial" w:eastAsia="Arial" w:hAnsi="Arial" w:cs="Arial"/>
          <w:color w:val="000000" w:themeColor="text1"/>
          <w:sz w:val="20"/>
          <w:szCs w:val="20"/>
          <w:lang w:val="es-CO"/>
        </w:rPr>
        <w:t>.</w:t>
      </w:r>
      <w:r w:rsidR="00750230" w:rsidRPr="00B808A3">
        <w:rPr>
          <w:rFonts w:ascii="Arial" w:eastAsia="Arial" w:hAnsi="Arial" w:cs="Arial"/>
          <w:color w:val="000000" w:themeColor="text1"/>
          <w:sz w:val="20"/>
          <w:szCs w:val="20"/>
          <w:lang w:val="es-CO"/>
        </w:rPr>
        <w:t xml:space="preserve"> </w:t>
      </w:r>
      <w:r w:rsidR="00867470" w:rsidRPr="00B808A3">
        <w:rPr>
          <w:rFonts w:ascii="Arial" w:eastAsia="Arial" w:hAnsi="Arial" w:cs="Arial"/>
          <w:color w:val="000000" w:themeColor="text1"/>
          <w:sz w:val="20"/>
          <w:szCs w:val="20"/>
          <w:lang w:val="es-CO"/>
        </w:rPr>
        <w:t xml:space="preserve">En caso contrario se evaluará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no cumple</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color w:val="000000" w:themeColor="text1"/>
          <w:sz w:val="20"/>
          <w:szCs w:val="20"/>
          <w:lang w:val="es-CO"/>
        </w:rPr>
        <w:t xml:space="preserve">. </w:t>
      </w:r>
    </w:p>
    <w:bookmarkEnd w:id="289"/>
    <w:p w14:paraId="01178C1F" w14:textId="26C2DD4D"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 conformidad con </w:t>
      </w:r>
      <w:r w:rsidR="0051079C" w:rsidRPr="00B808A3">
        <w:rPr>
          <w:rFonts w:ascii="Arial" w:eastAsia="Arial" w:hAnsi="Arial" w:cs="Arial"/>
          <w:color w:val="000000" w:themeColor="text1"/>
          <w:sz w:val="20"/>
          <w:szCs w:val="20"/>
          <w:lang w:val="es-CO"/>
        </w:rPr>
        <w:t>la normativa aplicable, la E</w:t>
      </w:r>
      <w:r w:rsidRPr="00B808A3">
        <w:rPr>
          <w:rFonts w:ascii="Arial" w:eastAsia="Arial" w:hAnsi="Arial" w:cs="Arial"/>
          <w:color w:val="000000" w:themeColor="text1"/>
          <w:sz w:val="20"/>
          <w:szCs w:val="20"/>
          <w:lang w:val="es-CO"/>
        </w:rPr>
        <w:t xml:space="preserve">ntidad realizará la verificación de </w:t>
      </w:r>
      <w:r w:rsidR="00980EBE" w:rsidRPr="00B808A3">
        <w:rPr>
          <w:rFonts w:ascii="Arial" w:eastAsia="Arial" w:hAnsi="Arial" w:cs="Arial"/>
          <w:color w:val="000000" w:themeColor="text1"/>
          <w:sz w:val="20"/>
          <w:szCs w:val="20"/>
          <w:lang w:val="es-CO"/>
        </w:rPr>
        <w:t>R</w:t>
      </w:r>
      <w:r w:rsidR="0051079C" w:rsidRPr="00B808A3">
        <w:rPr>
          <w:rFonts w:ascii="Arial" w:eastAsia="Arial" w:hAnsi="Arial" w:cs="Arial"/>
          <w:color w:val="000000" w:themeColor="text1"/>
          <w:sz w:val="20"/>
          <w:szCs w:val="20"/>
          <w:lang w:val="es-CO"/>
        </w:rPr>
        <w:t xml:space="preserve">equisitos </w:t>
      </w:r>
      <w:r w:rsidR="00980EBE" w:rsidRPr="00B808A3">
        <w:rPr>
          <w:rFonts w:ascii="Arial" w:eastAsia="Arial" w:hAnsi="Arial" w:cs="Arial"/>
          <w:color w:val="000000" w:themeColor="text1"/>
          <w:sz w:val="20"/>
          <w:szCs w:val="20"/>
          <w:lang w:val="es-CO"/>
        </w:rPr>
        <w:t>H</w:t>
      </w:r>
      <w:r w:rsidR="0051079C" w:rsidRPr="00B808A3">
        <w:rPr>
          <w:rFonts w:ascii="Arial" w:eastAsia="Arial" w:hAnsi="Arial" w:cs="Arial"/>
          <w:color w:val="000000" w:themeColor="text1"/>
          <w:sz w:val="20"/>
          <w:szCs w:val="20"/>
          <w:lang w:val="es-CO"/>
        </w:rPr>
        <w:t xml:space="preserve">abilitantes de los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w:t>
      </w:r>
      <w:r w:rsidR="005D1FDB" w:rsidRPr="00B808A3">
        <w:rPr>
          <w:rFonts w:ascii="Arial" w:eastAsia="Arial" w:hAnsi="Arial" w:cs="Arial"/>
          <w:color w:val="000000" w:themeColor="text1"/>
          <w:sz w:val="20"/>
          <w:szCs w:val="20"/>
          <w:lang w:val="es-CO"/>
        </w:rPr>
        <w:t xml:space="preserve">(personas naturales o jurídicas nacionales o extranjeras domiciliadas o con sucursal en Colombia) </w:t>
      </w:r>
      <w:r w:rsidRPr="00B808A3">
        <w:rPr>
          <w:rFonts w:ascii="Arial" w:eastAsia="Arial" w:hAnsi="Arial" w:cs="Arial"/>
          <w:color w:val="000000" w:themeColor="text1"/>
          <w:sz w:val="20"/>
          <w:szCs w:val="20"/>
          <w:lang w:val="es-CO"/>
        </w:rPr>
        <w:t xml:space="preserve">con base en la información contenida en el </w:t>
      </w:r>
      <w:r w:rsidR="0051079C" w:rsidRPr="00B808A3">
        <w:rPr>
          <w:rFonts w:ascii="Arial" w:eastAsia="Arial" w:hAnsi="Arial" w:cs="Arial"/>
          <w:color w:val="000000" w:themeColor="text1"/>
          <w:sz w:val="20"/>
          <w:szCs w:val="20"/>
          <w:lang w:val="es-CO"/>
        </w:rPr>
        <w:t>RUP</w:t>
      </w:r>
      <w:r w:rsidR="005D1FDB" w:rsidRPr="00B808A3">
        <w:rPr>
          <w:rFonts w:ascii="Arial" w:eastAsia="Arial" w:hAnsi="Arial" w:cs="Arial"/>
          <w:color w:val="000000" w:themeColor="text1"/>
          <w:sz w:val="20"/>
          <w:szCs w:val="20"/>
          <w:lang w:val="es-CO"/>
        </w:rPr>
        <w:t xml:space="preserve"> y los documentos señalados en </w:t>
      </w:r>
      <w:r w:rsidR="00635537" w:rsidRPr="00B808A3">
        <w:rPr>
          <w:rFonts w:ascii="Arial" w:eastAsia="Arial" w:hAnsi="Arial" w:cs="Arial"/>
          <w:color w:val="000000" w:themeColor="text1"/>
          <w:sz w:val="20"/>
          <w:szCs w:val="20"/>
          <w:lang w:val="es-CO"/>
        </w:rPr>
        <w:t xml:space="preserve">los </w:t>
      </w:r>
      <w:r w:rsidR="005D1FDB" w:rsidRPr="00B808A3">
        <w:rPr>
          <w:rFonts w:ascii="Arial" w:eastAsia="Arial" w:hAnsi="Arial" w:cs="Arial"/>
          <w:color w:val="000000" w:themeColor="text1"/>
          <w:sz w:val="20"/>
          <w:szCs w:val="20"/>
          <w:lang w:val="es-CO"/>
        </w:rPr>
        <w:t>Documento</w:t>
      </w:r>
      <w:r w:rsidR="00635537" w:rsidRPr="00B808A3">
        <w:rPr>
          <w:rFonts w:ascii="Arial" w:eastAsia="Arial" w:hAnsi="Arial" w:cs="Arial"/>
          <w:color w:val="000000" w:themeColor="text1"/>
          <w:sz w:val="20"/>
          <w:szCs w:val="20"/>
          <w:lang w:val="es-CO"/>
        </w:rPr>
        <w:t>s</w:t>
      </w:r>
      <w:r w:rsidR="005D1FDB" w:rsidRPr="00B808A3">
        <w:rPr>
          <w:rFonts w:ascii="Arial" w:eastAsia="Arial" w:hAnsi="Arial" w:cs="Arial"/>
          <w:color w:val="000000" w:themeColor="text1"/>
          <w:sz w:val="20"/>
          <w:szCs w:val="20"/>
          <w:lang w:val="es-CO"/>
        </w:rPr>
        <w:t xml:space="preserve"> Tipo.</w:t>
      </w:r>
      <w:r w:rsidR="0051079C" w:rsidRPr="00B808A3">
        <w:rPr>
          <w:rFonts w:ascii="Arial" w:eastAsia="Arial" w:hAnsi="Arial" w:cs="Arial"/>
          <w:color w:val="000000" w:themeColor="text1"/>
          <w:sz w:val="20"/>
          <w:szCs w:val="20"/>
          <w:lang w:val="es-CO"/>
        </w:rPr>
        <w:t xml:space="preserve"> </w:t>
      </w:r>
    </w:p>
    <w:p w14:paraId="1B40AF40" w14:textId="37679E89" w:rsidR="00ED331B" w:rsidRPr="00B808A3" w:rsidRDefault="00ED331B" w:rsidP="004130DD">
      <w:pPr>
        <w:pStyle w:val="InviasNormal"/>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Entidad no podrá exigir </w:t>
      </w:r>
      <w:r w:rsidR="00E23C2C"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E23C2C"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diferentes a los señalados en los Documentos Tipo.</w:t>
      </w:r>
    </w:p>
    <w:p w14:paraId="3BC12132" w14:textId="77777777" w:rsidR="009E2D13" w:rsidRPr="00B808A3" w:rsidRDefault="009E2D13" w:rsidP="006876CA">
      <w:pPr>
        <w:rPr>
          <w:rFonts w:cs="Arial"/>
          <w:color w:val="000000" w:themeColor="text1"/>
          <w:szCs w:val="20"/>
          <w:lang w:eastAsia="es-CO"/>
        </w:rPr>
      </w:pPr>
      <w:bookmarkStart w:id="290" w:name="_Toc508384708"/>
      <w:bookmarkStart w:id="291" w:name="_Toc508385148"/>
      <w:bookmarkStart w:id="292" w:name="_Toc508385205"/>
      <w:bookmarkStart w:id="293" w:name="_Toc508385268"/>
      <w:bookmarkStart w:id="294" w:name="_Toc508463028"/>
      <w:bookmarkStart w:id="295" w:name="_Toc32134317"/>
      <w:bookmarkStart w:id="296" w:name="_Toc508384709"/>
      <w:bookmarkStart w:id="297" w:name="_Toc508385149"/>
      <w:bookmarkStart w:id="298" w:name="_Toc508385206"/>
      <w:bookmarkStart w:id="299" w:name="_Toc508385269"/>
      <w:bookmarkStart w:id="300" w:name="_Toc508463029"/>
      <w:bookmarkStart w:id="301" w:name="_Toc32134318"/>
      <w:bookmarkStart w:id="302" w:name="_Toc508384710"/>
      <w:bookmarkStart w:id="303" w:name="_Toc508385150"/>
      <w:bookmarkStart w:id="304" w:name="_Toc508385207"/>
      <w:bookmarkStart w:id="305" w:name="_Toc508385270"/>
      <w:bookmarkStart w:id="306" w:name="_Toc508463030"/>
      <w:bookmarkStart w:id="307" w:name="_Toc3213431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2224A2AD" w14:textId="1D2345ED" w:rsidR="00D40CA0" w:rsidRPr="00B808A3" w:rsidRDefault="00D40CA0" w:rsidP="007A09E6">
      <w:pPr>
        <w:pStyle w:val="Capitulo3"/>
        <w:numPr>
          <w:ilvl w:val="1"/>
          <w:numId w:val="187"/>
        </w:numPr>
        <w:rPr>
          <w:color w:val="000000" w:themeColor="text1"/>
        </w:rPr>
      </w:pPr>
      <w:bookmarkStart w:id="308" w:name="_Toc508648266"/>
      <w:bookmarkStart w:id="309" w:name="_Toc508984050"/>
      <w:bookmarkStart w:id="310" w:name="_Toc509843881"/>
      <w:bookmarkStart w:id="311" w:name="_Toc511924789"/>
      <w:bookmarkStart w:id="312" w:name="_Toc518641668"/>
      <w:bookmarkStart w:id="313" w:name="_Toc32147334"/>
      <w:bookmarkStart w:id="314" w:name="_Toc84413918"/>
      <w:r w:rsidRPr="00B808A3">
        <w:rPr>
          <w:color w:val="000000" w:themeColor="text1"/>
        </w:rPr>
        <w:t>GENERALIDADES</w:t>
      </w:r>
      <w:bookmarkEnd w:id="308"/>
      <w:bookmarkEnd w:id="309"/>
      <w:bookmarkEnd w:id="310"/>
      <w:bookmarkEnd w:id="311"/>
      <w:bookmarkEnd w:id="312"/>
      <w:bookmarkEnd w:id="313"/>
      <w:bookmarkEnd w:id="314"/>
    </w:p>
    <w:p w14:paraId="5732D5A3" w14:textId="71A52C9B" w:rsidR="00D40CA0" w:rsidRPr="00B808A3" w:rsidRDefault="00D40CA0" w:rsidP="004130DD">
      <w:pPr>
        <w:pStyle w:val="InviasNormal"/>
        <w:numPr>
          <w:ilvl w:val="0"/>
          <w:numId w:val="18"/>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Únicamente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considerarán</w:t>
      </w:r>
      <w:r w:rsidR="002644ED" w:rsidRPr="00B808A3">
        <w:rPr>
          <w:rFonts w:ascii="Arial" w:eastAsia="Arial" w:hAnsi="Arial" w:cs="Arial"/>
          <w:color w:val="000000" w:themeColor="text1"/>
          <w:sz w:val="20"/>
          <w:szCs w:val="20"/>
          <w:lang w:val="es-CO"/>
        </w:rPr>
        <w:t xml:space="preserve"> </w:t>
      </w:r>
      <w:r w:rsidR="000609F8" w:rsidRPr="00B808A3">
        <w:rPr>
          <w:rFonts w:ascii="Arial" w:eastAsia="Arial" w:hAnsi="Arial" w:cs="Arial"/>
          <w:color w:val="000000" w:themeColor="text1"/>
          <w:sz w:val="20"/>
          <w:szCs w:val="20"/>
          <w:lang w:val="es-CO"/>
        </w:rPr>
        <w:t xml:space="preserve">habilitados </w:t>
      </w:r>
      <w:r w:rsidRPr="00B808A3">
        <w:rPr>
          <w:rFonts w:ascii="Arial" w:eastAsia="Arial" w:hAnsi="Arial" w:cs="Arial"/>
          <w:color w:val="000000" w:themeColor="text1"/>
          <w:sz w:val="20"/>
          <w:szCs w:val="20"/>
          <w:lang w:val="es-CO"/>
        </w:rPr>
        <w:t>aquellos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cumplan 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según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p>
    <w:p w14:paraId="543AAD5F" w14:textId="2BC09D34" w:rsidR="00D40CA0" w:rsidRPr="00B808A3" w:rsidRDefault="00D40CA0" w:rsidP="004130DD">
      <w:pPr>
        <w:pStyle w:val="InviasNormal"/>
        <w:numPr>
          <w:ilvl w:val="0"/>
          <w:numId w:val="18"/>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figura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asociativ</w:t>
      </w:r>
      <w:r w:rsidR="00A26A59" w:rsidRPr="00B808A3">
        <w:rPr>
          <w:rFonts w:ascii="Arial" w:eastAsia="Arial" w:hAnsi="Arial" w:cs="Arial"/>
          <w:color w:val="000000" w:themeColor="text1"/>
          <w:sz w:val="20"/>
          <w:szCs w:val="20"/>
          <w:lang w:val="es-CO"/>
        </w:rPr>
        <w:t>a</w:t>
      </w:r>
      <w:r w:rsidR="000609F8" w:rsidRPr="00B808A3">
        <w:rPr>
          <w:rFonts w:ascii="Arial" w:eastAsia="Arial" w:hAnsi="Arial" w:cs="Arial"/>
          <w:color w:val="000000" w:themeColor="text1"/>
          <w:sz w:val="20"/>
          <w:szCs w:val="20"/>
          <w:lang w:val="es-CO"/>
        </w:rPr>
        <w:t xml:space="preserve"> </w:t>
      </w:r>
      <w:r w:rsidR="00D41074" w:rsidRPr="00B808A3">
        <w:rPr>
          <w:rFonts w:ascii="Arial" w:eastAsia="Arial" w:hAnsi="Arial" w:cs="Arial"/>
          <w:color w:val="000000" w:themeColor="text1"/>
          <w:sz w:val="20"/>
          <w:szCs w:val="20"/>
          <w:lang w:val="es-CO"/>
        </w:rPr>
        <w:t>de acuerdo con las reglas de</w:t>
      </w:r>
      <w:r w:rsidR="00AA4F57" w:rsidRPr="00B808A3">
        <w:rPr>
          <w:rFonts w:ascii="Arial" w:eastAsia="Arial" w:hAnsi="Arial" w:cs="Arial"/>
          <w:color w:val="000000" w:themeColor="text1"/>
          <w:sz w:val="20"/>
          <w:szCs w:val="20"/>
          <w:lang w:val="es-CO"/>
        </w:rPr>
        <w:t>l</w:t>
      </w:r>
      <w:r w:rsidR="00D41074" w:rsidRPr="00B808A3">
        <w:rPr>
          <w:rFonts w:ascii="Arial" w:eastAsia="Arial" w:hAnsi="Arial" w:cs="Arial"/>
          <w:color w:val="000000" w:themeColor="text1"/>
          <w:sz w:val="20"/>
          <w:szCs w:val="20"/>
          <w:lang w:val="es-CO"/>
        </w:rPr>
        <w:t xml:space="preserve"> pliego de condiciones.</w:t>
      </w:r>
    </w:p>
    <w:p w14:paraId="16A3F1B1" w14:textId="6919EDAB" w:rsidR="008F2E80" w:rsidRPr="00B808A3" w:rsidRDefault="008F2E80" w:rsidP="004130DD">
      <w:pPr>
        <w:pStyle w:val="InviasNormal"/>
        <w:numPr>
          <w:ilvl w:val="0"/>
          <w:numId w:val="18"/>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 xml:space="preserve">Todos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diligenciar el Formato 3 – Experiencia y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extranjeros </w:t>
      </w:r>
      <w:r w:rsidR="00C307AB" w:rsidRPr="00B808A3">
        <w:rPr>
          <w:rFonts w:ascii="Arial" w:eastAsia="Arial" w:hAnsi="Arial" w:cs="Arial"/>
          <w:color w:val="000000" w:themeColor="text1"/>
          <w:sz w:val="20"/>
          <w:szCs w:val="20"/>
          <w:lang w:val="es-CO"/>
        </w:rPr>
        <w:t>sin domi</w:t>
      </w:r>
      <w:r w:rsidR="00436963" w:rsidRPr="00B808A3">
        <w:rPr>
          <w:rFonts w:ascii="Arial" w:eastAsia="Arial" w:hAnsi="Arial" w:cs="Arial"/>
          <w:color w:val="000000" w:themeColor="text1"/>
          <w:sz w:val="20"/>
          <w:szCs w:val="20"/>
          <w:lang w:val="es-CO"/>
        </w:rPr>
        <w:t>cilio</w:t>
      </w:r>
      <w:r w:rsidR="00C307AB" w:rsidRPr="00B808A3">
        <w:rPr>
          <w:rFonts w:ascii="Arial" w:eastAsia="Arial" w:hAnsi="Arial" w:cs="Arial"/>
          <w:color w:val="000000" w:themeColor="text1"/>
          <w:sz w:val="20"/>
          <w:szCs w:val="20"/>
          <w:lang w:val="es-CO"/>
        </w:rPr>
        <w:t xml:space="preserve"> o sin </w:t>
      </w:r>
      <w:r w:rsidR="00436963" w:rsidRPr="00B808A3">
        <w:rPr>
          <w:rFonts w:ascii="Arial" w:eastAsia="Arial" w:hAnsi="Arial" w:cs="Arial"/>
          <w:color w:val="000000" w:themeColor="text1"/>
          <w:sz w:val="20"/>
          <w:szCs w:val="20"/>
          <w:lang w:val="es-CO"/>
        </w:rPr>
        <w:t xml:space="preserve">sucursal en Colombia </w:t>
      </w:r>
      <w:r w:rsidRPr="00B808A3">
        <w:rPr>
          <w:rFonts w:ascii="Arial" w:eastAsia="Arial" w:hAnsi="Arial" w:cs="Arial"/>
          <w:color w:val="000000" w:themeColor="text1"/>
          <w:sz w:val="20"/>
          <w:szCs w:val="20"/>
          <w:lang w:val="es-CO"/>
        </w:rPr>
        <w:t xml:space="preserve">deben diligenciar adicionalmente el Formato 4 – Capacidad financiera y organizacional para extranjeros y adjuntar los soportes que ahí se definen. </w:t>
      </w:r>
    </w:p>
    <w:p w14:paraId="0916467A" w14:textId="55D86893" w:rsidR="009815A9" w:rsidRPr="00B808A3" w:rsidRDefault="009815A9" w:rsidP="004130DD">
      <w:pPr>
        <w:pStyle w:val="InviasNormal"/>
        <w:numPr>
          <w:ilvl w:val="0"/>
          <w:numId w:val="18"/>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obligados a estar inscritos en el Registro Único de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(RUP), deben aportar certificado con f</w:t>
      </w:r>
      <w:r w:rsidRPr="00B808A3">
        <w:rPr>
          <w:rFonts w:ascii="Arial" w:eastAsia="Arial" w:hAnsi="Arial" w:cs="Arial"/>
          <w:color w:val="000000" w:themeColor="text1"/>
          <w:sz w:val="20"/>
          <w:szCs w:val="20"/>
        </w:rPr>
        <w:t>echa de expedición no mayor a treinta (30) días</w:t>
      </w:r>
      <w:r w:rsidR="1C861D89" w:rsidRPr="00B808A3">
        <w:rPr>
          <w:rFonts w:ascii="Arial" w:eastAsia="Arial" w:hAnsi="Arial" w:cs="Arial"/>
          <w:color w:val="000000" w:themeColor="text1"/>
          <w:sz w:val="20"/>
          <w:szCs w:val="20"/>
        </w:rPr>
        <w:t xml:space="preserve"> calendario</w:t>
      </w:r>
      <w:r w:rsidRPr="00B808A3">
        <w:rPr>
          <w:rFonts w:ascii="Arial" w:eastAsia="Arial" w:hAnsi="Arial" w:cs="Arial"/>
          <w:color w:val="000000" w:themeColor="text1"/>
          <w:sz w:val="20"/>
          <w:szCs w:val="20"/>
        </w:rPr>
        <w:t xml:space="preserve"> anteriores a la fecha de cierre del </w:t>
      </w:r>
      <w:r w:rsidR="00AA4F57" w:rsidRPr="00B808A3">
        <w:rPr>
          <w:rFonts w:ascii="Arial" w:eastAsia="Arial" w:hAnsi="Arial" w:cs="Arial"/>
          <w:color w:val="000000" w:themeColor="text1"/>
          <w:sz w:val="20"/>
          <w:szCs w:val="20"/>
          <w:lang w:val="es-CO"/>
        </w:rPr>
        <w:t>p</w:t>
      </w:r>
      <w:proofErr w:type="spellStart"/>
      <w:r w:rsidR="003E3EFD" w:rsidRPr="00B808A3">
        <w:rPr>
          <w:rFonts w:ascii="Arial" w:eastAsia="Arial" w:hAnsi="Arial" w:cs="Arial"/>
          <w:color w:val="000000" w:themeColor="text1"/>
          <w:sz w:val="20"/>
          <w:szCs w:val="20"/>
        </w:rPr>
        <w:t>roceso</w:t>
      </w:r>
      <w:proofErr w:type="spellEnd"/>
      <w:r w:rsidR="003E3EFD" w:rsidRPr="00B808A3">
        <w:rPr>
          <w:rFonts w:ascii="Arial" w:eastAsia="Arial" w:hAnsi="Arial" w:cs="Arial"/>
          <w:color w:val="000000" w:themeColor="text1"/>
          <w:sz w:val="20"/>
          <w:szCs w:val="20"/>
        </w:rPr>
        <w:t xml:space="preserve"> de </w:t>
      </w:r>
      <w:r w:rsidR="00AA4F57" w:rsidRPr="00B808A3">
        <w:rPr>
          <w:rFonts w:ascii="Arial" w:eastAsia="Arial" w:hAnsi="Arial" w:cs="Arial"/>
          <w:color w:val="000000" w:themeColor="text1"/>
          <w:sz w:val="20"/>
          <w:szCs w:val="20"/>
          <w:lang w:val="es-CO"/>
        </w:rPr>
        <w:t>c</w:t>
      </w:r>
      <w:proofErr w:type="spellStart"/>
      <w:r w:rsidR="003E3EFD" w:rsidRPr="00B808A3">
        <w:rPr>
          <w:rFonts w:ascii="Arial" w:eastAsia="Arial" w:hAnsi="Arial" w:cs="Arial"/>
          <w:color w:val="000000" w:themeColor="text1"/>
          <w:sz w:val="20"/>
          <w:szCs w:val="20"/>
        </w:rPr>
        <w:t>ontratación</w:t>
      </w:r>
      <w:proofErr w:type="spellEnd"/>
      <w:r w:rsidRPr="00B808A3">
        <w:rPr>
          <w:rFonts w:ascii="Arial" w:eastAsia="Arial" w:hAnsi="Arial" w:cs="Arial"/>
          <w:color w:val="000000" w:themeColor="text1"/>
          <w:sz w:val="20"/>
          <w:szCs w:val="20"/>
        </w:rPr>
        <w:t xml:space="preserve">. </w:t>
      </w:r>
      <w:r w:rsidR="040B48E1" w:rsidRPr="00B808A3">
        <w:rPr>
          <w:rFonts w:ascii="Arial" w:eastAsia="Arial" w:hAnsi="Arial" w:cs="Arial"/>
          <w:color w:val="000000" w:themeColor="text1"/>
          <w:sz w:val="20"/>
          <w:szCs w:val="20"/>
        </w:rPr>
        <w:t xml:space="preserve">En caso de modificarse la fecha </w:t>
      </w:r>
      <w:r w:rsidR="040B48E1" w:rsidRPr="00B808A3">
        <w:rPr>
          <w:rFonts w:ascii="Arial" w:eastAsia="Arial" w:hAnsi="Arial" w:cs="Arial"/>
          <w:color w:val="000000" w:themeColor="text1"/>
          <w:sz w:val="20"/>
          <w:szCs w:val="20"/>
        </w:rPr>
        <w:lastRenderedPageBreak/>
        <w:t xml:space="preserve">de cierre del </w:t>
      </w:r>
      <w:r w:rsidR="00AA4F57" w:rsidRPr="00B808A3">
        <w:rPr>
          <w:rFonts w:ascii="Arial" w:eastAsia="Arial" w:hAnsi="Arial" w:cs="Arial"/>
          <w:color w:val="000000" w:themeColor="text1"/>
          <w:sz w:val="20"/>
          <w:szCs w:val="20"/>
          <w:lang w:val="es-CO"/>
        </w:rPr>
        <w:t>p</w:t>
      </w:r>
      <w:proofErr w:type="spellStart"/>
      <w:r w:rsidR="040B48E1" w:rsidRPr="00B808A3">
        <w:rPr>
          <w:rFonts w:ascii="Arial" w:eastAsia="Arial" w:hAnsi="Arial" w:cs="Arial"/>
          <w:color w:val="000000" w:themeColor="text1"/>
          <w:sz w:val="20"/>
          <w:szCs w:val="20"/>
        </w:rPr>
        <w:t>roceso</w:t>
      </w:r>
      <w:proofErr w:type="spellEnd"/>
      <w:r w:rsidR="040B48E1" w:rsidRPr="00B808A3">
        <w:rPr>
          <w:rFonts w:ascii="Arial" w:eastAsia="Arial" w:hAnsi="Arial" w:cs="Arial"/>
          <w:color w:val="000000" w:themeColor="text1"/>
          <w:sz w:val="20"/>
          <w:szCs w:val="20"/>
        </w:rPr>
        <w:t xml:space="preserve">, se tendrá como referencia para establecer el plazo de vigencia del certificado la fecha originalmente establecida en el </w:t>
      </w:r>
      <w:r w:rsidR="00AA4F57" w:rsidRPr="00B808A3">
        <w:rPr>
          <w:rFonts w:ascii="Arial" w:eastAsia="Arial" w:hAnsi="Arial" w:cs="Arial"/>
          <w:color w:val="000000" w:themeColor="text1"/>
          <w:sz w:val="20"/>
          <w:szCs w:val="20"/>
          <w:lang w:val="es-CO"/>
        </w:rPr>
        <w:t>p</w:t>
      </w:r>
      <w:r w:rsidR="040B48E1" w:rsidRPr="00B808A3">
        <w:rPr>
          <w:rFonts w:ascii="Arial" w:eastAsia="Arial" w:hAnsi="Arial" w:cs="Arial"/>
          <w:color w:val="000000" w:themeColor="text1"/>
          <w:sz w:val="20"/>
          <w:szCs w:val="20"/>
        </w:rPr>
        <w:t xml:space="preserve">liego de </w:t>
      </w:r>
      <w:r w:rsidR="00AA4F57" w:rsidRPr="00B808A3">
        <w:rPr>
          <w:rFonts w:ascii="Arial" w:eastAsia="Arial" w:hAnsi="Arial" w:cs="Arial"/>
          <w:color w:val="000000" w:themeColor="text1"/>
          <w:sz w:val="20"/>
          <w:szCs w:val="20"/>
          <w:lang w:val="es-CO"/>
        </w:rPr>
        <w:t>c</w:t>
      </w:r>
      <w:proofErr w:type="spellStart"/>
      <w:r w:rsidR="040B48E1" w:rsidRPr="00B808A3">
        <w:rPr>
          <w:rFonts w:ascii="Arial" w:eastAsia="Arial" w:hAnsi="Arial" w:cs="Arial"/>
          <w:color w:val="000000" w:themeColor="text1"/>
          <w:sz w:val="20"/>
          <w:szCs w:val="20"/>
        </w:rPr>
        <w:t>ondiciones</w:t>
      </w:r>
      <w:proofErr w:type="spellEnd"/>
      <w:r w:rsidR="040B48E1" w:rsidRPr="00B808A3">
        <w:rPr>
          <w:rFonts w:ascii="Arial" w:eastAsia="Arial" w:hAnsi="Arial" w:cs="Arial"/>
          <w:color w:val="000000" w:themeColor="text1"/>
          <w:sz w:val="20"/>
          <w:szCs w:val="20"/>
        </w:rPr>
        <w:t xml:space="preserve"> definitivo</w:t>
      </w:r>
      <w:r w:rsidR="040B48E1" w:rsidRPr="00B808A3">
        <w:rPr>
          <w:rFonts w:ascii="Arial" w:eastAsia="Arial" w:hAnsi="Arial" w:cs="Arial"/>
          <w:color w:val="000000" w:themeColor="text1"/>
          <w:sz w:val="20"/>
          <w:szCs w:val="20"/>
          <w:lang w:val="es-CO"/>
        </w:rPr>
        <w:t>.</w:t>
      </w:r>
    </w:p>
    <w:p w14:paraId="78572A1A" w14:textId="4CC6CE0C" w:rsidR="00D40CA0" w:rsidRPr="00B808A3" w:rsidRDefault="00D40CA0" w:rsidP="007A09E6">
      <w:pPr>
        <w:pStyle w:val="Capitulo3"/>
        <w:numPr>
          <w:ilvl w:val="1"/>
          <w:numId w:val="187"/>
        </w:numPr>
        <w:rPr>
          <w:color w:val="000000" w:themeColor="text1"/>
        </w:rPr>
      </w:pPr>
      <w:bookmarkStart w:id="315" w:name="_Toc508648267"/>
      <w:bookmarkStart w:id="316" w:name="_Toc508984051"/>
      <w:bookmarkStart w:id="317" w:name="_Toc509843882"/>
      <w:bookmarkStart w:id="318" w:name="_Toc511924790"/>
      <w:bookmarkStart w:id="319" w:name="_Toc518641669"/>
      <w:bookmarkStart w:id="320" w:name="_Toc32147335"/>
      <w:bookmarkStart w:id="321" w:name="_Toc84413919"/>
      <w:r w:rsidRPr="00B808A3">
        <w:rPr>
          <w:color w:val="000000" w:themeColor="text1"/>
        </w:rPr>
        <w:t>CAPACIDAD</w:t>
      </w:r>
      <w:r w:rsidR="002644ED" w:rsidRPr="00B808A3">
        <w:rPr>
          <w:color w:val="000000" w:themeColor="text1"/>
        </w:rPr>
        <w:t xml:space="preserve"> </w:t>
      </w:r>
      <w:r w:rsidRPr="00B808A3">
        <w:rPr>
          <w:color w:val="000000" w:themeColor="text1"/>
        </w:rPr>
        <w:t>JURÍDICA</w:t>
      </w:r>
      <w:bookmarkEnd w:id="315"/>
      <w:bookmarkEnd w:id="316"/>
      <w:bookmarkEnd w:id="317"/>
      <w:bookmarkEnd w:id="318"/>
      <w:bookmarkEnd w:id="319"/>
      <w:bookmarkEnd w:id="320"/>
      <w:bookmarkEnd w:id="321"/>
      <w:r w:rsidR="002644ED" w:rsidRPr="00B808A3">
        <w:rPr>
          <w:color w:val="000000" w:themeColor="text1"/>
        </w:rPr>
        <w:t xml:space="preserve"> </w:t>
      </w:r>
    </w:p>
    <w:p w14:paraId="42F72447" w14:textId="70EB3CB1"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Los</w:t>
      </w:r>
      <w:r w:rsidR="002644ED" w:rsidRPr="00B808A3">
        <w:rPr>
          <w:rFonts w:cs="Arial"/>
          <w:color w:val="000000" w:themeColor="text1"/>
          <w:szCs w:val="20"/>
        </w:rPr>
        <w:t xml:space="preserve"> </w:t>
      </w:r>
      <w:r w:rsidRPr="00B808A3">
        <w:rPr>
          <w:rFonts w:cs="Arial"/>
          <w:color w:val="000000" w:themeColor="text1"/>
          <w:szCs w:val="20"/>
        </w:rPr>
        <w:t>interesados</w:t>
      </w:r>
      <w:r w:rsidR="002644ED" w:rsidRPr="00B808A3">
        <w:rPr>
          <w:rFonts w:cs="Arial"/>
          <w:color w:val="000000" w:themeColor="text1"/>
          <w:szCs w:val="20"/>
        </w:rPr>
        <w:t xml:space="preserve"> </w:t>
      </w:r>
      <w:r w:rsidRPr="00B808A3">
        <w:rPr>
          <w:rFonts w:cs="Arial"/>
          <w:color w:val="000000" w:themeColor="text1"/>
          <w:szCs w:val="20"/>
        </w:rPr>
        <w:t>podrán</w:t>
      </w:r>
      <w:r w:rsidR="002644ED" w:rsidRPr="00B808A3">
        <w:rPr>
          <w:rFonts w:cs="Arial"/>
          <w:color w:val="000000" w:themeColor="text1"/>
          <w:szCs w:val="20"/>
        </w:rPr>
        <w:t xml:space="preserve"> </w:t>
      </w:r>
      <w:r w:rsidRPr="00B808A3">
        <w:rPr>
          <w:rFonts w:cs="Arial"/>
          <w:color w:val="000000" w:themeColor="text1"/>
          <w:szCs w:val="20"/>
        </w:rPr>
        <w:t>participar</w:t>
      </w:r>
      <w:r w:rsidR="002644ED" w:rsidRPr="00B808A3">
        <w:rPr>
          <w:rFonts w:cs="Arial"/>
          <w:color w:val="000000" w:themeColor="text1"/>
          <w:szCs w:val="20"/>
        </w:rPr>
        <w:t xml:space="preserve"> </w:t>
      </w:r>
      <w:r w:rsidRPr="00B808A3">
        <w:rPr>
          <w:rFonts w:cs="Arial"/>
          <w:color w:val="000000" w:themeColor="text1"/>
          <w:szCs w:val="20"/>
        </w:rPr>
        <w:t>como</w:t>
      </w:r>
      <w:r w:rsidR="00750230"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cs="Arial"/>
          <w:color w:val="000000" w:themeColor="text1"/>
          <w:szCs w:val="20"/>
        </w:rPr>
        <w:t xml:space="preserve"> </w:t>
      </w:r>
      <w:r w:rsidRPr="00B808A3">
        <w:rPr>
          <w:rFonts w:cs="Arial"/>
          <w:color w:val="000000" w:themeColor="text1"/>
          <w:szCs w:val="20"/>
        </w:rPr>
        <w:t>bajo</w:t>
      </w:r>
      <w:r w:rsidR="002644ED" w:rsidRPr="00B808A3">
        <w:rPr>
          <w:rFonts w:cs="Arial"/>
          <w:color w:val="000000" w:themeColor="text1"/>
          <w:szCs w:val="20"/>
        </w:rPr>
        <w:t xml:space="preserve"> </w:t>
      </w:r>
      <w:r w:rsidRPr="00B808A3">
        <w:rPr>
          <w:rFonts w:cs="Arial"/>
          <w:color w:val="000000" w:themeColor="text1"/>
          <w:szCs w:val="20"/>
        </w:rPr>
        <w:t>alguna</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modalidades</w:t>
      </w:r>
      <w:r w:rsidR="002644ED" w:rsidRPr="00B808A3">
        <w:rPr>
          <w:rFonts w:cs="Arial"/>
          <w:color w:val="000000" w:themeColor="text1"/>
          <w:szCs w:val="20"/>
        </w:rPr>
        <w:t xml:space="preserve"> </w:t>
      </w:r>
      <w:r w:rsidRPr="00B808A3">
        <w:rPr>
          <w:rFonts w:cs="Arial"/>
          <w:color w:val="000000" w:themeColor="text1"/>
          <w:szCs w:val="20"/>
        </w:rPr>
        <w:t>siempre</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cuando</w:t>
      </w:r>
      <w:r w:rsidR="002644ED" w:rsidRPr="00B808A3">
        <w:rPr>
          <w:rFonts w:cs="Arial"/>
          <w:color w:val="000000" w:themeColor="text1"/>
          <w:szCs w:val="20"/>
        </w:rPr>
        <w:t xml:space="preserve"> </w:t>
      </w:r>
      <w:r w:rsidRPr="00B808A3">
        <w:rPr>
          <w:rFonts w:cs="Arial"/>
          <w:color w:val="000000" w:themeColor="text1"/>
          <w:szCs w:val="20"/>
        </w:rPr>
        <w:t>cumplan</w:t>
      </w:r>
      <w:r w:rsidR="002644ED" w:rsidRPr="00B808A3">
        <w:rPr>
          <w:rFonts w:cs="Arial"/>
          <w:color w:val="000000" w:themeColor="text1"/>
          <w:szCs w:val="20"/>
        </w:rPr>
        <w:t xml:space="preserve"> </w:t>
      </w:r>
      <w:r w:rsidR="00294BC4" w:rsidRPr="00B808A3">
        <w:rPr>
          <w:rFonts w:cs="Arial"/>
          <w:color w:val="000000" w:themeColor="text1"/>
          <w:szCs w:val="20"/>
          <w:lang w:eastAsia="es-ES"/>
        </w:rPr>
        <w:t>los requisitos</w:t>
      </w:r>
      <w:r w:rsidR="002644ED" w:rsidRPr="00B808A3">
        <w:rPr>
          <w:rFonts w:cs="Arial"/>
          <w:color w:val="000000" w:themeColor="text1"/>
          <w:szCs w:val="20"/>
        </w:rPr>
        <w:t xml:space="preserve"> </w:t>
      </w:r>
      <w:r w:rsidR="00294BC4" w:rsidRPr="00B808A3">
        <w:rPr>
          <w:rFonts w:cs="Arial"/>
          <w:color w:val="000000" w:themeColor="text1"/>
          <w:szCs w:val="20"/>
        </w:rPr>
        <w:t>exigido</w:t>
      </w:r>
      <w:r w:rsidRPr="00B808A3">
        <w:rPr>
          <w:rFonts w:cs="Arial"/>
          <w:color w:val="000000" w:themeColor="text1"/>
          <w:szCs w:val="20"/>
        </w:rPr>
        <w:t>s</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el</w:t>
      </w:r>
      <w:r w:rsidR="002644ED" w:rsidRPr="00B808A3">
        <w:rPr>
          <w:rFonts w:cs="Arial"/>
          <w:color w:val="000000" w:themeColor="text1"/>
          <w:szCs w:val="20"/>
        </w:rPr>
        <w:t xml:space="preserve"> </w:t>
      </w:r>
      <w:r w:rsidR="00AA4F57" w:rsidRPr="00B808A3">
        <w:rPr>
          <w:rFonts w:cs="Arial"/>
          <w:color w:val="000000" w:themeColor="text1"/>
          <w:szCs w:val="20"/>
        </w:rPr>
        <w:t>p</w:t>
      </w:r>
      <w:r w:rsidRPr="00B808A3">
        <w:rPr>
          <w:rFonts w:cs="Arial"/>
          <w:color w:val="000000" w:themeColor="text1"/>
          <w:szCs w:val="20"/>
        </w:rPr>
        <w:t>liego</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00AA4F57" w:rsidRPr="00B808A3">
        <w:rPr>
          <w:rFonts w:cs="Arial"/>
          <w:color w:val="000000" w:themeColor="text1"/>
          <w:szCs w:val="20"/>
        </w:rPr>
        <w:t>c</w:t>
      </w:r>
      <w:r w:rsidRPr="00B808A3">
        <w:rPr>
          <w:rFonts w:cs="Arial"/>
          <w:color w:val="000000" w:themeColor="text1"/>
          <w:szCs w:val="20"/>
        </w:rPr>
        <w:t>ondiciones:</w:t>
      </w:r>
    </w:p>
    <w:p w14:paraId="1E3782F3" w14:textId="6D94B9A9" w:rsidR="00D40CA0" w:rsidRPr="00B808A3"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Individualmente: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b)</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p>
    <w:p w14:paraId="52A75EDF" w14:textId="03F31BD2" w:rsidR="00D40CA0" w:rsidRPr="00B808A3"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Conjuntamente,</w:t>
      </w:r>
      <w:r w:rsidR="00294BC4" w:rsidRPr="00B808A3">
        <w:rPr>
          <w:rFonts w:cs="Arial"/>
          <w:color w:val="000000" w:themeColor="text1"/>
          <w:szCs w:val="20"/>
          <w:lang w:eastAsia="es-ES"/>
        </w:rPr>
        <w:t xml:space="preserve"> como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94BC4"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294BC4"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cualquiera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formas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asociación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previstas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artículo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7</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Ley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80</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1993.</w:t>
      </w:r>
    </w:p>
    <w:p w14:paraId="79EF6C7F" w14:textId="207EFD77"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rPr>
        <w:t>p</w:t>
      </w:r>
      <w:r w:rsidR="00E633D4" w:rsidRPr="00B808A3">
        <w:rPr>
          <w:rFonts w:cs="Arial"/>
          <w:color w:val="000000" w:themeColor="text1"/>
          <w:szCs w:val="20"/>
        </w:rPr>
        <w:t>roponentes</w:t>
      </w:r>
      <w:r w:rsidR="002644ED" w:rsidRPr="00B808A3">
        <w:rPr>
          <w:rFonts w:cs="Arial"/>
          <w:color w:val="000000" w:themeColor="text1"/>
          <w:szCs w:val="20"/>
        </w:rPr>
        <w:t xml:space="preserve"> </w:t>
      </w:r>
      <w:r w:rsidRPr="00B808A3">
        <w:rPr>
          <w:rFonts w:cs="Arial"/>
          <w:color w:val="000000" w:themeColor="text1"/>
          <w:szCs w:val="20"/>
        </w:rPr>
        <w:t>debe</w:t>
      </w:r>
      <w:r w:rsidRPr="00B808A3">
        <w:rPr>
          <w:rFonts w:cs="Arial"/>
          <w:color w:val="000000" w:themeColor="text1"/>
          <w:szCs w:val="20"/>
          <w:lang w:val="es-ES" w:eastAsia="es-ES"/>
        </w:rPr>
        <w:t>n</w:t>
      </w:r>
      <w:r w:rsidRPr="00B808A3">
        <w:rPr>
          <w:rFonts w:cs="Arial"/>
          <w:color w:val="000000" w:themeColor="text1"/>
          <w:szCs w:val="20"/>
        </w:rPr>
        <w:t>:</w:t>
      </w:r>
    </w:p>
    <w:p w14:paraId="71223C05" w14:textId="19426FDE" w:rsidR="00D40CA0" w:rsidRPr="00B808A3"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00294BC4" w:rsidRPr="00B808A3">
        <w:rPr>
          <w:rFonts w:cs="Arial"/>
          <w:color w:val="000000" w:themeColor="text1"/>
          <w:szCs w:val="20"/>
          <w:lang w:eastAsia="es-ES"/>
        </w:rPr>
        <w:t>oferta.</w:t>
      </w:r>
    </w:p>
    <w:p w14:paraId="49657DA2" w14:textId="4587B58A" w:rsidR="00D40CA0" w:rsidRPr="00B808A3"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celebración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025AD8A6" w14:textId="42CE7E38" w:rsidR="0032423D" w:rsidRPr="00B808A3" w:rsidRDefault="00D40CA0" w:rsidP="004130DD">
      <w:pPr>
        <w:pStyle w:val="Prrafodelista"/>
        <w:numPr>
          <w:ilvl w:val="0"/>
          <w:numId w:val="38"/>
        </w:numPr>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No</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estar</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incursos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en</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ninguna</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las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circunstancias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00275F2D" w:rsidRPr="00B808A3">
        <w:rPr>
          <w:rFonts w:ascii="Arial" w:eastAsiaTheme="minorHAnsi" w:hAnsi="Arial" w:cs="Arial"/>
          <w:color w:val="000000" w:themeColor="text1"/>
          <w:sz w:val="20"/>
          <w:szCs w:val="20"/>
          <w:lang w:eastAsia="es-ES"/>
        </w:rPr>
        <w:t>inhabilidad</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o</w:t>
      </w:r>
      <w:r w:rsidR="00275F2D" w:rsidRPr="00B808A3">
        <w:rPr>
          <w:rFonts w:ascii="Arial" w:eastAsiaTheme="minorHAnsi" w:hAnsi="Arial" w:cs="Arial"/>
          <w:color w:val="000000" w:themeColor="text1"/>
          <w:sz w:val="20"/>
          <w:szCs w:val="20"/>
          <w:lang w:eastAsia="es-ES"/>
        </w:rPr>
        <w:t xml:space="preserve"> incompatibilidad</w:t>
      </w:r>
      <w:r w:rsidR="0032423D" w:rsidRPr="00B808A3">
        <w:rPr>
          <w:rFonts w:ascii="Arial" w:eastAsiaTheme="minorHAnsi" w:hAnsi="Arial" w:cs="Arial"/>
          <w:color w:val="000000" w:themeColor="text1"/>
          <w:sz w:val="20"/>
          <w:szCs w:val="20"/>
          <w:lang w:eastAsia="es-ES"/>
        </w:rPr>
        <w:t>, conflicto de interés o prohibición para contratar previstas en la Constitución y en la Ley.</w:t>
      </w:r>
    </w:p>
    <w:p w14:paraId="77E25389" w14:textId="16AB7518" w:rsidR="004D666F" w:rsidRPr="00B808A3"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sidDel="00275F2D">
        <w:rPr>
          <w:rFonts w:eastAsia="Arial,Times New Roman" w:cs="Arial"/>
          <w:color w:val="000000" w:themeColor="text1"/>
          <w:szCs w:val="20"/>
          <w:lang w:eastAsia="es-ES"/>
        </w:rPr>
        <w:t xml:space="preserve"> </w:t>
      </w:r>
      <w:bookmarkStart w:id="322" w:name="_Toc508648269"/>
      <w:bookmarkStart w:id="323" w:name="_Toc508984053"/>
      <w:bookmarkStart w:id="324" w:name="_Toc509843884"/>
      <w:bookmarkStart w:id="325" w:name="_Toc511924791"/>
      <w:r w:rsidR="004D666F" w:rsidRPr="00B808A3">
        <w:rPr>
          <w:rFonts w:cs="Arial"/>
          <w:color w:val="000000" w:themeColor="text1"/>
          <w:szCs w:val="20"/>
          <w:lang w:eastAsia="es-ES"/>
        </w:rPr>
        <w:t>No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estar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reportados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último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Boletín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Responsables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Fiscales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vigente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publicado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por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Contraloría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General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 xml:space="preserve">República. Esta disposición aplica para el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e integrantes de un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4D666F" w:rsidRPr="00B808A3">
        <w:rPr>
          <w:rFonts w:cs="Arial"/>
          <w:color w:val="000000" w:themeColor="text1"/>
          <w:szCs w:val="20"/>
          <w:lang w:eastAsia="es-ES"/>
        </w:rPr>
        <w:t xml:space="preserve">lural con domicilio en Colombia. Tratándose de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4D666F" w:rsidRPr="00B808A3">
        <w:rPr>
          <w:rFonts w:cs="Arial"/>
          <w:color w:val="000000" w:themeColor="text1"/>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B808A3">
        <w:rPr>
          <w:rFonts w:cs="Arial"/>
          <w:color w:val="000000" w:themeColor="text1"/>
          <w:szCs w:val="20"/>
          <w:lang w:eastAsia="es-ES"/>
        </w:rPr>
        <w:t>n</w:t>
      </w:r>
      <w:r w:rsidR="004D666F" w:rsidRPr="00B808A3">
        <w:rPr>
          <w:rFonts w:cs="Arial"/>
          <w:color w:val="000000" w:themeColor="text1"/>
          <w:szCs w:val="20"/>
          <w:lang w:eastAsia="es-ES"/>
        </w:rPr>
        <w:t xml:space="preserve"> inhabilidad para contratar con el Estado.</w:t>
      </w:r>
    </w:p>
    <w:p w14:paraId="7DE63548" w14:textId="49D71DEF" w:rsidR="006061AA" w:rsidRPr="00B808A3" w:rsidRDefault="006061AA"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 xml:space="preserve">La </w:t>
      </w:r>
      <w:r w:rsidR="00AA4F57" w:rsidRPr="00B808A3">
        <w:rPr>
          <w:rFonts w:eastAsia="Arial,Times New Roman" w:cs="Arial"/>
          <w:color w:val="000000" w:themeColor="text1"/>
          <w:szCs w:val="20"/>
          <w:lang w:eastAsia="es-ES"/>
        </w:rPr>
        <w:t>e</w:t>
      </w:r>
      <w:r w:rsidRPr="00B808A3">
        <w:rPr>
          <w:rFonts w:eastAsia="Arial,Times New Roman" w:cs="Arial"/>
          <w:color w:val="000000" w:themeColor="text1"/>
          <w:szCs w:val="20"/>
          <w:lang w:eastAsia="es-ES"/>
        </w:rPr>
        <w:t xml:space="preserve">ntidad debe consultar los </w:t>
      </w:r>
      <w:r w:rsidR="00B1222F"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B1222F" w:rsidRPr="00B808A3">
        <w:rPr>
          <w:rFonts w:eastAsia="Arial,Times New Roman" w:cs="Arial"/>
          <w:color w:val="000000" w:themeColor="text1"/>
          <w:szCs w:val="20"/>
          <w:lang w:eastAsia="es-ES"/>
        </w:rPr>
        <w:t>j</w:t>
      </w:r>
      <w:r w:rsidRPr="00B808A3">
        <w:rPr>
          <w:rFonts w:eastAsia="Arial,Times New Roman" w:cs="Arial"/>
          <w:color w:val="000000" w:themeColor="text1"/>
          <w:szCs w:val="20"/>
          <w:lang w:eastAsia="es-ES"/>
        </w:rPr>
        <w:t xml:space="preserve">udiciales en línea en los registros de las bases de datos, al igual que el </w:t>
      </w:r>
      <w:r w:rsidR="00AA4F57" w:rsidRPr="00B808A3">
        <w:rPr>
          <w:rFonts w:eastAsia="Arial,Times New Roman" w:cs="Arial"/>
          <w:color w:val="000000" w:themeColor="text1"/>
          <w:szCs w:val="20"/>
          <w:lang w:eastAsia="es-ES"/>
        </w:rPr>
        <w:t>c</w:t>
      </w:r>
      <w:r w:rsidRPr="00B808A3">
        <w:rPr>
          <w:rFonts w:eastAsia="Arial,Times New Roman" w:cs="Arial"/>
          <w:color w:val="000000" w:themeColor="text1"/>
          <w:szCs w:val="20"/>
          <w:lang w:eastAsia="es-ES"/>
        </w:rPr>
        <w:t xml:space="preserve">ertificado de </w:t>
      </w:r>
      <w:r w:rsidR="00AA4F57"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AA4F57" w:rsidRPr="00B808A3">
        <w:rPr>
          <w:rFonts w:eastAsia="Arial,Times New Roman" w:cs="Arial"/>
          <w:color w:val="000000" w:themeColor="text1"/>
          <w:szCs w:val="20"/>
          <w:lang w:eastAsia="es-ES"/>
        </w:rPr>
        <w:t>d</w:t>
      </w:r>
      <w:r w:rsidRPr="00B808A3">
        <w:rPr>
          <w:rFonts w:eastAsia="Arial,Times New Roman" w:cs="Arial"/>
          <w:color w:val="000000" w:themeColor="text1"/>
          <w:szCs w:val="20"/>
          <w:lang w:eastAsia="es-ES"/>
        </w:rPr>
        <w:t>isciplinarios conforme el artículo 1 de la Ley 1238 de 2008 y consultar en el Registro Nacional de Medidas Correctivas del Ministerio de Defensa Nacional – Policía Nacional</w:t>
      </w:r>
      <w:r w:rsidR="00AA4F57" w:rsidRPr="00B808A3">
        <w:rPr>
          <w:rFonts w:eastAsia="Arial,Times New Roman" w:cs="Arial"/>
          <w:color w:val="000000" w:themeColor="text1"/>
          <w:szCs w:val="20"/>
          <w:lang w:eastAsia="es-ES"/>
        </w:rPr>
        <w:t>,</w:t>
      </w:r>
      <w:r w:rsidRPr="00B808A3">
        <w:rPr>
          <w:rFonts w:eastAsia="Arial,Times New Roman" w:cs="Arial"/>
          <w:color w:val="000000" w:themeColor="text1"/>
          <w:szCs w:val="20"/>
          <w:lang w:eastAsia="es-ES"/>
        </w:rPr>
        <w:t xml:space="preserve"> de acuerdo con lo dispuesto en el artículo 18</w:t>
      </w:r>
      <w:r w:rsidR="005444B6" w:rsidRPr="00B808A3">
        <w:rPr>
          <w:rFonts w:eastAsia="Arial,Times New Roman" w:cs="Arial"/>
          <w:color w:val="000000" w:themeColor="text1"/>
          <w:szCs w:val="20"/>
          <w:lang w:eastAsia="es-ES"/>
        </w:rPr>
        <w:t>4</w:t>
      </w:r>
      <w:r w:rsidRPr="00B808A3">
        <w:rPr>
          <w:rFonts w:eastAsia="Arial,Times New Roman" w:cs="Arial"/>
          <w:color w:val="000000" w:themeColor="text1"/>
          <w:szCs w:val="20"/>
          <w:lang w:eastAsia="es-ES"/>
        </w:rPr>
        <w:t xml:space="preserve"> de la Ley 1801 de 2016 – Código Nacional de </w:t>
      </w:r>
      <w:r w:rsidR="31A3512C" w:rsidRPr="00B808A3">
        <w:rPr>
          <w:rFonts w:eastAsia="Arial,Times New Roman" w:cs="Arial"/>
          <w:color w:val="000000" w:themeColor="text1"/>
          <w:szCs w:val="20"/>
          <w:lang w:eastAsia="es-ES"/>
        </w:rPr>
        <w:t>Seguridad</w:t>
      </w:r>
      <w:r w:rsidRPr="00B808A3">
        <w:rPr>
          <w:rFonts w:eastAsia="Arial,Times New Roman" w:cs="Arial"/>
          <w:color w:val="000000" w:themeColor="text1"/>
          <w:szCs w:val="20"/>
          <w:lang w:eastAsia="es-ES"/>
        </w:rPr>
        <w:t xml:space="preserve"> y Convivencia </w:t>
      </w:r>
      <w:r w:rsidR="2336A113" w:rsidRPr="00B808A3">
        <w:rPr>
          <w:rFonts w:eastAsia="Arial,Times New Roman" w:cs="Arial"/>
          <w:color w:val="000000" w:themeColor="text1"/>
          <w:szCs w:val="20"/>
          <w:lang w:eastAsia="es-ES"/>
        </w:rPr>
        <w:t>Ciudadana</w:t>
      </w:r>
      <w:r w:rsidRPr="00B808A3">
        <w:rPr>
          <w:rFonts w:eastAsia="Arial,Times New Roman" w:cs="Arial"/>
          <w:color w:val="000000" w:themeColor="text1"/>
          <w:szCs w:val="20"/>
          <w:lang w:eastAsia="es-ES"/>
        </w:rPr>
        <w:t>–.</w:t>
      </w:r>
    </w:p>
    <w:p w14:paraId="3450239B" w14:textId="66FA833B" w:rsidR="00D40CA0" w:rsidRPr="00B808A3" w:rsidRDefault="00D40CA0" w:rsidP="007A09E6">
      <w:pPr>
        <w:pStyle w:val="Capitulo3"/>
        <w:numPr>
          <w:ilvl w:val="1"/>
          <w:numId w:val="187"/>
        </w:numPr>
        <w:tabs>
          <w:tab w:val="left" w:pos="709"/>
        </w:tabs>
        <w:rPr>
          <w:color w:val="000000" w:themeColor="text1"/>
        </w:rPr>
      </w:pPr>
      <w:bookmarkStart w:id="326" w:name="_Toc518641670"/>
      <w:bookmarkStart w:id="327" w:name="_Toc32147336"/>
      <w:bookmarkStart w:id="328" w:name="_Toc84413920"/>
      <w:r w:rsidRPr="00B808A3">
        <w:rPr>
          <w:color w:val="000000" w:themeColor="text1"/>
        </w:rPr>
        <w:t>EXISTENCIA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REPRESENTACIÓN</w:t>
      </w:r>
      <w:r w:rsidR="002644ED" w:rsidRPr="00B808A3">
        <w:rPr>
          <w:color w:val="000000" w:themeColor="text1"/>
        </w:rPr>
        <w:t xml:space="preserve"> </w:t>
      </w:r>
      <w:r w:rsidRPr="00B808A3">
        <w:rPr>
          <w:color w:val="000000" w:themeColor="text1"/>
        </w:rPr>
        <w:t>LEGAL</w:t>
      </w:r>
      <w:bookmarkEnd w:id="322"/>
      <w:bookmarkEnd w:id="323"/>
      <w:bookmarkEnd w:id="324"/>
      <w:bookmarkEnd w:id="325"/>
      <w:bookmarkEnd w:id="326"/>
      <w:bookmarkEnd w:id="327"/>
      <w:bookmarkEnd w:id="328"/>
      <w:r w:rsidR="002644ED" w:rsidRPr="00B808A3">
        <w:rPr>
          <w:color w:val="000000" w:themeColor="text1"/>
        </w:rPr>
        <w:t xml:space="preserve"> </w:t>
      </w:r>
    </w:p>
    <w:p w14:paraId="0172C934" w14:textId="0B419EBE" w:rsidR="00D40CA0" w:rsidRPr="00B808A3" w:rsidRDefault="00D40CA0" w:rsidP="006876CA">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La</w:t>
      </w:r>
      <w:r w:rsidR="002644ED" w:rsidRPr="00B808A3">
        <w:rPr>
          <w:rFonts w:cs="Arial"/>
          <w:color w:val="000000" w:themeColor="text1"/>
          <w:szCs w:val="20"/>
        </w:rPr>
        <w:t xml:space="preserve"> </w:t>
      </w:r>
      <w:r w:rsidRPr="00B808A3">
        <w:rPr>
          <w:rFonts w:cs="Arial"/>
          <w:color w:val="000000" w:themeColor="text1"/>
          <w:szCs w:val="20"/>
        </w:rPr>
        <w:t>existencia</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representación</w:t>
      </w:r>
      <w:r w:rsidR="002644ED" w:rsidRPr="00B808A3">
        <w:rPr>
          <w:rFonts w:cs="Arial"/>
          <w:color w:val="000000" w:themeColor="text1"/>
          <w:szCs w:val="20"/>
        </w:rPr>
        <w:t xml:space="preserve"> </w:t>
      </w:r>
      <w:r w:rsidRPr="00B808A3">
        <w:rPr>
          <w:rFonts w:cs="Arial"/>
          <w:color w:val="000000" w:themeColor="text1"/>
          <w:szCs w:val="20"/>
        </w:rPr>
        <w:t>legal</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individuales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rPr>
        <w:t>se</w:t>
      </w:r>
      <w:r w:rsidR="002644ED" w:rsidRPr="00B808A3">
        <w:rPr>
          <w:rFonts w:cs="Arial"/>
          <w:color w:val="000000" w:themeColor="text1"/>
          <w:szCs w:val="20"/>
        </w:rPr>
        <w:t xml:space="preserve"> </w:t>
      </w:r>
      <w:r w:rsidRPr="00B808A3">
        <w:rPr>
          <w:rFonts w:cs="Arial"/>
          <w:color w:val="000000" w:themeColor="text1"/>
          <w:szCs w:val="20"/>
        </w:rPr>
        <w:t>acreditará</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acuerdo</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reglas:</w:t>
      </w:r>
    </w:p>
    <w:p w14:paraId="157399A8" w14:textId="0D49A894" w:rsidR="00CB216E" w:rsidRPr="00B808A3" w:rsidRDefault="00CB216E" w:rsidP="006876CA">
      <w:pPr>
        <w:pStyle w:val="InviasNormal"/>
        <w:numPr>
          <w:ilvl w:val="2"/>
          <w:numId w:val="49"/>
        </w:numPr>
        <w:spacing w:line="276" w:lineRule="auto"/>
        <w:outlineLvl w:val="2"/>
        <w:rPr>
          <w:rFonts w:ascii="Arial" w:eastAsia="Arial" w:hAnsi="Arial" w:cs="Arial"/>
          <w:b/>
          <w:color w:val="000000" w:themeColor="text1"/>
          <w:sz w:val="20"/>
          <w:szCs w:val="20"/>
          <w:lang w:val="es-CO"/>
        </w:rPr>
      </w:pPr>
      <w:bookmarkStart w:id="329" w:name="_Toc32147337"/>
      <w:bookmarkStart w:id="330" w:name="_Toc84413921"/>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29"/>
      <w:bookmarkEnd w:id="330"/>
    </w:p>
    <w:p w14:paraId="516BA978" w14:textId="6BFC4847"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94BC4" w:rsidRPr="00B808A3">
        <w:rPr>
          <w:rFonts w:ascii="Arial" w:eastAsia="Arial" w:hAnsi="Arial" w:cs="Arial"/>
          <w:color w:val="000000" w:themeColor="text1"/>
          <w:sz w:val="20"/>
          <w:szCs w:val="20"/>
          <w:lang w:val="es-CO"/>
        </w:rPr>
        <w:t xml:space="preserve"> en copia simple</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2A515269" w14:textId="1AEEE02B" w:rsidR="00A863CA" w:rsidRPr="00B808A3" w:rsidRDefault="00A863CA" w:rsidP="006876CA">
      <w:pPr>
        <w:numPr>
          <w:ilvl w:val="0"/>
          <w:numId w:val="19"/>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nacionalidad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ciudadanía.</w:t>
      </w:r>
    </w:p>
    <w:p w14:paraId="17803FA2" w14:textId="0D30D89D" w:rsidR="007556EB" w:rsidRPr="00B808A3" w:rsidRDefault="00A863CA" w:rsidP="006876CA">
      <w:pPr>
        <w:numPr>
          <w:ilvl w:val="0"/>
          <w:numId w:val="19"/>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lastRenderedPageBreak/>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residencia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extranjería</w:t>
      </w:r>
      <w:r w:rsidR="0079773E" w:rsidRPr="00B808A3">
        <w:rPr>
          <w:rFonts w:eastAsia="Arial,Times New Roman" w:cs="Arial"/>
          <w:color w:val="000000" w:themeColor="text1"/>
          <w:szCs w:val="20"/>
          <w:lang w:eastAsia="es-ES"/>
        </w:rPr>
        <w:t xml:space="preserve"> vigente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expedida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autoridad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competente.</w:t>
      </w:r>
      <w:r w:rsidR="002644ED" w:rsidRPr="00B808A3">
        <w:rPr>
          <w:rFonts w:eastAsia="Arial,Times New Roman" w:cs="Arial"/>
          <w:color w:val="000000" w:themeColor="text1"/>
          <w:szCs w:val="20"/>
          <w:lang w:eastAsia="es-ES"/>
        </w:rPr>
        <w:t xml:space="preserve"> </w:t>
      </w:r>
    </w:p>
    <w:p w14:paraId="0A8DC330" w14:textId="7E55F4E5" w:rsidR="00EB3791" w:rsidRPr="00B808A3" w:rsidRDefault="00A863CA" w:rsidP="006876CA">
      <w:pPr>
        <w:numPr>
          <w:ilvl w:val="0"/>
          <w:numId w:val="19"/>
        </w:numPr>
        <w:spacing w:line="276" w:lineRule="auto"/>
        <w:contextualSpacing/>
        <w:jc w:val="both"/>
        <w:rPr>
          <w:rFonts w:cs="Arial"/>
          <w:color w:val="000000" w:themeColor="text1"/>
          <w:szCs w:val="20"/>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sin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domicilio</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pasaporte.</w:t>
      </w:r>
    </w:p>
    <w:p w14:paraId="007A31E7" w14:textId="1E35435E" w:rsidR="00D40CA0" w:rsidRPr="00B808A3" w:rsidRDefault="00D40CA0" w:rsidP="006876CA">
      <w:pPr>
        <w:pStyle w:val="InviasNormal"/>
        <w:numPr>
          <w:ilvl w:val="2"/>
          <w:numId w:val="49"/>
        </w:numPr>
        <w:spacing w:line="276" w:lineRule="auto"/>
        <w:outlineLvl w:val="2"/>
        <w:rPr>
          <w:rFonts w:ascii="Arial" w:eastAsia="Arial" w:hAnsi="Arial" w:cs="Arial"/>
          <w:b/>
          <w:color w:val="000000" w:themeColor="text1"/>
          <w:sz w:val="20"/>
          <w:szCs w:val="20"/>
          <w:lang w:val="es-CO"/>
        </w:rPr>
      </w:pPr>
      <w:bookmarkStart w:id="331" w:name="_Toc32147338"/>
      <w:bookmarkStart w:id="332" w:name="_Toc84413922"/>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w:t>
      </w:r>
      <w:r w:rsidR="00C43DAA"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DICAS</w:t>
      </w:r>
      <w:bookmarkEnd w:id="331"/>
      <w:bookmarkEnd w:id="332"/>
    </w:p>
    <w:p w14:paraId="270EC94D" w14:textId="3A573D22"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644ED" w:rsidRPr="00B808A3">
        <w:rPr>
          <w:rFonts w:ascii="Arial" w:eastAsia="Arial" w:hAnsi="Arial" w:cs="Arial"/>
          <w:color w:val="000000" w:themeColor="text1"/>
          <w:sz w:val="20"/>
          <w:szCs w:val="20"/>
          <w:lang w:val="es-CO"/>
        </w:rPr>
        <w:t xml:space="preserve"> </w:t>
      </w:r>
    </w:p>
    <w:p w14:paraId="50A4FA50" w14:textId="5CA435E9" w:rsidR="00D26951" w:rsidRPr="00B808A3" w:rsidRDefault="00A863CA" w:rsidP="007A09E6">
      <w:pPr>
        <w:numPr>
          <w:ilvl w:val="0"/>
          <w:numId w:val="51"/>
        </w:numPr>
        <w:spacing w:line="276" w:lineRule="auto"/>
        <w:contextualSpacing/>
        <w:jc w:val="both"/>
        <w:rPr>
          <w:rFonts w:cs="Arial"/>
          <w:color w:val="000000" w:themeColor="text1"/>
          <w:szCs w:val="20"/>
          <w:lang w:eastAsia="es-ES"/>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nacional</w:t>
      </w:r>
      <w:r w:rsidR="002644ED" w:rsidRPr="00B808A3">
        <w:rPr>
          <w:rFonts w:cs="Arial"/>
          <w:color w:val="000000" w:themeColor="text1"/>
          <w:szCs w:val="20"/>
        </w:rPr>
        <w:t xml:space="preserve"> </w:t>
      </w:r>
      <w:r w:rsidRPr="00B808A3">
        <w:rPr>
          <w:rFonts w:cs="Arial"/>
          <w:color w:val="000000" w:themeColor="text1"/>
          <w:szCs w:val="20"/>
        </w:rPr>
        <w:t>o</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sucursal</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94BC4" w:rsidRPr="00B808A3">
        <w:rPr>
          <w:rFonts w:cs="Arial"/>
          <w:color w:val="000000" w:themeColor="text1"/>
          <w:szCs w:val="20"/>
          <w:lang w:eastAsia="es-ES"/>
        </w:rPr>
        <w:t xml:space="preserve"> </w:t>
      </w:r>
    </w:p>
    <w:p w14:paraId="7D4D484A" w14:textId="2D2F62BE" w:rsidR="00A863CA" w:rsidRPr="00B808A3" w:rsidRDefault="003E32DE" w:rsidP="002B7249">
      <w:pPr>
        <w:pStyle w:val="Prrafodelista"/>
        <w:numPr>
          <w:ilvl w:val="0"/>
          <w:numId w:val="88"/>
        </w:numPr>
        <w:jc w:val="both"/>
        <w:rPr>
          <w:rFonts w:ascii="Arial" w:hAnsi="Arial" w:cs="Arial"/>
          <w:color w:val="000000" w:themeColor="text1"/>
          <w:sz w:val="20"/>
          <w:szCs w:val="20"/>
        </w:rPr>
      </w:pPr>
      <w:r w:rsidRPr="00B808A3">
        <w:rPr>
          <w:rFonts w:ascii="Arial" w:eastAsiaTheme="minorHAnsi" w:hAnsi="Arial" w:cs="Arial"/>
          <w:color w:val="000000" w:themeColor="text1"/>
          <w:sz w:val="20"/>
          <w:szCs w:val="20"/>
        </w:rPr>
        <w:t>C</w:t>
      </w:r>
      <w:r w:rsidR="00294BC4" w:rsidRPr="00B808A3">
        <w:rPr>
          <w:rFonts w:ascii="Arial" w:eastAsiaTheme="minorHAnsi" w:hAnsi="Arial" w:cs="Arial"/>
          <w:color w:val="000000" w:themeColor="text1"/>
          <w:sz w:val="20"/>
          <w:szCs w:val="20"/>
        </w:rPr>
        <w:t>ertificado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existencia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representación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legal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expedido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por</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Cámara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Comercio</w:t>
      </w:r>
      <w:r w:rsidR="009A05E9" w:rsidRPr="00B808A3">
        <w:rPr>
          <w:rFonts w:ascii="Arial" w:eastAsiaTheme="minorHAnsi" w:hAnsi="Arial" w:cs="Arial"/>
          <w:color w:val="000000" w:themeColor="text1"/>
          <w:sz w:val="20"/>
          <w:szCs w:val="20"/>
        </w:rPr>
        <w:t xml:space="preserve"> o autoridad competente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se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verificará:</w:t>
      </w:r>
    </w:p>
    <w:p w14:paraId="18DB3D5D" w14:textId="1545FBB9" w:rsidR="00A863CA" w:rsidRPr="00B808A3" w:rsidRDefault="00A863CA" w:rsidP="006876CA">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expedición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mayor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treinta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(30)</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días</w:t>
      </w:r>
      <w:r w:rsidR="002644ED" w:rsidRPr="00B808A3">
        <w:rPr>
          <w:rFonts w:ascii="Arial" w:eastAsia="Arial" w:hAnsi="Arial" w:cs="Arial"/>
          <w:color w:val="000000" w:themeColor="text1"/>
          <w:sz w:val="20"/>
          <w:szCs w:val="20"/>
          <w:lang w:val="es-CO"/>
        </w:rPr>
        <w:t xml:space="preserve"> </w:t>
      </w:r>
      <w:r w:rsidR="53D72682" w:rsidRPr="00B808A3">
        <w:rPr>
          <w:rFonts w:ascii="Arial" w:eastAsia="Arial" w:hAnsi="Arial" w:cs="Arial"/>
          <w:color w:val="000000" w:themeColor="text1"/>
          <w:sz w:val="20"/>
          <w:szCs w:val="20"/>
          <w:lang w:val="es-CO"/>
        </w:rPr>
        <w:t xml:space="preserve">calendario </w:t>
      </w:r>
      <w:r w:rsidRPr="00B808A3">
        <w:rPr>
          <w:rFonts w:ascii="Arial" w:eastAsia="Arial" w:hAnsi="Arial" w:cs="Arial"/>
          <w:color w:val="000000" w:themeColor="text1"/>
          <w:sz w:val="20"/>
          <w:szCs w:val="20"/>
          <w:lang w:val="es-CO"/>
        </w:rPr>
        <w:t>anteriores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modificarse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C43DAA"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referencia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plazo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vigencia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originalmente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definitivo.</w:t>
      </w:r>
    </w:p>
    <w:p w14:paraId="2DCDE3A4" w14:textId="1D306DF6" w:rsidR="00A863CA" w:rsidRPr="00B808A3" w:rsidRDefault="00A863CA" w:rsidP="006876CA">
      <w:pPr>
        <w:pStyle w:val="InviasNormal"/>
        <w:numPr>
          <w:ilvl w:val="0"/>
          <w:numId w:val="20"/>
        </w:numPr>
        <w:spacing w:line="276" w:lineRule="auto"/>
        <w:ind w:left="1134"/>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permita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descritas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3B051DB4" w14:textId="19E4BB03" w:rsidR="004F5009" w:rsidRPr="00B808A3" w:rsidRDefault="00AA4F57" w:rsidP="002B7249">
      <w:pPr>
        <w:pStyle w:val="Prrafodelista"/>
        <w:numPr>
          <w:ilvl w:val="0"/>
          <w:numId w:val="20"/>
        </w:numPr>
        <w:ind w:left="1134"/>
        <w:jc w:val="both"/>
        <w:rPr>
          <w:rFonts w:ascii="Arial" w:eastAsia="Arial" w:hAnsi="Arial" w:cs="Arial"/>
          <w:color w:val="000000" w:themeColor="text1"/>
          <w:sz w:val="20"/>
          <w:szCs w:val="20"/>
          <w:lang w:eastAsia="es-ES"/>
        </w:rPr>
      </w:pPr>
      <w:r w:rsidRPr="00B808A3">
        <w:rPr>
          <w:rFonts w:ascii="Arial" w:eastAsia="Arial Narrow" w:hAnsi="Arial" w:cs="Arial"/>
          <w:color w:val="000000" w:themeColor="text1"/>
          <w:sz w:val="20"/>
          <w:szCs w:val="20"/>
        </w:rPr>
        <w:t>Las personas jurídicas nacionales y extranjeras deberán acreditar que su duración no será inferior a la del plazo del contrato y un año más</w:t>
      </w:r>
      <w:r w:rsidR="004F5009" w:rsidRPr="00B808A3">
        <w:rPr>
          <w:rFonts w:ascii="Arial" w:eastAsia="Arial" w:hAnsi="Arial" w:cs="Arial"/>
          <w:color w:val="000000" w:themeColor="text1"/>
          <w:sz w:val="20"/>
          <w:szCs w:val="20"/>
          <w:lang w:eastAsia="es-ES"/>
        </w:rPr>
        <w:t xml:space="preserve">. </w:t>
      </w:r>
    </w:p>
    <w:p w14:paraId="5705725D" w14:textId="1BAE9C47" w:rsidR="00A863CA" w:rsidRPr="00B808A3" w:rsidRDefault="00A863CA" w:rsidP="004130DD">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00294BC4"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l</w:t>
      </w:r>
      <w:r w:rsidR="00611E9D"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tiene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restricciones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misma</w:t>
      </w:r>
      <w:r w:rsidR="003628E7"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acreditar</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su capacidad a través de una </w:t>
      </w: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suficiente</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otorgada por parte del </w:t>
      </w:r>
      <w:r w:rsidRPr="00B808A3">
        <w:rPr>
          <w:rFonts w:ascii="Arial" w:eastAsia="Arial" w:hAnsi="Arial" w:cs="Arial"/>
          <w:color w:val="000000" w:themeColor="text1"/>
          <w:sz w:val="20"/>
          <w:szCs w:val="20"/>
          <w:lang w:val="es-CO"/>
        </w:rPr>
        <w:t>órgano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competente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respectivo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cada caso.</w:t>
      </w:r>
      <w:r w:rsidR="00750230" w:rsidRPr="00B808A3">
        <w:rPr>
          <w:rFonts w:ascii="Arial" w:eastAsia="Arial" w:hAnsi="Arial" w:cs="Arial"/>
          <w:color w:val="000000" w:themeColor="text1"/>
          <w:sz w:val="20"/>
          <w:szCs w:val="20"/>
          <w:lang w:val="es-CO"/>
        </w:rPr>
        <w:t xml:space="preserve"> </w:t>
      </w:r>
    </w:p>
    <w:p w14:paraId="2CA758F0" w14:textId="379CA4C5" w:rsidR="005E56E6" w:rsidRPr="00B808A3" w:rsidRDefault="005E56E6" w:rsidP="004130DD">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El nombramiento del revisor fiscal en caso </w:t>
      </w:r>
      <w:r w:rsidR="00915A30" w:rsidRPr="00B808A3">
        <w:rPr>
          <w:rFonts w:ascii="Arial" w:eastAsia="Arial" w:hAnsi="Arial" w:cs="Arial"/>
          <w:color w:val="000000" w:themeColor="text1"/>
          <w:sz w:val="20"/>
          <w:szCs w:val="20"/>
          <w:lang w:val="es-CO"/>
        </w:rPr>
        <w:t xml:space="preserve">de </w:t>
      </w:r>
      <w:r w:rsidRPr="00B808A3">
        <w:rPr>
          <w:rFonts w:ascii="Arial" w:eastAsia="Arial" w:hAnsi="Arial" w:cs="Arial"/>
          <w:color w:val="000000" w:themeColor="text1"/>
          <w:sz w:val="20"/>
          <w:szCs w:val="20"/>
          <w:lang w:val="es-CO"/>
        </w:rPr>
        <w:t>que exista.</w:t>
      </w:r>
    </w:p>
    <w:p w14:paraId="77027C7B" w14:textId="14AE2271" w:rsidR="005E56E6" w:rsidRPr="00B808A3" w:rsidRDefault="005E56E6" w:rsidP="006876CA">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Que las personas jurídicas extranjeras con actividades permanentes en la República de Colombia (</w:t>
      </w:r>
      <w:r w:rsidR="00915A30"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ontratos de obra o servicios) deberán </w:t>
      </w:r>
      <w:r w:rsidR="00633EFD" w:rsidRPr="00B808A3">
        <w:rPr>
          <w:rFonts w:ascii="Arial" w:eastAsia="Arial" w:hAnsi="Arial" w:cs="Arial"/>
          <w:color w:val="000000" w:themeColor="text1"/>
          <w:sz w:val="20"/>
          <w:szCs w:val="20"/>
          <w:lang w:val="es-CO"/>
        </w:rPr>
        <w:t>estar</w:t>
      </w:r>
      <w:r w:rsidRPr="00B808A3">
        <w:rPr>
          <w:rFonts w:ascii="Arial" w:eastAsia="Arial" w:hAnsi="Arial" w:cs="Arial"/>
          <w:color w:val="000000" w:themeColor="text1"/>
          <w:sz w:val="20"/>
          <w:szCs w:val="20"/>
          <w:lang w:val="es-CO"/>
        </w:rPr>
        <w:t xml:space="preserve"> legalmente establecidas en el territorio nacional de acuerdo con los artículos 471 y 474 del Código de Comercio.</w:t>
      </w:r>
    </w:p>
    <w:p w14:paraId="0D7550F7" w14:textId="06C62192" w:rsidR="000C5718" w:rsidRPr="00B808A3" w:rsidRDefault="000C5718" w:rsidP="002B7249">
      <w:pPr>
        <w:pStyle w:val="Prrafodelista"/>
        <w:numPr>
          <w:ilvl w:val="0"/>
          <w:numId w:val="8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Certificación del </w:t>
      </w:r>
      <w:r w:rsidR="00915A30"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evisor </w:t>
      </w:r>
      <w:r w:rsidR="00915A30" w:rsidRPr="00B808A3">
        <w:rPr>
          <w:rFonts w:ascii="Arial" w:eastAsia="Arial" w:hAnsi="Arial" w:cs="Arial"/>
          <w:color w:val="000000" w:themeColor="text1"/>
          <w:sz w:val="20"/>
          <w:szCs w:val="20"/>
        </w:rPr>
        <w:t>f</w:t>
      </w:r>
      <w:r w:rsidRPr="00B808A3">
        <w:rPr>
          <w:rFonts w:ascii="Arial" w:eastAsia="Arial" w:hAnsi="Arial" w:cs="Arial"/>
          <w:color w:val="000000" w:themeColor="text1"/>
          <w:sz w:val="20"/>
          <w:szCs w:val="20"/>
        </w:rPr>
        <w:t>iscal en caso de ser sociedad anónima colombiana, en la que conste si es abierta o cerrada.</w:t>
      </w:r>
    </w:p>
    <w:p w14:paraId="1438E3C8" w14:textId="77777777" w:rsidR="00A27E5E" w:rsidRPr="00B808A3" w:rsidRDefault="00A27E5E">
      <w:pPr>
        <w:pStyle w:val="Prrafodelista"/>
        <w:jc w:val="both"/>
        <w:rPr>
          <w:rFonts w:ascii="Arial" w:eastAsia="Arial" w:hAnsi="Arial" w:cs="Arial"/>
          <w:color w:val="000000" w:themeColor="text1"/>
          <w:sz w:val="20"/>
          <w:szCs w:val="20"/>
        </w:rPr>
      </w:pPr>
    </w:p>
    <w:p w14:paraId="195CD1E4" w14:textId="2D93B1FA" w:rsidR="00C25595" w:rsidRPr="00B808A3" w:rsidRDefault="00A27E5E">
      <w:pPr>
        <w:pStyle w:val="Prrafodelista"/>
        <w:numPr>
          <w:ilvl w:val="0"/>
          <w:numId w:val="8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Fotocopia del documento de identificación del representante legal</w:t>
      </w:r>
      <w:r w:rsidR="004B7BB5" w:rsidRPr="00B808A3">
        <w:rPr>
          <w:rFonts w:ascii="Arial" w:eastAsia="Arial" w:hAnsi="Arial" w:cs="Arial"/>
          <w:color w:val="000000" w:themeColor="text1"/>
          <w:sz w:val="20"/>
          <w:szCs w:val="20"/>
        </w:rPr>
        <w:t>.</w:t>
      </w:r>
    </w:p>
    <w:p w14:paraId="4A88E379" w14:textId="22B50E8D" w:rsidR="00724CDE" w:rsidRPr="00B808A3" w:rsidRDefault="00724CDE"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w:t>
      </w:r>
      <w:r w:rsidR="00611E9D" w:rsidRPr="00B808A3">
        <w:rPr>
          <w:rFonts w:ascii="Arial" w:eastAsia="Arial" w:hAnsi="Arial" w:cs="Arial"/>
          <w:color w:val="000000" w:themeColor="text1"/>
          <w:sz w:val="20"/>
          <w:szCs w:val="20"/>
          <w:lang w:val="es-CO"/>
        </w:rPr>
        <w:t>el caso de</w:t>
      </w:r>
      <w:r w:rsidRPr="00B808A3">
        <w:rPr>
          <w:rFonts w:ascii="Arial" w:eastAsia="Arial" w:hAnsi="Arial" w:cs="Arial"/>
          <w:color w:val="000000" w:themeColor="text1"/>
          <w:sz w:val="20"/>
          <w:szCs w:val="20"/>
          <w:lang w:val="es-CO"/>
        </w:rPr>
        <w:t xml:space="preserve"> </w:t>
      </w:r>
      <w:r w:rsidR="00294BC4" w:rsidRPr="00B808A3">
        <w:rPr>
          <w:rFonts w:ascii="Arial" w:eastAsia="Arial" w:hAnsi="Arial" w:cs="Arial"/>
          <w:color w:val="000000" w:themeColor="text1"/>
          <w:sz w:val="20"/>
          <w:szCs w:val="20"/>
          <w:lang w:val="es-CO"/>
        </w:rPr>
        <w:t xml:space="preserve">las </w:t>
      </w:r>
      <w:r w:rsidR="00915A30" w:rsidRPr="00B808A3">
        <w:rPr>
          <w:rFonts w:ascii="Arial" w:eastAsia="Arial" w:hAnsi="Arial" w:cs="Arial"/>
          <w:color w:val="000000" w:themeColor="text1"/>
          <w:sz w:val="20"/>
          <w:szCs w:val="20"/>
          <w:lang w:val="es-CO"/>
        </w:rPr>
        <w:t>s</w:t>
      </w:r>
      <w:r w:rsidR="00294BC4" w:rsidRPr="00B808A3">
        <w:rPr>
          <w:rFonts w:ascii="Arial" w:eastAsia="Arial" w:hAnsi="Arial" w:cs="Arial"/>
          <w:color w:val="000000" w:themeColor="text1"/>
          <w:sz w:val="20"/>
          <w:szCs w:val="20"/>
          <w:lang w:val="es-CO"/>
        </w:rPr>
        <w:t xml:space="preserve">ucursales de las </w:t>
      </w:r>
      <w:r w:rsidRPr="00B808A3">
        <w:rPr>
          <w:rFonts w:ascii="Arial" w:eastAsia="Arial" w:hAnsi="Arial" w:cs="Arial"/>
          <w:color w:val="000000" w:themeColor="text1"/>
          <w:sz w:val="20"/>
          <w:szCs w:val="20"/>
          <w:lang w:val="es-CO"/>
        </w:rPr>
        <w:t>personas jurídicas ex</w:t>
      </w:r>
      <w:r w:rsidR="0099584B" w:rsidRPr="00B808A3">
        <w:rPr>
          <w:rFonts w:ascii="Arial" w:eastAsia="Arial" w:hAnsi="Arial" w:cs="Arial"/>
          <w:color w:val="000000" w:themeColor="text1"/>
          <w:sz w:val="20"/>
          <w:szCs w:val="20"/>
          <w:lang w:val="es-CO"/>
        </w:rPr>
        <w:t xml:space="preserve">tranjeras y como quiera que la </w:t>
      </w:r>
      <w:r w:rsidR="005D65FE" w:rsidRPr="00B808A3">
        <w:rPr>
          <w:rFonts w:ascii="Arial" w:eastAsia="Arial" w:hAnsi="Arial" w:cs="Arial"/>
          <w:color w:val="000000" w:themeColor="text1"/>
          <w:sz w:val="20"/>
          <w:szCs w:val="20"/>
          <w:lang w:val="es-CO"/>
        </w:rPr>
        <w:t>s</w:t>
      </w:r>
      <w:r w:rsidR="0099584B" w:rsidRPr="00B808A3">
        <w:rPr>
          <w:rFonts w:ascii="Arial" w:eastAsia="Arial" w:hAnsi="Arial" w:cs="Arial"/>
          <w:color w:val="000000" w:themeColor="text1"/>
          <w:sz w:val="20"/>
          <w:szCs w:val="20"/>
          <w:lang w:val="es-CO"/>
        </w:rPr>
        <w:t xml:space="preserve">ucursal </w:t>
      </w:r>
      <w:r w:rsidRPr="00B808A3">
        <w:rPr>
          <w:rFonts w:ascii="Arial" w:eastAsia="Arial" w:hAnsi="Arial" w:cs="Arial"/>
          <w:color w:val="000000" w:themeColor="text1"/>
          <w:sz w:val="20"/>
          <w:szCs w:val="20"/>
          <w:lang w:val="es-CO"/>
        </w:rPr>
        <w:t xml:space="preserve">en Colombia no es una persona jurídica diferente a la matriz, se tendrá en cuenta la fecha de constitución de esta última. </w:t>
      </w:r>
    </w:p>
    <w:p w14:paraId="25BD9DF4" w14:textId="1F95B9A0" w:rsidR="00887FE2" w:rsidRPr="00B808A3" w:rsidRDefault="00887FE2" w:rsidP="002B7249">
      <w:pPr>
        <w:pStyle w:val="InviasNormal"/>
        <w:spacing w:line="276" w:lineRule="auto"/>
        <w:rPr>
          <w:rFonts w:ascii="Arial" w:eastAsia="Arial" w:hAnsi="Arial" w:cs="Arial"/>
          <w:color w:val="000000" w:themeColor="text1"/>
          <w:sz w:val="20"/>
          <w:szCs w:val="20"/>
          <w:lang w:val="es-ES"/>
        </w:rPr>
      </w:pPr>
      <w:r w:rsidRPr="00B808A3">
        <w:rPr>
          <w:rFonts w:ascii="Arial" w:eastAsia="Arial" w:hAnsi="Arial" w:cs="Arial"/>
          <w:color w:val="000000" w:themeColor="text1"/>
          <w:sz w:val="20"/>
          <w:szCs w:val="20"/>
          <w:lang w:val="es-ES"/>
        </w:rPr>
        <w:t xml:space="preserve">Si la </w:t>
      </w:r>
      <w:r w:rsidR="00915A30" w:rsidRPr="00B808A3">
        <w:rPr>
          <w:rFonts w:ascii="Arial" w:eastAsia="Arial" w:hAnsi="Arial" w:cs="Arial"/>
          <w:color w:val="000000" w:themeColor="text1"/>
          <w:sz w:val="20"/>
          <w:szCs w:val="20"/>
          <w:lang w:val="es-ES"/>
        </w:rPr>
        <w:t>o</w:t>
      </w:r>
      <w:r w:rsidRPr="00B808A3">
        <w:rPr>
          <w:rFonts w:ascii="Arial" w:eastAsia="Arial" w:hAnsi="Arial" w:cs="Arial"/>
          <w:color w:val="000000" w:themeColor="text1"/>
          <w:sz w:val="20"/>
          <w:szCs w:val="20"/>
          <w:lang w:val="es-ES"/>
        </w:rPr>
        <w:t xml:space="preserve">ferta es suscrita por una persona jurídica extranjera a través de la sucursal </w:t>
      </w:r>
      <w:r w:rsidR="00706695" w:rsidRPr="00B808A3">
        <w:rPr>
          <w:rFonts w:ascii="Arial" w:eastAsia="Arial" w:hAnsi="Arial" w:cs="Arial"/>
          <w:color w:val="000000" w:themeColor="text1"/>
          <w:sz w:val="20"/>
          <w:szCs w:val="20"/>
          <w:lang w:val="es-ES"/>
        </w:rPr>
        <w:t>debidamente constituida</w:t>
      </w:r>
      <w:r w:rsidRPr="00B808A3">
        <w:rPr>
          <w:rFonts w:ascii="Arial" w:eastAsia="Arial" w:hAnsi="Arial" w:cs="Arial"/>
          <w:color w:val="000000" w:themeColor="text1"/>
          <w:sz w:val="20"/>
          <w:szCs w:val="20"/>
          <w:lang w:val="es-ES"/>
        </w:rPr>
        <w:t xml:space="preserve"> en Colombia, deberá acreditar la </w:t>
      </w:r>
      <w:r w:rsidR="0081408E" w:rsidRPr="00B808A3">
        <w:rPr>
          <w:rFonts w:ascii="Arial" w:eastAsia="Arial" w:hAnsi="Arial" w:cs="Arial"/>
          <w:color w:val="000000" w:themeColor="text1"/>
          <w:sz w:val="20"/>
          <w:szCs w:val="20"/>
          <w:lang w:val="es-ES"/>
        </w:rPr>
        <w:t>existencia de</w:t>
      </w:r>
      <w:r w:rsidRPr="00B808A3">
        <w:rPr>
          <w:rFonts w:ascii="Arial" w:eastAsia="Arial" w:hAnsi="Arial" w:cs="Arial"/>
          <w:color w:val="000000" w:themeColor="text1"/>
          <w:sz w:val="20"/>
          <w:szCs w:val="20"/>
          <w:lang w:val="es-ES"/>
        </w:rPr>
        <w:t xml:space="preserve"> la sucursal y </w:t>
      </w:r>
      <w:r w:rsidR="0081408E" w:rsidRPr="00B808A3">
        <w:rPr>
          <w:rFonts w:ascii="Arial" w:eastAsia="Arial" w:hAnsi="Arial" w:cs="Arial"/>
          <w:color w:val="000000" w:themeColor="text1"/>
          <w:sz w:val="20"/>
          <w:szCs w:val="20"/>
          <w:lang w:val="es-ES"/>
        </w:rPr>
        <w:t xml:space="preserve">la capacidad jurídica </w:t>
      </w:r>
      <w:r w:rsidRPr="00B808A3">
        <w:rPr>
          <w:rFonts w:ascii="Arial" w:eastAsia="Arial" w:hAnsi="Arial" w:cs="Arial"/>
          <w:color w:val="000000" w:themeColor="text1"/>
          <w:sz w:val="20"/>
          <w:szCs w:val="20"/>
          <w:lang w:val="es-ES"/>
        </w:rPr>
        <w:t xml:space="preserve">de su representante o </w:t>
      </w:r>
      <w:r w:rsidR="0081408E" w:rsidRPr="00B808A3">
        <w:rPr>
          <w:rFonts w:ascii="Arial" w:eastAsia="Arial" w:hAnsi="Arial" w:cs="Arial"/>
          <w:color w:val="000000" w:themeColor="text1"/>
          <w:sz w:val="20"/>
          <w:szCs w:val="20"/>
          <w:lang w:val="es-ES"/>
        </w:rPr>
        <w:t>apoderado</w:t>
      </w:r>
      <w:r w:rsidRPr="00B808A3">
        <w:rPr>
          <w:rFonts w:ascii="Arial" w:eastAsia="Arial" w:hAnsi="Arial" w:cs="Arial"/>
          <w:color w:val="000000" w:themeColor="text1"/>
          <w:sz w:val="20"/>
          <w:szCs w:val="20"/>
          <w:lang w:val="es-ES"/>
        </w:rPr>
        <w:t xml:space="preserve">, mediante la presentación del Certificado del Registro Único de </w:t>
      </w:r>
      <w:r w:rsidR="00E633D4" w:rsidRPr="00B808A3">
        <w:rPr>
          <w:rFonts w:ascii="Arial" w:eastAsia="Arial" w:hAnsi="Arial" w:cs="Arial"/>
          <w:color w:val="000000" w:themeColor="text1"/>
          <w:sz w:val="20"/>
          <w:szCs w:val="20"/>
          <w:lang w:val="es-ES"/>
        </w:rPr>
        <w:lastRenderedPageBreak/>
        <w:t>Proponentes</w:t>
      </w:r>
      <w:r w:rsidRPr="00B808A3">
        <w:rPr>
          <w:rFonts w:ascii="Arial" w:eastAsia="Arial" w:hAnsi="Arial" w:cs="Arial"/>
          <w:color w:val="000000" w:themeColor="text1"/>
          <w:sz w:val="20"/>
          <w:szCs w:val="20"/>
          <w:lang w:val="es-ES"/>
        </w:rPr>
        <w:t xml:space="preserve"> y </w:t>
      </w:r>
      <w:r w:rsidR="00915A30" w:rsidRPr="00B808A3">
        <w:rPr>
          <w:rFonts w:ascii="Arial" w:eastAsia="Arial" w:hAnsi="Arial" w:cs="Arial"/>
          <w:color w:val="000000" w:themeColor="text1"/>
          <w:sz w:val="20"/>
          <w:szCs w:val="20"/>
          <w:lang w:val="es-ES"/>
        </w:rPr>
        <w:t>c</w:t>
      </w:r>
      <w:r w:rsidRPr="00B808A3">
        <w:rPr>
          <w:rFonts w:ascii="Arial" w:eastAsia="Arial" w:hAnsi="Arial" w:cs="Arial"/>
          <w:color w:val="000000" w:themeColor="text1"/>
          <w:sz w:val="20"/>
          <w:szCs w:val="20"/>
          <w:lang w:val="es-ES"/>
        </w:rPr>
        <w:t xml:space="preserve">ertificado de existencia y representación legal con fecha de expedición máximo de 30 días </w:t>
      </w:r>
      <w:r w:rsidR="096759E1" w:rsidRPr="00B808A3">
        <w:rPr>
          <w:rFonts w:ascii="Arial" w:eastAsia="Arial" w:hAnsi="Arial" w:cs="Arial"/>
          <w:color w:val="000000" w:themeColor="text1"/>
          <w:sz w:val="20"/>
          <w:szCs w:val="20"/>
          <w:lang w:val="es-ES"/>
        </w:rPr>
        <w:t xml:space="preserve">calendario </w:t>
      </w:r>
      <w:r w:rsidRPr="00B808A3">
        <w:rPr>
          <w:rFonts w:ascii="Arial" w:eastAsia="Arial" w:hAnsi="Arial" w:cs="Arial"/>
          <w:color w:val="000000" w:themeColor="text1"/>
          <w:sz w:val="20"/>
          <w:szCs w:val="20"/>
          <w:lang w:val="es-ES"/>
        </w:rPr>
        <w:t xml:space="preserve">antes de la fecha de cierre del presente </w:t>
      </w:r>
      <w:r w:rsidR="00915A30" w:rsidRPr="00B808A3">
        <w:rPr>
          <w:rFonts w:ascii="Arial" w:eastAsia="Arial" w:hAnsi="Arial" w:cs="Arial"/>
          <w:color w:val="000000" w:themeColor="text1"/>
          <w:sz w:val="20"/>
          <w:szCs w:val="20"/>
          <w:lang w:val="es-ES"/>
        </w:rPr>
        <w:t>p</w:t>
      </w:r>
      <w:r w:rsidR="00F32F16" w:rsidRPr="00B808A3">
        <w:rPr>
          <w:rFonts w:ascii="Arial" w:eastAsia="Arial" w:hAnsi="Arial" w:cs="Arial"/>
          <w:color w:val="000000" w:themeColor="text1"/>
          <w:sz w:val="20"/>
          <w:szCs w:val="20"/>
          <w:lang w:val="es-ES"/>
        </w:rPr>
        <w:t>roceso</w:t>
      </w:r>
      <w:r w:rsidRPr="00B808A3">
        <w:rPr>
          <w:rFonts w:ascii="Arial" w:eastAsia="Arial" w:hAnsi="Arial" w:cs="Arial"/>
          <w:color w:val="000000" w:themeColor="text1"/>
          <w:sz w:val="20"/>
          <w:szCs w:val="20"/>
          <w:lang w:val="es-ES"/>
        </w:rPr>
        <w:t xml:space="preserve"> de selección por la Cámara de Comercio.</w:t>
      </w:r>
      <w:r w:rsidR="00915A30" w:rsidRPr="00B808A3">
        <w:rPr>
          <w:rFonts w:ascii="Arial" w:eastAsia="Arial" w:hAnsi="Arial" w:cs="Arial"/>
          <w:color w:val="000000" w:themeColor="text1"/>
          <w:sz w:val="20"/>
          <w:szCs w:val="20"/>
          <w:lang w:val="es-ES"/>
        </w:rPr>
        <w:t xml:space="preserve"> </w:t>
      </w:r>
      <w:r w:rsidRPr="00B808A3">
        <w:rPr>
          <w:rFonts w:ascii="Arial" w:eastAsia="Arial" w:hAnsi="Arial" w:cs="Arial"/>
          <w:color w:val="000000" w:themeColor="text1"/>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w:t>
      </w:r>
      <w:r w:rsidR="00915A30" w:rsidRPr="00B808A3">
        <w:rPr>
          <w:rFonts w:ascii="Arial" w:eastAsia="Arial" w:hAnsi="Arial" w:cs="Arial"/>
          <w:color w:val="000000" w:themeColor="text1"/>
          <w:sz w:val="20"/>
          <w:szCs w:val="20"/>
          <w:lang w:val="es-ES"/>
        </w:rPr>
        <w:t>e</w:t>
      </w:r>
      <w:r w:rsidRPr="00B808A3">
        <w:rPr>
          <w:rFonts w:ascii="Arial" w:eastAsia="Arial" w:hAnsi="Arial" w:cs="Arial"/>
          <w:color w:val="000000" w:themeColor="text1"/>
          <w:sz w:val="20"/>
          <w:szCs w:val="20"/>
          <w:lang w:val="es-ES"/>
        </w:rPr>
        <w:t>ntidad, determinará la falta de capacidad jurídica para presentar la oferta</w:t>
      </w:r>
      <w:r w:rsidR="00350541" w:rsidRPr="00B808A3">
        <w:rPr>
          <w:rFonts w:ascii="Arial" w:eastAsia="Arial" w:hAnsi="Arial" w:cs="Arial"/>
          <w:color w:val="000000" w:themeColor="text1"/>
          <w:sz w:val="20"/>
          <w:szCs w:val="20"/>
          <w:lang w:val="es-ES"/>
        </w:rPr>
        <w:t>.</w:t>
      </w:r>
    </w:p>
    <w:p w14:paraId="0701502D" w14:textId="4B0E251B" w:rsidR="00A863CA" w:rsidRPr="00B808A3" w:rsidRDefault="00A863CA" w:rsidP="006876CA">
      <w:pPr>
        <w:numPr>
          <w:ilvl w:val="0"/>
          <w:numId w:val="51"/>
        </w:numPr>
        <w:spacing w:line="276" w:lineRule="auto"/>
        <w:contextualSpacing/>
        <w:jc w:val="both"/>
        <w:rPr>
          <w:rFonts w:cs="Arial"/>
          <w:color w:val="000000" w:themeColor="text1"/>
          <w:szCs w:val="20"/>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sin</w:t>
      </w:r>
      <w:r w:rsidR="002644ED" w:rsidRPr="00B808A3">
        <w:rPr>
          <w:rFonts w:cs="Arial"/>
          <w:color w:val="000000" w:themeColor="text1"/>
          <w:szCs w:val="20"/>
        </w:rPr>
        <w:t xml:space="preserve"> </w:t>
      </w:r>
      <w:r w:rsidR="00915A30" w:rsidRPr="00B808A3">
        <w:rPr>
          <w:rFonts w:cs="Arial"/>
          <w:color w:val="000000" w:themeColor="text1"/>
          <w:szCs w:val="20"/>
        </w:rPr>
        <w:t>s</w:t>
      </w:r>
      <w:r w:rsidRPr="00B808A3">
        <w:rPr>
          <w:rFonts w:cs="Arial"/>
          <w:color w:val="000000" w:themeColor="text1"/>
          <w:szCs w:val="20"/>
        </w:rPr>
        <w:t>ucursal</w:t>
      </w:r>
      <w:r w:rsidR="0099584B" w:rsidRPr="00B808A3">
        <w:rPr>
          <w:rFonts w:cs="Arial"/>
          <w:color w:val="000000" w:themeColor="text1"/>
          <w:szCs w:val="20"/>
          <w:lang w:eastAsia="es-ES"/>
        </w:rPr>
        <w:t xml:space="preserve"> o domicilio</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644ED" w:rsidRPr="00B808A3">
        <w:rPr>
          <w:rFonts w:cs="Arial"/>
          <w:color w:val="000000" w:themeColor="text1"/>
          <w:szCs w:val="20"/>
        </w:rPr>
        <w:t xml:space="preserve"> </w:t>
      </w:r>
      <w:r w:rsidR="0099584B" w:rsidRPr="00B808A3">
        <w:rPr>
          <w:rFonts w:cs="Arial"/>
          <w:color w:val="000000" w:themeColor="text1"/>
          <w:szCs w:val="20"/>
        </w:rPr>
        <w:t xml:space="preserve">Documentos que acrediten la existencia y representación legal de la sociedad extranjera, </w:t>
      </w:r>
      <w:r w:rsidR="00286C3B" w:rsidRPr="00B808A3">
        <w:rPr>
          <w:rFonts w:cs="Arial"/>
          <w:color w:val="000000" w:themeColor="text1"/>
          <w:szCs w:val="20"/>
        </w:rPr>
        <w:t xml:space="preserve">presentados </w:t>
      </w:r>
      <w:r w:rsidR="0099584B" w:rsidRPr="00B808A3">
        <w:rPr>
          <w:rFonts w:cs="Arial"/>
          <w:color w:val="000000" w:themeColor="text1"/>
          <w:szCs w:val="20"/>
        </w:rPr>
        <w:t xml:space="preserve">de conformidad con lo establecido en el presente </w:t>
      </w:r>
      <w:r w:rsidR="00915A30" w:rsidRPr="00B808A3">
        <w:rPr>
          <w:rFonts w:cs="Arial"/>
          <w:color w:val="000000" w:themeColor="text1"/>
          <w:szCs w:val="20"/>
        </w:rPr>
        <w:t>p</w:t>
      </w:r>
      <w:r w:rsidR="0099584B" w:rsidRPr="00B808A3">
        <w:rPr>
          <w:rFonts w:cs="Arial"/>
          <w:color w:val="000000" w:themeColor="text1"/>
          <w:szCs w:val="20"/>
        </w:rPr>
        <w:t xml:space="preserve">liego de </w:t>
      </w:r>
      <w:r w:rsidR="00915A30" w:rsidRPr="00B808A3">
        <w:rPr>
          <w:rFonts w:cs="Arial"/>
          <w:color w:val="000000" w:themeColor="text1"/>
          <w:szCs w:val="20"/>
        </w:rPr>
        <w:t>c</w:t>
      </w:r>
      <w:r w:rsidR="0099584B" w:rsidRPr="00B808A3">
        <w:rPr>
          <w:rFonts w:cs="Arial"/>
          <w:color w:val="000000" w:themeColor="text1"/>
          <w:szCs w:val="20"/>
        </w:rPr>
        <w:t>ondiciones, en el que debe constar, como mínimo</w:t>
      </w:r>
      <w:r w:rsidR="7A7AAE60" w:rsidRPr="00B808A3">
        <w:rPr>
          <w:rFonts w:cs="Arial"/>
          <w:color w:val="000000" w:themeColor="text1"/>
          <w:szCs w:val="20"/>
        </w:rPr>
        <w:t>,</w:t>
      </w:r>
      <w:r w:rsidR="0099584B" w:rsidRPr="00B808A3">
        <w:rPr>
          <w:rFonts w:cs="Arial"/>
          <w:color w:val="000000" w:themeColor="text1"/>
          <w:szCs w:val="20"/>
        </w:rPr>
        <w:t xml:space="preserve"> los siguientes aspectos:</w:t>
      </w:r>
    </w:p>
    <w:p w14:paraId="586D8186" w14:textId="15FE9462"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razón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p>
    <w:p w14:paraId="7C0ECDD7" w14:textId="6BB8DB3A"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l</w:t>
      </w:r>
      <w:r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comprometer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5EFB9AFA" w14:textId="5029EEE1" w:rsidR="00A863CA" w:rsidRPr="00B808A3" w:rsidRDefault="00E930B7"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Que el objeto de la sociedad permita ejecutar las actividades descritas en el objeto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selección</w:t>
      </w:r>
      <w:r w:rsidR="00A863CA" w:rsidRPr="00B808A3">
        <w:rPr>
          <w:rFonts w:ascii="Arial" w:eastAsia="Arial" w:hAnsi="Arial" w:cs="Arial"/>
          <w:color w:val="000000" w:themeColor="text1"/>
          <w:sz w:val="20"/>
          <w:szCs w:val="20"/>
          <w:lang w:val="es-CO"/>
        </w:rPr>
        <w:t>.</w:t>
      </w:r>
    </w:p>
    <w:p w14:paraId="438908D4" w14:textId="77777777" w:rsidR="00A839C5" w:rsidRPr="00B808A3" w:rsidRDefault="00A863CA" w:rsidP="002B7249">
      <w:pPr>
        <w:pStyle w:val="Prrafodelista"/>
        <w:numPr>
          <w:ilvl w:val="0"/>
          <w:numId w:val="22"/>
        </w:numPr>
        <w:jc w:val="both"/>
        <w:rPr>
          <w:rFonts w:ascii="Arial" w:eastAsia="Arial" w:hAnsi="Arial" w:cs="Arial"/>
          <w:color w:val="000000" w:themeColor="text1"/>
          <w:sz w:val="20"/>
          <w:szCs w:val="20"/>
          <w:lang w:eastAsia="es-ES"/>
        </w:rPr>
      </w:pPr>
      <w:r w:rsidRPr="00B808A3">
        <w:rPr>
          <w:rFonts w:ascii="Arial" w:eastAsia="Arial" w:hAnsi="Arial" w:cs="Arial"/>
          <w:color w:val="000000" w:themeColor="text1"/>
          <w:sz w:val="20"/>
          <w:szCs w:val="20"/>
          <w:lang w:eastAsia="es-ES"/>
        </w:rPr>
        <w:t>Facultades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legal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facultada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comprometer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jurídica,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señale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expresamente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tiene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limitaciones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contraer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obligaciones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nombre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misma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aportando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autorización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documento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correspondiente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órgano</w:t>
      </w:r>
      <w:r w:rsidR="002644ED" w:rsidRPr="00B808A3">
        <w:rPr>
          <w:rFonts w:ascii="Arial" w:eastAsia="Arial" w:hAnsi="Arial" w:cs="Arial"/>
          <w:color w:val="000000" w:themeColor="text1"/>
          <w:sz w:val="20"/>
          <w:szCs w:val="20"/>
          <w:lang w:eastAsia="es-ES"/>
        </w:rPr>
        <w:t xml:space="preserve"> </w:t>
      </w:r>
      <w:r w:rsidR="00A839C5" w:rsidRPr="00B808A3">
        <w:rPr>
          <w:rFonts w:ascii="Arial" w:eastAsia="Arial" w:hAnsi="Arial" w:cs="Arial"/>
          <w:color w:val="000000" w:themeColor="text1"/>
          <w:sz w:val="20"/>
          <w:szCs w:val="20"/>
          <w:lang w:eastAsia="es-ES"/>
        </w:rPr>
        <w:t xml:space="preserve">social competente respectivo para cada caso. </w:t>
      </w:r>
    </w:p>
    <w:p w14:paraId="3256B35B" w14:textId="5142175E"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Tipo,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número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creación.</w:t>
      </w:r>
      <w:r w:rsidR="002644ED" w:rsidRPr="00B808A3">
        <w:rPr>
          <w:rFonts w:ascii="Arial" w:eastAsia="Arial" w:hAnsi="Arial" w:cs="Arial"/>
          <w:color w:val="000000" w:themeColor="text1"/>
          <w:sz w:val="20"/>
          <w:szCs w:val="20"/>
          <w:lang w:val="es-CO"/>
        </w:rPr>
        <w:t xml:space="preserve"> </w:t>
      </w:r>
    </w:p>
    <w:p w14:paraId="216108B2" w14:textId="5B9284B0" w:rsidR="009F361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clase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personería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41864FD0" w14:textId="32D04AE4" w:rsidR="007B1714" w:rsidRPr="00B808A3" w:rsidRDefault="00915A30"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Acreditar que su duración no será inferior a la del plazo del contrato y un año más</w:t>
      </w:r>
      <w:r w:rsidR="00C17565" w:rsidRPr="00B808A3">
        <w:rPr>
          <w:rFonts w:ascii="Arial" w:eastAsia="Arial" w:hAnsi="Arial" w:cs="Arial"/>
          <w:color w:val="000000" w:themeColor="text1"/>
          <w:sz w:val="20"/>
          <w:szCs w:val="20"/>
          <w:lang w:val="es-CO"/>
        </w:rPr>
        <w:t xml:space="preserve">. </w:t>
      </w:r>
    </w:p>
    <w:p w14:paraId="157E9575" w14:textId="34386646" w:rsidR="009233A7" w:rsidRPr="00B808A3" w:rsidRDefault="009233A7" w:rsidP="006876CA">
      <w:pPr>
        <w:pStyle w:val="InviasNormal"/>
        <w:numPr>
          <w:ilvl w:val="0"/>
          <w:numId w:val="22"/>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Fotocopia del documento de identificación del representante legal.</w:t>
      </w:r>
    </w:p>
    <w:p w14:paraId="12F80CF6" w14:textId="5838BA30" w:rsidR="00A863CA" w:rsidRPr="00B808A3" w:rsidRDefault="00A863CA"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existie</w:t>
      </w:r>
      <w:r w:rsidR="00915A30" w:rsidRPr="00B808A3">
        <w:rPr>
          <w:rFonts w:ascii="Arial" w:eastAsia="Arial" w:hAnsi="Arial" w:cs="Arial"/>
          <w:color w:val="000000" w:themeColor="text1"/>
          <w:sz w:val="20"/>
          <w:szCs w:val="20"/>
          <w:lang w:val="es-CO"/>
        </w:rPr>
        <w:t>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totalidad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miembro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juramentada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organismo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solicitado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31193E" w:rsidRPr="00B808A3">
        <w:rPr>
          <w:rFonts w:ascii="Arial" w:eastAsia="Arial" w:hAnsi="Arial" w:cs="Arial"/>
          <w:color w:val="000000" w:themeColor="text1"/>
          <w:sz w:val="20"/>
          <w:szCs w:val="20"/>
          <w:lang w:val="es-CO"/>
        </w:rPr>
        <w:t>literal</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roofErr w:type="spellStart"/>
      <w:r w:rsidRPr="00B808A3">
        <w:rPr>
          <w:rFonts w:ascii="Arial" w:eastAsia="Arial" w:hAnsi="Arial" w:cs="Arial"/>
          <w:color w:val="000000" w:themeColor="text1"/>
          <w:sz w:val="20"/>
          <w:szCs w:val="20"/>
          <w:lang w:val="es-CO"/>
        </w:rPr>
        <w:t>ii</w:t>
      </w:r>
      <w:proofErr w:type="spellEnd"/>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requerida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numeral</w:t>
      </w:r>
      <w:r w:rsidR="0033260B"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proofErr w:type="spellStart"/>
      <w:r w:rsidRPr="00B808A3">
        <w:rPr>
          <w:rFonts w:ascii="Arial" w:eastAsia="Arial" w:hAnsi="Arial" w:cs="Arial"/>
          <w:color w:val="000000" w:themeColor="text1"/>
          <w:sz w:val="20"/>
          <w:szCs w:val="20"/>
          <w:lang w:val="es-CO"/>
        </w:rPr>
        <w:t>iii</w:t>
      </w:r>
      <w:proofErr w:type="spellEnd"/>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efectúa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así</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demás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w:t>
      </w:r>
    </w:p>
    <w:p w14:paraId="67878E31" w14:textId="134BA8AB" w:rsidR="004D666F" w:rsidRPr="00B808A3" w:rsidRDefault="004D666F" w:rsidP="004130DD">
      <w:pPr>
        <w:pStyle w:val="InviasNormal"/>
        <w:numPr>
          <w:ilvl w:val="0"/>
          <w:numId w:val="51"/>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Entidades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Deben presentar los siguientes documentos para acreditar su </w:t>
      </w:r>
      <w:r w:rsidR="00DA6458" w:rsidRPr="00B808A3">
        <w:rPr>
          <w:rFonts w:ascii="Arial" w:eastAsia="Arial" w:hAnsi="Arial" w:cs="Arial"/>
          <w:color w:val="000000" w:themeColor="text1"/>
          <w:sz w:val="20"/>
          <w:szCs w:val="20"/>
          <w:lang w:val="es-CO"/>
        </w:rPr>
        <w:t>existencia</w:t>
      </w:r>
      <w:r w:rsidRPr="00B808A3">
        <w:rPr>
          <w:rFonts w:ascii="Arial" w:eastAsia="Arial" w:hAnsi="Arial" w:cs="Arial"/>
          <w:color w:val="000000" w:themeColor="text1"/>
          <w:sz w:val="20"/>
          <w:szCs w:val="20"/>
          <w:lang w:val="es-CO"/>
        </w:rPr>
        <w:t>:</w:t>
      </w:r>
    </w:p>
    <w:p w14:paraId="5666DABF" w14:textId="288E6AB3" w:rsidR="004D666F" w:rsidRPr="00B808A3" w:rsidRDefault="0031193E" w:rsidP="004130DD">
      <w:pPr>
        <w:pStyle w:val="InviasNormal"/>
        <w:numPr>
          <w:ilvl w:val="0"/>
          <w:numId w:val="71"/>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Acto de creación</w:t>
      </w:r>
      <w:r w:rsidR="004D666F" w:rsidRPr="00B808A3">
        <w:rPr>
          <w:rFonts w:ascii="Arial" w:eastAsia="Arial" w:hAnsi="Arial" w:cs="Arial"/>
          <w:color w:val="000000" w:themeColor="text1"/>
          <w:sz w:val="20"/>
          <w:szCs w:val="20"/>
          <w:lang w:val="es-CO"/>
        </w:rPr>
        <w:t xml:space="preserve">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statal. Este puede ser </w:t>
      </w:r>
      <w:r w:rsidR="2B1BE7B8" w:rsidRPr="00B808A3">
        <w:rPr>
          <w:rFonts w:ascii="Arial" w:eastAsia="Arial" w:hAnsi="Arial" w:cs="Arial"/>
          <w:color w:val="000000" w:themeColor="text1"/>
          <w:sz w:val="20"/>
          <w:szCs w:val="20"/>
          <w:lang w:val="es-CO"/>
        </w:rPr>
        <w:t>l</w:t>
      </w:r>
      <w:r w:rsidR="004D666F" w:rsidRPr="00B808A3">
        <w:rPr>
          <w:rFonts w:ascii="Arial" w:eastAsia="Arial" w:hAnsi="Arial" w:cs="Arial"/>
          <w:color w:val="000000" w:themeColor="text1"/>
          <w:sz w:val="20"/>
          <w:szCs w:val="20"/>
          <w:lang w:val="es-CO"/>
        </w:rPr>
        <w:t xml:space="preserve">ey, </w:t>
      </w:r>
      <w:r w:rsidR="1C59651C" w:rsidRPr="00B808A3">
        <w:rPr>
          <w:rFonts w:ascii="Arial" w:eastAsia="Arial" w:hAnsi="Arial" w:cs="Arial"/>
          <w:color w:val="000000" w:themeColor="text1"/>
          <w:sz w:val="20"/>
          <w:szCs w:val="20"/>
          <w:lang w:val="es-CO"/>
        </w:rPr>
        <w:t>d</w:t>
      </w:r>
      <w:r w:rsidR="004D666F" w:rsidRPr="00B808A3">
        <w:rPr>
          <w:rFonts w:ascii="Arial" w:eastAsia="Arial" w:hAnsi="Arial" w:cs="Arial"/>
          <w:color w:val="000000" w:themeColor="text1"/>
          <w:sz w:val="20"/>
          <w:szCs w:val="20"/>
          <w:lang w:val="es-CO"/>
        </w:rPr>
        <w:t xml:space="preserve">ecreto, </w:t>
      </w:r>
      <w:r w:rsidR="57E52574" w:rsidRPr="00B808A3">
        <w:rPr>
          <w:rFonts w:ascii="Arial" w:eastAsia="Arial" w:hAnsi="Arial" w:cs="Arial"/>
          <w:color w:val="000000" w:themeColor="text1"/>
          <w:sz w:val="20"/>
          <w:szCs w:val="20"/>
          <w:lang w:val="es-CO"/>
        </w:rPr>
        <w:t>o</w:t>
      </w:r>
      <w:r w:rsidR="004D666F" w:rsidRPr="00B808A3">
        <w:rPr>
          <w:rFonts w:ascii="Arial" w:eastAsia="Arial" w:hAnsi="Arial" w:cs="Arial"/>
          <w:color w:val="000000" w:themeColor="text1"/>
          <w:sz w:val="20"/>
          <w:szCs w:val="20"/>
          <w:lang w:val="es-CO"/>
        </w:rPr>
        <w:t xml:space="preserve">rdenanza, </w:t>
      </w:r>
      <w:r w:rsidR="0F5A7297" w:rsidRPr="00B808A3">
        <w:rPr>
          <w:rFonts w:ascii="Arial" w:eastAsia="Arial" w:hAnsi="Arial" w:cs="Arial"/>
          <w:color w:val="000000" w:themeColor="text1"/>
          <w:sz w:val="20"/>
          <w:szCs w:val="20"/>
          <w:lang w:val="es-CO"/>
        </w:rPr>
        <w:t>a</w:t>
      </w:r>
      <w:r w:rsidR="004D666F" w:rsidRPr="00B808A3">
        <w:rPr>
          <w:rFonts w:ascii="Arial" w:eastAsia="Arial" w:hAnsi="Arial" w:cs="Arial"/>
          <w:color w:val="000000" w:themeColor="text1"/>
          <w:sz w:val="20"/>
          <w:szCs w:val="20"/>
          <w:lang w:val="es-CO"/>
        </w:rPr>
        <w:t xml:space="preserve">cuerdo </w:t>
      </w:r>
      <w:r w:rsidR="00E034FA" w:rsidRPr="00B808A3">
        <w:rPr>
          <w:rFonts w:ascii="Arial" w:eastAsia="Arial" w:hAnsi="Arial" w:cs="Arial"/>
          <w:color w:val="000000" w:themeColor="text1"/>
          <w:sz w:val="20"/>
          <w:szCs w:val="20"/>
          <w:lang w:val="es-CO"/>
        </w:rPr>
        <w:t xml:space="preserve">o certificado de existencia y representación legal </w:t>
      </w:r>
      <w:r w:rsidR="0092683C" w:rsidRPr="00B808A3">
        <w:rPr>
          <w:rFonts w:ascii="Arial" w:eastAsia="Arial" w:hAnsi="Arial" w:cs="Arial"/>
          <w:color w:val="000000" w:themeColor="text1"/>
          <w:sz w:val="20"/>
          <w:szCs w:val="20"/>
          <w:lang w:val="es-CO"/>
        </w:rPr>
        <w:t>(este último no mayor a treinta (30) días</w:t>
      </w:r>
      <w:r w:rsidR="264B1033" w:rsidRPr="00B808A3">
        <w:rPr>
          <w:rFonts w:ascii="Arial" w:eastAsia="Arial" w:hAnsi="Arial" w:cs="Arial"/>
          <w:color w:val="000000" w:themeColor="text1"/>
          <w:sz w:val="20"/>
          <w:szCs w:val="20"/>
          <w:lang w:val="es-CO"/>
        </w:rPr>
        <w:t xml:space="preserve"> calendario</w:t>
      </w:r>
      <w:r w:rsidR="0092683C" w:rsidRPr="00B808A3">
        <w:rPr>
          <w:rFonts w:ascii="Arial" w:eastAsia="Arial" w:hAnsi="Arial" w:cs="Arial"/>
          <w:color w:val="000000" w:themeColor="text1"/>
          <w:sz w:val="20"/>
          <w:szCs w:val="20"/>
          <w:lang w:val="es-CO"/>
        </w:rPr>
        <w:t xml:space="preserve"> anteriores a la fecha de cierre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92683C" w:rsidRPr="00B808A3">
        <w:rPr>
          <w:rFonts w:ascii="Arial" w:eastAsia="Arial" w:hAnsi="Arial" w:cs="Arial"/>
          <w:color w:val="000000" w:themeColor="text1"/>
          <w:sz w:val="20"/>
          <w:szCs w:val="20"/>
          <w:lang w:val="es-CO"/>
        </w:rPr>
        <w:t>)</w:t>
      </w:r>
      <w:r w:rsidR="00E034FA" w:rsidRPr="00B808A3">
        <w:rPr>
          <w:rFonts w:ascii="Arial" w:eastAsia="Arial" w:hAnsi="Arial" w:cs="Arial"/>
          <w:color w:val="000000" w:themeColor="text1"/>
          <w:sz w:val="20"/>
          <w:szCs w:val="20"/>
          <w:lang w:val="es-CO"/>
        </w:rPr>
        <w:t xml:space="preserve"> </w:t>
      </w:r>
      <w:r w:rsidR="004D666F" w:rsidRPr="00B808A3">
        <w:rPr>
          <w:rFonts w:ascii="Arial" w:eastAsia="Arial" w:hAnsi="Arial" w:cs="Arial"/>
          <w:color w:val="000000" w:themeColor="text1"/>
          <w:sz w:val="20"/>
          <w:szCs w:val="20"/>
          <w:lang w:val="es-CO"/>
        </w:rPr>
        <w:t xml:space="preserve">o documento equivalente que permita conocer la naturaleza jurídica, funciones, órganos de dirección, régimen jurídico de contratación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statal</w:t>
      </w:r>
      <w:r w:rsidR="00512FB7" w:rsidRPr="00B808A3">
        <w:rPr>
          <w:rFonts w:ascii="Arial" w:eastAsia="Arial" w:hAnsi="Arial" w:cs="Arial"/>
          <w:color w:val="000000" w:themeColor="text1"/>
          <w:sz w:val="20"/>
          <w:szCs w:val="20"/>
          <w:lang w:val="es-CO"/>
        </w:rPr>
        <w:t>.</w:t>
      </w:r>
    </w:p>
    <w:p w14:paraId="00ECD620" w14:textId="77777777" w:rsidR="00512FB7" w:rsidRPr="00B808A3" w:rsidRDefault="00512FB7" w:rsidP="00512FB7">
      <w:pPr>
        <w:tabs>
          <w:tab w:val="left" w:pos="-142"/>
        </w:tabs>
        <w:autoSpaceDE w:val="0"/>
        <w:autoSpaceDN w:val="0"/>
        <w:adjustRightInd w:val="0"/>
        <w:spacing w:line="276" w:lineRule="auto"/>
        <w:jc w:val="both"/>
        <w:rPr>
          <w:rFonts w:eastAsia="Arial" w:cs="Arial"/>
          <w:szCs w:val="20"/>
          <w:lang w:eastAsia="es-ES"/>
        </w:rPr>
      </w:pPr>
      <w:r w:rsidRPr="00B808A3">
        <w:rPr>
          <w:rFonts w:eastAsia="Arial" w:cs="Arial"/>
          <w:b/>
          <w:color w:val="auto"/>
          <w:szCs w:val="20"/>
          <w:lang w:eastAsia="es-ES"/>
        </w:rPr>
        <w:t>NOTA:</w:t>
      </w:r>
      <w:r w:rsidRPr="00B808A3">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sidRPr="00B808A3">
        <w:rPr>
          <w:rFonts w:eastAsia="Arial" w:cs="Arial"/>
          <w:szCs w:val="20"/>
          <w:lang w:eastAsia="es-ES"/>
        </w:rPr>
        <w:t xml:space="preserve">:  </w:t>
      </w:r>
    </w:p>
    <w:p w14:paraId="18DF3F34"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Fecha de expedición del documento equivalente que acredite su existencia. </w:t>
      </w:r>
    </w:p>
    <w:p w14:paraId="47885C7F"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La duración deberá ser por lo menos igual al plazo estimado del contrato y un (1) año más.</w:t>
      </w:r>
    </w:p>
    <w:p w14:paraId="2CC5BEF9"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B808A3" w:rsidRDefault="00512FB7" w:rsidP="007A09E6">
      <w:pPr>
        <w:pStyle w:val="Prrafodelista"/>
        <w:numPr>
          <w:ilvl w:val="0"/>
          <w:numId w:val="188"/>
        </w:numPr>
        <w:spacing w:after="0"/>
        <w:jc w:val="both"/>
        <w:rPr>
          <w:rFonts w:ascii="Arial" w:eastAsia="Arial" w:hAnsi="Arial" w:cs="Arial"/>
          <w:sz w:val="20"/>
          <w:szCs w:val="20"/>
        </w:rPr>
      </w:pPr>
      <w:r w:rsidRPr="00B808A3">
        <w:rPr>
          <w:rFonts w:ascii="Arial" w:eastAsia="Arial" w:hAnsi="Arial" w:cs="Arial"/>
          <w:sz w:val="20"/>
          <w:szCs w:val="20"/>
          <w:lang w:eastAsia="es-ES"/>
        </w:rPr>
        <w:t>El nombramiento del revisor fiscal en caso de que exista.</w:t>
      </w:r>
    </w:p>
    <w:p w14:paraId="41C47B42" w14:textId="3DF352FD" w:rsidR="00D40CA0" w:rsidRPr="00B808A3" w:rsidRDefault="00E633D4" w:rsidP="006876CA">
      <w:pPr>
        <w:pStyle w:val="InviasNormal"/>
        <w:numPr>
          <w:ilvl w:val="2"/>
          <w:numId w:val="49"/>
        </w:numPr>
        <w:outlineLvl w:val="2"/>
        <w:rPr>
          <w:rFonts w:ascii="Arial" w:eastAsia="Arial" w:hAnsi="Arial" w:cs="Arial"/>
          <w:b/>
          <w:color w:val="000000" w:themeColor="text1"/>
          <w:sz w:val="20"/>
          <w:szCs w:val="20"/>
          <w:lang w:val="es-CO"/>
        </w:rPr>
      </w:pPr>
      <w:bookmarkStart w:id="333" w:name="_Toc32147339"/>
      <w:bookmarkStart w:id="334" w:name="_Toc84413923"/>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CB216E" w:rsidRPr="00B808A3">
        <w:rPr>
          <w:rFonts w:ascii="Arial" w:eastAsia="Arial" w:hAnsi="Arial" w:cs="Arial"/>
          <w:b/>
          <w:color w:val="000000" w:themeColor="text1"/>
          <w:sz w:val="20"/>
          <w:szCs w:val="20"/>
          <w:lang w:val="es-CO"/>
        </w:rPr>
        <w:t>PLURALES</w:t>
      </w:r>
      <w:bookmarkEnd w:id="333"/>
      <w:bookmarkEnd w:id="334"/>
      <w:r w:rsidR="002644ED" w:rsidRPr="00B808A3">
        <w:rPr>
          <w:rFonts w:ascii="Arial" w:eastAsia="Arial" w:hAnsi="Arial" w:cs="Arial"/>
          <w:b/>
          <w:color w:val="000000" w:themeColor="text1"/>
          <w:sz w:val="20"/>
          <w:szCs w:val="20"/>
          <w:lang w:val="es-CO"/>
        </w:rPr>
        <w:t xml:space="preserve"> </w:t>
      </w:r>
    </w:p>
    <w:p w14:paraId="29B96BC5" w14:textId="1B240759" w:rsidR="00D40CA0" w:rsidRPr="00B808A3" w:rsidRDefault="00D40CA0" w:rsidP="00AA10D3">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conformación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C3C62" w:rsidRPr="00B808A3">
        <w:rPr>
          <w:rFonts w:cs="Arial"/>
          <w:color w:val="000000" w:themeColor="text1"/>
          <w:szCs w:val="20"/>
          <w:lang w:eastAsia="es-ES"/>
        </w:rPr>
        <w:t xml:space="preserve"> </w:t>
      </w:r>
      <w:r w:rsidR="00915A30" w:rsidRPr="00B808A3">
        <w:rPr>
          <w:rFonts w:cs="Arial"/>
          <w:color w:val="000000" w:themeColor="text1"/>
          <w:szCs w:val="20"/>
          <w:lang w:eastAsia="es-ES"/>
        </w:rPr>
        <w:t>p</w:t>
      </w:r>
      <w:r w:rsidR="002C3C62"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p>
    <w:p w14:paraId="456E0861" w14:textId="77777777" w:rsidR="00915A30" w:rsidRPr="00B808A3" w:rsidRDefault="00915A30" w:rsidP="00915A30">
      <w:pPr>
        <w:numPr>
          <w:ilvl w:val="0"/>
          <w:numId w:val="52"/>
        </w:numPr>
        <w:spacing w:line="276" w:lineRule="auto"/>
        <w:contextualSpacing/>
        <w:jc w:val="both"/>
        <w:rPr>
          <w:rFonts w:cs="Arial"/>
          <w:color w:val="auto"/>
          <w:szCs w:val="20"/>
        </w:rPr>
      </w:pPr>
      <w:r w:rsidRPr="00B808A3">
        <w:rPr>
          <w:rFonts w:cs="Arial"/>
          <w:color w:val="auto"/>
          <w:szCs w:val="20"/>
        </w:rPr>
        <w:t xml:space="preserve">Acreditar la existencia del </w:t>
      </w:r>
      <w:r w:rsidRPr="00B808A3">
        <w:rPr>
          <w:rFonts w:cs="Arial"/>
          <w:color w:val="auto"/>
          <w:szCs w:val="20"/>
          <w:lang w:eastAsia="es-ES"/>
        </w:rPr>
        <w:t>proponente plural</w:t>
      </w:r>
      <w:r w:rsidRPr="00B808A3">
        <w:rPr>
          <w:rFonts w:cs="Arial"/>
          <w:color w:val="auto"/>
          <w:szCs w:val="20"/>
        </w:rPr>
        <w:t xml:space="preserve"> y</w:t>
      </w:r>
      <w:r w:rsidRPr="00B808A3">
        <w:rPr>
          <w:rFonts w:cs="Arial"/>
          <w:color w:val="auto"/>
          <w:szCs w:val="20"/>
          <w:lang w:eastAsia="es-ES"/>
        </w:rPr>
        <w:t xml:space="preserve"> clasificarlo en Unión Temporal</w:t>
      </w:r>
      <w:r w:rsidRPr="00B808A3">
        <w:rPr>
          <w:rFonts w:eastAsia="Arial,Times New Roman" w:cs="Arial"/>
          <w:color w:val="auto"/>
          <w:szCs w:val="20"/>
          <w:lang w:eastAsia="es-ES"/>
        </w:rPr>
        <w:t xml:space="preserve"> </w:t>
      </w:r>
      <w:r w:rsidRPr="00B808A3">
        <w:rPr>
          <w:rFonts w:cs="Arial"/>
          <w:color w:val="auto"/>
          <w:szCs w:val="20"/>
          <w:lang w:eastAsia="es-ES"/>
        </w:rPr>
        <w:t>o</w:t>
      </w:r>
      <w:r w:rsidRPr="00B808A3">
        <w:rPr>
          <w:rFonts w:eastAsia="Arial,Times New Roman" w:cs="Arial"/>
          <w:color w:val="auto"/>
          <w:szCs w:val="20"/>
          <w:lang w:eastAsia="es-ES"/>
        </w:rPr>
        <w:t xml:space="preserve"> </w:t>
      </w:r>
      <w:r w:rsidRPr="00B808A3">
        <w:rPr>
          <w:rFonts w:cs="Arial"/>
          <w:color w:val="auto"/>
          <w:szCs w:val="20"/>
          <w:lang w:eastAsia="es-ES"/>
        </w:rPr>
        <w:t xml:space="preserve">Consorcio. En este documento los integrantes deben expresar </w:t>
      </w:r>
      <w:r w:rsidRPr="00B808A3">
        <w:rPr>
          <w:rFonts w:cs="Arial"/>
          <w:color w:val="auto"/>
          <w:szCs w:val="20"/>
        </w:rPr>
        <w:t>su intención de conformar</w:t>
      </w:r>
      <w:r w:rsidRPr="00B808A3">
        <w:rPr>
          <w:rFonts w:cs="Arial"/>
          <w:color w:val="auto"/>
          <w:szCs w:val="20"/>
          <w:lang w:eastAsia="es-ES"/>
        </w:rPr>
        <w:t xml:space="preserve"> el proponente plural</w:t>
      </w:r>
      <w:r w:rsidRPr="00B808A3">
        <w:rPr>
          <w:rFonts w:cs="Arial"/>
          <w:color w:val="auto"/>
          <w:szCs w:val="20"/>
        </w:rPr>
        <w:t xml:space="preserve">. </w:t>
      </w:r>
      <w:r w:rsidRPr="00B808A3">
        <w:rPr>
          <w:rFonts w:cs="Arial"/>
          <w:color w:val="auto"/>
          <w:szCs w:val="20"/>
          <w:lang w:eastAsia="es-ES"/>
        </w:rPr>
        <w:t>E</w:t>
      </w:r>
      <w:r w:rsidRPr="00B808A3">
        <w:rPr>
          <w:rFonts w:cs="Arial"/>
          <w:color w:val="auto"/>
          <w:szCs w:val="20"/>
        </w:rPr>
        <w:t xml:space="preserve">n caso que no exista claridad </w:t>
      </w:r>
      <w:r w:rsidRPr="00B808A3">
        <w:rPr>
          <w:rFonts w:cs="Arial"/>
          <w:color w:val="auto"/>
          <w:szCs w:val="20"/>
          <w:lang w:eastAsia="es-ES"/>
        </w:rPr>
        <w:t>sobre el tipo de asociación</w:t>
      </w:r>
      <w:r w:rsidRPr="00B808A3">
        <w:rPr>
          <w:rFonts w:cs="Arial"/>
          <w:color w:val="auto"/>
          <w:szCs w:val="20"/>
        </w:rPr>
        <w:t xml:space="preserve"> se solicitará la aclaración</w:t>
      </w:r>
      <w:r w:rsidRPr="00B808A3">
        <w:rPr>
          <w:rFonts w:cs="Arial"/>
          <w:color w:val="auto"/>
          <w:szCs w:val="20"/>
          <w:lang w:eastAsia="es-ES"/>
        </w:rPr>
        <w:t>.</w:t>
      </w:r>
      <w:r w:rsidRPr="00B808A3">
        <w:rPr>
          <w:rFonts w:eastAsia="Arial,Times New Roman" w:cs="Arial"/>
          <w:color w:val="auto"/>
          <w:szCs w:val="20"/>
          <w:lang w:eastAsia="es-ES"/>
        </w:rPr>
        <w:t xml:space="preserve"> </w:t>
      </w:r>
      <w:r w:rsidRPr="00B808A3">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B808A3" w:rsidRDefault="00915A30" w:rsidP="00915A30">
      <w:pPr>
        <w:spacing w:line="276" w:lineRule="auto"/>
        <w:ind w:left="720"/>
        <w:contextualSpacing/>
        <w:jc w:val="both"/>
        <w:rPr>
          <w:rFonts w:eastAsia="Times New Roman" w:cs="Arial"/>
          <w:bCs/>
          <w:szCs w:val="20"/>
          <w:lang w:val="x-none" w:eastAsia="es-ES"/>
        </w:rPr>
      </w:pPr>
    </w:p>
    <w:p w14:paraId="3240088C" w14:textId="1ECD1D5A" w:rsidR="00E72BF4" w:rsidRPr="00B808A3" w:rsidRDefault="00915A30" w:rsidP="004130DD">
      <w:pPr>
        <w:numPr>
          <w:ilvl w:val="0"/>
          <w:numId w:val="52"/>
        </w:numPr>
        <w:spacing w:line="276" w:lineRule="auto"/>
        <w:contextualSpacing/>
        <w:jc w:val="both"/>
        <w:rPr>
          <w:rFonts w:cs="Arial"/>
          <w:color w:val="000000" w:themeColor="text1"/>
          <w:szCs w:val="20"/>
        </w:rPr>
      </w:pPr>
      <w:r w:rsidRPr="00B808A3">
        <w:rPr>
          <w:rFonts w:cs="Arial"/>
          <w:color w:val="auto"/>
          <w:szCs w:val="20"/>
          <w:lang w:eastAsia="es-ES"/>
        </w:rPr>
        <w:t>Acreditar</w:t>
      </w:r>
      <w:r w:rsidRPr="00B808A3">
        <w:rPr>
          <w:rFonts w:cs="Arial"/>
          <w:color w:val="auto"/>
          <w:szCs w:val="20"/>
        </w:rPr>
        <w:t xml:space="preserve"> el nombramiento de un representante</w:t>
      </w:r>
      <w:r w:rsidRPr="00B808A3">
        <w:rPr>
          <w:rFonts w:eastAsia="Arial" w:cs="Arial"/>
          <w:color w:val="auto"/>
          <w:szCs w:val="20"/>
        </w:rPr>
        <w:t xml:space="preserve"> </w:t>
      </w:r>
      <w:r w:rsidRPr="00B808A3">
        <w:rPr>
          <w:rFonts w:cs="Arial"/>
          <w:color w:val="auto"/>
          <w:szCs w:val="20"/>
          <w:lang w:eastAsia="es-ES"/>
        </w:rPr>
        <w:t xml:space="preserve">y un suplente cuya intervención deberá quedar definida en el </w:t>
      </w:r>
      <w:r w:rsidRPr="00B808A3">
        <w:rPr>
          <w:rFonts w:cs="Arial"/>
          <w:color w:val="auto"/>
          <w:szCs w:val="20"/>
        </w:rPr>
        <w:t>Formato 2 – Conformación de Proponente Plural (Formato 2A – Consorcios) (Formato 2B – Uniones Temporales)</w:t>
      </w:r>
      <w:r w:rsidRPr="00B808A3">
        <w:rPr>
          <w:rFonts w:cs="Arial"/>
          <w:szCs w:val="20"/>
          <w:lang w:eastAsia="es-ES"/>
        </w:rPr>
        <w:t>,</w:t>
      </w:r>
      <w:r w:rsidRPr="00B808A3">
        <w:rPr>
          <w:rFonts w:cs="Arial"/>
          <w:szCs w:val="20"/>
        </w:rPr>
        <w:t xml:space="preserve"> </w:t>
      </w:r>
      <w:r w:rsidRPr="00B808A3">
        <w:rPr>
          <w:rFonts w:cs="Arial"/>
          <w:color w:val="auto"/>
          <w:szCs w:val="20"/>
        </w:rPr>
        <w:t>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r w:rsidR="00BD3B12" w:rsidRPr="00B808A3">
        <w:rPr>
          <w:rFonts w:cs="Arial"/>
          <w:color w:val="000000" w:themeColor="text1"/>
          <w:szCs w:val="20"/>
        </w:rPr>
        <w:t>.</w:t>
      </w:r>
    </w:p>
    <w:p w14:paraId="0952752A" w14:textId="5D96B87B" w:rsidR="00D40CA0" w:rsidRPr="00B808A3" w:rsidRDefault="00514D2A" w:rsidP="004130DD">
      <w:pPr>
        <w:pStyle w:val="Prrafodelista"/>
        <w:numPr>
          <w:ilvl w:val="0"/>
          <w:numId w:val="52"/>
        </w:numPr>
        <w:jc w:val="both"/>
        <w:rPr>
          <w:rFonts w:ascii="Arial" w:eastAsiaTheme="minorEastAsia" w:hAnsi="Arial" w:cs="Arial"/>
          <w:color w:val="000000" w:themeColor="text1"/>
          <w:sz w:val="20"/>
          <w:szCs w:val="20"/>
        </w:rPr>
      </w:pPr>
      <w:r w:rsidRPr="00B808A3">
        <w:rPr>
          <w:rFonts w:ascii="Arial" w:eastAsiaTheme="minorHAnsi" w:hAnsi="Arial" w:cs="Arial"/>
          <w:sz w:val="20"/>
          <w:szCs w:val="20"/>
        </w:rPr>
        <w:t>A</w:t>
      </w:r>
      <w:r w:rsidRPr="00B808A3">
        <w:rPr>
          <w:rFonts w:ascii="Arial" w:hAnsi="Arial" w:cs="Arial"/>
          <w:sz w:val="20"/>
          <w:szCs w:val="20"/>
        </w:rPr>
        <w:t>portar copia del documento de identificación del representante principal y suplente de la estructura plural.</w:t>
      </w:r>
    </w:p>
    <w:p w14:paraId="211B55F5" w14:textId="77777777" w:rsidR="001C3E50" w:rsidRPr="00B808A3" w:rsidRDefault="001C3E50" w:rsidP="004130DD">
      <w:pPr>
        <w:pStyle w:val="Prrafodelista"/>
        <w:spacing w:line="240" w:lineRule="auto"/>
        <w:jc w:val="both"/>
        <w:rPr>
          <w:rFonts w:ascii="Arial" w:eastAsiaTheme="minorHAnsi" w:hAnsi="Arial" w:cs="Arial"/>
          <w:color w:val="000000" w:themeColor="text1"/>
          <w:sz w:val="20"/>
          <w:szCs w:val="20"/>
        </w:rPr>
      </w:pPr>
    </w:p>
    <w:p w14:paraId="40CAF67E" w14:textId="1B788D21" w:rsidR="00D40CA0" w:rsidRPr="00B808A3" w:rsidRDefault="006D7EC7" w:rsidP="004130DD">
      <w:pPr>
        <w:pStyle w:val="Prrafodelista"/>
        <w:numPr>
          <w:ilvl w:val="0"/>
          <w:numId w:val="52"/>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lastRenderedPageBreak/>
        <w:t>Acreditar</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vigencia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estructura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plural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no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se</w:t>
      </w:r>
      <w:r w:rsidR="00692FD4" w:rsidRPr="00B808A3">
        <w:rPr>
          <w:rFonts w:ascii="Arial" w:eastAsiaTheme="minorHAnsi" w:hAnsi="Arial" w:cs="Arial"/>
          <w:color w:val="000000" w:themeColor="text1"/>
          <w:sz w:val="20"/>
          <w:szCs w:val="20"/>
        </w:rPr>
        <w:t>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inferior</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a</w:t>
      </w:r>
      <w:r w:rsidR="00416254" w:rsidRPr="00B808A3">
        <w:rPr>
          <w:rFonts w:ascii="Arial" w:eastAsiaTheme="minorHAnsi" w:hAnsi="Arial" w:cs="Arial"/>
          <w:color w:val="000000" w:themeColor="text1"/>
          <w:sz w:val="20"/>
          <w:szCs w:val="20"/>
        </w:rPr>
        <w:t xml:space="preserve"> </w:t>
      </w:r>
      <w:r w:rsidR="003435D1" w:rsidRPr="00B808A3">
        <w:rPr>
          <w:rFonts w:ascii="Arial" w:eastAsiaTheme="minorHAnsi" w:hAnsi="Arial" w:cs="Arial"/>
          <w:color w:val="000000" w:themeColor="text1"/>
          <w:sz w:val="20"/>
          <w:szCs w:val="20"/>
        </w:rPr>
        <w:t xml:space="preserve">la </w:t>
      </w:r>
      <w:r w:rsidR="00416254" w:rsidRPr="00B808A3">
        <w:rPr>
          <w:rFonts w:ascii="Arial" w:eastAsiaTheme="minorHAnsi" w:hAnsi="Arial" w:cs="Arial"/>
          <w:color w:val="000000" w:themeColor="text1"/>
          <w:sz w:val="20"/>
          <w:szCs w:val="20"/>
        </w:rPr>
        <w:t>d</w:t>
      </w:r>
      <w:r w:rsidR="00860567"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plazo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contrato</w:t>
      </w:r>
      <w:r w:rsidR="00B470C7"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6F7776" w:rsidRPr="00B808A3">
        <w:rPr>
          <w:rFonts w:ascii="Arial" w:eastAsiaTheme="minorHAnsi" w:hAnsi="Arial" w:cs="Arial"/>
          <w:color w:val="000000" w:themeColor="text1"/>
          <w:sz w:val="20"/>
          <w:szCs w:val="20"/>
        </w:rPr>
        <w:t>un año adicional</w:t>
      </w:r>
      <w:r w:rsidR="003435D1" w:rsidRPr="00B808A3">
        <w:rPr>
          <w:rFonts w:ascii="Arial" w:eastAsiaTheme="minorHAnsi" w:hAnsi="Arial" w:cs="Arial"/>
          <w:color w:val="000000" w:themeColor="text1"/>
          <w:sz w:val="20"/>
          <w:szCs w:val="20"/>
        </w:rPr>
        <w:t>. Para efectos de la evaluación, este plazo será</w:t>
      </w:r>
      <w:r w:rsidR="001C3E50" w:rsidRPr="00B808A3">
        <w:rPr>
          <w:rFonts w:ascii="Arial" w:eastAsiaTheme="minorHAnsi" w:hAnsi="Arial" w:cs="Arial"/>
          <w:color w:val="000000" w:themeColor="text1"/>
          <w:sz w:val="20"/>
          <w:szCs w:val="20"/>
        </w:rPr>
        <w:t xml:space="preserve"> contado a partir de la fecha del cierre del </w:t>
      </w:r>
      <w:r w:rsidR="00915A30" w:rsidRPr="00B808A3">
        <w:rPr>
          <w:rFonts w:ascii="Arial" w:eastAsiaTheme="minorHAnsi" w:hAnsi="Arial" w:cs="Arial"/>
          <w:color w:val="000000" w:themeColor="text1"/>
          <w:sz w:val="20"/>
          <w:szCs w:val="20"/>
        </w:rPr>
        <w:t>p</w:t>
      </w:r>
      <w:r w:rsidR="003E3EFD" w:rsidRPr="00B808A3">
        <w:rPr>
          <w:rFonts w:ascii="Arial" w:eastAsiaTheme="minorHAnsi" w:hAnsi="Arial" w:cs="Arial"/>
          <w:color w:val="000000" w:themeColor="text1"/>
          <w:sz w:val="20"/>
          <w:szCs w:val="20"/>
        </w:rPr>
        <w:t xml:space="preserve">roceso de </w:t>
      </w:r>
      <w:r w:rsidR="00915A30" w:rsidRPr="00B808A3">
        <w:rPr>
          <w:rFonts w:ascii="Arial" w:eastAsiaTheme="minorHAnsi" w:hAnsi="Arial" w:cs="Arial"/>
          <w:color w:val="000000" w:themeColor="text1"/>
          <w:sz w:val="20"/>
          <w:szCs w:val="20"/>
        </w:rPr>
        <w:t>c</w:t>
      </w:r>
      <w:r w:rsidR="003E3EFD" w:rsidRPr="00B808A3">
        <w:rPr>
          <w:rFonts w:ascii="Arial" w:eastAsiaTheme="minorHAnsi" w:hAnsi="Arial" w:cs="Arial"/>
          <w:color w:val="000000" w:themeColor="text1"/>
          <w:sz w:val="20"/>
          <w:szCs w:val="20"/>
        </w:rPr>
        <w:t>ontratación</w:t>
      </w:r>
      <w:r w:rsidR="001C3E50" w:rsidRPr="00B808A3">
        <w:rPr>
          <w:rFonts w:ascii="Arial" w:eastAsiaTheme="minorHAnsi" w:hAnsi="Arial" w:cs="Arial"/>
          <w:color w:val="000000" w:themeColor="text1"/>
          <w:sz w:val="20"/>
          <w:szCs w:val="20"/>
        </w:rPr>
        <w:t xml:space="preserve">. </w:t>
      </w:r>
    </w:p>
    <w:p w14:paraId="57F62C38" w14:textId="52E2371E" w:rsidR="009B49FF" w:rsidRPr="00B808A3" w:rsidRDefault="006D7EC7" w:rsidP="004130DD">
      <w:pPr>
        <w:numPr>
          <w:ilvl w:val="0"/>
          <w:numId w:val="52"/>
        </w:numPr>
        <w:spacing w:line="276" w:lineRule="auto"/>
        <w:contextualSpacing/>
        <w:jc w:val="both"/>
        <w:rPr>
          <w:rFonts w:cs="Arial"/>
          <w:color w:val="000000" w:themeColor="text1"/>
          <w:szCs w:val="20"/>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Pr="00B808A3">
        <w:rPr>
          <w:rFonts w:cs="Arial"/>
          <w:color w:val="000000" w:themeColor="text1"/>
          <w:szCs w:val="20"/>
          <w:lang w:eastAsia="es-ES"/>
        </w:rPr>
        <w:t>lural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expresamente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w:t>
      </w:r>
      <w:r w:rsidR="00DC47CB" w:rsidRPr="00B808A3">
        <w:rPr>
          <w:rFonts w:cs="Arial"/>
          <w:color w:val="000000" w:themeColor="text1"/>
          <w:szCs w:val="20"/>
          <w:lang w:eastAsia="es-ES"/>
        </w:rPr>
        <w:t>á</w:t>
      </w:r>
      <w:r w:rsidRPr="00B808A3">
        <w:rPr>
          <w:rFonts w:cs="Arial"/>
          <w:color w:val="000000" w:themeColor="text1"/>
          <w:szCs w:val="20"/>
          <w:lang w:eastAsia="es-ES"/>
        </w:rPr>
        <w:t>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00655434" w:rsidRPr="00B808A3">
        <w:rPr>
          <w:rFonts w:cs="Arial"/>
          <w:color w:val="000000" w:themeColor="text1"/>
          <w:szCs w:val="20"/>
        </w:rPr>
        <w:t>L</w:t>
      </w:r>
      <w:r w:rsidRPr="00B808A3">
        <w:rPr>
          <w:rFonts w:cs="Arial"/>
          <w:color w:val="000000" w:themeColor="text1"/>
          <w:szCs w:val="20"/>
        </w:rPr>
        <w:t>a</w:t>
      </w:r>
      <w:r w:rsidR="002644ED" w:rsidRPr="00B808A3">
        <w:rPr>
          <w:rFonts w:cs="Arial"/>
          <w:color w:val="000000" w:themeColor="text1"/>
          <w:szCs w:val="20"/>
        </w:rPr>
        <w:t xml:space="preserve"> </w:t>
      </w:r>
      <w:r w:rsidRPr="00B808A3">
        <w:rPr>
          <w:rFonts w:cs="Arial"/>
          <w:color w:val="000000" w:themeColor="text1"/>
          <w:szCs w:val="20"/>
        </w:rPr>
        <w:t>sumatoria</w:t>
      </w:r>
      <w:r w:rsidR="002644ED" w:rsidRPr="00B808A3">
        <w:rPr>
          <w:rFonts w:cs="Arial"/>
          <w:color w:val="000000" w:themeColor="text1"/>
          <w:szCs w:val="20"/>
        </w:rPr>
        <w:t xml:space="preserve"> </w:t>
      </w:r>
      <w:r w:rsidRPr="00B808A3">
        <w:rPr>
          <w:rFonts w:cs="Arial"/>
          <w:color w:val="000000" w:themeColor="text1"/>
          <w:szCs w:val="20"/>
        </w:rPr>
        <w:t>del</w:t>
      </w:r>
      <w:r w:rsidR="002644ED" w:rsidRPr="00B808A3">
        <w:rPr>
          <w:rFonts w:cs="Arial"/>
          <w:color w:val="000000" w:themeColor="text1"/>
          <w:szCs w:val="20"/>
        </w:rPr>
        <w:t xml:space="preserve"> </w:t>
      </w:r>
      <w:r w:rsidRPr="00B808A3">
        <w:rPr>
          <w:rFonts w:cs="Arial"/>
          <w:color w:val="000000" w:themeColor="text1"/>
          <w:szCs w:val="20"/>
        </w:rPr>
        <w:t>porcentaje</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participación</w:t>
      </w:r>
      <w:r w:rsidR="00655434" w:rsidRPr="00B808A3">
        <w:rPr>
          <w:rFonts w:cs="Arial"/>
          <w:color w:val="000000" w:themeColor="text1"/>
          <w:szCs w:val="20"/>
        </w:rPr>
        <w:t xml:space="preserve"> no </w:t>
      </w:r>
      <w:r w:rsidR="00860567" w:rsidRPr="00B808A3">
        <w:rPr>
          <w:rFonts w:cs="Arial"/>
          <w:color w:val="000000" w:themeColor="text1"/>
          <w:szCs w:val="20"/>
        </w:rPr>
        <w:t>podrá</w:t>
      </w:r>
      <w:r w:rsidR="002644ED" w:rsidRPr="00B808A3">
        <w:rPr>
          <w:rFonts w:cs="Arial"/>
          <w:color w:val="000000" w:themeColor="text1"/>
          <w:szCs w:val="20"/>
        </w:rPr>
        <w:t xml:space="preserve"> </w:t>
      </w:r>
      <w:r w:rsidR="00860567" w:rsidRPr="00B808A3">
        <w:rPr>
          <w:rFonts w:cs="Arial"/>
          <w:color w:val="000000" w:themeColor="text1"/>
          <w:szCs w:val="20"/>
        </w:rPr>
        <w:t>ser</w:t>
      </w:r>
      <w:r w:rsidR="002644ED" w:rsidRPr="00B808A3">
        <w:rPr>
          <w:rFonts w:cs="Arial"/>
          <w:color w:val="000000" w:themeColor="text1"/>
          <w:szCs w:val="20"/>
        </w:rPr>
        <w:t xml:space="preserve"> </w:t>
      </w:r>
      <w:r w:rsidR="00860567" w:rsidRPr="00B808A3">
        <w:rPr>
          <w:rFonts w:cs="Arial"/>
          <w:color w:val="000000" w:themeColor="text1"/>
          <w:szCs w:val="20"/>
        </w:rPr>
        <w:t>diferente</w:t>
      </w:r>
      <w:r w:rsidR="002644ED" w:rsidRPr="00B808A3">
        <w:rPr>
          <w:rFonts w:cs="Arial"/>
          <w:color w:val="000000" w:themeColor="text1"/>
          <w:szCs w:val="20"/>
        </w:rPr>
        <w:t xml:space="preserve"> </w:t>
      </w:r>
      <w:r w:rsidR="00860567" w:rsidRPr="00B808A3">
        <w:rPr>
          <w:rFonts w:cs="Arial"/>
          <w:color w:val="000000" w:themeColor="text1"/>
          <w:szCs w:val="20"/>
        </w:rPr>
        <w:t>al</w:t>
      </w:r>
      <w:r w:rsidR="002644ED" w:rsidRPr="00B808A3">
        <w:rPr>
          <w:rFonts w:cs="Arial"/>
          <w:color w:val="000000" w:themeColor="text1"/>
          <w:szCs w:val="20"/>
        </w:rPr>
        <w:t xml:space="preserve"> </w:t>
      </w:r>
      <w:r w:rsidR="00860567" w:rsidRPr="00B808A3">
        <w:rPr>
          <w:rFonts w:cs="Arial"/>
          <w:color w:val="000000" w:themeColor="text1"/>
          <w:szCs w:val="20"/>
        </w:rPr>
        <w:t>100%</w:t>
      </w:r>
      <w:r w:rsidR="009B49FF" w:rsidRPr="00B808A3">
        <w:rPr>
          <w:rFonts w:eastAsia="Arial,Times New Roman" w:cs="Arial"/>
          <w:color w:val="000000" w:themeColor="text1"/>
          <w:szCs w:val="20"/>
          <w:lang w:eastAsia="es-ES"/>
        </w:rPr>
        <w:t>.</w:t>
      </w:r>
    </w:p>
    <w:p w14:paraId="3D525DD1" w14:textId="77777777" w:rsidR="009B49FF" w:rsidRPr="00B808A3" w:rsidRDefault="009B49FF" w:rsidP="004130DD">
      <w:pPr>
        <w:spacing w:line="276" w:lineRule="auto"/>
        <w:ind w:left="720"/>
        <w:contextualSpacing/>
        <w:jc w:val="both"/>
        <w:rPr>
          <w:rFonts w:eastAsia="Times New Roman" w:cs="Arial"/>
          <w:color w:val="000000" w:themeColor="text1"/>
          <w:szCs w:val="20"/>
          <w:lang w:val="x-none" w:eastAsia="es-ES"/>
        </w:rPr>
      </w:pPr>
    </w:p>
    <w:p w14:paraId="455F24A0" w14:textId="4B696605" w:rsidR="00D40CA0" w:rsidRPr="00B808A3" w:rsidRDefault="009B49FF" w:rsidP="004130DD">
      <w:pPr>
        <w:numPr>
          <w:ilvl w:val="0"/>
          <w:numId w:val="52"/>
        </w:numPr>
        <w:spacing w:line="276" w:lineRule="auto"/>
        <w:contextualSpacing/>
        <w:jc w:val="both"/>
        <w:rPr>
          <w:rFonts w:cs="Arial"/>
          <w:color w:val="000000" w:themeColor="text1"/>
          <w:szCs w:val="20"/>
        </w:rPr>
      </w:pPr>
      <w:r w:rsidRPr="00B808A3">
        <w:rPr>
          <w:rFonts w:cs="Arial"/>
          <w:color w:val="000000" w:themeColor="text1"/>
          <w:szCs w:val="20"/>
          <w:lang w:eastAsia="es-ES"/>
        </w:rPr>
        <w:t>E</w:t>
      </w:r>
      <w:r w:rsidR="006D7EC7" w:rsidRPr="00B808A3">
        <w:rPr>
          <w:rFonts w:cs="Arial"/>
          <w:color w:val="000000" w:themeColor="text1"/>
          <w:szCs w:val="20"/>
        </w:rPr>
        <w:t>n</w:t>
      </w:r>
      <w:r w:rsidR="002644ED" w:rsidRPr="00B808A3">
        <w:rPr>
          <w:rFonts w:cs="Arial"/>
          <w:color w:val="000000" w:themeColor="text1"/>
          <w:szCs w:val="20"/>
        </w:rPr>
        <w:t xml:space="preserve"> </w:t>
      </w:r>
      <w:r w:rsidR="006D7EC7" w:rsidRPr="00B808A3">
        <w:rPr>
          <w:rFonts w:cs="Arial"/>
          <w:color w:val="000000" w:themeColor="text1"/>
          <w:szCs w:val="20"/>
        </w:rPr>
        <w:t>la</w:t>
      </w:r>
      <w:r w:rsidR="002644ED" w:rsidRPr="00B808A3">
        <w:rPr>
          <w:rFonts w:cs="Arial"/>
          <w:color w:val="000000" w:themeColor="text1"/>
          <w:szCs w:val="20"/>
        </w:rPr>
        <w:t xml:space="preserve"> </w:t>
      </w:r>
      <w:r w:rsidR="006D7EC7" w:rsidRPr="00B808A3">
        <w:rPr>
          <w:rFonts w:cs="Arial"/>
          <w:color w:val="000000" w:themeColor="text1"/>
          <w:szCs w:val="20"/>
        </w:rPr>
        <w:t>etapa</w:t>
      </w:r>
      <w:r w:rsidR="002644ED" w:rsidRPr="00B808A3">
        <w:rPr>
          <w:rFonts w:cs="Arial"/>
          <w:color w:val="000000" w:themeColor="text1"/>
          <w:szCs w:val="20"/>
        </w:rPr>
        <w:t xml:space="preserve"> </w:t>
      </w:r>
      <w:r w:rsidR="006D7EC7" w:rsidRPr="00B808A3">
        <w:rPr>
          <w:rFonts w:cs="Arial"/>
          <w:color w:val="000000" w:themeColor="text1"/>
          <w:szCs w:val="20"/>
        </w:rPr>
        <w:t>contractual</w:t>
      </w:r>
      <w:r w:rsidR="00610A0D" w:rsidRPr="00B808A3">
        <w:rPr>
          <w:rFonts w:cs="Arial"/>
          <w:color w:val="000000" w:themeColor="text1"/>
          <w:szCs w:val="20"/>
        </w:rPr>
        <w:t>,</w:t>
      </w:r>
      <w:r w:rsidR="002644ED" w:rsidRPr="00B808A3">
        <w:rPr>
          <w:rFonts w:cs="Arial"/>
          <w:color w:val="000000" w:themeColor="text1"/>
          <w:szCs w:val="20"/>
        </w:rPr>
        <w:t xml:space="preserve"> </w:t>
      </w:r>
      <w:r w:rsidR="006D7EC7" w:rsidRPr="00B808A3">
        <w:rPr>
          <w:rFonts w:cs="Arial"/>
          <w:color w:val="000000" w:themeColor="text1"/>
          <w:szCs w:val="20"/>
        </w:rPr>
        <w:t>no</w:t>
      </w:r>
      <w:r w:rsidR="002644ED" w:rsidRPr="00B808A3">
        <w:rPr>
          <w:rFonts w:cs="Arial"/>
          <w:color w:val="000000" w:themeColor="text1"/>
          <w:szCs w:val="20"/>
        </w:rPr>
        <w:t xml:space="preserve"> </w:t>
      </w:r>
      <w:r w:rsidR="006D7EC7" w:rsidRPr="00B808A3">
        <w:rPr>
          <w:rFonts w:cs="Arial"/>
          <w:color w:val="000000" w:themeColor="text1"/>
          <w:szCs w:val="20"/>
        </w:rPr>
        <w:t>podrán</w:t>
      </w:r>
      <w:r w:rsidR="002644ED" w:rsidRPr="00B808A3">
        <w:rPr>
          <w:rFonts w:cs="Arial"/>
          <w:color w:val="000000" w:themeColor="text1"/>
          <w:szCs w:val="20"/>
        </w:rPr>
        <w:t xml:space="preserve"> </w:t>
      </w:r>
      <w:r w:rsidR="006D7EC7" w:rsidRPr="00B808A3">
        <w:rPr>
          <w:rFonts w:cs="Arial"/>
          <w:color w:val="000000" w:themeColor="text1"/>
          <w:szCs w:val="20"/>
        </w:rPr>
        <w:t>ser</w:t>
      </w:r>
      <w:r w:rsidR="002644ED" w:rsidRPr="00B808A3">
        <w:rPr>
          <w:rFonts w:cs="Arial"/>
          <w:color w:val="000000" w:themeColor="text1"/>
          <w:szCs w:val="20"/>
        </w:rPr>
        <w:t xml:space="preserve"> </w:t>
      </w:r>
      <w:r w:rsidR="006D7EC7" w:rsidRPr="00B808A3">
        <w:rPr>
          <w:rFonts w:cs="Arial"/>
          <w:color w:val="000000" w:themeColor="text1"/>
          <w:szCs w:val="20"/>
        </w:rPr>
        <w:t>modificados</w:t>
      </w:r>
      <w:r w:rsidR="002644ED" w:rsidRPr="00B808A3">
        <w:rPr>
          <w:rFonts w:cs="Arial"/>
          <w:color w:val="000000" w:themeColor="text1"/>
          <w:szCs w:val="20"/>
        </w:rPr>
        <w:t xml:space="preserve"> </w:t>
      </w:r>
      <w:r w:rsidR="006D7EC7" w:rsidRPr="00B808A3">
        <w:rPr>
          <w:rFonts w:cs="Arial"/>
          <w:color w:val="000000" w:themeColor="text1"/>
          <w:szCs w:val="20"/>
        </w:rPr>
        <w:t>los</w:t>
      </w:r>
      <w:r w:rsidR="002644ED" w:rsidRPr="00B808A3">
        <w:rPr>
          <w:rFonts w:cs="Arial"/>
          <w:color w:val="000000" w:themeColor="text1"/>
          <w:szCs w:val="20"/>
        </w:rPr>
        <w:t xml:space="preserve"> </w:t>
      </w:r>
      <w:r w:rsidR="006D7EC7" w:rsidRPr="00B808A3">
        <w:rPr>
          <w:rFonts w:cs="Arial"/>
          <w:color w:val="000000" w:themeColor="text1"/>
          <w:szCs w:val="20"/>
        </w:rPr>
        <w:t>porcentajes</w:t>
      </w:r>
      <w:r w:rsidR="002644ED" w:rsidRPr="00B808A3">
        <w:rPr>
          <w:rFonts w:cs="Arial"/>
          <w:color w:val="000000" w:themeColor="text1"/>
          <w:szCs w:val="20"/>
        </w:rPr>
        <w:t xml:space="preserve"> </w:t>
      </w:r>
      <w:r w:rsidR="006D7EC7" w:rsidRPr="00B808A3">
        <w:rPr>
          <w:rFonts w:cs="Arial"/>
          <w:color w:val="000000" w:themeColor="text1"/>
          <w:szCs w:val="20"/>
        </w:rPr>
        <w:t>de</w:t>
      </w:r>
      <w:r w:rsidR="002644ED" w:rsidRPr="00B808A3">
        <w:rPr>
          <w:rFonts w:cs="Arial"/>
          <w:color w:val="000000" w:themeColor="text1"/>
          <w:szCs w:val="20"/>
        </w:rPr>
        <w:t xml:space="preserve"> </w:t>
      </w:r>
      <w:r w:rsidR="006D7EC7" w:rsidRPr="00B808A3">
        <w:rPr>
          <w:rFonts w:cs="Arial"/>
          <w:color w:val="000000" w:themeColor="text1"/>
          <w:szCs w:val="20"/>
        </w:rPr>
        <w:t>participación</w:t>
      </w:r>
      <w:r w:rsidR="002644ED" w:rsidRPr="00B808A3">
        <w:rPr>
          <w:rFonts w:cs="Arial"/>
          <w:color w:val="000000" w:themeColor="text1"/>
          <w:szCs w:val="20"/>
        </w:rPr>
        <w:t xml:space="preserve"> </w:t>
      </w:r>
      <w:r w:rsidR="006D7EC7" w:rsidRPr="00B808A3">
        <w:rPr>
          <w:rFonts w:cs="Arial"/>
          <w:color w:val="000000" w:themeColor="text1"/>
          <w:szCs w:val="20"/>
        </w:rPr>
        <w:t>sin</w:t>
      </w:r>
      <w:r w:rsidR="002644ED" w:rsidRPr="00B808A3">
        <w:rPr>
          <w:rFonts w:cs="Arial"/>
          <w:color w:val="000000" w:themeColor="text1"/>
          <w:szCs w:val="20"/>
        </w:rPr>
        <w:t xml:space="preserve"> </w:t>
      </w:r>
      <w:r w:rsidR="006D7EC7" w:rsidRPr="00B808A3">
        <w:rPr>
          <w:rFonts w:cs="Arial"/>
          <w:color w:val="000000" w:themeColor="text1"/>
          <w:szCs w:val="20"/>
        </w:rPr>
        <w:t>el</w:t>
      </w:r>
      <w:r w:rsidR="002644ED" w:rsidRPr="00B808A3">
        <w:rPr>
          <w:rFonts w:cs="Arial"/>
          <w:color w:val="000000" w:themeColor="text1"/>
          <w:szCs w:val="20"/>
        </w:rPr>
        <w:t xml:space="preserve"> </w:t>
      </w:r>
      <w:r w:rsidR="006D7EC7" w:rsidRPr="00B808A3">
        <w:rPr>
          <w:rFonts w:cs="Arial"/>
          <w:color w:val="000000" w:themeColor="text1"/>
          <w:szCs w:val="20"/>
        </w:rPr>
        <w:t>consentimiento</w:t>
      </w:r>
      <w:r w:rsidR="002644ED" w:rsidRPr="00B808A3">
        <w:rPr>
          <w:rFonts w:cs="Arial"/>
          <w:color w:val="000000" w:themeColor="text1"/>
          <w:szCs w:val="20"/>
        </w:rPr>
        <w:t xml:space="preserve"> </w:t>
      </w:r>
      <w:r w:rsidR="006D7EC7" w:rsidRPr="00B808A3">
        <w:rPr>
          <w:rFonts w:cs="Arial"/>
          <w:color w:val="000000" w:themeColor="text1"/>
          <w:szCs w:val="20"/>
        </w:rPr>
        <w:t>previo</w:t>
      </w:r>
      <w:r w:rsidR="002644ED" w:rsidRPr="00B808A3">
        <w:rPr>
          <w:rFonts w:eastAsia="Arial,Times New Roman" w:cs="Arial"/>
          <w:color w:val="000000" w:themeColor="text1"/>
          <w:szCs w:val="20"/>
          <w:lang w:eastAsia="es-ES"/>
        </w:rPr>
        <w:t xml:space="preserve"> </w:t>
      </w:r>
      <w:r w:rsidR="006D7EC7"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6D7EC7"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e</w:t>
      </w:r>
      <w:r w:rsidR="006D7EC7" w:rsidRPr="00B808A3">
        <w:rPr>
          <w:rFonts w:cs="Arial"/>
          <w:color w:val="000000" w:themeColor="text1"/>
          <w:szCs w:val="20"/>
          <w:lang w:eastAsia="es-ES"/>
        </w:rPr>
        <w:t>ntidad</w:t>
      </w:r>
      <w:r w:rsidR="006D7EC7" w:rsidRPr="00B808A3">
        <w:rPr>
          <w:rFonts w:cs="Arial"/>
          <w:color w:val="000000" w:themeColor="text1"/>
          <w:szCs w:val="20"/>
        </w:rPr>
        <w:t>.</w:t>
      </w:r>
      <w:r w:rsidR="00750230" w:rsidRPr="00B808A3">
        <w:rPr>
          <w:rFonts w:cs="Arial"/>
          <w:color w:val="000000" w:themeColor="text1"/>
          <w:szCs w:val="20"/>
        </w:rPr>
        <w:t xml:space="preserve"> </w:t>
      </w:r>
    </w:p>
    <w:p w14:paraId="4ADC88BC" w14:textId="77777777" w:rsidR="00216985" w:rsidRPr="00B808A3" w:rsidRDefault="00216985" w:rsidP="00FF4623">
      <w:pPr>
        <w:ind w:left="720"/>
        <w:contextualSpacing/>
        <w:jc w:val="both"/>
        <w:rPr>
          <w:rFonts w:cs="Arial"/>
          <w:color w:val="000000" w:themeColor="text1"/>
          <w:szCs w:val="20"/>
        </w:rPr>
      </w:pPr>
    </w:p>
    <w:p w14:paraId="49230256" w14:textId="257BABC7" w:rsidR="00216985" w:rsidRPr="00B808A3" w:rsidRDefault="00216985" w:rsidP="00216985">
      <w:pPr>
        <w:numPr>
          <w:ilvl w:val="0"/>
          <w:numId w:val="52"/>
        </w:numPr>
        <w:spacing w:line="276" w:lineRule="auto"/>
        <w:contextualSpacing/>
        <w:jc w:val="both"/>
        <w:rPr>
          <w:rFonts w:cs="Arial"/>
          <w:color w:val="000000" w:themeColor="text1"/>
          <w:szCs w:val="20"/>
        </w:rPr>
      </w:pPr>
      <w:r w:rsidRPr="00B808A3">
        <w:rPr>
          <w:rFonts w:cs="Arial"/>
          <w:color w:val="000000" w:themeColor="text1"/>
          <w:szCs w:val="20"/>
          <w:highlight w:val="lightGray"/>
        </w:rPr>
        <w:t xml:space="preserve">[Incluir en </w:t>
      </w:r>
      <w:r w:rsidR="00915A30" w:rsidRPr="00B808A3">
        <w:rPr>
          <w:rFonts w:cs="Arial"/>
          <w:color w:val="000000" w:themeColor="text1"/>
          <w:szCs w:val="20"/>
          <w:highlight w:val="lightGray"/>
        </w:rPr>
        <w:t>p</w:t>
      </w:r>
      <w:r w:rsidR="00F32F16" w:rsidRPr="00B808A3">
        <w:rPr>
          <w:rFonts w:cs="Arial"/>
          <w:color w:val="000000" w:themeColor="text1"/>
          <w:szCs w:val="20"/>
          <w:highlight w:val="lightGray"/>
        </w:rPr>
        <w:t>roceso</w:t>
      </w:r>
      <w:r w:rsidRPr="00B808A3">
        <w:rPr>
          <w:rFonts w:cs="Arial"/>
          <w:color w:val="000000" w:themeColor="text1"/>
          <w:szCs w:val="20"/>
          <w:highlight w:val="lightGray"/>
        </w:rPr>
        <w:t>s estructurados por lotes o grupos</w:t>
      </w:r>
      <w:r w:rsidR="008D2A16" w:rsidRPr="00B808A3">
        <w:rPr>
          <w:rFonts w:cs="Arial"/>
          <w:color w:val="000000" w:themeColor="text1"/>
          <w:szCs w:val="20"/>
          <w:highlight w:val="lightGray"/>
        </w:rPr>
        <w:t>]</w:t>
      </w:r>
      <w:r w:rsidRPr="00B808A3">
        <w:rPr>
          <w:rFonts w:cs="Arial"/>
          <w:color w:val="000000" w:themeColor="text1"/>
          <w:szCs w:val="20"/>
        </w:rPr>
        <w:t xml:space="preserve"> Indicar el lote o lotes a los cuales presenta oferta. </w:t>
      </w:r>
    </w:p>
    <w:p w14:paraId="6E0CFAB2" w14:textId="77777777" w:rsidR="00D40CA0" w:rsidRPr="00B808A3" w:rsidRDefault="00D40CA0" w:rsidP="006876CA">
      <w:pPr>
        <w:contextualSpacing/>
        <w:rPr>
          <w:rFonts w:eastAsia="Times New Roman" w:cs="Arial"/>
          <w:color w:val="000000" w:themeColor="text1"/>
          <w:szCs w:val="20"/>
          <w:lang w:val="x-none" w:eastAsia="es-ES"/>
        </w:rPr>
      </w:pPr>
    </w:p>
    <w:p w14:paraId="0EC20E1F" w14:textId="704B0C25" w:rsidR="00D40CA0" w:rsidRPr="00B808A3" w:rsidRDefault="00D40CA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Dicho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documento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firmado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todos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uno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00655434" w:rsidRPr="00B808A3">
        <w:rPr>
          <w:rFonts w:cs="Arial"/>
          <w:color w:val="000000" w:themeColor="text1"/>
          <w:szCs w:val="20"/>
          <w:lang w:val="es-ES" w:eastAsia="es-ES"/>
        </w:rPr>
        <w:t xml:space="preserve"> </w:t>
      </w:r>
      <w:r w:rsidR="00915A30" w:rsidRPr="00B808A3">
        <w:rPr>
          <w:rFonts w:cs="Arial"/>
          <w:color w:val="000000" w:themeColor="text1"/>
          <w:szCs w:val="20"/>
          <w:lang w:val="es-ES" w:eastAsia="es-ES"/>
        </w:rPr>
        <w:t>p</w:t>
      </w:r>
      <w:r w:rsidR="00655434" w:rsidRPr="00B808A3">
        <w:rPr>
          <w:rFonts w:cs="Arial"/>
          <w:color w:val="000000" w:themeColor="text1"/>
          <w:szCs w:val="20"/>
          <w:lang w:val="es-ES" w:eastAsia="es-ES"/>
        </w:rPr>
        <w:t xml:space="preserve">lural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l</w:t>
      </w:r>
      <w:r w:rsidRPr="00B808A3">
        <w:rPr>
          <w:rFonts w:cs="Arial"/>
          <w:color w:val="000000" w:themeColor="text1"/>
          <w:szCs w:val="20"/>
          <w:lang w:val="es-ES" w:eastAsia="es-ES"/>
        </w:rPr>
        <w:t>egal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5D29E3" w:rsidRPr="00B808A3">
        <w:rPr>
          <w:rFonts w:cs="Arial"/>
          <w:color w:val="000000" w:themeColor="text1"/>
          <w:szCs w:val="20"/>
          <w:lang w:val="es-ES" w:eastAsia="es-ES"/>
        </w:rPr>
        <w:t>, o por el apoderado de cualquiera de los anteriores.</w:t>
      </w:r>
    </w:p>
    <w:p w14:paraId="1C0A8425" w14:textId="0A891068" w:rsidR="00045A40" w:rsidRPr="00B808A3" w:rsidRDefault="00045A40" w:rsidP="007A09E6">
      <w:pPr>
        <w:pStyle w:val="Capitulo3"/>
        <w:numPr>
          <w:ilvl w:val="1"/>
          <w:numId w:val="187"/>
        </w:numPr>
        <w:rPr>
          <w:color w:val="000000" w:themeColor="text1"/>
        </w:rPr>
      </w:pPr>
      <w:bookmarkStart w:id="335" w:name="_Toc508648270"/>
      <w:bookmarkStart w:id="336" w:name="_Toc508984054"/>
      <w:bookmarkStart w:id="337" w:name="_Toc509843885"/>
      <w:bookmarkStart w:id="338" w:name="_Toc511924792"/>
      <w:bookmarkStart w:id="339" w:name="_Toc518641671"/>
      <w:bookmarkStart w:id="340" w:name="_Toc32147340"/>
      <w:bookmarkStart w:id="341" w:name="_Toc84413924"/>
      <w:bookmarkStart w:id="342" w:name="_Hlk511410135"/>
      <w:r w:rsidRPr="00B808A3">
        <w:rPr>
          <w:color w:val="000000" w:themeColor="text1"/>
        </w:rPr>
        <w:t>CERTIFICACIÓN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PAGOS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SEGURIDAD</w:t>
      </w:r>
      <w:r w:rsidR="002644ED" w:rsidRPr="00B808A3">
        <w:rPr>
          <w:color w:val="000000" w:themeColor="text1"/>
        </w:rPr>
        <w:t xml:space="preserve"> </w:t>
      </w:r>
      <w:r w:rsidRPr="00B808A3">
        <w:rPr>
          <w:color w:val="000000" w:themeColor="text1"/>
        </w:rPr>
        <w:t>SOCIAL</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APORTES</w:t>
      </w:r>
      <w:r w:rsidR="002644ED" w:rsidRPr="00B808A3">
        <w:rPr>
          <w:color w:val="000000" w:themeColor="text1"/>
        </w:rPr>
        <w:t xml:space="preserve"> </w:t>
      </w:r>
      <w:r w:rsidRPr="00B808A3">
        <w:rPr>
          <w:color w:val="000000" w:themeColor="text1"/>
        </w:rPr>
        <w:t>LEGALES</w:t>
      </w:r>
      <w:bookmarkEnd w:id="335"/>
      <w:bookmarkEnd w:id="336"/>
      <w:bookmarkEnd w:id="337"/>
      <w:bookmarkEnd w:id="338"/>
      <w:bookmarkEnd w:id="339"/>
      <w:bookmarkEnd w:id="340"/>
      <w:bookmarkEnd w:id="341"/>
    </w:p>
    <w:p w14:paraId="1A237831" w14:textId="1B4F9EAE" w:rsidR="00B63911" w:rsidRPr="00B808A3" w:rsidRDefault="00B63911" w:rsidP="006876CA">
      <w:pPr>
        <w:pStyle w:val="InviasNormal"/>
        <w:numPr>
          <w:ilvl w:val="2"/>
          <w:numId w:val="39"/>
        </w:numPr>
        <w:outlineLvl w:val="2"/>
        <w:rPr>
          <w:rFonts w:ascii="Arial" w:eastAsia="Arial" w:hAnsi="Arial" w:cs="Arial"/>
          <w:b/>
          <w:color w:val="000000" w:themeColor="text1"/>
          <w:sz w:val="20"/>
          <w:szCs w:val="20"/>
          <w:lang w:val="es-CO"/>
        </w:rPr>
      </w:pPr>
      <w:bookmarkStart w:id="343" w:name="_Toc32147341"/>
      <w:bookmarkStart w:id="344" w:name="_Toc84413925"/>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bookmarkEnd w:id="343"/>
      <w:bookmarkEnd w:id="344"/>
    </w:p>
    <w:p w14:paraId="7846CB98" w14:textId="23E68025" w:rsidR="008A6390" w:rsidRPr="00B808A3" w:rsidRDefault="007B5E30"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presentar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 xml:space="preserve">el </w:t>
      </w:r>
      <w:r w:rsidRPr="00B808A3">
        <w:rPr>
          <w:rFonts w:eastAsia="Arial" w:cs="Arial"/>
          <w:color w:val="000000" w:themeColor="text1"/>
          <w:szCs w:val="20"/>
        </w:rPr>
        <w:t>Formato 6 – Pagos de seguridad social y aportes legales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suscrito 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acuerdo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requerimientos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ley</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l</w:t>
      </w:r>
      <w:r w:rsidRPr="00B808A3">
        <w:rPr>
          <w:rFonts w:cs="Arial"/>
          <w:color w:val="000000" w:themeColor="text1"/>
          <w:szCs w:val="20"/>
          <w:lang w:val="es-ES" w:eastAsia="es-ES"/>
        </w:rPr>
        <w:t>egal,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bajo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gravedad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juramento,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requiera</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conste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pago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empleados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sistemas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salud,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riesgos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profesionales,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pensiones</w:t>
      </w:r>
      <w:r w:rsidRPr="00B808A3">
        <w:rPr>
          <w:rFonts w:eastAsia="Arial,Times New Roman" w:cs="Arial"/>
          <w:color w:val="000000" w:themeColor="text1"/>
          <w:szCs w:val="20"/>
          <w:lang w:val="es-ES" w:eastAsia="es-ES"/>
        </w:rPr>
        <w:t xml:space="preserve"> y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Cajas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Compensación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Instituto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Colombiano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Bienestar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Servicio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Nacional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Aprendizaje y  al Fondo Nacional de Formación Profesional para la Industria de Construcción,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ello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haya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lugar</w:t>
      </w:r>
      <w:r w:rsidRPr="00B808A3">
        <w:rPr>
          <w:rFonts w:eastAsia="Arial,Times New Roman" w:cs="Arial"/>
          <w:color w:val="000000" w:themeColor="text1"/>
          <w:szCs w:val="20"/>
          <w:lang w:val="es-ES" w:eastAsia="es-ES"/>
        </w:rPr>
        <w:t>.</w:t>
      </w:r>
    </w:p>
    <w:p w14:paraId="7D0B1C47" w14:textId="7D0ACD4E" w:rsidR="0C2595ED" w:rsidRPr="00B808A3" w:rsidRDefault="2499A5A8"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Las </w:t>
      </w:r>
      <w:r w:rsidR="00915A30" w:rsidRPr="00B808A3">
        <w:rPr>
          <w:rFonts w:eastAsia="Arial,Times New Roman" w:cs="Arial"/>
          <w:color w:val="000000" w:themeColor="text1"/>
          <w:szCs w:val="20"/>
          <w:lang w:val="es-ES" w:eastAsia="es-ES"/>
        </w:rPr>
        <w:t>e</w:t>
      </w:r>
      <w:r w:rsidRPr="00B808A3">
        <w:rPr>
          <w:rFonts w:eastAsia="Arial,Times New Roman" w:cs="Arial"/>
          <w:color w:val="000000" w:themeColor="text1"/>
          <w:szCs w:val="20"/>
          <w:lang w:val="es-ES" w:eastAsia="es-ES"/>
        </w:rPr>
        <w:t>ntidades no podrán exigir las planillas de pago</w:t>
      </w:r>
      <w:r w:rsidR="293B49A1" w:rsidRPr="00B808A3">
        <w:rPr>
          <w:rFonts w:eastAsia="Arial,Times New Roman" w:cs="Arial"/>
          <w:color w:val="000000" w:themeColor="text1"/>
          <w:szCs w:val="20"/>
          <w:lang w:val="es-ES" w:eastAsia="es-ES"/>
        </w:rPr>
        <w:t>.</w:t>
      </w:r>
      <w:r w:rsidRPr="00B808A3">
        <w:rPr>
          <w:rFonts w:eastAsia="Arial,Times New Roman" w:cs="Arial"/>
          <w:color w:val="000000" w:themeColor="text1"/>
          <w:szCs w:val="20"/>
          <w:lang w:val="es-ES" w:eastAsia="es-ES"/>
        </w:rPr>
        <w:t xml:space="preserve"> </w:t>
      </w:r>
      <w:r w:rsidR="76EC5202" w:rsidRPr="00B808A3">
        <w:rPr>
          <w:rFonts w:eastAsia="Arial,Times New Roman" w:cs="Arial"/>
          <w:color w:val="000000" w:themeColor="text1"/>
          <w:szCs w:val="20"/>
          <w:lang w:val="es-ES" w:eastAsia="es-ES"/>
        </w:rPr>
        <w:t>B</w:t>
      </w:r>
      <w:r w:rsidRPr="00B808A3">
        <w:rPr>
          <w:rFonts w:eastAsia="Arial,Times New Roman" w:cs="Arial"/>
          <w:color w:val="000000" w:themeColor="text1"/>
          <w:szCs w:val="20"/>
          <w:lang w:val="es-ES" w:eastAsia="es-ES"/>
        </w:rPr>
        <w:t xml:space="preserve">astará el certificado suscrito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evisor </w:t>
      </w:r>
      <w:r w:rsidR="00915A30" w:rsidRPr="00B808A3">
        <w:rPr>
          <w:rFonts w:eastAsia="Arial,Times New Roman" w:cs="Arial"/>
          <w:color w:val="000000" w:themeColor="text1"/>
          <w:szCs w:val="20"/>
          <w:lang w:val="es-ES" w:eastAsia="es-ES"/>
        </w:rPr>
        <w:t>f</w:t>
      </w:r>
      <w:r w:rsidRPr="00B808A3">
        <w:rPr>
          <w:rFonts w:eastAsia="Arial,Times New Roman" w:cs="Arial"/>
          <w:color w:val="000000" w:themeColor="text1"/>
          <w:szCs w:val="20"/>
          <w:lang w:val="es-ES" w:eastAsia="es-ES"/>
        </w:rPr>
        <w:t xml:space="preserve">iscal, en los casos requeridos por la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 xml:space="preserve">ey, 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epresentante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egal que así lo acredite.</w:t>
      </w:r>
    </w:p>
    <w:p w14:paraId="4EFD817A" w14:textId="77777777" w:rsidR="008A6390"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Esta misma previsión aplica para las personas jurídicas extranjeras con domicilio o sucursal en Colombia las cuales deben acreditar este requisito respecto del personal vinculado en Colombia</w:t>
      </w:r>
      <w:r w:rsidR="007E46F2" w:rsidRPr="00B808A3">
        <w:rPr>
          <w:rFonts w:cs="Arial"/>
          <w:color w:val="000000" w:themeColor="text1"/>
          <w:szCs w:val="20"/>
          <w:lang w:val="es-ES" w:eastAsia="es-ES"/>
        </w:rPr>
        <w:t>.</w:t>
      </w:r>
    </w:p>
    <w:p w14:paraId="7383036F" w14:textId="4AE2EDFF" w:rsidR="00B63911" w:rsidRPr="00B808A3" w:rsidRDefault="00B63911" w:rsidP="006876CA">
      <w:pPr>
        <w:pStyle w:val="InviasNormal"/>
        <w:numPr>
          <w:ilvl w:val="2"/>
          <w:numId w:val="39"/>
        </w:numPr>
        <w:spacing w:line="276" w:lineRule="auto"/>
        <w:outlineLvl w:val="2"/>
        <w:rPr>
          <w:rFonts w:ascii="Arial" w:eastAsia="Arial" w:hAnsi="Arial" w:cs="Arial"/>
          <w:b/>
          <w:color w:val="000000" w:themeColor="text1"/>
          <w:sz w:val="20"/>
          <w:szCs w:val="20"/>
          <w:lang w:val="es-CO"/>
        </w:rPr>
      </w:pPr>
      <w:bookmarkStart w:id="345" w:name="_Toc32147342"/>
      <w:bookmarkStart w:id="346" w:name="_Toc84413926"/>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45"/>
      <w:bookmarkEnd w:id="346"/>
      <w:r w:rsidR="002644ED" w:rsidRPr="00B808A3">
        <w:rPr>
          <w:rFonts w:ascii="Arial" w:eastAsia="Arial" w:hAnsi="Arial" w:cs="Arial"/>
          <w:b/>
          <w:color w:val="000000" w:themeColor="text1"/>
          <w:sz w:val="20"/>
          <w:szCs w:val="20"/>
          <w:lang w:val="es-CO"/>
        </w:rPr>
        <w:t xml:space="preserve"> </w:t>
      </w:r>
    </w:p>
    <w:p w14:paraId="506B742C" w14:textId="5CCEDEFC" w:rsidR="00B63911" w:rsidRPr="00B808A3" w:rsidRDefault="00B63911" w:rsidP="004130DD">
      <w:pPr>
        <w:spacing w:line="276" w:lineRule="auto"/>
        <w:jc w:val="both"/>
        <w:rPr>
          <w:rFonts w:eastAsia="Arial" w:cs="Arial"/>
          <w:color w:val="000000" w:themeColor="text1"/>
          <w:szCs w:val="20"/>
          <w:lang w:val="es-ES"/>
        </w:rPr>
      </w:pP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006876A3" w:rsidRPr="00B808A3">
        <w:rPr>
          <w:rFonts w:eastAsia="Arial" w:cs="Arial"/>
          <w:color w:val="000000" w:themeColor="text1"/>
          <w:szCs w:val="20"/>
          <w:lang w:val="es-ES"/>
        </w:rPr>
        <w:t>p</w:t>
      </w:r>
      <w:r w:rsidR="003C407D" w:rsidRPr="00B808A3">
        <w:rPr>
          <w:rFonts w:eastAsia="Arial" w:cs="Arial"/>
          <w:color w:val="000000" w:themeColor="text1"/>
          <w:szCs w:val="20"/>
          <w:lang w:val="es-ES"/>
        </w:rPr>
        <w:t>roponente</w:t>
      </w:r>
      <w:r w:rsidR="00EF1FE3" w:rsidRPr="00B808A3">
        <w:rPr>
          <w:rFonts w:eastAsia="Arial" w:cs="Arial"/>
          <w:color w:val="000000" w:themeColor="text1"/>
          <w:szCs w:val="20"/>
          <w:lang w:val="es-ES"/>
        </w:rPr>
        <w:t xml:space="preserve"> persona natural debe acreditar la afiliación a los sistemas de seguridad social en salud y pensiones aportando los certificados de afiliación respectivos </w:t>
      </w:r>
      <w:r w:rsidR="006876A3" w:rsidRPr="00B808A3">
        <w:rPr>
          <w:rFonts w:cs="Arial"/>
          <w:color w:val="auto"/>
          <w:szCs w:val="20"/>
          <w:lang w:val="es-ES"/>
        </w:rPr>
        <w:t>o con el certificado de pago de la correspondiente planilla</w:t>
      </w:r>
      <w:r w:rsidR="0EED8B99" w:rsidRPr="00B808A3">
        <w:rPr>
          <w:rFonts w:eastAsia="Arial" w:cs="Arial"/>
          <w:color w:val="000000" w:themeColor="text1"/>
          <w:szCs w:val="20"/>
          <w:lang w:val="es-ES"/>
        </w:rPr>
        <w:t xml:space="preserve">.  </w:t>
      </w:r>
    </w:p>
    <w:p w14:paraId="5B30FAF2" w14:textId="70625EB3" w:rsidR="0EED8B99"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 xml:space="preserve">Los certificados de afiliación se </w:t>
      </w:r>
      <w:r w:rsidR="007108F3" w:rsidRPr="00B808A3">
        <w:rPr>
          <w:rFonts w:eastAsia="Arial" w:cs="Arial"/>
          <w:color w:val="000000" w:themeColor="text1"/>
          <w:szCs w:val="20"/>
          <w:lang w:val="es-ES"/>
        </w:rPr>
        <w:t xml:space="preserve">deben </w:t>
      </w:r>
      <w:r w:rsidRPr="00B808A3">
        <w:rPr>
          <w:rFonts w:eastAsia="Arial" w:cs="Arial"/>
          <w:color w:val="000000" w:themeColor="text1"/>
          <w:szCs w:val="20"/>
          <w:lang w:val="es-ES"/>
        </w:rPr>
        <w:t>presenta</w:t>
      </w:r>
      <w:r w:rsidR="007108F3" w:rsidRPr="00B808A3">
        <w:rPr>
          <w:rFonts w:eastAsia="Arial" w:cs="Arial"/>
          <w:color w:val="000000" w:themeColor="text1"/>
          <w:szCs w:val="20"/>
          <w:lang w:val="es-ES"/>
        </w:rPr>
        <w:t>r</w:t>
      </w:r>
      <w:r w:rsidRPr="00B808A3">
        <w:rPr>
          <w:rFonts w:eastAsia="Arial" w:cs="Arial"/>
          <w:color w:val="000000" w:themeColor="text1"/>
          <w:szCs w:val="20"/>
          <w:lang w:val="es-ES"/>
        </w:rPr>
        <w:t xml:space="preserve"> con fecha de expedición</w:t>
      </w:r>
      <w:r w:rsidR="007108F3" w:rsidRPr="00B808A3">
        <w:rPr>
          <w:rFonts w:eastAsia="Arial" w:cs="Arial"/>
          <w:color w:val="000000" w:themeColor="text1"/>
          <w:szCs w:val="20"/>
          <w:lang w:val="es-ES"/>
        </w:rPr>
        <w:t xml:space="preserve"> no </w:t>
      </w:r>
      <w:r w:rsidR="00265D36" w:rsidRPr="00B808A3">
        <w:rPr>
          <w:rFonts w:eastAsia="Arial" w:cs="Arial"/>
          <w:color w:val="000000" w:themeColor="text1"/>
          <w:szCs w:val="20"/>
          <w:lang w:val="es-ES"/>
        </w:rPr>
        <w:t>mayor</w:t>
      </w:r>
      <w:r w:rsidR="007108F3" w:rsidRPr="00B808A3">
        <w:rPr>
          <w:rFonts w:eastAsia="Arial" w:cs="Arial"/>
          <w:color w:val="000000" w:themeColor="text1"/>
          <w:szCs w:val="20"/>
          <w:lang w:val="es-ES"/>
        </w:rPr>
        <w:t xml:space="preserve"> a</w:t>
      </w:r>
      <w:r w:rsidR="00265D36" w:rsidRPr="00B808A3">
        <w:rPr>
          <w:rFonts w:eastAsia="Arial" w:cs="Arial"/>
          <w:color w:val="000000" w:themeColor="text1"/>
          <w:szCs w:val="20"/>
          <w:lang w:val="es-ES"/>
        </w:rPr>
        <w:t xml:space="preserve"> treinta</w:t>
      </w:r>
      <w:r w:rsidR="007108F3" w:rsidRPr="00B808A3">
        <w:rPr>
          <w:rFonts w:eastAsia="Arial" w:cs="Arial"/>
          <w:color w:val="000000" w:themeColor="text1"/>
          <w:szCs w:val="20"/>
          <w:lang w:val="es-ES"/>
        </w:rPr>
        <w:t xml:space="preserve"> </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30</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 xml:space="preserve"> días calendario</w:t>
      </w:r>
      <w:r w:rsidR="00265D36" w:rsidRPr="00B808A3">
        <w:rPr>
          <w:rFonts w:eastAsia="Arial" w:cs="Arial"/>
          <w:color w:val="000000" w:themeColor="text1"/>
          <w:szCs w:val="20"/>
          <w:lang w:val="es-ES"/>
        </w:rPr>
        <w:t xml:space="preserve">, anteriores a la fecha del cierre del </w:t>
      </w:r>
      <w:r w:rsidR="006876A3" w:rsidRPr="00B808A3">
        <w:rPr>
          <w:rFonts w:eastAsia="Arial" w:cs="Arial"/>
          <w:color w:val="000000" w:themeColor="text1"/>
          <w:szCs w:val="20"/>
          <w:lang w:val="es-ES"/>
        </w:rPr>
        <w:t>p</w:t>
      </w:r>
      <w:r w:rsidR="003E3EFD" w:rsidRPr="00B808A3">
        <w:rPr>
          <w:rFonts w:eastAsia="Arial" w:cs="Arial"/>
          <w:color w:val="000000" w:themeColor="text1"/>
          <w:szCs w:val="20"/>
          <w:lang w:val="es-ES"/>
        </w:rPr>
        <w:t xml:space="preserve">roceso de </w:t>
      </w:r>
      <w:r w:rsidR="006876A3" w:rsidRPr="00B808A3">
        <w:rPr>
          <w:rFonts w:eastAsia="Arial" w:cs="Arial"/>
          <w:color w:val="000000" w:themeColor="text1"/>
          <w:szCs w:val="20"/>
          <w:lang w:val="es-ES"/>
        </w:rPr>
        <w:t>c</w:t>
      </w:r>
      <w:r w:rsidR="003E3EFD" w:rsidRPr="00B808A3">
        <w:rPr>
          <w:rFonts w:eastAsia="Arial" w:cs="Arial"/>
          <w:color w:val="000000" w:themeColor="text1"/>
          <w:szCs w:val="20"/>
          <w:lang w:val="es-ES"/>
        </w:rPr>
        <w:t>ontratación</w:t>
      </w:r>
      <w:r w:rsidR="00265D36" w:rsidRPr="00B808A3">
        <w:rPr>
          <w:rFonts w:eastAsia="Arial" w:cs="Arial"/>
          <w:color w:val="000000" w:themeColor="text1"/>
          <w:szCs w:val="20"/>
          <w:lang w:val="es-ES"/>
        </w:rPr>
        <w:t xml:space="preserve">. En caso de modificarse </w:t>
      </w:r>
      <w:r w:rsidR="00265D36" w:rsidRPr="00B808A3">
        <w:rPr>
          <w:rFonts w:eastAsia="Arial" w:cs="Arial"/>
          <w:color w:val="000000" w:themeColor="text1"/>
          <w:szCs w:val="20"/>
          <w:lang w:val="es-ES"/>
        </w:rPr>
        <w:lastRenderedPageBreak/>
        <w:t xml:space="preserve">la fecha de cierre del proceso, se tendrá como referencia para </w:t>
      </w:r>
      <w:r w:rsidR="00B14E4C" w:rsidRPr="00B808A3">
        <w:rPr>
          <w:rFonts w:eastAsia="Arial" w:cs="Arial"/>
          <w:color w:val="000000" w:themeColor="text1"/>
          <w:szCs w:val="20"/>
          <w:lang w:val="es-ES"/>
        </w:rPr>
        <w:t xml:space="preserve">establecer el plazo de vigencia </w:t>
      </w:r>
      <w:r w:rsidR="004A7D63" w:rsidRPr="00B808A3">
        <w:rPr>
          <w:rFonts w:eastAsia="Arial" w:cs="Arial"/>
          <w:color w:val="000000" w:themeColor="text1"/>
          <w:szCs w:val="20"/>
          <w:lang w:val="es-ES"/>
        </w:rPr>
        <w:t xml:space="preserve">de los certificados de afiliación la fecha originalmente establecida en el </w:t>
      </w:r>
      <w:r w:rsidR="006876A3" w:rsidRPr="00B808A3">
        <w:rPr>
          <w:rFonts w:eastAsia="Arial" w:cs="Arial"/>
          <w:color w:val="000000" w:themeColor="text1"/>
          <w:szCs w:val="20"/>
          <w:lang w:val="es-ES"/>
        </w:rPr>
        <w:t>p</w:t>
      </w:r>
      <w:r w:rsidR="004A7D63" w:rsidRPr="00B808A3">
        <w:rPr>
          <w:rFonts w:eastAsia="Arial" w:cs="Arial"/>
          <w:color w:val="000000" w:themeColor="text1"/>
          <w:szCs w:val="20"/>
          <w:lang w:val="es-ES"/>
        </w:rPr>
        <w:t xml:space="preserve">liego de </w:t>
      </w:r>
      <w:r w:rsidR="006876A3" w:rsidRPr="00B808A3">
        <w:rPr>
          <w:rFonts w:eastAsia="Arial" w:cs="Arial"/>
          <w:color w:val="000000" w:themeColor="text1"/>
          <w:szCs w:val="20"/>
          <w:lang w:val="es-ES"/>
        </w:rPr>
        <w:t>c</w:t>
      </w:r>
      <w:r w:rsidR="004A7D63" w:rsidRPr="00B808A3">
        <w:rPr>
          <w:rFonts w:eastAsia="Arial" w:cs="Arial"/>
          <w:color w:val="000000" w:themeColor="text1"/>
          <w:szCs w:val="20"/>
          <w:lang w:val="es-ES"/>
        </w:rPr>
        <w:t>ondiciones definitivo.</w:t>
      </w:r>
    </w:p>
    <w:p w14:paraId="215A38FB" w14:textId="4B82B442" w:rsidR="0C2595ED"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La persona natural que reúna los requisitos para acceder a la pensión de vejez, o se pensione por invalidez o anticipadamente, presentará el certificado que lo acredite y, además la afiliación al sistema de salud.</w:t>
      </w:r>
    </w:p>
    <w:p w14:paraId="6B13FDF3" w14:textId="609D59AD" w:rsidR="008C281E" w:rsidRPr="00B808A3" w:rsidRDefault="00EF1FE3"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Esta misma previsión aplica para las personas naturales extranjeras con domicilio en Colombia las cuales deberán acreditar este requisito respecto del personal vinculado en Colombia</w:t>
      </w:r>
      <w:r w:rsidR="003433B8" w:rsidRPr="00B808A3">
        <w:rPr>
          <w:rFonts w:eastAsia="Arial" w:cs="Arial"/>
          <w:color w:val="000000" w:themeColor="text1"/>
          <w:szCs w:val="20"/>
          <w:lang w:val="es-ES"/>
        </w:rPr>
        <w:t xml:space="preserve">. </w:t>
      </w:r>
    </w:p>
    <w:p w14:paraId="1CF4CD31" w14:textId="67537CD8" w:rsidR="00DC252E" w:rsidRPr="00B808A3" w:rsidRDefault="00E633D4" w:rsidP="006876CA">
      <w:pPr>
        <w:pStyle w:val="InviasNormal"/>
        <w:numPr>
          <w:ilvl w:val="2"/>
          <w:numId w:val="39"/>
        </w:numPr>
        <w:outlineLvl w:val="2"/>
        <w:rPr>
          <w:rFonts w:ascii="Arial" w:eastAsia="Arial" w:hAnsi="Arial" w:cs="Arial"/>
          <w:b/>
          <w:color w:val="000000" w:themeColor="text1"/>
          <w:sz w:val="20"/>
          <w:szCs w:val="20"/>
          <w:lang w:val="es-CO"/>
        </w:rPr>
      </w:pPr>
      <w:bookmarkStart w:id="347" w:name="_Toc32147343"/>
      <w:bookmarkStart w:id="348" w:name="_Toc84413927"/>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DC252E" w:rsidRPr="00B808A3">
        <w:rPr>
          <w:rFonts w:ascii="Arial" w:eastAsia="Arial" w:hAnsi="Arial" w:cs="Arial"/>
          <w:b/>
          <w:color w:val="000000" w:themeColor="text1"/>
          <w:sz w:val="20"/>
          <w:szCs w:val="20"/>
          <w:lang w:val="es-CO"/>
        </w:rPr>
        <w:t>PLURALES</w:t>
      </w:r>
      <w:bookmarkEnd w:id="347"/>
      <w:bookmarkEnd w:id="348"/>
      <w:r w:rsidR="002644ED" w:rsidRPr="00B808A3">
        <w:rPr>
          <w:rFonts w:ascii="Arial" w:eastAsia="Arial" w:hAnsi="Arial" w:cs="Arial"/>
          <w:b/>
          <w:color w:val="000000" w:themeColor="text1"/>
          <w:sz w:val="20"/>
          <w:szCs w:val="20"/>
          <w:lang w:val="es-CO"/>
        </w:rPr>
        <w:t xml:space="preserve"> </w:t>
      </w:r>
    </w:p>
    <w:p w14:paraId="0126F1B9" w14:textId="3D0E6DF5" w:rsidR="00C86081" w:rsidRPr="00B808A3" w:rsidRDefault="00DC252E" w:rsidP="004130DD">
      <w:pPr>
        <w:spacing w:line="276" w:lineRule="auto"/>
        <w:jc w:val="both"/>
        <w:rPr>
          <w:rFonts w:eastAsia="Arial" w:cs="Arial"/>
          <w:color w:val="000000" w:themeColor="text1"/>
          <w:szCs w:val="20"/>
        </w:rPr>
      </w:pPr>
      <w:r w:rsidRPr="00B808A3">
        <w:rPr>
          <w:rFonts w:cs="Arial"/>
          <w:color w:val="000000" w:themeColor="text1"/>
          <w:szCs w:val="20"/>
        </w:rPr>
        <w:t>Cada</w:t>
      </w:r>
      <w:r w:rsidR="002644ED" w:rsidRPr="00B808A3">
        <w:rPr>
          <w:rFonts w:eastAsia="Arial" w:cs="Arial"/>
          <w:color w:val="000000" w:themeColor="text1"/>
          <w:szCs w:val="20"/>
        </w:rPr>
        <w:t xml:space="preserve"> </w:t>
      </w:r>
      <w:r w:rsidRPr="00B808A3">
        <w:rPr>
          <w:rFonts w:cs="Arial"/>
          <w:color w:val="000000" w:themeColor="text1"/>
          <w:szCs w:val="20"/>
        </w:rPr>
        <w:t>uno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integrantes</w:t>
      </w:r>
      <w:r w:rsidR="002644ED" w:rsidRPr="00B808A3">
        <w:rPr>
          <w:rFonts w:eastAsia="Arial" w:cs="Arial"/>
          <w:color w:val="000000" w:themeColor="text1"/>
          <w:szCs w:val="20"/>
        </w:rPr>
        <w:t xml:space="preserve"> </w:t>
      </w:r>
      <w:r w:rsidRPr="00B808A3">
        <w:rPr>
          <w:rFonts w:cs="Arial"/>
          <w:color w:val="000000" w:themeColor="text1"/>
          <w:szCs w:val="20"/>
        </w:rPr>
        <w:t>de</w:t>
      </w:r>
      <w:r w:rsidR="00C86081" w:rsidRPr="00B808A3">
        <w:rPr>
          <w:rFonts w:cs="Arial"/>
          <w:color w:val="000000" w:themeColor="text1"/>
          <w:szCs w:val="20"/>
        </w:rPr>
        <w:t xml:space="preserve">l </w:t>
      </w:r>
      <w:r w:rsidR="006876A3"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006876A3" w:rsidRPr="00B808A3">
        <w:rPr>
          <w:rFonts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00C86081" w:rsidRPr="00B808A3">
        <w:rPr>
          <w:rFonts w:cs="Arial"/>
          <w:color w:val="000000" w:themeColor="text1"/>
          <w:szCs w:val="20"/>
        </w:rPr>
        <w:t xml:space="preserve">debe </w:t>
      </w:r>
      <w:r w:rsidRPr="00B808A3">
        <w:rPr>
          <w:rFonts w:cs="Arial"/>
          <w:color w:val="000000" w:themeColor="text1"/>
          <w:szCs w:val="20"/>
        </w:rPr>
        <w:t>suscribir</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separado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declaración</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que</w:t>
      </w:r>
      <w:r w:rsidR="002644ED" w:rsidRPr="00B808A3">
        <w:rPr>
          <w:rFonts w:eastAsia="Arial" w:cs="Arial"/>
          <w:color w:val="000000" w:themeColor="text1"/>
          <w:szCs w:val="20"/>
        </w:rPr>
        <w:t xml:space="preserve"> </w:t>
      </w:r>
      <w:r w:rsidRPr="00B808A3">
        <w:rPr>
          <w:rFonts w:cs="Arial"/>
          <w:color w:val="000000" w:themeColor="text1"/>
          <w:szCs w:val="20"/>
        </w:rPr>
        <w:t>tratan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numerales</w:t>
      </w:r>
      <w:r w:rsidR="006876A3" w:rsidRPr="00B808A3">
        <w:rPr>
          <w:rFonts w:cs="Arial"/>
          <w:color w:val="000000" w:themeColor="text1"/>
          <w:szCs w:val="20"/>
        </w:rPr>
        <w:t xml:space="preserve"> anteriores</w:t>
      </w:r>
      <w:r w:rsidRPr="00B808A3">
        <w:rPr>
          <w:rFonts w:cs="Arial"/>
          <w:color w:val="000000" w:themeColor="text1"/>
          <w:szCs w:val="20"/>
        </w:rPr>
        <w:t>.</w:t>
      </w:r>
    </w:p>
    <w:p w14:paraId="5FFD9926" w14:textId="58930CAD" w:rsidR="00C86081" w:rsidRPr="00B808A3" w:rsidRDefault="00C86081" w:rsidP="006876CA">
      <w:pPr>
        <w:pStyle w:val="InviasNormal"/>
        <w:numPr>
          <w:ilvl w:val="2"/>
          <w:numId w:val="39"/>
        </w:numPr>
        <w:outlineLvl w:val="2"/>
        <w:rPr>
          <w:rFonts w:ascii="Arial" w:eastAsia="Arial" w:hAnsi="Arial" w:cs="Arial"/>
          <w:b/>
          <w:color w:val="000000" w:themeColor="text1"/>
          <w:sz w:val="20"/>
          <w:szCs w:val="20"/>
          <w:lang w:val="es-CO"/>
        </w:rPr>
      </w:pPr>
      <w:bookmarkStart w:id="349" w:name="_Toc32147344"/>
      <w:bookmarkStart w:id="350" w:name="_Toc84413928"/>
      <w:r w:rsidRPr="00B808A3">
        <w:rPr>
          <w:rFonts w:ascii="Arial" w:eastAsia="Arial" w:hAnsi="Arial" w:cs="Arial"/>
          <w:b/>
          <w:color w:val="000000" w:themeColor="text1"/>
          <w:sz w:val="20"/>
          <w:szCs w:val="20"/>
          <w:lang w:val="es-CO"/>
        </w:rPr>
        <w:t>SEGURIDAD SOCIAL PARA LA SUSCRIPCIÓN DEL CONTRATO</w:t>
      </w:r>
      <w:bookmarkEnd w:id="349"/>
      <w:bookmarkEnd w:id="350"/>
      <w:r w:rsidRPr="00B808A3">
        <w:rPr>
          <w:rFonts w:ascii="Arial" w:eastAsia="Arial" w:hAnsi="Arial" w:cs="Arial"/>
          <w:b/>
          <w:color w:val="000000" w:themeColor="text1"/>
          <w:sz w:val="20"/>
          <w:szCs w:val="20"/>
          <w:lang w:val="es-CO"/>
        </w:rPr>
        <w:t xml:space="preserve"> </w:t>
      </w:r>
    </w:p>
    <w:p w14:paraId="1015FCCE" w14:textId="6D9D2C03" w:rsidR="00CF34C7" w:rsidRPr="00B808A3" w:rsidRDefault="00C86081"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CF34C7" w:rsidRPr="00B808A3">
        <w:rPr>
          <w:rFonts w:eastAsia="Arial,Times New Roman" w:cs="Arial"/>
          <w:color w:val="000000" w:themeColor="text1"/>
          <w:szCs w:val="20"/>
          <w:lang w:val="es-ES" w:eastAsia="es-ES"/>
        </w:rPr>
        <w:t xml:space="preserve">adjudicatario debe presentar, para la suscripción del respectivo </w:t>
      </w:r>
      <w:r w:rsidR="006876A3" w:rsidRPr="00B808A3">
        <w:rPr>
          <w:rFonts w:eastAsia="Arial,Times New Roman" w:cs="Arial"/>
          <w:color w:val="000000" w:themeColor="text1"/>
          <w:szCs w:val="20"/>
          <w:lang w:val="es-ES" w:eastAsia="es-ES"/>
        </w:rPr>
        <w:t>c</w:t>
      </w:r>
      <w:r w:rsidR="00CF34C7" w:rsidRPr="00B808A3">
        <w:rPr>
          <w:rFonts w:eastAsia="Arial,Times New Roman" w:cs="Arial"/>
          <w:color w:val="000000" w:themeColor="text1"/>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B808A3" w:rsidRDefault="00CF34C7" w:rsidP="004130DD">
      <w:pPr>
        <w:spacing w:line="276" w:lineRule="auto"/>
        <w:jc w:val="both"/>
        <w:rPr>
          <w:rFonts w:cs="Arial"/>
          <w:color w:val="000000" w:themeColor="text1"/>
          <w:szCs w:val="20"/>
          <w:lang w:val="es-ES" w:eastAsia="es-ES"/>
        </w:rPr>
      </w:pPr>
      <w:r w:rsidRPr="00B808A3">
        <w:rPr>
          <w:rFonts w:eastAsia="Arial,Times New Roman" w:cs="Arial"/>
          <w:color w:val="000000" w:themeColor="text1"/>
          <w:szCs w:val="20"/>
          <w:lang w:val="es-ES" w:eastAsia="es-ES"/>
        </w:rPr>
        <w:t xml:space="preserve">En caso de que el adjudicatario, persona natural o jurídica, no tenga o haya tenido dentro de los seis (6) meses anteriores a la fecha de firma del </w:t>
      </w:r>
      <w:r w:rsidR="006876A3" w:rsidRPr="00B808A3">
        <w:rPr>
          <w:rFonts w:eastAsia="Arial,Times New Roman" w:cs="Arial"/>
          <w:color w:val="000000" w:themeColor="text1"/>
          <w:szCs w:val="20"/>
          <w:lang w:val="es-ES" w:eastAsia="es-ES"/>
        </w:rPr>
        <w:t>c</w:t>
      </w:r>
      <w:r w:rsidRPr="00B808A3">
        <w:rPr>
          <w:rFonts w:eastAsia="Arial,Times New Roman" w:cs="Arial"/>
          <w:color w:val="000000" w:themeColor="text1"/>
          <w:szCs w:val="20"/>
          <w:lang w:val="es-ES" w:eastAsia="es-ES"/>
        </w:rPr>
        <w:t>ontrato personal a cargo y por ende no esté obligado a efectuar el pago de aportes legales y seguridad social debe indicar esta circunstancia en la mencionada certificación</w:t>
      </w:r>
      <w:r w:rsidR="0BC56CA7" w:rsidRPr="00B808A3">
        <w:rPr>
          <w:rFonts w:eastAsia="Arial,Times New Roman" w:cs="Arial"/>
          <w:color w:val="000000" w:themeColor="text1"/>
          <w:szCs w:val="20"/>
          <w:lang w:val="es-ES" w:eastAsia="es-ES"/>
        </w:rPr>
        <w:t>, bajo la gravedad de juramento.</w:t>
      </w:r>
    </w:p>
    <w:p w14:paraId="445AA879" w14:textId="77777777" w:rsidR="003F7282" w:rsidRPr="00B808A3" w:rsidRDefault="003F7282" w:rsidP="006876CA">
      <w:pPr>
        <w:pStyle w:val="InviasNormal"/>
        <w:numPr>
          <w:ilvl w:val="2"/>
          <w:numId w:val="39"/>
        </w:numPr>
        <w:outlineLvl w:val="2"/>
        <w:rPr>
          <w:rFonts w:ascii="Arial" w:eastAsia="Arial" w:hAnsi="Arial" w:cs="Arial"/>
          <w:b/>
          <w:bCs/>
          <w:color w:val="000000" w:themeColor="text1"/>
          <w:sz w:val="20"/>
          <w:szCs w:val="20"/>
          <w:lang w:val="es-CO"/>
        </w:rPr>
      </w:pPr>
      <w:bookmarkStart w:id="351" w:name="_Toc32147345"/>
      <w:bookmarkStart w:id="352" w:name="_Toc84413929"/>
      <w:r w:rsidRPr="00B808A3">
        <w:rPr>
          <w:rFonts w:ascii="Arial" w:eastAsia="Arial" w:hAnsi="Arial" w:cs="Arial"/>
          <w:b/>
          <w:color w:val="000000" w:themeColor="text1"/>
          <w:sz w:val="20"/>
          <w:szCs w:val="20"/>
          <w:lang w:val="es-CO"/>
        </w:rPr>
        <w:t>ACREDITACIÓN DEL PAGO AL SISTEMA DE SEGURIDAD SOCIAL DURANTE LA EJECUCIÓN DEL CONTRATO</w:t>
      </w:r>
      <w:bookmarkEnd w:id="351"/>
      <w:bookmarkEnd w:id="352"/>
      <w:r w:rsidRPr="00B808A3">
        <w:rPr>
          <w:rFonts w:ascii="Arial" w:eastAsia="Arial" w:hAnsi="Arial" w:cs="Arial"/>
          <w:b/>
          <w:color w:val="000000" w:themeColor="text1"/>
          <w:sz w:val="20"/>
          <w:szCs w:val="20"/>
          <w:lang w:val="es-CO"/>
        </w:rPr>
        <w:t xml:space="preserve"> </w:t>
      </w:r>
    </w:p>
    <w:p w14:paraId="64FE0E95" w14:textId="3E4C3A03" w:rsidR="003F7282" w:rsidRPr="00B808A3" w:rsidRDefault="003F7282"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contratista debe acreditar para realiza</w:t>
      </w:r>
      <w:r w:rsidR="4C5909F9"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 cada pago del contrato, que se encuentra al día en </w:t>
      </w:r>
      <w:r w:rsidR="4270A901" w:rsidRPr="00B808A3">
        <w:rPr>
          <w:rFonts w:ascii="Arial" w:eastAsia="Arial" w:hAnsi="Arial" w:cs="Arial"/>
          <w:color w:val="000000" w:themeColor="text1"/>
          <w:sz w:val="20"/>
          <w:szCs w:val="20"/>
          <w:lang w:val="es-CO"/>
        </w:rPr>
        <w:t>los</w:t>
      </w:r>
      <w:r w:rsidRPr="00B808A3">
        <w:rPr>
          <w:rFonts w:ascii="Arial" w:eastAsia="Arial" w:hAnsi="Arial" w:cs="Arial"/>
          <w:color w:val="000000" w:themeColor="text1"/>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B808A3" w:rsidRDefault="00582C3B" w:rsidP="007A09E6">
      <w:pPr>
        <w:pStyle w:val="Capitulo3"/>
        <w:numPr>
          <w:ilvl w:val="1"/>
          <w:numId w:val="187"/>
        </w:numPr>
        <w:rPr>
          <w:color w:val="000000" w:themeColor="text1"/>
        </w:rPr>
      </w:pPr>
      <w:bookmarkStart w:id="353" w:name="_Toc508648271"/>
      <w:bookmarkStart w:id="354" w:name="_Toc508984055"/>
      <w:bookmarkStart w:id="355" w:name="_Toc509843886"/>
      <w:bookmarkStart w:id="356" w:name="_Toc511924793"/>
      <w:bookmarkStart w:id="357" w:name="_Toc518641672"/>
      <w:bookmarkStart w:id="358" w:name="_Toc32147346"/>
      <w:bookmarkStart w:id="359" w:name="_Toc84413930"/>
      <w:bookmarkEnd w:id="342"/>
      <w:r w:rsidRPr="00B808A3">
        <w:rPr>
          <w:color w:val="000000" w:themeColor="text1"/>
        </w:rPr>
        <w:t>EXPERIENCIA</w:t>
      </w:r>
      <w:bookmarkEnd w:id="353"/>
      <w:bookmarkEnd w:id="354"/>
      <w:bookmarkEnd w:id="355"/>
      <w:bookmarkEnd w:id="356"/>
      <w:bookmarkEnd w:id="357"/>
      <w:bookmarkEnd w:id="358"/>
      <w:bookmarkEnd w:id="359"/>
      <w:r w:rsidR="002644ED" w:rsidRPr="00B808A3">
        <w:rPr>
          <w:color w:val="000000" w:themeColor="text1"/>
        </w:rPr>
        <w:t xml:space="preserve"> </w:t>
      </w:r>
    </w:p>
    <w:p w14:paraId="0BBFCEF2" w14:textId="53FDB572" w:rsidR="5FC0AB39"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acreditar su experiencia a través de: i) la información consignada en el RUP para aquellos que estén obligados a tenerlo</w:t>
      </w:r>
      <w:r w:rsidR="001B5EB9"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 xml:space="preserve"> </w:t>
      </w:r>
      <w:proofErr w:type="spellStart"/>
      <w:r w:rsidRPr="00B808A3">
        <w:rPr>
          <w:rFonts w:ascii="Arial" w:eastAsia="Arial" w:hAnsi="Arial" w:cs="Arial"/>
          <w:color w:val="000000" w:themeColor="text1"/>
          <w:sz w:val="20"/>
          <w:szCs w:val="20"/>
          <w:lang w:val="es-CO"/>
        </w:rPr>
        <w:t>ii</w:t>
      </w:r>
      <w:proofErr w:type="spellEnd"/>
      <w:r w:rsidRPr="00B808A3">
        <w:rPr>
          <w:rFonts w:ascii="Arial" w:eastAsia="Arial" w:hAnsi="Arial" w:cs="Arial"/>
          <w:color w:val="000000" w:themeColor="text1"/>
          <w:sz w:val="20"/>
          <w:szCs w:val="20"/>
          <w:lang w:val="es-CO"/>
        </w:rPr>
        <w:t xml:space="preserve">) la presentación </w:t>
      </w:r>
      <w:r w:rsidR="00F92E75" w:rsidRPr="00B808A3">
        <w:rPr>
          <w:rFonts w:ascii="Arial" w:eastAsia="Arial" w:hAnsi="Arial" w:cs="Arial"/>
          <w:color w:val="000000" w:themeColor="text1"/>
          <w:sz w:val="20"/>
          <w:szCs w:val="20"/>
          <w:lang w:val="es-CO"/>
        </w:rPr>
        <w:t>d</w:t>
      </w:r>
      <w:r w:rsidRPr="00B808A3">
        <w:rPr>
          <w:rFonts w:ascii="Arial" w:eastAsia="Arial" w:hAnsi="Arial" w:cs="Arial"/>
          <w:color w:val="000000" w:themeColor="text1"/>
          <w:sz w:val="20"/>
          <w:szCs w:val="20"/>
          <w:lang w:val="es-CO"/>
        </w:rPr>
        <w:t xml:space="preserve">el </w:t>
      </w:r>
      <w:r w:rsidRPr="00B808A3">
        <w:rPr>
          <w:rFonts w:ascii="Arial" w:eastAsia="Arial" w:hAnsi="Arial" w:cs="Arial"/>
          <w:color w:val="000000" w:themeColor="text1"/>
          <w:sz w:val="20"/>
          <w:szCs w:val="20"/>
          <w:lang w:val="es-CO"/>
        </w:rPr>
        <w:fldChar w:fldCharType="begin"/>
      </w:r>
      <w:r w:rsidRPr="00B808A3">
        <w:rPr>
          <w:rFonts w:ascii="Arial" w:eastAsia="Arial" w:hAnsi="Arial" w:cs="Arial"/>
          <w:color w:val="000000" w:themeColor="text1"/>
          <w:sz w:val="20"/>
          <w:szCs w:val="20"/>
          <w:lang w:val="es-CO"/>
        </w:rPr>
        <w:instrText xml:space="preserve"> REF _Ref508649424 \h  \* MERGEFORMAT </w:instrText>
      </w:r>
      <w:r w:rsidRPr="00B808A3">
        <w:rPr>
          <w:rFonts w:ascii="Arial" w:eastAsia="Arial" w:hAnsi="Arial" w:cs="Arial"/>
          <w:color w:val="000000" w:themeColor="text1"/>
          <w:sz w:val="20"/>
          <w:szCs w:val="20"/>
          <w:lang w:val="es-CO"/>
        </w:rPr>
      </w:r>
      <w:r w:rsidRPr="00B808A3">
        <w:rPr>
          <w:rFonts w:ascii="Arial" w:eastAsia="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Formato 3 – Experiencia</w:t>
      </w:r>
      <w:r w:rsidRPr="00B808A3">
        <w:rPr>
          <w:rFonts w:ascii="Arial" w:eastAsia="Arial" w:hAnsi="Arial" w:cs="Arial"/>
          <w:color w:val="000000" w:themeColor="text1"/>
          <w:sz w:val="20"/>
          <w:szCs w:val="20"/>
          <w:lang w:val="es-CO"/>
        </w:rPr>
        <w:fldChar w:fldCharType="end"/>
      </w:r>
      <w:r w:rsidRPr="00B808A3">
        <w:rPr>
          <w:rFonts w:ascii="Arial" w:eastAsia="Arial" w:hAnsi="Arial" w:cs="Arial"/>
          <w:color w:val="000000" w:themeColor="text1"/>
          <w:sz w:val="20"/>
          <w:szCs w:val="20"/>
          <w:lang w:val="es-CO"/>
        </w:rPr>
        <w:t xml:space="preserve"> para todos 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E3180" w:rsidRPr="00B808A3">
        <w:rPr>
          <w:rFonts w:ascii="Arial" w:eastAsia="Arial" w:hAnsi="Arial" w:cs="Arial"/>
          <w:color w:val="000000" w:themeColor="text1"/>
          <w:sz w:val="20"/>
          <w:szCs w:val="20"/>
          <w:lang w:val="es-CO"/>
        </w:rPr>
        <w:t xml:space="preserve"> y </w:t>
      </w:r>
      <w:proofErr w:type="spellStart"/>
      <w:r w:rsidR="002E3180" w:rsidRPr="00B808A3">
        <w:rPr>
          <w:rFonts w:ascii="Arial" w:eastAsia="Arial" w:hAnsi="Arial" w:cs="Arial"/>
          <w:color w:val="000000" w:themeColor="text1"/>
          <w:sz w:val="20"/>
          <w:szCs w:val="20"/>
          <w:lang w:val="es-CO"/>
        </w:rPr>
        <w:t>iii</w:t>
      </w:r>
      <w:proofErr w:type="spellEnd"/>
      <w:r w:rsidR="002E3180" w:rsidRPr="00B808A3">
        <w:rPr>
          <w:rFonts w:ascii="Arial" w:eastAsia="Arial" w:hAnsi="Arial" w:cs="Arial"/>
          <w:color w:val="000000" w:themeColor="text1"/>
          <w:sz w:val="20"/>
          <w:szCs w:val="20"/>
          <w:lang w:val="es-CO"/>
        </w:rPr>
        <w:t xml:space="preserve">) alguno de los documentos válidos para la acreditación de la experiencia, señalados en el numeral </w:t>
      </w:r>
      <w:r w:rsidR="00685733" w:rsidRPr="00B808A3">
        <w:rPr>
          <w:rFonts w:ascii="Arial" w:eastAsia="Arial" w:hAnsi="Arial" w:cs="Arial"/>
          <w:color w:val="000000" w:themeColor="text1"/>
          <w:sz w:val="20"/>
          <w:szCs w:val="20"/>
          <w:lang w:val="es-CO"/>
        </w:rPr>
        <w:t>3.5.</w:t>
      </w:r>
      <w:r w:rsidR="00884F6C" w:rsidRPr="00B808A3">
        <w:rPr>
          <w:rFonts w:ascii="Arial" w:eastAsia="Arial" w:hAnsi="Arial" w:cs="Arial"/>
          <w:color w:val="000000" w:themeColor="text1"/>
          <w:sz w:val="20"/>
          <w:szCs w:val="20"/>
          <w:lang w:val="es-CO"/>
        </w:rPr>
        <w:t>6</w:t>
      </w:r>
      <w:r w:rsidR="5FC0AB39" w:rsidRPr="00B808A3">
        <w:rPr>
          <w:rFonts w:ascii="Arial" w:eastAsia="Arial" w:hAnsi="Arial" w:cs="Arial"/>
          <w:color w:val="000000" w:themeColor="text1"/>
          <w:sz w:val="20"/>
          <w:szCs w:val="20"/>
          <w:lang w:val="es-CO"/>
        </w:rPr>
        <w:t xml:space="preserve"> cuando se requiera la verificación de información del </w:t>
      </w:r>
      <w:r w:rsidR="006876A3"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5FC0AB39" w:rsidRPr="00B808A3">
        <w:rPr>
          <w:rFonts w:ascii="Arial" w:eastAsia="Arial" w:hAnsi="Arial" w:cs="Arial"/>
          <w:color w:val="000000" w:themeColor="text1"/>
          <w:sz w:val="20"/>
          <w:szCs w:val="20"/>
          <w:lang w:val="es-CO"/>
        </w:rPr>
        <w:t xml:space="preserve"> adicional a la contenida en el RUP.</w:t>
      </w:r>
    </w:p>
    <w:p w14:paraId="01D5ED4D" w14:textId="074D57B2" w:rsidR="008E4180" w:rsidRPr="00B808A3" w:rsidRDefault="008C281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B808A3">
        <w:rPr>
          <w:rFonts w:ascii="Arial" w:eastAsia="Arial" w:hAnsi="Arial" w:cs="Arial"/>
          <w:color w:val="auto"/>
          <w:sz w:val="20"/>
          <w:szCs w:val="20"/>
        </w:rPr>
        <w:t>.</w:t>
      </w:r>
    </w:p>
    <w:p w14:paraId="7559E981" w14:textId="6A0FD83D" w:rsidR="009B0475" w:rsidRPr="00B808A3" w:rsidRDefault="009B0475" w:rsidP="004130DD">
      <w:pPr>
        <w:pStyle w:val="InviasNormal"/>
        <w:spacing w:line="276" w:lineRule="auto"/>
        <w:rPr>
          <w:rFonts w:ascii="Arial" w:eastAsia="Arial" w:hAnsi="Arial" w:cs="Arial"/>
          <w:color w:val="000000" w:themeColor="text1"/>
          <w:sz w:val="20"/>
          <w:szCs w:val="20"/>
          <w:lang w:val="es-CO"/>
        </w:rPr>
      </w:pPr>
      <w:bookmarkStart w:id="360" w:name="_Hlk511331855"/>
      <w:r w:rsidRPr="00B808A3">
        <w:rPr>
          <w:rFonts w:ascii="Arial" w:eastAsia="Arial" w:hAnsi="Arial" w:cs="Arial"/>
          <w:color w:val="000000" w:themeColor="text1"/>
          <w:sz w:val="20"/>
          <w:szCs w:val="20"/>
          <w:lang w:val="es-CO"/>
        </w:rPr>
        <w:t xml:space="preserve">Los </w:t>
      </w:r>
      <w:r w:rsidR="00AD214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podrán acreditar experiencia proveniente de contratos celebrados con particulares o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ntidades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w:t>
      </w:r>
    </w:p>
    <w:p w14:paraId="6F277BE7" w14:textId="42620F60" w:rsidR="00137DC3" w:rsidRPr="00B808A3" w:rsidRDefault="009B6E09" w:rsidP="00137DC3">
      <w:pPr>
        <w:spacing w:before="100" w:beforeAutospacing="1" w:after="100" w:afterAutospacing="1" w:line="276" w:lineRule="auto"/>
        <w:jc w:val="both"/>
        <w:rPr>
          <w:rFonts w:eastAsia="Arial" w:cs="Arial"/>
          <w:color w:val="000000" w:themeColor="text1"/>
          <w:szCs w:val="20"/>
          <w:lang w:eastAsia="es-ES"/>
        </w:rPr>
      </w:pPr>
      <w:r w:rsidRPr="00B808A3">
        <w:rPr>
          <w:rFonts w:eastAsia="Times New Roman" w:cs="Arial"/>
          <w:color w:val="000000" w:themeColor="text1"/>
          <w:szCs w:val="20"/>
          <w:highlight w:val="lightGray"/>
        </w:rPr>
        <w:t>[</w:t>
      </w:r>
      <w:r w:rsidRPr="00B808A3">
        <w:rPr>
          <w:rFonts w:eastAsia="Arial" w:cs="Arial"/>
          <w:color w:val="000000" w:themeColor="text1"/>
          <w:szCs w:val="20"/>
          <w:highlight w:val="lightGray"/>
          <w:lang w:eastAsia="es-ES"/>
        </w:rPr>
        <w:t xml:space="preserve">Por regla general, el </w:t>
      </w:r>
      <w:r w:rsidR="00AD2147" w:rsidRPr="00B808A3">
        <w:rPr>
          <w:rFonts w:eastAsia="Arial" w:cs="Arial"/>
          <w:color w:val="000000" w:themeColor="text1"/>
          <w:szCs w:val="20"/>
          <w:highlight w:val="lightGray"/>
          <w:lang w:eastAsia="es-ES"/>
        </w:rPr>
        <w:t>p</w:t>
      </w:r>
      <w:r w:rsidR="003C407D" w:rsidRPr="00B808A3">
        <w:rPr>
          <w:rFonts w:eastAsia="Arial" w:cs="Arial"/>
          <w:color w:val="000000" w:themeColor="text1"/>
          <w:szCs w:val="20"/>
          <w:highlight w:val="lightGray"/>
          <w:lang w:eastAsia="es-ES"/>
        </w:rPr>
        <w:t>roponente</w:t>
      </w:r>
      <w:r w:rsidRPr="00B808A3">
        <w:rPr>
          <w:rFonts w:eastAsia="Arial" w:cs="Arial"/>
          <w:color w:val="000000" w:themeColor="text1"/>
          <w:szCs w:val="20"/>
          <w:highlight w:val="lightGray"/>
          <w:lang w:eastAsia="es-ES"/>
        </w:rPr>
        <w:t xml:space="preserve"> solo puede acreditar la experiencia que ha obtenido y no la experiencia de su matriz, subsidiarias o integrantes del mismo grupo empresarial. </w:t>
      </w:r>
      <w:r w:rsidR="002E3180" w:rsidRPr="00B808A3">
        <w:rPr>
          <w:rFonts w:eastAsia="Arial" w:cs="Arial"/>
          <w:color w:val="000000" w:themeColor="text1"/>
          <w:szCs w:val="20"/>
          <w:highlight w:val="lightGray"/>
          <w:lang w:eastAsia="es-ES"/>
        </w:rPr>
        <w:t xml:space="preserve">No obstante, si </w:t>
      </w:r>
      <w:r w:rsidRPr="00B808A3">
        <w:rPr>
          <w:rFonts w:eastAsia="Arial" w:cs="Arial"/>
          <w:color w:val="000000" w:themeColor="text1"/>
          <w:szCs w:val="20"/>
          <w:highlight w:val="lightGray"/>
          <w:lang w:eastAsia="es-ES"/>
        </w:rPr>
        <w:t xml:space="preserve">de </w:t>
      </w:r>
      <w:r w:rsidRPr="00B808A3">
        <w:rPr>
          <w:rFonts w:eastAsia="Arial" w:cs="Arial"/>
          <w:color w:val="000000" w:themeColor="text1"/>
          <w:szCs w:val="20"/>
          <w:highlight w:val="lightGray"/>
          <w:lang w:eastAsia="es-ES"/>
        </w:rPr>
        <w:lastRenderedPageBreak/>
        <w:t xml:space="preserve">acuerdo con el estudio de sector es necesario que el </w:t>
      </w:r>
      <w:r w:rsidR="00AD2147" w:rsidRPr="00B808A3">
        <w:rPr>
          <w:rFonts w:eastAsia="Arial" w:cs="Arial"/>
          <w:color w:val="000000" w:themeColor="text1"/>
          <w:szCs w:val="20"/>
          <w:highlight w:val="lightGray"/>
          <w:lang w:eastAsia="es-ES"/>
        </w:rPr>
        <w:t>pr</w:t>
      </w:r>
      <w:r w:rsidR="003C407D" w:rsidRPr="00B808A3">
        <w:rPr>
          <w:rFonts w:eastAsia="Arial" w:cs="Arial"/>
          <w:color w:val="000000" w:themeColor="text1"/>
          <w:szCs w:val="20"/>
          <w:highlight w:val="lightGray"/>
          <w:lang w:eastAsia="es-ES"/>
        </w:rPr>
        <w:t>oponente</w:t>
      </w:r>
      <w:r w:rsidRPr="00B808A3">
        <w:rPr>
          <w:rFonts w:eastAsia="Arial" w:cs="Arial"/>
          <w:color w:val="000000" w:themeColor="text1"/>
          <w:szCs w:val="20"/>
          <w:highlight w:val="lightGray"/>
          <w:lang w:eastAsia="es-ES"/>
        </w:rPr>
        <w:t xml:space="preserve"> acredite la experiencia de su matriz como en los casos de contratos de franquicia, la </w:t>
      </w:r>
      <w:r w:rsidR="00AD2147" w:rsidRPr="00B808A3">
        <w:rPr>
          <w:rFonts w:eastAsia="Arial" w:cs="Arial"/>
          <w:color w:val="000000" w:themeColor="text1"/>
          <w:szCs w:val="20"/>
          <w:highlight w:val="lightGray"/>
          <w:lang w:eastAsia="es-ES"/>
        </w:rPr>
        <w:t>e</w:t>
      </w:r>
      <w:r w:rsidRPr="00B808A3">
        <w:rPr>
          <w:rFonts w:eastAsia="Arial" w:cs="Arial"/>
          <w:color w:val="000000" w:themeColor="text1"/>
          <w:szCs w:val="20"/>
          <w:highlight w:val="lightGray"/>
          <w:lang w:eastAsia="es-ES"/>
        </w:rPr>
        <w:t xml:space="preserve">ntidad </w:t>
      </w:r>
      <w:r w:rsidR="00AD2147" w:rsidRPr="00B808A3">
        <w:rPr>
          <w:rFonts w:eastAsia="Arial" w:cs="Arial"/>
          <w:color w:val="000000" w:themeColor="text1"/>
          <w:szCs w:val="20"/>
          <w:highlight w:val="lightGray"/>
          <w:lang w:eastAsia="es-ES"/>
        </w:rPr>
        <w:t>e</w:t>
      </w:r>
      <w:r w:rsidRPr="00B808A3">
        <w:rPr>
          <w:rFonts w:eastAsia="Arial" w:cs="Arial"/>
          <w:color w:val="000000" w:themeColor="text1"/>
          <w:szCs w:val="20"/>
          <w:highlight w:val="lightGray"/>
          <w:lang w:eastAsia="es-ES"/>
        </w:rPr>
        <w:t>statal debe justificar dicha circunstancia en los estudios y documentos previos e indicar en el pliego de condiciones la forma de acreditar la experiencia que no aparece en el RUP]</w:t>
      </w:r>
      <w:r w:rsidRPr="00B808A3">
        <w:rPr>
          <w:rFonts w:eastAsia="Arial" w:cs="Arial"/>
          <w:color w:val="000000" w:themeColor="text1"/>
          <w:szCs w:val="20"/>
          <w:lang w:eastAsia="es-ES"/>
        </w:rPr>
        <w:t xml:space="preserve"> </w:t>
      </w:r>
    </w:p>
    <w:p w14:paraId="6D6560FD" w14:textId="46F4AC7E" w:rsidR="00CA39B4" w:rsidRPr="00B808A3" w:rsidRDefault="008E4180"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1" w:name="_Toc84413931"/>
      <w:bookmarkStart w:id="362" w:name="_Toc32147347"/>
      <w:r w:rsidRPr="00B808A3">
        <w:rPr>
          <w:rFonts w:ascii="Arial" w:eastAsia="Arial" w:hAnsi="Arial" w:cs="Arial"/>
          <w:b/>
          <w:bCs/>
          <w:color w:val="auto"/>
          <w:sz w:val="20"/>
          <w:szCs w:val="20"/>
          <w:lang w:val="es-CO"/>
        </w:rPr>
        <w:t>DETERMINACIÓN DE LOS REQUISITOS MÍNIMOS DE EXPERIENCIA SEGÚN LA MATRIZ 1 – EXPERIENCIA</w:t>
      </w:r>
      <w:bookmarkEnd w:id="361"/>
    </w:p>
    <w:p w14:paraId="2703D033" w14:textId="7D9E447E" w:rsidR="0009770D" w:rsidRPr="00B808A3" w:rsidRDefault="0009770D" w:rsidP="003473BD">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La complejidad técnica del proyecto se establece de la siguiente manera, en concordancia con lo previsto en la “Matriz 1 – Experiencia”: </w:t>
      </w:r>
      <w:r w:rsidR="00C5638E" w:rsidRPr="008C7F9A">
        <w:rPr>
          <w:rFonts w:ascii="Arial" w:eastAsia="Arial" w:hAnsi="Arial" w:cs="Arial"/>
          <w:color w:val="auto"/>
          <w:sz w:val="20"/>
          <w:szCs w:val="20"/>
          <w:lang w:val="es-CO"/>
        </w:rPr>
        <w:t>8.6 PROYECTOS DE MANTENIMIENTO DE FRANJAS DE SEGURIDAD O CANALES O DRENAJES</w:t>
      </w:r>
      <w:r w:rsidR="00DE3A0A">
        <w:rPr>
          <w:rFonts w:ascii="Arial" w:eastAsia="Arial" w:hAnsi="Arial" w:cs="Arial"/>
          <w:color w:val="auto"/>
          <w:sz w:val="20"/>
          <w:szCs w:val="20"/>
          <w:lang w:val="es-CO"/>
        </w:rPr>
        <w:t xml:space="preserve"> para proyectos de </w:t>
      </w:r>
      <w:r w:rsidR="00A455B8">
        <w:rPr>
          <w:rFonts w:ascii="Arial" w:eastAsia="Arial" w:hAnsi="Arial" w:cs="Arial"/>
          <w:color w:val="auto"/>
          <w:sz w:val="20"/>
          <w:szCs w:val="20"/>
          <w:lang w:val="es-CO"/>
        </w:rPr>
        <w:t>COMPLEJIDAD BAJA</w:t>
      </w:r>
      <w:r w:rsidR="00FC161E">
        <w:rPr>
          <w:rFonts w:ascii="Arial" w:eastAsia="Arial" w:hAnsi="Arial" w:cs="Arial"/>
          <w:color w:val="auto"/>
          <w:sz w:val="20"/>
          <w:szCs w:val="20"/>
          <w:lang w:val="es-CO"/>
        </w:rPr>
        <w:t>/MEDIA</w:t>
      </w:r>
      <w:r w:rsidR="008C37D4">
        <w:rPr>
          <w:rFonts w:ascii="Arial" w:eastAsia="Arial" w:hAnsi="Arial" w:cs="Arial"/>
          <w:color w:val="auto"/>
          <w:sz w:val="20"/>
          <w:szCs w:val="20"/>
          <w:lang w:val="es-CO"/>
        </w:rPr>
        <w:t xml:space="preserve"> dado el alcance físico del </w:t>
      </w:r>
      <w:r w:rsidR="00A455B8">
        <w:rPr>
          <w:rFonts w:ascii="Arial" w:eastAsia="Arial" w:hAnsi="Arial" w:cs="Arial"/>
          <w:color w:val="auto"/>
          <w:sz w:val="20"/>
          <w:szCs w:val="20"/>
          <w:lang w:val="es-CO"/>
        </w:rPr>
        <w:t xml:space="preserve">proyecto descrito </w:t>
      </w:r>
      <w:r w:rsidR="00FC161E">
        <w:rPr>
          <w:rFonts w:ascii="Arial" w:eastAsia="Arial" w:hAnsi="Arial" w:cs="Arial"/>
          <w:color w:val="auto"/>
          <w:sz w:val="20"/>
          <w:szCs w:val="20"/>
          <w:lang w:val="es-CO"/>
        </w:rPr>
        <w:t xml:space="preserve">en el Anexo </w:t>
      </w:r>
      <w:r w:rsidR="00E80BEA">
        <w:rPr>
          <w:rFonts w:ascii="Arial" w:eastAsia="Arial" w:hAnsi="Arial" w:cs="Arial"/>
          <w:color w:val="auto"/>
          <w:sz w:val="20"/>
          <w:szCs w:val="20"/>
          <w:lang w:val="es-CO"/>
        </w:rPr>
        <w:t xml:space="preserve">No. 1: Anexo </w:t>
      </w:r>
      <w:r w:rsidR="00FC161E">
        <w:rPr>
          <w:rFonts w:ascii="Arial" w:eastAsia="Arial" w:hAnsi="Arial" w:cs="Arial"/>
          <w:color w:val="auto"/>
          <w:sz w:val="20"/>
          <w:szCs w:val="20"/>
          <w:lang w:val="es-CO"/>
        </w:rPr>
        <w:t>Técnico</w:t>
      </w:r>
    </w:p>
    <w:p w14:paraId="4377AE58" w14:textId="755F1BFA" w:rsidR="006F4A2B" w:rsidRDefault="0009770D" w:rsidP="006F4A2B">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De conformidad con lo anterior, los requisitos de experiencia son: </w:t>
      </w:r>
    </w:p>
    <w:p w14:paraId="18272D3E" w14:textId="77777777" w:rsidR="000928C8" w:rsidRDefault="000928C8" w:rsidP="000928C8">
      <w:pPr>
        <w:pStyle w:val="InviasNormal"/>
        <w:spacing w:line="276" w:lineRule="auto"/>
        <w:rPr>
          <w:rFonts w:ascii="Arial" w:eastAsia="Arial" w:hAnsi="Arial" w:cs="Arial"/>
          <w:color w:val="auto"/>
          <w:sz w:val="20"/>
          <w:szCs w:val="20"/>
          <w:lang w:val="es-CO"/>
        </w:rPr>
      </w:pPr>
      <w:r>
        <w:rPr>
          <w:rFonts w:ascii="Arial" w:eastAsia="Arial" w:hAnsi="Arial" w:cs="Arial"/>
          <w:color w:val="auto"/>
          <w:sz w:val="20"/>
          <w:szCs w:val="20"/>
          <w:lang w:val="es-CO"/>
        </w:rPr>
        <w:t xml:space="preserve">Experiencia general: </w:t>
      </w:r>
      <w:r w:rsidRPr="00B32219">
        <w:rPr>
          <w:rFonts w:ascii="Arial" w:eastAsia="Arial" w:hAnsi="Arial" w:cs="Arial"/>
          <w:color w:val="auto"/>
          <w:sz w:val="20"/>
          <w:szCs w:val="20"/>
          <w:lang w:val="es-CO"/>
        </w:rPr>
        <w:t>MANTENIMIENTO DE FRANJAS DE SEGURIDAD O CANALES O DRENAJES</w:t>
      </w:r>
    </w:p>
    <w:p w14:paraId="7DF8A24D" w14:textId="3CBF5C4C" w:rsidR="000928C8" w:rsidRPr="00B808A3" w:rsidRDefault="000928C8" w:rsidP="006F4A2B">
      <w:pPr>
        <w:pStyle w:val="InviasNormal"/>
        <w:spacing w:line="276" w:lineRule="auto"/>
        <w:rPr>
          <w:rFonts w:ascii="Arial" w:eastAsia="Arial" w:hAnsi="Arial" w:cs="Arial"/>
          <w:color w:val="auto"/>
          <w:sz w:val="20"/>
          <w:szCs w:val="20"/>
          <w:lang w:val="es-CO"/>
        </w:rPr>
      </w:pPr>
      <w:r>
        <w:rPr>
          <w:rFonts w:ascii="Arial" w:eastAsia="Arial" w:hAnsi="Arial" w:cs="Arial"/>
          <w:color w:val="auto"/>
          <w:sz w:val="20"/>
          <w:szCs w:val="20"/>
          <w:lang w:val="es-CO"/>
        </w:rPr>
        <w:t xml:space="preserve">Experiencia específica: </w:t>
      </w:r>
      <w:r w:rsidRPr="00B32219">
        <w:rPr>
          <w:rFonts w:ascii="Arial" w:eastAsia="Arial" w:hAnsi="Arial" w:cs="Arial"/>
          <w:color w:val="auto"/>
          <w:sz w:val="20"/>
          <w:szCs w:val="20"/>
          <w:lang w:val="es-CO"/>
        </w:rPr>
        <w:t xml:space="preserve">El valor del contrato en SMMLV  de UNO (1) de los contratos válidos aportados para la acreditación de la experiencia general, deberá ser igual o mayor al </w:t>
      </w:r>
      <w:r w:rsidR="0048530C">
        <w:rPr>
          <w:rFonts w:ascii="Arial" w:eastAsia="Arial" w:hAnsi="Arial" w:cs="Arial"/>
          <w:color w:val="auto"/>
          <w:sz w:val="20"/>
          <w:szCs w:val="20"/>
          <w:lang w:val="es-CO"/>
        </w:rPr>
        <w:t>3</w:t>
      </w:r>
      <w:r w:rsidRPr="00B32219">
        <w:rPr>
          <w:rFonts w:ascii="Arial" w:eastAsia="Arial" w:hAnsi="Arial" w:cs="Arial"/>
          <w:color w:val="auto"/>
          <w:sz w:val="20"/>
          <w:szCs w:val="20"/>
          <w:lang w:val="es-CO"/>
        </w:rPr>
        <w:t>0% del valor del PRESUPUESTO OFICIAL (PO) del presente  Proceso de Contratación.</w:t>
      </w:r>
    </w:p>
    <w:p w14:paraId="05DB86F7" w14:textId="0AAB6C46" w:rsidR="00007F3E" w:rsidRPr="00B808A3" w:rsidRDefault="00007F3E"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3" w:name="_Toc84413932"/>
      <w:r w:rsidRPr="00B808A3">
        <w:rPr>
          <w:rFonts w:ascii="Arial" w:eastAsia="Arial" w:hAnsi="Arial" w:cs="Arial"/>
          <w:b/>
          <w:color w:val="000000" w:themeColor="text1"/>
          <w:sz w:val="20"/>
          <w:szCs w:val="20"/>
          <w:lang w:val="es-CO"/>
        </w:rPr>
        <w:t>CARACTER</w:t>
      </w:r>
      <w:r w:rsidR="00295D14"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STICAS DE LOS CONTRATOS PRESENTADOS PARA ACREDITAR LA EXPERIENCIA EXIGIDA</w:t>
      </w:r>
      <w:bookmarkEnd w:id="362"/>
      <w:bookmarkEnd w:id="363"/>
      <w:r w:rsidRPr="00B808A3">
        <w:rPr>
          <w:rFonts w:ascii="Arial" w:eastAsia="Arial" w:hAnsi="Arial" w:cs="Arial"/>
          <w:b/>
          <w:color w:val="000000" w:themeColor="text1"/>
          <w:sz w:val="20"/>
          <w:szCs w:val="20"/>
          <w:lang w:val="es-CO"/>
        </w:rPr>
        <w:t xml:space="preserve"> </w:t>
      </w:r>
    </w:p>
    <w:bookmarkEnd w:id="360"/>
    <w:p w14:paraId="15600010" w14:textId="5C8A4CD7" w:rsidR="009B0475"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 contratos p</w:t>
      </w:r>
      <w:r w:rsidR="004228CC" w:rsidRPr="00B808A3">
        <w:rPr>
          <w:rFonts w:ascii="Arial" w:eastAsia="Arial" w:hAnsi="Arial" w:cs="Arial"/>
          <w:color w:val="000000" w:themeColor="text1"/>
          <w:sz w:val="20"/>
          <w:szCs w:val="20"/>
          <w:lang w:val="es-CO"/>
        </w:rPr>
        <w:t>ara</w:t>
      </w:r>
      <w:r w:rsidRPr="00B808A3">
        <w:rPr>
          <w:rFonts w:ascii="Arial" w:eastAsia="Arial" w:hAnsi="Arial" w:cs="Arial"/>
          <w:color w:val="000000" w:themeColor="text1"/>
          <w:sz w:val="20"/>
          <w:szCs w:val="20"/>
          <w:lang w:val="es-CO"/>
        </w:rPr>
        <w:t xml:space="preserve"> acreditar </w:t>
      </w:r>
      <w:r w:rsidR="3CC0FDE6" w:rsidRPr="00B808A3">
        <w:rPr>
          <w:rFonts w:ascii="Arial" w:eastAsia="Arial" w:hAnsi="Arial" w:cs="Arial"/>
          <w:color w:val="000000" w:themeColor="text1"/>
          <w:sz w:val="20"/>
          <w:szCs w:val="20"/>
          <w:lang w:val="es-CO"/>
        </w:rPr>
        <w:t xml:space="preserve">la experiencia exigida </w:t>
      </w:r>
      <w:r w:rsidRPr="00B808A3">
        <w:rPr>
          <w:rFonts w:ascii="Arial" w:eastAsia="Arial" w:hAnsi="Arial" w:cs="Arial"/>
          <w:color w:val="000000" w:themeColor="text1"/>
          <w:sz w:val="20"/>
          <w:szCs w:val="20"/>
          <w:lang w:val="es-CO"/>
        </w:rPr>
        <w:t xml:space="preserve">deberán cumplir las siguientes características: </w:t>
      </w:r>
    </w:p>
    <w:p w14:paraId="5F32EDC8" w14:textId="4BA1BA6D" w:rsidR="00A207F2" w:rsidRPr="00B808A3" w:rsidRDefault="00AE47E7" w:rsidP="00A207F2">
      <w:pPr>
        <w:pStyle w:val="InviasNormal"/>
        <w:numPr>
          <w:ilvl w:val="0"/>
          <w:numId w:val="137"/>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 xml:space="preserve">Que </w:t>
      </w:r>
      <w:r w:rsidR="584546ED" w:rsidRPr="00B808A3">
        <w:rPr>
          <w:rFonts w:ascii="Arial" w:eastAsia="Arial" w:hAnsi="Arial" w:cs="Arial"/>
          <w:color w:val="000000" w:themeColor="text1"/>
          <w:sz w:val="20"/>
          <w:szCs w:val="20"/>
          <w:lang w:val="es-CO"/>
        </w:rPr>
        <w:t>hayan contenido la ejecución</w:t>
      </w:r>
      <w:r w:rsidRPr="00B808A3">
        <w:rPr>
          <w:rFonts w:ascii="Arial" w:eastAsia="Arial" w:hAnsi="Arial" w:cs="Arial"/>
          <w:color w:val="000000" w:themeColor="text1"/>
          <w:sz w:val="20"/>
          <w:szCs w:val="20"/>
          <w:lang w:val="es-CO"/>
        </w:rPr>
        <w:t xml:space="preserve"> </w:t>
      </w:r>
      <w:r w:rsidR="23689ACF" w:rsidRPr="00B808A3">
        <w:rPr>
          <w:rFonts w:ascii="Arial" w:eastAsia="Arial" w:hAnsi="Arial" w:cs="Arial"/>
          <w:color w:val="000000" w:themeColor="text1"/>
          <w:sz w:val="20"/>
          <w:szCs w:val="20"/>
          <w:lang w:val="es-CO"/>
        </w:rPr>
        <w:t>de</w:t>
      </w:r>
      <w:r w:rsidR="0032198A" w:rsidRPr="00B808A3">
        <w:rPr>
          <w:rFonts w:ascii="Arial" w:eastAsia="Arial" w:hAnsi="Arial" w:cs="Arial"/>
          <w:color w:val="000000" w:themeColor="text1"/>
          <w:sz w:val="20"/>
          <w:szCs w:val="20"/>
          <w:lang w:val="es-CO"/>
        </w:rPr>
        <w:t xml:space="preserve">: </w:t>
      </w:r>
    </w:p>
    <w:p w14:paraId="7BE050C9" w14:textId="233C5482" w:rsidR="00AE47E7" w:rsidRDefault="00E46A65" w:rsidP="004130DD">
      <w:pPr>
        <w:pStyle w:val="InviasNormal"/>
        <w:spacing w:line="276" w:lineRule="auto"/>
        <w:ind w:left="720"/>
        <w:rPr>
          <w:rFonts w:ascii="Arial" w:eastAsia="Arial" w:hAnsi="Arial" w:cs="Arial"/>
          <w:color w:val="000000" w:themeColor="text1"/>
          <w:sz w:val="20"/>
          <w:szCs w:val="20"/>
          <w:lang w:val="es-CO"/>
        </w:rPr>
      </w:pPr>
      <w:r w:rsidRPr="00391EDC">
        <w:rPr>
          <w:rFonts w:ascii="Arial" w:eastAsia="Arial" w:hAnsi="Arial" w:cs="Arial"/>
          <w:b/>
          <w:bCs/>
          <w:color w:val="000000" w:themeColor="text1"/>
          <w:sz w:val="20"/>
          <w:szCs w:val="20"/>
          <w:lang w:val="es-CO"/>
        </w:rPr>
        <w:t>Experiencia general</w:t>
      </w:r>
      <w:r w:rsidRPr="00E46A65">
        <w:rPr>
          <w:rFonts w:ascii="Arial" w:eastAsia="Arial" w:hAnsi="Arial" w:cs="Arial"/>
          <w:color w:val="000000" w:themeColor="text1"/>
          <w:sz w:val="20"/>
          <w:szCs w:val="20"/>
          <w:lang w:val="es-CO"/>
        </w:rPr>
        <w:t>: MANTENIMIENTO DE FRANJAS DE SEGURIDAD O CANALES O DRENAJES.</w:t>
      </w:r>
    </w:p>
    <w:p w14:paraId="5DC5C39B" w14:textId="1BF76D1E" w:rsidR="00E46A65" w:rsidRPr="00B808A3" w:rsidRDefault="00391EDC" w:rsidP="004130DD">
      <w:pPr>
        <w:pStyle w:val="InviasNormal"/>
        <w:spacing w:line="276" w:lineRule="auto"/>
        <w:ind w:left="720"/>
        <w:rPr>
          <w:rFonts w:ascii="Arial" w:eastAsia="Arial" w:hAnsi="Arial" w:cs="Arial"/>
          <w:color w:val="000000" w:themeColor="text1"/>
          <w:sz w:val="20"/>
          <w:szCs w:val="20"/>
          <w:lang w:val="es-CO"/>
        </w:rPr>
      </w:pPr>
      <w:r w:rsidRPr="00D3359C">
        <w:rPr>
          <w:rFonts w:ascii="Arial" w:eastAsia="Arial" w:hAnsi="Arial" w:cs="Arial"/>
          <w:b/>
          <w:bCs/>
          <w:color w:val="000000" w:themeColor="text1"/>
          <w:sz w:val="20"/>
          <w:szCs w:val="20"/>
          <w:lang w:val="es-CO"/>
        </w:rPr>
        <w:t>Experiencia específica</w:t>
      </w:r>
      <w:r>
        <w:rPr>
          <w:rFonts w:ascii="Arial" w:eastAsia="Arial" w:hAnsi="Arial" w:cs="Arial"/>
          <w:color w:val="000000" w:themeColor="text1"/>
          <w:sz w:val="20"/>
          <w:szCs w:val="20"/>
          <w:lang w:val="es-CO"/>
        </w:rPr>
        <w:t xml:space="preserve">: </w:t>
      </w:r>
      <w:r w:rsidRPr="00D3359C">
        <w:rPr>
          <w:rFonts w:ascii="Arial" w:eastAsia="Arial" w:hAnsi="Arial" w:cs="Arial"/>
          <w:color w:val="000000" w:themeColor="text1"/>
          <w:sz w:val="20"/>
          <w:szCs w:val="20"/>
          <w:lang w:val="es-CO"/>
        </w:rPr>
        <w:t xml:space="preserve">El valor del contrato en SMMLV de UNO (1) de los contratos válidos aportados para la acreditación de la experiencia general, deberá ser igual o mayor al </w:t>
      </w:r>
      <w:r w:rsidR="00E80BEA">
        <w:rPr>
          <w:rFonts w:ascii="Arial" w:eastAsia="Arial" w:hAnsi="Arial" w:cs="Arial"/>
          <w:color w:val="000000" w:themeColor="text1"/>
          <w:sz w:val="20"/>
          <w:szCs w:val="20"/>
          <w:lang w:val="es-CO"/>
        </w:rPr>
        <w:t>3</w:t>
      </w:r>
      <w:r w:rsidRPr="00D3359C">
        <w:rPr>
          <w:rFonts w:ascii="Arial" w:eastAsia="Arial" w:hAnsi="Arial" w:cs="Arial"/>
          <w:color w:val="000000" w:themeColor="text1"/>
          <w:sz w:val="20"/>
          <w:szCs w:val="20"/>
          <w:lang w:val="es-CO"/>
        </w:rPr>
        <w:t>0% del valor del PRESUPUESTO OFICIAL (PO) del presente Proceso de Contratación</w:t>
      </w:r>
    </w:p>
    <w:p w14:paraId="67AB3CBF" w14:textId="34BA02F7" w:rsidR="00685733" w:rsidRPr="00B808A3" w:rsidRDefault="00685733" w:rsidP="004130DD">
      <w:pPr>
        <w:pStyle w:val="InviasNormal"/>
        <w:spacing w:line="276" w:lineRule="auto"/>
        <w:ind w:left="720"/>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experiencia que deberá acreditar el </w:t>
      </w:r>
      <w:r w:rsidR="007B4F5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será la establecida por la </w:t>
      </w:r>
      <w:r w:rsidR="0027680E"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27680E" w:rsidRPr="00B808A3">
        <w:rPr>
          <w:rFonts w:ascii="Arial" w:eastAsia="Arial" w:hAnsi="Arial" w:cs="Arial"/>
          <w:color w:val="000000" w:themeColor="text1"/>
          <w:sz w:val="20"/>
          <w:szCs w:val="20"/>
          <w:lang w:val="es-CO"/>
        </w:rPr>
        <w:t xml:space="preserve">Estatal </w:t>
      </w:r>
      <w:r w:rsidRPr="00B808A3">
        <w:rPr>
          <w:rFonts w:ascii="Arial" w:eastAsia="Arial" w:hAnsi="Arial" w:cs="Arial"/>
          <w:color w:val="000000" w:themeColor="text1"/>
          <w:sz w:val="20"/>
          <w:szCs w:val="20"/>
          <w:lang w:val="es-CO"/>
        </w:rPr>
        <w:t>de forma independiente para cada uno de los lotes o grupos de acuerdo con las actividades definidas en la Matriz 1 – Experiencia en el literal A de la sección 3.5.</w:t>
      </w:r>
      <w:r w:rsidR="00884F6C" w:rsidRPr="00B808A3">
        <w:rPr>
          <w:rFonts w:ascii="Arial" w:eastAsia="Arial" w:hAnsi="Arial" w:cs="Arial"/>
          <w:color w:val="000000" w:themeColor="text1"/>
          <w:sz w:val="20"/>
          <w:szCs w:val="20"/>
          <w:lang w:val="es-CO"/>
        </w:rPr>
        <w:t>2</w:t>
      </w:r>
      <w:r w:rsidRPr="00B808A3">
        <w:rPr>
          <w:rFonts w:ascii="Arial" w:eastAsia="Arial" w:hAnsi="Arial" w:cs="Arial"/>
          <w:color w:val="000000" w:themeColor="text1"/>
          <w:sz w:val="20"/>
          <w:szCs w:val="20"/>
          <w:lang w:val="es-CO"/>
        </w:rPr>
        <w:t>.</w:t>
      </w:r>
    </w:p>
    <w:p w14:paraId="07F037D2" w14:textId="4E904B43" w:rsidR="00740572" w:rsidRPr="00B808A3" w:rsidRDefault="00740572" w:rsidP="004130DD">
      <w:pPr>
        <w:pStyle w:val="InviasNormal"/>
        <w:spacing w:line="276" w:lineRule="auto"/>
        <w:ind w:left="708"/>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Dependiendo del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 xml:space="preserve">resupuesto </w:t>
      </w:r>
      <w:r w:rsidR="00AD2147" w:rsidRPr="00B808A3">
        <w:rPr>
          <w:rFonts w:ascii="Arial" w:eastAsia="Arial" w:hAnsi="Arial" w:cs="Arial"/>
          <w:color w:val="000000" w:themeColor="text1"/>
          <w:sz w:val="20"/>
          <w:szCs w:val="20"/>
          <w:lang w:val="es-CO"/>
        </w:rPr>
        <w:t>o</w:t>
      </w:r>
      <w:r w:rsidRPr="00B808A3">
        <w:rPr>
          <w:rFonts w:ascii="Arial" w:eastAsia="Arial" w:hAnsi="Arial" w:cs="Arial"/>
          <w:color w:val="000000" w:themeColor="text1"/>
          <w:sz w:val="20"/>
          <w:szCs w:val="20"/>
          <w:lang w:val="es-CO"/>
        </w:rPr>
        <w:t>ficial en SMMLV deberán acreditar la experiencia específica señalada en la Matriz 1 – Experiencia en la(s) actividad(es) requerida</w:t>
      </w:r>
      <w:r w:rsidR="009F0403"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s</w:t>
      </w:r>
      <w:r w:rsidR="009F0403"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 xml:space="preserve"> para la ejecución del objeto del Contrato.</w:t>
      </w:r>
    </w:p>
    <w:p w14:paraId="7230ADA7" w14:textId="52377A68" w:rsidR="00AE47E7" w:rsidRPr="00B808A3" w:rsidRDefault="00AE47E7"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Estar relacionados en el Formato 3 – Experiencia con el número consecutivo del contrato en el RUP. Los </w:t>
      </w:r>
      <w:r w:rsidR="00AD214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 xml:space="preserve">lurales deben indicar qué integrante aporta cada uno de los </w:t>
      </w:r>
      <w:r w:rsidRPr="00B808A3">
        <w:rPr>
          <w:rFonts w:ascii="Arial" w:eastAsia="Arial" w:hAnsi="Arial" w:cs="Arial"/>
          <w:color w:val="000000" w:themeColor="text1"/>
          <w:sz w:val="20"/>
          <w:szCs w:val="20"/>
          <w:lang w:val="es-CO"/>
        </w:rPr>
        <w:lastRenderedPageBreak/>
        <w:t xml:space="preserve">contratos señalados en el Formato 3 – Experiencia. Este documento </w:t>
      </w:r>
      <w:r w:rsidR="00AD2147" w:rsidRPr="00B808A3">
        <w:rPr>
          <w:rFonts w:ascii="Arial" w:eastAsia="Arial" w:hAnsi="Arial" w:cs="Arial"/>
          <w:color w:val="000000" w:themeColor="text1"/>
          <w:sz w:val="20"/>
          <w:szCs w:val="20"/>
          <w:lang w:val="es-CO"/>
        </w:rPr>
        <w:t xml:space="preserve">debe presentarlo </w:t>
      </w:r>
      <w:r w:rsidRPr="00B808A3">
        <w:rPr>
          <w:rFonts w:ascii="Arial" w:eastAsia="Arial" w:hAnsi="Arial" w:cs="Arial"/>
          <w:color w:val="000000" w:themeColor="text1"/>
          <w:sz w:val="20"/>
          <w:szCs w:val="20"/>
          <w:lang w:val="es-CO"/>
        </w:rPr>
        <w:t xml:space="preserve">el </w:t>
      </w:r>
      <w:r w:rsidR="00AD214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 y no cada integrante.</w:t>
      </w:r>
    </w:p>
    <w:p w14:paraId="556A1271" w14:textId="5A8576C5" w:rsidR="0009770D" w:rsidRPr="00B808A3" w:rsidRDefault="0009770D" w:rsidP="003473BD">
      <w:pPr>
        <w:pStyle w:val="InviasNormal"/>
        <w:spacing w:line="276" w:lineRule="auto"/>
        <w:ind w:left="720"/>
        <w:rPr>
          <w:rFonts w:ascii="Arial" w:eastAsiaTheme="minorEastAsia" w:hAnsi="Arial" w:cs="Arial"/>
          <w:color w:val="000000" w:themeColor="text1"/>
          <w:sz w:val="20"/>
          <w:szCs w:val="20"/>
          <w:lang w:val="es-CO"/>
        </w:rPr>
      </w:pPr>
      <w:r w:rsidRPr="00B808A3">
        <w:rPr>
          <w:rFonts w:ascii="Arial" w:eastAsia="Arial" w:hAnsi="Arial" w:cs="Arial"/>
          <w:color w:val="auto"/>
          <w:sz w:val="20"/>
          <w:szCs w:val="20"/>
          <w:lang w:val="es-CO"/>
        </w:rPr>
        <w:t xml:space="preserve">El hecho de que el proponente no aporte el “Formato 3 - Experiencia” en ningún caso será motivo para rechazar la oferta. La subsanación de este requisito podrá realizarse en los términos del numeral 1.6. Mientras esté pendiente la subsanación del requisito, y en caso de que este no se subsane, la entidad tendrá en cuenta para la evaluación los seis (6) contratos aportados </w:t>
      </w:r>
      <w:r w:rsidR="00892210" w:rsidRPr="00B808A3">
        <w:rPr>
          <w:rFonts w:ascii="Arial" w:eastAsia="Arial" w:hAnsi="Arial" w:cs="Arial"/>
          <w:color w:val="auto"/>
          <w:sz w:val="20"/>
          <w:szCs w:val="20"/>
          <w:lang w:val="es-CO"/>
        </w:rPr>
        <w:t>de</w:t>
      </w:r>
      <w:r w:rsidRPr="00B808A3">
        <w:rPr>
          <w:rFonts w:ascii="Arial" w:eastAsia="Arial" w:hAnsi="Arial" w:cs="Arial"/>
          <w:color w:val="auto"/>
          <w:sz w:val="20"/>
          <w:szCs w:val="20"/>
          <w:lang w:val="es-CO"/>
        </w:rPr>
        <w:t xml:space="preserve"> mayor valor</w:t>
      </w:r>
      <w:r w:rsidR="00892210" w:rsidRPr="00B808A3">
        <w:rPr>
          <w:rFonts w:ascii="Arial" w:eastAsia="Arial" w:hAnsi="Arial" w:cs="Arial"/>
          <w:color w:val="auto"/>
          <w:sz w:val="20"/>
          <w:szCs w:val="20"/>
          <w:lang w:val="es-CO"/>
        </w:rPr>
        <w:t>.</w:t>
      </w:r>
    </w:p>
    <w:p w14:paraId="5082C220" w14:textId="4B9B6B56" w:rsidR="00AE47E7" w:rsidRPr="00B808A3" w:rsidRDefault="00161132"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El </w:t>
      </w:r>
      <w:r w:rsidR="00AD214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podrá acreditar la experiencia con </w:t>
      </w:r>
      <w:r w:rsidR="00AE47E7" w:rsidRPr="00B808A3">
        <w:rPr>
          <w:rFonts w:ascii="Arial" w:eastAsia="Arial" w:hAnsi="Arial" w:cs="Arial"/>
          <w:color w:val="000000" w:themeColor="text1"/>
          <w:sz w:val="20"/>
          <w:szCs w:val="20"/>
          <w:lang w:val="es-CO"/>
        </w:rPr>
        <w:t xml:space="preserve">mínimo uno (1) y máximo seis (6) contratos los cuales serán evaluados teniendo en cuenta la tabla </w:t>
      </w:r>
      <w:r w:rsidR="0027680E" w:rsidRPr="00B808A3">
        <w:rPr>
          <w:rFonts w:ascii="Arial" w:eastAsia="Arial" w:hAnsi="Arial" w:cs="Arial"/>
          <w:color w:val="000000" w:themeColor="text1"/>
          <w:sz w:val="20"/>
          <w:szCs w:val="20"/>
          <w:lang w:val="es-CO"/>
        </w:rPr>
        <w:t xml:space="preserve">incluida </w:t>
      </w:r>
      <w:r w:rsidR="00AE47E7" w:rsidRPr="00B808A3">
        <w:rPr>
          <w:rFonts w:ascii="Arial" w:eastAsia="Arial" w:hAnsi="Arial" w:cs="Arial"/>
          <w:color w:val="000000" w:themeColor="text1"/>
          <w:sz w:val="20"/>
          <w:szCs w:val="20"/>
          <w:lang w:val="es-CO"/>
        </w:rPr>
        <w:t>en el numeral 3.5.</w:t>
      </w:r>
      <w:r w:rsidR="0027680E" w:rsidRPr="00B808A3">
        <w:rPr>
          <w:rFonts w:ascii="Arial" w:eastAsia="Arial" w:hAnsi="Arial" w:cs="Arial"/>
          <w:color w:val="000000" w:themeColor="text1"/>
          <w:sz w:val="20"/>
          <w:szCs w:val="20"/>
          <w:lang w:val="es-CO"/>
        </w:rPr>
        <w:t>8</w:t>
      </w:r>
      <w:r w:rsidR="00C17C14" w:rsidRPr="00B808A3">
        <w:rPr>
          <w:rFonts w:ascii="Arial" w:eastAsia="Arial" w:hAnsi="Arial" w:cs="Arial"/>
          <w:color w:val="000000" w:themeColor="text1"/>
          <w:sz w:val="20"/>
          <w:szCs w:val="20"/>
          <w:lang w:val="es-CO"/>
        </w:rPr>
        <w:t>.</w:t>
      </w:r>
      <w:r w:rsidR="00AE47E7" w:rsidRPr="00B808A3">
        <w:rPr>
          <w:rFonts w:ascii="Arial" w:eastAsia="Arial" w:hAnsi="Arial" w:cs="Arial"/>
          <w:color w:val="000000" w:themeColor="text1"/>
          <w:sz w:val="20"/>
          <w:szCs w:val="20"/>
          <w:lang w:val="es-CO"/>
        </w:rPr>
        <w:t xml:space="preserve"> del </w:t>
      </w:r>
      <w:r w:rsidR="00AD2147" w:rsidRPr="00B808A3">
        <w:rPr>
          <w:rFonts w:ascii="Arial" w:eastAsia="Arial" w:hAnsi="Arial" w:cs="Arial"/>
          <w:color w:val="000000" w:themeColor="text1"/>
          <w:sz w:val="20"/>
          <w:szCs w:val="20"/>
          <w:lang w:val="es-CO"/>
        </w:rPr>
        <w:t>p</w:t>
      </w:r>
      <w:r w:rsidR="00AE47E7" w:rsidRPr="00B808A3">
        <w:rPr>
          <w:rFonts w:ascii="Arial" w:eastAsia="Arial" w:hAnsi="Arial" w:cs="Arial"/>
          <w:color w:val="000000" w:themeColor="text1"/>
          <w:sz w:val="20"/>
          <w:szCs w:val="20"/>
          <w:lang w:val="es-CO"/>
        </w:rPr>
        <w:t xml:space="preserve">liego de </w:t>
      </w:r>
      <w:r w:rsidR="00AD2147" w:rsidRPr="00B808A3">
        <w:rPr>
          <w:rFonts w:ascii="Arial" w:eastAsia="Arial" w:hAnsi="Arial" w:cs="Arial"/>
          <w:color w:val="000000" w:themeColor="text1"/>
          <w:sz w:val="20"/>
          <w:szCs w:val="20"/>
          <w:lang w:val="es-CO"/>
        </w:rPr>
        <w:t>c</w:t>
      </w:r>
      <w:r w:rsidR="00AE47E7" w:rsidRPr="00B808A3">
        <w:rPr>
          <w:rFonts w:ascii="Arial" w:eastAsia="Arial" w:hAnsi="Arial" w:cs="Arial"/>
          <w:color w:val="000000" w:themeColor="text1"/>
          <w:sz w:val="20"/>
          <w:szCs w:val="20"/>
          <w:lang w:val="es-CO"/>
        </w:rPr>
        <w:t>ondiciones, así como el contenido establecido en la Matriz 1 – Experiencia.</w:t>
      </w:r>
      <w:r w:rsidR="00D70CE3" w:rsidRPr="00B808A3">
        <w:rPr>
          <w:rFonts w:ascii="Arial" w:eastAsia="Arial" w:hAnsi="Arial" w:cs="Arial"/>
          <w:color w:val="000000" w:themeColor="text1"/>
          <w:sz w:val="20"/>
          <w:szCs w:val="20"/>
          <w:lang w:val="es-CO"/>
        </w:rPr>
        <w:t xml:space="preserve"> </w:t>
      </w:r>
    </w:p>
    <w:p w14:paraId="0B127F1E" w14:textId="3B6CA5AC" w:rsidR="00AE47E7" w:rsidRPr="00B808A3" w:rsidRDefault="00AE47E7"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Deben haber terminado antes de la fecha de cierre del presente </w:t>
      </w:r>
      <w:r w:rsidR="00AD214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D214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p>
    <w:p w14:paraId="12F99D85" w14:textId="0FC46004" w:rsidR="00AE47E7" w:rsidRPr="00B808A3" w:rsidRDefault="00AE47E7"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Para los contratos que sean aportados por socios de empresas que no cuentan con más de tres (3) años de constituidas, además del RUP, deben adjuntar un documento suscrito por el </w:t>
      </w:r>
      <w:r w:rsidR="00AD214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epresentante </w:t>
      </w:r>
      <w:r w:rsidR="00AD2147" w:rsidRPr="00B808A3">
        <w:rPr>
          <w:rFonts w:ascii="Arial" w:eastAsia="Arial" w:hAnsi="Arial" w:cs="Arial"/>
          <w:color w:val="000000" w:themeColor="text1"/>
          <w:sz w:val="20"/>
          <w:szCs w:val="20"/>
          <w:lang w:val="es-CO"/>
        </w:rPr>
        <w:t>l</w:t>
      </w:r>
      <w:r w:rsidRPr="00B808A3">
        <w:rPr>
          <w:rFonts w:ascii="Arial" w:eastAsia="Arial" w:hAnsi="Arial" w:cs="Arial"/>
          <w:color w:val="000000" w:themeColor="text1"/>
          <w:sz w:val="20"/>
          <w:szCs w:val="20"/>
          <w:lang w:val="es-CO"/>
        </w:rPr>
        <w:t xml:space="preserve">egal y el </w:t>
      </w:r>
      <w:r w:rsidR="00AD214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evisor </w:t>
      </w:r>
      <w:r w:rsidR="00AD2147" w:rsidRPr="00B808A3">
        <w:rPr>
          <w:rFonts w:ascii="Arial" w:eastAsia="Arial" w:hAnsi="Arial" w:cs="Arial"/>
          <w:color w:val="000000" w:themeColor="text1"/>
          <w:sz w:val="20"/>
          <w:szCs w:val="20"/>
          <w:lang w:val="es-CO"/>
        </w:rPr>
        <w:t>f</w:t>
      </w:r>
      <w:r w:rsidRPr="00B808A3">
        <w:rPr>
          <w:rFonts w:ascii="Arial" w:eastAsia="Arial" w:hAnsi="Arial" w:cs="Arial"/>
          <w:color w:val="000000" w:themeColor="text1"/>
          <w:sz w:val="20"/>
          <w:szCs w:val="20"/>
          <w:lang w:val="es-CO"/>
        </w:rPr>
        <w:t xml:space="preserve">iscal o </w:t>
      </w:r>
      <w:r w:rsidR="00AD214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ontador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 xml:space="preserve">úblico (según corresponda) donde se indique la conformación de la empresa. </w:t>
      </w:r>
      <w:r w:rsidR="00C0412E" w:rsidRPr="00B808A3">
        <w:rPr>
          <w:rFonts w:ascii="Arial" w:eastAsia="Arial" w:hAnsi="Arial" w:cs="Arial"/>
          <w:color w:val="000000" w:themeColor="text1"/>
          <w:sz w:val="20"/>
          <w:szCs w:val="20"/>
          <w:lang w:val="es-CO"/>
        </w:rPr>
        <w:t xml:space="preserve">La </w:t>
      </w:r>
      <w:r w:rsidR="00AD2147" w:rsidRPr="00B808A3">
        <w:rPr>
          <w:rFonts w:ascii="Arial" w:eastAsia="Arial" w:hAnsi="Arial" w:cs="Arial"/>
          <w:color w:val="000000" w:themeColor="text1"/>
          <w:sz w:val="20"/>
          <w:szCs w:val="20"/>
          <w:lang w:val="es-CO"/>
        </w:rPr>
        <w:t>e</w:t>
      </w:r>
      <w:r w:rsidR="00C0412E" w:rsidRPr="00B808A3">
        <w:rPr>
          <w:rFonts w:ascii="Arial" w:eastAsia="Arial" w:hAnsi="Arial" w:cs="Arial"/>
          <w:color w:val="000000" w:themeColor="text1"/>
          <w:sz w:val="20"/>
          <w:szCs w:val="20"/>
          <w:lang w:val="es-CO"/>
        </w:rPr>
        <w:t>ntidad tendrá en cuenta</w:t>
      </w:r>
      <w:r w:rsidR="00C0412E" w:rsidRPr="00B808A3">
        <w:rPr>
          <w:rFonts w:ascii="Arial" w:hAnsi="Arial" w:cs="Arial"/>
          <w:color w:val="000000" w:themeColor="text1"/>
          <w:sz w:val="20"/>
          <w:szCs w:val="20"/>
          <w:lang w:val="es-CO"/>
        </w:rPr>
        <w:t xml:space="preserve"> </w:t>
      </w:r>
      <w:r w:rsidR="00C0412E" w:rsidRPr="00B808A3">
        <w:rPr>
          <w:rFonts w:ascii="Arial" w:eastAsia="Arial" w:hAnsi="Arial" w:cs="Arial"/>
          <w:color w:val="000000" w:themeColor="text1"/>
          <w:sz w:val="20"/>
          <w:szCs w:val="20"/>
          <w:lang w:val="es-CO"/>
        </w:rPr>
        <w:t xml:space="preserve">la experiencia individual de los accionistas, socios o constituyentes de las sociedades con menos de tres (3) años de constituidas. Pasado este tiempo, la sociedad conservará esta experiencia, tal y como haya quedado registrada en el RUP. </w:t>
      </w:r>
    </w:p>
    <w:p w14:paraId="2E8B01FC" w14:textId="340C9893" w:rsidR="00AE47E7" w:rsidRPr="00B808A3" w:rsidRDefault="00AD2147" w:rsidP="004130DD">
      <w:pPr>
        <w:pStyle w:val="InviasNormal"/>
        <w:numPr>
          <w:ilvl w:val="0"/>
          <w:numId w:val="137"/>
        </w:numPr>
        <w:spacing w:line="276" w:lineRule="auto"/>
        <w:rPr>
          <w:rFonts w:ascii="Arial" w:eastAsiaTheme="minorEastAsia" w:hAnsi="Arial" w:cs="Arial"/>
          <w:color w:val="000000" w:themeColor="text1"/>
          <w:sz w:val="20"/>
          <w:szCs w:val="20"/>
          <w:lang w:val="es-CO"/>
        </w:rPr>
      </w:pPr>
      <w:bookmarkStart w:id="364" w:name="_Hlk511332456"/>
      <w:r w:rsidRPr="00B808A3">
        <w:rPr>
          <w:rFonts w:ascii="Arial" w:eastAsia="Arial" w:hAnsi="Arial" w:cs="Arial"/>
          <w:color w:val="000000" w:themeColor="text1"/>
          <w:sz w:val="20"/>
          <w:szCs w:val="20"/>
          <w:lang w:val="es-CO"/>
        </w:rPr>
        <w:t>L</w:t>
      </w:r>
      <w:r w:rsidR="003D2D04" w:rsidRPr="00B808A3">
        <w:rPr>
          <w:rFonts w:ascii="Arial" w:eastAsia="Arial" w:hAnsi="Arial" w:cs="Arial"/>
          <w:color w:val="000000" w:themeColor="text1"/>
          <w:sz w:val="20"/>
          <w:szCs w:val="20"/>
          <w:lang w:val="es-CO"/>
        </w:rPr>
        <w:t>a experiencia a la que se refiere e</w:t>
      </w:r>
      <w:r w:rsidR="3700FC17" w:rsidRPr="00B808A3">
        <w:rPr>
          <w:rFonts w:ascii="Arial" w:eastAsia="Arial" w:hAnsi="Arial" w:cs="Arial"/>
          <w:color w:val="000000" w:themeColor="text1"/>
          <w:sz w:val="20"/>
          <w:szCs w:val="20"/>
          <w:lang w:val="es-CO"/>
        </w:rPr>
        <w:t>s</w:t>
      </w:r>
      <w:r w:rsidR="003D2D04" w:rsidRPr="00B808A3">
        <w:rPr>
          <w:rFonts w:ascii="Arial" w:eastAsia="Arial" w:hAnsi="Arial" w:cs="Arial"/>
          <w:color w:val="000000" w:themeColor="text1"/>
          <w:sz w:val="20"/>
          <w:szCs w:val="20"/>
          <w:lang w:val="es-CO"/>
        </w:rPr>
        <w:t xml:space="preserve">te numeral podrá ser validada mediante los documentos establecidos en el </w:t>
      </w:r>
      <w:r w:rsidRPr="00B808A3">
        <w:rPr>
          <w:rFonts w:ascii="Arial" w:eastAsia="Arial" w:hAnsi="Arial" w:cs="Arial"/>
          <w:color w:val="000000" w:themeColor="text1"/>
          <w:sz w:val="20"/>
          <w:szCs w:val="20"/>
          <w:lang w:val="es-CO"/>
        </w:rPr>
        <w:t>p</w:t>
      </w:r>
      <w:r w:rsidR="003D2D04" w:rsidRPr="00B808A3">
        <w:rPr>
          <w:rFonts w:ascii="Arial" w:eastAsia="Arial" w:hAnsi="Arial" w:cs="Arial"/>
          <w:color w:val="000000" w:themeColor="text1"/>
          <w:sz w:val="20"/>
          <w:szCs w:val="20"/>
          <w:lang w:val="es-CO"/>
        </w:rPr>
        <w:t xml:space="preserve">liego de </w:t>
      </w:r>
      <w:r w:rsidRPr="00B808A3">
        <w:rPr>
          <w:rFonts w:ascii="Arial" w:eastAsia="Arial" w:hAnsi="Arial" w:cs="Arial"/>
          <w:color w:val="000000" w:themeColor="text1"/>
          <w:sz w:val="20"/>
          <w:szCs w:val="20"/>
          <w:lang w:val="es-CO"/>
        </w:rPr>
        <w:t>c</w:t>
      </w:r>
      <w:r w:rsidR="003D2D04" w:rsidRPr="00B808A3">
        <w:rPr>
          <w:rFonts w:ascii="Arial" w:eastAsia="Arial" w:hAnsi="Arial" w:cs="Arial"/>
          <w:color w:val="000000" w:themeColor="text1"/>
          <w:sz w:val="20"/>
          <w:szCs w:val="20"/>
          <w:lang w:val="es-CO"/>
        </w:rPr>
        <w:t>ondiciones señalados en el numeral 3.5.</w:t>
      </w:r>
      <w:r w:rsidR="00884F6C" w:rsidRPr="00B808A3">
        <w:rPr>
          <w:rFonts w:ascii="Arial" w:eastAsia="Arial" w:hAnsi="Arial" w:cs="Arial"/>
          <w:color w:val="000000" w:themeColor="text1"/>
          <w:sz w:val="20"/>
          <w:szCs w:val="20"/>
          <w:lang w:val="es-CO"/>
        </w:rPr>
        <w:t>6</w:t>
      </w:r>
      <w:r w:rsidR="003D2D04" w:rsidRPr="00B808A3">
        <w:rPr>
          <w:rFonts w:ascii="Arial" w:eastAsia="Arial" w:hAnsi="Arial" w:cs="Arial"/>
          <w:color w:val="000000" w:themeColor="text1"/>
          <w:sz w:val="20"/>
          <w:szCs w:val="20"/>
          <w:lang w:val="es-CO"/>
        </w:rPr>
        <w:t>.</w:t>
      </w:r>
      <w:bookmarkEnd w:id="364"/>
    </w:p>
    <w:p w14:paraId="41E4C5F4" w14:textId="01446AB6" w:rsidR="0C2595ED" w:rsidRPr="005609FF" w:rsidRDefault="0009770D" w:rsidP="005609FF">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auto"/>
          <w:sz w:val="20"/>
          <w:szCs w:val="20"/>
          <w:lang w:val="es-CO"/>
        </w:rPr>
        <w:t xml:space="preserve">Para proyectos de infraestructura vial que se hayan </w:t>
      </w:r>
      <w:r w:rsidR="00822025" w:rsidRPr="00B808A3">
        <w:rPr>
          <w:rFonts w:ascii="Arial" w:eastAsia="Arial" w:hAnsi="Arial" w:cs="Arial"/>
          <w:color w:val="auto"/>
          <w:sz w:val="20"/>
          <w:szCs w:val="20"/>
          <w:lang w:val="es-CO"/>
        </w:rPr>
        <w:t xml:space="preserve">realizado </w:t>
      </w:r>
      <w:r w:rsidRPr="00B808A3">
        <w:rPr>
          <w:rFonts w:ascii="Arial" w:eastAsia="Arial" w:hAnsi="Arial" w:cs="Arial"/>
          <w:color w:val="auto"/>
          <w:sz w:val="20"/>
          <w:szCs w:val="20"/>
          <w:lang w:val="es-CO"/>
        </w:rPr>
        <w:t xml:space="preserve">fuera del territorio nacional, se consideran “Carreteras </w:t>
      </w:r>
      <w:r w:rsidR="007458EF" w:rsidRPr="00B808A3">
        <w:rPr>
          <w:rFonts w:ascii="Arial" w:eastAsia="Arial" w:hAnsi="Arial" w:cs="Arial"/>
          <w:color w:val="auto"/>
          <w:sz w:val="20"/>
          <w:szCs w:val="20"/>
          <w:lang w:val="es-CO"/>
        </w:rPr>
        <w:t>primarias</w:t>
      </w:r>
      <w:r w:rsidRPr="00B808A3">
        <w:rPr>
          <w:rFonts w:ascii="Arial" w:eastAsia="Arial" w:hAnsi="Arial" w:cs="Arial"/>
          <w:color w:val="auto"/>
          <w:sz w:val="20"/>
          <w:szCs w:val="20"/>
          <w:lang w:val="es-CO"/>
        </w:rPr>
        <w:t>” aquellas que sean certificadas por la entidad contratante mediante alguno de los documentos válidos establecidos en el numeral 3.5.</w:t>
      </w:r>
      <w:r w:rsidR="00884F6C" w:rsidRPr="00B808A3">
        <w:rPr>
          <w:rFonts w:ascii="Arial" w:eastAsia="Arial" w:hAnsi="Arial" w:cs="Arial"/>
          <w:color w:val="auto"/>
          <w:sz w:val="20"/>
          <w:szCs w:val="20"/>
          <w:lang w:val="es-CO"/>
        </w:rPr>
        <w:t>6</w:t>
      </w:r>
      <w:r w:rsidRPr="00B808A3">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B470092" w14:textId="77777777" w:rsidR="00C17C14" w:rsidRPr="00B808A3" w:rsidRDefault="00C17C14"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5" w:name="_Toc32147348"/>
      <w:bookmarkStart w:id="366" w:name="_Toc84413933"/>
      <w:bookmarkStart w:id="367" w:name="_Hlk530418835"/>
      <w:r w:rsidRPr="00B808A3">
        <w:rPr>
          <w:rFonts w:ascii="Arial" w:eastAsia="Arial" w:hAnsi="Arial" w:cs="Arial"/>
          <w:b/>
          <w:color w:val="000000" w:themeColor="text1"/>
          <w:sz w:val="20"/>
          <w:szCs w:val="20"/>
          <w:lang w:val="es-CO"/>
        </w:rPr>
        <w:t>CONSIDERACIONES PARA LA VALIDEZ DE LA EXPERIENCIA REQUERIDA</w:t>
      </w:r>
      <w:bookmarkEnd w:id="365"/>
      <w:bookmarkEnd w:id="366"/>
      <w:r w:rsidRPr="00B808A3">
        <w:rPr>
          <w:rFonts w:ascii="Arial" w:eastAsia="Arial" w:hAnsi="Arial" w:cs="Arial"/>
          <w:b/>
          <w:color w:val="000000" w:themeColor="text1"/>
          <w:sz w:val="20"/>
          <w:szCs w:val="20"/>
          <w:lang w:val="es-CO"/>
        </w:rPr>
        <w:t xml:space="preserve"> </w:t>
      </w:r>
    </w:p>
    <w:bookmarkEnd w:id="367"/>
    <w:p w14:paraId="0DED95CB" w14:textId="66AD9C24" w:rsidR="00C17C14" w:rsidRPr="00B808A3" w:rsidRDefault="00C17C14" w:rsidP="004130DD">
      <w:pPr>
        <w:tabs>
          <w:tab w:val="left" w:pos="-142"/>
        </w:tabs>
        <w:autoSpaceDE w:val="0"/>
        <w:autoSpaceDN w:val="0"/>
        <w:adjustRightInd w:val="0"/>
        <w:spacing w:before="120" w:after="240" w:line="276" w:lineRule="auto"/>
        <w:jc w:val="both"/>
        <w:rPr>
          <w:rFonts w:eastAsia="Arial,Calibri" w:cs="Arial"/>
          <w:color w:val="000000" w:themeColor="text1"/>
          <w:szCs w:val="20"/>
          <w:lang w:eastAsia="es-ES"/>
        </w:rPr>
      </w:pP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00AD2147" w:rsidRPr="00B808A3">
        <w:rPr>
          <w:rFonts w:cs="Arial"/>
          <w:color w:val="000000" w:themeColor="text1"/>
          <w:szCs w:val="20"/>
          <w:lang w:eastAsia="es-ES"/>
        </w:rPr>
        <w:t>e</w:t>
      </w:r>
      <w:r w:rsidRPr="00B808A3">
        <w:rPr>
          <w:rFonts w:cs="Arial"/>
          <w:color w:val="000000" w:themeColor="text1"/>
          <w:szCs w:val="20"/>
          <w:lang w:eastAsia="es-ES"/>
        </w:rPr>
        <w:t>ntidad</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tendrá</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cuenta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siguientes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aspectos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analizar</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acreditada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misma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sea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válida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requerida:</w:t>
      </w:r>
      <w:r w:rsidRPr="00B808A3">
        <w:rPr>
          <w:rFonts w:eastAsia="Arial,Calibri" w:cs="Arial"/>
          <w:color w:val="000000" w:themeColor="text1"/>
          <w:szCs w:val="20"/>
          <w:lang w:eastAsia="es-ES"/>
        </w:rPr>
        <w:t xml:space="preserve"> </w:t>
      </w:r>
    </w:p>
    <w:p w14:paraId="750B8396" w14:textId="653AFAC1" w:rsidR="00A74411" w:rsidRPr="005609FF" w:rsidRDefault="00C17C14" w:rsidP="005609FF">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 w:cs="Arial"/>
          <w:color w:val="000000" w:themeColor="text1"/>
          <w:szCs w:val="20"/>
        </w:rPr>
        <w:t xml:space="preserve">En el Clasificador de Bienes y </w:t>
      </w:r>
      <w:r w:rsidR="0025780B" w:rsidRPr="00B808A3">
        <w:rPr>
          <w:rFonts w:eastAsia="Arial" w:cs="Arial"/>
          <w:color w:val="000000" w:themeColor="text1"/>
          <w:szCs w:val="20"/>
        </w:rPr>
        <w:t>S</w:t>
      </w:r>
      <w:r w:rsidRPr="00B808A3">
        <w:rPr>
          <w:rFonts w:eastAsia="Arial" w:cs="Arial"/>
          <w:color w:val="000000" w:themeColor="text1"/>
          <w:szCs w:val="20"/>
        </w:rPr>
        <w:t>ervicios, el segmento correspondiente para la clasificación de la experiencia es el segmento 72</w:t>
      </w:r>
      <w:r w:rsidR="45E5F437" w:rsidRPr="00B808A3">
        <w:rPr>
          <w:rFonts w:eastAsia="Arial" w:cs="Arial"/>
          <w:color w:val="000000" w:themeColor="text1"/>
          <w:szCs w:val="20"/>
        </w:rPr>
        <w:t>.</w:t>
      </w:r>
    </w:p>
    <w:p w14:paraId="612CA4A7" w14:textId="2D4C0585"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rPr>
        <w:t xml:space="preserve">La </w:t>
      </w:r>
      <w:r w:rsidR="00AD2147" w:rsidRPr="00B808A3">
        <w:rPr>
          <w:rFonts w:cs="Arial"/>
          <w:color w:val="000000" w:themeColor="text1"/>
          <w:szCs w:val="20"/>
        </w:rPr>
        <w:t>e</w:t>
      </w:r>
      <w:r w:rsidRPr="00B808A3">
        <w:rPr>
          <w:rFonts w:cs="Arial"/>
          <w:color w:val="000000" w:themeColor="text1"/>
          <w:szCs w:val="20"/>
        </w:rPr>
        <w:t>ntidad contratante únicamente podrá exigir para la verificación de la experiencia los contratos celebrados por el interesado, identificados con el Clasificador de Bienes y Servicios hasta el tercer nivel.</w:t>
      </w:r>
    </w:p>
    <w:p w14:paraId="6E993892" w14:textId="72A9E581" w:rsidR="009640B8" w:rsidRPr="00B808A3" w:rsidRDefault="0026774E"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lastRenderedPageBreak/>
        <w:t>Si</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p</w:t>
      </w:r>
      <w:r w:rsidR="003C407D" w:rsidRPr="00B808A3">
        <w:rPr>
          <w:rFonts w:cs="Arial"/>
          <w:color w:val="000000" w:themeColor="text1"/>
          <w:szCs w:val="20"/>
          <w:lang w:eastAsia="es-ES"/>
        </w:rPr>
        <w:t>roponente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relaciona</w:t>
      </w:r>
      <w:r w:rsidRPr="00B808A3">
        <w:rPr>
          <w:rFonts w:eastAsia="Arial,Times New Roman" w:cs="Arial"/>
          <w:color w:val="000000" w:themeColor="text1"/>
          <w:szCs w:val="20"/>
          <w:lang w:eastAsia="es-ES"/>
        </w:rPr>
        <w:t xml:space="preserve"> o </w:t>
      </w:r>
      <w:r w:rsidR="00C17C14" w:rsidRPr="00B808A3">
        <w:rPr>
          <w:rFonts w:cs="Arial"/>
          <w:color w:val="000000" w:themeColor="text1"/>
          <w:szCs w:val="20"/>
          <w:lang w:eastAsia="es-ES"/>
        </w:rPr>
        <w:t>anexa</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más de seis (6</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contratos</w:t>
      </w:r>
      <w:r w:rsidR="00750A09" w:rsidRPr="00B808A3">
        <w:rPr>
          <w:rFonts w:cs="Arial"/>
          <w:color w:val="000000" w:themeColor="text1"/>
          <w:szCs w:val="20"/>
          <w:lang w:eastAsia="es-ES"/>
        </w:rPr>
        <w:t xml:space="preserve"> en el </w:t>
      </w:r>
      <w:r w:rsidR="00750A09" w:rsidRPr="00B808A3">
        <w:rPr>
          <w:rFonts w:cs="Arial"/>
          <w:color w:val="000000" w:themeColor="text1"/>
          <w:szCs w:val="20"/>
        </w:rPr>
        <w:fldChar w:fldCharType="begin"/>
      </w:r>
      <w:r w:rsidR="00750A09" w:rsidRPr="00B808A3">
        <w:rPr>
          <w:rFonts w:eastAsia="Times New Roman" w:cs="Arial"/>
          <w:color w:val="000000" w:themeColor="text1"/>
          <w:szCs w:val="20"/>
          <w:lang w:val="x-none" w:eastAsia="es-ES"/>
        </w:rPr>
        <w:instrText xml:space="preserve"> REF _Ref508649424 \h </w:instrText>
      </w:r>
      <w:r w:rsidR="00750A09" w:rsidRPr="00B808A3">
        <w:rPr>
          <w:rFonts w:cs="Arial"/>
          <w:color w:val="000000" w:themeColor="text1"/>
          <w:szCs w:val="20"/>
        </w:rPr>
        <w:instrText xml:space="preserve"> \* MERGEFORMAT </w:instrText>
      </w:r>
      <w:r w:rsidR="00750A09" w:rsidRPr="00B808A3">
        <w:rPr>
          <w:rFonts w:cs="Arial"/>
          <w:color w:val="000000" w:themeColor="text1"/>
          <w:szCs w:val="20"/>
        </w:rPr>
      </w:r>
      <w:r w:rsidR="00750A09" w:rsidRPr="00B808A3">
        <w:rPr>
          <w:rFonts w:eastAsia="Times New Roman" w:cs="Arial"/>
          <w:color w:val="000000" w:themeColor="text1"/>
          <w:szCs w:val="20"/>
          <w:highlight w:val="green"/>
          <w:lang w:val="x-none" w:eastAsia="es-ES"/>
        </w:rPr>
        <w:fldChar w:fldCharType="separate"/>
      </w:r>
      <w:r w:rsidR="00B74E9C" w:rsidRPr="00B808A3">
        <w:rPr>
          <w:rFonts w:eastAsia="Arial" w:cs="Arial"/>
          <w:color w:val="000000" w:themeColor="text1"/>
          <w:szCs w:val="20"/>
        </w:rPr>
        <w:t>Formato 3 – Experiencia</w:t>
      </w:r>
      <w:r w:rsidR="00750A09" w:rsidRPr="00B808A3">
        <w:rPr>
          <w:rFonts w:cs="Arial"/>
          <w:color w:val="000000" w:themeColor="text1"/>
          <w:szCs w:val="20"/>
        </w:rPr>
        <w:fldChar w:fldCharType="end"/>
      </w:r>
      <w:r w:rsidR="00C17C14" w:rsidRPr="00B808A3">
        <w:rPr>
          <w:rFonts w:eastAsia="Arial,Times New Roman" w:cs="Arial"/>
          <w:color w:val="000000" w:themeColor="text1"/>
          <w:szCs w:val="20"/>
          <w:lang w:eastAsia="es-ES"/>
        </w:rPr>
        <w:t xml:space="preserve">, </w:t>
      </w:r>
      <w:r w:rsidR="0070309F" w:rsidRPr="00B808A3">
        <w:rPr>
          <w:rFonts w:eastAsia="Arial,Times New Roman" w:cs="Arial"/>
          <w:color w:val="000000" w:themeColor="text1"/>
          <w:szCs w:val="20"/>
          <w:lang w:eastAsia="es-ES"/>
        </w:rPr>
        <w:t xml:space="preserve">para efectos de evaluación de </w:t>
      </w:r>
      <w:r w:rsidR="00C17C14" w:rsidRPr="00B808A3">
        <w:rPr>
          <w:rFonts w:cs="Arial"/>
          <w:color w:val="000000" w:themeColor="text1"/>
          <w:szCs w:val="20"/>
          <w:lang w:eastAsia="es-ES"/>
        </w:rPr>
        <w:t>la</w:t>
      </w:r>
      <w:r w:rsidR="00C17C14" w:rsidRPr="00B808A3">
        <w:rPr>
          <w:rFonts w:eastAsia="Arial,Times New Roman" w:cs="Arial"/>
          <w:color w:val="000000" w:themeColor="text1"/>
          <w:szCs w:val="20"/>
          <w:lang w:eastAsia="es-ES"/>
        </w:rPr>
        <w:t xml:space="preserve"> </w:t>
      </w:r>
      <w:r w:rsidR="0070309F" w:rsidRPr="00B808A3">
        <w:rPr>
          <w:rFonts w:eastAsia="Arial,Times New Roman" w:cs="Arial"/>
          <w:color w:val="000000" w:themeColor="text1"/>
          <w:szCs w:val="20"/>
          <w:lang w:eastAsia="es-ES"/>
        </w:rPr>
        <w:t xml:space="preserve">experiencia </w:t>
      </w:r>
      <w:r w:rsidR="0070309F" w:rsidRPr="00B808A3">
        <w:rPr>
          <w:rFonts w:cs="Arial"/>
          <w:color w:val="000000" w:themeColor="text1"/>
          <w:szCs w:val="20"/>
          <w:lang w:eastAsia="es-ES"/>
        </w:rPr>
        <w:t>se</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tendrá</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en</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cuenta</w:t>
      </w:r>
      <w:r w:rsidR="00C17C14" w:rsidRPr="00B808A3">
        <w:rPr>
          <w:rFonts w:eastAsia="Arial,Times New Roman" w:cs="Arial"/>
          <w:color w:val="000000" w:themeColor="text1"/>
          <w:szCs w:val="20"/>
          <w:lang w:eastAsia="es-ES"/>
        </w:rPr>
        <w:t xml:space="preserve"> </w:t>
      </w:r>
      <w:r w:rsidR="002D2C93" w:rsidRPr="00B808A3">
        <w:rPr>
          <w:rFonts w:cs="Arial"/>
          <w:color w:val="000000" w:themeColor="text1"/>
          <w:szCs w:val="20"/>
        </w:rPr>
        <w:t>máximo los seis (6</w:t>
      </w:r>
      <w:r w:rsidR="002D2C93" w:rsidRPr="00B808A3">
        <w:rPr>
          <w:rFonts w:eastAsia="Arial" w:cs="Arial"/>
          <w:color w:val="000000" w:themeColor="text1"/>
          <w:szCs w:val="20"/>
        </w:rPr>
        <w:t>)</w:t>
      </w:r>
      <w:r w:rsidR="002D2C93" w:rsidRPr="00B808A3">
        <w:rPr>
          <w:rFonts w:cs="Arial"/>
          <w:color w:val="000000" w:themeColor="text1"/>
          <w:szCs w:val="20"/>
        </w:rPr>
        <w:t xml:space="preserve"> contratos aportados de mayor valor</w:t>
      </w:r>
      <w:r w:rsidR="002D2C93" w:rsidRPr="00B808A3">
        <w:rPr>
          <w:rFonts w:eastAsia="Arial,Times New Roman" w:cs="Arial"/>
          <w:color w:val="000000" w:themeColor="text1"/>
          <w:szCs w:val="20"/>
          <w:lang w:eastAsia="es-ES"/>
        </w:rPr>
        <w:t xml:space="preserve">. </w:t>
      </w:r>
    </w:p>
    <w:p w14:paraId="3A4D1241" w14:textId="08BF3CF0" w:rsidR="003B7869" w:rsidRPr="00B808A3" w:rsidRDefault="003B7869" w:rsidP="001B11CF">
      <w:pPr>
        <w:numPr>
          <w:ilvl w:val="0"/>
          <w:numId w:val="89"/>
        </w:numPr>
        <w:tabs>
          <w:tab w:val="left" w:pos="-142"/>
        </w:tabs>
        <w:autoSpaceDE w:val="0"/>
        <w:autoSpaceDN w:val="0"/>
        <w:adjustRightInd w:val="0"/>
        <w:spacing w:before="120" w:after="240" w:line="276" w:lineRule="auto"/>
        <w:jc w:val="both"/>
        <w:rPr>
          <w:rFonts w:cs="Arial"/>
          <w:color w:val="000000" w:themeColor="text1"/>
          <w:szCs w:val="20"/>
          <w:lang w:eastAsia="es-ES"/>
        </w:rPr>
      </w:pPr>
      <w:r w:rsidRPr="00B808A3">
        <w:rPr>
          <w:rFonts w:cs="Arial"/>
          <w:color w:val="000000" w:themeColor="text1"/>
          <w:szCs w:val="20"/>
          <w:lang w:eastAsia="es-ES"/>
        </w:rPr>
        <w:t xml:space="preserve">Tratándose de proponentes plurales se tendrá en cuenta lo siguiente: i) uno de los integrantes debe aportar como mínimo el cincuenta por ciento (50 %) de la experiencia mínima exigida; </w:t>
      </w:r>
      <w:proofErr w:type="spellStart"/>
      <w:r w:rsidRPr="00B808A3">
        <w:rPr>
          <w:rFonts w:cs="Arial"/>
          <w:color w:val="000000" w:themeColor="text1"/>
          <w:szCs w:val="20"/>
          <w:lang w:eastAsia="es-ES"/>
        </w:rPr>
        <w:t>ii</w:t>
      </w:r>
      <w:proofErr w:type="spellEnd"/>
      <w:r w:rsidRPr="00B808A3">
        <w:rPr>
          <w:rFonts w:cs="Arial"/>
          <w:color w:val="000000" w:themeColor="text1"/>
          <w:szCs w:val="20"/>
          <w:lang w:eastAsia="es-ES"/>
        </w:rPr>
        <w:t xml:space="preserve">) los demás integrantes deben acreditar al menos el cinco por ciento (5 %) de la experiencia mínima exigida; y </w:t>
      </w:r>
      <w:proofErr w:type="spellStart"/>
      <w:r w:rsidRPr="00B808A3">
        <w:rPr>
          <w:rFonts w:cs="Arial"/>
          <w:color w:val="000000" w:themeColor="text1"/>
          <w:szCs w:val="20"/>
          <w:lang w:eastAsia="es-ES"/>
        </w:rPr>
        <w:t>iii</w:t>
      </w:r>
      <w:proofErr w:type="spellEnd"/>
      <w:r w:rsidRPr="00B808A3">
        <w:rPr>
          <w:rFonts w:cs="Arial"/>
          <w:color w:val="000000" w:themeColor="text1"/>
          <w:szCs w:val="20"/>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cinco por ciento (5 %).</w:t>
      </w:r>
    </w:p>
    <w:p w14:paraId="6878C614" w14:textId="77777777" w:rsidR="003B7869" w:rsidRPr="00B808A3" w:rsidRDefault="003B7869" w:rsidP="001B11CF">
      <w:pPr>
        <w:pStyle w:val="Prrafodelista"/>
        <w:shd w:val="clear" w:color="auto" w:fill="FFFFFF" w:themeFill="background1"/>
        <w:tabs>
          <w:tab w:val="left" w:pos="1134"/>
        </w:tabs>
        <w:spacing w:line="264" w:lineRule="auto"/>
        <w:ind w:right="49"/>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Estos porcentajes de experiencia mínima que cumplirán los integrantes del proponente plural, bastará acreditarlos con contratos que cumplan con el requisito de experiencia general exigida en el pliego de condiciones y se calcularán sobre el “valor mínimo a certificar (como % del Presupuesto Oficial de obra expresado en SMMLV)” de conformidad con el numeral 3.5.8.</w:t>
      </w:r>
    </w:p>
    <w:p w14:paraId="7C53C9E0" w14:textId="697473CA" w:rsidR="003B7869" w:rsidRPr="00B808A3" w:rsidRDefault="003B7869" w:rsidP="003B7869">
      <w:pPr>
        <w:pStyle w:val="Prrafodelista"/>
        <w:shd w:val="clear" w:color="auto" w:fill="FFFFFF" w:themeFill="background1"/>
        <w:tabs>
          <w:tab w:val="left" w:pos="1134"/>
        </w:tabs>
        <w:spacing w:line="264" w:lineRule="auto"/>
        <w:ind w:right="786"/>
        <w:rPr>
          <w:rFonts w:ascii="Arial" w:eastAsiaTheme="minorHAnsi" w:hAnsi="Arial" w:cs="Arial"/>
          <w:color w:val="000000" w:themeColor="text1"/>
          <w:sz w:val="20"/>
          <w:szCs w:val="20"/>
          <w:lang w:eastAsia="es-ES"/>
        </w:rPr>
      </w:pPr>
    </w:p>
    <w:p w14:paraId="10A8AE81" w14:textId="5C0BE95A" w:rsidR="003B7869" w:rsidRPr="009B78B1" w:rsidRDefault="003B7869" w:rsidP="009B78B1">
      <w:pPr>
        <w:pStyle w:val="Prrafodelista"/>
        <w:shd w:val="clear" w:color="auto" w:fill="FFFFFF" w:themeFill="background1"/>
        <w:tabs>
          <w:tab w:val="left" w:pos="1134"/>
        </w:tabs>
        <w:spacing w:line="264" w:lineRule="auto"/>
        <w:ind w:right="49"/>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Independientemente de el o los integrantes del proponente plural que aporten contratos para acreditar la experiencia, estos se tendrán en cuenta para calcular el "Número de contratos con los cuales el Proponente cumple la experiencia acreditada" de que trata el numeral 3.5.8.</w:t>
      </w:r>
    </w:p>
    <w:p w14:paraId="1C3F2C2C" w14:textId="67FD092A"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onsorcio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u</w:t>
      </w:r>
      <w:r w:rsidRPr="00B808A3">
        <w:rPr>
          <w:rFonts w:cs="Arial"/>
          <w:color w:val="000000" w:themeColor="text1"/>
          <w:szCs w:val="20"/>
          <w:lang w:eastAsia="es-ES"/>
        </w:rPr>
        <w:t>nión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caso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esté</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obligado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tener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p>
    <w:p w14:paraId="3E8E42AA" w14:textId="515635DA"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 xml:space="preserve">onsorcio o </w:t>
      </w:r>
      <w:r w:rsidR="00AD2147" w:rsidRPr="00B808A3">
        <w:rPr>
          <w:rFonts w:cs="Arial"/>
          <w:color w:val="000000" w:themeColor="text1"/>
          <w:szCs w:val="20"/>
          <w:lang w:eastAsia="es-ES"/>
        </w:rPr>
        <w:t>u</w:t>
      </w:r>
      <w:r w:rsidRPr="00B808A3">
        <w:rPr>
          <w:rFonts w:cs="Arial"/>
          <w:color w:val="000000" w:themeColor="text1"/>
          <w:szCs w:val="20"/>
          <w:lang w:eastAsia="es-ES"/>
        </w:rPr>
        <w:t xml:space="preserve">nión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valor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considerar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007E36D1" w:rsidRPr="00B808A3">
        <w:rPr>
          <w:rFonts w:cs="Arial"/>
          <w:color w:val="000000" w:themeColor="text1"/>
          <w:szCs w:val="20"/>
          <w:lang w:eastAsia="es-ES"/>
        </w:rPr>
        <w:t>o</w:t>
      </w:r>
      <w:r w:rsidR="007E36D1" w:rsidRPr="00B808A3">
        <w:rPr>
          <w:rFonts w:eastAsia="Arial,Times New Roman" w:cs="Arial"/>
          <w:color w:val="000000" w:themeColor="text1"/>
          <w:szCs w:val="20"/>
          <w:lang w:eastAsia="es-ES"/>
        </w:rPr>
        <w:t xml:space="preserve"> documento</w:t>
      </w:r>
      <w:r w:rsidR="00BB5D13" w:rsidRPr="00B808A3">
        <w:rPr>
          <w:rFonts w:eastAsia="Arial,Times New Roman" w:cs="Arial"/>
          <w:color w:val="000000" w:themeColor="text1"/>
          <w:szCs w:val="20"/>
          <w:lang w:eastAsia="es-ES"/>
        </w:rPr>
        <w:t xml:space="preserve"> </w:t>
      </w:r>
      <w:r w:rsidR="00BB5D13" w:rsidRPr="00B808A3">
        <w:rPr>
          <w:rFonts w:cs="Arial"/>
          <w:color w:val="000000" w:themeColor="text1"/>
          <w:szCs w:val="20"/>
          <w:lang w:eastAsia="es-ES"/>
        </w:rPr>
        <w:t>válido</w:t>
      </w:r>
      <w:r w:rsidR="00BB5D13" w:rsidRPr="00B808A3">
        <w:rPr>
          <w:rFonts w:eastAsia="Arial,Times New Roman" w:cs="Arial"/>
          <w:color w:val="000000" w:themeColor="text1"/>
          <w:szCs w:val="20"/>
          <w:lang w:eastAsia="es-ES"/>
        </w:rPr>
        <w:t xml:space="preserve"> en caso de que el integrante no esté obligado a RUP,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multiplicada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tuvo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integrantes.</w:t>
      </w:r>
    </w:p>
    <w:p w14:paraId="5EBDE615" w14:textId="77777777" w:rsidR="007A2A41" w:rsidRPr="00B808A3"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B808A3">
        <w:rPr>
          <w:rFonts w:eastAsia="Arial,Times New Roman" w:cs="Arial"/>
          <w:color w:val="auto"/>
          <w:szCs w:val="20"/>
          <w:lang w:eastAsia="es-ES"/>
        </w:rPr>
        <w:t xml:space="preserve">Cuando </w:t>
      </w:r>
      <w:r w:rsidR="00B773F9" w:rsidRPr="00B808A3">
        <w:rPr>
          <w:rFonts w:eastAsia="Arial,Times New Roman" w:cs="Arial"/>
          <w:color w:val="auto"/>
          <w:szCs w:val="20"/>
          <w:lang w:eastAsia="es-ES"/>
        </w:rPr>
        <w:t>el contrato que se pretende acreditar como experiencia haya sido ejecutado en consorcio</w:t>
      </w:r>
      <w:r w:rsidR="007A2A41" w:rsidRPr="00B808A3">
        <w:rPr>
          <w:rFonts w:eastAsia="Arial,Times New Roman" w:cs="Arial"/>
          <w:color w:val="auto"/>
          <w:szCs w:val="20"/>
          <w:lang w:eastAsia="es-ES"/>
        </w:rPr>
        <w:t xml:space="preserve">, el “% de dimensionamiento (según la longitud </w:t>
      </w:r>
      <w:r w:rsidR="00B773F9" w:rsidRPr="00B808A3">
        <w:rPr>
          <w:rFonts w:eastAsia="Arial,Times New Roman" w:cs="Arial"/>
          <w:color w:val="auto"/>
          <w:szCs w:val="20"/>
          <w:lang w:eastAsia="es-ES"/>
        </w:rPr>
        <w:t xml:space="preserve">o </w:t>
      </w:r>
      <w:r w:rsidR="007A2A41" w:rsidRPr="00B808A3">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B808A3"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B808A3">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B808A3">
        <w:rPr>
          <w:rFonts w:eastAsia="Arial,Times New Roman" w:cs="Arial"/>
          <w:color w:val="auto"/>
          <w:szCs w:val="20"/>
          <w:lang w:eastAsia="es-ES"/>
        </w:rPr>
        <w:t xml:space="preserve"> En caso de que lo anterior no se logre </w:t>
      </w:r>
      <w:r w:rsidR="002334BC" w:rsidRPr="00B808A3">
        <w:rPr>
          <w:rFonts w:eastAsia="Arial,Times New Roman" w:cs="Arial"/>
          <w:color w:val="auto"/>
          <w:szCs w:val="20"/>
          <w:lang w:eastAsia="es-ES"/>
        </w:rPr>
        <w:lastRenderedPageBreak/>
        <w:t>determinar, la evaluación se realizará de conformidad con lo señalado en el párrafo precedente, respecto a los consorcios.</w:t>
      </w:r>
    </w:p>
    <w:p w14:paraId="72A053D0" w14:textId="0B846C69" w:rsidR="00C17C14" w:rsidRPr="00B808A3"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Times New Roman" w:cs="Arial"/>
          <w:b/>
          <w:bCs/>
          <w:color w:val="auto"/>
          <w:szCs w:val="20"/>
          <w:lang w:eastAsia="es-ES"/>
        </w:rPr>
        <w:t>Nota</w:t>
      </w:r>
      <w:r w:rsidRPr="00B808A3">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B808A3">
        <w:rPr>
          <w:rFonts w:eastAsia="Arial,Times New Roman" w:cs="Arial"/>
          <w:color w:val="auto"/>
          <w:szCs w:val="20"/>
          <w:lang w:eastAsia="es-ES"/>
        </w:rPr>
        <w:t xml:space="preserve"> según detalla la Matriz 1 - Experiencia</w:t>
      </w:r>
      <w:r w:rsidRPr="00B808A3">
        <w:rPr>
          <w:rFonts w:eastAsia="Arial,Times New Roman" w:cs="Arial"/>
          <w:color w:val="auto"/>
          <w:szCs w:val="20"/>
          <w:lang w:eastAsia="es-ES"/>
        </w:rPr>
        <w:t xml:space="preserve">. </w:t>
      </w:r>
      <w:r w:rsidR="00C9159B" w:rsidRPr="00B808A3">
        <w:rPr>
          <w:rFonts w:eastAsia="Arial,Times New Roman" w:cs="Arial"/>
          <w:color w:val="auto"/>
          <w:szCs w:val="20"/>
          <w:u w:val="single"/>
          <w:lang w:eastAsia="es-ES"/>
        </w:rPr>
        <w:t>A modo enunciativo se tiene</w:t>
      </w:r>
      <w:r w:rsidRPr="00B808A3">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B808A3">
        <w:rPr>
          <w:rFonts w:eastAsia="Arial,Times New Roman" w:cs="Arial"/>
          <w:color w:val="auto"/>
          <w:szCs w:val="20"/>
          <w:lang w:eastAsia="es-ES"/>
        </w:rPr>
        <w:t>por mencionar algun</w:t>
      </w:r>
      <w:r w:rsidR="00075704" w:rsidRPr="00B808A3">
        <w:rPr>
          <w:rFonts w:eastAsia="Arial,Times New Roman" w:cs="Arial"/>
          <w:color w:val="auto"/>
          <w:szCs w:val="20"/>
          <w:lang w:eastAsia="es-ES"/>
        </w:rPr>
        <w:t>o</w:t>
      </w:r>
      <w:r w:rsidR="009C5E4C" w:rsidRPr="00B808A3">
        <w:rPr>
          <w:rFonts w:eastAsia="Arial,Times New Roman" w:cs="Arial"/>
          <w:color w:val="auto"/>
          <w:szCs w:val="20"/>
          <w:lang w:eastAsia="es-ES"/>
        </w:rPr>
        <w:t xml:space="preserve">s </w:t>
      </w:r>
      <w:r w:rsidR="00075704" w:rsidRPr="00B808A3">
        <w:rPr>
          <w:rFonts w:eastAsia="Arial,Times New Roman" w:cs="Arial"/>
          <w:color w:val="auto"/>
          <w:szCs w:val="20"/>
          <w:lang w:eastAsia="es-ES"/>
        </w:rPr>
        <w:t>ejemplos</w:t>
      </w:r>
      <w:r w:rsidRPr="00B808A3">
        <w:rPr>
          <w:rFonts w:eastAsia="Arial,Times New Roman" w:cs="Arial"/>
          <w:color w:val="auto"/>
          <w:szCs w:val="20"/>
          <w:lang w:eastAsia="es-ES"/>
        </w:rPr>
        <w:t>.</w:t>
      </w:r>
    </w:p>
    <w:p w14:paraId="0D0D4377" w14:textId="4DAFD399" w:rsidR="00DE45E9"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rPr>
      </w:pPr>
      <w:r w:rsidRPr="00B808A3">
        <w:rPr>
          <w:rFonts w:cs="Arial"/>
          <w:color w:val="000000" w:themeColor="text1"/>
          <w:szCs w:val="20"/>
        </w:rPr>
        <w:t xml:space="preserve">Cuando el contrato que se aporte para la experiencia haya sido ejecutado por un Consorcio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y dos (2) o más de sus integrantes conformen un </w:t>
      </w:r>
      <w:r w:rsidR="00AD2147"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AD2147" w:rsidRPr="00B808A3">
        <w:rPr>
          <w:rFonts w:cs="Arial"/>
          <w:color w:val="000000" w:themeColor="text1"/>
          <w:szCs w:val="20"/>
        </w:rPr>
        <w:t>p</w:t>
      </w:r>
      <w:r w:rsidRPr="00B808A3">
        <w:rPr>
          <w:rFonts w:cs="Arial"/>
          <w:color w:val="000000" w:themeColor="text1"/>
          <w:szCs w:val="20"/>
        </w:rPr>
        <w:t xml:space="preserve">lural para participar en el presente </w:t>
      </w:r>
      <w:r w:rsidR="00AD214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dicho contrato se entenderá aportado como un (1) solo contrato y se tendrá en cuenta para el aporte de la experiencia la sumatoria de los porcentajes de los integrantes del </w:t>
      </w:r>
      <w:r w:rsidR="00AD2147" w:rsidRPr="00B808A3">
        <w:rPr>
          <w:rFonts w:cs="Arial"/>
          <w:color w:val="000000" w:themeColor="text1"/>
          <w:szCs w:val="20"/>
        </w:rPr>
        <w:t>c</w:t>
      </w:r>
      <w:r w:rsidRPr="00B808A3">
        <w:rPr>
          <w:rFonts w:cs="Arial"/>
          <w:color w:val="000000" w:themeColor="text1"/>
          <w:szCs w:val="20"/>
        </w:rPr>
        <w:t xml:space="preserve">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que ejecutaron el contrato y que están participando en el presente </w:t>
      </w:r>
      <w:r w:rsidR="00AD2147" w:rsidRPr="00B808A3">
        <w:rPr>
          <w:rFonts w:cs="Arial"/>
          <w:color w:val="000000" w:themeColor="text1"/>
          <w:szCs w:val="20"/>
        </w:rPr>
        <w:t>p</w:t>
      </w:r>
      <w:r w:rsidR="00F32F16" w:rsidRPr="00B808A3">
        <w:rPr>
          <w:rFonts w:cs="Arial"/>
          <w:color w:val="000000" w:themeColor="text1"/>
          <w:szCs w:val="20"/>
        </w:rPr>
        <w:t>roceso</w:t>
      </w:r>
      <w:r w:rsidR="00B66DAB" w:rsidRPr="00B808A3">
        <w:rPr>
          <w:rFonts w:cs="Arial"/>
          <w:color w:val="000000" w:themeColor="text1"/>
          <w:szCs w:val="20"/>
        </w:rPr>
        <w:t xml:space="preserve">. </w:t>
      </w:r>
    </w:p>
    <w:p w14:paraId="1DB8C151" w14:textId="7292A782" w:rsidR="003B7869" w:rsidRPr="00B808A3" w:rsidRDefault="003B7869" w:rsidP="003B7869">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rPr>
      </w:pPr>
      <w:r w:rsidRPr="00B808A3">
        <w:rPr>
          <w:rFonts w:cs="Arial"/>
          <w:color w:val="000000" w:themeColor="text1"/>
          <w:szCs w:val="20"/>
        </w:rPr>
        <w:t>Para el caso de los proyectos de concesiones viales, únicamente se tendrá en cuenta la etapa constructiva y/o de intervención de la obra de infraestructura de transporte, lo cual deberá demostrarse con los documentos soporte de la experiencia. En consecuencia, no será válida la experiencia obtenida en la etapa de operación, administración y/o mantenimiento de la infraestructura concesionada.</w:t>
      </w:r>
    </w:p>
    <w:p w14:paraId="26977902" w14:textId="34DA5065" w:rsidR="00640C4A" w:rsidRPr="00B808A3" w:rsidRDefault="00640C4A" w:rsidP="00640C4A">
      <w:pPr>
        <w:pStyle w:val="Prrafodelista"/>
        <w:numPr>
          <w:ilvl w:val="0"/>
          <w:numId w:val="89"/>
        </w:numPr>
        <w:jc w:val="both"/>
        <w:rPr>
          <w:rFonts w:ascii="Arial" w:hAnsi="Arial" w:cs="Arial"/>
          <w:color w:val="000000" w:themeColor="text1"/>
          <w:sz w:val="20"/>
          <w:szCs w:val="20"/>
        </w:rPr>
      </w:pPr>
      <w:bookmarkStart w:id="368" w:name="_Toc32147349"/>
      <w:r w:rsidRPr="00B808A3">
        <w:rPr>
          <w:rFonts w:ascii="Arial" w:hAnsi="Arial" w:cs="Arial"/>
          <w:color w:val="000000" w:themeColor="text1"/>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1C0A0012" w14:textId="77777777" w:rsidR="00640C4A" w:rsidRPr="00B808A3" w:rsidRDefault="00640C4A" w:rsidP="00640C4A">
      <w:pPr>
        <w:pStyle w:val="Prrafodelista"/>
        <w:jc w:val="both"/>
        <w:rPr>
          <w:rFonts w:ascii="Arial" w:hAnsi="Arial" w:cs="Arial"/>
          <w:color w:val="000000" w:themeColor="text1"/>
          <w:sz w:val="20"/>
          <w:szCs w:val="20"/>
        </w:rPr>
      </w:pPr>
    </w:p>
    <w:p w14:paraId="46B16ACF" w14:textId="77777777" w:rsidR="00640C4A" w:rsidRPr="00B808A3" w:rsidRDefault="00640C4A" w:rsidP="00640C4A">
      <w:pPr>
        <w:pStyle w:val="Prrafodelista"/>
        <w:jc w:val="both"/>
        <w:rPr>
          <w:rFonts w:ascii="Arial" w:hAnsi="Arial" w:cs="Arial"/>
          <w:sz w:val="20"/>
          <w:szCs w:val="20"/>
          <w:highlight w:val="yellow"/>
        </w:rPr>
      </w:pPr>
      <w:r w:rsidRPr="00B808A3">
        <w:rPr>
          <w:rFonts w:ascii="Arial" w:hAnsi="Arial" w:cs="Arial"/>
          <w:color w:val="000000" w:themeColor="text1"/>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B808A3" w:rsidDel="00724814">
        <w:rPr>
          <w:rFonts w:ascii="Arial" w:hAnsi="Arial" w:cs="Arial"/>
          <w:color w:val="000000" w:themeColor="text1"/>
          <w:sz w:val="20"/>
          <w:szCs w:val="20"/>
        </w:rPr>
        <w:t xml:space="preserve"> </w:t>
      </w:r>
    </w:p>
    <w:p w14:paraId="51CA34AE" w14:textId="44E129CC" w:rsidR="00D77C6A" w:rsidRPr="00B808A3" w:rsidRDefault="00D77C6A"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9" w:name="_Toc84413934"/>
      <w:r w:rsidRPr="00B808A3">
        <w:rPr>
          <w:rFonts w:ascii="Arial" w:eastAsia="Arial" w:hAnsi="Arial" w:cs="Arial"/>
          <w:b/>
          <w:color w:val="000000" w:themeColor="text1"/>
          <w:sz w:val="20"/>
          <w:szCs w:val="20"/>
          <w:lang w:val="es-CO"/>
        </w:rPr>
        <w:t>CLASIFICACIÓN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“CLASIFICADOR</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BIENES,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OBRAS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SERVICIOS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UNIDAS”</w:t>
      </w:r>
      <w:bookmarkEnd w:id="368"/>
      <w:bookmarkEnd w:id="369"/>
    </w:p>
    <w:p w14:paraId="1E07C53E" w14:textId="25102671" w:rsidR="00D77C6A" w:rsidRPr="00B808A3" w:rsidRDefault="00D77C6A" w:rsidP="004130DD">
      <w:pPr>
        <w:spacing w:line="276" w:lineRule="auto"/>
        <w:jc w:val="both"/>
        <w:rPr>
          <w:rFonts w:eastAsia="Arial" w:cs="Arial"/>
          <w:color w:val="000000" w:themeColor="text1"/>
          <w:szCs w:val="20"/>
          <w:lang w:eastAsia="es-ES"/>
        </w:rPr>
      </w:pP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efectos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884"/>
        <w:gridCol w:w="5441"/>
      </w:tblGrid>
      <w:tr w:rsidR="00DC22CC" w:rsidRPr="00B808A3"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B808A3" w:rsidRDefault="00000000" w:rsidP="003473BD">
            <w:pPr>
              <w:spacing w:after="0" w:line="276" w:lineRule="auto"/>
              <w:jc w:val="center"/>
              <w:rPr>
                <w:rFonts w:eastAsia="Times New Roman" w:cs="Arial"/>
                <w:b/>
                <w:color w:val="FFFFFF" w:themeColor="background1"/>
                <w:szCs w:val="20"/>
                <w:lang w:eastAsia="es-ES"/>
              </w:rPr>
            </w:pPr>
            <w:hyperlink r:id="rId14" w:tooltip="ordenar por Segmentos" w:history="1">
              <w:r w:rsidR="00936129" w:rsidRPr="00B808A3">
                <w:rPr>
                  <w:rStyle w:val="Hipervnculo"/>
                  <w:rFonts w:cs="Arial"/>
                  <w:b/>
                  <w:color w:val="FFFFFF" w:themeColor="background1"/>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B808A3" w:rsidRDefault="00000000" w:rsidP="00936129">
            <w:pPr>
              <w:spacing w:after="0"/>
              <w:jc w:val="center"/>
              <w:rPr>
                <w:rFonts w:eastAsia="Times New Roman" w:cs="Arial"/>
                <w:b/>
                <w:color w:val="FFFFFF" w:themeColor="background1"/>
                <w:szCs w:val="20"/>
                <w:lang w:eastAsia="es-ES"/>
              </w:rPr>
            </w:pPr>
            <w:hyperlink r:id="rId15" w:tooltip="ordenar por Familia " w:history="1">
              <w:r w:rsidR="00936129" w:rsidRPr="00B808A3">
                <w:rPr>
                  <w:rStyle w:val="Hipervnculo"/>
                  <w:rFonts w:cs="Arial"/>
                  <w:b/>
                  <w:color w:val="FFFFFF" w:themeColor="background1"/>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B808A3" w:rsidRDefault="00000000" w:rsidP="00936129">
            <w:pPr>
              <w:spacing w:after="0"/>
              <w:jc w:val="center"/>
              <w:rPr>
                <w:rFonts w:eastAsia="Times New Roman" w:cs="Arial"/>
                <w:b/>
                <w:color w:val="FFFFFF" w:themeColor="background1"/>
                <w:szCs w:val="20"/>
                <w:lang w:eastAsia="es-ES"/>
              </w:rPr>
            </w:pPr>
            <w:hyperlink r:id="rId16" w:tooltip="ordenar por Clase  " w:history="1">
              <w:r w:rsidR="00936129" w:rsidRPr="00B808A3">
                <w:rPr>
                  <w:rStyle w:val="Hipervnculo"/>
                  <w:rFonts w:cs="Arial"/>
                  <w:b/>
                  <w:color w:val="FFFFFF" w:themeColor="background1"/>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B808A3" w:rsidRDefault="00000000" w:rsidP="00936129">
            <w:pPr>
              <w:spacing w:after="0"/>
              <w:jc w:val="center"/>
              <w:rPr>
                <w:rFonts w:eastAsia="Times New Roman" w:cs="Arial"/>
                <w:b/>
                <w:color w:val="FFFFFF" w:themeColor="background1"/>
                <w:szCs w:val="20"/>
                <w:lang w:eastAsia="es-ES"/>
              </w:rPr>
            </w:pPr>
            <w:hyperlink r:id="rId17" w:tooltip="ordenar por Nombre  " w:history="1">
              <w:r w:rsidR="00936129" w:rsidRPr="00B808A3">
                <w:rPr>
                  <w:rStyle w:val="Hipervnculo"/>
                  <w:rFonts w:cs="Arial"/>
                  <w:b/>
                  <w:color w:val="FFFFFF" w:themeColor="background1"/>
                  <w:szCs w:val="20"/>
                  <w:u w:val="none"/>
                  <w:lang w:eastAsia="es-ES"/>
                </w:rPr>
                <w:t xml:space="preserve">Nombre </w:t>
              </w:r>
            </w:hyperlink>
          </w:p>
        </w:tc>
      </w:tr>
      <w:tr w:rsidR="00660ACB" w:rsidRPr="00B808A3" w14:paraId="6445F355" w14:textId="2B2E84CE" w:rsidTr="00D63380">
        <w:trPr>
          <w:trHeight w:val="435"/>
          <w:tblHeader/>
          <w:jc w:val="center"/>
        </w:trPr>
        <w:tc>
          <w:tcPr>
            <w:tcW w:w="0" w:type="auto"/>
            <w:vAlign w:val="center"/>
            <w:hideMark/>
          </w:tcPr>
          <w:p w14:paraId="41238189" w14:textId="213928AD" w:rsidR="00660ACB" w:rsidRPr="00B808A3" w:rsidRDefault="00660ACB" w:rsidP="00660ACB">
            <w:pPr>
              <w:rPr>
                <w:rFonts w:eastAsia="Arial,Times New Roman" w:cs="Arial"/>
                <w:color w:val="000000" w:themeColor="text1"/>
                <w:szCs w:val="20"/>
                <w:lang w:eastAsia="es-ES"/>
              </w:rPr>
            </w:pPr>
            <w:r>
              <w:rPr>
                <w:rFonts w:eastAsia="Arial,Times New Roman" w:cs="Arial"/>
                <w:color w:val="000000" w:themeColor="text1"/>
                <w:szCs w:val="20"/>
                <w:lang w:eastAsia="es-ES"/>
              </w:rPr>
              <w:t>72</w:t>
            </w:r>
          </w:p>
        </w:tc>
        <w:tc>
          <w:tcPr>
            <w:tcW w:w="0" w:type="auto"/>
            <w:vAlign w:val="center"/>
            <w:hideMark/>
          </w:tcPr>
          <w:p w14:paraId="0A2D452B" w14:textId="56CDACDB" w:rsidR="00660ACB" w:rsidRPr="00B808A3" w:rsidRDefault="00660ACB" w:rsidP="00660ACB">
            <w:pPr>
              <w:rPr>
                <w:rFonts w:eastAsia="Arial,Times New Roman" w:cs="Arial"/>
                <w:color w:val="000000" w:themeColor="text1"/>
                <w:szCs w:val="20"/>
                <w:lang w:eastAsia="es-ES"/>
              </w:rPr>
            </w:pPr>
            <w:r>
              <w:rPr>
                <w:rFonts w:cs="Arial"/>
                <w:color w:val="000000" w:themeColor="text1"/>
                <w:szCs w:val="20"/>
                <w:lang w:eastAsia="es-ES"/>
              </w:rPr>
              <w:t>7210</w:t>
            </w:r>
          </w:p>
        </w:tc>
        <w:tc>
          <w:tcPr>
            <w:tcW w:w="0" w:type="auto"/>
            <w:vAlign w:val="center"/>
            <w:hideMark/>
          </w:tcPr>
          <w:p w14:paraId="05C33D12" w14:textId="15200AA5" w:rsidR="00660ACB" w:rsidRPr="00B808A3" w:rsidRDefault="00660ACB" w:rsidP="00660ACB">
            <w:pPr>
              <w:rPr>
                <w:rFonts w:eastAsia="Arial,Times New Roman" w:cs="Arial"/>
                <w:color w:val="000000" w:themeColor="text1"/>
                <w:szCs w:val="20"/>
                <w:lang w:eastAsia="es-ES"/>
              </w:rPr>
            </w:pPr>
            <w:r>
              <w:rPr>
                <w:rFonts w:cs="Arial"/>
                <w:color w:val="000000" w:themeColor="text1"/>
                <w:szCs w:val="20"/>
                <w:lang w:eastAsia="es-ES"/>
              </w:rPr>
              <w:t>721029</w:t>
            </w:r>
          </w:p>
        </w:tc>
        <w:tc>
          <w:tcPr>
            <w:tcW w:w="0" w:type="auto"/>
            <w:hideMark/>
          </w:tcPr>
          <w:p w14:paraId="2E0A82BA" w14:textId="39D4C8E3" w:rsidR="00660ACB" w:rsidRPr="00B808A3" w:rsidRDefault="00660ACB" w:rsidP="00660ACB">
            <w:pPr>
              <w:rPr>
                <w:rFonts w:eastAsia="Arial,Times New Roman" w:cs="Arial"/>
                <w:color w:val="000000" w:themeColor="text1"/>
                <w:szCs w:val="20"/>
                <w:lang w:eastAsia="es-ES"/>
              </w:rPr>
            </w:pPr>
            <w:r w:rsidRPr="00156B52">
              <w:t xml:space="preserve">Servicios de </w:t>
            </w:r>
            <w:r>
              <w:t>mantenimiento y reparación de instalaciones</w:t>
            </w:r>
          </w:p>
        </w:tc>
      </w:tr>
      <w:tr w:rsidR="00660ACB" w:rsidRPr="00B808A3" w14:paraId="62DA0640" w14:textId="49EE2354" w:rsidTr="00D63380">
        <w:trPr>
          <w:trHeight w:val="369"/>
          <w:jc w:val="center"/>
        </w:trPr>
        <w:tc>
          <w:tcPr>
            <w:tcW w:w="0" w:type="auto"/>
            <w:hideMark/>
          </w:tcPr>
          <w:p w14:paraId="6A94F4F2" w14:textId="287E67FE" w:rsidR="00660ACB" w:rsidRPr="00B808A3" w:rsidRDefault="00660ACB" w:rsidP="00660ACB">
            <w:pPr>
              <w:rPr>
                <w:rFonts w:eastAsia="Arial,Times New Roman" w:cs="Arial"/>
                <w:color w:val="000000" w:themeColor="text1"/>
                <w:szCs w:val="20"/>
                <w:lang w:eastAsia="es-ES"/>
              </w:rPr>
            </w:pPr>
            <w:r>
              <w:rPr>
                <w:rFonts w:eastAsia="Arial,Times New Roman" w:cs="Arial"/>
                <w:color w:val="000000" w:themeColor="text1"/>
                <w:szCs w:val="20"/>
                <w:lang w:eastAsia="es-ES"/>
              </w:rPr>
              <w:t>72</w:t>
            </w:r>
          </w:p>
        </w:tc>
        <w:tc>
          <w:tcPr>
            <w:tcW w:w="0" w:type="auto"/>
            <w:vAlign w:val="center"/>
            <w:hideMark/>
          </w:tcPr>
          <w:p w14:paraId="6F85C56C" w14:textId="7DB937B1" w:rsidR="00660ACB" w:rsidRPr="00B808A3" w:rsidRDefault="00660ACB" w:rsidP="00660ACB">
            <w:pPr>
              <w:rPr>
                <w:rFonts w:eastAsia="Arial,Times New Roman" w:cs="Arial"/>
                <w:color w:val="000000" w:themeColor="text1"/>
                <w:szCs w:val="20"/>
                <w:lang w:eastAsia="es-ES"/>
              </w:rPr>
            </w:pPr>
            <w:r>
              <w:rPr>
                <w:rFonts w:eastAsia="Arial,Times New Roman" w:cs="Arial"/>
                <w:color w:val="000000" w:themeColor="text1"/>
                <w:szCs w:val="20"/>
                <w:lang w:eastAsia="es-ES"/>
              </w:rPr>
              <w:t>7210</w:t>
            </w:r>
          </w:p>
        </w:tc>
        <w:tc>
          <w:tcPr>
            <w:tcW w:w="0" w:type="auto"/>
            <w:vAlign w:val="center"/>
            <w:hideMark/>
          </w:tcPr>
          <w:p w14:paraId="79F3B472" w14:textId="5310C77D" w:rsidR="00660ACB" w:rsidRPr="00B808A3" w:rsidRDefault="00660ACB" w:rsidP="00660ACB">
            <w:pPr>
              <w:rPr>
                <w:rFonts w:eastAsia="Arial,Times New Roman" w:cs="Arial"/>
                <w:color w:val="000000" w:themeColor="text1"/>
                <w:szCs w:val="20"/>
                <w:lang w:eastAsia="es-ES"/>
              </w:rPr>
            </w:pPr>
            <w:r>
              <w:rPr>
                <w:rFonts w:eastAsia="Arial,Times New Roman" w:cs="Arial"/>
                <w:color w:val="000000" w:themeColor="text1"/>
                <w:szCs w:val="20"/>
                <w:lang w:eastAsia="es-ES"/>
              </w:rPr>
              <w:t>721015</w:t>
            </w:r>
          </w:p>
        </w:tc>
        <w:tc>
          <w:tcPr>
            <w:tcW w:w="0" w:type="auto"/>
            <w:hideMark/>
          </w:tcPr>
          <w:p w14:paraId="155E6F21" w14:textId="3C068EEE" w:rsidR="00660ACB" w:rsidRPr="00B808A3" w:rsidRDefault="00660ACB" w:rsidP="00660ACB">
            <w:pPr>
              <w:rPr>
                <w:rFonts w:eastAsia="Arial,Times New Roman" w:cs="Arial"/>
                <w:color w:val="000000" w:themeColor="text1"/>
                <w:szCs w:val="20"/>
                <w:lang w:eastAsia="es-ES"/>
              </w:rPr>
            </w:pPr>
            <w:r w:rsidRPr="00156B52">
              <w:t>Servicios de apoyo para la construcción</w:t>
            </w:r>
          </w:p>
        </w:tc>
      </w:tr>
      <w:tr w:rsidR="00660ACB" w:rsidRPr="00B808A3" w14:paraId="150075F6" w14:textId="0240FDAC" w:rsidTr="00D63380">
        <w:trPr>
          <w:trHeight w:val="50"/>
          <w:jc w:val="center"/>
        </w:trPr>
        <w:tc>
          <w:tcPr>
            <w:tcW w:w="0" w:type="auto"/>
            <w:hideMark/>
          </w:tcPr>
          <w:p w14:paraId="612EA71B" w14:textId="15D3959C" w:rsidR="00660ACB" w:rsidRPr="00B808A3" w:rsidRDefault="00660ACB" w:rsidP="00660ACB">
            <w:pPr>
              <w:rPr>
                <w:rFonts w:eastAsia="Arial,Times New Roman" w:cs="Arial"/>
                <w:color w:val="000000" w:themeColor="text1"/>
                <w:szCs w:val="20"/>
                <w:lang w:eastAsia="es-ES"/>
              </w:rPr>
            </w:pPr>
            <w:r>
              <w:rPr>
                <w:rFonts w:eastAsia="Arial,Times New Roman" w:cs="Arial"/>
                <w:color w:val="000000" w:themeColor="text1"/>
                <w:szCs w:val="20"/>
                <w:lang w:eastAsia="es-ES"/>
              </w:rPr>
              <w:t>72</w:t>
            </w:r>
          </w:p>
        </w:tc>
        <w:tc>
          <w:tcPr>
            <w:tcW w:w="0" w:type="auto"/>
            <w:vAlign w:val="center"/>
            <w:hideMark/>
          </w:tcPr>
          <w:p w14:paraId="55CD9930" w14:textId="56521873" w:rsidR="00660ACB" w:rsidRPr="00B808A3" w:rsidRDefault="00660ACB" w:rsidP="00660ACB">
            <w:pPr>
              <w:rPr>
                <w:rFonts w:eastAsia="Arial,Times New Roman" w:cs="Arial"/>
                <w:color w:val="000000" w:themeColor="text1"/>
                <w:szCs w:val="20"/>
                <w:lang w:eastAsia="es-ES"/>
              </w:rPr>
            </w:pPr>
            <w:r>
              <w:rPr>
                <w:rFonts w:eastAsia="Arial,Times New Roman" w:cs="Arial"/>
                <w:color w:val="000000" w:themeColor="text1"/>
                <w:szCs w:val="20"/>
                <w:lang w:eastAsia="es-ES"/>
              </w:rPr>
              <w:t>7210</w:t>
            </w:r>
          </w:p>
        </w:tc>
        <w:tc>
          <w:tcPr>
            <w:tcW w:w="0" w:type="auto"/>
            <w:vAlign w:val="center"/>
            <w:hideMark/>
          </w:tcPr>
          <w:p w14:paraId="4B7AB33C" w14:textId="365CF812" w:rsidR="00660ACB" w:rsidRPr="00B808A3" w:rsidRDefault="00660ACB" w:rsidP="00660ACB">
            <w:pPr>
              <w:rPr>
                <w:rFonts w:eastAsia="Arial,Times New Roman" w:cs="Arial"/>
                <w:color w:val="000000" w:themeColor="text1"/>
                <w:szCs w:val="20"/>
                <w:lang w:eastAsia="es-ES"/>
              </w:rPr>
            </w:pPr>
            <w:r>
              <w:rPr>
                <w:rFonts w:eastAsia="Arial,Times New Roman" w:cs="Arial"/>
                <w:color w:val="000000" w:themeColor="text1"/>
                <w:szCs w:val="20"/>
                <w:lang w:eastAsia="es-ES"/>
              </w:rPr>
              <w:t>721033</w:t>
            </w:r>
          </w:p>
        </w:tc>
        <w:tc>
          <w:tcPr>
            <w:tcW w:w="0" w:type="auto"/>
            <w:hideMark/>
          </w:tcPr>
          <w:p w14:paraId="3D3AD4BF" w14:textId="188EAFB0" w:rsidR="00660ACB" w:rsidRPr="00B808A3" w:rsidRDefault="00660ACB" w:rsidP="00660ACB">
            <w:pPr>
              <w:rPr>
                <w:rFonts w:eastAsia="Arial,Times New Roman" w:cs="Arial"/>
                <w:color w:val="000000" w:themeColor="text1"/>
                <w:szCs w:val="20"/>
                <w:lang w:eastAsia="es-ES"/>
              </w:rPr>
            </w:pPr>
            <w:r w:rsidRPr="00156B52">
              <w:t>Servicios de mantenimiento y reparación de infraestructura</w:t>
            </w:r>
          </w:p>
        </w:tc>
      </w:tr>
    </w:tbl>
    <w:p w14:paraId="7F967AAC" w14:textId="77777777" w:rsidR="00E975E0" w:rsidRPr="00B808A3" w:rsidRDefault="00E975E0" w:rsidP="00212988">
      <w:pPr>
        <w:spacing w:line="276" w:lineRule="auto"/>
        <w:jc w:val="center"/>
        <w:rPr>
          <w:rFonts w:cs="Arial"/>
          <w:color w:val="000000" w:themeColor="text1"/>
          <w:szCs w:val="20"/>
          <w:highlight w:val="lightGray"/>
          <w:lang w:eastAsia="es-ES"/>
        </w:rPr>
      </w:pPr>
    </w:p>
    <w:p w14:paraId="32FB23D4" w14:textId="53C8EA19" w:rsidR="00D77C6A" w:rsidRPr="00B808A3" w:rsidRDefault="00D77C6A" w:rsidP="004130DD">
      <w:pPr>
        <w:spacing w:line="276" w:lineRule="auto"/>
        <w:jc w:val="both"/>
        <w:rPr>
          <w:rFonts w:eastAsia="Arial" w:cs="Arial"/>
          <w:color w:val="000000" w:themeColor="text1"/>
          <w:szCs w:val="20"/>
        </w:rPr>
      </w:pPr>
      <w:r w:rsidRPr="00B808A3">
        <w:rPr>
          <w:rFonts w:cs="Arial"/>
          <w:color w:val="000000" w:themeColor="text1"/>
          <w:szCs w:val="20"/>
          <w:lang w:eastAsia="es-ES"/>
        </w:rPr>
        <w:t>Las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domicilio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sucursal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Colombia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deberán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indicar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relacionados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bienes,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obras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servicios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ejecutados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válidos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establecidos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pliego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evento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dichos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rPr>
        <w:t>no</w:t>
      </w:r>
      <w:r w:rsidR="002644ED" w:rsidRPr="00B808A3">
        <w:rPr>
          <w:rFonts w:eastAsia="Arial" w:cs="Arial"/>
          <w:color w:val="000000" w:themeColor="text1"/>
          <w:szCs w:val="20"/>
        </w:rPr>
        <w:t xml:space="preserve"> </w:t>
      </w:r>
      <w:r w:rsidRPr="00B808A3">
        <w:rPr>
          <w:rFonts w:cs="Arial"/>
          <w:color w:val="000000" w:themeColor="text1"/>
          <w:szCs w:val="20"/>
        </w:rPr>
        <w:t>incluyan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códigos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clasificación,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representante</w:t>
      </w:r>
      <w:r w:rsidR="002644ED" w:rsidRPr="00B808A3">
        <w:rPr>
          <w:rFonts w:eastAsia="Arial" w:cs="Arial"/>
          <w:color w:val="000000" w:themeColor="text1"/>
          <w:szCs w:val="20"/>
        </w:rPr>
        <w:t xml:space="preserve"> </w:t>
      </w:r>
      <w:r w:rsidRPr="00B808A3">
        <w:rPr>
          <w:rFonts w:cs="Arial"/>
          <w:color w:val="000000" w:themeColor="text1"/>
          <w:szCs w:val="20"/>
        </w:rPr>
        <w:t>legal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00010E59"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Pr="00B808A3">
        <w:rPr>
          <w:rFonts w:cs="Arial"/>
          <w:color w:val="000000" w:themeColor="text1"/>
          <w:szCs w:val="20"/>
        </w:rPr>
        <w:t>deberá</w:t>
      </w:r>
      <w:r w:rsidR="002644ED" w:rsidRPr="00B808A3">
        <w:rPr>
          <w:rFonts w:eastAsia="Arial" w:cs="Arial"/>
          <w:color w:val="000000" w:themeColor="text1"/>
          <w:szCs w:val="20"/>
        </w:rPr>
        <w:t xml:space="preserve"> </w:t>
      </w:r>
      <w:r w:rsidRPr="00B808A3">
        <w:rPr>
          <w:rFonts w:cs="Arial"/>
          <w:color w:val="000000" w:themeColor="text1"/>
          <w:szCs w:val="20"/>
        </w:rPr>
        <w:t>incluirlos</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396DAB" w:rsidRPr="00B808A3">
        <w:rPr>
          <w:rFonts w:eastAsia="Arial" w:cs="Arial"/>
          <w:color w:val="000000" w:themeColor="text1"/>
          <w:szCs w:val="20"/>
        </w:rPr>
        <w:t xml:space="preserve"> </w:t>
      </w:r>
      <w:r w:rsidR="00396DAB" w:rsidRPr="00B808A3">
        <w:rPr>
          <w:rFonts w:cs="Arial"/>
          <w:color w:val="000000" w:themeColor="text1"/>
          <w:szCs w:val="20"/>
        </w:rPr>
        <w:fldChar w:fldCharType="begin"/>
      </w:r>
      <w:r w:rsidR="00396DAB" w:rsidRPr="00B808A3">
        <w:rPr>
          <w:rFonts w:cs="Arial"/>
          <w:color w:val="000000" w:themeColor="text1"/>
          <w:szCs w:val="20"/>
        </w:rPr>
        <w:instrText xml:space="preserve"> REF _Ref508649424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cs="Arial"/>
          <w:color w:val="000000" w:themeColor="text1"/>
          <w:szCs w:val="20"/>
          <w:highlight w:val="yellow"/>
        </w:rPr>
        <w:fldChar w:fldCharType="separate"/>
      </w:r>
      <w:r w:rsidR="00B74E9C" w:rsidRPr="00B808A3">
        <w:rPr>
          <w:rFonts w:cs="Arial"/>
          <w:color w:val="000000" w:themeColor="text1"/>
          <w:szCs w:val="20"/>
        </w:rPr>
        <w:t>Formato 3 – Experiencia</w:t>
      </w:r>
      <w:r w:rsidR="00396DAB" w:rsidRPr="00B808A3">
        <w:rPr>
          <w:rFonts w:cs="Arial"/>
          <w:color w:val="000000" w:themeColor="text1"/>
          <w:szCs w:val="20"/>
        </w:rPr>
        <w:fldChar w:fldCharType="end"/>
      </w:r>
      <w:r w:rsidR="006B6FB4" w:rsidRPr="00B808A3">
        <w:rPr>
          <w:rFonts w:eastAsia="Arial" w:cs="Arial"/>
          <w:color w:val="000000" w:themeColor="text1"/>
          <w:szCs w:val="20"/>
        </w:rPr>
        <w:t>.</w:t>
      </w:r>
    </w:p>
    <w:p w14:paraId="1C881BFD" w14:textId="477D0405" w:rsidR="00147EE0" w:rsidRPr="00B808A3" w:rsidRDefault="00147EE0"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0" w:name="_Ref511411449"/>
      <w:bookmarkStart w:id="371" w:name="_Toc32147350"/>
      <w:bookmarkStart w:id="372" w:name="_Toc84413935"/>
      <w:r w:rsidRPr="00B808A3">
        <w:rPr>
          <w:rFonts w:ascii="Arial" w:eastAsia="Arial" w:hAnsi="Arial" w:cs="Arial"/>
          <w:b/>
          <w:color w:val="000000" w:themeColor="text1"/>
          <w:sz w:val="20"/>
          <w:szCs w:val="20"/>
          <w:lang w:val="es-CO"/>
        </w:rPr>
        <w:t>ACREDITACIÓN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REQUERIDA</w:t>
      </w:r>
      <w:bookmarkEnd w:id="370"/>
      <w:bookmarkEnd w:id="371"/>
      <w:bookmarkEnd w:id="372"/>
    </w:p>
    <w:p w14:paraId="2CA66E7C" w14:textId="381DADF4" w:rsidR="00147EE0" w:rsidRPr="00B808A3" w:rsidRDefault="00147EE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00994A5F" w:rsidRPr="00B808A3">
        <w:rPr>
          <w:rFonts w:cs="Arial"/>
          <w:color w:val="000000" w:themeColor="text1"/>
          <w:szCs w:val="20"/>
          <w:lang w:eastAsia="es-ES"/>
        </w:rPr>
        <w:t>á</w:t>
      </w:r>
      <w:r w:rsidRPr="00B808A3">
        <w:rPr>
          <w:rFonts w:cs="Arial"/>
          <w:color w:val="000000" w:themeColor="text1"/>
          <w:szCs w:val="20"/>
          <w:lang w:eastAsia="es-ES"/>
        </w:rPr>
        <w:t>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información</w:t>
      </w:r>
      <w:r w:rsidR="00C9406B" w:rsidRPr="00B808A3">
        <w:rPr>
          <w:rFonts w:cs="Arial"/>
          <w:color w:val="000000" w:themeColor="text1"/>
          <w:szCs w:val="20"/>
          <w:lang w:eastAsia="es-ES"/>
        </w:rPr>
        <w:t xml:space="preserve"> </w:t>
      </w:r>
      <w:r w:rsidRPr="00B808A3">
        <w:rPr>
          <w:rFonts w:cs="Arial"/>
          <w:color w:val="000000" w:themeColor="text1"/>
          <w:szCs w:val="20"/>
          <w:lang w:eastAsia="es-ES"/>
        </w:rPr>
        <w:t>mediante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sección</w:t>
      </w:r>
      <w:r w:rsidR="00B567DF" w:rsidRPr="00B808A3">
        <w:rPr>
          <w:rFonts w:cs="Arial"/>
          <w:color w:val="000000" w:themeColor="text1"/>
          <w:szCs w:val="20"/>
          <w:lang w:eastAsia="es-ES"/>
        </w:rPr>
        <w:t xml:space="preserve"> </w:t>
      </w:r>
      <w:r w:rsidR="00B567DF" w:rsidRPr="00B808A3">
        <w:rPr>
          <w:rFonts w:cs="Arial"/>
          <w:color w:val="000000" w:themeColor="text1"/>
          <w:szCs w:val="20"/>
        </w:rPr>
        <w:t>3.5.</w:t>
      </w:r>
      <w:r w:rsidR="00891E7C" w:rsidRPr="00B808A3">
        <w:rPr>
          <w:rFonts w:cs="Arial"/>
          <w:color w:val="000000" w:themeColor="text1"/>
          <w:szCs w:val="20"/>
        </w:rPr>
        <w:t>6</w:t>
      </w:r>
      <w:r w:rsidR="000E27EF" w:rsidRPr="00B808A3">
        <w:rPr>
          <w:rFonts w:cs="Arial"/>
          <w:color w:val="000000" w:themeColor="text1"/>
          <w:szCs w:val="20"/>
        </w:rPr>
        <w:t>.</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P</w:t>
      </w:r>
      <w:r w:rsidRPr="00B808A3">
        <w:rPr>
          <w:rFonts w:cs="Arial"/>
          <w:color w:val="000000" w:themeColor="text1"/>
          <w:szCs w:val="20"/>
          <w:lang w:eastAsia="es-ES"/>
        </w:rPr>
        <w:t>liego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C</w:t>
      </w:r>
      <w:r w:rsidRPr="00B808A3">
        <w:rPr>
          <w:rFonts w:cs="Arial"/>
          <w:color w:val="000000" w:themeColor="text1"/>
          <w:szCs w:val="20"/>
          <w:lang w:eastAsia="es-ES"/>
        </w:rPr>
        <w:t>ondiciones:</w:t>
      </w:r>
      <w:r w:rsidR="002644ED" w:rsidRPr="00B808A3">
        <w:rPr>
          <w:rFonts w:eastAsia="Arial,Times New Roman" w:cs="Arial"/>
          <w:color w:val="000000" w:themeColor="text1"/>
          <w:szCs w:val="20"/>
          <w:lang w:eastAsia="es-ES"/>
        </w:rPr>
        <w:t xml:space="preserve"> </w:t>
      </w:r>
    </w:p>
    <w:p w14:paraId="07E96005" w14:textId="3411F3C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Contratante</w:t>
      </w:r>
    </w:p>
    <w:p w14:paraId="1F15528C" w14:textId="68364BAA"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Objeto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62B98658" w14:textId="4D8874B2"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Principales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actividades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ejecutadas</w:t>
      </w:r>
    </w:p>
    <w:p w14:paraId="1AB2F3B5" w14:textId="332CA64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longitudes,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volúmenes,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dimensiones,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tipologías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demás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establecidas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396DAB" w:rsidRPr="00B808A3">
        <w:rPr>
          <w:rFonts w:eastAsia="Arial,Times New Roman" w:cs="Arial"/>
          <w:color w:val="000000" w:themeColor="text1"/>
          <w:szCs w:val="20"/>
          <w:lang w:eastAsia="es-ES"/>
        </w:rPr>
        <w:t xml:space="preserve"> </w:t>
      </w:r>
      <w:r w:rsidR="00396DAB" w:rsidRPr="00B808A3">
        <w:rPr>
          <w:rFonts w:cs="Arial"/>
          <w:color w:val="000000" w:themeColor="text1"/>
          <w:szCs w:val="20"/>
        </w:rPr>
        <w:fldChar w:fldCharType="begin"/>
      </w:r>
      <w:r w:rsidR="00396DAB" w:rsidRPr="00B808A3">
        <w:rPr>
          <w:rFonts w:eastAsia="Times New Roman" w:cs="Arial"/>
          <w:color w:val="000000" w:themeColor="text1"/>
          <w:szCs w:val="20"/>
          <w:lang w:eastAsia="es-ES"/>
        </w:rPr>
        <w:instrText xml:space="preserve"> REF _Ref508649550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eastAsia="Times New Roman" w:cs="Arial"/>
          <w:color w:val="000000" w:themeColor="text1"/>
          <w:szCs w:val="20"/>
          <w:lang w:eastAsia="es-ES"/>
        </w:rPr>
        <w:fldChar w:fldCharType="separate"/>
      </w:r>
      <w:r w:rsidR="00B74E9C" w:rsidRPr="00B808A3">
        <w:rPr>
          <w:rFonts w:cs="Arial"/>
          <w:color w:val="000000" w:themeColor="text1"/>
          <w:szCs w:val="20"/>
        </w:rPr>
        <w:t>Matriz 1 – Experiencia</w:t>
      </w:r>
      <w:r w:rsidR="00396DAB" w:rsidRPr="00B808A3">
        <w:rPr>
          <w:rFonts w:cs="Arial"/>
          <w:color w:val="000000" w:themeColor="text1"/>
          <w:szCs w:val="20"/>
        </w:rPr>
        <w:fldChar w:fldCharType="end"/>
      </w:r>
      <w:r w:rsidR="00396DAB" w:rsidRPr="00B808A3">
        <w:rPr>
          <w:rFonts w:eastAsia="Arial,Times New Roman" w:cs="Arial"/>
          <w:color w:val="000000" w:themeColor="text1"/>
          <w:szCs w:val="20"/>
          <w:lang w:eastAsia="es-ES"/>
        </w:rPr>
        <w:t>,</w:t>
      </w:r>
      <w:r w:rsidR="002477E3" w:rsidRPr="00B808A3">
        <w:rPr>
          <w:rFonts w:cs="Arial"/>
          <w:color w:val="000000" w:themeColor="text1"/>
          <w:szCs w:val="20"/>
          <w:lang w:eastAsia="es-ES"/>
        </w:rPr>
        <w:t xml:space="preserve"> si aplica. </w:t>
      </w:r>
    </w:p>
    <w:p w14:paraId="44BE2479" w14:textId="65A744AD" w:rsidR="00147EE0" w:rsidRPr="00B808A3"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iniciación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color w:val="auto"/>
          <w:szCs w:val="20"/>
          <w:lang w:eastAsia="es-ES"/>
        </w:rPr>
        <w:t>Esta fecha es diferente a la de suscripción del contrato, a menos que de los documentos del numeral 3.5.</w:t>
      </w:r>
      <w:r w:rsidR="00891E7C"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2644ED" w:rsidRPr="00B808A3">
        <w:rPr>
          <w:rFonts w:eastAsia="Arial,Times New Roman" w:cs="Arial"/>
          <w:color w:val="000000" w:themeColor="text1"/>
          <w:szCs w:val="20"/>
          <w:lang w:eastAsia="es-ES"/>
        </w:rPr>
        <w:t xml:space="preserve"> </w:t>
      </w:r>
    </w:p>
    <w:p w14:paraId="21D5D634" w14:textId="1D898ACD"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B808A3"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terminación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szCs w:val="20"/>
          <w:lang w:eastAsia="es-ES"/>
        </w:rPr>
        <w:t xml:space="preserve"> </w:t>
      </w:r>
      <w:r w:rsidRPr="00B808A3">
        <w:rPr>
          <w:rFonts w:eastAsia="Arial,Times New Roman" w:cs="Arial"/>
          <w:color w:val="auto"/>
          <w:szCs w:val="20"/>
          <w:lang w:eastAsia="es-ES"/>
        </w:rPr>
        <w:t>Esta fecha de terminación no es la fecha de entrega y/o recibo final, liquidación, o acta final, salvo que de los documentos del numeral 3.5</w:t>
      </w:r>
      <w:r w:rsidR="0027680E"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147EE0" w:rsidRPr="00B808A3">
        <w:rPr>
          <w:rFonts w:cs="Arial"/>
          <w:color w:val="000000" w:themeColor="text1"/>
          <w:szCs w:val="20"/>
          <w:lang w:eastAsia="es-ES"/>
        </w:rPr>
        <w:t>.</w:t>
      </w:r>
      <w:r w:rsidR="002644ED" w:rsidRPr="00B808A3">
        <w:rPr>
          <w:rFonts w:eastAsia="Arial,Times New Roman" w:cs="Arial"/>
          <w:color w:val="000000" w:themeColor="text1"/>
          <w:szCs w:val="20"/>
          <w:lang w:eastAsia="es-ES"/>
        </w:rPr>
        <w:t xml:space="preserve"> </w:t>
      </w:r>
    </w:p>
    <w:p w14:paraId="3CCF5E4A" w14:textId="7C716188"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Nombre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expide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certificación.</w:t>
      </w:r>
    </w:p>
    <w:p w14:paraId="122EF02F" w14:textId="77777777" w:rsidR="006D314E" w:rsidRPr="00B808A3"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lastRenderedPageBreak/>
        <w:t>El porcentaje de participación del integrante del contratista plural.</w:t>
      </w:r>
    </w:p>
    <w:p w14:paraId="3936452B" w14:textId="38FC7B56" w:rsidR="006D314E" w:rsidRPr="00B808A3"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en el valor ejecutado en el caso de contratistas plurales.</w:t>
      </w:r>
    </w:p>
    <w:p w14:paraId="7581B605" w14:textId="5A884972" w:rsidR="00147EE0" w:rsidRPr="00B808A3" w:rsidRDefault="00874056"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3" w:name="_Ref25306909"/>
      <w:bookmarkStart w:id="374" w:name="_Toc32147351"/>
      <w:bookmarkStart w:id="375" w:name="_Toc84413936"/>
      <w:r w:rsidRPr="00B808A3">
        <w:rPr>
          <w:rFonts w:ascii="Arial" w:eastAsia="Arial" w:hAnsi="Arial" w:cs="Arial"/>
          <w:b/>
          <w:color w:val="000000" w:themeColor="text1"/>
          <w:sz w:val="20"/>
          <w:szCs w:val="20"/>
          <w:lang w:val="es-CO"/>
        </w:rPr>
        <w:t>DOCUMENTOS VÁLIDOS PARA LA ACREDITACIÓN DE LA EXPERIENCIA REQUERIDA</w:t>
      </w:r>
      <w:bookmarkEnd w:id="373"/>
      <w:bookmarkEnd w:id="374"/>
      <w:bookmarkEnd w:id="375"/>
    </w:p>
    <w:p w14:paraId="4EA405EA" w14:textId="2ADFDF12" w:rsidR="00874056" w:rsidRPr="00B808A3" w:rsidRDefault="2AB3927D" w:rsidP="006876CA">
      <w:pPr>
        <w:tabs>
          <w:tab w:val="left" w:pos="-142"/>
        </w:tabs>
        <w:autoSpaceDE w:val="0"/>
        <w:autoSpaceDN w:val="0"/>
        <w:adjustRightInd w:val="0"/>
        <w:spacing w:before="120" w:after="240" w:line="276" w:lineRule="auto"/>
        <w:ind w:left="360"/>
        <w:jc w:val="both"/>
        <w:rPr>
          <w:rFonts w:eastAsia="Arial,Times New Roman" w:cs="Arial"/>
          <w:color w:val="000000" w:themeColor="text1"/>
          <w:szCs w:val="20"/>
          <w:lang w:eastAsia="es-ES"/>
        </w:rPr>
      </w:pPr>
      <w:r w:rsidRPr="00B808A3">
        <w:rPr>
          <w:rFonts w:eastAsia="Arial" w:cs="Arial"/>
          <w:color w:val="000000" w:themeColor="text1"/>
          <w:szCs w:val="20"/>
        </w:rPr>
        <w:t>En aquellos casos en que por las características del objeto a contratar se requiera verifica</w:t>
      </w:r>
      <w:r w:rsidR="51B06912" w:rsidRPr="00B808A3">
        <w:rPr>
          <w:rFonts w:eastAsia="Arial" w:cs="Arial"/>
          <w:color w:val="000000" w:themeColor="text1"/>
          <w:szCs w:val="20"/>
        </w:rPr>
        <w:t>r</w:t>
      </w:r>
      <w:r w:rsidRPr="00B808A3">
        <w:rPr>
          <w:rFonts w:eastAsia="Arial" w:cs="Arial"/>
          <w:color w:val="000000" w:themeColor="text1"/>
          <w:szCs w:val="20"/>
        </w:rPr>
        <w:t xml:space="preserve"> información adicional a la contenida en el RUP</w:t>
      </w:r>
      <w:r w:rsidR="004A5D16" w:rsidRPr="00B808A3">
        <w:rPr>
          <w:rFonts w:cs="Arial"/>
          <w:color w:val="000000" w:themeColor="text1"/>
          <w:szCs w:val="20"/>
          <w:lang w:eastAsia="es-ES"/>
        </w:rPr>
        <w:t>, e</w:t>
      </w:r>
      <w:r w:rsidR="00874056" w:rsidRPr="00B808A3">
        <w:rPr>
          <w:rFonts w:cs="Arial"/>
          <w:color w:val="000000" w:themeColor="text1"/>
          <w:szCs w:val="20"/>
          <w:lang w:eastAsia="es-ES"/>
        </w:rPr>
        <w:t>l</w:t>
      </w:r>
      <w:r w:rsidR="00874056"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podrá</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aportar</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uno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algunos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los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documentos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que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se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establecen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continuación</w:t>
      </w:r>
      <w:r w:rsidR="125000D5" w:rsidRPr="00B808A3">
        <w:rPr>
          <w:rFonts w:eastAsia="Arial" w:cs="Arial"/>
          <w:color w:val="000000" w:themeColor="text1"/>
          <w:szCs w:val="20"/>
        </w:rPr>
        <w:t xml:space="preserve"> para que la Entidad realice la verificación en forma directa</w:t>
      </w:r>
      <w:r w:rsidR="00874056" w:rsidRPr="00B808A3">
        <w:rPr>
          <w:rFonts w:cs="Arial"/>
          <w:color w:val="000000" w:themeColor="text1"/>
          <w:szCs w:val="20"/>
          <w:lang w:eastAsia="es-ES"/>
        </w:rPr>
        <w:t>.</w:t>
      </w:r>
      <w:r w:rsidR="00874056" w:rsidRPr="00B808A3">
        <w:rPr>
          <w:rFonts w:eastAsia="Arial,Times New Roman" w:cs="Arial"/>
          <w:color w:val="000000" w:themeColor="text1"/>
          <w:szCs w:val="20"/>
          <w:lang w:eastAsia="es-ES"/>
        </w:rPr>
        <w:t xml:space="preserve"> </w:t>
      </w:r>
      <w:r w:rsidR="00874056" w:rsidRPr="00B808A3">
        <w:rPr>
          <w:rFonts w:cs="Arial"/>
          <w:color w:val="auto"/>
          <w:szCs w:val="20"/>
          <w:lang w:eastAsia="es-ES"/>
        </w:rPr>
        <w:t>Los</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mismos</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deberán</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estar</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debidamente</w:t>
      </w:r>
      <w:r w:rsidR="00874056" w:rsidRPr="00B808A3">
        <w:rPr>
          <w:rFonts w:eastAsia="Arial,Times New Roman" w:cs="Arial"/>
          <w:color w:val="auto"/>
          <w:szCs w:val="20"/>
          <w:lang w:eastAsia="es-ES"/>
        </w:rPr>
        <w:t xml:space="preserve"> </w:t>
      </w:r>
      <w:r w:rsidR="00874056" w:rsidRPr="00B808A3">
        <w:rPr>
          <w:rFonts w:cs="Arial"/>
          <w:color w:val="auto"/>
          <w:szCs w:val="20"/>
        </w:rPr>
        <w:t>diligenciados</w:t>
      </w:r>
      <w:r w:rsidR="00874056" w:rsidRPr="00B808A3">
        <w:rPr>
          <w:rFonts w:eastAsia="Arial" w:cs="Arial"/>
          <w:color w:val="auto"/>
          <w:szCs w:val="20"/>
        </w:rPr>
        <w:t xml:space="preserve"> </w:t>
      </w:r>
      <w:r w:rsidR="00874056" w:rsidRPr="00B808A3">
        <w:rPr>
          <w:rFonts w:cs="Arial"/>
          <w:color w:val="auto"/>
          <w:szCs w:val="20"/>
        </w:rPr>
        <w:t>y</w:t>
      </w:r>
      <w:r w:rsidR="00874056" w:rsidRPr="00B808A3">
        <w:rPr>
          <w:rFonts w:eastAsia="Arial" w:cs="Arial"/>
          <w:color w:val="auto"/>
          <w:szCs w:val="20"/>
        </w:rPr>
        <w:t xml:space="preserve"> </w:t>
      </w:r>
      <w:r w:rsidR="00874056" w:rsidRPr="00B808A3">
        <w:rPr>
          <w:rFonts w:cs="Arial"/>
          <w:color w:val="auto"/>
          <w:szCs w:val="20"/>
        </w:rPr>
        <w:t>suscritos</w:t>
      </w:r>
      <w:r w:rsidR="00874056" w:rsidRPr="00B808A3">
        <w:rPr>
          <w:rFonts w:eastAsia="Arial" w:cs="Arial"/>
          <w:color w:val="auto"/>
          <w:szCs w:val="20"/>
        </w:rPr>
        <w:t xml:space="preserve"> </w:t>
      </w:r>
      <w:r w:rsidR="00874056" w:rsidRPr="00B808A3">
        <w:rPr>
          <w:rFonts w:cs="Arial"/>
          <w:color w:val="auto"/>
          <w:szCs w:val="20"/>
        </w:rPr>
        <w:t>por</w:t>
      </w:r>
      <w:r w:rsidR="00874056" w:rsidRPr="00B808A3">
        <w:rPr>
          <w:rFonts w:eastAsia="Arial" w:cs="Arial"/>
          <w:color w:val="auto"/>
          <w:szCs w:val="20"/>
        </w:rPr>
        <w:t xml:space="preserve"> </w:t>
      </w:r>
      <w:r w:rsidR="00874056" w:rsidRPr="00B808A3">
        <w:rPr>
          <w:rFonts w:cs="Arial"/>
          <w:color w:val="auto"/>
          <w:szCs w:val="20"/>
        </w:rPr>
        <w:t>el contratante</w:t>
      </w:r>
      <w:r w:rsidR="007A2A41" w:rsidRPr="00B808A3">
        <w:rPr>
          <w:rFonts w:cs="Arial"/>
          <w:color w:val="auto"/>
          <w:szCs w:val="20"/>
        </w:rPr>
        <w:t>, el contratista o el interventor, según corresponda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caso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existir</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discrepancias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entre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(2)</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más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documentos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aportados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por</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el</w:t>
      </w:r>
      <w:r w:rsidR="00874056"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para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la acreditación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experiencia,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se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tendrá</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cuenta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el</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orden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prevalencia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establecido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continuación:</w:t>
      </w:r>
    </w:p>
    <w:p w14:paraId="0583D28E" w14:textId="697D70A8" w:rsidR="00874056" w:rsidRPr="00B808A3"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 xml:space="preserve">Acta de </w:t>
      </w:r>
      <w:r w:rsidR="00A32C82" w:rsidRPr="00B808A3">
        <w:rPr>
          <w:rFonts w:cs="Arial"/>
          <w:color w:val="000000" w:themeColor="text1"/>
          <w:szCs w:val="20"/>
          <w:lang w:eastAsia="es-ES"/>
        </w:rPr>
        <w:t>l</w:t>
      </w:r>
      <w:r w:rsidRPr="00B808A3">
        <w:rPr>
          <w:rFonts w:cs="Arial"/>
          <w:color w:val="000000" w:themeColor="text1"/>
          <w:szCs w:val="20"/>
          <w:lang w:eastAsia="es-ES"/>
        </w:rPr>
        <w:t>iquidación</w:t>
      </w:r>
    </w:p>
    <w:p w14:paraId="2D313E52" w14:textId="77777777" w:rsidR="00874056" w:rsidRPr="00B808A3"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Acta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entrega,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terminación,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final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recibo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definitivo.</w:t>
      </w:r>
      <w:r w:rsidRPr="00B808A3">
        <w:rPr>
          <w:rFonts w:eastAsia="Arial,Times New Roman" w:cs="Arial"/>
          <w:color w:val="000000" w:themeColor="text1"/>
          <w:szCs w:val="20"/>
          <w:lang w:eastAsia="es-ES"/>
        </w:rPr>
        <w:t xml:space="preserve"> </w:t>
      </w:r>
    </w:p>
    <w:p w14:paraId="5530941F" w14:textId="77777777" w:rsidR="00874056" w:rsidRPr="00B808A3"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Certificación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Expedida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posterioridad</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fecha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terminación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recibo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satisfacción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contratada debidamente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suscrita por quien esté en capacidad u obligación de hacerlo.</w:t>
      </w:r>
    </w:p>
    <w:p w14:paraId="43AF5C47" w14:textId="77777777" w:rsidR="00874056" w:rsidRPr="00B808A3" w:rsidRDefault="00874056" w:rsidP="006876CA">
      <w:pPr>
        <w:numPr>
          <w:ilvl w:val="0"/>
          <w:numId w:val="57"/>
        </w:numPr>
        <w:spacing w:line="276" w:lineRule="auto"/>
        <w:contextualSpacing/>
        <w:jc w:val="both"/>
        <w:rPr>
          <w:rFonts w:eastAsia="Arial,Times New Roman" w:cs="Arial"/>
          <w:color w:val="000000" w:themeColor="text1"/>
          <w:szCs w:val="20"/>
          <w:lang w:eastAsia="es-ES"/>
        </w:rPr>
      </w:pPr>
      <w:r w:rsidRPr="00B808A3">
        <w:rPr>
          <w:rFonts w:cs="Arial"/>
          <w:color w:val="000000" w:themeColor="text1"/>
          <w:szCs w:val="20"/>
          <w:lang w:eastAsia="es-ES"/>
        </w:rPr>
        <w:t>Acta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inicio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orden de inicio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misma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sólo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efectos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fecha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inicio.</w:t>
      </w:r>
    </w:p>
    <w:p w14:paraId="3973E2AA" w14:textId="77777777" w:rsidR="00874056" w:rsidRPr="00B808A3" w:rsidRDefault="00874056" w:rsidP="006876CA">
      <w:pPr>
        <w:spacing w:line="276" w:lineRule="auto"/>
        <w:ind w:left="720"/>
        <w:contextualSpacing/>
        <w:jc w:val="both"/>
        <w:rPr>
          <w:rFonts w:eastAsia="Times New Roman" w:cs="Arial"/>
          <w:color w:val="000000" w:themeColor="text1"/>
          <w:szCs w:val="20"/>
          <w:lang w:eastAsia="es-ES"/>
        </w:rPr>
      </w:pPr>
    </w:p>
    <w:p w14:paraId="6F9D1F3C" w14:textId="77777777" w:rsidR="00874056" w:rsidRPr="00B808A3" w:rsidRDefault="00874056" w:rsidP="006876CA">
      <w:pPr>
        <w:numPr>
          <w:ilvl w:val="0"/>
          <w:numId w:val="57"/>
        </w:numPr>
        <w:spacing w:line="276" w:lineRule="auto"/>
        <w:contextualSpacing/>
        <w:jc w:val="both"/>
        <w:rPr>
          <w:rFonts w:eastAsia="Arial,Times New Roman" w:cs="Arial"/>
          <w:color w:val="000000" w:themeColor="text1"/>
          <w:szCs w:val="20"/>
          <w:lang w:eastAsia="es-ES"/>
        </w:rPr>
      </w:pP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objeto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cesión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encontrarse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debidamente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inscrito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clasificado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considerados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empresa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cesionaria,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según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aplique.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admitirá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cesionario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reconocerá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cedente.</w:t>
      </w:r>
    </w:p>
    <w:p w14:paraId="79C438E7" w14:textId="77777777" w:rsidR="00874056" w:rsidRPr="00B808A3" w:rsidRDefault="00874056" w:rsidP="006876CA">
      <w:pPr>
        <w:spacing w:line="276" w:lineRule="auto"/>
        <w:ind w:left="720"/>
        <w:contextualSpacing/>
        <w:jc w:val="both"/>
        <w:rPr>
          <w:rFonts w:eastAsia="Times New Roman" w:cs="Arial"/>
          <w:color w:val="000000" w:themeColor="text1"/>
          <w:szCs w:val="20"/>
          <w:lang w:eastAsia="es-ES"/>
        </w:rPr>
      </w:pPr>
    </w:p>
    <w:p w14:paraId="77C7FCB6" w14:textId="0C57C2F0" w:rsidR="00874056" w:rsidRPr="00B808A3" w:rsidRDefault="00874056" w:rsidP="006876CA">
      <w:pPr>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efectos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entre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particulares,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3C407D" w:rsidRPr="00B808A3">
        <w:rPr>
          <w:rFonts w:cs="Arial"/>
          <w:color w:val="000000" w:themeColor="text1"/>
          <w:szCs w:val="20"/>
          <w:lang w:eastAsia="es-ES"/>
        </w:rPr>
        <w:t>roponente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aportar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adicionalmente</w:t>
      </w:r>
      <w:r w:rsidRPr="00B808A3">
        <w:rPr>
          <w:rFonts w:eastAsia="Arial,Times New Roman" w:cs="Arial"/>
          <w:color w:val="000000" w:themeColor="text1"/>
          <w:szCs w:val="20"/>
          <w:lang w:eastAsia="es-ES"/>
        </w:rPr>
        <w:t xml:space="preserve"> </w:t>
      </w:r>
      <w:r w:rsidR="7FD94DDD" w:rsidRPr="00B808A3">
        <w:rPr>
          <w:rFonts w:eastAsia="Arial,Times New Roman" w:cs="Arial"/>
          <w:color w:val="000000" w:themeColor="text1"/>
          <w:szCs w:val="20"/>
          <w:lang w:eastAsia="es-ES"/>
        </w:rPr>
        <w:t xml:space="preserve">alguno de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describen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continuación:</w:t>
      </w:r>
      <w:r w:rsidRPr="00B808A3">
        <w:rPr>
          <w:rFonts w:eastAsia="Arial,Times New Roman" w:cs="Arial"/>
          <w:color w:val="000000" w:themeColor="text1"/>
          <w:szCs w:val="20"/>
          <w:lang w:eastAsia="es-ES"/>
        </w:rPr>
        <w:t xml:space="preserve"> </w:t>
      </w:r>
    </w:p>
    <w:p w14:paraId="4E36C9A1" w14:textId="3B542483" w:rsidR="00874056" w:rsidRPr="00B808A3" w:rsidRDefault="001E79FF" w:rsidP="002B7249">
      <w:pPr>
        <w:numPr>
          <w:ilvl w:val="0"/>
          <w:numId w:val="62"/>
        </w:numPr>
        <w:spacing w:line="276" w:lineRule="auto"/>
        <w:contextualSpacing/>
        <w:jc w:val="both"/>
        <w:rPr>
          <w:rFonts w:eastAsia="Arial,Times New Roman" w:cs="Arial"/>
          <w:color w:val="000000" w:themeColor="text1"/>
          <w:szCs w:val="20"/>
          <w:lang w:eastAsia="es-ES"/>
        </w:rPr>
      </w:pPr>
      <w:r w:rsidRPr="00B808A3">
        <w:rPr>
          <w:rFonts w:eastAsia="Arial" w:cs="Arial"/>
          <w:color w:val="auto"/>
          <w:szCs w:val="20"/>
          <w:lang w:eastAsia="es-ES"/>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w:t>
      </w:r>
      <w:r w:rsidR="00212BBB" w:rsidRPr="00B808A3">
        <w:rPr>
          <w:rFonts w:eastAsia="Arial,Times New Roman" w:cs="Arial"/>
          <w:color w:val="000000" w:themeColor="text1"/>
          <w:szCs w:val="20"/>
          <w:lang w:eastAsia="es-ES"/>
        </w:rPr>
        <w:t xml:space="preserve">. </w:t>
      </w:r>
    </w:p>
    <w:p w14:paraId="4FE3C8CD" w14:textId="1D626E5D" w:rsidR="004130DD" w:rsidRPr="00B808A3" w:rsidRDefault="004130DD" w:rsidP="007A09E6">
      <w:pPr>
        <w:spacing w:line="276" w:lineRule="auto"/>
        <w:jc w:val="both"/>
        <w:rPr>
          <w:rFonts w:eastAsia="Times New Roman" w:cs="Arial"/>
          <w:color w:val="auto"/>
          <w:szCs w:val="20"/>
          <w:lang w:eastAsia="es-ES"/>
        </w:rPr>
      </w:pPr>
    </w:p>
    <w:p w14:paraId="0331D6AB" w14:textId="07EB774F" w:rsidR="00AF350B" w:rsidRPr="00B808A3" w:rsidRDefault="00002CB8" w:rsidP="006876CA">
      <w:pPr>
        <w:pStyle w:val="InviasNormal"/>
        <w:numPr>
          <w:ilvl w:val="2"/>
          <w:numId w:val="55"/>
        </w:numPr>
        <w:spacing w:line="276" w:lineRule="auto"/>
        <w:outlineLvl w:val="2"/>
        <w:rPr>
          <w:rFonts w:ascii="Arial" w:eastAsia="Arial" w:hAnsi="Arial" w:cs="Arial"/>
          <w:b/>
          <w:bCs/>
          <w:color w:val="000000" w:themeColor="text1"/>
          <w:sz w:val="20"/>
          <w:szCs w:val="20"/>
          <w:lang w:val="es-CO"/>
        </w:rPr>
      </w:pPr>
      <w:bookmarkStart w:id="376" w:name="_Toc32147352"/>
      <w:bookmarkStart w:id="377" w:name="_Toc84413937"/>
      <w:r w:rsidRPr="00B808A3">
        <w:rPr>
          <w:rFonts w:ascii="Arial" w:eastAsia="Arial" w:hAnsi="Arial" w:cs="Arial"/>
          <w:b/>
          <w:color w:val="000000" w:themeColor="text1"/>
          <w:sz w:val="20"/>
          <w:szCs w:val="20"/>
          <w:lang w:val="es-CO"/>
        </w:rPr>
        <w:t>PARA</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SUBCONTRATOS</w:t>
      </w:r>
      <w:bookmarkEnd w:id="376"/>
      <w:bookmarkEnd w:id="377"/>
      <w:r w:rsidR="002644ED" w:rsidRPr="00B808A3">
        <w:rPr>
          <w:rFonts w:ascii="Arial" w:eastAsia="Arial" w:hAnsi="Arial" w:cs="Arial"/>
          <w:b/>
          <w:bCs/>
          <w:color w:val="000000" w:themeColor="text1"/>
          <w:sz w:val="20"/>
          <w:szCs w:val="20"/>
          <w:lang w:val="es-CO"/>
        </w:rPr>
        <w:t xml:space="preserve"> </w:t>
      </w:r>
    </w:p>
    <w:p w14:paraId="69FD67F0" w14:textId="5B8D769A" w:rsidR="00067091" w:rsidRPr="00B808A3" w:rsidRDefault="00067091" w:rsidP="004130DD">
      <w:pPr>
        <w:pStyle w:val="InviasNormal"/>
        <w:spacing w:line="276" w:lineRule="auto"/>
        <w:rPr>
          <w:rFonts w:ascii="Arial" w:eastAsiaTheme="minorHAnsi" w:hAnsi="Arial" w:cs="Arial"/>
          <w:color w:val="000000" w:themeColor="text1"/>
          <w:sz w:val="20"/>
          <w:szCs w:val="20"/>
          <w:lang w:val="es-ES"/>
        </w:rPr>
      </w:pPr>
      <w:r w:rsidRPr="00B808A3">
        <w:rPr>
          <w:rFonts w:ascii="Arial" w:eastAsiaTheme="minorHAnsi" w:hAnsi="Arial" w:cs="Arial"/>
          <w:color w:val="000000" w:themeColor="text1"/>
          <w:sz w:val="20"/>
          <w:szCs w:val="20"/>
          <w:lang w:val="es-ES"/>
        </w:rPr>
        <w:t>Para la acreditación de experiencia de subcontratos</w:t>
      </w:r>
      <w:r w:rsidR="00A32C82" w:rsidRPr="00B808A3">
        <w:rPr>
          <w:rFonts w:ascii="Arial" w:eastAsiaTheme="minorHAnsi" w:hAnsi="Arial" w:cs="Arial"/>
          <w:color w:val="000000" w:themeColor="text1"/>
          <w:sz w:val="20"/>
          <w:szCs w:val="20"/>
          <w:lang w:val="es-ES"/>
        </w:rPr>
        <w:t>,</w:t>
      </w:r>
      <w:r w:rsidRPr="00B808A3">
        <w:rPr>
          <w:rFonts w:ascii="Arial" w:eastAsiaTheme="minorHAnsi" w:hAnsi="Arial" w:cs="Arial"/>
          <w:color w:val="000000" w:themeColor="text1"/>
          <w:sz w:val="20"/>
          <w:szCs w:val="20"/>
          <w:lang w:val="es-ES"/>
        </w:rPr>
        <w:t xml:space="preserve"> cuyo contrato principal fue suscrito con particulares se aplicarán las disposiciones establecidas </w:t>
      </w:r>
      <w:r w:rsidR="00A32C82" w:rsidRPr="00B808A3">
        <w:rPr>
          <w:rFonts w:ascii="Arial" w:eastAsiaTheme="minorHAnsi" w:hAnsi="Arial" w:cs="Arial"/>
          <w:color w:val="000000" w:themeColor="text1"/>
          <w:sz w:val="20"/>
          <w:szCs w:val="20"/>
          <w:lang w:val="es-ES"/>
        </w:rPr>
        <w:t>en el numeral anterior</w:t>
      </w:r>
      <w:r w:rsidRPr="00B808A3">
        <w:rPr>
          <w:rFonts w:ascii="Arial" w:eastAsiaTheme="minorHAnsi" w:hAnsi="Arial" w:cs="Arial"/>
          <w:color w:val="000000" w:themeColor="text1"/>
          <w:sz w:val="20"/>
          <w:szCs w:val="20"/>
          <w:lang w:val="es-ES"/>
        </w:rPr>
        <w:t>.</w:t>
      </w:r>
    </w:p>
    <w:p w14:paraId="4195FB36" w14:textId="312756C8" w:rsidR="00002CB8" w:rsidRPr="00B808A3" w:rsidRDefault="00002CB8" w:rsidP="004130DD">
      <w:pPr>
        <w:pStyle w:val="InviasNormal"/>
        <w:spacing w:line="276" w:lineRule="auto"/>
        <w:rPr>
          <w:rFonts w:ascii="Arial" w:eastAsiaTheme="minorHAnsi" w:hAnsi="Arial" w:cs="Arial"/>
          <w:color w:val="000000" w:themeColor="text1"/>
          <w:sz w:val="20"/>
          <w:szCs w:val="20"/>
          <w:lang w:val="es-ES"/>
        </w:rPr>
      </w:pPr>
      <w:r w:rsidRPr="00B808A3">
        <w:rPr>
          <w:rFonts w:ascii="Arial" w:eastAsiaTheme="minorHAnsi" w:hAnsi="Arial" w:cs="Arial"/>
          <w:color w:val="000000" w:themeColor="text1"/>
          <w:sz w:val="20"/>
          <w:szCs w:val="20"/>
          <w:lang w:val="es-ES"/>
        </w:rPr>
        <w:lastRenderedPageBreak/>
        <w:t>Para</w:t>
      </w:r>
      <w:r w:rsidR="002644ED" w:rsidRPr="00B808A3">
        <w:rPr>
          <w:rFonts w:ascii="Arial" w:eastAsiaTheme="minorHAnsi" w:hAnsi="Arial" w:cs="Arial"/>
          <w:color w:val="000000" w:themeColor="text1"/>
          <w:sz w:val="20"/>
          <w:szCs w:val="20"/>
          <w:lang w:val="es-ES"/>
        </w:rPr>
        <w:t xml:space="preserve"> </w:t>
      </w:r>
      <w:r w:rsidR="00B366D8" w:rsidRPr="00B808A3">
        <w:rPr>
          <w:rFonts w:ascii="Arial" w:eastAsiaTheme="minorHAnsi" w:hAnsi="Arial" w:cs="Arial"/>
          <w:color w:val="000000" w:themeColor="text1"/>
          <w:sz w:val="20"/>
          <w:szCs w:val="20"/>
          <w:lang w:val="es-ES"/>
        </w:rPr>
        <w:t>la</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acreditación</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experiencia</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los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contratos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derivados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contratos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suscritos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w:t>
      </w:r>
      <w:r w:rsidR="002644ED" w:rsidRPr="00B808A3">
        <w:rPr>
          <w:rFonts w:ascii="Arial" w:eastAsiaTheme="minorHAnsi" w:hAnsi="Arial" w:cs="Arial"/>
          <w:color w:val="000000" w:themeColor="text1"/>
          <w:sz w:val="20"/>
          <w:szCs w:val="20"/>
          <w:lang w:val="es-ES"/>
        </w:rPr>
        <w:t xml:space="preserve"> </w:t>
      </w:r>
      <w:r w:rsidR="00A32C82" w:rsidRPr="00B808A3">
        <w:rPr>
          <w:rFonts w:ascii="Arial" w:eastAsiaTheme="minorHAnsi" w:hAnsi="Arial" w:cs="Arial"/>
          <w:color w:val="000000" w:themeColor="text1"/>
          <w:sz w:val="20"/>
          <w:szCs w:val="20"/>
          <w:lang w:val="es-ES"/>
        </w:rPr>
        <w:t>e</w:t>
      </w:r>
      <w:r w:rsidRPr="00B808A3">
        <w:rPr>
          <w:rFonts w:ascii="Arial" w:eastAsiaTheme="minorHAnsi" w:hAnsi="Arial" w:cs="Arial"/>
          <w:color w:val="000000" w:themeColor="text1"/>
          <w:sz w:val="20"/>
          <w:szCs w:val="20"/>
          <w:lang w:val="es-ES"/>
        </w:rPr>
        <w:t>ntidades</w:t>
      </w:r>
      <w:r w:rsidR="002644ED" w:rsidRPr="00B808A3">
        <w:rPr>
          <w:rFonts w:ascii="Arial" w:eastAsiaTheme="minorHAnsi" w:hAnsi="Arial" w:cs="Arial"/>
          <w:color w:val="000000" w:themeColor="text1"/>
          <w:sz w:val="20"/>
          <w:szCs w:val="20"/>
          <w:lang w:val="es-ES"/>
        </w:rPr>
        <w:t xml:space="preserve"> </w:t>
      </w:r>
      <w:r w:rsidR="00A32C82" w:rsidRPr="00B808A3">
        <w:rPr>
          <w:rFonts w:ascii="Arial" w:eastAsiaTheme="minorHAnsi" w:hAnsi="Arial" w:cs="Arial"/>
          <w:color w:val="000000" w:themeColor="text1"/>
          <w:sz w:val="20"/>
          <w:szCs w:val="20"/>
          <w:lang w:val="es-ES"/>
        </w:rPr>
        <w:t>e</w:t>
      </w:r>
      <w:r w:rsidR="00B366D8" w:rsidRPr="00B808A3">
        <w:rPr>
          <w:rFonts w:ascii="Arial" w:eastAsiaTheme="minorHAnsi" w:hAnsi="Arial" w:cs="Arial"/>
          <w:color w:val="000000" w:themeColor="text1"/>
          <w:sz w:val="20"/>
          <w:szCs w:val="20"/>
          <w:lang w:val="es-ES"/>
        </w:rPr>
        <w:t xml:space="preserve">statales </w:t>
      </w:r>
      <w:r w:rsidRPr="00B808A3">
        <w:rPr>
          <w:rFonts w:ascii="Arial" w:eastAsiaTheme="minorHAnsi" w:hAnsi="Arial" w:cs="Arial"/>
          <w:color w:val="000000" w:themeColor="text1"/>
          <w:sz w:val="20"/>
          <w:szCs w:val="20"/>
          <w:lang w:val="es-ES"/>
        </w:rPr>
        <w:t>el</w:t>
      </w:r>
      <w:r w:rsidR="002644ED" w:rsidRPr="00B808A3">
        <w:rPr>
          <w:rFonts w:ascii="Arial" w:eastAsiaTheme="minorHAnsi" w:hAnsi="Arial" w:cs="Arial"/>
          <w:color w:val="000000" w:themeColor="text1"/>
          <w:sz w:val="20"/>
          <w:szCs w:val="20"/>
          <w:lang w:val="es-ES"/>
        </w:rPr>
        <w:t xml:space="preserve"> </w:t>
      </w:r>
      <w:r w:rsidR="00A32C82" w:rsidRPr="00B808A3">
        <w:rPr>
          <w:rFonts w:ascii="Arial" w:eastAsiaTheme="minorHAnsi" w:hAnsi="Arial" w:cs="Arial"/>
          <w:color w:val="000000" w:themeColor="text1"/>
          <w:sz w:val="20"/>
          <w:szCs w:val="20"/>
          <w:lang w:val="es-ES"/>
        </w:rPr>
        <w:t>p</w:t>
      </w:r>
      <w:r w:rsidR="003C407D" w:rsidRPr="00B808A3">
        <w:rPr>
          <w:rFonts w:ascii="Arial" w:eastAsiaTheme="minorHAnsi" w:hAnsi="Arial" w:cs="Arial"/>
          <w:color w:val="000000" w:themeColor="text1"/>
          <w:sz w:val="20"/>
          <w:szCs w:val="20"/>
          <w:lang w:val="es-ES"/>
        </w:rPr>
        <w:t>roponente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deberá</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aportar</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los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documentos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que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se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describen</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a</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continuación</w:t>
      </w:r>
      <w:r w:rsidR="004C4F3B" w:rsidRPr="00B808A3">
        <w:rPr>
          <w:rFonts w:ascii="Arial" w:eastAsiaTheme="minorHAnsi" w:hAnsi="Arial" w:cs="Arial"/>
          <w:color w:val="000000" w:themeColor="text1"/>
          <w:sz w:val="20"/>
          <w:szCs w:val="20"/>
          <w:lang w:val="es-ES"/>
        </w:rPr>
        <w:t>:</w:t>
      </w:r>
      <w:r w:rsidR="00067091" w:rsidRPr="00B808A3">
        <w:rPr>
          <w:rFonts w:ascii="Arial" w:eastAsiaTheme="minorHAnsi" w:hAnsi="Arial" w:cs="Arial"/>
          <w:color w:val="000000" w:themeColor="text1"/>
          <w:sz w:val="20"/>
          <w:szCs w:val="20"/>
          <w:lang w:val="es-ES"/>
        </w:rPr>
        <w:t xml:space="preserve"> </w:t>
      </w:r>
    </w:p>
    <w:p w14:paraId="384107FD" w14:textId="08BABD40" w:rsidR="00002CB8" w:rsidRPr="00B808A3" w:rsidRDefault="00002CB8" w:rsidP="004130DD">
      <w:pPr>
        <w:numPr>
          <w:ilvl w:val="0"/>
          <w:numId w:val="24"/>
        </w:numPr>
        <w:spacing w:line="276" w:lineRule="auto"/>
        <w:contextualSpacing/>
        <w:jc w:val="both"/>
        <w:rPr>
          <w:rFonts w:eastAsia="Arial,Times New Roman" w:cs="Arial"/>
          <w:color w:val="000000" w:themeColor="text1"/>
          <w:szCs w:val="20"/>
          <w:lang w:val="es-ES" w:eastAsia="es-ES"/>
        </w:rPr>
      </w:pPr>
      <w:r w:rsidRPr="00B808A3">
        <w:rPr>
          <w:rFonts w:cs="Arial"/>
          <w:color w:val="000000" w:themeColor="text1"/>
          <w:szCs w:val="20"/>
          <w:lang w:eastAsia="es-ES"/>
        </w:rPr>
        <w:t>Certificación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subcontrato.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val="es-ES" w:eastAsia="es-ES"/>
        </w:rPr>
        <w:t>Certificación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expedida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posterioridad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fecha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terminación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estar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suscrita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representante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legal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c</w:t>
      </w:r>
      <w:r w:rsidRPr="00B808A3">
        <w:rPr>
          <w:rFonts w:cs="Arial"/>
          <w:color w:val="000000" w:themeColor="text1"/>
          <w:szCs w:val="20"/>
          <w:lang w:val="es-ES" w:eastAsia="es-ES"/>
        </w:rPr>
        <w:t>ontratista</w:t>
      </w:r>
      <w:r w:rsidR="00B366D8"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c</w:t>
      </w:r>
      <w:r w:rsidRPr="00B808A3">
        <w:rPr>
          <w:rFonts w:cs="Arial"/>
          <w:color w:val="000000" w:themeColor="text1"/>
          <w:szCs w:val="20"/>
          <w:lang w:val="es-ES" w:eastAsia="es-ES"/>
        </w:rPr>
        <w:t>oncesionario,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EPC</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c</w:t>
      </w:r>
      <w:r w:rsidRPr="00B808A3">
        <w:rPr>
          <w:rFonts w:cs="Arial"/>
          <w:color w:val="000000" w:themeColor="text1"/>
          <w:szCs w:val="20"/>
          <w:lang w:val="es-ES" w:eastAsia="es-ES"/>
        </w:rPr>
        <w:t>onsorcio</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c</w:t>
      </w:r>
      <w:r w:rsidRPr="00B808A3">
        <w:rPr>
          <w:rFonts w:cs="Arial"/>
          <w:color w:val="000000" w:themeColor="text1"/>
          <w:szCs w:val="20"/>
          <w:lang w:val="es-ES" w:eastAsia="es-ES"/>
        </w:rPr>
        <w:t>onstructor.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Así</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mismo,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contener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presente</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Pr="00B808A3">
        <w:rPr>
          <w:rFonts w:cs="Arial"/>
          <w:color w:val="000000" w:themeColor="text1"/>
          <w:szCs w:val="20"/>
          <w:lang w:val="es-ES" w:eastAsia="es-ES"/>
        </w:rPr>
        <w:t>liego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c</w:t>
      </w:r>
      <w:r w:rsidRPr="00B808A3">
        <w:rPr>
          <w:rFonts w:cs="Arial"/>
          <w:color w:val="000000" w:themeColor="text1"/>
          <w:szCs w:val="20"/>
          <w:lang w:val="es-ES" w:eastAsia="es-ES"/>
        </w:rPr>
        <w:t>ondiciones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efectos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p>
    <w:p w14:paraId="6D3A0005" w14:textId="77777777" w:rsidR="00B366D8" w:rsidRPr="00B808A3" w:rsidRDefault="00B366D8" w:rsidP="004130DD">
      <w:pPr>
        <w:spacing w:line="276" w:lineRule="auto"/>
        <w:ind w:left="720"/>
        <w:contextualSpacing/>
        <w:jc w:val="both"/>
        <w:rPr>
          <w:rFonts w:eastAsia="Times New Roman" w:cs="Arial"/>
          <w:color w:val="000000" w:themeColor="text1"/>
          <w:szCs w:val="20"/>
          <w:lang w:val="es-ES_tradnl" w:eastAsia="es-ES"/>
        </w:rPr>
      </w:pPr>
    </w:p>
    <w:p w14:paraId="658851E6" w14:textId="7C63884E" w:rsidR="00AC11E1" w:rsidRPr="00B808A3" w:rsidRDefault="00002CB8" w:rsidP="004130DD">
      <w:pPr>
        <w:numPr>
          <w:ilvl w:val="0"/>
          <w:numId w:val="24"/>
        </w:numPr>
        <w:spacing w:line="276" w:lineRule="auto"/>
        <w:contextualSpacing/>
        <w:jc w:val="both"/>
        <w:rPr>
          <w:rFonts w:eastAsia="Arial,Times New Roman" w:cs="Arial"/>
          <w:color w:val="000000" w:themeColor="text1"/>
          <w:szCs w:val="20"/>
          <w:lang w:val="es-ES" w:eastAsia="es-ES"/>
        </w:rPr>
      </w:pPr>
      <w:r w:rsidRPr="00B808A3">
        <w:rPr>
          <w:rFonts w:cs="Arial"/>
          <w:color w:val="000000" w:themeColor="text1"/>
          <w:szCs w:val="20"/>
          <w:lang w:val="es-ES" w:eastAsia="es-ES"/>
        </w:rPr>
        <w:t>Certificación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expedida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e</w:t>
      </w:r>
      <w:r w:rsidRPr="00B808A3">
        <w:rPr>
          <w:rFonts w:cs="Arial"/>
          <w:color w:val="000000" w:themeColor="text1"/>
          <w:szCs w:val="20"/>
          <w:lang w:val="es-ES" w:eastAsia="es-ES"/>
        </w:rPr>
        <w:t>statal</w:t>
      </w:r>
      <w:r w:rsidR="002644ED" w:rsidRPr="00B808A3">
        <w:rPr>
          <w:rFonts w:eastAsia="Arial,Times New Roman" w:cs="Arial"/>
          <w:color w:val="000000" w:themeColor="text1"/>
          <w:szCs w:val="20"/>
          <w:lang w:val="es-ES" w:eastAsia="es-ES"/>
        </w:rPr>
        <w:t xml:space="preserve"> </w:t>
      </w:r>
      <w:r w:rsidR="00DD58A9" w:rsidRPr="00B808A3">
        <w:rPr>
          <w:rFonts w:eastAsia="Arial,Times New Roman" w:cs="Arial"/>
          <w:color w:val="000000" w:themeColor="text1"/>
          <w:szCs w:val="20"/>
          <w:lang w:val="es-ES" w:eastAsia="es-ES"/>
        </w:rPr>
        <w:t xml:space="preserve">del contrato principal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derivó</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subcontrato.</w:t>
      </w:r>
      <w:r w:rsidR="002644ED" w:rsidRPr="00B808A3">
        <w:rPr>
          <w:rFonts w:eastAsia="Arial,Times New Roman" w:cs="Arial"/>
          <w:color w:val="000000" w:themeColor="text1"/>
          <w:szCs w:val="20"/>
          <w:lang w:val="es-ES" w:eastAsia="es-ES"/>
        </w:rPr>
        <w:t xml:space="preserve"> </w:t>
      </w:r>
    </w:p>
    <w:p w14:paraId="1E63A8BB" w14:textId="77777777" w:rsidR="00AC11E1" w:rsidRPr="00B808A3" w:rsidRDefault="00AC11E1" w:rsidP="006876CA">
      <w:pPr>
        <w:spacing w:line="276" w:lineRule="auto"/>
        <w:ind w:left="720"/>
        <w:contextualSpacing/>
        <w:jc w:val="both"/>
        <w:rPr>
          <w:rFonts w:eastAsia="Times New Roman" w:cs="Arial"/>
          <w:color w:val="000000" w:themeColor="text1"/>
          <w:szCs w:val="20"/>
          <w:lang w:val="es-ES_tradnl" w:eastAsia="es-ES"/>
        </w:rPr>
      </w:pPr>
    </w:p>
    <w:p w14:paraId="6AEE571E" w14:textId="5165A3BE" w:rsidR="00002CB8" w:rsidRPr="00B808A3" w:rsidRDefault="00002CB8" w:rsidP="006876CA">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certificación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contener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siguiente:</w:t>
      </w:r>
      <w:r w:rsidR="002644ED" w:rsidRPr="00B808A3">
        <w:rPr>
          <w:rFonts w:eastAsia="Arial,Times New Roman" w:cs="Arial"/>
          <w:color w:val="000000" w:themeColor="text1"/>
          <w:szCs w:val="20"/>
          <w:lang w:val="es-ES" w:eastAsia="es-ES"/>
        </w:rPr>
        <w:t xml:space="preserve"> </w:t>
      </w:r>
    </w:p>
    <w:p w14:paraId="54911BD3" w14:textId="11710702" w:rsidR="00002CB8" w:rsidRPr="00B808A3" w:rsidRDefault="00002CB8" w:rsidP="006876CA">
      <w:pPr>
        <w:pStyle w:val="InviasNormal"/>
        <w:numPr>
          <w:ilvl w:val="0"/>
          <w:numId w:val="40"/>
        </w:numPr>
        <w:spacing w:line="276" w:lineRule="auto"/>
        <w:ind w:left="1276"/>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Alcance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ejecutadas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evidenciar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subcontratadas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pretendan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validación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experiencia,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selección.</w:t>
      </w:r>
    </w:p>
    <w:p w14:paraId="5DE5464A" w14:textId="19105139" w:rsidR="00002CB8" w:rsidRPr="00B808A3" w:rsidRDefault="00002CB8" w:rsidP="006876CA">
      <w:pPr>
        <w:pStyle w:val="InviasNormal"/>
        <w:numPr>
          <w:ilvl w:val="0"/>
          <w:numId w:val="40"/>
        </w:numPr>
        <w:spacing w:line="276" w:lineRule="auto"/>
        <w:ind w:left="1276"/>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statal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infraestructura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medio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autoriza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subcontrato.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aportar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00B366D8" w:rsidRPr="00B808A3">
        <w:rPr>
          <w:rFonts w:ascii="Arial" w:eastAsia="Arial" w:hAnsi="Arial" w:cs="Arial"/>
          <w:color w:val="000000" w:themeColor="text1"/>
          <w:sz w:val="20"/>
          <w:szCs w:val="20"/>
          <w:lang w:val="es-CO"/>
        </w:rPr>
        <w:t>alguno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circunstancia: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w:t>
      </w:r>
      <w:r w:rsidR="002644ED" w:rsidRPr="00B808A3">
        <w:rPr>
          <w:rFonts w:ascii="Arial" w:eastAsia="Arial" w:hAnsi="Arial" w:cs="Arial"/>
          <w:color w:val="000000" w:themeColor="text1"/>
          <w:sz w:val="20"/>
          <w:szCs w:val="20"/>
          <w:lang w:val="es-CO"/>
        </w:rPr>
        <w:t xml:space="preserve"> </w:t>
      </w:r>
      <w:r w:rsidR="00B366D8" w:rsidRPr="00B808A3">
        <w:rPr>
          <w:rFonts w:ascii="Arial" w:eastAsia="Arial" w:hAnsi="Arial" w:cs="Arial"/>
          <w:color w:val="000000" w:themeColor="text1"/>
          <w:sz w:val="20"/>
          <w:szCs w:val="20"/>
          <w:lang w:val="es-CO"/>
        </w:rPr>
        <w:t>copia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B366D8"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w:t>
      </w:r>
      <w:proofErr w:type="spellStart"/>
      <w:r w:rsidRPr="00B808A3">
        <w:rPr>
          <w:rFonts w:ascii="Arial" w:eastAsia="Arial" w:hAnsi="Arial" w:cs="Arial"/>
          <w:color w:val="000000" w:themeColor="text1"/>
          <w:sz w:val="20"/>
          <w:szCs w:val="20"/>
          <w:lang w:val="es-CO"/>
        </w:rPr>
        <w:t>ii</w:t>
      </w:r>
      <w:proofErr w:type="spellEnd"/>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emitida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concedente</w:t>
      </w:r>
      <w:r w:rsidR="00F81293" w:rsidRPr="00B808A3">
        <w:rPr>
          <w:rFonts w:ascii="Arial" w:eastAsia="Arial" w:hAnsi="Arial" w:cs="Arial"/>
          <w:color w:val="000000" w:themeColor="text1"/>
          <w:sz w:val="20"/>
          <w:szCs w:val="20"/>
          <w:lang w:val="es-CO"/>
        </w:rPr>
        <w:t>, donde acredite que para subcontratar no se requería autorización.</w:t>
      </w:r>
    </w:p>
    <w:p w14:paraId="3FC68084" w14:textId="42EF2C7C" w:rsidR="00002CB8" w:rsidRPr="00B808A3" w:rsidRDefault="00002CB8"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00B366D8"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actividades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subcontratadas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solo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válidas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subcontratista</w:t>
      </w:r>
      <w:r w:rsidR="00D310E8" w:rsidRPr="00B808A3">
        <w:rPr>
          <w:rFonts w:cs="Arial"/>
          <w:color w:val="000000" w:themeColor="text1"/>
          <w:szCs w:val="20"/>
          <w:lang w:val="es-ES" w:eastAsia="es-ES"/>
        </w:rPr>
        <w:t xml:space="preserve"> cuando ambos se presenten </w:t>
      </w:r>
      <w:r w:rsidR="00280628" w:rsidRPr="00B808A3">
        <w:rPr>
          <w:rFonts w:cs="Arial"/>
          <w:color w:val="000000" w:themeColor="text1"/>
          <w:szCs w:val="20"/>
          <w:lang w:val="es-ES" w:eastAsia="es-ES"/>
        </w:rPr>
        <w:t xml:space="preserve">de manera separada </w:t>
      </w:r>
      <w:r w:rsidR="00D310E8" w:rsidRPr="00B808A3">
        <w:rPr>
          <w:rFonts w:cs="Arial"/>
          <w:color w:val="000000" w:themeColor="text1"/>
          <w:szCs w:val="20"/>
          <w:lang w:val="es-ES" w:eastAsia="es-ES"/>
        </w:rPr>
        <w:t xml:space="preserve">al </w:t>
      </w:r>
      <w:r w:rsidR="006C06FD" w:rsidRPr="00B808A3">
        <w:rPr>
          <w:rFonts w:cs="Arial"/>
          <w:color w:val="000000" w:themeColor="text1"/>
          <w:szCs w:val="20"/>
          <w:lang w:val="es-ES" w:eastAsia="es-ES"/>
        </w:rPr>
        <w:t>p</w:t>
      </w:r>
      <w:r w:rsidR="003E3EFD" w:rsidRPr="00B808A3">
        <w:rPr>
          <w:rFonts w:cs="Arial"/>
          <w:color w:val="000000" w:themeColor="text1"/>
          <w:szCs w:val="20"/>
          <w:lang w:val="es-ES" w:eastAsia="es-ES"/>
        </w:rPr>
        <w:t xml:space="preserve">roceso de </w:t>
      </w:r>
      <w:r w:rsidR="006C06FD" w:rsidRPr="00B808A3">
        <w:rPr>
          <w:rFonts w:cs="Arial"/>
          <w:color w:val="000000" w:themeColor="text1"/>
          <w:szCs w:val="20"/>
          <w:lang w:val="es-ES" w:eastAsia="es-ES"/>
        </w:rPr>
        <w:t>c</w:t>
      </w:r>
      <w:r w:rsidR="003E3EFD" w:rsidRPr="00B808A3">
        <w:rPr>
          <w:rFonts w:cs="Arial"/>
          <w:color w:val="000000" w:themeColor="text1"/>
          <w:szCs w:val="20"/>
          <w:lang w:val="es-ES" w:eastAsia="es-ES"/>
        </w:rPr>
        <w:t>ontratación</w:t>
      </w:r>
      <w:r w:rsidRPr="00B808A3">
        <w:rPr>
          <w:rFonts w:eastAsia="Arial,Times New Roman" w:cs="Arial"/>
          <w:color w:val="000000" w:themeColor="text1"/>
          <w:szCs w:val="20"/>
          <w:lang w:val="es-ES" w:eastAsia="es-ES"/>
        </w:rPr>
        <w:t>;</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decir,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actividades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tenidas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cuenta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efectos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directo.</w:t>
      </w:r>
      <w:r w:rsidR="002644ED" w:rsidRPr="00B808A3">
        <w:rPr>
          <w:rFonts w:eastAsia="Arial,Times New Roman" w:cs="Arial"/>
          <w:color w:val="000000" w:themeColor="text1"/>
          <w:szCs w:val="20"/>
          <w:lang w:val="es-ES" w:eastAsia="es-ES"/>
        </w:rPr>
        <w:t xml:space="preserve"> </w:t>
      </w:r>
    </w:p>
    <w:p w14:paraId="1F5AF3F1" w14:textId="77777777" w:rsidR="00C43AEE" w:rsidRPr="00B808A3" w:rsidRDefault="00C43AEE"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En todo caso, </w:t>
      </w:r>
      <w:r w:rsidRPr="00B808A3">
        <w:rPr>
          <w:rFonts w:cs="Arial"/>
          <w:color w:val="000000" w:themeColor="text1"/>
          <w:szCs w:val="20"/>
        </w:rPr>
        <w:t>la experiencia será válida para quien efectivamente haya ejecutado las actividades exigidas.</w:t>
      </w:r>
    </w:p>
    <w:p w14:paraId="3D3D168E" w14:textId="054A55D9" w:rsidR="00002CB8" w:rsidRPr="00B808A3" w:rsidRDefault="00002CB8"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advertir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otros</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F32F16" w:rsidRPr="00B808A3">
        <w:rPr>
          <w:rFonts w:cs="Arial"/>
          <w:color w:val="000000" w:themeColor="text1"/>
          <w:szCs w:val="20"/>
          <w:lang w:val="es-ES" w:eastAsia="es-ES"/>
        </w:rPr>
        <w:t>roceso</w:t>
      </w:r>
      <w:r w:rsidRPr="00B808A3">
        <w:rPr>
          <w:rFonts w:cs="Arial"/>
          <w:color w:val="000000" w:themeColor="text1"/>
          <w:szCs w:val="20"/>
          <w:lang w:val="es-ES" w:eastAsia="es-ES"/>
        </w:rPr>
        <w:t>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original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haya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certificado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dentro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llevó</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cabo</w:t>
      </w:r>
      <w:r w:rsidR="002644ED" w:rsidRPr="00B808A3">
        <w:rPr>
          <w:rFonts w:eastAsia="Arial,Times New Roman" w:cs="Arial"/>
          <w:color w:val="000000" w:themeColor="text1"/>
          <w:szCs w:val="20"/>
          <w:lang w:val="es-ES" w:eastAsia="es-ES"/>
        </w:rPr>
        <w:t xml:space="preserve"> </w:t>
      </w:r>
      <w:r w:rsidR="00A73229" w:rsidRPr="00B808A3">
        <w:rPr>
          <w:rFonts w:cs="Arial"/>
          <w:color w:val="000000" w:themeColor="text1"/>
          <w:szCs w:val="20"/>
          <w:lang w:val="es-ES" w:eastAsia="es-ES"/>
        </w:rPr>
        <w:t xml:space="preserve">la </w:t>
      </w:r>
      <w:r w:rsidRPr="00B808A3">
        <w:rPr>
          <w:rFonts w:cs="Arial"/>
          <w:color w:val="000000" w:themeColor="text1"/>
          <w:szCs w:val="20"/>
          <w:lang w:val="es-ES" w:eastAsia="es-ES"/>
        </w:rPr>
        <w:t>subcontratación</w:t>
      </w:r>
      <w:r w:rsidRPr="00B808A3">
        <w:rPr>
          <w:rFonts w:eastAsia="Arial,Times New Roman" w:cs="Arial"/>
          <w:color w:val="000000" w:themeColor="text1"/>
          <w:szCs w:val="20"/>
          <w:lang w:val="es-ES" w:eastAsia="es-ES"/>
        </w:rPr>
        <w:t>,</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tales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actividades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tenidas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cuenta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efectos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original</w:t>
      </w:r>
      <w:r w:rsidRPr="00B808A3">
        <w:rPr>
          <w:rFonts w:eastAsia="Arial,Times New Roman" w:cs="Arial"/>
          <w:color w:val="000000" w:themeColor="text1"/>
          <w:szCs w:val="20"/>
          <w:lang w:val="es-ES" w:eastAsia="es-ES"/>
        </w:rPr>
        <w:t>.</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fin,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mediante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comunicación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escrita,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indicando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F32F16" w:rsidRPr="00B808A3">
        <w:rPr>
          <w:rFonts w:cs="Arial"/>
          <w:color w:val="000000" w:themeColor="text1"/>
          <w:szCs w:val="20"/>
          <w:lang w:val="es-ES" w:eastAsia="es-ES"/>
        </w:rPr>
        <w:t>roceso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certificó</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respectiva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subcontratación.</w:t>
      </w:r>
    </w:p>
    <w:p w14:paraId="6B970DD1" w14:textId="2BBA92AF" w:rsidR="00002CB8" w:rsidRPr="00B808A3" w:rsidRDefault="00002CB8"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obligación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situaciones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subcontratación</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estará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cabeza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 xml:space="preserve">de </w:t>
      </w:r>
      <w:r w:rsidRPr="00B808A3">
        <w:rPr>
          <w:rFonts w:cs="Arial"/>
          <w:color w:val="000000" w:themeColor="text1"/>
          <w:szCs w:val="20"/>
          <w:lang w:val="es-ES" w:eastAsia="es-ES"/>
        </w:rPr>
        <w:t>ninguna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manera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obligación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00FB3FCD" w:rsidRPr="00B808A3">
        <w:rPr>
          <w:rFonts w:cs="Arial"/>
          <w:color w:val="000000" w:themeColor="text1"/>
          <w:szCs w:val="20"/>
          <w:lang w:val="es-ES" w:eastAsia="es-ES"/>
        </w:rPr>
        <w:t>ntidad. E</w:t>
      </w:r>
      <w:r w:rsidRPr="00B808A3">
        <w:rPr>
          <w:rFonts w:cs="Arial"/>
          <w:color w:val="000000" w:themeColor="text1"/>
          <w:szCs w:val="20"/>
          <w:lang w:val="es-ES" w:eastAsia="es-ES"/>
        </w:rPr>
        <w:t>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aquellos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advierta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situación,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tendrá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responsabilidad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alguna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fue</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advertida. E</w:t>
      </w:r>
      <w:r w:rsidRPr="00B808A3">
        <w:rPr>
          <w:rFonts w:cs="Arial"/>
          <w:color w:val="000000" w:themeColor="text1"/>
          <w:szCs w:val="20"/>
          <w:lang w:val="es-ES" w:eastAsia="es-ES"/>
        </w:rPr>
        <w:t>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concesión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contabilizará</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 xml:space="preserve">como </w:t>
      </w:r>
      <w:r w:rsidRPr="00B808A3">
        <w:rPr>
          <w:rFonts w:cs="Arial"/>
          <w:color w:val="000000" w:themeColor="text1"/>
          <w:szCs w:val="20"/>
          <w:lang w:val="es-ES" w:eastAsia="es-ES"/>
        </w:rPr>
        <w:t>un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todo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tendrá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cuenta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relacionado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subcontratación.</w:t>
      </w:r>
    </w:p>
    <w:p w14:paraId="554771F8" w14:textId="3E7657D4" w:rsidR="00AC11E1" w:rsidRPr="00B808A3" w:rsidRDefault="005C2AEF"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8" w:name="_Ref533083945"/>
      <w:bookmarkStart w:id="379" w:name="_Toc32147353"/>
      <w:bookmarkStart w:id="380" w:name="_Toc84413938"/>
      <w:r w:rsidRPr="00B808A3">
        <w:rPr>
          <w:rFonts w:ascii="Arial" w:eastAsia="Arial" w:hAnsi="Arial" w:cs="Arial"/>
          <w:b/>
          <w:color w:val="000000" w:themeColor="text1"/>
          <w:sz w:val="20"/>
          <w:szCs w:val="20"/>
          <w:lang w:val="es-CO"/>
        </w:rPr>
        <w:t>RELACIÓN DE LOS CONTRATOS FRENTE AL PRESUPUESTO OFICIAL</w:t>
      </w:r>
      <w:bookmarkEnd w:id="378"/>
      <w:bookmarkEnd w:id="379"/>
      <w:bookmarkEnd w:id="380"/>
    </w:p>
    <w:p w14:paraId="30EC16A1" w14:textId="29AB736E" w:rsidR="00AC11E1" w:rsidRPr="00B808A3" w:rsidRDefault="00847A40" w:rsidP="004130DD">
      <w:pPr>
        <w:spacing w:after="0" w:line="276" w:lineRule="auto"/>
        <w:jc w:val="both"/>
        <w:rPr>
          <w:rFonts w:cs="Arial"/>
          <w:color w:val="000000" w:themeColor="text1"/>
          <w:szCs w:val="20"/>
          <w:lang w:val="es-ES"/>
        </w:rPr>
      </w:pPr>
      <w:r w:rsidRPr="00B808A3">
        <w:rPr>
          <w:rFonts w:cs="Arial"/>
          <w:color w:val="000000" w:themeColor="text1"/>
          <w:szCs w:val="20"/>
          <w:lang w:val="es-ES"/>
        </w:rPr>
        <w:lastRenderedPageBreak/>
        <w:t>La verificación del número de contratos para acredita</w:t>
      </w:r>
      <w:r w:rsidR="703F54DF" w:rsidRPr="00B808A3">
        <w:rPr>
          <w:rFonts w:cs="Arial"/>
          <w:color w:val="000000" w:themeColor="text1"/>
          <w:szCs w:val="20"/>
          <w:lang w:val="es-ES"/>
        </w:rPr>
        <w:t>r la</w:t>
      </w:r>
      <w:r w:rsidRPr="00B808A3">
        <w:rPr>
          <w:rFonts w:cs="Arial"/>
          <w:color w:val="000000" w:themeColor="text1"/>
          <w:szCs w:val="20"/>
          <w:lang w:val="es-ES"/>
        </w:rPr>
        <w:t xml:space="preserve"> experiencia se realiza de la siguiente manera:</w:t>
      </w:r>
    </w:p>
    <w:p w14:paraId="1AB9D4D1" w14:textId="66261E14" w:rsidR="007D3B16" w:rsidRPr="00B808A3" w:rsidRDefault="007D3B16" w:rsidP="00925EC0">
      <w:pPr>
        <w:spacing w:after="0" w:line="240" w:lineRule="auto"/>
        <w:jc w:val="both"/>
        <w:rPr>
          <w:rFonts w:cs="Arial"/>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7D3B16" w:rsidRPr="00B808A3" w14:paraId="76BC6F89" w14:textId="77777777" w:rsidTr="00A62C4F">
        <w:trPr>
          <w:trHeight w:val="737"/>
        </w:trPr>
        <w:tc>
          <w:tcPr>
            <w:tcW w:w="3055"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9662392" w14:textId="3EEBDC03" w:rsidR="007D3B16" w:rsidRPr="00B808A3" w:rsidRDefault="007D3B16" w:rsidP="00A62C4F">
            <w:pPr>
              <w:spacing w:after="0" w:line="276" w:lineRule="auto"/>
              <w:jc w:val="center"/>
              <w:rPr>
                <w:rFonts w:eastAsia="Arial" w:cs="Arial"/>
                <w:b/>
                <w:color w:val="FFFFFF" w:themeColor="background1"/>
                <w:szCs w:val="20"/>
                <w:lang w:val="es-ES"/>
              </w:rPr>
            </w:pPr>
            <w:r w:rsidRPr="00B808A3">
              <w:rPr>
                <w:rFonts w:cs="Arial"/>
                <w:b/>
                <w:color w:val="FFFFFF" w:themeColor="background1"/>
                <w:szCs w:val="20"/>
                <w:lang w:val="es-ES"/>
              </w:rPr>
              <w:t>Número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de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contratos</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con</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los</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cuales</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el</w:t>
            </w:r>
            <w:r w:rsidRPr="00B808A3">
              <w:rPr>
                <w:rFonts w:eastAsia="Arial" w:cs="Arial"/>
                <w:b/>
                <w:color w:val="FFFFFF" w:themeColor="background1"/>
                <w:szCs w:val="20"/>
                <w:lang w:val="es-ES"/>
              </w:rPr>
              <w:t xml:space="preserve"> </w:t>
            </w:r>
            <w:r w:rsidR="003C407D" w:rsidRPr="00B808A3">
              <w:rPr>
                <w:rFonts w:cs="Arial"/>
                <w:b/>
                <w:color w:val="FFFFFF" w:themeColor="background1"/>
                <w:szCs w:val="20"/>
                <w:lang w:val="es-ES"/>
              </w:rPr>
              <w:t>Proponente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cumple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la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experiencia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acreditada</w:t>
            </w:r>
          </w:p>
        </w:tc>
        <w:tc>
          <w:tcPr>
            <w:tcW w:w="4192"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2E6F5A94" w14:textId="77777777" w:rsidR="007D3B16" w:rsidRPr="00B808A3" w:rsidRDefault="007D3B16" w:rsidP="00A62C4F">
            <w:pPr>
              <w:spacing w:after="0" w:line="276" w:lineRule="auto"/>
              <w:jc w:val="center"/>
              <w:rPr>
                <w:rFonts w:eastAsia="Arial" w:cs="Arial"/>
                <w:b/>
                <w:color w:val="FFFFFF" w:themeColor="background1"/>
                <w:szCs w:val="20"/>
                <w:lang w:val="es-ES"/>
              </w:rPr>
            </w:pPr>
            <w:r w:rsidRPr="00B808A3">
              <w:rPr>
                <w:rFonts w:cs="Arial"/>
                <w:b/>
                <w:color w:val="FFFFFF" w:themeColor="background1"/>
                <w:szCs w:val="20"/>
                <w:lang w:val="es-ES"/>
              </w:rPr>
              <w:t>Valor</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mínimo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certificar</w:t>
            </w:r>
          </w:p>
          <w:p w14:paraId="00F29EA2" w14:textId="77777777" w:rsidR="007D3B16" w:rsidRPr="00B808A3" w:rsidRDefault="007D3B16" w:rsidP="00A62C4F">
            <w:pPr>
              <w:spacing w:after="0" w:line="276" w:lineRule="auto"/>
              <w:jc w:val="center"/>
              <w:rPr>
                <w:rFonts w:eastAsia="Arial" w:cs="Arial"/>
                <w:b/>
                <w:color w:val="FFFFFF" w:themeColor="background1"/>
                <w:szCs w:val="20"/>
                <w:lang w:val="es-ES"/>
              </w:rPr>
            </w:pPr>
            <w:r w:rsidRPr="00B808A3">
              <w:rPr>
                <w:rFonts w:cs="Arial"/>
                <w:b/>
                <w:color w:val="FFFFFF" w:themeColor="background1"/>
                <w:szCs w:val="20"/>
                <w:lang w:val="es-ES"/>
              </w:rPr>
              <w:t>(como</w:t>
            </w:r>
            <w:r w:rsidRPr="00B808A3">
              <w:rPr>
                <w:rFonts w:eastAsia="Arial" w:cs="Arial"/>
                <w:b/>
                <w:color w:val="FFFFFF" w:themeColor="background1"/>
                <w:szCs w:val="20"/>
                <w:lang w:val="es-ES"/>
              </w:rPr>
              <w:t xml:space="preserve"> % </w:t>
            </w:r>
            <w:r w:rsidRPr="00B808A3">
              <w:rPr>
                <w:rFonts w:cs="Arial"/>
                <w:b/>
                <w:color w:val="FFFFFF" w:themeColor="background1"/>
                <w:szCs w:val="20"/>
                <w:lang w:val="es-ES"/>
              </w:rPr>
              <w:t>del</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Presupuesto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Oficial</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de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obra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expresado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en</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SMMLV)</w:t>
            </w:r>
          </w:p>
        </w:tc>
      </w:tr>
      <w:tr w:rsidR="007D3B16" w:rsidRPr="00B808A3" w14:paraId="4799E25B"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60FCDF0"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De</w:t>
            </w:r>
            <w:r w:rsidRPr="00B808A3">
              <w:rPr>
                <w:rFonts w:eastAsia="Arial" w:cs="Arial"/>
                <w:color w:val="000000" w:themeColor="text1"/>
                <w:szCs w:val="20"/>
                <w:lang w:val="es-ES"/>
              </w:rPr>
              <w:t xml:space="preserve"> </w:t>
            </w:r>
            <w:r w:rsidRPr="00B808A3">
              <w:rPr>
                <w:rFonts w:cs="Arial"/>
                <w:color w:val="000000" w:themeColor="text1"/>
                <w:szCs w:val="20"/>
                <w:lang w:val="es-ES"/>
              </w:rPr>
              <w:t>1</w:t>
            </w:r>
            <w:r w:rsidRPr="00B808A3">
              <w:rPr>
                <w:rFonts w:eastAsia="Arial" w:cs="Arial"/>
                <w:color w:val="000000" w:themeColor="text1"/>
                <w:szCs w:val="20"/>
                <w:lang w:val="es-ES"/>
              </w:rPr>
              <w:t xml:space="preserve"> </w:t>
            </w:r>
            <w:r w:rsidRPr="00B808A3">
              <w:rPr>
                <w:rFonts w:cs="Arial"/>
                <w:color w:val="000000" w:themeColor="text1"/>
                <w:szCs w:val="20"/>
                <w:lang w:val="es-ES"/>
              </w:rPr>
              <w:t>hasta</w:t>
            </w:r>
            <w:r w:rsidRPr="00B808A3">
              <w:rPr>
                <w:rFonts w:eastAsia="Arial" w:cs="Arial"/>
                <w:color w:val="000000" w:themeColor="text1"/>
                <w:szCs w:val="20"/>
                <w:lang w:val="es-ES"/>
              </w:rPr>
              <w:t xml:space="preserve"> </w:t>
            </w:r>
            <w:r w:rsidRPr="00B808A3">
              <w:rPr>
                <w:rFonts w:cs="Arial"/>
                <w:color w:val="000000" w:themeColor="text1"/>
                <w:szCs w:val="20"/>
                <w:lang w:val="es-ES"/>
              </w:rPr>
              <w:t>2</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75C3640"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75%</w:t>
            </w:r>
          </w:p>
        </w:tc>
      </w:tr>
      <w:tr w:rsidR="007D3B16" w:rsidRPr="00B808A3" w14:paraId="6AF775FF"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58DA43B"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De</w:t>
            </w:r>
            <w:r w:rsidRPr="00B808A3">
              <w:rPr>
                <w:rFonts w:eastAsia="Arial" w:cs="Arial"/>
                <w:color w:val="000000" w:themeColor="text1"/>
                <w:szCs w:val="20"/>
                <w:lang w:val="es-ES"/>
              </w:rPr>
              <w:t xml:space="preserve"> </w:t>
            </w:r>
            <w:r w:rsidRPr="00B808A3">
              <w:rPr>
                <w:rFonts w:cs="Arial"/>
                <w:color w:val="000000" w:themeColor="text1"/>
                <w:szCs w:val="20"/>
                <w:lang w:val="es-ES"/>
              </w:rPr>
              <w:t>3</w:t>
            </w:r>
            <w:r w:rsidRPr="00B808A3">
              <w:rPr>
                <w:rFonts w:eastAsia="Arial" w:cs="Arial"/>
                <w:color w:val="000000" w:themeColor="text1"/>
                <w:szCs w:val="20"/>
                <w:lang w:val="es-ES"/>
              </w:rPr>
              <w:t xml:space="preserve"> </w:t>
            </w:r>
            <w:r w:rsidRPr="00B808A3">
              <w:rPr>
                <w:rFonts w:cs="Arial"/>
                <w:color w:val="000000" w:themeColor="text1"/>
                <w:szCs w:val="20"/>
                <w:lang w:val="es-ES"/>
              </w:rPr>
              <w:t>hasta</w:t>
            </w:r>
            <w:r w:rsidRPr="00B808A3">
              <w:rPr>
                <w:rFonts w:eastAsia="Arial" w:cs="Arial"/>
                <w:color w:val="000000" w:themeColor="text1"/>
                <w:szCs w:val="20"/>
                <w:lang w:val="es-ES"/>
              </w:rPr>
              <w:t xml:space="preserve"> </w:t>
            </w:r>
            <w:r w:rsidRPr="00B808A3">
              <w:rPr>
                <w:rFonts w:cs="Arial"/>
                <w:color w:val="000000" w:themeColor="text1"/>
                <w:szCs w:val="20"/>
                <w:lang w:val="es-ES"/>
              </w:rPr>
              <w:t>4</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5E27035"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120%</w:t>
            </w:r>
          </w:p>
        </w:tc>
      </w:tr>
      <w:tr w:rsidR="007D3B16" w:rsidRPr="00B808A3" w14:paraId="79B5D505" w14:textId="77777777" w:rsidTr="00A62C4F">
        <w:tc>
          <w:tcPr>
            <w:tcW w:w="3055"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276A230"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De</w:t>
            </w:r>
            <w:r w:rsidRPr="00B808A3">
              <w:rPr>
                <w:rFonts w:eastAsia="Arial" w:cs="Arial"/>
                <w:color w:val="000000" w:themeColor="text1"/>
                <w:szCs w:val="20"/>
                <w:lang w:val="es-ES"/>
              </w:rPr>
              <w:t xml:space="preserve"> </w:t>
            </w:r>
            <w:r w:rsidRPr="00B808A3">
              <w:rPr>
                <w:rFonts w:cs="Arial"/>
                <w:color w:val="000000" w:themeColor="text1"/>
                <w:szCs w:val="20"/>
                <w:lang w:val="es-ES"/>
              </w:rPr>
              <w:t>5</w:t>
            </w:r>
            <w:r w:rsidRPr="00B808A3">
              <w:rPr>
                <w:rFonts w:eastAsia="Arial" w:cs="Arial"/>
                <w:color w:val="000000" w:themeColor="text1"/>
                <w:szCs w:val="20"/>
                <w:lang w:val="es-ES"/>
              </w:rPr>
              <w:t xml:space="preserve"> </w:t>
            </w:r>
            <w:r w:rsidRPr="00B808A3">
              <w:rPr>
                <w:rFonts w:cs="Arial"/>
                <w:color w:val="000000" w:themeColor="text1"/>
                <w:szCs w:val="20"/>
                <w:lang w:val="es-ES"/>
              </w:rPr>
              <w:t>hasta</w:t>
            </w:r>
            <w:r w:rsidRPr="00B808A3">
              <w:rPr>
                <w:rFonts w:eastAsia="Arial" w:cs="Arial"/>
                <w:color w:val="000000" w:themeColor="text1"/>
                <w:szCs w:val="20"/>
                <w:lang w:val="es-ES"/>
              </w:rPr>
              <w:t xml:space="preserve"> </w:t>
            </w:r>
            <w:r w:rsidRPr="00B808A3">
              <w:rPr>
                <w:rFonts w:cs="Arial"/>
                <w:color w:val="000000" w:themeColor="text1"/>
                <w:szCs w:val="20"/>
                <w:lang w:val="es-ES"/>
              </w:rPr>
              <w:t>6</w:t>
            </w:r>
          </w:p>
        </w:tc>
        <w:tc>
          <w:tcPr>
            <w:tcW w:w="4192"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C38CA4E"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150%</w:t>
            </w:r>
          </w:p>
        </w:tc>
      </w:tr>
    </w:tbl>
    <w:p w14:paraId="6C2CE8AA" w14:textId="77777777" w:rsidR="00AC11E1" w:rsidRPr="00B808A3" w:rsidRDefault="00AC11E1" w:rsidP="00AC11E1">
      <w:pPr>
        <w:spacing w:after="0" w:line="240" w:lineRule="auto"/>
        <w:ind w:left="567"/>
        <w:jc w:val="both"/>
        <w:rPr>
          <w:rFonts w:cs="Arial"/>
          <w:szCs w:val="20"/>
          <w:lang w:val="es-ES_tradnl"/>
        </w:rPr>
      </w:pPr>
    </w:p>
    <w:p w14:paraId="0C02BF40" w14:textId="77777777" w:rsidR="00AC11E1" w:rsidRPr="00B808A3" w:rsidRDefault="00AC11E1" w:rsidP="004130DD">
      <w:pPr>
        <w:spacing w:after="0" w:line="276" w:lineRule="auto"/>
        <w:ind w:left="567"/>
        <w:jc w:val="both"/>
        <w:rPr>
          <w:rFonts w:cs="Arial"/>
          <w:szCs w:val="20"/>
          <w:lang w:val="es-ES_tradnl"/>
        </w:rPr>
      </w:pPr>
    </w:p>
    <w:p w14:paraId="606FBAD6" w14:textId="64C55ADF" w:rsidR="00AC11E1" w:rsidRPr="00B808A3" w:rsidRDefault="00AC11E1" w:rsidP="004130DD">
      <w:pPr>
        <w:spacing w:after="0" w:line="276" w:lineRule="auto"/>
        <w:jc w:val="both"/>
        <w:rPr>
          <w:rFonts w:eastAsia="Arial" w:cs="Arial"/>
          <w:color w:val="000000" w:themeColor="text1"/>
          <w:szCs w:val="20"/>
          <w:lang w:val="es-ES"/>
        </w:rPr>
      </w:pP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verificación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hará</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base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sumatoria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00FB3FCD" w:rsidRPr="00B808A3">
        <w:rPr>
          <w:rFonts w:cs="Arial"/>
          <w:color w:val="000000" w:themeColor="text1"/>
          <w:szCs w:val="20"/>
          <w:lang w:val="es-ES"/>
        </w:rPr>
        <w:t>v</w:t>
      </w:r>
      <w:r w:rsidRPr="00B808A3">
        <w:rPr>
          <w:rFonts w:cs="Arial"/>
          <w:color w:val="000000" w:themeColor="text1"/>
          <w:szCs w:val="20"/>
          <w:lang w:val="es-ES"/>
        </w:rPr>
        <w:t>alores</w:t>
      </w:r>
      <w:r w:rsidR="002644ED" w:rsidRPr="00B808A3">
        <w:rPr>
          <w:rFonts w:eastAsia="Arial" w:cs="Arial"/>
          <w:color w:val="000000" w:themeColor="text1"/>
          <w:szCs w:val="20"/>
          <w:lang w:val="es-ES"/>
        </w:rPr>
        <w:t xml:space="preserve"> </w:t>
      </w:r>
      <w:r w:rsidR="00FB3FCD" w:rsidRPr="00B808A3">
        <w:rPr>
          <w:rFonts w:cs="Arial"/>
          <w:color w:val="000000" w:themeColor="text1"/>
          <w:szCs w:val="20"/>
          <w:lang w:val="es-ES"/>
        </w:rPr>
        <w:t>t</w:t>
      </w:r>
      <w:r w:rsidRPr="00B808A3">
        <w:rPr>
          <w:rFonts w:cs="Arial"/>
          <w:color w:val="000000" w:themeColor="text1"/>
          <w:szCs w:val="20"/>
          <w:lang w:val="es-ES"/>
        </w:rPr>
        <w:t>otales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ejecutados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(incluido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IVA)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SMMLV</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contratos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que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cumplan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requisitos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establecidos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este</w:t>
      </w:r>
      <w:r w:rsidR="002644ED" w:rsidRPr="00B808A3">
        <w:rPr>
          <w:rFonts w:eastAsia="Arial" w:cs="Arial"/>
          <w:color w:val="000000" w:themeColor="text1"/>
          <w:szCs w:val="20"/>
          <w:lang w:val="es-ES"/>
        </w:rPr>
        <w:t xml:space="preserve"> </w:t>
      </w:r>
      <w:r w:rsidR="00643EFD" w:rsidRPr="00B808A3">
        <w:rPr>
          <w:rFonts w:cs="Arial"/>
          <w:color w:val="000000" w:themeColor="text1"/>
          <w:szCs w:val="20"/>
          <w:lang w:val="es-ES"/>
        </w:rPr>
        <w:t>p</w:t>
      </w:r>
      <w:r w:rsidRPr="00B808A3">
        <w:rPr>
          <w:rFonts w:cs="Arial"/>
          <w:color w:val="000000" w:themeColor="text1"/>
          <w:szCs w:val="20"/>
          <w:lang w:val="es-ES"/>
        </w:rPr>
        <w:t>liego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00643EFD" w:rsidRPr="00B808A3">
        <w:rPr>
          <w:rFonts w:cs="Arial"/>
          <w:color w:val="000000" w:themeColor="text1"/>
          <w:szCs w:val="20"/>
          <w:lang w:val="es-ES"/>
        </w:rPr>
        <w:t>c</w:t>
      </w:r>
      <w:r w:rsidRPr="00B808A3">
        <w:rPr>
          <w:rFonts w:cs="Arial"/>
          <w:color w:val="000000" w:themeColor="text1"/>
          <w:szCs w:val="20"/>
          <w:lang w:val="es-ES"/>
        </w:rPr>
        <w:t>ondiciones</w:t>
      </w:r>
      <w:r w:rsidR="00FB3FCD" w:rsidRPr="00B808A3">
        <w:rPr>
          <w:rFonts w:eastAsia="Arial" w:cs="Arial"/>
          <w:color w:val="000000" w:themeColor="text1"/>
          <w:szCs w:val="20"/>
          <w:lang w:val="es-ES"/>
        </w:rPr>
        <w:t>.</w:t>
      </w:r>
    </w:p>
    <w:p w14:paraId="395F939C" w14:textId="77777777" w:rsidR="00AC11E1" w:rsidRPr="00B808A3" w:rsidRDefault="00AC11E1" w:rsidP="004130DD">
      <w:pPr>
        <w:spacing w:after="0" w:line="276" w:lineRule="auto"/>
        <w:ind w:left="567"/>
        <w:jc w:val="both"/>
        <w:rPr>
          <w:rFonts w:cs="Arial"/>
          <w:color w:val="000000" w:themeColor="text1"/>
          <w:szCs w:val="20"/>
          <w:lang w:val="es-ES_tradnl"/>
        </w:rPr>
      </w:pPr>
    </w:p>
    <w:p w14:paraId="22AEA8C8" w14:textId="023C09E3" w:rsidR="00AC11E1" w:rsidRPr="00B808A3" w:rsidRDefault="00FB3FCD" w:rsidP="004130DD">
      <w:pPr>
        <w:spacing w:after="0" w:line="276" w:lineRule="auto"/>
        <w:jc w:val="both"/>
        <w:rPr>
          <w:rFonts w:eastAsia="Arial" w:cs="Arial"/>
          <w:color w:val="000000" w:themeColor="text1"/>
          <w:szCs w:val="20"/>
          <w:lang w:val="es-ES"/>
        </w:rPr>
      </w:pPr>
      <w:r w:rsidRPr="00B808A3">
        <w:rPr>
          <w:rFonts w:cs="Arial"/>
          <w:color w:val="000000" w:themeColor="text1"/>
          <w:szCs w:val="20"/>
          <w:lang w:val="es-ES"/>
        </w:rPr>
        <w:t xml:space="preserve">El </w:t>
      </w:r>
      <w:r w:rsidR="00643EFD" w:rsidRPr="00B808A3">
        <w:rPr>
          <w:rFonts w:cs="Arial"/>
          <w:color w:val="000000" w:themeColor="text1"/>
          <w:szCs w:val="20"/>
          <w:lang w:val="es-ES"/>
        </w:rPr>
        <w:t>p</w:t>
      </w:r>
      <w:r w:rsidR="003C407D" w:rsidRPr="00B808A3">
        <w:rPr>
          <w:rFonts w:cs="Arial"/>
          <w:color w:val="000000" w:themeColor="text1"/>
          <w:szCs w:val="20"/>
          <w:lang w:val="es-ES"/>
        </w:rPr>
        <w:t>roponente</w:t>
      </w:r>
      <w:r w:rsidRPr="00B808A3">
        <w:rPr>
          <w:rFonts w:cs="Arial"/>
          <w:color w:val="000000" w:themeColor="text1"/>
          <w:szCs w:val="20"/>
          <w:lang w:val="es-ES"/>
        </w:rPr>
        <w:t xml:space="preserve"> cumple el requisito de experiencia s</w:t>
      </w:r>
      <w:r w:rsidR="00AC11E1" w:rsidRPr="00B808A3">
        <w:rPr>
          <w:rFonts w:cs="Arial"/>
          <w:color w:val="000000" w:themeColor="text1"/>
          <w:szCs w:val="20"/>
          <w:lang w:val="es-ES"/>
        </w:rPr>
        <w:t>i</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sumatoria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 xml:space="preserve">los valores totales </w:t>
      </w:r>
      <w:r w:rsidR="00AC11E1" w:rsidRPr="00B808A3">
        <w:rPr>
          <w:rFonts w:cs="Arial"/>
          <w:color w:val="000000" w:themeColor="text1"/>
          <w:szCs w:val="20"/>
          <w:lang w:val="es-ES"/>
        </w:rPr>
        <w:t>ejecutados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(incluido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IVA)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contratos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expresad</w:t>
      </w:r>
      <w:r w:rsidR="00971719" w:rsidRPr="00B808A3">
        <w:rPr>
          <w:rFonts w:cs="Arial"/>
          <w:color w:val="000000" w:themeColor="text1"/>
          <w:szCs w:val="20"/>
          <w:lang w:val="es-ES"/>
        </w:rPr>
        <w:t>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SMMLV</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mayor</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igual</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al</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valor</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mínimo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certificar</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establecido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tabla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anterior</w:t>
      </w:r>
      <w:r w:rsidRPr="00B808A3">
        <w:rPr>
          <w:rFonts w:eastAsia="Arial" w:cs="Arial"/>
          <w:color w:val="000000" w:themeColor="text1"/>
          <w:szCs w:val="20"/>
          <w:lang w:val="es-ES"/>
        </w:rPr>
        <w:t>.</w:t>
      </w:r>
    </w:p>
    <w:p w14:paraId="218DC3B8" w14:textId="77777777" w:rsidR="00AC11E1" w:rsidRPr="00B808A3" w:rsidRDefault="00AC11E1" w:rsidP="004130DD">
      <w:pPr>
        <w:spacing w:after="0" w:line="276" w:lineRule="auto"/>
        <w:ind w:left="567"/>
        <w:jc w:val="both"/>
        <w:rPr>
          <w:rFonts w:cs="Arial"/>
          <w:color w:val="000000" w:themeColor="text1"/>
          <w:szCs w:val="20"/>
          <w:lang w:val="es-ES_tradnl"/>
        </w:rPr>
      </w:pPr>
    </w:p>
    <w:p w14:paraId="569A331F" w14:textId="5453FA04" w:rsidR="00AC11E1" w:rsidRPr="00B808A3" w:rsidRDefault="00AC11E1" w:rsidP="004130DD">
      <w:pPr>
        <w:spacing w:after="0" w:line="276" w:lineRule="auto"/>
        <w:jc w:val="both"/>
        <w:rPr>
          <w:rFonts w:cs="Arial"/>
          <w:color w:val="000000" w:themeColor="text1"/>
          <w:szCs w:val="20"/>
          <w:lang w:val="es-ES"/>
        </w:rPr>
      </w:pP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caso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que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número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contratos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cuales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00643EFD" w:rsidRPr="00B808A3">
        <w:rPr>
          <w:rFonts w:cs="Arial"/>
          <w:color w:val="000000" w:themeColor="text1"/>
          <w:szCs w:val="20"/>
          <w:lang w:val="es-ES"/>
        </w:rPr>
        <w:t>p</w:t>
      </w:r>
      <w:r w:rsidR="003C407D" w:rsidRPr="00B808A3">
        <w:rPr>
          <w:rFonts w:cs="Arial"/>
          <w:color w:val="000000" w:themeColor="text1"/>
          <w:szCs w:val="20"/>
          <w:lang w:val="es-ES"/>
        </w:rPr>
        <w:t>roponente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acredita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experiencia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no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satisfaga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porcentaje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mínimo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certificar</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establecido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tabla</w:t>
      </w:r>
      <w:r w:rsidR="136E4BC9" w:rsidRPr="00B808A3">
        <w:rPr>
          <w:rFonts w:cs="Arial"/>
          <w:color w:val="000000" w:themeColor="text1"/>
          <w:szCs w:val="20"/>
          <w:lang w:val="es-ES"/>
        </w:rPr>
        <w:t xml:space="preserve"> anterior</w:t>
      </w:r>
      <w:r w:rsidRPr="00B808A3">
        <w:rPr>
          <w:rFonts w:cs="Arial"/>
          <w:color w:val="000000" w:themeColor="text1"/>
          <w:szCs w:val="20"/>
          <w:lang w:val="es-ES"/>
        </w:rPr>
        <w:t>,</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calificará</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propuesta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como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no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hábil</w:t>
      </w:r>
      <w:r w:rsidR="56514B38" w:rsidRPr="00B808A3">
        <w:rPr>
          <w:rFonts w:cs="Arial"/>
          <w:color w:val="000000" w:themeColor="text1"/>
          <w:szCs w:val="20"/>
          <w:lang w:val="es-ES"/>
        </w:rPr>
        <w:t xml:space="preserve"> </w:t>
      </w:r>
      <w:r w:rsidR="56514B38" w:rsidRPr="00B808A3">
        <w:rPr>
          <w:rFonts w:eastAsia="Arial" w:cs="Arial"/>
          <w:color w:val="000000" w:themeColor="text1"/>
          <w:szCs w:val="20"/>
          <w:lang w:val="es-ES"/>
        </w:rPr>
        <w:t xml:space="preserve">y el </w:t>
      </w:r>
      <w:r w:rsidR="003C407D" w:rsidRPr="00B808A3">
        <w:rPr>
          <w:rFonts w:eastAsia="Arial" w:cs="Arial"/>
          <w:color w:val="000000" w:themeColor="text1"/>
          <w:szCs w:val="20"/>
          <w:lang w:val="es-ES"/>
        </w:rPr>
        <w:t>Proponente</w:t>
      </w:r>
      <w:r w:rsidR="56514B38" w:rsidRPr="00B808A3">
        <w:rPr>
          <w:rFonts w:eastAsia="Arial" w:cs="Arial"/>
          <w:color w:val="000000" w:themeColor="text1"/>
          <w:szCs w:val="20"/>
          <w:lang w:val="es-ES"/>
        </w:rPr>
        <w:t xml:space="preserve"> podrá subsanarla en los términos establecidos en la sección 1.6.</w:t>
      </w:r>
    </w:p>
    <w:p w14:paraId="1989F421" w14:textId="30BA3057" w:rsidR="00435CEE" w:rsidRPr="00B808A3" w:rsidRDefault="00435CEE" w:rsidP="004130DD">
      <w:pPr>
        <w:spacing w:after="0" w:line="276" w:lineRule="auto"/>
        <w:jc w:val="both"/>
        <w:rPr>
          <w:rFonts w:cs="Arial"/>
          <w:color w:val="000000" w:themeColor="text1"/>
          <w:szCs w:val="20"/>
          <w:highlight w:val="lightGray"/>
        </w:rPr>
      </w:pPr>
    </w:p>
    <w:p w14:paraId="400786F2" w14:textId="7BD0C29C" w:rsidR="000F3949" w:rsidRPr="00B808A3" w:rsidRDefault="000F3949">
      <w:pPr>
        <w:spacing w:after="0" w:line="276" w:lineRule="auto"/>
        <w:jc w:val="both"/>
        <w:rPr>
          <w:rFonts w:cs="Arial"/>
          <w:color w:val="000000" w:themeColor="text1"/>
          <w:szCs w:val="20"/>
          <w:highlight w:val="lightGray"/>
        </w:rPr>
      </w:pPr>
    </w:p>
    <w:p w14:paraId="71EDCEDD" w14:textId="3FB923BD" w:rsidR="006C2EB0" w:rsidRPr="00B808A3" w:rsidRDefault="006C2EB0" w:rsidP="007A09E6">
      <w:pPr>
        <w:pStyle w:val="Capitulo3"/>
        <w:numPr>
          <w:ilvl w:val="1"/>
          <w:numId w:val="187"/>
        </w:numPr>
        <w:rPr>
          <w:color w:val="000000" w:themeColor="text1"/>
        </w:rPr>
      </w:pPr>
      <w:bookmarkStart w:id="381" w:name="_Toc511029823"/>
      <w:bookmarkStart w:id="382" w:name="_Toc511375663"/>
      <w:bookmarkStart w:id="383" w:name="_Toc511375841"/>
      <w:bookmarkStart w:id="384" w:name="_Toc32147355"/>
      <w:bookmarkStart w:id="385" w:name="_Toc84413939"/>
      <w:bookmarkStart w:id="386" w:name="_Toc511924794"/>
      <w:bookmarkStart w:id="387" w:name="_Toc518641673"/>
      <w:bookmarkStart w:id="388" w:name="_Toc508648272"/>
      <w:bookmarkStart w:id="389" w:name="_Toc508984056"/>
      <w:bookmarkStart w:id="390" w:name="_Toc509843887"/>
      <w:bookmarkEnd w:id="381"/>
      <w:bookmarkEnd w:id="382"/>
      <w:bookmarkEnd w:id="383"/>
      <w:r w:rsidRPr="00B808A3">
        <w:rPr>
          <w:color w:val="000000" w:themeColor="text1"/>
        </w:rPr>
        <w:t>CAPACIDAD</w:t>
      </w:r>
      <w:r w:rsidR="002644ED" w:rsidRPr="00B808A3">
        <w:rPr>
          <w:color w:val="000000" w:themeColor="text1"/>
        </w:rPr>
        <w:t xml:space="preserve"> </w:t>
      </w:r>
      <w:r w:rsidRPr="00B808A3">
        <w:rPr>
          <w:color w:val="000000" w:themeColor="text1"/>
        </w:rPr>
        <w:t>FINANCIERA</w:t>
      </w:r>
      <w:bookmarkEnd w:id="384"/>
      <w:bookmarkEnd w:id="385"/>
      <w:r w:rsidR="002644ED" w:rsidRPr="00B808A3">
        <w:rPr>
          <w:color w:val="000000" w:themeColor="text1"/>
        </w:rPr>
        <w:t xml:space="preserve"> </w:t>
      </w:r>
      <w:bookmarkEnd w:id="386"/>
      <w:bookmarkEnd w:id="387"/>
      <w:bookmarkEnd w:id="388"/>
      <w:bookmarkEnd w:id="389"/>
      <w:bookmarkEnd w:id="390"/>
    </w:p>
    <w:p w14:paraId="584EDD87" w14:textId="7F966376" w:rsidR="005F31E2" w:rsidRPr="00B808A3" w:rsidRDefault="00643EFD" w:rsidP="004130DD">
      <w:pPr>
        <w:spacing w:line="276" w:lineRule="auto"/>
        <w:jc w:val="both"/>
        <w:rPr>
          <w:rFonts w:eastAsia="Arial" w:cs="Arial"/>
          <w:color w:val="000000" w:themeColor="text1"/>
          <w:szCs w:val="20"/>
        </w:rPr>
      </w:pPr>
      <w:bookmarkStart w:id="391" w:name="_Toc511924795"/>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proponentes</w:t>
      </w:r>
      <w:r w:rsidRPr="00B808A3">
        <w:rPr>
          <w:rFonts w:eastAsia="Arial" w:cs="Arial"/>
          <w:color w:val="auto"/>
          <w:szCs w:val="20"/>
        </w:rPr>
        <w:t xml:space="preserve"> </w:t>
      </w:r>
      <w:r w:rsidRPr="00B808A3">
        <w:rPr>
          <w:rFonts w:cs="Arial"/>
          <w:color w:val="auto"/>
          <w:szCs w:val="20"/>
        </w:rPr>
        <w:t>deberán</w:t>
      </w:r>
      <w:r w:rsidRPr="00B808A3">
        <w:rPr>
          <w:rFonts w:eastAsia="Arial" w:cs="Arial"/>
          <w:color w:val="auto"/>
          <w:szCs w:val="20"/>
        </w:rPr>
        <w:t xml:space="preserve"> </w:t>
      </w:r>
      <w:r w:rsidRPr="00B808A3">
        <w:rPr>
          <w:rFonts w:cs="Arial"/>
          <w:color w:val="auto"/>
          <w:szCs w:val="20"/>
        </w:rPr>
        <w:t>acreditar</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siguientes indicadores</w:t>
      </w:r>
      <w:r w:rsidRPr="00B808A3">
        <w:rPr>
          <w:rFonts w:eastAsia="Arial" w:cs="Arial"/>
          <w:color w:val="auto"/>
          <w:szCs w:val="20"/>
        </w:rPr>
        <w:t xml:space="preserve"> </w:t>
      </w:r>
      <w:r w:rsidRPr="00B808A3">
        <w:rPr>
          <w:rFonts w:cs="Arial"/>
          <w:color w:val="auto"/>
          <w:szCs w:val="20"/>
        </w:rPr>
        <w:t>en los términos señalados en la Matriz 2 – Indicadores financieros y organizacionales y bajo las condiciones señaladas en el numeral 3.9</w:t>
      </w:r>
      <w:r w:rsidRPr="00B808A3">
        <w:rPr>
          <w:rFonts w:eastAsia="Arial" w:cs="Arial"/>
          <w:color w:val="auto"/>
          <w:szCs w:val="20"/>
        </w:rPr>
        <w:t>:</w:t>
      </w:r>
      <w:r w:rsidR="005F31E2" w:rsidRPr="00B808A3">
        <w:rPr>
          <w:rFonts w:eastAsia="Arial"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DC22CC" w:rsidRPr="00B808A3"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Indicador</w:t>
            </w:r>
          </w:p>
        </w:tc>
        <w:tc>
          <w:tcPr>
            <w:tcW w:w="1984" w:type="dxa"/>
            <w:shd w:val="clear" w:color="auto" w:fill="404040" w:themeFill="text1" w:themeFillTint="BF"/>
            <w:vAlign w:val="center"/>
            <w:hideMark/>
          </w:tcPr>
          <w:p w14:paraId="535340D9"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Fórmula</w:t>
            </w:r>
          </w:p>
        </w:tc>
      </w:tr>
      <w:tr w:rsidR="00DC22CC" w:rsidRPr="00B808A3" w14:paraId="301830ED" w14:textId="77777777" w:rsidTr="007A09E6">
        <w:trPr>
          <w:trHeight w:val="569"/>
          <w:jc w:val="center"/>
        </w:trPr>
        <w:tc>
          <w:tcPr>
            <w:tcW w:w="1693" w:type="dxa"/>
            <w:vAlign w:val="center"/>
            <w:hideMark/>
          </w:tcPr>
          <w:p w14:paraId="59DC9686" w14:textId="77777777" w:rsidR="005F31E2" w:rsidRPr="00B808A3" w:rsidRDefault="005F31E2" w:rsidP="005E1476">
            <w:pPr>
              <w:tabs>
                <w:tab w:val="left" w:pos="1039"/>
              </w:tabs>
              <w:jc w:val="center"/>
              <w:rPr>
                <w:rFonts w:eastAsia="Arial" w:cs="Arial"/>
                <w:color w:val="000000" w:themeColor="text1"/>
                <w:szCs w:val="20"/>
              </w:rPr>
            </w:pPr>
            <w:r w:rsidRPr="00B808A3">
              <w:rPr>
                <w:rFonts w:cs="Arial"/>
                <w:color w:val="000000" w:themeColor="text1"/>
                <w:szCs w:val="20"/>
              </w:rPr>
              <w:t>Liquidez</w:t>
            </w:r>
          </w:p>
        </w:tc>
        <w:tc>
          <w:tcPr>
            <w:tcW w:w="1984" w:type="dxa"/>
            <w:vAlign w:val="center"/>
            <w:hideMark/>
          </w:tcPr>
          <w:p w14:paraId="7E878577" w14:textId="77777777" w:rsidR="005F31E2" w:rsidRPr="00B808A3" w:rsidRDefault="00000000"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Activo Corriente</m:t>
                    </m:r>
                  </m:num>
                  <m:den>
                    <m:r>
                      <m:rPr>
                        <m:sty m:val="p"/>
                      </m:rPr>
                      <w:rPr>
                        <w:rFonts w:ascii="Cambria Math" w:hAnsi="Cambria Math" w:cs="Arial"/>
                        <w:color w:val="000000" w:themeColor="text1"/>
                        <w:szCs w:val="20"/>
                      </w:rPr>
                      <m:t>Pasivo Corriente</m:t>
                    </m:r>
                  </m:den>
                </m:f>
              </m:oMath>
            </m:oMathPara>
          </w:p>
        </w:tc>
      </w:tr>
      <w:tr w:rsidR="00DC22CC" w:rsidRPr="00B808A3" w14:paraId="0CF07C0A" w14:textId="77777777" w:rsidTr="007A09E6">
        <w:trPr>
          <w:jc w:val="center"/>
        </w:trPr>
        <w:tc>
          <w:tcPr>
            <w:tcW w:w="1693" w:type="dxa"/>
            <w:vAlign w:val="center"/>
            <w:hideMark/>
          </w:tcPr>
          <w:p w14:paraId="2B19AFF8"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Nivel de Endeudamiento</w:t>
            </w:r>
          </w:p>
        </w:tc>
        <w:tc>
          <w:tcPr>
            <w:tcW w:w="1984" w:type="dxa"/>
            <w:vAlign w:val="center"/>
          </w:tcPr>
          <w:p w14:paraId="13807598" w14:textId="77777777" w:rsidR="005F31E2" w:rsidRPr="00B808A3" w:rsidRDefault="005F31E2" w:rsidP="005E1476">
            <w:pPr>
              <w:jc w:val="center"/>
              <w:rPr>
                <w:rFonts w:cs="Arial"/>
                <w:color w:val="000000" w:themeColor="text1"/>
                <w:szCs w:val="20"/>
              </w:rPr>
            </w:pPr>
          </w:p>
          <w:p w14:paraId="422BFA0C" w14:textId="77777777" w:rsidR="005F31E2" w:rsidRPr="00B808A3" w:rsidRDefault="00000000"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Pasivo Total</m:t>
                    </m:r>
                  </m:num>
                  <m:den>
                    <m:r>
                      <m:rPr>
                        <m:sty m:val="p"/>
                      </m:rPr>
                      <w:rPr>
                        <w:rFonts w:ascii="Cambria Math" w:hAnsi="Cambria Math" w:cs="Arial"/>
                        <w:color w:val="000000" w:themeColor="text1"/>
                        <w:szCs w:val="20"/>
                      </w:rPr>
                      <m:t>Activo Total</m:t>
                    </m:r>
                  </m:den>
                </m:f>
              </m:oMath>
            </m:oMathPara>
          </w:p>
          <w:p w14:paraId="2C24702F" w14:textId="77777777" w:rsidR="005F31E2" w:rsidRPr="00B808A3" w:rsidRDefault="005F31E2" w:rsidP="005E1476">
            <w:pPr>
              <w:jc w:val="center"/>
              <w:rPr>
                <w:rFonts w:cs="Arial"/>
                <w:color w:val="000000" w:themeColor="text1"/>
                <w:szCs w:val="20"/>
              </w:rPr>
            </w:pPr>
          </w:p>
        </w:tc>
      </w:tr>
      <w:tr w:rsidR="005F31E2" w:rsidRPr="00B808A3" w14:paraId="4396B0EA" w14:textId="77777777" w:rsidTr="007A09E6">
        <w:trPr>
          <w:jc w:val="center"/>
        </w:trPr>
        <w:tc>
          <w:tcPr>
            <w:tcW w:w="1693" w:type="dxa"/>
            <w:vAlign w:val="center"/>
            <w:hideMark/>
          </w:tcPr>
          <w:p w14:paraId="00D3519F"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Razón de Cobertura de Intereses</w:t>
            </w:r>
          </w:p>
        </w:tc>
        <w:tc>
          <w:tcPr>
            <w:tcW w:w="1984" w:type="dxa"/>
            <w:vAlign w:val="center"/>
          </w:tcPr>
          <w:p w14:paraId="45EEE6E6" w14:textId="77777777" w:rsidR="005F31E2" w:rsidRPr="00B808A3" w:rsidRDefault="005F31E2" w:rsidP="005E1476">
            <w:pPr>
              <w:jc w:val="center"/>
              <w:rPr>
                <w:rFonts w:cs="Arial"/>
                <w:color w:val="000000" w:themeColor="text1"/>
                <w:szCs w:val="20"/>
              </w:rPr>
            </w:pPr>
          </w:p>
          <w:p w14:paraId="791CF0DA" w14:textId="77777777" w:rsidR="005F31E2" w:rsidRPr="00B808A3" w:rsidRDefault="00000000" w:rsidP="005E1476">
            <w:pPr>
              <w:jc w:val="center"/>
              <w:rPr>
                <w:rFonts w:cs="Arial"/>
                <w:color w:val="000000" w:themeColor="text1"/>
                <w:szCs w:val="20"/>
              </w:rPr>
            </w:pPr>
            <m:oMathPara>
              <m:oMath>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Utilidad Operacional</m:t>
                    </m:r>
                  </m:num>
                  <m:den>
                    <m:r>
                      <m:rPr>
                        <m:sty m:val="p"/>
                      </m:rPr>
                      <w:rPr>
                        <w:rFonts w:ascii="Cambria Math" w:hAnsi="Cambria Math" w:cs="Arial"/>
                        <w:color w:val="000000" w:themeColor="text1"/>
                        <w:szCs w:val="20"/>
                      </w:rPr>
                      <m:t>Gastos Interes</m:t>
                    </m:r>
                  </m:den>
                </m:f>
              </m:oMath>
            </m:oMathPara>
          </w:p>
          <w:p w14:paraId="6650C4B1" w14:textId="77777777" w:rsidR="005F31E2" w:rsidRPr="00B808A3" w:rsidRDefault="005F31E2" w:rsidP="005E1476">
            <w:pPr>
              <w:jc w:val="center"/>
              <w:rPr>
                <w:rFonts w:cs="Arial"/>
                <w:color w:val="000000" w:themeColor="text1"/>
                <w:szCs w:val="20"/>
              </w:rPr>
            </w:pPr>
          </w:p>
        </w:tc>
      </w:tr>
    </w:tbl>
    <w:p w14:paraId="070DC918" w14:textId="77777777" w:rsidR="005F31E2" w:rsidRPr="00B808A3" w:rsidRDefault="005F31E2" w:rsidP="005F31E2">
      <w:pPr>
        <w:rPr>
          <w:rFonts w:cs="Arial"/>
          <w:color w:val="000000" w:themeColor="text1"/>
          <w:szCs w:val="20"/>
        </w:rPr>
      </w:pPr>
    </w:p>
    <w:p w14:paraId="36E84728" w14:textId="1179F365" w:rsidR="005F31E2" w:rsidRPr="00B808A3" w:rsidRDefault="005F31E2" w:rsidP="005F31E2">
      <w:pPr>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indicador</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calcularse</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p>
    <w:p w14:paraId="07FE8E2B" w14:textId="77777777" w:rsidR="005F31E2" w:rsidRPr="00B808A3" w:rsidRDefault="005F31E2" w:rsidP="005F31E2">
      <w:pPr>
        <w:rPr>
          <w:rFonts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4BA0C9C8" w14:textId="27F4BFF0" w:rsidR="005F31E2" w:rsidRPr="00B808A3" w:rsidRDefault="005F31E2" w:rsidP="005F31E2">
      <w:pPr>
        <w:rPr>
          <w:rFonts w:eastAsia="Arial" w:cs="Arial"/>
          <w:color w:val="000000" w:themeColor="text1"/>
          <w:szCs w:val="20"/>
        </w:rPr>
      </w:pPr>
      <w:r w:rsidRPr="00B808A3">
        <w:rPr>
          <w:rFonts w:cs="Arial"/>
          <w:color w:val="000000" w:themeColor="text1"/>
          <w:szCs w:val="20"/>
        </w:rPr>
        <w:t>Donde</w:t>
      </w:r>
      <w:r w:rsidRPr="00B808A3">
        <w:rPr>
          <w:rFonts w:eastAsia="Arial" w:cs="Arial"/>
          <w:color w:val="000000" w:themeColor="text1"/>
          <w:szCs w:val="20"/>
        </w:rPr>
        <w:t xml:space="preserve"> </w:t>
      </w:r>
      <m:oMath>
        <m:r>
          <w:rPr>
            <w:rFonts w:ascii="Cambria Math" w:hAnsi="Cambria Math" w:cs="Arial"/>
            <w:color w:val="000000" w:themeColor="text1"/>
            <w:szCs w:val="20"/>
          </w:rPr>
          <m:t>n</m:t>
        </m:r>
      </m:oMath>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(unión</w:t>
      </w:r>
      <w:r w:rsidRPr="00B808A3">
        <w:rPr>
          <w:rFonts w:eastAsia="Arial" w:cs="Arial"/>
          <w:color w:val="000000" w:themeColor="text1"/>
          <w:szCs w:val="20"/>
        </w:rPr>
        <w:t xml:space="preserve"> </w:t>
      </w:r>
      <w:r w:rsidRPr="00B808A3">
        <w:rPr>
          <w:rFonts w:cs="Arial"/>
          <w:color w:val="000000" w:themeColor="text1"/>
          <w:szCs w:val="20"/>
        </w:rPr>
        <w:t>temporal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consorcio).</w:t>
      </w:r>
    </w:p>
    <w:p w14:paraId="63B8FB12" w14:textId="73741321" w:rsidR="005F31E2" w:rsidRPr="00B808A3" w:rsidRDefault="005F31E2" w:rsidP="005F31E2">
      <w:pPr>
        <w:jc w:val="both"/>
        <w:rPr>
          <w:rFonts w:eastAsia="Arial" w:cs="Arial"/>
          <w:color w:val="000000" w:themeColor="text1"/>
          <w:szCs w:val="20"/>
        </w:rPr>
      </w:pPr>
      <w:r w:rsidRPr="00B808A3">
        <w:rPr>
          <w:rFonts w:cs="Arial"/>
          <w:color w:val="000000" w:themeColor="text1"/>
          <w:szCs w:val="20"/>
        </w:rPr>
        <w:lastRenderedPageBreak/>
        <w:t>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pasivos</w:t>
      </w:r>
      <w:r w:rsidRPr="00B808A3">
        <w:rPr>
          <w:rFonts w:eastAsia="Arial" w:cs="Arial"/>
          <w:color w:val="000000" w:themeColor="text1"/>
          <w:szCs w:val="20"/>
        </w:rPr>
        <w:t xml:space="preserve"> </w:t>
      </w:r>
      <w:r w:rsidRPr="00B808A3">
        <w:rPr>
          <w:rFonts w:cs="Arial"/>
          <w:color w:val="000000" w:themeColor="text1"/>
          <w:szCs w:val="20"/>
        </w:rPr>
        <w:t>corrientes</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habilitado</w:t>
      </w:r>
      <w:r w:rsidRPr="00B808A3">
        <w:rPr>
          <w:rFonts w:eastAsia="Arial" w:cs="Arial"/>
          <w:color w:val="000000" w:themeColor="text1"/>
          <w:szCs w:val="20"/>
        </w:rPr>
        <w:t xml:space="preserve"> </w:t>
      </w:r>
      <w:r w:rsidRPr="00B808A3">
        <w:rPr>
          <w:rFonts w:cs="Arial"/>
          <w:color w:val="000000" w:themeColor="text1"/>
          <w:szCs w:val="20"/>
        </w:rPr>
        <w:t>respecto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p>
    <w:p w14:paraId="4A84D2E8" w14:textId="470EDAFD" w:rsidR="005F31E2" w:rsidRPr="00B808A3" w:rsidRDefault="005F31E2"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gastos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intereses</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habilitado</w:t>
      </w:r>
      <w:r w:rsidRPr="00B808A3">
        <w:rPr>
          <w:rFonts w:eastAsia="Arial" w:cs="Arial"/>
          <w:color w:val="000000" w:themeColor="text1"/>
          <w:szCs w:val="20"/>
        </w:rPr>
        <w:t xml:space="preserve"> </w:t>
      </w:r>
      <w:r w:rsidRPr="00B808A3">
        <w:rPr>
          <w:rFonts w:cs="Arial"/>
          <w:color w:val="000000" w:themeColor="text1"/>
          <w:szCs w:val="20"/>
        </w:rPr>
        <w:t>respecto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razón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cobertura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intereses, siempre y cuando la utilidad operacional sea igual o mayor a cero (0). </w:t>
      </w:r>
    </w:p>
    <w:p w14:paraId="602ECDD1" w14:textId="184869CB" w:rsidR="006C2EB0" w:rsidRPr="00B808A3" w:rsidRDefault="006C2EB0" w:rsidP="007A09E6">
      <w:pPr>
        <w:pStyle w:val="Capitulo3"/>
        <w:numPr>
          <w:ilvl w:val="1"/>
          <w:numId w:val="187"/>
        </w:numPr>
        <w:rPr>
          <w:b w:val="0"/>
          <w:color w:val="000000" w:themeColor="text1"/>
        </w:rPr>
      </w:pPr>
      <w:bookmarkStart w:id="392" w:name="_Toc518641674"/>
      <w:bookmarkStart w:id="393" w:name="_Toc32147356"/>
      <w:bookmarkStart w:id="394" w:name="_Toc84413940"/>
      <w:r w:rsidRPr="00B808A3">
        <w:rPr>
          <w:color w:val="000000" w:themeColor="text1"/>
        </w:rPr>
        <w:t>CAPITAL</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TRABAJO</w:t>
      </w:r>
      <w:bookmarkEnd w:id="391"/>
      <w:bookmarkEnd w:id="392"/>
      <w:bookmarkEnd w:id="393"/>
      <w:bookmarkEnd w:id="394"/>
    </w:p>
    <w:p w14:paraId="688569D3" w14:textId="4FD1BE89"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Para el presente </w:t>
      </w:r>
      <w:r w:rsidR="00F32F16" w:rsidRPr="00B808A3">
        <w:rPr>
          <w:rFonts w:cs="Arial"/>
          <w:color w:val="000000" w:themeColor="text1"/>
          <w:szCs w:val="20"/>
        </w:rPr>
        <w:t>Proceso</w:t>
      </w:r>
      <w:r w:rsidRPr="00B808A3">
        <w:rPr>
          <w:rFonts w:cs="Arial"/>
          <w:color w:val="000000" w:themeColor="text1"/>
          <w:szCs w:val="20"/>
        </w:rPr>
        <w:t xml:space="preserve"> de selección los </w:t>
      </w:r>
      <w:r w:rsidR="00643EFD"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acreditar</w:t>
      </w:r>
      <w:r w:rsidR="00643EFD" w:rsidRPr="00B808A3">
        <w:rPr>
          <w:rFonts w:cs="Arial"/>
          <w:color w:val="000000" w:themeColor="text1"/>
          <w:szCs w:val="20"/>
        </w:rPr>
        <w:t>án</w:t>
      </w:r>
      <w:r w:rsidRPr="00B808A3">
        <w:rPr>
          <w:rFonts w:cs="Arial"/>
          <w:color w:val="000000" w:themeColor="text1"/>
          <w:szCs w:val="20"/>
        </w:rPr>
        <w:t xml:space="preserve">: </w:t>
      </w:r>
    </w:p>
    <w:p w14:paraId="6139AD00" w14:textId="77777777" w:rsidR="0057476A" w:rsidRPr="00B808A3" w:rsidRDefault="0057476A" w:rsidP="009F4C2D">
      <w:pPr>
        <w:jc w:val="center"/>
        <w:rPr>
          <w:rFonts w:cs="Arial"/>
          <w:color w:val="000000" w:themeColor="text1"/>
          <w:szCs w:val="20"/>
          <w:lang w:val="en-US"/>
        </w:rPr>
      </w:pPr>
      <w:r w:rsidRPr="00B808A3">
        <w:rPr>
          <w:rFonts w:cs="Arial"/>
          <w:color w:val="000000" w:themeColor="text1"/>
          <w:szCs w:val="20"/>
          <w:lang w:val="en-US"/>
        </w:rPr>
        <w:t xml:space="preserve">CT = AC - PC ≥ </w:t>
      </w:r>
      <w:proofErr w:type="spellStart"/>
      <w:r w:rsidRPr="00B808A3">
        <w:rPr>
          <w:rFonts w:cs="Arial"/>
          <w:color w:val="000000" w:themeColor="text1"/>
          <w:szCs w:val="20"/>
          <w:lang w:val="en-US"/>
        </w:rPr>
        <w:t>CTd</w:t>
      </w:r>
      <w:proofErr w:type="spellEnd"/>
    </w:p>
    <w:p w14:paraId="5748DA2B" w14:textId="5B066461" w:rsidR="0057476A" w:rsidRPr="00B808A3" w:rsidRDefault="0057476A" w:rsidP="009F4C2D">
      <w:pPr>
        <w:jc w:val="both"/>
        <w:rPr>
          <w:rFonts w:cs="Arial"/>
          <w:color w:val="000000" w:themeColor="text1"/>
          <w:szCs w:val="20"/>
          <w:lang w:val="en-US"/>
        </w:rPr>
      </w:pPr>
      <w:r w:rsidRPr="00B808A3">
        <w:rPr>
          <w:rFonts w:cs="Arial"/>
          <w:color w:val="000000" w:themeColor="text1"/>
          <w:szCs w:val="20"/>
          <w:lang w:val="en-US"/>
        </w:rPr>
        <w:t>Donde</w:t>
      </w:r>
      <w:r w:rsidR="00A673A6" w:rsidRPr="00B808A3">
        <w:rPr>
          <w:rFonts w:cs="Arial"/>
          <w:color w:val="000000" w:themeColor="text1"/>
          <w:szCs w:val="20"/>
          <w:lang w:val="en-US"/>
        </w:rPr>
        <w:t>:</w:t>
      </w:r>
    </w:p>
    <w:p w14:paraId="20E6990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CT = Capital de trabajo</w:t>
      </w:r>
    </w:p>
    <w:p w14:paraId="4989B9F2"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AC = Activo corriente</w:t>
      </w:r>
    </w:p>
    <w:p w14:paraId="43AF644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PC = Pasivo corriente</w:t>
      </w:r>
    </w:p>
    <w:p w14:paraId="3AA72986" w14:textId="67779A41" w:rsidR="0057476A" w:rsidRPr="00B808A3" w:rsidRDefault="0057476A" w:rsidP="009F4C2D">
      <w:pPr>
        <w:jc w:val="both"/>
        <w:rPr>
          <w:rFonts w:cs="Arial"/>
          <w:color w:val="000000" w:themeColor="text1"/>
          <w:szCs w:val="20"/>
        </w:rPr>
      </w:pPr>
      <w:proofErr w:type="spellStart"/>
      <w:r w:rsidRPr="00B808A3">
        <w:rPr>
          <w:rFonts w:cs="Arial"/>
          <w:color w:val="000000" w:themeColor="text1"/>
          <w:szCs w:val="20"/>
        </w:rPr>
        <w:t>CTd</w:t>
      </w:r>
      <w:proofErr w:type="spellEnd"/>
      <w:r w:rsidRPr="00B808A3">
        <w:rPr>
          <w:rFonts w:cs="Arial"/>
          <w:color w:val="000000" w:themeColor="text1"/>
          <w:szCs w:val="20"/>
        </w:rPr>
        <w:t xml:space="preserve"> = Capital de Trabajo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w:t>
      </w:r>
    </w:p>
    <w:p w14:paraId="39F0CDD3"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El capital de trabajo (CT) del oferente deberá ser mayor o igual al capital de trabajo demandado (</w:t>
      </w:r>
      <w:proofErr w:type="spellStart"/>
      <w:r w:rsidRPr="00B808A3">
        <w:rPr>
          <w:rFonts w:cs="Arial"/>
          <w:color w:val="000000" w:themeColor="text1"/>
          <w:szCs w:val="20"/>
        </w:rPr>
        <w:t>CTd</w:t>
      </w:r>
      <w:proofErr w:type="spellEnd"/>
      <w:r w:rsidRPr="00B808A3">
        <w:rPr>
          <w:rFonts w:cs="Arial"/>
          <w:color w:val="000000" w:themeColor="text1"/>
          <w:szCs w:val="20"/>
        </w:rPr>
        <w:t xml:space="preserve">): </w:t>
      </w:r>
    </w:p>
    <w:p w14:paraId="6614F0D1" w14:textId="77777777" w:rsidR="0057476A" w:rsidRPr="00B808A3" w:rsidRDefault="0057476A" w:rsidP="009F4C2D">
      <w:pPr>
        <w:jc w:val="center"/>
        <w:rPr>
          <w:rFonts w:cs="Arial"/>
          <w:color w:val="000000" w:themeColor="text1"/>
          <w:szCs w:val="20"/>
        </w:rPr>
      </w:pPr>
      <w:r w:rsidRPr="00B808A3">
        <w:rPr>
          <w:rFonts w:cs="Arial"/>
          <w:color w:val="000000" w:themeColor="text1"/>
          <w:szCs w:val="20"/>
        </w:rPr>
        <w:t xml:space="preserve">CT ≥ </w:t>
      </w:r>
      <w:proofErr w:type="spellStart"/>
      <w:r w:rsidRPr="00B808A3">
        <w:rPr>
          <w:rFonts w:cs="Arial"/>
          <w:color w:val="000000" w:themeColor="text1"/>
          <w:szCs w:val="20"/>
        </w:rPr>
        <w:t>CTd</w:t>
      </w:r>
      <w:proofErr w:type="spellEnd"/>
    </w:p>
    <w:p w14:paraId="4F642F7A" w14:textId="3114A38D" w:rsidR="00A54DDE" w:rsidRPr="00B808A3" w:rsidRDefault="0057476A" w:rsidP="009F4C2D">
      <w:pPr>
        <w:jc w:val="both"/>
        <w:rPr>
          <w:rFonts w:cs="Arial"/>
          <w:color w:val="000000" w:themeColor="text1"/>
          <w:szCs w:val="20"/>
        </w:rPr>
      </w:pPr>
      <w:r w:rsidRPr="00B808A3">
        <w:rPr>
          <w:rFonts w:cs="Arial"/>
          <w:color w:val="000000" w:themeColor="text1"/>
          <w:szCs w:val="20"/>
        </w:rPr>
        <w:t xml:space="preserve">El </w:t>
      </w:r>
      <w:r w:rsidR="00643EFD" w:rsidRPr="00B808A3">
        <w:rPr>
          <w:rFonts w:cs="Arial"/>
          <w:color w:val="000000" w:themeColor="text1"/>
          <w:szCs w:val="20"/>
        </w:rPr>
        <w:t>c</w:t>
      </w:r>
      <w:r w:rsidRPr="00B808A3">
        <w:rPr>
          <w:rFonts w:cs="Arial"/>
          <w:color w:val="000000" w:themeColor="text1"/>
          <w:szCs w:val="20"/>
        </w:rPr>
        <w:t xml:space="preserve">apital de </w:t>
      </w:r>
      <w:r w:rsidR="00643EFD" w:rsidRPr="00B808A3">
        <w:rPr>
          <w:rFonts w:cs="Arial"/>
          <w:color w:val="000000" w:themeColor="text1"/>
          <w:szCs w:val="20"/>
        </w:rPr>
        <w:t>t</w:t>
      </w:r>
      <w:r w:rsidRPr="00B808A3">
        <w:rPr>
          <w:rFonts w:cs="Arial"/>
          <w:color w:val="000000" w:themeColor="text1"/>
          <w:szCs w:val="20"/>
        </w:rPr>
        <w:t xml:space="preserve">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 (</w:t>
      </w:r>
      <w:proofErr w:type="spellStart"/>
      <w:r w:rsidRPr="00B808A3">
        <w:rPr>
          <w:rFonts w:cs="Arial"/>
          <w:color w:val="000000" w:themeColor="text1"/>
          <w:szCs w:val="20"/>
        </w:rPr>
        <w:t>CTd</w:t>
      </w:r>
      <w:proofErr w:type="spellEnd"/>
      <w:r w:rsidRPr="00B808A3">
        <w:rPr>
          <w:rFonts w:cs="Arial"/>
          <w:color w:val="000000" w:themeColor="text1"/>
          <w:szCs w:val="20"/>
        </w:rPr>
        <w:t>) se calcula así:</w:t>
      </w:r>
    </w:p>
    <w:tbl>
      <w:tblPr>
        <w:tblStyle w:val="Tablaconcuadrcula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887244" w:rsidRPr="00B808A3" w14:paraId="77F5D8D8" w14:textId="77777777" w:rsidTr="007A09E6">
        <w:trPr>
          <w:trHeight w:val="665"/>
          <w:jc w:val="center"/>
        </w:trPr>
        <w:tc>
          <w:tcPr>
            <w:tcW w:w="2191" w:type="dxa"/>
            <w:vAlign w:val="center"/>
            <w:hideMark/>
          </w:tcPr>
          <w:p w14:paraId="25F9B733" w14:textId="77777777" w:rsidR="00887244" w:rsidRPr="00B808A3" w:rsidRDefault="00887244" w:rsidP="00C0567C">
            <w:pPr>
              <w:spacing w:line="276" w:lineRule="auto"/>
              <w:jc w:val="center"/>
              <w:rPr>
                <w:rFonts w:cs="Arial"/>
                <w:color w:val="000000" w:themeColor="text1"/>
                <w:szCs w:val="20"/>
              </w:rPr>
            </w:pPr>
            <w:proofErr w:type="spellStart"/>
            <w:r w:rsidRPr="00B808A3">
              <w:rPr>
                <w:rFonts w:cs="Arial"/>
                <w:color w:val="000000" w:themeColor="text1"/>
                <w:szCs w:val="20"/>
              </w:rPr>
              <w:t>CTd</w:t>
            </w:r>
            <w:proofErr w:type="spellEnd"/>
            <w:r w:rsidRPr="00B808A3">
              <w:rPr>
                <w:rFonts w:cs="Arial"/>
                <w:color w:val="000000" w:themeColor="text1"/>
                <w:szCs w:val="20"/>
              </w:rPr>
              <w:t xml:space="preserve"> = 10% x (PO)</w:t>
            </w:r>
          </w:p>
        </w:tc>
      </w:tr>
    </w:tbl>
    <w:p w14:paraId="622ACDC5" w14:textId="4ABF3907" w:rsidR="005C5EAD" w:rsidRPr="00B808A3" w:rsidRDefault="00A54DDE" w:rsidP="00A54DDE">
      <w:pPr>
        <w:rPr>
          <w:rFonts w:eastAsia="Arial" w:cs="Arial"/>
          <w:color w:val="000000" w:themeColor="text1"/>
          <w:szCs w:val="20"/>
        </w:rPr>
      </w:pPr>
      <w:r w:rsidRPr="00B808A3">
        <w:rPr>
          <w:rFonts w:cs="Arial"/>
          <w:color w:val="000000" w:themeColor="text1"/>
          <w:szCs w:val="20"/>
        </w:rPr>
        <w:t xml:space="preserve">Donde: </w:t>
      </w:r>
    </w:p>
    <w:p w14:paraId="396BA08A" w14:textId="7FD3379A" w:rsidR="005C5EAD" w:rsidRPr="00B808A3" w:rsidRDefault="005C5EAD" w:rsidP="005C5EAD">
      <w:pPr>
        <w:rPr>
          <w:rFonts w:cs="Arial"/>
          <w:color w:val="000000" w:themeColor="text1"/>
          <w:szCs w:val="20"/>
        </w:rPr>
      </w:pPr>
      <w:proofErr w:type="spellStart"/>
      <w:r w:rsidRPr="00B808A3">
        <w:rPr>
          <w:rFonts w:cs="Arial"/>
          <w:color w:val="000000" w:themeColor="text1"/>
          <w:szCs w:val="20"/>
        </w:rPr>
        <w:t>CTd</w:t>
      </w:r>
      <w:proofErr w:type="spellEnd"/>
      <w:r w:rsidRPr="00B808A3">
        <w:rPr>
          <w:rFonts w:cs="Arial"/>
          <w:color w:val="000000" w:themeColor="text1"/>
          <w:szCs w:val="20"/>
        </w:rPr>
        <w:t xml:space="preserve"> = Capital de </w:t>
      </w:r>
      <w:r w:rsidR="00643EFD" w:rsidRPr="00B808A3">
        <w:rPr>
          <w:rFonts w:cs="Arial"/>
          <w:color w:val="000000" w:themeColor="text1"/>
          <w:szCs w:val="20"/>
        </w:rPr>
        <w:t>t</w:t>
      </w:r>
      <w:r w:rsidRPr="00B808A3">
        <w:rPr>
          <w:rFonts w:cs="Arial"/>
          <w:color w:val="000000" w:themeColor="text1"/>
          <w:szCs w:val="20"/>
        </w:rPr>
        <w:t xml:space="preserve">rabajo demandado del </w:t>
      </w:r>
      <w:r w:rsidR="00F32F16" w:rsidRPr="00B808A3">
        <w:rPr>
          <w:rFonts w:cs="Arial"/>
          <w:color w:val="000000" w:themeColor="text1"/>
          <w:szCs w:val="20"/>
        </w:rPr>
        <w:t>Proceso</w:t>
      </w:r>
      <w:r w:rsidRPr="00B808A3">
        <w:rPr>
          <w:rFonts w:cs="Arial"/>
          <w:color w:val="000000" w:themeColor="text1"/>
          <w:szCs w:val="20"/>
        </w:rPr>
        <w:t xml:space="preserve"> al cual presenta propuesta</w:t>
      </w:r>
    </w:p>
    <w:p w14:paraId="566D3E39" w14:textId="650917EA" w:rsidR="005C5EAD" w:rsidRPr="00B808A3" w:rsidRDefault="005C5EAD" w:rsidP="005C5EAD">
      <w:pPr>
        <w:rPr>
          <w:rFonts w:cs="Arial"/>
          <w:color w:val="000000" w:themeColor="text1"/>
          <w:szCs w:val="20"/>
        </w:rPr>
      </w:pPr>
      <w:r w:rsidRPr="00B808A3">
        <w:rPr>
          <w:rFonts w:cs="Arial"/>
          <w:color w:val="000000" w:themeColor="text1"/>
          <w:szCs w:val="20"/>
        </w:rPr>
        <w:t xml:space="preserve">PO = Presupuesto oficial del </w:t>
      </w:r>
      <w:r w:rsidR="00643EFD"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al cual presenta propuesta.</w:t>
      </w:r>
    </w:p>
    <w:p w14:paraId="5C3CD67A" w14:textId="78779156" w:rsidR="005C5EAD" w:rsidRPr="00B808A3" w:rsidRDefault="005C5EAD" w:rsidP="005C5EAD">
      <w:pPr>
        <w:rPr>
          <w:rFonts w:cs="Arial"/>
          <w:color w:val="000000" w:themeColor="text1"/>
          <w:szCs w:val="20"/>
        </w:rPr>
      </w:pPr>
      <w:r w:rsidRPr="00B808A3">
        <w:rPr>
          <w:rFonts w:cs="Arial"/>
          <w:color w:val="000000" w:themeColor="text1"/>
          <w:szCs w:val="20"/>
        </w:rPr>
        <w:t xml:space="preserve">Si el </w:t>
      </w:r>
      <w:r w:rsidR="003C407D" w:rsidRPr="00B808A3">
        <w:rPr>
          <w:rFonts w:cs="Arial"/>
          <w:color w:val="000000" w:themeColor="text1"/>
          <w:szCs w:val="20"/>
        </w:rPr>
        <w:t>Proponente</w:t>
      </w:r>
      <w:r w:rsidRPr="00B808A3">
        <w:rPr>
          <w:rFonts w:cs="Arial"/>
          <w:color w:val="000000" w:themeColor="text1"/>
          <w:szCs w:val="20"/>
        </w:rPr>
        <w:t xml:space="preserve"> es plural el indicador debe calcularse así:</w:t>
      </w:r>
    </w:p>
    <w:p w14:paraId="24FCE40F" w14:textId="1E0F770C" w:rsidR="005C5EAD" w:rsidRPr="00B808A3" w:rsidRDefault="00827612" w:rsidP="009F4C2D">
      <w:pPr>
        <w:rPr>
          <w:rFonts w:cs="Arial"/>
          <w:b/>
          <w:color w:val="000000" w:themeColor="text1"/>
          <w:szCs w:val="20"/>
        </w:rPr>
      </w:pPr>
      <m:oMathPara>
        <m:oMath>
          <m:r>
            <m:rPr>
              <m:sty m:val="p"/>
            </m:rPr>
            <w:rPr>
              <w:rFonts w:ascii="Cambria Math" w:hAnsi="Cambria Math" w:cs="Arial"/>
              <w:color w:val="000000" w:themeColor="text1"/>
              <w:szCs w:val="20"/>
            </w:rPr>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14:paraId="14C5CFD8" w14:textId="4BA8E4EB" w:rsidR="005C5EAD" w:rsidRPr="00B808A3" w:rsidRDefault="005C5EAD" w:rsidP="004130DD">
      <w:pPr>
        <w:spacing w:line="276" w:lineRule="auto"/>
        <w:rPr>
          <w:rFonts w:cs="Arial"/>
          <w:color w:val="000000" w:themeColor="text1"/>
          <w:szCs w:val="20"/>
        </w:rPr>
      </w:pPr>
      <w:r w:rsidRPr="00B808A3">
        <w:rPr>
          <w:rFonts w:cs="Arial"/>
          <w:color w:val="000000" w:themeColor="text1"/>
          <w:szCs w:val="20"/>
        </w:rPr>
        <w:t xml:space="preserve">Donde </w:t>
      </w:r>
      <m:oMath>
        <m:r>
          <m:rPr>
            <m:sty m:val="bi"/>
          </m:rPr>
          <w:rPr>
            <w:rFonts w:ascii="Cambria Math" w:hAnsi="Cambria Math" w:cs="Arial"/>
            <w:color w:val="000000" w:themeColor="text1"/>
            <w:szCs w:val="20"/>
          </w:rPr>
          <m:t>n</m:t>
        </m:r>
      </m:oMath>
      <w:r w:rsidRPr="00B808A3">
        <w:rPr>
          <w:rFonts w:cs="Arial"/>
          <w:color w:val="000000" w:themeColor="text1"/>
          <w:szCs w:val="20"/>
        </w:rPr>
        <w:t xml:space="preserve"> es el número de integrantes del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 (unión temporal o consorcio).</w:t>
      </w:r>
    </w:p>
    <w:p w14:paraId="44858820" w14:textId="5CDE16F9" w:rsidR="006C2EB0" w:rsidRPr="00B808A3" w:rsidRDefault="006C2EB0" w:rsidP="007A09E6">
      <w:pPr>
        <w:pStyle w:val="Capitulo3"/>
        <w:numPr>
          <w:ilvl w:val="1"/>
          <w:numId w:val="187"/>
        </w:numPr>
        <w:rPr>
          <w:color w:val="000000" w:themeColor="text1"/>
        </w:rPr>
      </w:pPr>
      <w:bookmarkStart w:id="395" w:name="_Toc511029826"/>
      <w:bookmarkStart w:id="396" w:name="_Toc511375666"/>
      <w:bookmarkStart w:id="397" w:name="_Toc511375844"/>
      <w:bookmarkStart w:id="398" w:name="_Toc511029832"/>
      <w:bookmarkStart w:id="399" w:name="_Toc511375672"/>
      <w:bookmarkStart w:id="400" w:name="_Toc511375850"/>
      <w:bookmarkStart w:id="401" w:name="_Toc511029833"/>
      <w:bookmarkStart w:id="402" w:name="_Toc511375673"/>
      <w:bookmarkStart w:id="403" w:name="_Toc511375851"/>
      <w:bookmarkStart w:id="404" w:name="_Toc511029835"/>
      <w:bookmarkStart w:id="405" w:name="_Toc511375675"/>
      <w:bookmarkStart w:id="406" w:name="_Toc511375853"/>
      <w:bookmarkStart w:id="407" w:name="_Toc511029837"/>
      <w:bookmarkStart w:id="408" w:name="_Toc511375677"/>
      <w:bookmarkStart w:id="409" w:name="_Toc511375855"/>
      <w:bookmarkStart w:id="410" w:name="_Toc32147357"/>
      <w:bookmarkStart w:id="411" w:name="_Toc84413941"/>
      <w:bookmarkStart w:id="412" w:name="_Toc511924796"/>
      <w:bookmarkStart w:id="413" w:name="_Toc518641675"/>
      <w:bookmarkStart w:id="414" w:name="_Toc508648273"/>
      <w:bookmarkStart w:id="415" w:name="_Toc508984057"/>
      <w:bookmarkStart w:id="416" w:name="_Toc509843888"/>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sidRPr="00B808A3">
        <w:rPr>
          <w:color w:val="000000" w:themeColor="text1"/>
        </w:rPr>
        <w:t>CAPACIDAD</w:t>
      </w:r>
      <w:r w:rsidR="002644ED" w:rsidRPr="00B808A3">
        <w:rPr>
          <w:color w:val="000000" w:themeColor="text1"/>
        </w:rPr>
        <w:t xml:space="preserve"> </w:t>
      </w:r>
      <w:r w:rsidRPr="00B808A3">
        <w:rPr>
          <w:color w:val="000000" w:themeColor="text1"/>
        </w:rPr>
        <w:t>ORGANIZACIONAL</w:t>
      </w:r>
      <w:bookmarkEnd w:id="410"/>
      <w:bookmarkEnd w:id="411"/>
      <w:r w:rsidR="002644ED" w:rsidRPr="00B808A3">
        <w:rPr>
          <w:color w:val="000000" w:themeColor="text1"/>
        </w:rPr>
        <w:t xml:space="preserve"> </w:t>
      </w:r>
      <w:bookmarkEnd w:id="412"/>
      <w:bookmarkEnd w:id="413"/>
      <w:bookmarkEnd w:id="414"/>
      <w:bookmarkEnd w:id="415"/>
      <w:bookmarkEnd w:id="416"/>
    </w:p>
    <w:p w14:paraId="4F8BFDAF" w14:textId="0B589628" w:rsidR="006C2EB0" w:rsidRPr="00B808A3" w:rsidRDefault="00E64E9E" w:rsidP="004130DD">
      <w:pPr>
        <w:spacing w:line="276" w:lineRule="auto"/>
        <w:jc w:val="both"/>
        <w:rPr>
          <w:rFonts w:eastAsia="Arial" w:cs="Arial"/>
          <w:color w:val="000000" w:themeColor="text1"/>
          <w:szCs w:val="20"/>
        </w:rPr>
      </w:pPr>
      <w:r w:rsidRPr="00B808A3">
        <w:rPr>
          <w:rFonts w:cs="Arial"/>
          <w:color w:val="000000" w:themeColor="text1"/>
          <w:szCs w:val="20"/>
        </w:rPr>
        <w:t xml:space="preserve">Los </w:t>
      </w:r>
      <w:r w:rsidR="00643EFD"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debe</w:t>
      </w:r>
      <w:r w:rsidR="00643EFD" w:rsidRPr="00B808A3">
        <w:rPr>
          <w:rFonts w:cs="Arial"/>
          <w:color w:val="000000" w:themeColor="text1"/>
          <w:szCs w:val="20"/>
        </w:rPr>
        <w:t>n</w:t>
      </w:r>
      <w:r w:rsidRPr="00B808A3">
        <w:rPr>
          <w:rFonts w:cs="Arial"/>
          <w:color w:val="000000" w:themeColor="text1"/>
          <w:szCs w:val="20"/>
        </w:rPr>
        <w:t xml:space="preserve"> acreditar los siguientes indicadores en los términos señalados en la</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cs="Arial"/>
          <w:color w:val="000000" w:themeColor="text1"/>
          <w:szCs w:val="20"/>
        </w:rPr>
        <w:instrText xml:space="preserve"> REF _Ref511415446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Matriz 2 – Indicadores financieros y organizacionales</w:t>
      </w:r>
      <w:r w:rsidRPr="00B808A3">
        <w:rPr>
          <w:rFonts w:cs="Arial"/>
          <w:color w:val="000000" w:themeColor="text1"/>
          <w:szCs w:val="20"/>
        </w:rPr>
        <w:fldChar w:fldCharType="end"/>
      </w:r>
      <w:r w:rsidRPr="00B808A3">
        <w:rPr>
          <w:rFonts w:eastAsia="Arial"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516"/>
        <w:gridCol w:w="1976"/>
      </w:tblGrid>
      <w:tr w:rsidR="00723EA8" w:rsidRPr="00B808A3" w14:paraId="7EA10C61" w14:textId="77777777" w:rsidTr="007A09E6">
        <w:trPr>
          <w:trHeight w:val="283"/>
          <w:jc w:val="center"/>
        </w:trPr>
        <w:tc>
          <w:tcPr>
            <w:tcW w:w="3516" w:type="dxa"/>
            <w:shd w:val="clear" w:color="auto" w:fill="404040" w:themeFill="text1" w:themeFillTint="BF"/>
            <w:vAlign w:val="center"/>
            <w:hideMark/>
          </w:tcPr>
          <w:p w14:paraId="48901510" w14:textId="77777777" w:rsidR="006B6FB4" w:rsidRPr="00B808A3" w:rsidRDefault="006B6FB4">
            <w:pPr>
              <w:jc w:val="center"/>
              <w:rPr>
                <w:rFonts w:eastAsia="Arial" w:cs="Arial"/>
                <w:b/>
                <w:color w:val="FFFFFF" w:themeColor="background1"/>
                <w:szCs w:val="20"/>
              </w:rPr>
            </w:pPr>
            <w:r w:rsidRPr="00B808A3">
              <w:rPr>
                <w:rFonts w:cs="Arial"/>
                <w:b/>
                <w:color w:val="FFFFFF" w:themeColor="background1"/>
                <w:szCs w:val="20"/>
              </w:rPr>
              <w:t>Indicador</w:t>
            </w:r>
          </w:p>
        </w:tc>
        <w:tc>
          <w:tcPr>
            <w:tcW w:w="0" w:type="auto"/>
            <w:shd w:val="clear" w:color="auto" w:fill="404040" w:themeFill="text1" w:themeFillTint="BF"/>
            <w:vAlign w:val="center"/>
            <w:hideMark/>
          </w:tcPr>
          <w:p w14:paraId="5A84F5A1" w14:textId="77777777" w:rsidR="006B6FB4" w:rsidRPr="00B808A3" w:rsidRDefault="006B6FB4">
            <w:pPr>
              <w:jc w:val="center"/>
              <w:rPr>
                <w:rFonts w:eastAsia="Arial" w:cs="Arial"/>
                <w:b/>
                <w:color w:val="FFFFFF" w:themeColor="background1"/>
                <w:szCs w:val="20"/>
              </w:rPr>
            </w:pPr>
            <w:r w:rsidRPr="00B808A3">
              <w:rPr>
                <w:rFonts w:cs="Arial"/>
                <w:b/>
                <w:color w:val="FFFFFF" w:themeColor="background1"/>
                <w:szCs w:val="20"/>
              </w:rPr>
              <w:t>Fórmula</w:t>
            </w:r>
          </w:p>
        </w:tc>
      </w:tr>
      <w:tr w:rsidR="00DC22CC" w:rsidRPr="00B808A3" w14:paraId="0376A3F9" w14:textId="77777777" w:rsidTr="007A09E6">
        <w:trPr>
          <w:trHeight w:val="569"/>
          <w:jc w:val="center"/>
        </w:trPr>
        <w:tc>
          <w:tcPr>
            <w:tcW w:w="3516" w:type="dxa"/>
            <w:vAlign w:val="center"/>
            <w:hideMark/>
          </w:tcPr>
          <w:p w14:paraId="0364CFA4" w14:textId="6A867178" w:rsidR="006B6FB4" w:rsidRPr="00B808A3" w:rsidRDefault="006B6FB4">
            <w:pPr>
              <w:tabs>
                <w:tab w:val="left" w:pos="1039"/>
              </w:tabs>
              <w:jc w:val="center"/>
              <w:rPr>
                <w:rFonts w:eastAsia="Arial" w:cs="Arial"/>
                <w:color w:val="auto"/>
                <w:szCs w:val="20"/>
              </w:rPr>
            </w:pPr>
            <w:r w:rsidRPr="00B808A3">
              <w:rPr>
                <w:rFonts w:cs="Arial"/>
                <w:color w:val="auto"/>
                <w:szCs w:val="20"/>
              </w:rPr>
              <w:t>Rentabilidad sobre Patrimonio (Roe)</w:t>
            </w:r>
          </w:p>
        </w:tc>
        <w:tc>
          <w:tcPr>
            <w:tcW w:w="0" w:type="auto"/>
            <w:vAlign w:val="center"/>
            <w:hideMark/>
          </w:tcPr>
          <w:p w14:paraId="4D7E775B" w14:textId="41AD572A" w:rsidR="006B6FB4" w:rsidRPr="00B808A3" w:rsidRDefault="00000000">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6B6FB4" w:rsidRPr="00B808A3" w14:paraId="6C587587" w14:textId="77777777" w:rsidTr="007A09E6">
        <w:trPr>
          <w:trHeight w:val="623"/>
          <w:jc w:val="center"/>
        </w:trPr>
        <w:tc>
          <w:tcPr>
            <w:tcW w:w="3516" w:type="dxa"/>
            <w:vAlign w:val="center"/>
            <w:hideMark/>
          </w:tcPr>
          <w:p w14:paraId="797D3AA1" w14:textId="688EBD83" w:rsidR="006B6FB4" w:rsidRPr="00B808A3" w:rsidRDefault="006B6FB4">
            <w:pPr>
              <w:jc w:val="center"/>
              <w:rPr>
                <w:rFonts w:eastAsia="Arial" w:cs="Arial"/>
                <w:color w:val="auto"/>
                <w:szCs w:val="20"/>
                <w:highlight w:val="yellow"/>
              </w:rPr>
            </w:pPr>
            <w:r w:rsidRPr="00B808A3">
              <w:rPr>
                <w:rFonts w:cs="Arial"/>
                <w:color w:val="auto"/>
                <w:szCs w:val="20"/>
              </w:rPr>
              <w:lastRenderedPageBreak/>
              <w:t>Rentabilidad del Activo (Roa)</w:t>
            </w:r>
          </w:p>
        </w:tc>
        <w:tc>
          <w:tcPr>
            <w:tcW w:w="0" w:type="auto"/>
            <w:vAlign w:val="center"/>
            <w:hideMark/>
          </w:tcPr>
          <w:p w14:paraId="543F3503" w14:textId="0E86A586" w:rsidR="006B6FB4" w:rsidRPr="00B808A3" w:rsidRDefault="00000000">
            <w:pPr>
              <w:jc w:val="center"/>
              <w:rPr>
                <w:rFonts w:cs="Arial"/>
                <w:color w:val="auto"/>
                <w:szCs w:val="20"/>
                <w:highlight w:val="yellow"/>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18A1B727" w14:textId="77777777" w:rsidR="006C2EB0" w:rsidRPr="00B808A3" w:rsidRDefault="006C2EB0" w:rsidP="006C2EB0">
      <w:pPr>
        <w:rPr>
          <w:rFonts w:cs="Arial"/>
          <w:szCs w:val="20"/>
        </w:rPr>
      </w:pPr>
    </w:p>
    <w:p w14:paraId="13E929D0" w14:textId="79C34123" w:rsidR="006C2EB0" w:rsidRPr="00B808A3" w:rsidRDefault="006C2EB0">
      <w:pPr>
        <w:rPr>
          <w:rFonts w:eastAsia="Arial" w:cs="Arial"/>
          <w:color w:val="000000" w:themeColor="text1"/>
          <w:szCs w:val="20"/>
        </w:rPr>
      </w:pPr>
      <w:r w:rsidRPr="00B808A3">
        <w:rPr>
          <w:rFonts w:cs="Arial"/>
          <w:color w:val="000000" w:themeColor="text1"/>
          <w:szCs w:val="20"/>
        </w:rPr>
        <w:t>Si</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00F47A9B"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Pr="00B808A3">
        <w:rPr>
          <w:rFonts w:cs="Arial"/>
          <w:color w:val="000000" w:themeColor="text1"/>
          <w:szCs w:val="20"/>
        </w:rPr>
        <w:t>es</w:t>
      </w:r>
      <w:r w:rsidR="002644ED" w:rsidRPr="00B808A3">
        <w:rPr>
          <w:rFonts w:eastAsia="Arial" w:cs="Arial"/>
          <w:color w:val="000000" w:themeColor="text1"/>
          <w:szCs w:val="20"/>
        </w:rPr>
        <w:t xml:space="preserve"> </w:t>
      </w:r>
      <w:r w:rsidR="00F47A9B" w:rsidRPr="00B808A3">
        <w:rPr>
          <w:rFonts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Pr="00B808A3">
        <w:rPr>
          <w:rFonts w:cs="Arial"/>
          <w:color w:val="000000" w:themeColor="text1"/>
          <w:szCs w:val="20"/>
        </w:rPr>
        <w:t>cada</w:t>
      </w:r>
      <w:r w:rsidR="002644ED" w:rsidRPr="00B808A3">
        <w:rPr>
          <w:rFonts w:eastAsia="Arial" w:cs="Arial"/>
          <w:color w:val="000000" w:themeColor="text1"/>
          <w:szCs w:val="20"/>
        </w:rPr>
        <w:t xml:space="preserve"> </w:t>
      </w:r>
      <w:r w:rsidRPr="00B808A3">
        <w:rPr>
          <w:rFonts w:cs="Arial"/>
          <w:color w:val="000000" w:themeColor="text1"/>
          <w:szCs w:val="20"/>
        </w:rPr>
        <w:t>indicador</w:t>
      </w:r>
      <w:r w:rsidR="002644ED" w:rsidRPr="00B808A3">
        <w:rPr>
          <w:rFonts w:eastAsia="Arial" w:cs="Arial"/>
          <w:color w:val="000000" w:themeColor="text1"/>
          <w:szCs w:val="20"/>
        </w:rPr>
        <w:t xml:space="preserve"> </w:t>
      </w:r>
      <w:r w:rsidRPr="00B808A3">
        <w:rPr>
          <w:rFonts w:cs="Arial"/>
          <w:color w:val="000000" w:themeColor="text1"/>
          <w:szCs w:val="20"/>
        </w:rPr>
        <w:t>debe</w:t>
      </w:r>
      <w:r w:rsidR="002644ED" w:rsidRPr="00B808A3">
        <w:rPr>
          <w:rFonts w:eastAsia="Arial" w:cs="Arial"/>
          <w:color w:val="000000" w:themeColor="text1"/>
          <w:szCs w:val="20"/>
        </w:rPr>
        <w:t xml:space="preserve"> </w:t>
      </w:r>
      <w:r w:rsidRPr="00B808A3">
        <w:rPr>
          <w:rFonts w:cs="Arial"/>
          <w:color w:val="000000" w:themeColor="text1"/>
          <w:szCs w:val="20"/>
        </w:rPr>
        <w:t>calcularse</w:t>
      </w:r>
      <w:r w:rsidR="002644ED" w:rsidRPr="00B808A3">
        <w:rPr>
          <w:rFonts w:eastAsia="Arial" w:cs="Arial"/>
          <w:color w:val="000000" w:themeColor="text1"/>
          <w:szCs w:val="20"/>
        </w:rPr>
        <w:t xml:space="preserve"> </w:t>
      </w:r>
      <w:r w:rsidRPr="00B808A3">
        <w:rPr>
          <w:rFonts w:cs="Arial"/>
          <w:color w:val="000000" w:themeColor="text1"/>
          <w:szCs w:val="20"/>
        </w:rPr>
        <w:t>así:</w:t>
      </w:r>
      <w:r w:rsidR="002644ED" w:rsidRPr="00B808A3">
        <w:rPr>
          <w:rFonts w:eastAsia="Arial" w:cs="Arial"/>
          <w:color w:val="000000" w:themeColor="text1"/>
          <w:szCs w:val="20"/>
        </w:rPr>
        <w:t xml:space="preserve"> </w:t>
      </w:r>
    </w:p>
    <w:p w14:paraId="56553CEF" w14:textId="7830EAE3" w:rsidR="006C2EB0" w:rsidRPr="00B808A3" w:rsidRDefault="006C2EB0" w:rsidP="006C2EB0">
      <w:pPr>
        <w:rPr>
          <w:rFonts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1F0F7252" w14:textId="1F9DF31A" w:rsidR="006C2EB0" w:rsidRPr="00B808A3" w:rsidRDefault="006C2EB0">
      <w:pPr>
        <w:rPr>
          <w:rFonts w:eastAsia="Arial" w:cs="Arial"/>
          <w:color w:val="000000" w:themeColor="text1"/>
          <w:szCs w:val="20"/>
        </w:rPr>
      </w:pPr>
      <w:r w:rsidRPr="00B808A3">
        <w:rPr>
          <w:rFonts w:cs="Arial"/>
          <w:color w:val="000000" w:themeColor="text1"/>
          <w:szCs w:val="20"/>
        </w:rPr>
        <w:t>Donde</w:t>
      </w:r>
      <w:r w:rsidR="002644ED" w:rsidRPr="00B808A3">
        <w:rPr>
          <w:rFonts w:eastAsia="Arial" w:cs="Arial"/>
          <w:color w:val="000000" w:themeColor="text1"/>
          <w:szCs w:val="20"/>
        </w:rPr>
        <w:t xml:space="preserve"> </w:t>
      </w:r>
      <m:oMath>
        <m:r>
          <w:rPr>
            <w:rFonts w:ascii="Cambria Math" w:hAnsi="Cambria Math" w:cs="Arial"/>
            <w:color w:val="000000" w:themeColor="text1"/>
            <w:szCs w:val="20"/>
          </w:rPr>
          <m:t>n</m:t>
        </m:r>
      </m:oMath>
      <w:r w:rsidR="002644ED" w:rsidRPr="00B808A3">
        <w:rPr>
          <w:rFonts w:eastAsia="Arial" w:cs="Arial"/>
          <w:color w:val="000000" w:themeColor="text1"/>
          <w:szCs w:val="20"/>
        </w:rPr>
        <w:t xml:space="preserve"> </w:t>
      </w:r>
      <w:r w:rsidRPr="00B808A3">
        <w:rPr>
          <w:rFonts w:cs="Arial"/>
          <w:color w:val="000000" w:themeColor="text1"/>
          <w:szCs w:val="20"/>
        </w:rPr>
        <w:t>es</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número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integrantes</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001D2E6D"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001D2E6D" w:rsidRPr="00B808A3">
        <w:rPr>
          <w:rFonts w:eastAsia="Arial"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Pr="00B808A3">
        <w:rPr>
          <w:rFonts w:cs="Arial"/>
          <w:color w:val="000000" w:themeColor="text1"/>
          <w:szCs w:val="20"/>
        </w:rPr>
        <w:t>(unión</w:t>
      </w:r>
      <w:r w:rsidR="002644ED" w:rsidRPr="00B808A3">
        <w:rPr>
          <w:rFonts w:eastAsia="Arial" w:cs="Arial"/>
          <w:color w:val="000000" w:themeColor="text1"/>
          <w:szCs w:val="20"/>
        </w:rPr>
        <w:t xml:space="preserve"> </w:t>
      </w:r>
      <w:r w:rsidRPr="00B808A3">
        <w:rPr>
          <w:rFonts w:cs="Arial"/>
          <w:color w:val="000000" w:themeColor="text1"/>
          <w:szCs w:val="20"/>
        </w:rPr>
        <w:t>temporal</w:t>
      </w:r>
      <w:r w:rsidR="002644ED" w:rsidRPr="00B808A3">
        <w:rPr>
          <w:rFonts w:eastAsia="Arial" w:cs="Arial"/>
          <w:color w:val="000000" w:themeColor="text1"/>
          <w:szCs w:val="20"/>
        </w:rPr>
        <w:t xml:space="preserve"> </w:t>
      </w:r>
      <w:r w:rsidRPr="00B808A3">
        <w:rPr>
          <w:rFonts w:cs="Arial"/>
          <w:color w:val="000000" w:themeColor="text1"/>
          <w:szCs w:val="20"/>
        </w:rPr>
        <w:t>o</w:t>
      </w:r>
      <w:r w:rsidR="002644ED" w:rsidRPr="00B808A3">
        <w:rPr>
          <w:rFonts w:eastAsia="Arial" w:cs="Arial"/>
          <w:color w:val="000000" w:themeColor="text1"/>
          <w:szCs w:val="20"/>
        </w:rPr>
        <w:t xml:space="preserve"> </w:t>
      </w:r>
      <w:r w:rsidRPr="00B808A3">
        <w:rPr>
          <w:rFonts w:cs="Arial"/>
          <w:color w:val="000000" w:themeColor="text1"/>
          <w:szCs w:val="20"/>
        </w:rPr>
        <w:t>consorcio).</w:t>
      </w:r>
    </w:p>
    <w:p w14:paraId="2EA170EF" w14:textId="0D2ECD8A" w:rsidR="006C2EB0" w:rsidRPr="00B808A3" w:rsidRDefault="006C2EB0" w:rsidP="007A09E6">
      <w:pPr>
        <w:pStyle w:val="Capitulo3"/>
        <w:numPr>
          <w:ilvl w:val="1"/>
          <w:numId w:val="187"/>
        </w:numPr>
        <w:rPr>
          <w:color w:val="000000" w:themeColor="text1"/>
        </w:rPr>
      </w:pPr>
      <w:bookmarkStart w:id="417" w:name="_Toc32147358"/>
      <w:bookmarkStart w:id="418" w:name="_Toc84413942"/>
      <w:bookmarkStart w:id="419" w:name="_Toc508648274"/>
      <w:bookmarkStart w:id="420" w:name="_Toc508984058"/>
      <w:bookmarkStart w:id="421" w:name="_Toc509843889"/>
      <w:bookmarkStart w:id="422" w:name="_Toc511924797"/>
      <w:bookmarkStart w:id="423" w:name="_Toc518641676"/>
      <w:r w:rsidRPr="00B808A3">
        <w:rPr>
          <w:color w:val="000000" w:themeColor="text1"/>
        </w:rPr>
        <w:t>ACREDITACIÓN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CAPACIDAD</w:t>
      </w:r>
      <w:r w:rsidR="002644ED" w:rsidRPr="00B808A3">
        <w:rPr>
          <w:color w:val="000000" w:themeColor="text1"/>
        </w:rPr>
        <w:t xml:space="preserve"> </w:t>
      </w:r>
      <w:r w:rsidRPr="00B808A3">
        <w:rPr>
          <w:color w:val="000000" w:themeColor="text1"/>
        </w:rPr>
        <w:t>FINANCIERA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ORGANIZACIONAL</w:t>
      </w:r>
      <w:bookmarkEnd w:id="417"/>
      <w:bookmarkEnd w:id="418"/>
      <w:r w:rsidR="002644ED" w:rsidRPr="00B808A3">
        <w:rPr>
          <w:color w:val="000000" w:themeColor="text1"/>
        </w:rPr>
        <w:t xml:space="preserve"> </w:t>
      </w:r>
      <w:bookmarkEnd w:id="419"/>
      <w:bookmarkEnd w:id="420"/>
      <w:bookmarkEnd w:id="421"/>
      <w:bookmarkEnd w:id="422"/>
      <w:bookmarkEnd w:id="423"/>
    </w:p>
    <w:p w14:paraId="02763CB2" w14:textId="08584551" w:rsidR="006C2EB0" w:rsidRPr="00B808A3" w:rsidRDefault="006C2EB0" w:rsidP="007A09E6">
      <w:pPr>
        <w:pStyle w:val="InviasNormal"/>
        <w:numPr>
          <w:ilvl w:val="2"/>
          <w:numId w:val="187"/>
        </w:numPr>
        <w:outlineLvl w:val="2"/>
        <w:rPr>
          <w:rFonts w:ascii="Arial" w:eastAsia="Arial" w:hAnsi="Arial" w:cs="Arial"/>
          <w:b/>
          <w:color w:val="000000" w:themeColor="text1"/>
          <w:sz w:val="20"/>
          <w:szCs w:val="20"/>
          <w:lang w:val="es-CO"/>
        </w:rPr>
      </w:pPr>
      <w:bookmarkStart w:id="424" w:name="_Toc32147359"/>
      <w:bookmarkStart w:id="425" w:name="_Toc84413943"/>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SUCURSAL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24"/>
      <w:bookmarkEnd w:id="425"/>
    </w:p>
    <w:p w14:paraId="4B406344" w14:textId="4295E927" w:rsidR="00F36EFC" w:rsidRPr="00B808A3" w:rsidRDefault="0061076B" w:rsidP="00F36EFC">
      <w:pPr>
        <w:widowControl w:val="0"/>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evaluación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organizacional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propuestas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efectuará</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partir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contenida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firme</w:t>
      </w:r>
      <w:r w:rsidR="00F36EFC" w:rsidRPr="00B808A3">
        <w:rPr>
          <w:rFonts w:eastAsia="Arial" w:cs="Arial"/>
          <w:color w:val="000000" w:themeColor="text1"/>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00F36EFC" w:rsidRPr="00B808A3">
        <w:rPr>
          <w:rFonts w:cs="Arial"/>
          <w:color w:val="000000" w:themeColor="text1"/>
          <w:szCs w:val="20"/>
        </w:rPr>
        <w:t xml:space="preserve">. </w:t>
      </w:r>
    </w:p>
    <w:p w14:paraId="77B8A55C" w14:textId="4779E724" w:rsidR="00E442E4" w:rsidRPr="00B808A3" w:rsidRDefault="00F36EFC" w:rsidP="004130DD">
      <w:pPr>
        <w:widowControl w:val="0"/>
        <w:spacing w:line="276" w:lineRule="auto"/>
        <w:jc w:val="both"/>
        <w:rPr>
          <w:rFonts w:eastAsia="Arial" w:cs="Arial"/>
          <w:color w:val="000000" w:themeColor="text1"/>
          <w:szCs w:val="20"/>
        </w:rPr>
      </w:pPr>
      <w:r w:rsidRPr="00B808A3">
        <w:rPr>
          <w:rFonts w:eastAsia="Arial" w:cs="Arial"/>
          <w:color w:val="000000" w:themeColor="text1"/>
          <w:szCs w:val="20"/>
        </w:rPr>
        <w:t>Los Proponentes extranjeros sin domicilio o sucursal en Colombia no están obligados a tener RUP y por tanto la verificación de esta información procederá en los términos definidos en el siguiente numeral</w:t>
      </w:r>
      <w:r w:rsidR="00A7436A" w:rsidRPr="00B808A3">
        <w:rPr>
          <w:rFonts w:eastAsia="Arial" w:cs="Arial"/>
          <w:color w:val="000000" w:themeColor="text1"/>
          <w:szCs w:val="20"/>
        </w:rPr>
        <w:t>.</w:t>
      </w:r>
    </w:p>
    <w:p w14:paraId="69ED4D0E" w14:textId="6062ACC6" w:rsidR="006C2EB0" w:rsidRPr="00B808A3" w:rsidRDefault="006C2EB0" w:rsidP="007A09E6">
      <w:pPr>
        <w:pStyle w:val="InviasNormal"/>
        <w:numPr>
          <w:ilvl w:val="2"/>
          <w:numId w:val="187"/>
        </w:numPr>
        <w:outlineLvl w:val="2"/>
        <w:rPr>
          <w:rFonts w:ascii="Arial" w:eastAsia="Arial" w:hAnsi="Arial" w:cs="Arial"/>
          <w:b/>
          <w:color w:val="000000" w:themeColor="text1"/>
          <w:sz w:val="20"/>
          <w:szCs w:val="20"/>
          <w:lang w:val="es-CO"/>
        </w:rPr>
      </w:pPr>
      <w:bookmarkStart w:id="426" w:name="_Toc32147360"/>
      <w:bookmarkStart w:id="427" w:name="_Toc84413944"/>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SIN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A20FC5" w:rsidRPr="00B808A3">
        <w:rPr>
          <w:rFonts w:ascii="Arial" w:eastAsia="Arial" w:hAnsi="Arial" w:cs="Arial"/>
          <w:b/>
          <w:color w:val="000000" w:themeColor="text1"/>
          <w:sz w:val="20"/>
          <w:szCs w:val="20"/>
          <w:lang w:val="es-CO"/>
        </w:rPr>
        <w:t xml:space="preserve"> O SUCURSAL</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26"/>
      <w:bookmarkEnd w:id="427"/>
    </w:p>
    <w:p w14:paraId="0EB9A511" w14:textId="77777777" w:rsidR="001D7B47" w:rsidRPr="00B808A3" w:rsidRDefault="001D7B47" w:rsidP="001D7B47">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Proponentes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presentarse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w:t>
      </w:r>
      <w:proofErr w:type="spellStart"/>
      <w:r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tasa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cambio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 y</w:t>
      </w:r>
      <w:r w:rsidRPr="00B808A3">
        <w:rPr>
          <w:rFonts w:eastAsia="Arial" w:cs="Arial"/>
          <w:color w:val="000000" w:themeColor="text1"/>
          <w:szCs w:val="20"/>
        </w:rPr>
        <w:t xml:space="preserve"> </w:t>
      </w:r>
      <w:r w:rsidRPr="00B808A3">
        <w:rPr>
          <w:rFonts w:cs="Arial"/>
          <w:color w:val="000000" w:themeColor="text1"/>
          <w:szCs w:val="20"/>
        </w:rPr>
        <w:t>(</w:t>
      </w:r>
      <w:proofErr w:type="spellStart"/>
      <w:r w:rsidRPr="00B808A3">
        <w:rPr>
          <w:rFonts w:cs="Arial"/>
          <w:color w:val="000000" w:themeColor="text1"/>
          <w:szCs w:val="20"/>
        </w:rPr>
        <w:t>iii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estar</w:t>
      </w:r>
      <w:r w:rsidRPr="00B808A3">
        <w:rPr>
          <w:rFonts w:eastAsia="Arial" w:cs="Arial"/>
          <w:color w:val="000000" w:themeColor="text1"/>
          <w:szCs w:val="20"/>
        </w:rPr>
        <w:t xml:space="preserve"> </w:t>
      </w:r>
      <w:r w:rsidRPr="00B808A3">
        <w:rPr>
          <w:rFonts w:cs="Arial"/>
          <w:color w:val="000000" w:themeColor="text1"/>
          <w:szCs w:val="20"/>
        </w:rPr>
        <w:t>avalados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p>
    <w:p w14:paraId="02FE4230" w14:textId="77777777" w:rsidR="001D7B47" w:rsidRPr="00B808A3" w:rsidRDefault="001D7B47" w:rsidP="001D7B47">
      <w:pPr>
        <w:pStyle w:val="Prrafodelista"/>
        <w:widowControl w:val="0"/>
        <w:numPr>
          <w:ilvl w:val="0"/>
          <w:numId w:val="2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B808A3" w:rsidDel="003D1300">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de acuerdo con las normas NIIF. </w:t>
      </w:r>
    </w:p>
    <w:p w14:paraId="6F3DEA13" w14:textId="77777777" w:rsidR="001D7B47" w:rsidRPr="00B808A3" w:rsidRDefault="001D7B47" w:rsidP="001D7B47">
      <w:pPr>
        <w:pStyle w:val="Prrafodelista"/>
        <w:rPr>
          <w:rFonts w:ascii="Arial" w:hAnsi="Arial" w:cs="Arial"/>
          <w:bCs/>
          <w:color w:val="000000" w:themeColor="text1"/>
          <w:sz w:val="20"/>
          <w:szCs w:val="20"/>
        </w:rPr>
      </w:pPr>
    </w:p>
    <w:p w14:paraId="3549D56A" w14:textId="77777777" w:rsidR="001D7B47" w:rsidRPr="00B808A3" w:rsidRDefault="001D7B47" w:rsidP="001D7B47">
      <w:pPr>
        <w:pStyle w:val="Prrafodelista"/>
        <w:numPr>
          <w:ilvl w:val="0"/>
          <w:numId w:val="2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B808A3" w:rsidRDefault="001D7B47" w:rsidP="001D7B47">
      <w:pPr>
        <w:pStyle w:val="Prrafodelista"/>
        <w:widowControl w:val="0"/>
        <w:jc w:val="both"/>
        <w:rPr>
          <w:rFonts w:ascii="Arial" w:hAnsi="Arial" w:cs="Arial"/>
          <w:bCs/>
          <w:color w:val="000000" w:themeColor="text1"/>
          <w:sz w:val="20"/>
          <w:szCs w:val="20"/>
        </w:rPr>
      </w:pPr>
    </w:p>
    <w:p w14:paraId="7A448CAD" w14:textId="6B5D0998" w:rsidR="001D7B47" w:rsidRPr="00B808A3" w:rsidRDefault="001D7B47" w:rsidP="001D7B47">
      <w:pPr>
        <w:pStyle w:val="Prrafodelista"/>
        <w:widowControl w:val="0"/>
        <w:numPr>
          <w:ilvl w:val="0"/>
          <w:numId w:val="2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diligenciado. En caso de presentarse discrepancias entre la información consignada en 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y los documentos señalados en el Literal A, prevalecerá la información consignada en los estados financieros incluidos en la oferta. </w:t>
      </w:r>
    </w:p>
    <w:p w14:paraId="32D5C827" w14:textId="77777777" w:rsidR="001D7B47" w:rsidRPr="00B808A3" w:rsidRDefault="001D7B47" w:rsidP="001D7B47">
      <w:pPr>
        <w:spacing w:line="276" w:lineRule="auto"/>
        <w:jc w:val="both"/>
        <w:rPr>
          <w:rFonts w:eastAsia="Arial" w:cs="Arial"/>
          <w:color w:val="000000" w:themeColor="text1"/>
          <w:szCs w:val="20"/>
        </w:rPr>
      </w:pPr>
      <w:r w:rsidRPr="00B808A3">
        <w:rPr>
          <w:rFonts w:cs="Arial"/>
          <w:color w:val="000000" w:themeColor="text1"/>
          <w:szCs w:val="20"/>
        </w:rPr>
        <w:lastRenderedPageBreak/>
        <w:t>Las</w:t>
      </w:r>
      <w:r w:rsidRPr="00B808A3">
        <w:rPr>
          <w:rFonts w:eastAsia="Arial" w:cs="Arial"/>
          <w:color w:val="000000" w:themeColor="text1"/>
          <w:szCs w:val="20"/>
        </w:rPr>
        <w:t xml:space="preserve"> </w:t>
      </w:r>
      <w:r w:rsidRPr="00B808A3">
        <w:rPr>
          <w:rFonts w:cs="Arial"/>
          <w:color w:val="000000" w:themeColor="text1"/>
          <w:szCs w:val="20"/>
        </w:rPr>
        <w:t>fechas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r w:rsidRPr="00B808A3">
        <w:rPr>
          <w:rFonts w:cs="Arial"/>
          <w:color w:val="000000" w:themeColor="text1"/>
          <w:szCs w:val="20"/>
        </w:rPr>
        <w:t>señalados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literal</w:t>
      </w:r>
      <w:r w:rsidRPr="00B808A3">
        <w:rPr>
          <w:rFonts w:eastAsia="Arial" w:cs="Arial"/>
          <w:color w:val="000000" w:themeColor="text1"/>
          <w:szCs w:val="20"/>
        </w:rPr>
        <w:t xml:space="preserve"> </w:t>
      </w:r>
      <w:r w:rsidRPr="00B808A3">
        <w:rPr>
          <w:rFonts w:cs="Arial"/>
          <w:color w:val="000000" w:themeColor="text1"/>
          <w:szCs w:val="20"/>
        </w:rPr>
        <w:t xml:space="preserve">A será </w:t>
      </w:r>
      <w:r w:rsidRPr="00B808A3">
        <w:rPr>
          <w:rFonts w:cs="Arial"/>
          <w:color w:val="000000" w:themeColor="text1"/>
          <w:szCs w:val="20"/>
          <w:highlight w:val="lightGray"/>
        </w:rPr>
        <w:t>[la entidad establecerá las fechas de corte,</w:t>
      </w:r>
      <w:r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 xml:space="preserve">de acuerdo con lo establecido en </w:t>
      </w:r>
      <w:r w:rsidRPr="00B808A3">
        <w:rPr>
          <w:rFonts w:eastAsia="Arial" w:cs="Arial"/>
          <w:color w:val="000000" w:themeColor="text1"/>
          <w:szCs w:val="20"/>
          <w:highlight w:val="lightGray"/>
        </w:rPr>
        <w:t xml:space="preserve">la Subsección 5, de la Sección 1, del Capítulo 1, del Título 1, de la Parte 2 del Decreto 1082 de 2015 o las normas que las modifiquen, adicionen o sustituyan. En tal sentido, </w:t>
      </w:r>
      <w:r w:rsidRPr="00B808A3">
        <w:rPr>
          <w:rFonts w:cs="Arial"/>
          <w:color w:val="000000" w:themeColor="text1"/>
          <w:szCs w:val="20"/>
          <w:highlight w:val="lightGray"/>
        </w:rPr>
        <w:t>se tomará la información de acuerdo con el mejor año fiscal del proponente]</w:t>
      </w:r>
      <w:r w:rsidRPr="00B808A3">
        <w:rPr>
          <w:rFonts w:cs="Arial"/>
          <w:color w:val="000000" w:themeColor="text1"/>
          <w:szCs w:val="20"/>
        </w:rPr>
        <w:t>, acompañado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Informe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Auditoría,</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acredite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debida</w:t>
      </w:r>
      <w:r w:rsidRPr="00B808A3">
        <w:rPr>
          <w:rFonts w:eastAsia="Arial" w:cs="Arial"/>
          <w:color w:val="000000" w:themeColor="text1"/>
          <w:szCs w:val="20"/>
        </w:rPr>
        <w:t xml:space="preserve"> </w:t>
      </w:r>
      <w:r w:rsidRPr="00B808A3">
        <w:rPr>
          <w:rFonts w:cs="Arial"/>
          <w:color w:val="000000" w:themeColor="text1"/>
          <w:szCs w:val="20"/>
        </w:rPr>
        <w:t>forma</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establece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diferente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prevista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este</w:t>
      </w:r>
      <w:r w:rsidRPr="00B808A3">
        <w:rPr>
          <w:rFonts w:eastAsia="Arial" w:cs="Arial"/>
          <w:color w:val="000000" w:themeColor="text1"/>
          <w:szCs w:val="20"/>
        </w:rPr>
        <w:t xml:space="preserve"> </w:t>
      </w:r>
      <w:r w:rsidRPr="00B808A3">
        <w:rPr>
          <w:rFonts w:cs="Arial"/>
          <w:color w:val="000000" w:themeColor="text1"/>
          <w:szCs w:val="20"/>
        </w:rPr>
        <w:t>pliego.</w:t>
      </w:r>
    </w:p>
    <w:p w14:paraId="4E6C4B05" w14:textId="63E394DF" w:rsidR="001D7B47" w:rsidRPr="00B808A3" w:rsidRDefault="001D7B47" w:rsidP="001D7B47">
      <w:pPr>
        <w:spacing w:line="276" w:lineRule="auto"/>
        <w:jc w:val="both"/>
        <w:rPr>
          <w:rFonts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alguno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estos</w:t>
      </w:r>
      <w:r w:rsidRPr="00B808A3">
        <w:rPr>
          <w:rFonts w:eastAsia="Arial" w:cs="Arial"/>
          <w:color w:val="000000" w:themeColor="text1"/>
          <w:szCs w:val="20"/>
        </w:rPr>
        <w:t xml:space="preserve"> </w:t>
      </w:r>
      <w:r w:rsidRPr="00B808A3">
        <w:rPr>
          <w:rFonts w:cs="Arial"/>
          <w:color w:val="000000" w:themeColor="text1"/>
          <w:szCs w:val="20"/>
        </w:rPr>
        <w:t>requerimientos</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aplica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Representante Legal o el</w:t>
      </w:r>
      <w:r w:rsidRPr="00B808A3">
        <w:rPr>
          <w:rFonts w:eastAsia="Arial" w:cs="Arial"/>
          <w:color w:val="000000" w:themeColor="text1"/>
          <w:szCs w:val="20"/>
        </w:rPr>
        <w:t xml:space="preserve"> </w:t>
      </w:r>
      <w:r w:rsidRPr="00B808A3">
        <w:rPr>
          <w:rFonts w:cs="Arial"/>
          <w:color w:val="000000" w:themeColor="text1"/>
          <w:szCs w:val="20"/>
        </w:rPr>
        <w:t>apoderado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constar</w:t>
      </w:r>
      <w:r w:rsidRPr="00B808A3">
        <w:rPr>
          <w:rFonts w:eastAsia="Arial" w:cs="Arial"/>
          <w:color w:val="000000" w:themeColor="text1"/>
          <w:szCs w:val="20"/>
        </w:rPr>
        <w:t xml:space="preserve"> </w:t>
      </w:r>
      <w:r w:rsidRPr="00B808A3">
        <w:rPr>
          <w:rFonts w:cs="Arial"/>
          <w:color w:val="000000" w:themeColor="text1"/>
          <w:szCs w:val="20"/>
        </w:rPr>
        <w:t>bajo</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gravedad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juramento en el </w:t>
      </w:r>
      <w:r w:rsidRPr="00B808A3">
        <w:rPr>
          <w:rFonts w:cs="Arial"/>
          <w:color w:val="000000" w:themeColor="text1"/>
          <w:szCs w:val="20"/>
        </w:rPr>
        <w:fldChar w:fldCharType="begin"/>
      </w:r>
      <w:r w:rsidRPr="00B808A3">
        <w:rPr>
          <w:rFonts w:cs="Arial"/>
          <w:bCs/>
          <w:color w:val="000000" w:themeColor="text1"/>
          <w:szCs w:val="20"/>
        </w:rPr>
        <w:instrText xml:space="preserve"> REF _Ref508649434 \h  \* MERGEFORMAT </w:instrText>
      </w:r>
      <w:r w:rsidRPr="00B808A3">
        <w:rPr>
          <w:rFonts w:cs="Arial"/>
          <w:color w:val="000000" w:themeColor="text1"/>
          <w:szCs w:val="20"/>
        </w:rPr>
      </w:r>
      <w:r w:rsidRPr="00B808A3">
        <w:rPr>
          <w:rFonts w:cs="Arial"/>
          <w:bCs/>
          <w:color w:val="000000" w:themeColor="text1"/>
          <w:szCs w:val="20"/>
        </w:rPr>
        <w:fldChar w:fldCharType="separate"/>
      </w:r>
      <w:r w:rsidR="00B74E9C" w:rsidRPr="00B808A3">
        <w:rPr>
          <w:rFonts w:cs="Arial"/>
          <w:color w:val="000000" w:themeColor="text1"/>
          <w:szCs w:val="20"/>
        </w:rPr>
        <w:t>Formato 4 – Capacidad financiera y organizacional</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El Proponente podrá acreditar este requisito con un documento que así lo certifique emitido por una</w:t>
      </w:r>
      <w:r w:rsidRPr="00B808A3">
        <w:rPr>
          <w:rFonts w:eastAsia="Arial" w:cs="Arial"/>
          <w:color w:val="000000" w:themeColor="text1"/>
          <w:szCs w:val="20"/>
        </w:rPr>
        <w:t xml:space="preserve"> </w:t>
      </w:r>
      <w:r w:rsidRPr="00B808A3">
        <w:rPr>
          <w:rFonts w:cs="Arial"/>
          <w:color w:val="000000" w:themeColor="text1"/>
          <w:szCs w:val="20"/>
        </w:rPr>
        <w:t>firma de</w:t>
      </w:r>
      <w:r w:rsidRPr="00B808A3">
        <w:rPr>
          <w:rFonts w:eastAsia="Arial" w:cs="Arial"/>
          <w:color w:val="000000" w:themeColor="text1"/>
          <w:szCs w:val="20"/>
        </w:rPr>
        <w:t xml:space="preserve"> </w:t>
      </w:r>
      <w:r w:rsidRPr="00B808A3">
        <w:rPr>
          <w:rFonts w:cs="Arial"/>
          <w:color w:val="000000" w:themeColor="text1"/>
          <w:szCs w:val="20"/>
        </w:rPr>
        <w:t>auditoría</w:t>
      </w:r>
      <w:r w:rsidRPr="00B808A3">
        <w:rPr>
          <w:rFonts w:eastAsia="Arial" w:cs="Arial"/>
          <w:color w:val="000000" w:themeColor="text1"/>
          <w:szCs w:val="20"/>
        </w:rPr>
        <w:t xml:space="preserve"> </w:t>
      </w:r>
      <w:r w:rsidRPr="00B808A3">
        <w:rPr>
          <w:rFonts w:cs="Arial"/>
          <w:color w:val="000000" w:themeColor="text1"/>
          <w:szCs w:val="20"/>
        </w:rPr>
        <w:t>externa.</w:t>
      </w:r>
    </w:p>
    <w:p w14:paraId="282FB2E3" w14:textId="6314DC4E" w:rsidR="0070352B" w:rsidRPr="00B808A3" w:rsidRDefault="001D7B47" w:rsidP="004130DD">
      <w:pPr>
        <w:widowControl w:val="0"/>
        <w:spacing w:line="276" w:lineRule="auto"/>
        <w:jc w:val="both"/>
        <w:rPr>
          <w:rFonts w:cs="Arial"/>
          <w:color w:val="000000" w:themeColor="text1"/>
          <w:szCs w:val="20"/>
        </w:rPr>
      </w:pPr>
      <w:r w:rsidRPr="00B808A3">
        <w:rPr>
          <w:rFonts w:eastAsia="Arial" w:cs="Arial"/>
          <w:color w:val="000000" w:themeColor="text1"/>
          <w:szCs w:val="20"/>
        </w:rPr>
        <w:t>Si los valores de los estados financieros están expresados originalmente en una moneda diferente a Dólares de los Estados Unidos de América, estos deberán convertirse a pesos en los términos definidos en la sección 1.13</w:t>
      </w:r>
      <w:r w:rsidR="002F3E0D" w:rsidRPr="00B808A3">
        <w:rPr>
          <w:rFonts w:eastAsia="Arial" w:cs="Arial"/>
          <w:color w:val="auto"/>
          <w:szCs w:val="20"/>
        </w:rPr>
        <w:t>.</w:t>
      </w:r>
    </w:p>
    <w:p w14:paraId="48EE6B75" w14:textId="1D665615" w:rsidR="0070352B" w:rsidRPr="00B808A3" w:rsidRDefault="0070352B" w:rsidP="007A09E6">
      <w:pPr>
        <w:pStyle w:val="Capitulo3"/>
        <w:numPr>
          <w:ilvl w:val="1"/>
          <w:numId w:val="187"/>
        </w:numPr>
        <w:rPr>
          <w:color w:val="000000" w:themeColor="text1"/>
        </w:rPr>
      </w:pPr>
      <w:bookmarkStart w:id="428" w:name="_Toc32147361"/>
      <w:bookmarkStart w:id="429" w:name="_Toc84413945"/>
      <w:bookmarkStart w:id="430" w:name="_Toc508648275"/>
      <w:bookmarkStart w:id="431" w:name="_Toc508984059"/>
      <w:bookmarkStart w:id="432" w:name="_Toc509843890"/>
      <w:bookmarkStart w:id="433" w:name="_Toc511924798"/>
      <w:bookmarkStart w:id="434" w:name="_Toc520226887"/>
      <w:bookmarkStart w:id="435" w:name="_Toc520297857"/>
      <w:bookmarkStart w:id="436" w:name="_Toc520317122"/>
      <w:bookmarkStart w:id="437" w:name="_Toc533083725"/>
      <w:bookmarkStart w:id="438" w:name="_Toc5006156"/>
      <w:r w:rsidRPr="00B808A3">
        <w:rPr>
          <w:color w:val="000000" w:themeColor="text1"/>
        </w:rPr>
        <w:t>CAPACIDAD RESIDUAL</w:t>
      </w:r>
      <w:bookmarkEnd w:id="428"/>
      <w:bookmarkEnd w:id="429"/>
      <w:r w:rsidRPr="00B808A3">
        <w:rPr>
          <w:color w:val="000000" w:themeColor="text1"/>
        </w:rPr>
        <w:t xml:space="preserve"> </w:t>
      </w:r>
      <w:bookmarkEnd w:id="430"/>
      <w:bookmarkEnd w:id="431"/>
      <w:bookmarkEnd w:id="432"/>
      <w:bookmarkEnd w:id="433"/>
      <w:bookmarkEnd w:id="434"/>
      <w:bookmarkEnd w:id="435"/>
      <w:bookmarkEnd w:id="436"/>
      <w:bookmarkEnd w:id="437"/>
      <w:bookmarkEnd w:id="438"/>
    </w:p>
    <w:p w14:paraId="7D9D3BCB" w14:textId="436ACCE9" w:rsidR="0070352B" w:rsidRPr="00B808A3" w:rsidRDefault="0070352B" w:rsidP="0070352B">
      <w:pPr>
        <w:widowControl w:val="0"/>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hábil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001D2E6D" w:rsidRPr="00B808A3">
        <w:rPr>
          <w:rFonts w:eastAsia="Arial"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1D2E6D" w:rsidRPr="00B808A3">
        <w:rPr>
          <w:rFonts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p>
    <w:p w14:paraId="140BE837" w14:textId="77777777" w:rsidR="0070352B" w:rsidRPr="00B808A3" w:rsidRDefault="0070352B" w:rsidP="004130DD">
      <w:pPr>
        <w:widowControl w:val="0"/>
        <w:spacing w:line="276" w:lineRule="auto"/>
        <w:jc w:val="center"/>
        <w:rPr>
          <w:rFonts w:cs="Arial"/>
          <w:color w:val="000000" w:themeColor="text1"/>
          <w:szCs w:val="20"/>
        </w:rPr>
      </w:pPr>
      <m:oMathPara>
        <m:oMath>
          <m:r>
            <w:rPr>
              <w:rFonts w:ascii="Cambria Math" w:hAnsi="Cambria Math" w:cs="Arial"/>
              <w:color w:val="000000" w:themeColor="text1"/>
              <w:szCs w:val="20"/>
            </w:rPr>
            <m:t>CRP ≥CRPC</m:t>
          </m:r>
        </m:oMath>
      </m:oMathPara>
    </w:p>
    <w:p w14:paraId="27D8370F" w14:textId="4D877E9C" w:rsidR="0070352B" w:rsidRPr="00B808A3" w:rsidRDefault="0070352B" w:rsidP="004130DD">
      <w:pPr>
        <w:widowControl w:val="0"/>
        <w:spacing w:line="276" w:lineRule="auto"/>
        <w:jc w:val="both"/>
        <w:rPr>
          <w:rFonts w:eastAsia="Arial" w:cs="Arial"/>
          <w:color w:val="000000" w:themeColor="text1"/>
          <w:szCs w:val="20"/>
        </w:rPr>
      </w:pPr>
      <w:r w:rsidRPr="00B808A3">
        <w:rPr>
          <w:rFonts w:cs="Arial"/>
          <w:color w:val="auto"/>
          <w:szCs w:val="20"/>
        </w:rPr>
        <w:t xml:space="preserve">Los </w:t>
      </w:r>
      <w:r w:rsidR="001D2E6D" w:rsidRPr="00B808A3">
        <w:rPr>
          <w:rFonts w:cs="Arial"/>
          <w:color w:val="auto"/>
          <w:szCs w:val="20"/>
        </w:rPr>
        <w:t>p</w:t>
      </w:r>
      <w:r w:rsidR="00E633D4" w:rsidRPr="00B808A3">
        <w:rPr>
          <w:rFonts w:cs="Arial"/>
          <w:color w:val="auto"/>
          <w:szCs w:val="20"/>
        </w:rPr>
        <w:t>roponentes</w:t>
      </w:r>
      <w:r w:rsidRPr="00B808A3">
        <w:rPr>
          <w:rFonts w:cs="Arial"/>
          <w:color w:val="auto"/>
          <w:szCs w:val="20"/>
        </w:rPr>
        <w:t xml:space="preserve"> acreditarán la capacidad residual o K de contratación conforme se describe a continuación</w:t>
      </w:r>
      <w:r w:rsidR="009102D2" w:rsidRPr="00B808A3">
        <w:rPr>
          <w:rFonts w:cs="Arial"/>
          <w:color w:val="auto"/>
          <w:szCs w:val="20"/>
        </w:rPr>
        <w:t>.</w:t>
      </w:r>
      <w:r w:rsidR="00B80FA1" w:rsidRPr="00B808A3">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B808A3">
        <w:rPr>
          <w:rFonts w:cs="Arial"/>
          <w:szCs w:val="20"/>
        </w:rPr>
        <w:t>.</w:t>
      </w:r>
      <w:r w:rsidRPr="00B808A3">
        <w:rPr>
          <w:rFonts w:cs="Arial"/>
          <w:color w:val="000000" w:themeColor="text1"/>
          <w:szCs w:val="20"/>
        </w:rPr>
        <w:t xml:space="preserve"> </w:t>
      </w:r>
    </w:p>
    <w:p w14:paraId="2CC51351" w14:textId="2B1F3EC2" w:rsidR="0070352B" w:rsidRPr="00B808A3" w:rsidRDefault="0070352B" w:rsidP="004130DD">
      <w:pPr>
        <w:widowControl w:val="0"/>
        <w:spacing w:line="276" w:lineRule="auto"/>
        <w:jc w:val="both"/>
        <w:rPr>
          <w:rFonts w:cs="Arial"/>
          <w:color w:val="000000" w:themeColor="text1"/>
          <w:szCs w:val="20"/>
        </w:rPr>
      </w:pPr>
      <w:r w:rsidRPr="00B808A3">
        <w:rPr>
          <w:rFonts w:cs="Arial"/>
          <w:color w:val="000000" w:themeColor="text1"/>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B808A3" w:rsidRDefault="0070352B" w:rsidP="007A09E6">
      <w:pPr>
        <w:pStyle w:val="InviasNormal"/>
        <w:numPr>
          <w:ilvl w:val="2"/>
          <w:numId w:val="187"/>
        </w:numPr>
        <w:outlineLvl w:val="2"/>
        <w:rPr>
          <w:rFonts w:ascii="Arial" w:eastAsia="Arial" w:hAnsi="Arial" w:cs="Arial"/>
          <w:b/>
          <w:color w:val="000000" w:themeColor="text1"/>
          <w:sz w:val="20"/>
          <w:szCs w:val="20"/>
          <w:lang w:val="es-CO"/>
        </w:rPr>
      </w:pPr>
      <w:bookmarkStart w:id="439" w:name="_Toc32147362"/>
      <w:bookmarkStart w:id="440" w:name="_Toc84413946"/>
      <w:r w:rsidRPr="00B808A3">
        <w:rPr>
          <w:rFonts w:ascii="Arial" w:eastAsia="Arial" w:hAnsi="Arial" w:cs="Arial"/>
          <w:b/>
          <w:color w:val="000000" w:themeColor="text1"/>
          <w:sz w:val="20"/>
          <w:szCs w:val="20"/>
          <w:lang w:val="es-CO"/>
        </w:rPr>
        <w:t xml:space="preserve">CÁLCULO DE LA CAPACIDAD RESIDUAL DEL </w:t>
      </w:r>
      <w:r w:rsidR="00F32F16" w:rsidRPr="00B808A3">
        <w:rPr>
          <w:rFonts w:ascii="Arial" w:eastAsia="Arial" w:hAnsi="Arial" w:cs="Arial"/>
          <w:b/>
          <w:color w:val="000000" w:themeColor="text1"/>
          <w:sz w:val="20"/>
          <w:szCs w:val="20"/>
          <w:lang w:val="es-CO"/>
        </w:rPr>
        <w:t>PROCESO</w:t>
      </w:r>
      <w:r w:rsidRPr="00B808A3">
        <w:rPr>
          <w:rFonts w:ascii="Arial" w:eastAsia="Arial" w:hAnsi="Arial" w:cs="Arial"/>
          <w:b/>
          <w:color w:val="000000" w:themeColor="text1"/>
          <w:sz w:val="20"/>
          <w:szCs w:val="20"/>
          <w:lang w:val="es-CO"/>
        </w:rPr>
        <w:t xml:space="preserve"> DE CONTRATACIÒN (CRPC)</w:t>
      </w:r>
      <w:bookmarkEnd w:id="439"/>
      <w:bookmarkEnd w:id="440"/>
    </w:p>
    <w:p w14:paraId="782EBC65" w14:textId="2598999B"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6D3489DD" w14:textId="1007B483" w:rsidR="7138D895" w:rsidRPr="00B808A3" w:rsidRDefault="7138D895">
      <w:pPr>
        <w:rPr>
          <w:rFonts w:eastAsia="Arial" w:cs="Arial"/>
          <w:color w:val="000000" w:themeColor="text1"/>
          <w:szCs w:val="20"/>
        </w:rPr>
      </w:pPr>
    </w:p>
    <w:p w14:paraId="490309A0" w14:textId="5318E3CF" w:rsidR="7138D895" w:rsidRPr="00B808A3" w:rsidRDefault="000D77EF" w:rsidP="006876CA">
      <w:pPr>
        <w:spacing w:line="276" w:lineRule="auto"/>
        <w:jc w:val="center"/>
        <w:rPr>
          <w:rFonts w:cs="Arial"/>
          <w:color w:val="000000" w:themeColor="text1"/>
          <w:szCs w:val="20"/>
        </w:rPr>
      </w:pPr>
      <m:oMath>
        <m:r>
          <w:rPr>
            <w:rFonts w:ascii="Cambria Math" w:eastAsia="Arial" w:hAnsi="Cambria Math" w:cs="Arial"/>
            <w:color w:val="000000" w:themeColor="text1"/>
            <w:szCs w:val="20"/>
          </w:rPr>
          <m:t>CRPC</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POE</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Anticipo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y</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pago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anticipado</m:t>
        </m:r>
        <m:r>
          <w:rPr>
            <w:rFonts w:ascii="Cambria Math" w:eastAsiaTheme="minorEastAsia" w:hAnsi="Cambria Math" w:cs="Arial"/>
            <w:color w:val="000000" w:themeColor="text1"/>
            <w:szCs w:val="20"/>
          </w:rPr>
          <m:t xml:space="preserve"> </m:t>
        </m:r>
      </m:oMath>
      <w:r w:rsidRPr="00B808A3">
        <w:rPr>
          <w:rFonts w:eastAsia="Arial" w:cs="Arial"/>
          <w:color w:val="000000" w:themeColor="text1"/>
          <w:szCs w:val="20"/>
        </w:rPr>
        <w:t xml:space="preserve"> </w:t>
      </w:r>
    </w:p>
    <w:p w14:paraId="4078B564" w14:textId="77777777" w:rsidR="0070352B" w:rsidRPr="00B808A3" w:rsidRDefault="0070352B" w:rsidP="0070352B">
      <w:pPr>
        <w:spacing w:line="276" w:lineRule="auto"/>
        <w:rPr>
          <w:rFonts w:eastAsia="Arial" w:cs="Arial"/>
          <w:color w:val="000000" w:themeColor="text1"/>
          <w:szCs w:val="20"/>
        </w:rPr>
      </w:pPr>
      <w:r w:rsidRPr="00B808A3">
        <w:rPr>
          <w:rFonts w:cs="Arial"/>
          <w:color w:val="000000" w:themeColor="text1"/>
          <w:szCs w:val="20"/>
        </w:rPr>
        <w:t>Donde:</w:t>
      </w:r>
      <w:r w:rsidRPr="00B808A3">
        <w:rPr>
          <w:rFonts w:eastAsia="Arial" w:cs="Arial"/>
          <w:color w:val="000000" w:themeColor="text1"/>
          <w:szCs w:val="20"/>
        </w:rPr>
        <w:t xml:space="preserve"> </w:t>
      </w:r>
    </w:p>
    <w:p w14:paraId="71D38F99" w14:textId="11BBC503" w:rsidR="0070352B" w:rsidRPr="00B808A3" w:rsidRDefault="0070352B" w:rsidP="0070352B">
      <w:pPr>
        <w:spacing w:line="276" w:lineRule="auto"/>
        <w:ind w:left="708"/>
        <w:rPr>
          <w:rFonts w:eastAsia="Arial" w:cs="Arial"/>
          <w:color w:val="000000" w:themeColor="text1"/>
          <w:szCs w:val="20"/>
        </w:rPr>
      </w:pP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p>
    <w:p w14:paraId="5C38CB5A" w14:textId="607069DF" w:rsidR="0070352B" w:rsidRPr="00B808A3" w:rsidRDefault="0070352B" w:rsidP="0070352B">
      <w:pPr>
        <w:spacing w:line="276" w:lineRule="auto"/>
        <w:ind w:left="708"/>
        <w:jc w:val="both"/>
        <w:rPr>
          <w:rFonts w:eastAsia="Arial" w:cs="Arial"/>
          <w:color w:val="000000" w:themeColor="text1"/>
          <w:szCs w:val="20"/>
        </w:rPr>
      </w:pPr>
      <w:r w:rsidRPr="00B808A3">
        <w:rPr>
          <w:rFonts w:cs="Arial"/>
          <w:color w:val="000000" w:themeColor="text1"/>
          <w:szCs w:val="20"/>
        </w:rPr>
        <w:t>POE</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Presupuesto</w:t>
      </w:r>
      <w:r w:rsidRPr="00B808A3">
        <w:rPr>
          <w:rFonts w:eastAsia="Arial" w:cs="Arial"/>
          <w:color w:val="000000" w:themeColor="text1"/>
          <w:szCs w:val="20"/>
        </w:rPr>
        <w:t xml:space="preserve"> </w:t>
      </w:r>
      <w:r w:rsidR="001D2E6D" w:rsidRPr="00B808A3">
        <w:rPr>
          <w:rFonts w:cs="Arial"/>
          <w:color w:val="000000" w:themeColor="text1"/>
          <w:szCs w:val="20"/>
        </w:rPr>
        <w:t>o</w:t>
      </w:r>
      <w:r w:rsidRPr="00B808A3">
        <w:rPr>
          <w:rFonts w:cs="Arial"/>
          <w:color w:val="000000" w:themeColor="text1"/>
          <w:szCs w:val="20"/>
        </w:rPr>
        <w:t xml:space="preserve">ficial </w:t>
      </w:r>
      <w:r w:rsidR="001D2E6D" w:rsidRPr="00B808A3">
        <w:rPr>
          <w:rFonts w:cs="Arial"/>
          <w:color w:val="000000" w:themeColor="text1"/>
          <w:szCs w:val="20"/>
        </w:rPr>
        <w:t>e</w:t>
      </w:r>
      <w:r w:rsidRPr="00B808A3">
        <w:rPr>
          <w:rFonts w:cs="Arial"/>
          <w:color w:val="000000" w:themeColor="text1"/>
          <w:szCs w:val="20"/>
        </w:rPr>
        <w:t>stimado</w:t>
      </w:r>
    </w:p>
    <w:p w14:paraId="09DE35C2" w14:textId="23D74B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lastRenderedPageBreak/>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2CE0FCCF" w14:textId="293599F2" w:rsidR="7138D895" w:rsidRPr="00B808A3" w:rsidRDefault="7138D895">
      <w:pPr>
        <w:rPr>
          <w:rFonts w:cs="Arial"/>
          <w:color w:val="000000" w:themeColor="text1"/>
          <w:szCs w:val="20"/>
        </w:rPr>
      </w:pPr>
    </w:p>
    <w:p w14:paraId="2A9AEF3C" w14:textId="731D6CF7" w:rsidR="7138D895" w:rsidRPr="00B808A3" w:rsidRDefault="000D77EF" w:rsidP="006876CA">
      <w:pPr>
        <w:spacing w:line="276" w:lineRule="auto"/>
        <w:jc w:val="center"/>
        <w:rPr>
          <w:rFonts w:cs="Arial"/>
          <w:color w:val="000000" w:themeColor="text1"/>
          <w:szCs w:val="20"/>
        </w:rPr>
      </w:pPr>
      <m:oMath>
        <m:r>
          <m:rPr>
            <m:sty m:val="p"/>
          </m:rPr>
          <w:rPr>
            <w:rFonts w:ascii="Cambria Math" w:hAnsi="Cambria Math" w:cs="Arial"/>
            <w:color w:val="000000" w:themeColor="text1"/>
            <w:szCs w:val="20"/>
          </w:rPr>
          <m:t>CRPC=</m:t>
        </m:r>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POE-Anticipo y/o pago anticipado</m:t>
            </m:r>
          </m:num>
          <m:den>
            <m:r>
              <m:rPr>
                <m:sty m:val="p"/>
              </m:rPr>
              <w:rPr>
                <w:rFonts w:ascii="Cambria Math" w:hAnsi="Cambria Math" w:cs="Arial"/>
                <w:color w:val="000000" w:themeColor="text1"/>
                <w:szCs w:val="20"/>
              </w:rPr>
              <m:t>Plazo estimado (meses)</m:t>
            </m:r>
          </m:den>
        </m:f>
        <m:r>
          <w:rPr>
            <w:rFonts w:ascii="Cambria Math" w:hAnsi="Cambria Math" w:cs="Arial"/>
            <w:color w:val="000000" w:themeColor="text1"/>
            <w:szCs w:val="20"/>
          </w:rPr>
          <m:t>*12</m:t>
        </m:r>
      </m:oMath>
      <w:r w:rsidRPr="00B808A3" w:rsidDel="000D77EF">
        <w:rPr>
          <w:rFonts w:eastAsia="Arial" w:cs="Arial"/>
          <w:color w:val="000000" w:themeColor="text1"/>
          <w:szCs w:val="20"/>
        </w:rPr>
        <w:t xml:space="preserve"> </w:t>
      </w:r>
    </w:p>
    <w:p w14:paraId="2E550BCB" w14:textId="5CB88FE8" w:rsidR="004F7C62" w:rsidRPr="00B808A3" w:rsidRDefault="004F7C62" w:rsidP="00FF4623">
      <w:pPr>
        <w:spacing w:line="276" w:lineRule="auto"/>
        <w:jc w:val="both"/>
        <w:rPr>
          <w:rFonts w:cs="Arial"/>
          <w:color w:val="000000" w:themeColor="text1"/>
          <w:szCs w:val="20"/>
        </w:rPr>
      </w:pPr>
    </w:p>
    <w:p w14:paraId="0396776E" w14:textId="1514230F" w:rsidR="0070352B" w:rsidRPr="00B808A3" w:rsidRDefault="0070352B" w:rsidP="007A09E6">
      <w:pPr>
        <w:pStyle w:val="InviasNormal"/>
        <w:numPr>
          <w:ilvl w:val="2"/>
          <w:numId w:val="187"/>
        </w:numPr>
        <w:ind w:left="1077"/>
        <w:outlineLvl w:val="2"/>
        <w:rPr>
          <w:rFonts w:ascii="Arial" w:eastAsia="Arial" w:hAnsi="Arial" w:cs="Arial"/>
          <w:b/>
          <w:color w:val="000000" w:themeColor="text1"/>
          <w:sz w:val="20"/>
          <w:szCs w:val="20"/>
          <w:lang w:val="es-CO"/>
        </w:rPr>
      </w:pPr>
      <w:bookmarkStart w:id="441" w:name="_Toc32147363"/>
      <w:bookmarkStart w:id="442" w:name="_Toc84413947"/>
      <w:r w:rsidRPr="00B808A3">
        <w:rPr>
          <w:rFonts w:ascii="Arial" w:eastAsia="Arial" w:hAnsi="Arial" w:cs="Arial"/>
          <w:b/>
          <w:color w:val="000000" w:themeColor="text1"/>
          <w:sz w:val="20"/>
          <w:szCs w:val="20"/>
          <w:lang w:val="es-CO"/>
        </w:rPr>
        <w:t xml:space="preserve">CÁLCULO DE LA CAPACIDAD RESIDUAL DEL </w:t>
      </w:r>
      <w:r w:rsidR="003C407D" w:rsidRPr="00B808A3">
        <w:rPr>
          <w:rFonts w:ascii="Arial" w:eastAsia="Arial" w:hAnsi="Arial" w:cs="Arial"/>
          <w:b/>
          <w:color w:val="000000" w:themeColor="text1"/>
          <w:sz w:val="20"/>
          <w:szCs w:val="20"/>
          <w:lang w:val="es-CO"/>
        </w:rPr>
        <w:t>PROPONENTE</w:t>
      </w:r>
      <w:r w:rsidRPr="00B808A3">
        <w:rPr>
          <w:rFonts w:ascii="Arial" w:eastAsia="Arial" w:hAnsi="Arial" w:cs="Arial"/>
          <w:b/>
          <w:color w:val="000000" w:themeColor="text1"/>
          <w:sz w:val="20"/>
          <w:szCs w:val="20"/>
          <w:lang w:val="es-CO"/>
        </w:rPr>
        <w:t xml:space="preserve"> (CRP)</w:t>
      </w:r>
      <w:bookmarkEnd w:id="441"/>
      <w:bookmarkEnd w:id="442"/>
    </w:p>
    <w:p w14:paraId="3E706677" w14:textId="0AA28B2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calculará</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manera:</w:t>
      </w:r>
    </w:p>
    <w:p w14:paraId="7917C336" w14:textId="77777777" w:rsidR="0070352B" w:rsidRPr="00B808A3" w:rsidRDefault="0070352B" w:rsidP="0070352B">
      <w:pPr>
        <w:spacing w:line="276" w:lineRule="auto"/>
        <w:rPr>
          <w:rFonts w:eastAsiaTheme="minorEastAsia"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szCs w:val="20"/>
                </w:rPr>
              </m:ctrlPr>
            </m:dPr>
            <m:e>
              <m:f>
                <m:fPr>
                  <m:ctrlPr>
                    <w:rPr>
                      <w:rFonts w:ascii="Cambria Math" w:hAnsi="Cambria Math" w:cs="Arial"/>
                      <w:bCs/>
                      <w:i/>
                      <w:color w:val="000000" w:themeColor="text1"/>
                      <w:szCs w:val="20"/>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1FA8E29C"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donde:</w:t>
      </w:r>
      <w:r w:rsidRPr="00B808A3">
        <w:rPr>
          <w:rFonts w:ascii="Arial" w:eastAsia="Arial,Calibri" w:hAnsi="Arial" w:cs="Arial"/>
          <w:color w:val="000000" w:themeColor="text1"/>
          <w:sz w:val="20"/>
          <w:szCs w:val="20"/>
          <w:lang w:val="es-CO" w:eastAsia="en-US"/>
        </w:rPr>
        <w:t xml:space="preserve"> </w:t>
      </w:r>
    </w:p>
    <w:p w14:paraId="2D0A350B" w14:textId="32FF2EEE"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CRP</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residual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3C407D" w:rsidRPr="00B808A3">
        <w:rPr>
          <w:rFonts w:ascii="Arial" w:eastAsia="Arial" w:hAnsi="Arial" w:cs="Arial"/>
          <w:color w:val="000000" w:themeColor="text1"/>
          <w:sz w:val="20"/>
          <w:szCs w:val="20"/>
          <w:lang w:val="es-CO" w:eastAsia="en-US"/>
        </w:rPr>
        <w:t>Proponente</w:t>
      </w:r>
      <w:r w:rsidRPr="00B808A3">
        <w:rPr>
          <w:rFonts w:ascii="Arial" w:eastAsia="Arial,Calibri" w:hAnsi="Arial" w:cs="Arial"/>
          <w:color w:val="000000" w:themeColor="text1"/>
          <w:sz w:val="20"/>
          <w:szCs w:val="20"/>
          <w:lang w:val="es-CO" w:eastAsia="en-US"/>
        </w:rPr>
        <w:t xml:space="preserve"> </w:t>
      </w:r>
    </w:p>
    <w:p w14:paraId="7BA1AD9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CO</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p>
    <w:p w14:paraId="048CE4A8"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Experiencia</w:t>
      </w:r>
    </w:p>
    <w:p w14:paraId="2C2CA51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Técnica</w:t>
      </w:r>
    </w:p>
    <w:p w14:paraId="47C58B8A"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CF</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Financiera</w:t>
      </w:r>
    </w:p>
    <w:p w14:paraId="00870B79"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SCE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Saldos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Contratos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p>
    <w:p w14:paraId="57CFC85E" w14:textId="1E9B9DB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suma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w:t>
      </w:r>
      <w:r w:rsidRPr="00B808A3">
        <w:rPr>
          <w:rFonts w:eastAsia="Arial," w:cs="Arial"/>
          <w:color w:val="000000" w:themeColor="text1"/>
          <w:szCs w:val="20"/>
        </w:rPr>
        <w:t xml:space="preserve"> </w:t>
      </w:r>
      <w:r w:rsidRPr="00B808A3">
        <w:rPr>
          <w:rFonts w:cs="Arial"/>
          <w:color w:val="000000" w:themeColor="text1"/>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B808A3">
        <w:rPr>
          <w:rFonts w:cs="Arial"/>
          <w:color w:val="000000" w:themeColor="text1"/>
          <w:szCs w:val="20"/>
        </w:rPr>
        <w:t>Proponente</w:t>
      </w:r>
      <w:r w:rsidRPr="00B808A3">
        <w:rPr>
          <w:rFonts w:cs="Arial"/>
          <w:color w:val="000000" w:themeColor="text1"/>
          <w:szCs w:val="20"/>
        </w:rPr>
        <w:t xml:space="preserve"> en los </w:t>
      </w:r>
      <w:r w:rsidR="00F32F16" w:rsidRPr="00B808A3">
        <w:rPr>
          <w:rFonts w:cs="Arial"/>
          <w:color w:val="000000" w:themeColor="text1"/>
          <w:szCs w:val="20"/>
        </w:rPr>
        <w:t>Proceso</w:t>
      </w:r>
      <w:r w:rsidRPr="00B808A3">
        <w:rPr>
          <w:rFonts w:cs="Arial"/>
          <w:color w:val="000000" w:themeColor="text1"/>
          <w:szCs w:val="20"/>
        </w:rPr>
        <w:t>s de Contratación de Obra Pública</w:t>
      </w:r>
      <w:r w:rsidR="00162E33" w:rsidRPr="00B808A3">
        <w:rPr>
          <w:rFonts w:cs="Arial"/>
          <w:color w:val="000000" w:themeColor="text1"/>
          <w:szCs w:val="20"/>
        </w:rPr>
        <w:t>, de Colombia Compra Eficiente</w:t>
      </w:r>
      <w:r w:rsidRPr="00B808A3">
        <w:rPr>
          <w:rFonts w:cs="Arial"/>
          <w:color w:val="000000" w:themeColor="text1"/>
          <w:szCs w:val="20"/>
        </w:rPr>
        <w:t xml:space="preserve">. En caso de ser negativa la capacidad residual de uno de los miembros, este valor se restará de la capacidad residual total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plural.</w:t>
      </w:r>
    </w:p>
    <w:p w14:paraId="5946ACD1" w14:textId="77777777"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le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máximo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puntaje:</w:t>
      </w:r>
    </w:p>
    <w:tbl>
      <w:tblPr>
        <w:tblW w:w="0" w:type="auto"/>
        <w:jc w:val="center"/>
        <w:tblLook w:val="04A0" w:firstRow="1" w:lastRow="0" w:firstColumn="1" w:lastColumn="0" w:noHBand="0" w:noVBand="1"/>
      </w:tblPr>
      <w:tblGrid>
        <w:gridCol w:w="2739"/>
        <w:gridCol w:w="1843"/>
      </w:tblGrid>
      <w:tr w:rsidR="0070352B" w:rsidRPr="00B808A3"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r w:rsidRPr="00B808A3">
              <w:rPr>
                <w:rFonts w:eastAsia="Arial" w:cs="Arial"/>
                <w:b/>
                <w:color w:val="FFFFFF" w:themeColor="background1"/>
                <w:szCs w:val="20"/>
              </w:rPr>
              <w:t xml:space="preserve"> </w:t>
            </w:r>
            <w:r w:rsidRPr="00B808A3">
              <w:rPr>
                <w:rFonts w:cs="Arial"/>
                <w:b/>
                <w:color w:val="FFFFFF" w:themeColor="background1"/>
                <w:szCs w:val="20"/>
              </w:rPr>
              <w:t>máximo</w:t>
            </w:r>
          </w:p>
        </w:tc>
      </w:tr>
      <w:tr w:rsidR="0070352B" w:rsidRPr="00B808A3"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Experiencia</w:t>
            </w:r>
            <w:r w:rsidRPr="00B808A3">
              <w:rPr>
                <w:rFonts w:eastAsia="Arial" w:cs="Arial"/>
                <w:color w:val="000000" w:themeColor="text1"/>
                <w:szCs w:val="20"/>
              </w:rPr>
              <w:t xml:space="preserve"> </w:t>
            </w:r>
            <w:r w:rsidRPr="00B808A3">
              <w:rPr>
                <w:rFonts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r w:rsidR="0070352B" w:rsidRPr="00B808A3"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técnica</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B808A3" w:rsidRDefault="0070352B" w:rsidP="00AE67FC">
            <w:pPr>
              <w:autoSpaceDE w:val="0"/>
              <w:autoSpaceDN w:val="0"/>
              <w:adjustRightInd w:val="0"/>
              <w:spacing w:after="0" w:line="276" w:lineRule="auto"/>
              <w:rPr>
                <w:rFonts w:eastAsia="Arial" w:cs="Arial"/>
                <w:b/>
                <w:color w:val="000000" w:themeColor="text1"/>
                <w:szCs w:val="20"/>
              </w:rPr>
            </w:pPr>
            <w:r w:rsidRPr="00B808A3">
              <w:rPr>
                <w:rFonts w:cs="Arial"/>
                <w:b/>
                <w:color w:val="000000" w:themeColor="text1"/>
                <w:szCs w:val="20"/>
              </w:rPr>
              <w:t>Total</w:t>
            </w:r>
            <w:r w:rsidRPr="00B808A3">
              <w:rPr>
                <w:rFonts w:eastAsia="Arial"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B808A3" w:rsidRDefault="0070352B">
            <w:pPr>
              <w:autoSpaceDE w:val="0"/>
              <w:autoSpaceDN w:val="0"/>
              <w:adjustRightInd w:val="0"/>
              <w:spacing w:after="0" w:line="276" w:lineRule="auto"/>
              <w:jc w:val="center"/>
              <w:rPr>
                <w:rFonts w:eastAsia="Arial" w:cs="Arial"/>
                <w:b/>
                <w:color w:val="000000" w:themeColor="text1"/>
                <w:szCs w:val="20"/>
              </w:rPr>
            </w:pPr>
            <w:r w:rsidRPr="00B808A3">
              <w:rPr>
                <w:rFonts w:cs="Arial"/>
                <w:b/>
                <w:color w:val="000000" w:themeColor="text1"/>
                <w:szCs w:val="20"/>
              </w:rPr>
              <w:t>200</w:t>
            </w:r>
          </w:p>
        </w:tc>
      </w:tr>
    </w:tbl>
    <w:p w14:paraId="70FC5BF3" w14:textId="77777777" w:rsidR="0070352B" w:rsidRPr="00B808A3" w:rsidRDefault="0070352B" w:rsidP="0070352B">
      <w:pPr>
        <w:spacing w:line="276" w:lineRule="auto"/>
        <w:jc w:val="both"/>
        <w:rPr>
          <w:rFonts w:eastAsiaTheme="minorEastAsia" w:cs="Arial"/>
          <w:szCs w:val="20"/>
        </w:rPr>
      </w:pPr>
    </w:p>
    <w:p w14:paraId="1C606913" w14:textId="5F95BA5C" w:rsidR="0070352B" w:rsidRPr="00B808A3" w:rsidRDefault="0070352B" w:rsidP="004130DD">
      <w:pPr>
        <w:spacing w:line="276" w:lineRule="auto"/>
        <w:jc w:val="both"/>
        <w:rPr>
          <w:rFonts w:eastAsiaTheme="minorEastAsia" w:cs="Arial"/>
          <w:color w:val="000000" w:themeColor="text1"/>
          <w:szCs w:val="20"/>
        </w:rPr>
      </w:pPr>
      <w:r w:rsidRPr="00B808A3">
        <w:rPr>
          <w:rFonts w:eastAsiaTheme="minorEastAsia" w:cs="Arial"/>
          <w:color w:val="000000" w:themeColor="text1"/>
          <w:szCs w:val="20"/>
          <w:highlight w:val="lightGray"/>
        </w:rPr>
        <w:lastRenderedPageBreak/>
        <w:t xml:space="preserve">[Se recomienda el uso de la </w:t>
      </w:r>
      <w:r w:rsidR="00586579" w:rsidRPr="00B808A3">
        <w:rPr>
          <w:rFonts w:eastAsiaTheme="minorEastAsia" w:cs="Arial"/>
          <w:color w:val="000000" w:themeColor="text1"/>
          <w:szCs w:val="20"/>
          <w:highlight w:val="lightGray"/>
        </w:rPr>
        <w:t>a</w:t>
      </w:r>
      <w:r w:rsidRPr="00B808A3">
        <w:rPr>
          <w:rFonts w:eastAsiaTheme="minorEastAsia" w:cs="Arial"/>
          <w:color w:val="000000" w:themeColor="text1"/>
          <w:szCs w:val="20"/>
          <w:highlight w:val="lightGray"/>
        </w:rPr>
        <w:t xml:space="preserve">plicación para establecer la </w:t>
      </w:r>
      <w:r w:rsidR="00586579" w:rsidRPr="00B808A3">
        <w:rPr>
          <w:rFonts w:eastAsiaTheme="minorEastAsia" w:cs="Arial"/>
          <w:color w:val="000000" w:themeColor="text1"/>
          <w:szCs w:val="20"/>
          <w:highlight w:val="lightGray"/>
        </w:rPr>
        <w:t>c</w:t>
      </w:r>
      <w:r w:rsidRPr="00B808A3">
        <w:rPr>
          <w:rFonts w:eastAsiaTheme="minorEastAsia" w:cs="Arial"/>
          <w:color w:val="000000" w:themeColor="text1"/>
          <w:szCs w:val="20"/>
          <w:highlight w:val="lightGray"/>
        </w:rPr>
        <w:t xml:space="preserve">apacidad </w:t>
      </w:r>
      <w:r w:rsidR="00586579" w:rsidRPr="00B808A3">
        <w:rPr>
          <w:rFonts w:eastAsiaTheme="minorEastAsia" w:cs="Arial"/>
          <w:color w:val="000000" w:themeColor="text1"/>
          <w:szCs w:val="20"/>
          <w:highlight w:val="lightGray"/>
        </w:rPr>
        <w:t>r</w:t>
      </w:r>
      <w:r w:rsidRPr="00B808A3">
        <w:rPr>
          <w:rFonts w:eastAsiaTheme="minorEastAsia" w:cs="Arial"/>
          <w:color w:val="000000" w:themeColor="text1"/>
          <w:szCs w:val="20"/>
          <w:highlight w:val="lightGray"/>
        </w:rPr>
        <w:t>esidual</w:t>
      </w:r>
      <w:r w:rsidR="00ED530C" w:rsidRPr="00B808A3">
        <w:rPr>
          <w:rFonts w:eastAsiaTheme="minorEastAsia" w:cs="Arial"/>
          <w:color w:val="000000" w:themeColor="text1"/>
          <w:szCs w:val="20"/>
          <w:highlight w:val="lightGray"/>
        </w:rPr>
        <w:t>, de Colombia Compra Eficiente</w:t>
      </w:r>
      <w:r w:rsidR="00FB736E" w:rsidRPr="00B808A3">
        <w:rPr>
          <w:rFonts w:eastAsiaTheme="minorEastAsia" w:cs="Arial"/>
          <w:color w:val="000000" w:themeColor="text1"/>
          <w:szCs w:val="20"/>
          <w:highlight w:val="lightGray"/>
        </w:rPr>
        <w:t>,</w:t>
      </w:r>
      <w:r w:rsidRPr="00B808A3">
        <w:rPr>
          <w:rFonts w:eastAsiaTheme="minorEastAsia" w:cs="Arial"/>
          <w:color w:val="000000" w:themeColor="text1"/>
          <w:szCs w:val="20"/>
          <w:highlight w:val="lightGray"/>
        </w:rPr>
        <w:t xml:space="preserve"> disponible en la página web: </w:t>
      </w:r>
      <w:hyperlink r:id="rId18" w:history="1">
        <w:r w:rsidR="00586579" w:rsidRPr="00B808A3">
          <w:rPr>
            <w:rStyle w:val="Hipervnculo"/>
            <w:rFonts w:eastAsiaTheme="minorEastAsia" w:cs="Arial"/>
            <w:szCs w:val="20"/>
            <w:highlight w:val="lightGray"/>
          </w:rPr>
          <w:t>https://www.colombiacompra.gov.co/manuales-guias-y-pliegos-tipo/manuales-y-guias</w:t>
        </w:r>
        <w:r w:rsidR="00586579" w:rsidRPr="00B808A3">
          <w:rPr>
            <w:rStyle w:val="Hipervnculo"/>
            <w:rFonts w:cs="Arial"/>
            <w:szCs w:val="20"/>
            <w:highlight w:val="lightGray"/>
            <w:shd w:val="clear" w:color="auto" w:fill="FFFFFF"/>
          </w:rPr>
          <w:t>/</w:t>
        </w:r>
      </w:hyperlink>
      <w:r w:rsidR="00586579" w:rsidRPr="00B808A3">
        <w:rPr>
          <w:rFonts w:cs="Arial"/>
          <w:color w:val="000000" w:themeColor="text1"/>
          <w:szCs w:val="20"/>
          <w:highlight w:val="lightGray"/>
          <w:shd w:val="clear" w:color="auto" w:fill="FFFFFF"/>
        </w:rPr>
        <w:t xml:space="preserve">, </w:t>
      </w:r>
      <w:r w:rsidR="00586579" w:rsidRPr="00B808A3">
        <w:rPr>
          <w:rFonts w:cs="Arial"/>
          <w:color w:val="auto"/>
          <w:szCs w:val="20"/>
          <w:highlight w:val="lightGray"/>
          <w:shd w:val="clear" w:color="auto" w:fill="FFFFFF"/>
        </w:rPr>
        <w:t>así como el aplicativo para tal fin por Colombia Compra Eficiente</w:t>
      </w:r>
      <w:r w:rsidRPr="00B808A3">
        <w:rPr>
          <w:rFonts w:cs="Arial"/>
          <w:color w:val="000000" w:themeColor="text1"/>
          <w:szCs w:val="20"/>
          <w:highlight w:val="lightGray"/>
          <w:shd w:val="clear" w:color="auto" w:fill="FFFFFF"/>
        </w:rPr>
        <w:t>]</w:t>
      </w:r>
    </w:p>
    <w:p w14:paraId="39ABB1AE"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Organización</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asignación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fórmula</w:t>
      </w:r>
      <w:r w:rsidRPr="00B808A3">
        <w:rPr>
          <w:rFonts w:eastAsia="Arial," w:cs="Arial"/>
          <w:color w:val="000000" w:themeColor="text1"/>
          <w:szCs w:val="20"/>
        </w:rPr>
        <w:t xml:space="preserve"> </w:t>
      </w:r>
      <w:r w:rsidRPr="00B808A3">
        <w:rPr>
          <w:rFonts w:cs="Arial"/>
          <w:color w:val="000000" w:themeColor="text1"/>
          <w:szCs w:val="20"/>
        </w:rPr>
        <w:t>porque</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unidad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medida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constituye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multiplicador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demás</w:t>
      </w:r>
      <w:r w:rsidRPr="00B808A3">
        <w:rPr>
          <w:rFonts w:eastAsia="Arial," w:cs="Arial"/>
          <w:color w:val="000000" w:themeColor="text1"/>
          <w:szCs w:val="20"/>
        </w:rPr>
        <w:t xml:space="preserve"> </w:t>
      </w:r>
      <w:r w:rsidRPr="00B808A3">
        <w:rPr>
          <w:rFonts w:cs="Arial"/>
          <w:color w:val="000000" w:themeColor="text1"/>
          <w:szCs w:val="20"/>
        </w:rPr>
        <w:t>factores.</w:t>
      </w:r>
    </w:p>
    <w:p w14:paraId="0ACC2765"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procede</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sigue:</w:t>
      </w:r>
      <w:r w:rsidRPr="00B808A3">
        <w:rPr>
          <w:rFonts w:eastAsia="Arial," w:cs="Arial"/>
          <w:color w:val="000000" w:themeColor="text1"/>
          <w:szCs w:val="20"/>
        </w:rPr>
        <w:t xml:space="preserve"> </w:t>
      </w:r>
    </w:p>
    <w:p w14:paraId="55101698"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de</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organización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w:t>
      </w:r>
    </w:p>
    <w:p w14:paraId="653FBB4E" w14:textId="288101C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corresponde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Ingresos</w:t>
      </w:r>
      <w:r w:rsidRPr="00B808A3">
        <w:rPr>
          <w:rFonts w:eastAsia="Arial," w:cs="Arial"/>
          <w:color w:val="000000" w:themeColor="text1"/>
          <w:szCs w:val="20"/>
        </w:rPr>
        <w:t xml:space="preserve"> </w:t>
      </w:r>
      <w:r w:rsidRPr="00B808A3">
        <w:rPr>
          <w:rFonts w:cs="Arial"/>
          <w:color w:val="000000" w:themeColor="text1"/>
          <w:szCs w:val="20"/>
        </w:rPr>
        <w:t>Operacionales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p>
    <w:tbl>
      <w:tblPr>
        <w:tblW w:w="0" w:type="auto"/>
        <w:jc w:val="center"/>
        <w:tblLayout w:type="fixed"/>
        <w:tblLook w:val="04A0" w:firstRow="1" w:lastRow="0" w:firstColumn="1" w:lastColumn="0" w:noHBand="0" w:noVBand="1"/>
      </w:tblPr>
      <w:tblGrid>
        <w:gridCol w:w="2630"/>
        <w:gridCol w:w="5305"/>
      </w:tblGrid>
      <w:tr w:rsidR="0070352B" w:rsidRPr="00B808A3"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Años</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información</w:t>
            </w:r>
            <w:r w:rsidRPr="00B808A3">
              <w:rPr>
                <w:rFonts w:eastAsia="Arial" w:cs="Arial"/>
                <w:b/>
                <w:color w:val="FFFFFF" w:themeColor="background1"/>
                <w:szCs w:val="20"/>
              </w:rPr>
              <w:t xml:space="preserve"> </w:t>
            </w:r>
            <w:r w:rsidRPr="00B808A3">
              <w:rPr>
                <w:rFonts w:cs="Arial"/>
                <w:b/>
                <w:color w:val="FFFFFF" w:themeColor="background1"/>
                <w:szCs w:val="20"/>
              </w:rPr>
              <w:t>financiera</w:t>
            </w:r>
            <w:r w:rsidRPr="00B808A3">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Capacidad</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organización</w:t>
            </w:r>
            <w:r w:rsidRPr="00B808A3">
              <w:rPr>
                <w:rFonts w:eastAsia="Arial" w:cs="Arial"/>
                <w:b/>
                <w:color w:val="FFFFFF" w:themeColor="background1"/>
                <w:szCs w:val="20"/>
              </w:rPr>
              <w:t xml:space="preserve"> </w:t>
            </w:r>
            <w:r w:rsidRPr="00B808A3">
              <w:rPr>
                <w:rFonts w:cs="Arial"/>
                <w:b/>
                <w:color w:val="FFFFFF" w:themeColor="background1"/>
                <w:szCs w:val="20"/>
              </w:rPr>
              <w:t>(CO)</w:t>
            </w:r>
            <w:r w:rsidRPr="00B808A3">
              <w:rPr>
                <w:rFonts w:eastAsia="Arial" w:cs="Arial"/>
                <w:b/>
                <w:color w:val="FFFFFF" w:themeColor="background1"/>
                <w:szCs w:val="20"/>
              </w:rPr>
              <w:t xml:space="preserve"> </w:t>
            </w:r>
          </w:p>
        </w:tc>
      </w:tr>
      <w:tr w:rsidR="0070352B" w:rsidRPr="00B808A3"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r>
      <w:tr w:rsidR="0070352B" w:rsidRPr="00B808A3"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los años de existencia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p>
        </w:tc>
      </w:tr>
      <w:tr w:rsidR="0070352B" w:rsidRPr="00B808A3"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Menos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USD</w:t>
            </w:r>
            <w:r w:rsidRPr="00B808A3">
              <w:rPr>
                <w:rFonts w:eastAsia="Arial" w:cs="Arial"/>
                <w:color w:val="000000" w:themeColor="text1"/>
                <w:szCs w:val="20"/>
              </w:rPr>
              <w:t xml:space="preserve"> </w:t>
            </w:r>
            <w:r w:rsidRPr="00B808A3">
              <w:rPr>
                <w:rFonts w:cs="Arial"/>
                <w:color w:val="000000" w:themeColor="text1"/>
                <w:szCs w:val="20"/>
              </w:rPr>
              <w:t>125.000</w:t>
            </w:r>
            <w:r w:rsidRPr="00B808A3">
              <w:rPr>
                <w:rFonts w:eastAsia="Arial" w:cs="Arial"/>
                <w:color w:val="000000" w:themeColor="text1"/>
                <w:szCs w:val="20"/>
              </w:rPr>
              <w:t xml:space="preserve"> (</w:t>
            </w:r>
            <w:r w:rsidRPr="00B808A3">
              <w:rPr>
                <w:rFonts w:cs="Arial"/>
                <w:color w:val="000000" w:themeColor="text1"/>
                <w:szCs w:val="20"/>
              </w:rPr>
              <w:t xml:space="preserve">Liquidados a la tasa de cambio determinada por el Ministerio de Comercio, Industria y Turismo cada 2 años para efectos del umbral del beneficio de las </w:t>
            </w:r>
            <w:proofErr w:type="spellStart"/>
            <w:r w:rsidRPr="00B808A3">
              <w:rPr>
                <w:rFonts w:cs="Arial"/>
                <w:color w:val="000000" w:themeColor="text1"/>
                <w:szCs w:val="20"/>
              </w:rPr>
              <w:t>Mipyme</w:t>
            </w:r>
            <w:proofErr w:type="spellEnd"/>
            <w:r w:rsidRPr="00B808A3">
              <w:rPr>
                <w:rFonts w:cs="Arial"/>
                <w:color w:val="000000" w:themeColor="text1"/>
                <w:szCs w:val="20"/>
              </w:rPr>
              <w:t>.</w:t>
            </w:r>
            <w:r w:rsidRPr="00B808A3">
              <w:rPr>
                <w:rFonts w:eastAsia="Arial" w:cs="Arial"/>
                <w:color w:val="000000" w:themeColor="text1"/>
                <w:szCs w:val="20"/>
              </w:rPr>
              <w:t>)</w:t>
            </w:r>
          </w:p>
        </w:tc>
      </w:tr>
    </w:tbl>
    <w:p w14:paraId="28D4D21C" w14:textId="77777777" w:rsidR="0070352B" w:rsidRPr="00B808A3" w:rsidRDefault="0070352B" w:rsidP="0070352B">
      <w:pPr>
        <w:spacing w:line="276" w:lineRule="auto"/>
        <w:jc w:val="both"/>
        <w:rPr>
          <w:rFonts w:eastAsiaTheme="minorEastAsia" w:cs="Arial"/>
          <w:szCs w:val="20"/>
        </w:rPr>
      </w:pPr>
    </w:p>
    <w:p w14:paraId="078D4934" w14:textId="534F054D"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ngresos</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r w:rsidRPr="00B808A3">
        <w:rPr>
          <w:rFonts w:eastAsia="Arial," w:cs="Arial"/>
          <w:color w:val="000000" w:themeColor="text1"/>
          <w:szCs w:val="20"/>
        </w:rPr>
        <w:t xml:space="preserve"> </w:t>
      </w:r>
      <w:r w:rsidRPr="00B808A3">
        <w:rPr>
          <w:rFonts w:cs="Arial"/>
          <w:color w:val="000000" w:themeColor="text1"/>
          <w:szCs w:val="20"/>
        </w:rPr>
        <w:t>el factor (CO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p>
    <w:p w14:paraId="523DF8E0" w14:textId="0BC968FF"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5D5A946A" w:rsidRPr="00B808A3">
        <w:rPr>
          <w:rFonts w:eastAsia="Arial," w:cs="Arial"/>
          <w:color w:val="000000" w:themeColor="text1"/>
          <w:szCs w:val="20"/>
        </w:rPr>
        <w:t xml:space="preserve">obligado a tener RUP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siguientes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p>
    <w:p w14:paraId="2E8190ED" w14:textId="32547C3F" w:rsidR="0070352B" w:rsidRPr="00B808A3" w:rsidRDefault="00BA5510" w:rsidP="004130DD">
      <w:pPr>
        <w:pStyle w:val="Prrafodelista"/>
        <w:numPr>
          <w:ilvl w:val="0"/>
          <w:numId w:val="107"/>
        </w:numPr>
        <w:jc w:val="both"/>
        <w:rPr>
          <w:rFonts w:ascii="Arial" w:eastAsia="Arial," w:hAnsi="Arial" w:cs="Arial"/>
          <w:color w:val="000000" w:themeColor="text1"/>
          <w:sz w:val="20"/>
          <w:szCs w:val="20"/>
        </w:rPr>
      </w:pPr>
      <w:r w:rsidRPr="00B808A3">
        <w:rPr>
          <w:rFonts w:ascii="Arial" w:eastAsia="Arial," w:hAnsi="Arial" w:cs="Arial"/>
          <w:sz w:val="20"/>
          <w:szCs w:val="20"/>
        </w:rPr>
        <w:t>Estado de resultados integral (estado de resultado o pérdida o ganancias), del año en que hayan obtenido el mayor ingreso operacional en los últimos cinco (5) años, debidamente firmado por el representante legal, contador y revisor fiscal y/o contador independiente (externo), si están obligados a tenerlos. Esto teniendo en cuenta el artículo 37 de la Ley 222 de 1995.</w:t>
      </w:r>
    </w:p>
    <w:p w14:paraId="71A15853" w14:textId="77777777" w:rsidR="00BF58CC" w:rsidRPr="00B808A3" w:rsidRDefault="00BF58CC" w:rsidP="007A09E6">
      <w:pPr>
        <w:pStyle w:val="Prrafodelista"/>
        <w:jc w:val="both"/>
        <w:rPr>
          <w:rFonts w:ascii="Arial" w:eastAsia="Arial," w:hAnsi="Arial" w:cs="Arial"/>
          <w:color w:val="000000" w:themeColor="text1"/>
          <w:sz w:val="20"/>
          <w:szCs w:val="20"/>
        </w:rPr>
      </w:pPr>
    </w:p>
    <w:p w14:paraId="014C02B3" w14:textId="20C5B5D8" w:rsidR="6980D449" w:rsidRPr="00B808A3" w:rsidRDefault="6980D449" w:rsidP="004130DD">
      <w:pPr>
        <w:pStyle w:val="Prrafodelista"/>
        <w:numPr>
          <w:ilvl w:val="0"/>
          <w:numId w:val="107"/>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Copia de la tarjeta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294A5456" w:rsidRPr="00B808A3">
        <w:rPr>
          <w:rFonts w:eastAsia="Arial," w:cs="Arial"/>
          <w:color w:val="000000" w:themeColor="text1"/>
          <w:szCs w:val="20"/>
        </w:rPr>
        <w:t xml:space="preserve">personas naturales o jurídicas extranjeras sin domicilio o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integral</w:t>
      </w:r>
      <w:r w:rsidRPr="00B808A3">
        <w:rPr>
          <w:rFonts w:eastAsia="Arial," w:cs="Arial"/>
          <w:color w:val="000000" w:themeColor="text1"/>
          <w:szCs w:val="20"/>
        </w:rPr>
        <w:t xml:space="preserve"> </w:t>
      </w:r>
      <w:r w:rsidRPr="00B808A3">
        <w:rPr>
          <w:rFonts w:cs="Arial"/>
          <w:color w:val="000000" w:themeColor="text1"/>
          <w:szCs w:val="20"/>
        </w:rPr>
        <w:t>consolidado</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pérdida</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ganancias)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hayan</w:t>
      </w:r>
      <w:r w:rsidRPr="00B808A3">
        <w:rPr>
          <w:rFonts w:eastAsia="Arial," w:cs="Arial"/>
          <w:color w:val="000000" w:themeColor="text1"/>
          <w:szCs w:val="20"/>
        </w:rPr>
        <w:t xml:space="preserve"> </w:t>
      </w:r>
      <w:r w:rsidRPr="00B808A3">
        <w:rPr>
          <w:rFonts w:cs="Arial"/>
          <w:color w:val="000000" w:themeColor="text1"/>
          <w:szCs w:val="20"/>
        </w:rPr>
        <w:t>obtenido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 xml:space="preserve">ngreso </w:t>
      </w:r>
      <w:r w:rsidR="00586579" w:rsidRPr="00B808A3">
        <w:rPr>
          <w:rFonts w:cs="Arial"/>
          <w:color w:val="000000" w:themeColor="text1"/>
          <w:szCs w:val="20"/>
        </w:rPr>
        <w:t>o</w:t>
      </w:r>
      <w:r w:rsidRPr="00B808A3">
        <w:rPr>
          <w:rFonts w:cs="Arial"/>
          <w:color w:val="000000" w:themeColor="text1"/>
          <w:szCs w:val="20"/>
        </w:rPr>
        <w:t>peracional 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auditado,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legal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fue</w:t>
      </w:r>
      <w:r w:rsidRPr="00B808A3">
        <w:rPr>
          <w:rFonts w:eastAsia="Arial," w:cs="Arial"/>
          <w:color w:val="000000" w:themeColor="text1"/>
          <w:szCs w:val="20"/>
        </w:rPr>
        <w:t xml:space="preserve"> </w:t>
      </w:r>
      <w:r w:rsidRPr="00B808A3">
        <w:rPr>
          <w:rFonts w:cs="Arial"/>
          <w:color w:val="000000" w:themeColor="text1"/>
          <w:szCs w:val="20"/>
        </w:rPr>
        <w:t>emitido,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p>
    <w:p w14:paraId="6C7DFBE2" w14:textId="38F2EEC1"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lastRenderedPageBreak/>
        <w:t>Adicional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allegar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traducción</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idioma</w:t>
      </w:r>
      <w:r w:rsidRPr="00B808A3">
        <w:rPr>
          <w:rFonts w:eastAsia="Arial," w:cs="Arial"/>
          <w:color w:val="000000" w:themeColor="text1"/>
          <w:szCs w:val="20"/>
        </w:rPr>
        <w:t xml:space="preserve"> </w:t>
      </w:r>
      <w:r w:rsidRPr="00B808A3">
        <w:rPr>
          <w:rFonts w:cs="Arial"/>
          <w:color w:val="000000" w:themeColor="text1"/>
          <w:szCs w:val="20"/>
        </w:rPr>
        <w:t>castellano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000E2250" w:rsidRPr="00B808A3">
        <w:rPr>
          <w:rFonts w:cs="Arial"/>
          <w:color w:val="000000" w:themeColor="text1"/>
          <w:szCs w:val="20"/>
        </w:rPr>
        <w:t>, observando lo siguiente</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000E2250" w:rsidRPr="00B808A3">
        <w:rPr>
          <w:rFonts w:eastAsia="Arial," w:cs="Arial"/>
          <w:color w:val="000000" w:themeColor="text1"/>
          <w:szCs w:val="20"/>
        </w:rPr>
        <w:t xml:space="preserve">deben ser </w:t>
      </w:r>
      <w:r w:rsidR="00291D20" w:rsidRPr="00B808A3">
        <w:rPr>
          <w:rFonts w:cs="Arial"/>
          <w:color w:val="000000" w:themeColor="text1"/>
          <w:szCs w:val="20"/>
        </w:rPr>
        <w:t>expresados</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00291D20" w:rsidRPr="00B808A3">
        <w:rPr>
          <w:rFonts w:cs="Arial"/>
          <w:color w:val="000000" w:themeColor="text1"/>
          <w:szCs w:val="20"/>
        </w:rPr>
        <w:t>,</w:t>
      </w:r>
      <w:r w:rsidRPr="00B808A3">
        <w:rPr>
          <w:rFonts w:eastAsia="Arial," w:cs="Arial"/>
          <w:color w:val="000000" w:themeColor="text1"/>
          <w:szCs w:val="20"/>
        </w:rPr>
        <w:t xml:space="preserve"> </w:t>
      </w:r>
      <w:r w:rsidR="002C1AEA" w:rsidRPr="00B808A3">
        <w:rPr>
          <w:rFonts w:cs="Arial"/>
          <w:color w:val="000000" w:themeColor="text1"/>
          <w:szCs w:val="20"/>
        </w:rPr>
        <w:t>convertidos</w:t>
      </w:r>
      <w:r w:rsidR="002C1AEA" w:rsidRPr="00B808A3">
        <w:rPr>
          <w:rFonts w:eastAsia="Arial," w:cs="Arial"/>
          <w:color w:val="000000" w:themeColor="text1"/>
          <w:szCs w:val="20"/>
        </w:rPr>
        <w:t xml:space="preserve"> </w:t>
      </w:r>
      <w:r w:rsidR="002C1AEA" w:rsidRPr="00B808A3">
        <w:rPr>
          <w:rFonts w:cs="Arial"/>
          <w:color w:val="000000" w:themeColor="text1"/>
          <w:szCs w:val="20"/>
        </w:rPr>
        <w:t>a</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tasa</w:t>
      </w:r>
      <w:r w:rsidR="002C1AEA" w:rsidRPr="00B808A3">
        <w:rPr>
          <w:rFonts w:eastAsia="Arial," w:cs="Arial"/>
          <w:color w:val="000000" w:themeColor="text1"/>
          <w:szCs w:val="20"/>
        </w:rPr>
        <w:t xml:space="preserve"> </w:t>
      </w:r>
      <w:r w:rsidR="002C1AEA" w:rsidRPr="00B808A3">
        <w:rPr>
          <w:rFonts w:cs="Arial"/>
          <w:color w:val="000000" w:themeColor="text1"/>
          <w:szCs w:val="20"/>
        </w:rPr>
        <w:t>representativa</w:t>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mercado</w:t>
      </w:r>
      <w:r w:rsidR="002C1AEA" w:rsidRPr="00B808A3">
        <w:rPr>
          <w:rFonts w:eastAsia="Arial," w:cs="Arial"/>
          <w:color w:val="000000" w:themeColor="text1"/>
          <w:szCs w:val="20"/>
        </w:rPr>
        <w:t xml:space="preserve"> </w:t>
      </w:r>
      <w:r w:rsidR="002C1AEA" w:rsidRPr="00B808A3">
        <w:rPr>
          <w:rFonts w:cs="Arial"/>
          <w:color w:val="000000" w:themeColor="text1"/>
          <w:szCs w:val="20"/>
        </w:rPr>
        <w:t>(TRM)</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fecha</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corte</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mismos</w:t>
      </w:r>
      <w:r w:rsidR="000E2250" w:rsidRPr="00B808A3">
        <w:rPr>
          <w:rFonts w:cs="Arial"/>
          <w:color w:val="000000" w:themeColor="text1"/>
          <w:szCs w:val="20"/>
        </w:rPr>
        <w:t>,</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términos</w:t>
      </w:r>
      <w:r w:rsidR="002C1AEA" w:rsidRPr="00B808A3">
        <w:rPr>
          <w:rFonts w:eastAsia="Arial," w:cs="Arial"/>
          <w:color w:val="000000" w:themeColor="text1"/>
          <w:szCs w:val="20"/>
        </w:rPr>
        <w:t xml:space="preserve"> </w:t>
      </w:r>
      <w:r w:rsidR="002C1AEA" w:rsidRPr="00B808A3">
        <w:rPr>
          <w:rFonts w:cs="Arial"/>
          <w:color w:val="000000" w:themeColor="text1"/>
          <w:szCs w:val="20"/>
        </w:rPr>
        <w:t>descritos</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sección</w:t>
      </w:r>
      <w:r w:rsidR="002C1AEA" w:rsidRPr="00B808A3">
        <w:rPr>
          <w:rFonts w:eastAsia="Arial," w:cs="Arial"/>
          <w:color w:val="000000" w:themeColor="text1"/>
          <w:szCs w:val="20"/>
        </w:rPr>
        <w:t xml:space="preserve"> </w:t>
      </w:r>
      <w:r w:rsidR="002C1AEA" w:rsidRPr="00B808A3">
        <w:rPr>
          <w:rFonts w:cs="Arial"/>
          <w:color w:val="000000" w:themeColor="text1"/>
          <w:szCs w:val="20"/>
        </w:rPr>
        <w:fldChar w:fldCharType="begin"/>
      </w:r>
      <w:r w:rsidR="002C1AEA" w:rsidRPr="00B808A3">
        <w:rPr>
          <w:rFonts w:eastAsiaTheme="minorEastAsia" w:cs="Arial"/>
          <w:color w:val="000000" w:themeColor="text1"/>
          <w:szCs w:val="20"/>
        </w:rPr>
        <w:instrText xml:space="preserve"> REF _Ref508650022 \r \h  \* MERGEFORMAT </w:instrText>
      </w:r>
      <w:r w:rsidR="002C1AEA" w:rsidRPr="00B808A3">
        <w:rPr>
          <w:rFonts w:cs="Arial"/>
          <w:color w:val="000000" w:themeColor="text1"/>
          <w:szCs w:val="20"/>
        </w:rPr>
      </w:r>
      <w:r w:rsidR="002C1AEA" w:rsidRPr="00B808A3">
        <w:rPr>
          <w:rFonts w:eastAsiaTheme="minorEastAsia" w:cs="Arial"/>
          <w:color w:val="000000" w:themeColor="text1"/>
          <w:szCs w:val="20"/>
        </w:rPr>
        <w:fldChar w:fldCharType="separate"/>
      </w:r>
      <w:r w:rsidR="00B74E9C" w:rsidRPr="00B808A3">
        <w:rPr>
          <w:rFonts w:cs="Arial"/>
          <w:color w:val="000000" w:themeColor="text1"/>
          <w:szCs w:val="20"/>
        </w:rPr>
        <w:t>1.13</w:t>
      </w:r>
      <w:r w:rsidR="002C1AEA" w:rsidRPr="00B808A3">
        <w:rPr>
          <w:rFonts w:cs="Arial"/>
          <w:color w:val="000000" w:themeColor="text1"/>
          <w:szCs w:val="20"/>
        </w:rPr>
        <w:fldChar w:fldCharType="end"/>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presente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p</w:t>
      </w:r>
      <w:r w:rsidR="002C1AEA" w:rsidRPr="00B808A3">
        <w:rPr>
          <w:rFonts w:cs="Arial"/>
          <w:color w:val="000000" w:themeColor="text1"/>
          <w:szCs w:val="20"/>
        </w:rPr>
        <w:t>liego</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c</w:t>
      </w:r>
      <w:r w:rsidR="002C1AEA" w:rsidRPr="00B808A3">
        <w:rPr>
          <w:rFonts w:cs="Arial"/>
          <w:color w:val="000000" w:themeColor="text1"/>
          <w:szCs w:val="20"/>
        </w:rPr>
        <w:t>ondiciones</w:t>
      </w:r>
      <w:r w:rsidRPr="00B808A3">
        <w:rPr>
          <w:rFonts w:cs="Arial"/>
          <w:color w:val="000000" w:themeColor="text1"/>
          <w:szCs w:val="20"/>
        </w:rPr>
        <w:t>;</w:t>
      </w:r>
      <w:r w:rsidRPr="00B808A3">
        <w:rPr>
          <w:rFonts w:eastAsia="Arial," w:cs="Arial"/>
          <w:color w:val="000000" w:themeColor="text1"/>
          <w:szCs w:val="20"/>
        </w:rPr>
        <w:t xml:space="preserve"> </w:t>
      </w:r>
      <w:proofErr w:type="spellStart"/>
      <w:r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presentados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las normas NIIF</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proofErr w:type="spellStart"/>
      <w:r w:rsidRPr="00B808A3">
        <w:rPr>
          <w:rFonts w:cs="Arial"/>
          <w:color w:val="000000" w:themeColor="text1"/>
          <w:szCs w:val="20"/>
        </w:rPr>
        <w:t>i</w:t>
      </w:r>
      <w:r w:rsidR="000E2250"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debidamente</w:t>
      </w:r>
      <w:r w:rsidRPr="00B808A3">
        <w:rPr>
          <w:rFonts w:eastAsia="Arial," w:cs="Arial"/>
          <w:color w:val="000000" w:themeColor="text1"/>
          <w:szCs w:val="20"/>
        </w:rPr>
        <w:t xml:space="preserve"> </w:t>
      </w:r>
      <w:r w:rsidRPr="00B808A3">
        <w:rPr>
          <w:rFonts w:cs="Arial"/>
          <w:color w:val="000000" w:themeColor="text1"/>
          <w:szCs w:val="20"/>
        </w:rPr>
        <w:t>firmados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Contador</w:t>
      </w:r>
      <w:r w:rsidRPr="00B808A3">
        <w:rPr>
          <w:rFonts w:eastAsia="Arial," w:cs="Arial"/>
          <w:color w:val="000000" w:themeColor="text1"/>
          <w:szCs w:val="20"/>
        </w:rPr>
        <w:t xml:space="preserve"> </w:t>
      </w:r>
      <w:r w:rsidRPr="00B808A3">
        <w:rPr>
          <w:rFonts w:cs="Arial"/>
          <w:color w:val="000000" w:themeColor="text1"/>
          <w:szCs w:val="20"/>
        </w:rPr>
        <w:t>Público</w:t>
      </w:r>
      <w:r w:rsidRPr="00B808A3">
        <w:rPr>
          <w:rFonts w:eastAsia="Arial," w:cs="Arial"/>
          <w:color w:val="000000" w:themeColor="text1"/>
          <w:szCs w:val="20"/>
        </w:rPr>
        <w:t xml:space="preserve"> </w:t>
      </w:r>
      <w:r w:rsidRPr="00B808A3">
        <w:rPr>
          <w:rFonts w:cs="Arial"/>
          <w:color w:val="000000" w:themeColor="text1"/>
          <w:szCs w:val="20"/>
        </w:rPr>
        <w:t>Colombiano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hubiere</w:t>
      </w:r>
      <w:r w:rsidRPr="00B808A3">
        <w:rPr>
          <w:rFonts w:eastAsia="Arial," w:cs="Arial"/>
          <w:color w:val="000000" w:themeColor="text1"/>
          <w:szCs w:val="20"/>
        </w:rPr>
        <w:t xml:space="preserve"> </w:t>
      </w:r>
      <w:r w:rsidRPr="00B808A3">
        <w:rPr>
          <w:rFonts w:cs="Arial"/>
          <w:color w:val="000000" w:themeColor="text1"/>
          <w:szCs w:val="20"/>
        </w:rPr>
        <w:t>convertido.</w:t>
      </w:r>
    </w:p>
    <w:p w14:paraId="3834FF38" w14:textId="6D6003B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 xml:space="preserve">Si alguno de estos requerimientos no aplica en el país del domicilio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bookmarkStart w:id="443" w:name="_Hlk511047457"/>
      <w:r w:rsidRPr="00B808A3">
        <w:rPr>
          <w:rFonts w:ascii="Arial" w:eastAsia="Arial" w:hAnsi="Arial" w:cs="Arial"/>
          <w:b/>
          <w:color w:val="000000" w:themeColor="text1"/>
          <w:sz w:val="20"/>
          <w:szCs w:val="20"/>
        </w:rPr>
        <w:t>Experiencia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w:t>
      </w:r>
    </w:p>
    <w:p w14:paraId="19CDB18B" w14:textId="11B5EFD4"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acreditado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medio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relacionados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actividad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Edificación,</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Instalaciones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Mantenimiento”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Clasificador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Bienes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proofErr w:type="spellStart"/>
      <w:r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586579"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E3EFD" w:rsidRPr="00B808A3">
        <w:rPr>
          <w:rFonts w:cs="Arial"/>
          <w:color w:val="000000" w:themeColor="text1"/>
          <w:szCs w:val="20"/>
        </w:rPr>
        <w:t xml:space="preserve">roceso de </w:t>
      </w:r>
      <w:r w:rsidR="00586579"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0320F1E6" w14:textId="6243793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indica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veces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ha</w:t>
      </w:r>
      <w:r w:rsidRPr="00B808A3">
        <w:rPr>
          <w:rFonts w:eastAsia="Arial," w:cs="Arial"/>
          <w:color w:val="000000" w:themeColor="text1"/>
          <w:szCs w:val="20"/>
        </w:rPr>
        <w:t xml:space="preserve"> </w:t>
      </w:r>
      <w:r w:rsidRPr="00B808A3">
        <w:rPr>
          <w:rFonts w:cs="Arial"/>
          <w:color w:val="000000" w:themeColor="text1"/>
          <w:szCs w:val="20"/>
        </w:rPr>
        <w:t>ejecutado</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equivalentes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cuantía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acreditación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 xml:space="preserve">Para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individuales se expresa</w:t>
      </w:r>
      <w:r w:rsidRPr="00B808A3">
        <w:rPr>
          <w:rFonts w:eastAsia="Arial," w:cs="Arial"/>
          <w:color w:val="000000" w:themeColor="text1"/>
          <w:szCs w:val="20"/>
        </w:rPr>
        <w:t xml:space="preserve"> </w:t>
      </w:r>
      <w:r w:rsidRPr="00B808A3">
        <w:rPr>
          <w:rFonts w:cs="Arial"/>
          <w:color w:val="000000" w:themeColor="text1"/>
          <w:szCs w:val="20"/>
        </w:rPr>
        <w:t>así:</w:t>
      </w:r>
    </w:p>
    <w:p w14:paraId="21ECB436" w14:textId="77777777" w:rsidR="0070352B" w:rsidRPr="00B808A3" w:rsidRDefault="0070352B" w:rsidP="0070352B">
      <w:pPr>
        <w:spacing w:line="276" w:lineRule="auto"/>
        <w:jc w:val="both"/>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10CA432E" w14:textId="34437FF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 xml:space="preserve">Para el caso de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w:t>
      </w:r>
      <w:r w:rsidR="00FA6777" w:rsidRPr="00B808A3">
        <w:rPr>
          <w:rFonts w:cs="Arial"/>
          <w:color w:val="000000" w:themeColor="text1"/>
          <w:szCs w:val="20"/>
        </w:rPr>
        <w:t>p</w:t>
      </w:r>
      <w:r w:rsidRPr="00B808A3">
        <w:rPr>
          <w:rFonts w:cs="Arial"/>
          <w:color w:val="000000" w:themeColor="text1"/>
          <w:szCs w:val="20"/>
        </w:rPr>
        <w:t>lurales</w:t>
      </w:r>
      <w:r w:rsidRPr="00B808A3">
        <w:rPr>
          <w:rFonts w:eastAsia="Arial," w:cs="Arial"/>
          <w:color w:val="000000" w:themeColor="text1"/>
          <w:szCs w:val="20"/>
        </w:rPr>
        <w:t>,</w:t>
      </w:r>
      <w:r w:rsidRPr="00B808A3">
        <w:rPr>
          <w:rFonts w:cs="Arial"/>
          <w:color w:val="000000" w:themeColor="text1"/>
          <w:szCs w:val="20"/>
        </w:rPr>
        <w:t xml:space="preserve"> el factor (E) de un miembro se calcula así: </w:t>
      </w:r>
    </w:p>
    <w:p w14:paraId="3A7FF1BC" w14:textId="77777777" w:rsidR="0070352B" w:rsidRPr="00B808A3" w:rsidRDefault="0070352B" w:rsidP="0070352B">
      <w:pPr>
        <w:spacing w:line="276" w:lineRule="auto"/>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596991B6" w14:textId="67B23895" w:rsidR="0070352B" w:rsidRPr="00B808A3" w:rsidRDefault="0070352B" w:rsidP="004130DD">
      <w:pPr>
        <w:tabs>
          <w:tab w:val="left" w:pos="2697"/>
        </w:tabs>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efectos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miembro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E3EFD" w:rsidRPr="00B808A3">
        <w:rPr>
          <w:rFonts w:cs="Arial"/>
          <w:color w:val="000000" w:themeColor="text1"/>
          <w:szCs w:val="20"/>
        </w:rPr>
        <w:t>Proceso de Contratación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plural</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hay</w:t>
      </w:r>
      <w:r w:rsidRPr="00B808A3">
        <w:rPr>
          <w:rFonts w:eastAsia="Arial," w:cs="Arial"/>
          <w:color w:val="000000" w:themeColor="text1"/>
          <w:szCs w:val="20"/>
        </w:rPr>
        <w:t xml:space="preserve"> </w:t>
      </w:r>
      <w:r w:rsidRPr="00B808A3">
        <w:rPr>
          <w:rFonts w:cs="Arial"/>
          <w:color w:val="000000" w:themeColor="text1"/>
          <w:szCs w:val="20"/>
        </w:rPr>
        <w:t>lugar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porcentaje.</w:t>
      </w:r>
    </w:p>
    <w:p w14:paraId="4207D9D8"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70352B" w:rsidRPr="00B808A3"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5478C7BB" w14:textId="77777777" w:rsidTr="007A09E6">
        <w:trPr>
          <w:trHeight w:val="391"/>
          <w:jc w:val="center"/>
        </w:trPr>
        <w:tc>
          <w:tcPr>
            <w:tcW w:w="0" w:type="auto"/>
            <w:vAlign w:val="center"/>
            <w:hideMark/>
          </w:tcPr>
          <w:p w14:paraId="615393B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0" w:type="auto"/>
            <w:vAlign w:val="center"/>
            <w:hideMark/>
          </w:tcPr>
          <w:p w14:paraId="5E5736B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52DBC74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60</w:t>
            </w:r>
          </w:p>
        </w:tc>
      </w:tr>
      <w:tr w:rsidR="0070352B" w:rsidRPr="00B808A3" w14:paraId="755F3086" w14:textId="77777777" w:rsidTr="007A09E6">
        <w:trPr>
          <w:trHeight w:val="241"/>
          <w:jc w:val="center"/>
        </w:trPr>
        <w:tc>
          <w:tcPr>
            <w:tcW w:w="0" w:type="auto"/>
            <w:vAlign w:val="center"/>
            <w:hideMark/>
          </w:tcPr>
          <w:p w14:paraId="3893421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045AB76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2739F45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80</w:t>
            </w:r>
          </w:p>
        </w:tc>
      </w:tr>
      <w:tr w:rsidR="0070352B" w:rsidRPr="00B808A3" w14:paraId="0DCDB085" w14:textId="77777777" w:rsidTr="007A09E6">
        <w:trPr>
          <w:trHeight w:val="245"/>
          <w:jc w:val="center"/>
        </w:trPr>
        <w:tc>
          <w:tcPr>
            <w:tcW w:w="0" w:type="auto"/>
            <w:vAlign w:val="center"/>
            <w:hideMark/>
          </w:tcPr>
          <w:p w14:paraId="5FD5881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1DD33E5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C0C455C"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r>
      <w:tr w:rsidR="0070352B" w:rsidRPr="00B808A3" w14:paraId="4F415DF2" w14:textId="77777777" w:rsidTr="007A09E6">
        <w:trPr>
          <w:trHeight w:val="245"/>
          <w:jc w:val="center"/>
        </w:trPr>
        <w:tc>
          <w:tcPr>
            <w:tcW w:w="0" w:type="auto"/>
            <w:vAlign w:val="center"/>
            <w:hideMark/>
          </w:tcPr>
          <w:p w14:paraId="26F986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DA8DDF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vAlign w:val="center"/>
            <w:hideMark/>
          </w:tcPr>
          <w:p w14:paraId="62576EC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bl>
    <w:p w14:paraId="19BDF9B6" w14:textId="77777777" w:rsidR="0070352B" w:rsidRPr="00B808A3" w:rsidRDefault="0070352B" w:rsidP="0070352B">
      <w:pPr>
        <w:spacing w:line="276" w:lineRule="auto"/>
        <w:jc w:val="both"/>
        <w:rPr>
          <w:rFonts w:eastAsiaTheme="minorEastAsia" w:cs="Arial"/>
          <w:szCs w:val="20"/>
        </w:rPr>
      </w:pPr>
    </w:p>
    <w:p w14:paraId="28218B11" w14:textId="611AAC6A"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contiene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liquidados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r w:rsidRPr="00B808A3">
        <w:rPr>
          <w:rFonts w:cs="Arial"/>
          <w:color w:val="000000" w:themeColor="text1"/>
          <w:szCs w:val="20"/>
        </w:rPr>
        <w:t>mismo,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FA6777"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FA6777"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liquidado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publicación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 xml:space="preserve">de </w:t>
      </w:r>
      <w:r w:rsidR="00FA6777" w:rsidRPr="00B808A3">
        <w:rPr>
          <w:rFonts w:cs="Arial"/>
          <w:color w:val="000000" w:themeColor="text1"/>
          <w:szCs w:val="20"/>
        </w:rPr>
        <w:t>c</w:t>
      </w:r>
      <w:r w:rsidRPr="00B808A3">
        <w:rPr>
          <w:rFonts w:cs="Arial"/>
          <w:color w:val="000000" w:themeColor="text1"/>
          <w:szCs w:val="20"/>
        </w:rPr>
        <w:t>ondiciones definitivo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7DB80E65" w14:textId="7872B277" w:rsidR="006A0C60" w:rsidRPr="00B808A3" w:rsidRDefault="0070352B" w:rsidP="004130DD">
      <w:pPr>
        <w:spacing w:line="276" w:lineRule="auto"/>
        <w:jc w:val="both"/>
        <w:rPr>
          <w:rFonts w:cs="Arial"/>
          <w:color w:val="000000" w:themeColor="text1"/>
          <w:szCs w:val="20"/>
        </w:rPr>
      </w:pPr>
      <w:r w:rsidRPr="00B808A3">
        <w:rPr>
          <w:rFonts w:cs="Arial"/>
          <w:color w:val="000000" w:themeColor="text1"/>
          <w:szCs w:val="20"/>
        </w:rPr>
        <w:lastRenderedPageBreak/>
        <w:t>Los</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adicionalmente</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aportar</w:t>
      </w:r>
      <w:r w:rsidRPr="00B808A3">
        <w:rPr>
          <w:rFonts w:eastAsia="Arial," w:cs="Arial"/>
          <w:color w:val="000000" w:themeColor="text1"/>
          <w:szCs w:val="20"/>
        </w:rPr>
        <w:t xml:space="preserve"> </w:t>
      </w:r>
      <w:r w:rsidRPr="00B808A3">
        <w:rPr>
          <w:rFonts w:cs="Arial"/>
          <w:color w:val="000000" w:themeColor="text1"/>
          <w:szCs w:val="20"/>
        </w:rPr>
        <w:t>copia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ejecutados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hubieran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bien</w:t>
      </w:r>
      <w:r w:rsidRPr="00B808A3">
        <w:rPr>
          <w:rFonts w:eastAsia="Arial," w:cs="Arial"/>
          <w:color w:val="000000" w:themeColor="text1"/>
          <w:szCs w:val="20"/>
        </w:rPr>
        <w:t xml:space="preserve"> </w:t>
      </w:r>
      <w:r w:rsidRPr="00B808A3">
        <w:rPr>
          <w:rFonts w:cs="Arial"/>
          <w:color w:val="000000" w:themeColor="text1"/>
          <w:szCs w:val="20"/>
        </w:rPr>
        <w:t>sean</w:t>
      </w:r>
      <w:r w:rsidRPr="00B808A3">
        <w:rPr>
          <w:rFonts w:eastAsia="Arial," w:cs="Arial"/>
          <w:color w:val="000000" w:themeColor="text1"/>
          <w:szCs w:val="20"/>
        </w:rPr>
        <w:t xml:space="preserve"> </w:t>
      </w:r>
      <w:r w:rsidRPr="00B808A3">
        <w:rPr>
          <w:rFonts w:cs="Arial"/>
          <w:color w:val="000000" w:themeColor="text1"/>
          <w:szCs w:val="20"/>
        </w:rPr>
        <w:t>públicos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privados.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soportados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hubieren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obligatoriamente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_Ref508649424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3 – Experiencia</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La información del </w:t>
      </w:r>
      <w:r w:rsidRPr="00B808A3">
        <w:rPr>
          <w:rFonts w:cs="Arial"/>
          <w:color w:val="000000" w:themeColor="text1"/>
          <w:szCs w:val="20"/>
        </w:rPr>
        <w:fldChar w:fldCharType="begin"/>
      </w:r>
      <w:r w:rsidRPr="00B808A3">
        <w:rPr>
          <w:rFonts w:cs="Arial"/>
          <w:color w:val="000000" w:themeColor="text1"/>
          <w:szCs w:val="20"/>
        </w:rPr>
        <w:instrText xml:space="preserve"> REF _Ref508649250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presentada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donde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registre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 Cuando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esté</w:t>
      </w:r>
      <w:r w:rsidRPr="00B808A3">
        <w:rPr>
          <w:rFonts w:eastAsia="Arial," w:cs="Arial"/>
          <w:color w:val="000000" w:themeColor="text1"/>
          <w:szCs w:val="20"/>
        </w:rPr>
        <w:t xml:space="preserve"> </w:t>
      </w:r>
      <w:r w:rsidRPr="00B808A3">
        <w:rPr>
          <w:rFonts w:cs="Arial"/>
          <w:color w:val="000000" w:themeColor="text1"/>
          <w:szCs w:val="20"/>
        </w:rPr>
        <w:t>expresado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monedas</w:t>
      </w:r>
      <w:r w:rsidRPr="00B808A3">
        <w:rPr>
          <w:rFonts w:eastAsia="Arial," w:cs="Arial"/>
          <w:color w:val="000000" w:themeColor="text1"/>
          <w:szCs w:val="20"/>
        </w:rPr>
        <w:t xml:space="preserve"> </w:t>
      </w:r>
      <w:r w:rsidRPr="00B808A3">
        <w:rPr>
          <w:rFonts w:cs="Arial"/>
          <w:color w:val="000000" w:themeColor="text1"/>
          <w:szCs w:val="20"/>
        </w:rPr>
        <w:t>extranjeras</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términos</w:t>
      </w:r>
      <w:r w:rsidRPr="00B808A3">
        <w:rPr>
          <w:rFonts w:eastAsia="Arial," w:cs="Arial"/>
          <w:color w:val="000000" w:themeColor="text1"/>
          <w:szCs w:val="20"/>
        </w:rPr>
        <w:t xml:space="preserve"> </w:t>
      </w:r>
      <w:r w:rsidRPr="00B808A3">
        <w:rPr>
          <w:rFonts w:cs="Arial"/>
          <w:color w:val="000000" w:themeColor="text1"/>
          <w:szCs w:val="20"/>
        </w:rPr>
        <w:t>indicados en el numeral 1.13</w:t>
      </w:r>
    </w:p>
    <w:p w14:paraId="29E0DDC0" w14:textId="7FC683B7" w:rsidR="0070352B" w:rsidRPr="00B808A3" w:rsidRDefault="0070352B" w:rsidP="004130DD">
      <w:pPr>
        <w:spacing w:line="276" w:lineRule="auto"/>
        <w:jc w:val="both"/>
        <w:rPr>
          <w:rFonts w:eastAsia="Arial," w:cs="Arial"/>
          <w:color w:val="000000" w:themeColor="text1"/>
          <w:szCs w:val="20"/>
        </w:rPr>
      </w:pP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presente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FA6777" w:rsidRPr="00B808A3">
        <w:rPr>
          <w:rFonts w:eastAsia="Arial," w:cs="Arial"/>
          <w:color w:val="000000" w:themeColor="text1"/>
          <w:szCs w:val="20"/>
        </w:rPr>
        <w:t>c</w:t>
      </w:r>
      <w:r w:rsidRPr="00B808A3">
        <w:rPr>
          <w:rFonts w:cs="Arial"/>
          <w:color w:val="000000" w:themeColor="text1"/>
          <w:szCs w:val="20"/>
        </w:rPr>
        <w:t>ondiciones.</w:t>
      </w:r>
      <w:r w:rsidRPr="00B808A3">
        <w:rPr>
          <w:rFonts w:eastAsia="Arial," w:cs="Arial"/>
          <w:color w:val="000000" w:themeColor="text1"/>
          <w:szCs w:val="20"/>
        </w:rPr>
        <w:t xml:space="preserve"> </w:t>
      </w:r>
    </w:p>
    <w:bookmarkEnd w:id="443"/>
    <w:p w14:paraId="32A7C8AC"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financiera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(CF):</w:t>
      </w:r>
      <w:r w:rsidRPr="00B808A3">
        <w:rPr>
          <w:rFonts w:ascii="Arial" w:eastAsia="Arial," w:hAnsi="Arial" w:cs="Arial"/>
          <w:b/>
          <w:color w:val="000000" w:themeColor="text1"/>
          <w:sz w:val="20"/>
          <w:szCs w:val="20"/>
        </w:rPr>
        <w:t xml:space="preserve"> </w:t>
      </w:r>
    </w:p>
    <w:p w14:paraId="69CA319E" w14:textId="1EBE3555"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obtiene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fórmula:</w:t>
      </w:r>
    </w:p>
    <w:p w14:paraId="0CDE7103" w14:textId="77777777" w:rsidR="0070352B" w:rsidRPr="00B808A3" w:rsidRDefault="0070352B" w:rsidP="0070352B">
      <w:pPr>
        <w:spacing w:line="276" w:lineRule="auto"/>
        <w:jc w:val="center"/>
        <w:rPr>
          <w:rFonts w:eastAsia="Arial," w:cs="Arial"/>
          <w:color w:val="000000" w:themeColor="text1"/>
          <w:szCs w:val="20"/>
        </w:rPr>
      </w:pP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m:oMath>
        <m:f>
          <m:fPr>
            <m:ctrlPr>
              <w:rPr>
                <w:rFonts w:ascii="Cambria Math" w:eastAsiaTheme="minorEastAsia" w:hAnsi="Cambria Math" w:cs="Arial"/>
                <w:bCs/>
                <w:color w:val="000000" w:themeColor="text1"/>
                <w:szCs w:val="20"/>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4CA2482C" w14:textId="77777777"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asignar</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B808A3"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25</w:t>
            </w:r>
          </w:p>
        </w:tc>
      </w:tr>
      <w:tr w:rsidR="0070352B" w:rsidRPr="00B808A3"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35</w:t>
            </w:r>
          </w:p>
        </w:tc>
      </w:tr>
      <w:tr w:rsidR="0070352B" w:rsidRPr="00B808A3" w14:paraId="4110F995"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12B564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6991F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B4855D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4343ADFC" w14:textId="77777777" w:rsidR="0070352B" w:rsidRPr="00B808A3" w:rsidRDefault="0070352B" w:rsidP="0070352B">
      <w:pPr>
        <w:spacing w:line="276" w:lineRule="auto"/>
        <w:jc w:val="both"/>
        <w:rPr>
          <w:rFonts w:eastAsiaTheme="minorEastAsia" w:cs="Arial"/>
          <w:szCs w:val="20"/>
        </w:rPr>
      </w:pPr>
    </w:p>
    <w:p w14:paraId="167662C2" w14:textId="4A5FBE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verifica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antigüedad</w:t>
      </w:r>
      <w:r w:rsidRPr="00B808A3">
        <w:rPr>
          <w:rFonts w:eastAsia="Arial," w:cs="Arial"/>
          <w:color w:val="000000" w:themeColor="text1"/>
          <w:szCs w:val="20"/>
        </w:rPr>
        <w:t xml:space="preserve"> </w:t>
      </w:r>
      <w:r w:rsidRPr="00B808A3">
        <w:rPr>
          <w:rFonts w:cs="Arial"/>
          <w:color w:val="000000" w:themeColor="text1"/>
          <w:szCs w:val="20"/>
        </w:rPr>
        <w:t>suficiente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003F63EE" w:rsidRPr="00B808A3">
        <w:rPr>
          <w:rFonts w:cs="Arial"/>
          <w:color w:val="000000" w:themeColor="text1"/>
          <w:szCs w:val="20"/>
        </w:rPr>
        <w:t>e</w:t>
      </w:r>
      <w:r w:rsidRPr="00B808A3">
        <w:rPr>
          <w:rFonts w:cs="Arial"/>
          <w:color w:val="000000" w:themeColor="text1"/>
          <w:szCs w:val="20"/>
        </w:rPr>
        <w:t>stados</w:t>
      </w:r>
      <w:r w:rsidRPr="00B808A3">
        <w:rPr>
          <w:rFonts w:eastAsia="Arial," w:cs="Arial"/>
          <w:color w:val="000000" w:themeColor="text1"/>
          <w:szCs w:val="20"/>
        </w:rPr>
        <w:t xml:space="preserve"> </w:t>
      </w:r>
      <w:r w:rsidR="003F63EE" w:rsidRPr="00B808A3">
        <w:rPr>
          <w:rFonts w:eastAsia="Arial," w:cs="Arial"/>
          <w:color w:val="000000" w:themeColor="text1"/>
          <w:szCs w:val="20"/>
        </w:rPr>
        <w:t>f</w:t>
      </w:r>
      <w:r w:rsidRPr="00B808A3">
        <w:rPr>
          <w:rFonts w:cs="Arial"/>
          <w:color w:val="000000" w:themeColor="text1"/>
          <w:szCs w:val="20"/>
        </w:rPr>
        <w:t>inancieros</w:t>
      </w:r>
      <w:r w:rsidRPr="00B808A3">
        <w:rPr>
          <w:rFonts w:eastAsia="Arial," w:cs="Arial"/>
          <w:color w:val="000000" w:themeColor="text1"/>
          <w:szCs w:val="20"/>
        </w:rPr>
        <w:t xml:space="preserve"> </w:t>
      </w:r>
      <w:r w:rsidRPr="00B808A3">
        <w:rPr>
          <w:rFonts w:cs="Arial"/>
          <w:color w:val="000000" w:themeColor="text1"/>
          <w:szCs w:val="20"/>
        </w:rPr>
        <w:t>auditados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31</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diciembre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inmediatamente</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tenerse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e</w:t>
      </w:r>
      <w:r w:rsidRPr="00B808A3">
        <w:rPr>
          <w:rFonts w:cs="Arial"/>
          <w:color w:val="000000" w:themeColor="text1"/>
          <w:szCs w:val="20"/>
        </w:rPr>
        <w:t xml:space="preserve">stados </w:t>
      </w:r>
      <w:r w:rsidR="003F63EE" w:rsidRPr="00B808A3">
        <w:rPr>
          <w:rFonts w:cs="Arial"/>
          <w:color w:val="000000" w:themeColor="text1"/>
          <w:szCs w:val="20"/>
        </w:rPr>
        <w:t>f</w:t>
      </w:r>
      <w:r w:rsidRPr="00B808A3">
        <w:rPr>
          <w:rFonts w:cs="Arial"/>
          <w:color w:val="000000" w:themeColor="text1"/>
          <w:szCs w:val="20"/>
        </w:rPr>
        <w:t>inancieros 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trimestral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apertura,</w:t>
      </w:r>
      <w:r w:rsidRPr="00B808A3">
        <w:rPr>
          <w:rFonts w:eastAsia="Arial," w:cs="Arial"/>
          <w:color w:val="000000" w:themeColor="text1"/>
          <w:szCs w:val="20"/>
        </w:rPr>
        <w:t xml:space="preserve"> </w:t>
      </w:r>
      <w:r w:rsidRPr="00B808A3">
        <w:rPr>
          <w:rFonts w:cs="Arial"/>
          <w:color w:val="000000" w:themeColor="text1"/>
          <w:szCs w:val="20"/>
        </w:rPr>
        <w:t>suscritos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w:t>
      </w:r>
    </w:p>
    <w:p w14:paraId="56B76785" w14:textId="1C351601"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pr</w:t>
      </w:r>
      <w:r w:rsidR="00E633D4" w:rsidRPr="00B808A3">
        <w:rPr>
          <w:rFonts w:cs="Arial"/>
          <w:color w:val="000000" w:themeColor="text1"/>
          <w:szCs w:val="20"/>
        </w:rPr>
        <w:t>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 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requerida</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exigido</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contemplada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numeral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requisitos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3F63EE" w:rsidRPr="00B808A3">
        <w:rPr>
          <w:rFonts w:eastAsia="Arial," w:cs="Arial"/>
          <w:color w:val="000000" w:themeColor="text1"/>
          <w:szCs w:val="20"/>
        </w:rPr>
        <w:t>c</w:t>
      </w:r>
      <w:r w:rsidRPr="00B808A3">
        <w:rPr>
          <w:rFonts w:cs="Arial"/>
          <w:color w:val="000000" w:themeColor="text1"/>
          <w:szCs w:val="20"/>
        </w:rPr>
        <w:t>ondiciones.</w:t>
      </w:r>
    </w:p>
    <w:p w14:paraId="7EF55723" w14:textId="320861D0" w:rsidR="00772C95" w:rsidRPr="00B808A3" w:rsidRDefault="00772C95" w:rsidP="0070352B">
      <w:pPr>
        <w:spacing w:line="276" w:lineRule="auto"/>
        <w:jc w:val="both"/>
        <w:rPr>
          <w:rFonts w:eastAsia="Arial," w:cs="Arial"/>
          <w:color w:val="000000" w:themeColor="text1"/>
          <w:szCs w:val="20"/>
        </w:rPr>
      </w:pPr>
      <w:r w:rsidRPr="00B808A3">
        <w:rPr>
          <w:rFonts w:cs="Arial"/>
          <w:color w:val="000000" w:themeColor="text1"/>
          <w:szCs w:val="20"/>
        </w:rPr>
        <w:t xml:space="preserve">Cuando el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tiene un pasivo corriente igual a cero (0) y por consiguiente su índice de liquidez sea indeterminado, la </w:t>
      </w:r>
      <w:r w:rsidR="003F63EE" w:rsidRPr="00B808A3">
        <w:rPr>
          <w:rFonts w:cs="Arial"/>
          <w:color w:val="000000" w:themeColor="text1"/>
          <w:szCs w:val="20"/>
        </w:rPr>
        <w:t>e</w:t>
      </w:r>
      <w:r w:rsidRPr="00B808A3">
        <w:rPr>
          <w:rFonts w:cs="Arial"/>
          <w:color w:val="000000" w:themeColor="text1"/>
          <w:szCs w:val="20"/>
        </w:rPr>
        <w:t xml:space="preserve">ntidad debe otorgar el mayor puntaje en el componente de </w:t>
      </w:r>
      <w:r w:rsidR="003F63EE" w:rsidRPr="00B808A3">
        <w:rPr>
          <w:rFonts w:cs="Arial"/>
          <w:color w:val="000000" w:themeColor="text1"/>
          <w:szCs w:val="20"/>
        </w:rPr>
        <w:t>c</w:t>
      </w:r>
      <w:r w:rsidRPr="00B808A3">
        <w:rPr>
          <w:rFonts w:cs="Arial"/>
          <w:color w:val="000000" w:themeColor="text1"/>
          <w:szCs w:val="20"/>
        </w:rPr>
        <w:t xml:space="preserve">apacidad </w:t>
      </w:r>
      <w:r w:rsidR="003F63EE" w:rsidRPr="00B808A3">
        <w:rPr>
          <w:rFonts w:cs="Arial"/>
          <w:color w:val="000000" w:themeColor="text1"/>
          <w:szCs w:val="20"/>
        </w:rPr>
        <w:t>f</w:t>
      </w:r>
      <w:r w:rsidRPr="00B808A3">
        <w:rPr>
          <w:rFonts w:cs="Arial"/>
          <w:color w:val="000000" w:themeColor="text1"/>
          <w:szCs w:val="20"/>
        </w:rPr>
        <w:t xml:space="preserve">inanciera (CF). </w:t>
      </w:r>
    </w:p>
    <w:p w14:paraId="550B3840"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Técnica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(CT):</w:t>
      </w:r>
      <w:r w:rsidRPr="00B808A3">
        <w:rPr>
          <w:rFonts w:ascii="Arial" w:eastAsia="Arial," w:hAnsi="Arial" w:cs="Arial"/>
          <w:b/>
          <w:color w:val="000000" w:themeColor="text1"/>
          <w:sz w:val="20"/>
          <w:szCs w:val="20"/>
        </w:rPr>
        <w:t xml:space="preserve"> </w:t>
      </w:r>
    </w:p>
    <w:p w14:paraId="2A79CE69"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socios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profesionales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Arquitectura, Ingeniería y</w:t>
      </w:r>
      <w:r w:rsidRPr="00B808A3">
        <w:rPr>
          <w:rFonts w:eastAsia="Arial," w:cs="Arial"/>
          <w:color w:val="000000" w:themeColor="text1"/>
          <w:szCs w:val="20"/>
        </w:rPr>
        <w:t xml:space="preserve"> </w:t>
      </w:r>
      <w:r w:rsidRPr="00B808A3">
        <w:rPr>
          <w:rFonts w:cs="Arial"/>
          <w:color w:val="000000" w:themeColor="text1"/>
          <w:szCs w:val="20"/>
        </w:rPr>
        <w:t>Geología</w:t>
      </w:r>
      <w:r w:rsidRPr="00B808A3">
        <w:rPr>
          <w:rFonts w:eastAsia="Arial," w:cs="Arial"/>
          <w:color w:val="000000" w:themeColor="text1"/>
          <w:szCs w:val="20"/>
        </w:rPr>
        <w:t xml:space="preserve"> </w:t>
      </w:r>
      <w:r w:rsidRPr="00B808A3">
        <w:rPr>
          <w:rFonts w:cs="Arial"/>
          <w:color w:val="000000" w:themeColor="text1"/>
          <w:szCs w:val="20"/>
        </w:rPr>
        <w:t>vinculados</w:t>
      </w:r>
      <w:r w:rsidRPr="00B808A3">
        <w:rPr>
          <w:rFonts w:eastAsia="Arial," w:cs="Arial"/>
          <w:color w:val="000000" w:themeColor="text1"/>
          <w:szCs w:val="20"/>
        </w:rPr>
        <w:t xml:space="preserve"> </w:t>
      </w:r>
      <w:r w:rsidRPr="00B808A3">
        <w:rPr>
          <w:rFonts w:cs="Arial"/>
          <w:color w:val="000000" w:themeColor="text1"/>
          <w:szCs w:val="20"/>
        </w:rPr>
        <w:t>mediante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lastRenderedPageBreak/>
        <w:t>laboral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contractual</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conforme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desarrollen</w:t>
      </w:r>
      <w:r w:rsidRPr="00B808A3">
        <w:rPr>
          <w:rFonts w:eastAsia="Arial," w:cs="Arial"/>
          <w:color w:val="000000" w:themeColor="text1"/>
          <w:szCs w:val="20"/>
        </w:rPr>
        <w:t xml:space="preserve"> </w:t>
      </w:r>
      <w:r w:rsidRPr="00B808A3">
        <w:rPr>
          <w:rFonts w:cs="Arial"/>
          <w:color w:val="000000" w:themeColor="text1"/>
          <w:szCs w:val="20"/>
        </w:rPr>
        <w:t>actividades</w:t>
      </w:r>
      <w:r w:rsidRPr="00B808A3">
        <w:rPr>
          <w:rFonts w:eastAsia="Arial," w:cs="Arial"/>
          <w:color w:val="000000" w:themeColor="text1"/>
          <w:szCs w:val="20"/>
        </w:rPr>
        <w:t xml:space="preserve"> </w:t>
      </w:r>
      <w:r w:rsidRPr="00B808A3">
        <w:rPr>
          <w:rFonts w:cs="Arial"/>
          <w:color w:val="000000" w:themeColor="text1"/>
          <w:szCs w:val="20"/>
        </w:rPr>
        <w:t>vinculadas</w:t>
      </w:r>
      <w:r w:rsidRPr="00B808A3">
        <w:rPr>
          <w:rFonts w:eastAsia="Arial," w:cs="Arial"/>
          <w:color w:val="000000" w:themeColor="text1"/>
          <w:szCs w:val="20"/>
        </w:rPr>
        <w:t xml:space="preserve"> </w:t>
      </w:r>
      <w:r w:rsidRPr="00B808A3">
        <w:rPr>
          <w:rFonts w:cs="Arial"/>
          <w:color w:val="000000" w:themeColor="text1"/>
          <w:szCs w:val="20"/>
        </w:rPr>
        <w:t>directamente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p>
    <w:p w14:paraId="1DF05FD9" w14:textId="6A88704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p>
    <w:p w14:paraId="2999C92C"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70352B" w:rsidRPr="00B808A3"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2599E756" w14:textId="77777777" w:rsidR="0070352B" w:rsidRPr="00B808A3" w:rsidRDefault="0070352B" w:rsidP="0070352B">
      <w:pPr>
        <w:pStyle w:val="Prrafodelista"/>
        <w:jc w:val="both"/>
        <w:rPr>
          <w:rFonts w:ascii="Arial" w:eastAsiaTheme="minorEastAsia" w:hAnsi="Arial" w:cs="Arial"/>
          <w:b/>
          <w:color w:val="3B3838" w:themeColor="background2" w:themeShade="40"/>
          <w:sz w:val="20"/>
          <w:szCs w:val="20"/>
        </w:rPr>
      </w:pPr>
    </w:p>
    <w:p w14:paraId="07348B6B" w14:textId="77777777" w:rsidR="004130DD" w:rsidRPr="00B808A3" w:rsidRDefault="004130DD" w:rsidP="0070352B">
      <w:pPr>
        <w:pStyle w:val="Prrafodelista"/>
        <w:jc w:val="both"/>
        <w:rPr>
          <w:rFonts w:ascii="Arial" w:eastAsiaTheme="minorEastAsia" w:hAnsi="Arial" w:cs="Arial"/>
          <w:b/>
          <w:color w:val="000000" w:themeColor="text1"/>
          <w:sz w:val="20"/>
          <w:szCs w:val="20"/>
        </w:rPr>
      </w:pPr>
    </w:p>
    <w:p w14:paraId="1C4C8E29"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Saldos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contratos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ejecución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(SCE):</w:t>
      </w:r>
      <w:r w:rsidRPr="00B808A3">
        <w:rPr>
          <w:rFonts w:ascii="Arial" w:eastAsia="Arial," w:hAnsi="Arial" w:cs="Arial"/>
          <w:b/>
          <w:color w:val="000000" w:themeColor="text1"/>
          <w:sz w:val="20"/>
          <w:szCs w:val="20"/>
        </w:rPr>
        <w:t xml:space="preserve"> </w:t>
      </w:r>
    </w:p>
    <w:p w14:paraId="3FF66C0C" w14:textId="6553C364"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suscrito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evisor </w:t>
      </w:r>
      <w:r w:rsidR="003F63EE" w:rsidRPr="00B808A3">
        <w:rPr>
          <w:rFonts w:cs="Arial"/>
          <w:color w:val="000000" w:themeColor="text1"/>
          <w:szCs w:val="20"/>
        </w:rPr>
        <w:t>f</w:t>
      </w:r>
      <w:r w:rsidRPr="00B808A3">
        <w:rPr>
          <w:rFonts w:cs="Arial"/>
          <w:color w:val="000000" w:themeColor="text1"/>
          <w:szCs w:val="20"/>
        </w:rPr>
        <w:t>iscal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obligado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tenerlo,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ontador o</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 xml:space="preserve"> </w:t>
      </w:r>
      <w:r w:rsidRPr="00B808A3">
        <w:rPr>
          <w:rFonts w:cs="Arial"/>
          <w:color w:val="000000" w:themeColor="text1"/>
          <w:szCs w:val="20"/>
        </w:rPr>
        <w:t>independiente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contenga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lista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ejecución</w:t>
      </w:r>
      <w:r w:rsidRPr="00B808A3">
        <w:rPr>
          <w:rFonts w:eastAsia="Arial," w:cs="Arial"/>
          <w:color w:val="000000" w:themeColor="text1"/>
          <w:szCs w:val="20"/>
        </w:rPr>
        <w:t xml:space="preserve"> </w:t>
      </w:r>
      <w:r w:rsidRPr="00B808A3">
        <w:rPr>
          <w:rFonts w:cs="Arial"/>
          <w:color w:val="000000" w:themeColor="text1"/>
          <w:szCs w:val="20"/>
        </w:rPr>
        <w:t>tanto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nivel</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internacional</w:t>
      </w:r>
      <w:r w:rsidRPr="00B808A3">
        <w:rPr>
          <w:rFonts w:eastAsia="Arial," w:cs="Arial"/>
          <w:color w:val="000000" w:themeColor="text1"/>
          <w:szCs w:val="20"/>
        </w:rPr>
        <w:t xml:space="preserve"> </w:t>
      </w:r>
      <w:r w:rsidRPr="00B808A3">
        <w:rPr>
          <w:rFonts w:cs="Arial"/>
          <w:color w:val="000000" w:themeColor="text1"/>
          <w:szCs w:val="20"/>
        </w:rPr>
        <w:t>indicando:</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proofErr w:type="spellStart"/>
      <w:r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proofErr w:type="spellStart"/>
      <w:r w:rsidRPr="00B808A3">
        <w:rPr>
          <w:rFonts w:cs="Arial"/>
          <w:color w:val="000000" w:themeColor="text1"/>
          <w:szCs w:val="20"/>
        </w:rPr>
        <w:t>iii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inicio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día,</w:t>
      </w:r>
      <w:r w:rsidRPr="00B808A3">
        <w:rPr>
          <w:rFonts w:eastAsia="Arial," w:cs="Arial"/>
          <w:color w:val="000000" w:themeColor="text1"/>
          <w:szCs w:val="20"/>
        </w:rPr>
        <w:t xml:space="preserve"> </w:t>
      </w:r>
      <w:r w:rsidRPr="00B808A3">
        <w:rPr>
          <w:rFonts w:cs="Arial"/>
          <w:color w:val="000000" w:themeColor="text1"/>
          <w:szCs w:val="20"/>
        </w:rPr>
        <w:t>mes,</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proofErr w:type="spellStart"/>
      <w:r w:rsidRPr="00B808A3">
        <w:rPr>
          <w:rFonts w:cs="Arial"/>
          <w:color w:val="000000" w:themeColor="text1"/>
          <w:szCs w:val="20"/>
        </w:rPr>
        <w:t>iv</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obra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ejecuta</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onsorcio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003F63EE" w:rsidRPr="00B808A3">
        <w:rPr>
          <w:rFonts w:eastAsia="Arial," w:cs="Arial"/>
          <w:color w:val="000000" w:themeColor="text1"/>
          <w:szCs w:val="20"/>
        </w:rPr>
        <w:t>u</w:t>
      </w:r>
      <w:r w:rsidRPr="00B808A3">
        <w:rPr>
          <w:rFonts w:cs="Arial"/>
          <w:color w:val="000000" w:themeColor="text1"/>
          <w:szCs w:val="20"/>
        </w:rPr>
        <w:t xml:space="preserve">nión </w:t>
      </w:r>
      <w:r w:rsidR="003F63EE" w:rsidRPr="00B808A3">
        <w:rPr>
          <w:rFonts w:cs="Arial"/>
          <w:color w:val="000000" w:themeColor="text1"/>
          <w:szCs w:val="20"/>
        </w:rPr>
        <w:t>t</w:t>
      </w:r>
      <w:r w:rsidRPr="00B808A3">
        <w:rPr>
          <w:rFonts w:cs="Arial"/>
          <w:color w:val="000000" w:themeColor="text1"/>
          <w:szCs w:val="20"/>
        </w:rPr>
        <w:t>emporal</w:t>
      </w:r>
      <w:r w:rsidRPr="00B808A3">
        <w:rPr>
          <w:rFonts w:eastAsia="Arial," w:cs="Arial"/>
          <w:color w:val="000000" w:themeColor="text1"/>
          <w:szCs w:val="20"/>
        </w:rPr>
        <w:t xml:space="preserve"> </w:t>
      </w:r>
      <w:r w:rsidRPr="00B808A3">
        <w:rPr>
          <w:rFonts w:cs="Arial"/>
          <w:color w:val="000000" w:themeColor="text1"/>
          <w:szCs w:val="20"/>
        </w:rPr>
        <w:t>junto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porcentaje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certificado, y v)</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encuentra</w:t>
      </w:r>
      <w:r w:rsidRPr="00B808A3">
        <w:rPr>
          <w:rFonts w:eastAsia="Arial," w:cs="Arial"/>
          <w:color w:val="000000" w:themeColor="text1"/>
          <w:szCs w:val="20"/>
        </w:rPr>
        <w:t xml:space="preserve"> </w:t>
      </w:r>
      <w:r w:rsidRPr="00B808A3">
        <w:rPr>
          <w:rFonts w:cs="Arial"/>
          <w:color w:val="000000" w:themeColor="text1"/>
          <w:szCs w:val="20"/>
        </w:rPr>
        <w:t>suspendido, de ser así,</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suspensión</w:t>
      </w:r>
      <w:r w:rsidRPr="00B808A3">
        <w:rPr>
          <w:rFonts w:eastAsia="Arial," w:cs="Arial"/>
          <w:color w:val="000000" w:themeColor="text1"/>
          <w:szCs w:val="20"/>
        </w:rPr>
        <w:t xml:space="preserve">. </w:t>
      </w:r>
      <w:r w:rsidRPr="00B808A3">
        <w:rPr>
          <w:rFonts w:cs="Arial"/>
          <w:color w:val="000000" w:themeColor="text1"/>
          <w:szCs w:val="20"/>
        </w:rPr>
        <w:t>En el certificado debe constar expresamente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ejecución. </w:t>
      </w:r>
    </w:p>
    <w:p w14:paraId="6B9BE831" w14:textId="37199F78"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(SCE)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tendrá</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p>
    <w:p w14:paraId="572785DA" w14:textId="77777777"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suma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montos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vigentes durante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12</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meses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siguientes.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 el número de días por ejecutar en un contrato es superior a 12 meses, es decir 360 días, el factor (SCE) solo tendrá en cuenta la proporción lineal de 12 meses.</w:t>
      </w:r>
    </w:p>
    <w:p w14:paraId="2246E552" w14:textId="30A9A4A3"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obras civiles 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obligan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statales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privadas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 Estas incluyen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concesionarios,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así como,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acta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entenderán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como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liquidación.</w:t>
      </w:r>
    </w:p>
    <w:p w14:paraId="14D84E90" w14:textId="1BA675EF"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tendrán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cuenta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sociedades,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onsorcios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u</w:t>
      </w:r>
      <w:r w:rsidRPr="00B808A3">
        <w:rPr>
          <w:rFonts w:ascii="Arial" w:eastAsia="Arial" w:hAnsi="Arial" w:cs="Arial"/>
          <w:color w:val="000000" w:themeColor="text1"/>
          <w:sz w:val="20"/>
          <w:szCs w:val="20"/>
        </w:rPr>
        <w:t xml:space="preserve">niones </w:t>
      </w:r>
      <w:r w:rsidR="003F63EE" w:rsidRPr="00B808A3">
        <w:rPr>
          <w:rFonts w:ascii="Arial" w:eastAsia="Arial" w:hAnsi="Arial" w:cs="Arial"/>
          <w:color w:val="000000" w:themeColor="text1"/>
          <w:sz w:val="20"/>
          <w:szCs w:val="20"/>
        </w:rPr>
        <w:t>t</w:t>
      </w:r>
      <w:r w:rsidRPr="00B808A3">
        <w:rPr>
          <w:rFonts w:ascii="Arial" w:eastAsia="Arial" w:hAnsi="Arial" w:cs="Arial"/>
          <w:color w:val="000000" w:themeColor="text1"/>
          <w:sz w:val="20"/>
          <w:szCs w:val="20"/>
        </w:rPr>
        <w:t>emporales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p>
    <w:p w14:paraId="494AA0A3" w14:textId="1679D498"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dicho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efectuarse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asumiendo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falta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 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E3EFD" w:rsidRPr="00B808A3">
        <w:rPr>
          <w:rFonts w:ascii="Arial" w:eastAsia="Arial" w:hAnsi="Arial" w:cs="Arial"/>
          <w:color w:val="000000" w:themeColor="text1"/>
          <w:sz w:val="20"/>
          <w:szCs w:val="20"/>
        </w:rPr>
        <w:t>Proceso de Contratación</w:t>
      </w:r>
      <w:r w:rsidRPr="00B808A3">
        <w:rPr>
          <w:rFonts w:ascii="Arial" w:eastAsia="Arial" w:hAnsi="Arial" w:cs="Arial"/>
          <w:color w:val="000000" w:themeColor="text1"/>
          <w:sz w:val="20"/>
          <w:szCs w:val="20"/>
        </w:rPr>
        <w:t>.</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está</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informar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saldo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p>
    <w:p w14:paraId="44ECF945" w14:textId="0C74A9FE" w:rsidR="00A90569" w:rsidRPr="00B808A3" w:rsidRDefault="0070352B" w:rsidP="00A90569">
      <w:pPr>
        <w:pStyle w:val="Prrafodelista"/>
        <w:numPr>
          <w:ilvl w:val="0"/>
          <w:numId w:val="108"/>
        </w:numPr>
        <w:spacing w:before="240" w:after="0"/>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hacerse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linealmente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calculando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diaria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equivalente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valor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dividido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expresado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resultado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multiplica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número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cumplir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lastRenderedPageBreak/>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 estructura plural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C407D" w:rsidRPr="00B808A3">
        <w:rPr>
          <w:rFonts w:ascii="Arial" w:eastAsia="Arial" w:hAnsi="Arial" w:cs="Arial"/>
          <w:color w:val="000000" w:themeColor="text1"/>
          <w:sz w:val="20"/>
          <w:szCs w:val="20"/>
        </w:rPr>
        <w:t>Proponente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la respectiva estructura. </w:t>
      </w:r>
    </w:p>
    <w:p w14:paraId="3AE3B3AD" w14:textId="75C72DCE" w:rsidR="003D0895" w:rsidRPr="00B808A3" w:rsidRDefault="0070352B" w:rsidP="006876CA">
      <w:pPr>
        <w:pStyle w:val="Prrafodelista"/>
        <w:numPr>
          <w:ilvl w:val="0"/>
          <w:numId w:val="108"/>
        </w:numPr>
        <w:spacing w:before="240" w:after="0"/>
        <w:jc w:val="both"/>
        <w:rPr>
          <w:rFonts w:ascii="Arial" w:hAnsi="Arial" w:cs="Arial"/>
          <w:color w:val="000000" w:themeColor="text1"/>
          <w:sz w:val="20"/>
          <w:szCs w:val="20"/>
        </w:rPr>
      </w:pPr>
      <w:r w:rsidRPr="00B808A3">
        <w:rPr>
          <w:rFonts w:ascii="Arial" w:eastAsia="Arial" w:hAnsi="Arial" w:cs="Arial"/>
          <w:color w:val="000000" w:themeColor="text1"/>
          <w:sz w:val="20"/>
          <w:szCs w:val="20"/>
        </w:rPr>
        <w:t xml:space="preserve">Para los </w:t>
      </w:r>
      <w:r w:rsidR="003F63EE" w:rsidRPr="00B808A3">
        <w:rPr>
          <w:rFonts w:ascii="Arial" w:eastAsia="Arial" w:hAnsi="Arial" w:cs="Arial"/>
          <w:color w:val="000000" w:themeColor="text1"/>
          <w:sz w:val="20"/>
          <w:szCs w:val="20"/>
        </w:rPr>
        <w:t>p</w:t>
      </w:r>
      <w:r w:rsidR="00E633D4" w:rsidRPr="00B808A3">
        <w:rPr>
          <w:rFonts w:ascii="Arial" w:eastAsia="Arial" w:hAnsi="Arial" w:cs="Arial"/>
          <w:color w:val="000000" w:themeColor="text1"/>
          <w:sz w:val="20"/>
          <w:szCs w:val="20"/>
        </w:rPr>
        <w:t>roponentes</w:t>
      </w:r>
      <w:r w:rsidRPr="00B808A3">
        <w:rPr>
          <w:rFonts w:ascii="Arial" w:eastAsia="Arial" w:hAnsi="Arial" w:cs="Arial"/>
          <w:color w:val="000000" w:themeColor="text1"/>
          <w:sz w:val="20"/>
          <w:szCs w:val="20"/>
        </w:rPr>
        <w:t xml:space="preserve"> o integrantes extranjeros sin domicilio o sin sucursal en Colombia deben diligenciar el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_Ref508649250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Formato 5 – Capacidad residual</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firmado por </w:t>
      </w:r>
      <w:r w:rsidR="005F70FA" w:rsidRPr="00B808A3">
        <w:rPr>
          <w:rFonts w:ascii="Arial" w:eastAsia="Arial" w:hAnsi="Arial" w:cs="Arial"/>
          <w:color w:val="000000" w:themeColor="text1"/>
          <w:sz w:val="20"/>
          <w:szCs w:val="20"/>
        </w:rPr>
        <w:t xml:space="preserve">la persona natural o </w:t>
      </w:r>
      <w:r w:rsidRPr="00B808A3">
        <w:rPr>
          <w:rFonts w:ascii="Arial" w:eastAsia="Arial" w:hAnsi="Arial" w:cs="Arial"/>
          <w:color w:val="000000" w:themeColor="text1"/>
          <w:sz w:val="20"/>
          <w:szCs w:val="20"/>
        </w:rPr>
        <w:t xml:space="preserve">el </w:t>
      </w:r>
      <w:r w:rsidR="003F63EE"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epresentante </w:t>
      </w:r>
      <w:r w:rsidR="003F63EE" w:rsidRPr="00B808A3">
        <w:rPr>
          <w:rFonts w:ascii="Arial" w:eastAsia="Arial" w:hAnsi="Arial" w:cs="Arial"/>
          <w:color w:val="000000" w:themeColor="text1"/>
          <w:sz w:val="20"/>
          <w:szCs w:val="20"/>
        </w:rPr>
        <w:t>l</w:t>
      </w:r>
      <w:r w:rsidRPr="00B808A3">
        <w:rPr>
          <w:rFonts w:ascii="Arial" w:eastAsia="Arial" w:hAnsi="Arial" w:cs="Arial"/>
          <w:color w:val="000000" w:themeColor="text1"/>
          <w:sz w:val="20"/>
          <w:szCs w:val="20"/>
        </w:rPr>
        <w:t xml:space="preserve">egal </w:t>
      </w:r>
      <w:r w:rsidR="005F70FA" w:rsidRPr="00B808A3">
        <w:rPr>
          <w:rFonts w:ascii="Arial" w:eastAsia="Arial" w:hAnsi="Arial" w:cs="Arial"/>
          <w:color w:val="000000" w:themeColor="text1"/>
          <w:sz w:val="20"/>
          <w:szCs w:val="20"/>
        </w:rPr>
        <w:t xml:space="preserve">de la persona jurídica </w:t>
      </w:r>
      <w:r w:rsidRPr="00B808A3">
        <w:rPr>
          <w:rFonts w:ascii="Arial" w:eastAsia="Arial" w:hAnsi="Arial" w:cs="Arial"/>
          <w:color w:val="000000" w:themeColor="text1"/>
          <w:sz w:val="20"/>
          <w:szCs w:val="20"/>
        </w:rPr>
        <w:t xml:space="preserve">y el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ontador </w:t>
      </w:r>
      <w:r w:rsidR="003F63EE" w:rsidRPr="00B808A3">
        <w:rPr>
          <w:rFonts w:ascii="Arial" w:eastAsia="Arial" w:hAnsi="Arial" w:cs="Arial"/>
          <w:color w:val="000000" w:themeColor="text1"/>
          <w:sz w:val="20"/>
          <w:szCs w:val="20"/>
        </w:rPr>
        <w:t>p</w:t>
      </w:r>
      <w:r w:rsidRPr="00B808A3">
        <w:rPr>
          <w:rFonts w:ascii="Arial" w:eastAsia="Arial" w:hAnsi="Arial" w:cs="Arial"/>
          <w:color w:val="000000" w:themeColor="text1"/>
          <w:sz w:val="20"/>
          <w:szCs w:val="20"/>
        </w:rPr>
        <w:t xml:space="preserve">úblico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olombiano que los hubiere convertido a pesos colombianos usando para ello la sección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_Ref511922501 \r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1.13</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del pliego de condiciones.</w:t>
      </w:r>
    </w:p>
    <w:p w14:paraId="45C56855" w14:textId="592569A3" w:rsidR="00A54DDE" w:rsidRPr="00B808A3" w:rsidRDefault="00A54DDE">
      <w:pPr>
        <w:pStyle w:val="Entidad-Capitulo"/>
        <w:rPr>
          <w:color w:val="000000" w:themeColor="text1"/>
        </w:rPr>
      </w:pPr>
      <w:bookmarkStart w:id="444" w:name="_Toc508648276"/>
      <w:bookmarkStart w:id="445" w:name="_Toc508984060"/>
      <w:bookmarkStart w:id="446" w:name="_Toc509843891"/>
      <w:bookmarkStart w:id="447" w:name="_Toc511924799"/>
      <w:bookmarkStart w:id="448" w:name="_Toc517187335"/>
      <w:bookmarkStart w:id="449" w:name="_Toc518033902"/>
      <w:bookmarkStart w:id="450" w:name="_Toc32134268"/>
      <w:bookmarkStart w:id="451" w:name="_Toc32147287"/>
      <w:bookmarkStart w:id="452" w:name="_Toc32147364"/>
      <w:bookmarkStart w:id="453" w:name="_Toc84413948"/>
      <w:r w:rsidRPr="00B808A3">
        <w:rPr>
          <w:color w:val="000000" w:themeColor="text1"/>
        </w:rPr>
        <w:t>CAPÍTULO IV CRITERIOS DE EVALUACIÓN, ASIGNACIÓN DE PUNTAJE</w:t>
      </w:r>
      <w:bookmarkEnd w:id="444"/>
      <w:bookmarkEnd w:id="445"/>
      <w:bookmarkEnd w:id="446"/>
      <w:bookmarkEnd w:id="447"/>
      <w:r w:rsidRPr="00B808A3">
        <w:rPr>
          <w:color w:val="000000" w:themeColor="text1"/>
        </w:rPr>
        <w:t xml:space="preserve"> Y CRITERIOS DE DESEMPATE</w:t>
      </w:r>
      <w:bookmarkEnd w:id="448"/>
      <w:bookmarkEnd w:id="449"/>
      <w:bookmarkEnd w:id="450"/>
      <w:bookmarkEnd w:id="451"/>
      <w:bookmarkEnd w:id="452"/>
      <w:bookmarkEnd w:id="453"/>
      <w:r w:rsidRPr="00B808A3">
        <w:rPr>
          <w:color w:val="000000" w:themeColor="text1"/>
        </w:rPr>
        <w:t xml:space="preserve"> </w:t>
      </w:r>
    </w:p>
    <w:p w14:paraId="41406456" w14:textId="20D80606" w:rsidR="00A54DDE" w:rsidRPr="00B808A3" w:rsidRDefault="00A54DDE" w:rsidP="00A54DDE">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003F63EE" w:rsidRPr="00B808A3">
        <w:rPr>
          <w:rFonts w:cs="Arial"/>
          <w:color w:val="000000" w:themeColor="text1"/>
          <w:szCs w:val="20"/>
          <w:lang w:eastAsia="es-ES"/>
        </w:rPr>
        <w:t>e</w:t>
      </w:r>
      <w:r w:rsidRPr="00B808A3">
        <w:rPr>
          <w:rFonts w:cs="Arial"/>
          <w:color w:val="000000" w:themeColor="text1"/>
          <w:szCs w:val="20"/>
          <w:lang w:eastAsia="es-ES"/>
        </w:rPr>
        <w:t>ntidad</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calificará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ofertas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cumplido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requisitos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habilitantes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puntajes:</w:t>
      </w:r>
      <w:r w:rsidRPr="00B808A3">
        <w:rPr>
          <w:rFonts w:eastAsia="Arial,Times New Roman" w:cs="Arial"/>
          <w:color w:val="000000" w:themeColor="text1"/>
          <w:szCs w:val="20"/>
          <w:lang w:eastAsia="es-ES"/>
        </w:rPr>
        <w:t xml:space="preserve"> </w:t>
      </w:r>
    </w:p>
    <w:tbl>
      <w:tblPr>
        <w:tblStyle w:val="Tablaconcuadrcula2"/>
        <w:tblW w:w="0" w:type="auto"/>
        <w:jc w:val="center"/>
        <w:tblLook w:val="04A0" w:firstRow="1" w:lastRow="0" w:firstColumn="1" w:lastColumn="0" w:noHBand="0" w:noVBand="1"/>
      </w:tblPr>
      <w:tblGrid>
        <w:gridCol w:w="2841"/>
        <w:gridCol w:w="1554"/>
      </w:tblGrid>
      <w:tr w:rsidR="00723EA8" w:rsidRPr="00B808A3" w14:paraId="71759B0F" w14:textId="77777777" w:rsidTr="007A09E6">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A68CA47" w14:textId="77777777" w:rsidR="003F538E" w:rsidRPr="00B808A3" w:rsidRDefault="003F538E" w:rsidP="00C0567C">
            <w:pPr>
              <w:spacing w:line="276" w:lineRule="auto"/>
              <w:jc w:val="center"/>
              <w:rPr>
                <w:rFonts w:eastAsia="Arial" w:cs="Arial"/>
                <w:b/>
                <w:color w:val="FFFFFF" w:themeColor="background1"/>
                <w:szCs w:val="20"/>
              </w:rPr>
            </w:pPr>
            <w:r w:rsidRPr="00B808A3">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124F271" w14:textId="77777777" w:rsidR="003F538E" w:rsidRPr="00B808A3" w:rsidRDefault="003F538E" w:rsidP="00C0567C">
            <w:pPr>
              <w:spacing w:line="276" w:lineRule="auto"/>
              <w:jc w:val="center"/>
              <w:rPr>
                <w:rFonts w:eastAsia="Arial" w:cs="Arial"/>
                <w:b/>
                <w:color w:val="FFFFFF" w:themeColor="background1"/>
                <w:szCs w:val="20"/>
              </w:rPr>
            </w:pPr>
            <w:r w:rsidRPr="00B808A3">
              <w:rPr>
                <w:rFonts w:cs="Arial"/>
                <w:b/>
                <w:color w:val="FFFFFF" w:themeColor="background1"/>
                <w:szCs w:val="20"/>
              </w:rPr>
              <w:t>Puntaje máximo</w:t>
            </w:r>
          </w:p>
        </w:tc>
      </w:tr>
      <w:tr w:rsidR="00DC22CC" w:rsidRPr="00B808A3" w14:paraId="0A5C3994" w14:textId="77777777" w:rsidTr="7138D895">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7CA8FA0" w14:textId="77777777" w:rsidR="003F538E" w:rsidRPr="00B808A3" w:rsidRDefault="003F538E" w:rsidP="00C0567C">
            <w:pPr>
              <w:tabs>
                <w:tab w:val="left" w:pos="1039"/>
              </w:tabs>
              <w:spacing w:line="276" w:lineRule="auto"/>
              <w:jc w:val="center"/>
              <w:rPr>
                <w:rFonts w:eastAsia="Arial" w:cs="Arial"/>
                <w:color w:val="000000" w:themeColor="text1"/>
                <w:szCs w:val="20"/>
              </w:rPr>
            </w:pPr>
            <w:r w:rsidRPr="00B808A3">
              <w:rPr>
                <w:rFonts w:cs="Arial"/>
                <w:color w:val="000000" w:themeColor="text1"/>
                <w:szCs w:val="20"/>
                <w:lang w:val="es-ES" w:eastAsia="es-CO"/>
              </w:rPr>
              <w:t>Oferta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0F4CCA9" w14:textId="6E0B8016" w:rsidR="003F538E" w:rsidRPr="00B808A3" w:rsidRDefault="003F63E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6</w:t>
            </w:r>
            <w:r w:rsidR="003F538E" w:rsidRPr="00B808A3">
              <w:rPr>
                <w:rFonts w:cs="Arial"/>
                <w:color w:val="000000" w:themeColor="text1"/>
                <w:szCs w:val="20"/>
                <w:lang w:val="es-ES" w:eastAsia="es-CO"/>
              </w:rPr>
              <w:t>0</w:t>
            </w:r>
          </w:p>
        </w:tc>
      </w:tr>
      <w:tr w:rsidR="00DC22CC" w:rsidRPr="00B808A3" w14:paraId="1E580F65"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F198F80" w14:textId="77777777"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Factor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2A2E5D5" w14:textId="5DF5DECD" w:rsidR="003F538E"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r w:rsidR="00DC22CC" w:rsidRPr="00B808A3" w14:paraId="0A920ED4"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3536890" w14:textId="77777777"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Apoyo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la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industria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1DF321C" w14:textId="3CCD0E92" w:rsidR="003F538E" w:rsidRPr="00B808A3" w:rsidRDefault="003F63E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w:t>
            </w:r>
            <w:r w:rsidR="003F538E" w:rsidRPr="00B808A3">
              <w:rPr>
                <w:rFonts w:cs="Arial"/>
                <w:color w:val="000000" w:themeColor="text1"/>
                <w:szCs w:val="20"/>
                <w:lang w:val="es-ES" w:eastAsia="es-CO"/>
              </w:rPr>
              <w:t>0</w:t>
            </w:r>
          </w:p>
        </w:tc>
      </w:tr>
      <w:tr w:rsidR="003F538E" w:rsidRPr="00B808A3" w14:paraId="00272DC3" w14:textId="77777777" w:rsidTr="7138D895">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14B59E2A" w14:textId="77777777"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168179B7" w14:textId="27389601"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100</w:t>
            </w:r>
          </w:p>
        </w:tc>
      </w:tr>
    </w:tbl>
    <w:p w14:paraId="2A6EC97D" w14:textId="7244BBD4" w:rsidR="7138D895" w:rsidRPr="00B808A3" w:rsidRDefault="7138D895">
      <w:pPr>
        <w:rPr>
          <w:rFonts w:cs="Arial"/>
          <w:color w:val="000000" w:themeColor="text1"/>
          <w:szCs w:val="20"/>
        </w:rPr>
      </w:pPr>
    </w:p>
    <w:p w14:paraId="03D5E019" w14:textId="77777777" w:rsidR="00A54DDE" w:rsidRPr="00B808A3" w:rsidRDefault="00A54DDE">
      <w:pPr>
        <w:widowControl w:val="0"/>
        <w:jc w:val="both"/>
        <w:rPr>
          <w:rFonts w:eastAsia="Arial" w:cs="Arial"/>
          <w:color w:val="000000" w:themeColor="text1"/>
          <w:szCs w:val="20"/>
        </w:rPr>
      </w:pPr>
    </w:p>
    <w:p w14:paraId="447D9847" w14:textId="32D9835C" w:rsidR="006A54F7" w:rsidRPr="00B808A3" w:rsidRDefault="006A54F7" w:rsidP="00E9696C">
      <w:pPr>
        <w:pStyle w:val="Captulo4"/>
      </w:pPr>
      <w:bookmarkStart w:id="454" w:name="_Toc508648277"/>
      <w:bookmarkStart w:id="455" w:name="_Toc508984061"/>
      <w:bookmarkStart w:id="456" w:name="_Toc509843892"/>
      <w:bookmarkStart w:id="457" w:name="_Ref511404386"/>
      <w:bookmarkStart w:id="458" w:name="_Ref511404396"/>
      <w:bookmarkStart w:id="459" w:name="_Toc511924800"/>
      <w:bookmarkStart w:id="460" w:name="_Toc518641678"/>
      <w:bookmarkStart w:id="461" w:name="_Toc32147365"/>
      <w:bookmarkStart w:id="462" w:name="_Toc84413949"/>
      <w:r w:rsidRPr="00B808A3">
        <w:t>OFERTA</w:t>
      </w:r>
      <w:r w:rsidR="002644ED" w:rsidRPr="00B808A3">
        <w:t xml:space="preserve"> </w:t>
      </w:r>
      <w:r w:rsidRPr="00B808A3">
        <w:t>ECONÓMICA</w:t>
      </w:r>
      <w:bookmarkEnd w:id="454"/>
      <w:bookmarkEnd w:id="455"/>
      <w:bookmarkEnd w:id="456"/>
      <w:bookmarkEnd w:id="457"/>
      <w:bookmarkEnd w:id="458"/>
      <w:bookmarkEnd w:id="459"/>
      <w:bookmarkEnd w:id="460"/>
      <w:bookmarkEnd w:id="461"/>
      <w:bookmarkEnd w:id="462"/>
      <w:r w:rsidR="002644ED" w:rsidRPr="00B808A3">
        <w:t xml:space="preserve"> </w:t>
      </w:r>
    </w:p>
    <w:p w14:paraId="7D7DF545" w14:textId="7F4980DE" w:rsidR="00AF0932" w:rsidRPr="00B808A3" w:rsidRDefault="006A54F7" w:rsidP="00325A75">
      <w:pPr>
        <w:spacing w:after="200" w:line="276" w:lineRule="auto"/>
        <w:jc w:val="both"/>
        <w:rPr>
          <w:rFonts w:eastAsia="Arial,Calibri" w:cs="Arial"/>
          <w:color w:val="000000" w:themeColor="text1"/>
          <w:szCs w:val="20"/>
        </w:rPr>
      </w:pPr>
      <w:r w:rsidRPr="00B808A3">
        <w:rPr>
          <w:rFonts w:cs="Arial"/>
          <w:color w:val="000000" w:themeColor="text1"/>
          <w:szCs w:val="20"/>
        </w:rPr>
        <w:t>Para</w:t>
      </w:r>
      <w:r w:rsidR="002644ED" w:rsidRPr="00B808A3">
        <w:rPr>
          <w:rFonts w:eastAsia="Arial,Calibri" w:cs="Arial"/>
          <w:color w:val="000000" w:themeColor="text1"/>
          <w:szCs w:val="20"/>
        </w:rPr>
        <w:t xml:space="preserve"> </w:t>
      </w:r>
      <w:r w:rsidR="003F63EE" w:rsidRPr="00B808A3">
        <w:rPr>
          <w:rFonts w:cs="Arial"/>
          <w:color w:val="000000" w:themeColor="text1"/>
          <w:szCs w:val="20"/>
        </w:rPr>
        <w:t>calificar</w:t>
      </w:r>
      <w:r w:rsidR="00A50AC6" w:rsidRPr="00B808A3">
        <w:rPr>
          <w:rFonts w:eastAsia="Arial,Calibri" w:cs="Arial"/>
          <w:color w:val="000000" w:themeColor="text1"/>
          <w:szCs w:val="20"/>
        </w:rPr>
        <w:t xml:space="preserve"> este factor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tendrá</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total</w:t>
      </w:r>
      <w:r w:rsidR="002644ED" w:rsidRPr="00B808A3">
        <w:rPr>
          <w:rFonts w:eastAsia="Arial,Calibri" w:cs="Arial"/>
          <w:color w:val="000000" w:themeColor="text1"/>
          <w:szCs w:val="20"/>
        </w:rPr>
        <w:t xml:space="preserve"> </w:t>
      </w:r>
      <w:r w:rsidRPr="00B808A3">
        <w:rPr>
          <w:rFonts w:cs="Arial"/>
          <w:color w:val="000000" w:themeColor="text1"/>
          <w:szCs w:val="20"/>
        </w:rPr>
        <w:t>indicado</w:t>
      </w:r>
      <w:r w:rsidR="002644ED" w:rsidRPr="00B808A3">
        <w:rPr>
          <w:rFonts w:eastAsia="Arial,Calibri" w:cs="Arial"/>
          <w:color w:val="000000" w:themeColor="text1"/>
          <w:szCs w:val="20"/>
        </w:rPr>
        <w:t xml:space="preserve"> </w:t>
      </w:r>
      <w:r w:rsidR="000B553F" w:rsidRPr="00B808A3">
        <w:rPr>
          <w:rFonts w:cs="Arial"/>
          <w:color w:val="000000" w:themeColor="text1"/>
          <w:szCs w:val="20"/>
        </w:rPr>
        <w:t xml:space="preserve">en </w:t>
      </w:r>
      <w:r w:rsidR="00A50AC6" w:rsidRPr="00B808A3">
        <w:rPr>
          <w:rFonts w:cs="Arial"/>
          <w:color w:val="000000" w:themeColor="text1"/>
          <w:szCs w:val="20"/>
        </w:rPr>
        <w:t>la</w:t>
      </w:r>
      <w:r w:rsidR="00A50AC6" w:rsidRPr="00B808A3">
        <w:rPr>
          <w:rFonts w:eastAsia="Arial,Calibri" w:cs="Arial"/>
          <w:color w:val="000000" w:themeColor="text1"/>
          <w:szCs w:val="20"/>
        </w:rPr>
        <w:t xml:space="preserve"> </w:t>
      </w:r>
      <w:r w:rsidR="00A50AC6" w:rsidRPr="00B808A3">
        <w:rPr>
          <w:rFonts w:cs="Arial"/>
          <w:color w:val="000000" w:themeColor="text1"/>
          <w:szCs w:val="20"/>
        </w:rPr>
        <w:t>propuesta</w:t>
      </w:r>
      <w:r w:rsidR="00A50AC6" w:rsidRPr="00B808A3">
        <w:rPr>
          <w:rFonts w:eastAsia="Arial,Calibri" w:cs="Arial"/>
          <w:color w:val="000000" w:themeColor="text1"/>
          <w:szCs w:val="20"/>
        </w:rPr>
        <w:t xml:space="preserve"> </w:t>
      </w:r>
      <w:r w:rsidR="00A50AC6" w:rsidRPr="00B808A3">
        <w:rPr>
          <w:rFonts w:cs="Arial"/>
          <w:color w:val="000000" w:themeColor="text1"/>
          <w:szCs w:val="20"/>
        </w:rPr>
        <w:t>económica</w:t>
      </w:r>
      <w:r w:rsidR="0072047C" w:rsidRPr="00B808A3">
        <w:rPr>
          <w:rFonts w:cs="Arial"/>
          <w:color w:val="000000" w:themeColor="text1"/>
          <w:szCs w:val="20"/>
        </w:rPr>
        <w:t xml:space="preserve"> o el obtenido de la corrección aritmética</w:t>
      </w:r>
      <w:r w:rsidR="00D61B72" w:rsidRPr="00B808A3">
        <w:rPr>
          <w:rFonts w:cs="Arial"/>
          <w:color w:val="000000" w:themeColor="text1"/>
          <w:szCs w:val="20"/>
        </w:rPr>
        <w:t xml:space="preserve">. </w:t>
      </w:r>
      <w:bookmarkStart w:id="463" w:name="_Hlk511665019"/>
    </w:p>
    <w:p w14:paraId="5494961A" w14:textId="23F79113" w:rsidR="006A54F7" w:rsidRPr="00B808A3" w:rsidRDefault="006A54F7" w:rsidP="004130DD">
      <w:pPr>
        <w:spacing w:after="200" w:line="276" w:lineRule="auto"/>
        <w:jc w:val="both"/>
        <w:rPr>
          <w:rFonts w:eastAsia="Arial,Calibri" w:cs="Arial"/>
          <w:color w:val="000000" w:themeColor="text1"/>
          <w:szCs w:val="20"/>
        </w:rPr>
      </w:pPr>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propuesta</w:t>
      </w:r>
      <w:r w:rsidR="002644ED" w:rsidRPr="00B808A3">
        <w:rPr>
          <w:rFonts w:eastAsia="Arial,Calibri" w:cs="Arial"/>
          <w:color w:val="000000" w:themeColor="text1"/>
          <w:szCs w:val="20"/>
        </w:rPr>
        <w:t xml:space="preserve"> </w:t>
      </w:r>
      <w:r w:rsidRPr="00B808A3">
        <w:rPr>
          <w:rFonts w:cs="Arial"/>
          <w:color w:val="000000" w:themeColor="text1"/>
          <w:szCs w:val="20"/>
        </w:rPr>
        <w:t>económica</w:t>
      </w:r>
      <w:r w:rsidR="002644ED" w:rsidRPr="00B808A3">
        <w:rPr>
          <w:rFonts w:eastAsia="Arial,Calibri" w:cs="Arial"/>
          <w:color w:val="000000" w:themeColor="text1"/>
          <w:szCs w:val="20"/>
        </w:rPr>
        <w:t xml:space="preserve"> </w:t>
      </w:r>
      <w:r w:rsidRPr="00B808A3">
        <w:rPr>
          <w:rFonts w:cs="Arial"/>
          <w:color w:val="000000" w:themeColor="text1"/>
          <w:szCs w:val="20"/>
        </w:rPr>
        <w:t>debe</w:t>
      </w:r>
      <w:r w:rsidR="00FB3D11" w:rsidRPr="00B808A3">
        <w:rPr>
          <w:rFonts w:cs="Arial"/>
          <w:color w:val="000000" w:themeColor="text1"/>
          <w:szCs w:val="20"/>
        </w:rPr>
        <w:t xml:space="preserve"> presenta</w:t>
      </w:r>
      <w:r w:rsidR="00473FEA" w:rsidRPr="00B808A3">
        <w:rPr>
          <w:rFonts w:cs="Arial"/>
          <w:color w:val="000000" w:themeColor="text1"/>
          <w:szCs w:val="20"/>
        </w:rPr>
        <w:t>rse</w:t>
      </w:r>
      <w:r w:rsidR="00FB3D11" w:rsidRPr="00B808A3">
        <w:rPr>
          <w:rFonts w:cs="Arial"/>
          <w:color w:val="000000" w:themeColor="text1"/>
          <w:szCs w:val="20"/>
        </w:rPr>
        <w:t xml:space="preserve"> en pesos colombianos y contemplar todos los</w:t>
      </w:r>
      <w:r w:rsidR="002644ED" w:rsidRPr="00B808A3">
        <w:rPr>
          <w:rFonts w:eastAsia="Arial,Calibri" w:cs="Arial"/>
          <w:color w:val="000000" w:themeColor="text1"/>
          <w:szCs w:val="20"/>
        </w:rPr>
        <w:t xml:space="preserve"> </w:t>
      </w:r>
      <w:r w:rsidRPr="00B808A3">
        <w:rPr>
          <w:rFonts w:cs="Arial"/>
          <w:color w:val="000000" w:themeColor="text1"/>
          <w:szCs w:val="20"/>
        </w:rPr>
        <w:t>costos</w:t>
      </w:r>
      <w:r w:rsidR="002644ED" w:rsidRPr="00B808A3">
        <w:rPr>
          <w:rFonts w:eastAsia="Arial,Calibri" w:cs="Arial"/>
          <w:color w:val="000000" w:themeColor="text1"/>
          <w:szCs w:val="20"/>
        </w:rPr>
        <w:t xml:space="preserve"> </w:t>
      </w:r>
      <w:r w:rsidRPr="00B808A3">
        <w:rPr>
          <w:rFonts w:cs="Arial"/>
          <w:color w:val="000000" w:themeColor="text1"/>
          <w:szCs w:val="20"/>
        </w:rPr>
        <w:t>directos</w:t>
      </w:r>
      <w:r w:rsidR="002644ED" w:rsidRPr="00B808A3">
        <w:rPr>
          <w:rFonts w:eastAsia="Arial,Calibri" w:cs="Arial"/>
          <w:color w:val="000000" w:themeColor="text1"/>
          <w:szCs w:val="20"/>
        </w:rPr>
        <w:t xml:space="preserve"> </w:t>
      </w:r>
      <w:r w:rsidRPr="00B808A3">
        <w:rPr>
          <w:rFonts w:cs="Arial"/>
          <w:color w:val="000000" w:themeColor="text1"/>
          <w:szCs w:val="20"/>
        </w:rPr>
        <w:t>e</w:t>
      </w:r>
      <w:r w:rsidR="002644ED" w:rsidRPr="00B808A3">
        <w:rPr>
          <w:rFonts w:eastAsia="Arial,Calibri" w:cs="Arial"/>
          <w:color w:val="000000" w:themeColor="text1"/>
          <w:szCs w:val="20"/>
        </w:rPr>
        <w:t xml:space="preserve"> </w:t>
      </w:r>
      <w:r w:rsidRPr="00B808A3">
        <w:rPr>
          <w:rFonts w:cs="Arial"/>
          <w:color w:val="000000" w:themeColor="text1"/>
          <w:szCs w:val="20"/>
        </w:rPr>
        <w:t>indirectos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completa</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adecuada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obra</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Pr="00B808A3">
        <w:rPr>
          <w:rFonts w:cs="Arial"/>
          <w:color w:val="000000" w:themeColor="text1"/>
          <w:szCs w:val="20"/>
        </w:rPr>
        <w:t>presente</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F32F16" w:rsidRPr="00B808A3">
        <w:rPr>
          <w:rFonts w:cs="Arial"/>
          <w:color w:val="000000" w:themeColor="text1"/>
          <w:szCs w:val="20"/>
        </w:rPr>
        <w:t>roceso</w:t>
      </w:r>
      <w:r w:rsidR="000B553F" w:rsidRPr="00B808A3">
        <w:rPr>
          <w:rFonts w:eastAsia="Arial,Calibri" w:cs="Arial"/>
          <w:color w:val="000000" w:themeColor="text1"/>
          <w:szCs w:val="20"/>
        </w:rPr>
        <w:t>,</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r</w:t>
      </w:r>
      <w:r w:rsidRPr="00B808A3">
        <w:rPr>
          <w:rFonts w:cs="Arial"/>
          <w:color w:val="000000" w:themeColor="text1"/>
          <w:szCs w:val="20"/>
        </w:rPr>
        <w:t>iesgos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0B553F" w:rsidRPr="00B808A3">
        <w:rPr>
          <w:rFonts w:cs="Arial"/>
          <w:color w:val="000000" w:themeColor="text1"/>
          <w:szCs w:val="20"/>
        </w:rPr>
        <w:t xml:space="preserve"> la</w:t>
      </w:r>
      <w:r w:rsidR="002644ED" w:rsidRPr="00B808A3">
        <w:rPr>
          <w:rFonts w:eastAsia="Arial,Calibri" w:cs="Arial"/>
          <w:color w:val="000000" w:themeColor="text1"/>
          <w:szCs w:val="20"/>
        </w:rPr>
        <w:t xml:space="preserve"> </w:t>
      </w:r>
      <w:r w:rsidRPr="00B808A3">
        <w:rPr>
          <w:rFonts w:cs="Arial"/>
          <w:color w:val="000000" w:themeColor="text1"/>
          <w:szCs w:val="20"/>
        </w:rPr>
        <w:t>administración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estos.</w:t>
      </w:r>
    </w:p>
    <w:bookmarkEnd w:id="463"/>
    <w:p w14:paraId="52A99247" w14:textId="75919AE2" w:rsidR="009C32E5" w:rsidRPr="00B808A3" w:rsidRDefault="009C32E5" w:rsidP="004130DD">
      <w:pPr>
        <w:spacing w:after="200" w:line="276" w:lineRule="auto"/>
        <w:jc w:val="both"/>
        <w:rPr>
          <w:rFonts w:eastAsia="Arial,Calibri" w:cs="Arial"/>
          <w:color w:val="000000" w:themeColor="text1"/>
          <w:szCs w:val="20"/>
        </w:rPr>
      </w:pPr>
      <w:r w:rsidRPr="00B808A3">
        <w:rPr>
          <w:rFonts w:cs="Arial"/>
          <w:color w:val="000000" w:themeColor="text1"/>
          <w:szCs w:val="20"/>
          <w:lang w:eastAsia="es-CO"/>
        </w:rPr>
        <w:t>Al</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formular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oferta,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el</w:t>
      </w:r>
      <w:r w:rsidR="002644ED" w:rsidRPr="00B808A3">
        <w:rPr>
          <w:rFonts w:eastAsia="Arial" w:cs="Arial"/>
          <w:color w:val="000000" w:themeColor="text1"/>
          <w:szCs w:val="20"/>
          <w:lang w:eastAsia="es-CO"/>
        </w:rPr>
        <w:t xml:space="preserve"> </w:t>
      </w:r>
      <w:r w:rsidR="00473FEA" w:rsidRPr="00B808A3">
        <w:rPr>
          <w:rFonts w:cs="Arial"/>
          <w:color w:val="000000" w:themeColor="text1"/>
          <w:szCs w:val="20"/>
          <w:lang w:eastAsia="es-CO"/>
        </w:rPr>
        <w:t>p</w:t>
      </w:r>
      <w:r w:rsidR="003C407D" w:rsidRPr="00B808A3">
        <w:rPr>
          <w:rFonts w:cs="Arial"/>
          <w:color w:val="000000" w:themeColor="text1"/>
          <w:szCs w:val="20"/>
          <w:lang w:eastAsia="es-CO"/>
        </w:rPr>
        <w:t>roponente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acepta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que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estarán</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su</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cargo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todos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nacionales,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departamentales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municipales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dentro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mismos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niveles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territoriales,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p>
    <w:p w14:paraId="634F593B" w14:textId="018C0B96" w:rsidR="006A54F7" w:rsidRPr="00B808A3" w:rsidRDefault="006A54F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estimativos</w:t>
      </w:r>
      <w:r w:rsidR="002644ED" w:rsidRPr="00B808A3">
        <w:rPr>
          <w:rFonts w:eastAsia="Arial,Calibri" w:cs="Arial"/>
          <w:color w:val="000000" w:themeColor="text1"/>
          <w:szCs w:val="20"/>
        </w:rPr>
        <w:t xml:space="preserve"> </w:t>
      </w:r>
      <w:r w:rsidRPr="00B808A3">
        <w:rPr>
          <w:rFonts w:cs="Arial"/>
          <w:color w:val="000000" w:themeColor="text1"/>
          <w:szCs w:val="20"/>
        </w:rPr>
        <w:t>técnicos</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hagan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E633D4" w:rsidRPr="00B808A3">
        <w:rPr>
          <w:rFonts w:cs="Arial"/>
          <w:color w:val="000000" w:themeColor="text1"/>
          <w:szCs w:val="20"/>
        </w:rPr>
        <w:t>roponentes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presentación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ofertas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tener</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00473FEA" w:rsidRPr="00B808A3">
        <w:rPr>
          <w:rFonts w:cs="Arial"/>
          <w:color w:val="000000" w:themeColor="text1"/>
          <w:szCs w:val="20"/>
        </w:rPr>
        <w:t>c</w:t>
      </w:r>
      <w:r w:rsidRPr="00B808A3">
        <w:rPr>
          <w:rFonts w:cs="Arial"/>
          <w:color w:val="000000" w:themeColor="text1"/>
          <w:szCs w:val="20"/>
        </w:rPr>
        <w:t>ontrato</w:t>
      </w:r>
      <w:r w:rsidR="002644ED" w:rsidRPr="00B808A3">
        <w:rPr>
          <w:rFonts w:eastAsia="Arial,Calibri" w:cs="Arial"/>
          <w:color w:val="000000" w:themeColor="text1"/>
          <w:szCs w:val="20"/>
        </w:rPr>
        <w:t xml:space="preserve">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regirá</w:t>
      </w:r>
      <w:r w:rsidR="002644ED" w:rsidRPr="00B808A3">
        <w:rPr>
          <w:rFonts w:eastAsia="Arial,Calibri" w:cs="Arial"/>
          <w:color w:val="000000" w:themeColor="text1"/>
          <w:szCs w:val="20"/>
        </w:rPr>
        <w:t xml:space="preserve"> </w:t>
      </w:r>
      <w:r w:rsidRPr="00B808A3">
        <w:rPr>
          <w:rFonts w:cs="Arial"/>
          <w:color w:val="000000" w:themeColor="text1"/>
          <w:szCs w:val="20"/>
        </w:rPr>
        <w:t>íntegramente</w:t>
      </w:r>
      <w:r w:rsidR="002644ED" w:rsidRPr="00B808A3">
        <w:rPr>
          <w:rFonts w:eastAsia="Arial,Calibri" w:cs="Arial"/>
          <w:color w:val="000000" w:themeColor="text1"/>
          <w:szCs w:val="20"/>
        </w:rPr>
        <w:t xml:space="preserve"> </w:t>
      </w:r>
      <w:r w:rsidRPr="00B808A3">
        <w:rPr>
          <w:rFonts w:cs="Arial"/>
          <w:color w:val="000000" w:themeColor="text1"/>
          <w:szCs w:val="20"/>
        </w:rPr>
        <w:t>por</w:t>
      </w:r>
      <w:r w:rsidR="002644ED" w:rsidRPr="00B808A3">
        <w:rPr>
          <w:rFonts w:eastAsia="Arial,Calibri" w:cs="Arial"/>
          <w:color w:val="000000" w:themeColor="text1"/>
          <w:szCs w:val="20"/>
        </w:rPr>
        <w:t xml:space="preserve"> </w:t>
      </w:r>
      <w:r w:rsidRPr="00B808A3">
        <w:rPr>
          <w:rFonts w:cs="Arial"/>
          <w:color w:val="000000" w:themeColor="text1"/>
          <w:szCs w:val="20"/>
        </w:rPr>
        <w:t>lo</w:t>
      </w:r>
      <w:r w:rsidR="002644ED" w:rsidRPr="00B808A3">
        <w:rPr>
          <w:rFonts w:eastAsia="Arial,Calibri" w:cs="Arial"/>
          <w:color w:val="000000" w:themeColor="text1"/>
          <w:szCs w:val="20"/>
        </w:rPr>
        <w:t xml:space="preserve"> </w:t>
      </w:r>
      <w:r w:rsidRPr="00B808A3">
        <w:rPr>
          <w:rFonts w:cs="Arial"/>
          <w:color w:val="000000" w:themeColor="text1"/>
          <w:szCs w:val="20"/>
        </w:rPr>
        <w:t>previsto</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d</w:t>
      </w:r>
      <w:r w:rsidR="00AF7DEF" w:rsidRPr="00B808A3">
        <w:rPr>
          <w:rFonts w:cs="Arial"/>
          <w:color w:val="000000" w:themeColor="text1"/>
          <w:szCs w:val="20"/>
        </w:rPr>
        <w:t xml:space="preserve">ocumentos del </w:t>
      </w:r>
      <w:r w:rsidR="00473FEA" w:rsidRPr="00B808A3">
        <w:rPr>
          <w:rFonts w:cs="Arial"/>
          <w:color w:val="000000" w:themeColor="text1"/>
          <w:szCs w:val="20"/>
        </w:rPr>
        <w:t>p</w:t>
      </w:r>
      <w:r w:rsidR="00AF7DEF" w:rsidRPr="00B808A3">
        <w:rPr>
          <w:rFonts w:cs="Arial"/>
          <w:color w:val="000000" w:themeColor="text1"/>
          <w:szCs w:val="20"/>
        </w:rPr>
        <w:t>roceso</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cálculos</w:t>
      </w:r>
      <w:r w:rsidR="002644ED" w:rsidRPr="00B808A3">
        <w:rPr>
          <w:rFonts w:eastAsia="Arial,Calibri" w:cs="Arial"/>
          <w:color w:val="000000" w:themeColor="text1"/>
          <w:szCs w:val="20"/>
        </w:rPr>
        <w:t xml:space="preserve"> </w:t>
      </w:r>
      <w:r w:rsidRPr="00B808A3">
        <w:rPr>
          <w:rFonts w:cs="Arial"/>
          <w:color w:val="000000" w:themeColor="text1"/>
          <w:szCs w:val="20"/>
        </w:rPr>
        <w:t>económicos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incluir</w:t>
      </w:r>
      <w:r w:rsidR="002644ED" w:rsidRPr="00B808A3">
        <w:rPr>
          <w:rFonts w:eastAsia="Arial,Calibri" w:cs="Arial"/>
          <w:color w:val="000000" w:themeColor="text1"/>
          <w:szCs w:val="20"/>
        </w:rPr>
        <w:t xml:space="preserve"> </w:t>
      </w:r>
      <w:r w:rsidRPr="00B808A3">
        <w:rPr>
          <w:rFonts w:cs="Arial"/>
          <w:color w:val="000000" w:themeColor="text1"/>
          <w:szCs w:val="20"/>
        </w:rPr>
        <w:t>todos</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aspectos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requerimientos</w:t>
      </w:r>
      <w:r w:rsidR="002644ED" w:rsidRPr="00B808A3">
        <w:rPr>
          <w:rFonts w:eastAsia="Arial,Calibri" w:cs="Arial"/>
          <w:color w:val="000000" w:themeColor="text1"/>
          <w:szCs w:val="20"/>
        </w:rPr>
        <w:t xml:space="preserve"> </w:t>
      </w:r>
      <w:r w:rsidRPr="00B808A3">
        <w:rPr>
          <w:rFonts w:cs="Arial"/>
          <w:color w:val="000000" w:themeColor="text1"/>
          <w:szCs w:val="20"/>
        </w:rPr>
        <w:t>necesarios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cumplir</w:t>
      </w:r>
      <w:r w:rsidR="002644ED" w:rsidRPr="00B808A3">
        <w:rPr>
          <w:rFonts w:eastAsia="Arial,Calibri" w:cs="Arial"/>
          <w:color w:val="000000" w:themeColor="text1"/>
          <w:szCs w:val="20"/>
        </w:rPr>
        <w:t xml:space="preserve"> </w:t>
      </w:r>
      <w:r w:rsidRPr="00B808A3">
        <w:rPr>
          <w:rFonts w:cs="Arial"/>
          <w:color w:val="000000" w:themeColor="text1"/>
          <w:szCs w:val="20"/>
        </w:rPr>
        <w:t>con</w:t>
      </w:r>
      <w:r w:rsidR="002644ED" w:rsidRPr="00B808A3">
        <w:rPr>
          <w:rFonts w:eastAsia="Arial,Calibri" w:cs="Arial"/>
          <w:color w:val="000000" w:themeColor="text1"/>
          <w:szCs w:val="20"/>
        </w:rPr>
        <w:t xml:space="preserve"> </w:t>
      </w:r>
      <w:r w:rsidRPr="00B808A3">
        <w:rPr>
          <w:rFonts w:cs="Arial"/>
          <w:color w:val="000000" w:themeColor="text1"/>
          <w:szCs w:val="20"/>
        </w:rPr>
        <w:t>todas</w:t>
      </w:r>
      <w:r w:rsidR="002644ED" w:rsidRPr="00B808A3">
        <w:rPr>
          <w:rFonts w:eastAsia="Arial,Calibri" w:cs="Arial"/>
          <w:color w:val="000000" w:themeColor="text1"/>
          <w:szCs w:val="20"/>
        </w:rPr>
        <w:t xml:space="preserve"> </w:t>
      </w:r>
      <w:r w:rsidRPr="00B808A3">
        <w:rPr>
          <w:rFonts w:cs="Arial"/>
          <w:color w:val="000000" w:themeColor="text1"/>
          <w:szCs w:val="20"/>
        </w:rPr>
        <w:t>las</w:t>
      </w:r>
      <w:r w:rsidR="002644ED" w:rsidRPr="00B808A3">
        <w:rPr>
          <w:rFonts w:eastAsia="Arial,Calibri" w:cs="Arial"/>
          <w:color w:val="000000" w:themeColor="text1"/>
          <w:szCs w:val="20"/>
        </w:rPr>
        <w:t xml:space="preserve"> </w:t>
      </w:r>
      <w:r w:rsidRPr="00B808A3">
        <w:rPr>
          <w:rFonts w:cs="Arial"/>
          <w:color w:val="000000" w:themeColor="text1"/>
          <w:szCs w:val="20"/>
        </w:rPr>
        <w:t>obligaciones</w:t>
      </w:r>
      <w:r w:rsidR="002644ED" w:rsidRPr="00B808A3">
        <w:rPr>
          <w:rFonts w:eastAsia="Arial,Calibri" w:cs="Arial"/>
          <w:color w:val="000000" w:themeColor="text1"/>
          <w:szCs w:val="20"/>
        </w:rPr>
        <w:t xml:space="preserve"> </w:t>
      </w:r>
      <w:r w:rsidRPr="00B808A3">
        <w:rPr>
          <w:rFonts w:cs="Arial"/>
          <w:color w:val="000000" w:themeColor="text1"/>
          <w:szCs w:val="20"/>
        </w:rPr>
        <w:t>contractuales</w:t>
      </w:r>
      <w:r w:rsidR="002644ED" w:rsidRPr="00B808A3">
        <w:rPr>
          <w:rFonts w:eastAsia="Arial,Calibri" w:cs="Arial"/>
          <w:color w:val="000000" w:themeColor="text1"/>
          <w:szCs w:val="20"/>
        </w:rPr>
        <w:t xml:space="preserve"> </w:t>
      </w:r>
      <w:r w:rsidR="00473FEA" w:rsidRPr="00B808A3">
        <w:rPr>
          <w:rFonts w:eastAsia="Arial,Calibri" w:cs="Arial"/>
          <w:color w:val="000000" w:themeColor="text1"/>
          <w:szCs w:val="20"/>
        </w:rPr>
        <w:t>y</w:t>
      </w:r>
      <w:r w:rsidR="00137E58" w:rsidRPr="00B808A3">
        <w:rPr>
          <w:rFonts w:cs="Arial"/>
          <w:color w:val="000000" w:themeColor="text1"/>
          <w:szCs w:val="20"/>
        </w:rPr>
        <w:t xml:space="preserve"> </w:t>
      </w:r>
      <w:r w:rsidRPr="00B808A3">
        <w:rPr>
          <w:rFonts w:cs="Arial"/>
          <w:color w:val="000000" w:themeColor="text1"/>
          <w:szCs w:val="20"/>
        </w:rPr>
        <w:t>asumir</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riesgos</w:t>
      </w:r>
      <w:r w:rsidR="002644ED" w:rsidRPr="00B808A3">
        <w:rPr>
          <w:rFonts w:eastAsia="Arial,Calibri" w:cs="Arial"/>
          <w:color w:val="000000" w:themeColor="text1"/>
          <w:szCs w:val="20"/>
        </w:rPr>
        <w:t xml:space="preserve"> </w:t>
      </w:r>
      <w:r w:rsidRPr="00B808A3">
        <w:rPr>
          <w:rFonts w:cs="Arial"/>
          <w:color w:val="000000" w:themeColor="text1"/>
          <w:szCs w:val="20"/>
        </w:rPr>
        <w:t>previstos</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dichos</w:t>
      </w:r>
      <w:r w:rsidR="002644ED" w:rsidRPr="00B808A3">
        <w:rPr>
          <w:rFonts w:eastAsia="Arial,Calibri" w:cs="Arial"/>
          <w:color w:val="000000" w:themeColor="text1"/>
          <w:szCs w:val="20"/>
        </w:rPr>
        <w:t xml:space="preserve"> </w:t>
      </w:r>
      <w:r w:rsidRPr="00B808A3">
        <w:rPr>
          <w:rFonts w:cs="Arial"/>
          <w:color w:val="000000" w:themeColor="text1"/>
          <w:szCs w:val="20"/>
        </w:rPr>
        <w:t>documentos.</w:t>
      </w:r>
    </w:p>
    <w:p w14:paraId="20300C8A" w14:textId="3CDF6B9D" w:rsidR="004130DD" w:rsidRPr="00B808A3" w:rsidRDefault="00CA021F"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El desglose de los Análisis de Precios Unitarios publicados por la </w:t>
      </w:r>
      <w:r w:rsidR="00473FEA" w:rsidRPr="00B808A3">
        <w:rPr>
          <w:rFonts w:cs="Arial"/>
          <w:color w:val="000000" w:themeColor="text1"/>
          <w:szCs w:val="20"/>
        </w:rPr>
        <w:t>e</w:t>
      </w:r>
      <w:r w:rsidRPr="00B808A3">
        <w:rPr>
          <w:rFonts w:cs="Arial"/>
          <w:color w:val="000000" w:themeColor="text1"/>
          <w:szCs w:val="20"/>
        </w:rPr>
        <w:t xml:space="preserve">ntidad es únicamente de referencia, constituye una guía para la preparación de la </w:t>
      </w:r>
      <w:r w:rsidR="00473FEA" w:rsidRPr="00B808A3">
        <w:rPr>
          <w:rFonts w:cs="Arial"/>
          <w:color w:val="000000" w:themeColor="text1"/>
          <w:szCs w:val="20"/>
        </w:rPr>
        <w:t>o</w:t>
      </w:r>
      <w:r w:rsidRPr="00B808A3">
        <w:rPr>
          <w:rFonts w:cs="Arial"/>
          <w:color w:val="000000" w:themeColor="text1"/>
          <w:szCs w:val="20"/>
        </w:rPr>
        <w:t xml:space="preserve">ferta. Si existe alguna duda o interrogante sobre la presentación de estos Análisis de Precios Unitarios y el precio de estudios publicados por la </w:t>
      </w:r>
      <w:r w:rsidR="00473FEA" w:rsidRPr="00B808A3">
        <w:rPr>
          <w:rFonts w:cs="Arial"/>
          <w:color w:val="000000" w:themeColor="text1"/>
          <w:szCs w:val="20"/>
        </w:rPr>
        <w:t>e</w:t>
      </w:r>
      <w:r w:rsidRPr="00B808A3">
        <w:rPr>
          <w:rFonts w:cs="Arial"/>
          <w:color w:val="000000" w:themeColor="text1"/>
          <w:szCs w:val="20"/>
        </w:rPr>
        <w:t xml:space="preserve">ntidad, es deber del </w:t>
      </w:r>
      <w:r w:rsidR="00473FEA"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hacerlos conocer </w:t>
      </w:r>
      <w:r w:rsidR="00B04E2D" w:rsidRPr="00B808A3">
        <w:rPr>
          <w:rFonts w:cs="Arial"/>
          <w:color w:val="000000" w:themeColor="text1"/>
          <w:szCs w:val="20"/>
        </w:rPr>
        <w:t xml:space="preserve">dentro del plazo establecido en el </w:t>
      </w:r>
      <w:r w:rsidR="00B04E2D" w:rsidRPr="00B808A3">
        <w:rPr>
          <w:rFonts w:cs="Arial"/>
          <w:color w:val="000000" w:themeColor="text1"/>
          <w:szCs w:val="20"/>
        </w:rPr>
        <w:fldChar w:fldCharType="begin"/>
      </w:r>
      <w:r w:rsidR="00B04E2D" w:rsidRPr="00B808A3">
        <w:rPr>
          <w:rFonts w:cs="Arial"/>
          <w:color w:val="000000" w:themeColor="text1"/>
          <w:szCs w:val="20"/>
        </w:rPr>
        <w:instrText xml:space="preserve"> REF _Ref508648948 \h </w:instrText>
      </w:r>
      <w:r w:rsidR="002A0C96" w:rsidRPr="00B808A3">
        <w:rPr>
          <w:rFonts w:cs="Arial"/>
          <w:color w:val="000000" w:themeColor="text1"/>
          <w:szCs w:val="20"/>
        </w:rPr>
        <w:instrText xml:space="preserve"> \* MERGEFORMAT </w:instrText>
      </w:r>
      <w:r w:rsidR="00B04E2D" w:rsidRPr="00B808A3">
        <w:rPr>
          <w:rFonts w:cs="Arial"/>
          <w:color w:val="000000" w:themeColor="text1"/>
          <w:szCs w:val="20"/>
        </w:rPr>
      </w:r>
      <w:r w:rsidR="00B04E2D" w:rsidRPr="00B808A3">
        <w:rPr>
          <w:rFonts w:cs="Arial"/>
          <w:color w:val="000000" w:themeColor="text1"/>
          <w:szCs w:val="20"/>
        </w:rPr>
        <w:fldChar w:fldCharType="separate"/>
      </w:r>
      <w:r w:rsidR="00B74E9C" w:rsidRPr="00B808A3">
        <w:rPr>
          <w:rFonts w:eastAsia="Arial" w:cs="Arial"/>
          <w:color w:val="000000" w:themeColor="text1"/>
          <w:szCs w:val="20"/>
        </w:rPr>
        <w:t>Cronograma</w:t>
      </w:r>
      <w:r w:rsidR="00B04E2D" w:rsidRPr="00B808A3">
        <w:rPr>
          <w:rFonts w:cs="Arial"/>
          <w:color w:val="000000" w:themeColor="text1"/>
          <w:szCs w:val="20"/>
        </w:rPr>
        <w:fldChar w:fldCharType="end"/>
      </w:r>
      <w:r w:rsidR="00B04E2D" w:rsidRPr="00B808A3">
        <w:rPr>
          <w:rFonts w:cs="Arial"/>
          <w:color w:val="000000" w:themeColor="text1"/>
          <w:szCs w:val="20"/>
        </w:rPr>
        <w:t xml:space="preserve"> </w:t>
      </w:r>
      <w:r w:rsidR="00B04E2D" w:rsidRPr="00B808A3">
        <w:rPr>
          <w:rFonts w:cs="Arial"/>
          <w:color w:val="000000" w:themeColor="text1"/>
          <w:szCs w:val="20"/>
        </w:rPr>
        <w:lastRenderedPageBreak/>
        <w:t xml:space="preserve">para la presentación de observaciones al proyecto de pliego de condiciones para que la </w:t>
      </w:r>
      <w:r w:rsidR="00473FEA" w:rsidRPr="00B808A3">
        <w:rPr>
          <w:rFonts w:cs="Arial"/>
          <w:color w:val="000000" w:themeColor="text1"/>
          <w:szCs w:val="20"/>
        </w:rPr>
        <w:t>e</w:t>
      </w:r>
      <w:r w:rsidR="00B04E2D" w:rsidRPr="00B808A3">
        <w:rPr>
          <w:rFonts w:cs="Arial"/>
          <w:color w:val="000000" w:themeColor="text1"/>
          <w:szCs w:val="20"/>
        </w:rPr>
        <w:t>ntidad los pueda estudiar.</w:t>
      </w:r>
    </w:p>
    <w:p w14:paraId="6CE7707A" w14:textId="35D6688A" w:rsidR="006D5829" w:rsidRPr="00B808A3" w:rsidRDefault="006D5829" w:rsidP="00325A75">
      <w:pPr>
        <w:tabs>
          <w:tab w:val="left" w:pos="1860"/>
        </w:tabs>
        <w:spacing w:after="200" w:line="276" w:lineRule="auto"/>
        <w:jc w:val="both"/>
        <w:rPr>
          <w:rFonts w:eastAsia="Arial" w:cs="Arial"/>
          <w:b/>
          <w:color w:val="000000" w:themeColor="text1"/>
          <w:szCs w:val="20"/>
        </w:rPr>
      </w:pPr>
      <w:bookmarkStart w:id="464" w:name="_Toc32147366"/>
      <w:bookmarkStart w:id="465" w:name="_Toc84413950"/>
      <w:r w:rsidRPr="00B808A3">
        <w:rPr>
          <w:rFonts w:eastAsia="Arial" w:cs="Arial"/>
          <w:b/>
          <w:color w:val="000000" w:themeColor="text1"/>
          <w:szCs w:val="20"/>
        </w:rPr>
        <w:t>AIU</w:t>
      </w:r>
      <w:bookmarkEnd w:id="464"/>
      <w:bookmarkEnd w:id="465"/>
    </w:p>
    <w:p w14:paraId="1F62DA70" w14:textId="64F8420F"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p</w:t>
      </w:r>
      <w:r w:rsidR="003C407D" w:rsidRPr="00B808A3">
        <w:rPr>
          <w:rFonts w:ascii="Arial" w:eastAsia="Arial"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calcular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contenga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todos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incurre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constructor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poder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desarrollar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administración,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imprevistos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utilidad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beneficio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pretende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percibir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 w:hAnsi="Arial" w:cs="Arial"/>
          <w:color w:val="000000" w:themeColor="text1"/>
          <w:sz w:val="20"/>
          <w:szCs w:val="20"/>
          <w:lang w:val="es-CO" w:eastAsia="en-US"/>
        </w:rPr>
        <w:t>contrato</w:t>
      </w:r>
      <w:r w:rsidRPr="00B808A3">
        <w:rPr>
          <w:rFonts w:ascii="Arial" w:eastAsia="Arial" w:hAnsi="Arial" w:cs="Arial"/>
          <w:color w:val="000000" w:themeColor="text1"/>
          <w:sz w:val="20"/>
          <w:szCs w:val="20"/>
          <w:lang w:val="es-CO" w:eastAsia="en-US"/>
        </w:rPr>
        <w:t>.</w:t>
      </w:r>
    </w:p>
    <w:p w14:paraId="4EE06D68" w14:textId="2FCFD19A" w:rsidR="00982F7E" w:rsidRPr="00B808A3" w:rsidRDefault="00982F7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eastAsia="en-US"/>
        </w:rPr>
        <w:t>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valor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expresa</w:t>
      </w:r>
      <w:r w:rsidR="00473FEA" w:rsidRPr="00B808A3">
        <w:rPr>
          <w:rFonts w:ascii="Arial" w:eastAsia="Arial" w:hAnsi="Arial" w:cs="Arial"/>
          <w:color w:val="000000" w:themeColor="text1"/>
          <w:sz w:val="20"/>
          <w:szCs w:val="20"/>
          <w:lang w:val="es-CO" w:eastAsia="en-US"/>
        </w:rPr>
        <w:t>rse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 xml:space="preserve">un </w:t>
      </w:r>
      <w:r w:rsidRPr="00B808A3">
        <w:rPr>
          <w:rFonts w:ascii="Arial" w:eastAsia="Arial" w:hAnsi="Arial" w:cs="Arial"/>
          <w:color w:val="000000" w:themeColor="text1"/>
          <w:sz w:val="20"/>
          <w:szCs w:val="20"/>
          <w:lang w:val="es-CO" w:eastAsia="en-US"/>
        </w:rPr>
        <w:t>porcentaje</w:t>
      </w:r>
      <w:r w:rsidRPr="00B808A3">
        <w:rPr>
          <w:rFonts w:ascii="Arial" w:eastAsia="Arial,Calibri" w:hAnsi="Arial" w:cs="Arial"/>
          <w:color w:val="000000" w:themeColor="text1"/>
          <w:sz w:val="20"/>
          <w:szCs w:val="20"/>
          <w:lang w:val="es-CO" w:eastAsia="en-US"/>
        </w:rPr>
        <w:t xml:space="preserve"> (%)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deberá</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consignarlo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discriminarlo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propuesta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económica.</w:t>
      </w:r>
    </w:p>
    <w:p w14:paraId="1BCE86C7" w14:textId="2FD04A3A"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Calibri" w:hAnsi="Arial" w:cs="Arial"/>
          <w:color w:val="000000" w:themeColor="text1"/>
          <w:sz w:val="20"/>
          <w:szCs w:val="20"/>
          <w:lang w:val="es-CO" w:eastAsia="en-US"/>
        </w:rPr>
        <w:t xml:space="preserve">Cuando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exprese el AIU en porcentaje (%) y en pesos, prevalece el valor expresado en porcentaje (%). El porcentaje del A.I.U. que presenten los </w:t>
      </w:r>
      <w:r w:rsidR="008B1B30" w:rsidRPr="00B808A3">
        <w:rPr>
          <w:rFonts w:ascii="Arial" w:eastAsia="Arial,Calibri" w:hAnsi="Arial" w:cs="Arial"/>
          <w:color w:val="000000" w:themeColor="text1"/>
          <w:sz w:val="20"/>
          <w:szCs w:val="20"/>
          <w:lang w:val="es-CO" w:eastAsia="en-US"/>
        </w:rPr>
        <w:t>p</w:t>
      </w:r>
      <w:r w:rsidR="00E633D4" w:rsidRPr="00B808A3">
        <w:rPr>
          <w:rFonts w:ascii="Arial" w:eastAsia="Arial,Calibri" w:hAnsi="Arial" w:cs="Arial"/>
          <w:color w:val="000000" w:themeColor="text1"/>
          <w:sz w:val="20"/>
          <w:szCs w:val="20"/>
          <w:lang w:val="es-CO" w:eastAsia="en-US"/>
        </w:rPr>
        <w:t>roponentes</w:t>
      </w:r>
      <w:r w:rsidRPr="00B808A3">
        <w:rPr>
          <w:rFonts w:ascii="Arial" w:eastAsia="Arial,Calibri" w:hAnsi="Arial" w:cs="Arial"/>
          <w:color w:val="000000" w:themeColor="text1"/>
          <w:sz w:val="20"/>
          <w:szCs w:val="20"/>
          <w:lang w:val="es-CO" w:eastAsia="en-US"/>
        </w:rPr>
        <w:t xml:space="preserve"> no debe ser superior al porcentaje total del A.I.U establecido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 xml:space="preserve">. En consecuencia,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puede configurar libremente el porcentaje individual de la A, de la I y de la U, siempre que la sumatoria de ellos no exceda el porcentaje total definido por la </w:t>
      </w:r>
      <w:r w:rsidR="008B1B30" w:rsidRPr="00B808A3">
        <w:rPr>
          <w:rFonts w:ascii="Arial" w:eastAsia="Arial,Calibri"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ntidad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w:t>
      </w:r>
    </w:p>
    <w:p w14:paraId="612FA310" w14:textId="28E50F44" w:rsidR="006D5829" w:rsidRPr="00B808A3" w:rsidRDefault="00982F7E" w:rsidP="004130DD">
      <w:pPr>
        <w:tabs>
          <w:tab w:val="left" w:pos="1860"/>
        </w:tabs>
        <w:spacing w:line="276" w:lineRule="auto"/>
        <w:jc w:val="both"/>
        <w:rPr>
          <w:rFonts w:eastAsia="Arial,Calibri" w:cs="Arial"/>
          <w:color w:val="000000" w:themeColor="text1"/>
          <w:szCs w:val="20"/>
        </w:rPr>
      </w:pPr>
      <w:r w:rsidRPr="00B808A3">
        <w:rPr>
          <w:rFonts w:eastAsia="Arial" w:cs="Arial"/>
          <w:color w:val="000000" w:themeColor="text1"/>
          <w:szCs w:val="20"/>
        </w:rPr>
        <w:t>Los</w:t>
      </w:r>
      <w:r w:rsidRPr="00B808A3">
        <w:rPr>
          <w:rFonts w:eastAsia="Arial,Calibri" w:cs="Arial"/>
          <w:color w:val="000000" w:themeColor="text1"/>
          <w:szCs w:val="20"/>
        </w:rPr>
        <w:t xml:space="preserve"> </w:t>
      </w:r>
      <w:r w:rsidRPr="00B808A3">
        <w:rPr>
          <w:rFonts w:eastAsia="Arial" w:cs="Arial"/>
          <w:color w:val="000000" w:themeColor="text1"/>
          <w:szCs w:val="20"/>
        </w:rPr>
        <w:t>componentes</w:t>
      </w:r>
      <w:r w:rsidRPr="00B808A3">
        <w:rPr>
          <w:rFonts w:eastAsia="Arial,Calibri" w:cs="Arial"/>
          <w:color w:val="000000" w:themeColor="text1"/>
          <w:szCs w:val="20"/>
        </w:rPr>
        <w:t xml:space="preserve"> </w:t>
      </w:r>
      <w:r w:rsidRPr="00B808A3">
        <w:rPr>
          <w:rFonts w:eastAsia="Arial" w:cs="Arial"/>
          <w:color w:val="000000" w:themeColor="text1"/>
          <w:szCs w:val="20"/>
        </w:rPr>
        <w:t>internos</w:t>
      </w:r>
      <w:r w:rsidRPr="00B808A3">
        <w:rPr>
          <w:rFonts w:eastAsia="Arial,Calibri" w:cs="Arial"/>
          <w:color w:val="000000" w:themeColor="text1"/>
          <w:szCs w:val="20"/>
        </w:rPr>
        <w:t xml:space="preserve"> </w:t>
      </w:r>
      <w:r w:rsidRPr="00B808A3">
        <w:rPr>
          <w:rFonts w:eastAsia="Arial" w:cs="Arial"/>
          <w:color w:val="000000" w:themeColor="text1"/>
          <w:szCs w:val="20"/>
        </w:rPr>
        <w:t>de</w:t>
      </w:r>
      <w:r w:rsidRPr="00B808A3">
        <w:rPr>
          <w:rFonts w:eastAsia="Arial,Calibri" w:cs="Arial"/>
          <w:color w:val="000000" w:themeColor="text1"/>
          <w:szCs w:val="20"/>
        </w:rPr>
        <w:t xml:space="preserve"> </w:t>
      </w:r>
      <w:r w:rsidRPr="00B808A3">
        <w:rPr>
          <w:rFonts w:eastAsia="Arial" w:cs="Arial"/>
          <w:color w:val="000000" w:themeColor="text1"/>
          <w:szCs w:val="20"/>
        </w:rPr>
        <w:t>la</w:t>
      </w:r>
      <w:r w:rsidRPr="00B808A3">
        <w:rPr>
          <w:rFonts w:eastAsia="Arial,Calibri" w:cs="Arial"/>
          <w:color w:val="000000" w:themeColor="text1"/>
          <w:szCs w:val="20"/>
        </w:rPr>
        <w:t xml:space="preserve"> </w:t>
      </w:r>
      <w:r w:rsidRPr="00B808A3">
        <w:rPr>
          <w:rFonts w:eastAsia="Arial" w:cs="Arial"/>
          <w:color w:val="000000" w:themeColor="text1"/>
          <w:szCs w:val="20"/>
        </w:rPr>
        <w:t>administración</w:t>
      </w:r>
      <w:r w:rsidRPr="00B808A3">
        <w:rPr>
          <w:rFonts w:eastAsia="Arial,Calibri" w:cs="Arial"/>
          <w:color w:val="000000" w:themeColor="text1"/>
          <w:szCs w:val="20"/>
        </w:rPr>
        <w:t xml:space="preserve"> (</w:t>
      </w:r>
      <w:r w:rsidRPr="00B808A3">
        <w:rPr>
          <w:rFonts w:eastAsia="Arial" w:cs="Arial"/>
          <w:color w:val="000000" w:themeColor="text1"/>
          <w:szCs w:val="20"/>
        </w:rPr>
        <w:t>A</w:t>
      </w:r>
      <w:r w:rsidRPr="00B808A3">
        <w:rPr>
          <w:rFonts w:eastAsia="Arial,Calibri" w:cs="Arial"/>
          <w:color w:val="000000" w:themeColor="text1"/>
          <w:szCs w:val="20"/>
        </w:rPr>
        <w:t xml:space="preserve">) </w:t>
      </w:r>
      <w:r w:rsidRPr="00B808A3">
        <w:rPr>
          <w:rFonts w:eastAsia="Arial" w:cs="Arial"/>
          <w:color w:val="000000" w:themeColor="text1"/>
          <w:szCs w:val="20"/>
        </w:rPr>
        <w:t>deberán</w:t>
      </w:r>
      <w:r w:rsidRPr="00B808A3">
        <w:rPr>
          <w:rFonts w:eastAsia="Arial,Calibri" w:cs="Arial"/>
          <w:color w:val="000000" w:themeColor="text1"/>
          <w:szCs w:val="20"/>
        </w:rPr>
        <w:t xml:space="preserve"> </w:t>
      </w:r>
      <w:r w:rsidRPr="00B808A3">
        <w:rPr>
          <w:rFonts w:eastAsia="Arial" w:cs="Arial"/>
          <w:color w:val="000000" w:themeColor="text1"/>
          <w:szCs w:val="20"/>
        </w:rPr>
        <w:t>ser</w:t>
      </w:r>
      <w:r w:rsidRPr="00B808A3">
        <w:rPr>
          <w:rFonts w:eastAsia="Arial,Calibri" w:cs="Arial"/>
          <w:color w:val="000000" w:themeColor="text1"/>
          <w:szCs w:val="20"/>
        </w:rPr>
        <w:t xml:space="preserve"> </w:t>
      </w:r>
      <w:r w:rsidRPr="00B808A3">
        <w:rPr>
          <w:rFonts w:eastAsia="Arial" w:cs="Arial"/>
          <w:color w:val="000000" w:themeColor="text1"/>
          <w:szCs w:val="20"/>
        </w:rPr>
        <w:t>presentados</w:t>
      </w:r>
      <w:r w:rsidRPr="00B808A3">
        <w:rPr>
          <w:rFonts w:eastAsia="Arial,Calibri" w:cs="Arial"/>
          <w:color w:val="000000" w:themeColor="text1"/>
          <w:szCs w:val="20"/>
        </w:rPr>
        <w:t xml:space="preserve"> </w:t>
      </w:r>
      <w:r w:rsidRPr="00B808A3">
        <w:rPr>
          <w:rFonts w:eastAsia="Arial" w:cs="Arial"/>
          <w:color w:val="000000" w:themeColor="text1"/>
          <w:szCs w:val="20"/>
        </w:rPr>
        <w:t>por</w:t>
      </w:r>
      <w:r w:rsidRPr="00B808A3">
        <w:rPr>
          <w:rFonts w:eastAsia="Arial,Calibri" w:cs="Arial"/>
          <w:color w:val="000000" w:themeColor="text1"/>
          <w:szCs w:val="20"/>
        </w:rPr>
        <w:t xml:space="preserve"> </w:t>
      </w:r>
      <w:r w:rsidRPr="00B808A3">
        <w:rPr>
          <w:rFonts w:eastAsia="Arial" w:cs="Arial"/>
          <w:color w:val="000000" w:themeColor="text1"/>
          <w:szCs w:val="20"/>
        </w:rPr>
        <w:t>el</w:t>
      </w:r>
      <w:r w:rsidRPr="00B808A3">
        <w:rPr>
          <w:rFonts w:eastAsia="Arial,Calibri" w:cs="Arial"/>
          <w:color w:val="000000" w:themeColor="text1"/>
          <w:szCs w:val="20"/>
        </w:rPr>
        <w:t xml:space="preserve"> </w:t>
      </w:r>
      <w:r w:rsidRPr="00B808A3">
        <w:rPr>
          <w:rFonts w:eastAsia="Arial" w:cs="Arial"/>
          <w:color w:val="000000" w:themeColor="text1"/>
          <w:szCs w:val="20"/>
        </w:rPr>
        <w:t>adjudicatario</w:t>
      </w:r>
      <w:r w:rsidRPr="00B808A3">
        <w:rPr>
          <w:rFonts w:eastAsia="Arial,Calibri" w:cs="Arial"/>
          <w:color w:val="000000" w:themeColor="text1"/>
          <w:szCs w:val="20"/>
        </w:rPr>
        <w:t xml:space="preserve"> </w:t>
      </w:r>
      <w:r w:rsidRPr="00B808A3">
        <w:rPr>
          <w:rFonts w:eastAsia="Arial" w:cs="Arial"/>
          <w:color w:val="000000" w:themeColor="text1"/>
          <w:szCs w:val="20"/>
        </w:rPr>
        <w:t xml:space="preserve">del presente </w:t>
      </w:r>
      <w:r w:rsidR="008B1B30" w:rsidRPr="00B808A3">
        <w:rPr>
          <w:rFonts w:eastAsia="Arial" w:cs="Arial"/>
          <w:color w:val="000000" w:themeColor="text1"/>
          <w:szCs w:val="20"/>
        </w:rPr>
        <w:t>p</w:t>
      </w:r>
      <w:r w:rsidR="003E3EFD" w:rsidRPr="00B808A3">
        <w:rPr>
          <w:rFonts w:eastAsia="Arial" w:cs="Arial"/>
          <w:color w:val="000000" w:themeColor="text1"/>
          <w:szCs w:val="20"/>
        </w:rPr>
        <w:t xml:space="preserve">roceso de </w:t>
      </w:r>
      <w:r w:rsidR="008B1B30" w:rsidRPr="00B808A3">
        <w:rPr>
          <w:rFonts w:eastAsia="Arial" w:cs="Arial"/>
          <w:color w:val="000000" w:themeColor="text1"/>
          <w:szCs w:val="20"/>
        </w:rPr>
        <w:t>c</w:t>
      </w:r>
      <w:r w:rsidR="003E3EFD" w:rsidRPr="00B808A3">
        <w:rPr>
          <w:rFonts w:eastAsia="Arial" w:cs="Arial"/>
          <w:color w:val="000000" w:themeColor="text1"/>
          <w:szCs w:val="20"/>
        </w:rPr>
        <w:t>ontratación</w:t>
      </w:r>
      <w:r w:rsidRPr="00B808A3">
        <w:rPr>
          <w:rFonts w:eastAsia="Arial" w:cs="Arial"/>
          <w:color w:val="000000" w:themeColor="text1"/>
          <w:szCs w:val="20"/>
        </w:rPr>
        <w:t xml:space="preserve"> en la oportunidad establecida en el numeral </w:t>
      </w:r>
      <w:r w:rsidRPr="00B808A3">
        <w:rPr>
          <w:rFonts w:eastAsia="Times New Roman" w:cs="Arial"/>
          <w:color w:val="000000" w:themeColor="text1"/>
          <w:szCs w:val="20"/>
          <w:lang w:val="x-none" w:eastAsia="es-ES"/>
        </w:rPr>
        <w:fldChar w:fldCharType="begin"/>
      </w:r>
      <w:r w:rsidRPr="00B808A3">
        <w:rPr>
          <w:rFonts w:eastAsia="Arial" w:cs="Arial"/>
          <w:color w:val="000000" w:themeColor="text1"/>
          <w:szCs w:val="20"/>
        </w:rPr>
        <w:instrText xml:space="preserve"> REF _Ref518058128 \r \h </w:instrText>
      </w:r>
      <w:r w:rsidR="00367807" w:rsidRPr="00B808A3">
        <w:rPr>
          <w:rFonts w:eastAsia="Times New Roman" w:cs="Arial"/>
          <w:color w:val="000000" w:themeColor="text1"/>
          <w:szCs w:val="20"/>
          <w:lang w:val="x-none" w:eastAsia="es-ES"/>
        </w:rPr>
        <w:instrText xml:space="preserve"> \* MERGEFORMAT </w:instrText>
      </w:r>
      <w:r w:rsidRPr="00B808A3">
        <w:rPr>
          <w:rFonts w:eastAsia="Times New Roman" w:cs="Arial"/>
          <w:color w:val="000000" w:themeColor="text1"/>
          <w:szCs w:val="20"/>
          <w:lang w:val="x-none" w:eastAsia="es-ES"/>
        </w:rPr>
      </w:r>
      <w:r w:rsidRPr="00B808A3">
        <w:rPr>
          <w:rFonts w:eastAsia="Times New Roman" w:cs="Arial"/>
          <w:color w:val="000000" w:themeColor="text1"/>
          <w:szCs w:val="20"/>
          <w:lang w:val="x-none" w:eastAsia="es-ES"/>
        </w:rPr>
        <w:fldChar w:fldCharType="separate"/>
      </w:r>
      <w:r w:rsidR="00B74E9C" w:rsidRPr="00B808A3">
        <w:rPr>
          <w:rFonts w:eastAsia="Arial" w:cs="Arial"/>
          <w:color w:val="000000" w:themeColor="text1"/>
          <w:szCs w:val="20"/>
        </w:rPr>
        <w:t>8.1</w:t>
      </w:r>
      <w:r w:rsidRPr="00B808A3">
        <w:rPr>
          <w:rFonts w:eastAsia="Times New Roman" w:cs="Arial"/>
          <w:color w:val="000000" w:themeColor="text1"/>
          <w:szCs w:val="20"/>
          <w:lang w:val="x-none" w:eastAsia="es-ES"/>
        </w:rPr>
        <w:fldChar w:fldCharType="end"/>
      </w:r>
      <w:r w:rsidR="006D5829" w:rsidRPr="00B808A3">
        <w:rPr>
          <w:rFonts w:eastAsia="Arial" w:cs="Arial"/>
          <w:color w:val="000000" w:themeColor="text1"/>
          <w:szCs w:val="20"/>
        </w:rPr>
        <w:t>.</w:t>
      </w:r>
      <w:r w:rsidR="002644ED" w:rsidRPr="00B808A3">
        <w:rPr>
          <w:rFonts w:eastAsia="Arial,Calibri" w:cs="Arial"/>
          <w:color w:val="000000" w:themeColor="text1"/>
          <w:szCs w:val="20"/>
        </w:rPr>
        <w:t xml:space="preserve"> </w:t>
      </w:r>
    </w:p>
    <w:p w14:paraId="41FC2C46" w14:textId="6194543E" w:rsidR="009C32E5" w:rsidRPr="00B808A3" w:rsidRDefault="006D28E6" w:rsidP="006876CA">
      <w:pPr>
        <w:pStyle w:val="InviasNormal"/>
        <w:numPr>
          <w:ilvl w:val="2"/>
          <w:numId w:val="42"/>
        </w:numPr>
        <w:outlineLvl w:val="2"/>
        <w:rPr>
          <w:rFonts w:ascii="Arial" w:eastAsia="Arial" w:hAnsi="Arial" w:cs="Arial"/>
          <w:b/>
          <w:color w:val="000000" w:themeColor="text1"/>
          <w:sz w:val="20"/>
          <w:szCs w:val="20"/>
          <w:lang w:val="es-CO"/>
        </w:rPr>
      </w:pPr>
      <w:bookmarkStart w:id="466" w:name="_Ref508651008"/>
      <w:bookmarkStart w:id="467" w:name="_Toc32147367"/>
      <w:bookmarkStart w:id="468" w:name="_Toc84413951"/>
      <w:r w:rsidRPr="00B808A3">
        <w:rPr>
          <w:rFonts w:ascii="Arial" w:eastAsia="Arial" w:hAnsi="Arial" w:cs="Arial"/>
          <w:b/>
          <w:color w:val="000000" w:themeColor="text1"/>
          <w:sz w:val="20"/>
          <w:szCs w:val="20"/>
          <w:lang w:val="es-CO"/>
        </w:rPr>
        <w:t>CORRECCIONES ARITMÉTICAS</w:t>
      </w:r>
      <w:bookmarkEnd w:id="466"/>
      <w:bookmarkEnd w:id="467"/>
      <w:bookmarkEnd w:id="468"/>
    </w:p>
    <w:p w14:paraId="761F1AF3" w14:textId="5022B64A" w:rsidR="006A54F7" w:rsidRPr="00B808A3" w:rsidRDefault="006A54F7" w:rsidP="004130DD">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La</w:t>
      </w:r>
      <w:r w:rsidR="002644ED" w:rsidRPr="00B808A3">
        <w:rPr>
          <w:rFonts w:eastAsia="Arial,Calibri" w:cs="Arial"/>
          <w:color w:val="000000" w:themeColor="text1"/>
          <w:szCs w:val="20"/>
        </w:rPr>
        <w:t xml:space="preserve"> </w:t>
      </w:r>
      <w:r w:rsidR="008B1B30" w:rsidRPr="00B808A3">
        <w:rPr>
          <w:rFonts w:cs="Arial"/>
          <w:color w:val="000000" w:themeColor="text1"/>
          <w:szCs w:val="20"/>
        </w:rPr>
        <w:t>e</w:t>
      </w:r>
      <w:r w:rsidRPr="00B808A3">
        <w:rPr>
          <w:rFonts w:cs="Arial"/>
          <w:color w:val="000000" w:themeColor="text1"/>
          <w:szCs w:val="20"/>
        </w:rPr>
        <w:t>ntidad</w:t>
      </w:r>
      <w:r w:rsidR="002644ED" w:rsidRPr="00B808A3">
        <w:rPr>
          <w:rFonts w:eastAsia="Arial,Calibri" w:cs="Arial"/>
          <w:color w:val="000000" w:themeColor="text1"/>
          <w:szCs w:val="20"/>
        </w:rPr>
        <w:t xml:space="preserve"> </w:t>
      </w:r>
      <w:r w:rsidRPr="00B808A3">
        <w:rPr>
          <w:rFonts w:cs="Arial"/>
          <w:color w:val="000000" w:themeColor="text1"/>
          <w:szCs w:val="20"/>
        </w:rPr>
        <w:t>s</w:t>
      </w:r>
      <w:r w:rsidR="043B554C" w:rsidRPr="00B808A3">
        <w:rPr>
          <w:rFonts w:cs="Arial"/>
          <w:color w:val="000000" w:themeColor="text1"/>
          <w:szCs w:val="20"/>
        </w:rPr>
        <w:t>o</w:t>
      </w:r>
      <w:r w:rsidRPr="00B808A3">
        <w:rPr>
          <w:rFonts w:cs="Arial"/>
          <w:color w:val="000000" w:themeColor="text1"/>
          <w:szCs w:val="20"/>
        </w:rPr>
        <w:t>lo</w:t>
      </w:r>
      <w:r w:rsidR="002644ED" w:rsidRPr="00B808A3">
        <w:rPr>
          <w:rFonts w:eastAsia="Arial,Calibri" w:cs="Arial"/>
          <w:color w:val="000000" w:themeColor="text1"/>
          <w:szCs w:val="20"/>
        </w:rPr>
        <w:t xml:space="preserve"> </w:t>
      </w:r>
      <w:r w:rsidRPr="00B808A3">
        <w:rPr>
          <w:rFonts w:cs="Arial"/>
          <w:color w:val="000000" w:themeColor="text1"/>
          <w:szCs w:val="20"/>
        </w:rPr>
        <w:t>efectuará</w:t>
      </w:r>
      <w:r w:rsidR="002644ED" w:rsidRPr="00B808A3">
        <w:rPr>
          <w:rFonts w:eastAsia="Arial,Calibri" w:cs="Arial"/>
          <w:color w:val="000000" w:themeColor="text1"/>
          <w:szCs w:val="20"/>
        </w:rPr>
        <w:t xml:space="preserve"> </w:t>
      </w:r>
      <w:r w:rsidRPr="00B808A3">
        <w:rPr>
          <w:rFonts w:cs="Arial"/>
          <w:color w:val="000000" w:themeColor="text1"/>
          <w:szCs w:val="20"/>
        </w:rPr>
        <w:t>correcciones</w:t>
      </w:r>
      <w:r w:rsidR="002644ED" w:rsidRPr="00B808A3">
        <w:rPr>
          <w:rFonts w:eastAsia="Arial,Calibri" w:cs="Arial"/>
          <w:color w:val="000000" w:themeColor="text1"/>
          <w:szCs w:val="20"/>
        </w:rPr>
        <w:t xml:space="preserve"> </w:t>
      </w:r>
      <w:r w:rsidRPr="00B808A3">
        <w:rPr>
          <w:rFonts w:cs="Arial"/>
          <w:color w:val="000000" w:themeColor="text1"/>
          <w:szCs w:val="20"/>
        </w:rPr>
        <w:t>aritméticas</w:t>
      </w:r>
      <w:r w:rsidR="002644ED" w:rsidRPr="00B808A3">
        <w:rPr>
          <w:rFonts w:eastAsia="Arial,Calibri" w:cs="Arial"/>
          <w:color w:val="000000" w:themeColor="text1"/>
          <w:szCs w:val="20"/>
        </w:rPr>
        <w:t xml:space="preserve"> </w:t>
      </w:r>
      <w:r w:rsidRPr="00B808A3">
        <w:rPr>
          <w:rFonts w:cs="Arial"/>
          <w:color w:val="000000" w:themeColor="text1"/>
          <w:szCs w:val="20"/>
        </w:rPr>
        <w:t>originadas</w:t>
      </w:r>
      <w:r w:rsidR="002644ED" w:rsidRPr="00B808A3">
        <w:rPr>
          <w:rFonts w:eastAsia="Arial,Calibri" w:cs="Arial"/>
          <w:color w:val="000000" w:themeColor="text1"/>
          <w:szCs w:val="20"/>
        </w:rPr>
        <w:t xml:space="preserve"> </w:t>
      </w:r>
      <w:r w:rsidRPr="00B808A3">
        <w:rPr>
          <w:rFonts w:cs="Arial"/>
          <w:color w:val="000000" w:themeColor="text1"/>
          <w:szCs w:val="20"/>
        </w:rPr>
        <w:t>por:</w:t>
      </w:r>
    </w:p>
    <w:p w14:paraId="2259D969" w14:textId="0FFA60EA" w:rsidR="006A54F7" w:rsidRPr="00B808A3" w:rsidRDefault="006A54F7" w:rsidP="004130DD">
      <w:pPr>
        <w:numPr>
          <w:ilvl w:val="0"/>
          <w:numId w:val="26"/>
        </w:numPr>
        <w:spacing w:after="200" w:line="276" w:lineRule="auto"/>
        <w:jc w:val="both"/>
        <w:rPr>
          <w:rFonts w:eastAsiaTheme="minorEastAsia" w:cs="Arial"/>
          <w:color w:val="000000" w:themeColor="text1"/>
          <w:szCs w:val="20"/>
        </w:rPr>
      </w:pPr>
      <w:r w:rsidRPr="00B808A3">
        <w:rPr>
          <w:rFonts w:cs="Arial"/>
          <w:color w:val="000000" w:themeColor="text1"/>
          <w:szCs w:val="20"/>
        </w:rPr>
        <w:t>Todas</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operaciones</w:t>
      </w:r>
      <w:r w:rsidR="002644ED" w:rsidRPr="00B808A3">
        <w:rPr>
          <w:rFonts w:cs="Arial"/>
          <w:color w:val="000000" w:themeColor="text1"/>
          <w:szCs w:val="20"/>
        </w:rPr>
        <w:t xml:space="preserve"> </w:t>
      </w:r>
      <w:r w:rsidRPr="00B808A3">
        <w:rPr>
          <w:rFonts w:cs="Arial"/>
          <w:color w:val="000000" w:themeColor="text1"/>
          <w:szCs w:val="20"/>
        </w:rPr>
        <w:t>aritméticas</w:t>
      </w:r>
      <w:r w:rsidR="002644ED" w:rsidRPr="00B808A3">
        <w:rPr>
          <w:rFonts w:cs="Arial"/>
          <w:color w:val="000000" w:themeColor="text1"/>
          <w:szCs w:val="20"/>
        </w:rPr>
        <w:t xml:space="preserve"> </w:t>
      </w:r>
      <w:r w:rsidRPr="00B808A3">
        <w:rPr>
          <w:rFonts w:cs="Arial"/>
          <w:color w:val="000000" w:themeColor="text1"/>
          <w:szCs w:val="20"/>
        </w:rPr>
        <w:t>a</w:t>
      </w:r>
      <w:r w:rsidR="002644ED" w:rsidRPr="00B808A3">
        <w:rPr>
          <w:rFonts w:cs="Arial"/>
          <w:color w:val="000000" w:themeColor="text1"/>
          <w:szCs w:val="20"/>
        </w:rPr>
        <w:t xml:space="preserve"> </w:t>
      </w:r>
      <w:r w:rsidRPr="00B808A3">
        <w:rPr>
          <w:rFonts w:cs="Arial"/>
          <w:color w:val="000000" w:themeColor="text1"/>
          <w:szCs w:val="20"/>
        </w:rPr>
        <w:t>que</w:t>
      </w:r>
      <w:r w:rsidR="002644ED" w:rsidRPr="00B808A3">
        <w:rPr>
          <w:rFonts w:cs="Arial"/>
          <w:color w:val="000000" w:themeColor="text1"/>
          <w:szCs w:val="20"/>
        </w:rPr>
        <w:t xml:space="preserve"> </w:t>
      </w:r>
      <w:r w:rsidRPr="00B808A3">
        <w:rPr>
          <w:rFonts w:cs="Arial"/>
          <w:color w:val="000000" w:themeColor="text1"/>
          <w:szCs w:val="20"/>
        </w:rPr>
        <w:t>haya</w:t>
      </w:r>
      <w:r w:rsidR="002644ED" w:rsidRPr="00B808A3">
        <w:rPr>
          <w:rFonts w:cs="Arial"/>
          <w:color w:val="000000" w:themeColor="text1"/>
          <w:szCs w:val="20"/>
        </w:rPr>
        <w:t xml:space="preserve"> </w:t>
      </w:r>
      <w:r w:rsidRPr="00B808A3">
        <w:rPr>
          <w:rFonts w:cs="Arial"/>
          <w:color w:val="000000" w:themeColor="text1"/>
          <w:szCs w:val="20"/>
        </w:rPr>
        <w:t>lugar</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la</w:t>
      </w:r>
      <w:r w:rsidR="002644ED" w:rsidRPr="00B808A3">
        <w:rPr>
          <w:rFonts w:cs="Arial"/>
          <w:color w:val="000000" w:themeColor="text1"/>
          <w:szCs w:val="20"/>
        </w:rPr>
        <w:t xml:space="preserve"> </w:t>
      </w:r>
      <w:r w:rsidRPr="00B808A3">
        <w:rPr>
          <w:rFonts w:cs="Arial"/>
          <w:color w:val="000000" w:themeColor="text1"/>
          <w:szCs w:val="20"/>
        </w:rPr>
        <w:t>propuesta</w:t>
      </w:r>
      <w:r w:rsidR="002644ED" w:rsidRPr="00B808A3">
        <w:rPr>
          <w:rFonts w:cs="Arial"/>
          <w:color w:val="000000" w:themeColor="text1"/>
          <w:szCs w:val="20"/>
        </w:rPr>
        <w:t xml:space="preserve"> </w:t>
      </w:r>
      <w:r w:rsidRPr="00B808A3">
        <w:rPr>
          <w:rFonts w:cs="Arial"/>
          <w:color w:val="000000" w:themeColor="text1"/>
          <w:szCs w:val="20"/>
        </w:rPr>
        <w:t>económica</w:t>
      </w:r>
      <w:r w:rsidR="121B0E03" w:rsidRPr="00B808A3">
        <w:rPr>
          <w:rFonts w:cs="Arial"/>
          <w:color w:val="000000" w:themeColor="text1"/>
          <w:szCs w:val="20"/>
        </w:rPr>
        <w:t xml:space="preserve">, </w:t>
      </w:r>
      <w:r w:rsidR="59B2C333" w:rsidRPr="00B808A3">
        <w:rPr>
          <w:rFonts w:cs="Arial"/>
          <w:color w:val="000000" w:themeColor="text1"/>
          <w:szCs w:val="20"/>
        </w:rPr>
        <w:t xml:space="preserve">cuando exista un error </w:t>
      </w:r>
      <w:r w:rsidR="121B0E03" w:rsidRPr="00B808A3">
        <w:rPr>
          <w:rFonts w:cs="Arial"/>
          <w:color w:val="000000" w:themeColor="text1"/>
          <w:szCs w:val="20"/>
        </w:rPr>
        <w:t>que sur</w:t>
      </w:r>
      <w:r w:rsidR="2BA9AF83" w:rsidRPr="00B808A3">
        <w:rPr>
          <w:rFonts w:cs="Arial"/>
          <w:color w:val="000000" w:themeColor="text1"/>
          <w:szCs w:val="20"/>
        </w:rPr>
        <w:t>ja</w:t>
      </w:r>
      <w:r w:rsidR="121B0E03" w:rsidRPr="00B808A3">
        <w:rPr>
          <w:rFonts w:cs="Arial"/>
          <w:color w:val="000000" w:themeColor="text1"/>
          <w:szCs w:val="20"/>
        </w:rPr>
        <w:t xml:space="preserve"> de un cálculo meramente aritmético cuando la operación ha sido erróneamente realizada</w:t>
      </w:r>
      <w:r w:rsidR="5AFE33D6" w:rsidRPr="00B808A3">
        <w:rPr>
          <w:rFonts w:cs="Arial"/>
          <w:color w:val="000000" w:themeColor="text1"/>
          <w:szCs w:val="20"/>
        </w:rPr>
        <w:t>.</w:t>
      </w:r>
    </w:p>
    <w:p w14:paraId="6BF651CE" w14:textId="300CC52A" w:rsidR="006A54F7" w:rsidRPr="00B808A3" w:rsidRDefault="006A54F7" w:rsidP="004130DD">
      <w:pPr>
        <w:numPr>
          <w:ilvl w:val="0"/>
          <w:numId w:val="26"/>
        </w:numPr>
        <w:spacing w:after="200" w:line="276" w:lineRule="auto"/>
        <w:contextualSpacing/>
        <w:jc w:val="both"/>
        <w:rPr>
          <w:rFonts w:eastAsia="Arial" w:cs="Arial"/>
          <w:color w:val="000000" w:themeColor="text1"/>
          <w:szCs w:val="20"/>
        </w:rPr>
      </w:pP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ajuste</w:t>
      </w:r>
      <w:r w:rsidR="002644ED" w:rsidRPr="00B808A3">
        <w:rPr>
          <w:rFonts w:eastAsia="Arial" w:cs="Arial"/>
          <w:color w:val="000000" w:themeColor="text1"/>
          <w:szCs w:val="20"/>
        </w:rPr>
        <w:t xml:space="preserve"> </w:t>
      </w:r>
      <w:r w:rsidRPr="00B808A3">
        <w:rPr>
          <w:rFonts w:cs="Arial"/>
          <w:color w:val="000000" w:themeColor="text1"/>
          <w:szCs w:val="20"/>
        </w:rPr>
        <w:t>al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ya</w:t>
      </w:r>
      <w:r w:rsidR="002644ED" w:rsidRPr="00B808A3">
        <w:rPr>
          <w:rFonts w:eastAsia="Arial" w:cs="Arial"/>
          <w:color w:val="000000" w:themeColor="text1"/>
          <w:szCs w:val="20"/>
        </w:rPr>
        <w:t xml:space="preserve"> </w:t>
      </w:r>
      <w:r w:rsidRPr="00B808A3">
        <w:rPr>
          <w:rFonts w:cs="Arial"/>
          <w:color w:val="000000" w:themeColor="text1"/>
          <w:szCs w:val="20"/>
        </w:rPr>
        <w:t>sea</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exceso</w:t>
      </w:r>
      <w:r w:rsidR="002644ED" w:rsidRPr="00B808A3">
        <w:rPr>
          <w:rFonts w:eastAsia="Arial" w:cs="Arial"/>
          <w:color w:val="000000" w:themeColor="text1"/>
          <w:szCs w:val="20"/>
        </w:rPr>
        <w:t xml:space="preserve"> </w:t>
      </w:r>
      <w:r w:rsidRPr="00B808A3">
        <w:rPr>
          <w:rFonts w:cs="Arial"/>
          <w:color w:val="000000" w:themeColor="text1"/>
          <w:szCs w:val="20"/>
        </w:rPr>
        <w:t>o</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defecto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precios</w:t>
      </w:r>
      <w:r w:rsidR="002644ED" w:rsidRPr="00B808A3">
        <w:rPr>
          <w:rFonts w:eastAsia="Arial" w:cs="Arial"/>
          <w:color w:val="000000" w:themeColor="text1"/>
          <w:szCs w:val="20"/>
        </w:rPr>
        <w:t xml:space="preserve"> </w:t>
      </w:r>
      <w:r w:rsidRPr="00B808A3">
        <w:rPr>
          <w:rFonts w:cs="Arial"/>
          <w:color w:val="000000" w:themeColor="text1"/>
          <w:szCs w:val="20"/>
        </w:rPr>
        <w:t>unitarios</w:t>
      </w:r>
      <w:r w:rsidR="002644ED" w:rsidRPr="00B808A3">
        <w:rPr>
          <w:rFonts w:eastAsia="Arial" w:cs="Arial"/>
          <w:color w:val="000000" w:themeColor="text1"/>
          <w:szCs w:val="20"/>
        </w:rPr>
        <w:t xml:space="preserve"> </w:t>
      </w:r>
      <w:r w:rsidRPr="00B808A3">
        <w:rPr>
          <w:rFonts w:cs="Arial"/>
          <w:color w:val="000000" w:themeColor="text1"/>
          <w:szCs w:val="20"/>
        </w:rPr>
        <w:t>contenidos</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propuesta</w:t>
      </w:r>
      <w:r w:rsidR="002644ED" w:rsidRPr="00B808A3">
        <w:rPr>
          <w:rFonts w:eastAsia="Arial" w:cs="Arial"/>
          <w:color w:val="000000" w:themeColor="text1"/>
          <w:szCs w:val="20"/>
        </w:rPr>
        <w:t xml:space="preserve"> </w:t>
      </w:r>
      <w:r w:rsidRPr="00B808A3">
        <w:rPr>
          <w:rFonts w:cs="Arial"/>
          <w:color w:val="000000" w:themeColor="text1"/>
          <w:szCs w:val="20"/>
        </w:rPr>
        <w:t>económica</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las</w:t>
      </w:r>
      <w:r w:rsidR="002644ED" w:rsidRPr="00B808A3">
        <w:rPr>
          <w:rFonts w:eastAsia="Arial" w:cs="Arial"/>
          <w:color w:val="000000" w:themeColor="text1"/>
          <w:szCs w:val="20"/>
        </w:rPr>
        <w:t xml:space="preserve"> </w:t>
      </w:r>
      <w:r w:rsidRPr="00B808A3">
        <w:rPr>
          <w:rFonts w:cs="Arial"/>
          <w:color w:val="000000" w:themeColor="text1"/>
          <w:szCs w:val="20"/>
        </w:rPr>
        <w:t>operaciones</w:t>
      </w:r>
      <w:r w:rsidR="002644ED" w:rsidRPr="00B808A3">
        <w:rPr>
          <w:rFonts w:eastAsia="Arial" w:cs="Arial"/>
          <w:color w:val="000000" w:themeColor="text1"/>
          <w:szCs w:val="20"/>
        </w:rPr>
        <w:t xml:space="preserve"> </w:t>
      </w:r>
      <w:r w:rsidRPr="00B808A3">
        <w:rPr>
          <w:rFonts w:cs="Arial"/>
          <w:color w:val="000000" w:themeColor="text1"/>
          <w:szCs w:val="20"/>
        </w:rPr>
        <w:t>aritméticas</w:t>
      </w:r>
      <w:r w:rsidR="002644ED" w:rsidRPr="00B808A3">
        <w:rPr>
          <w:rFonts w:eastAsia="Arial" w:cs="Arial"/>
          <w:color w:val="000000" w:themeColor="text1"/>
          <w:szCs w:val="20"/>
        </w:rPr>
        <w:t xml:space="preserve"> </w:t>
      </w:r>
      <w:r w:rsidRPr="00B808A3">
        <w:rPr>
          <w:rFonts w:cs="Arial"/>
          <w:color w:val="000000" w:themeColor="text1"/>
          <w:szCs w:val="20"/>
        </w:rPr>
        <w:t>a</w:t>
      </w:r>
      <w:r w:rsidR="002644ED" w:rsidRPr="00B808A3">
        <w:rPr>
          <w:rFonts w:eastAsia="Arial" w:cs="Arial"/>
          <w:color w:val="000000" w:themeColor="text1"/>
          <w:szCs w:val="20"/>
        </w:rPr>
        <w:t xml:space="preserve"> </w:t>
      </w:r>
      <w:r w:rsidRPr="00B808A3">
        <w:rPr>
          <w:rFonts w:cs="Arial"/>
          <w:color w:val="000000" w:themeColor="text1"/>
          <w:szCs w:val="20"/>
        </w:rPr>
        <w:t>que</w:t>
      </w:r>
      <w:r w:rsidR="002644ED" w:rsidRPr="00B808A3">
        <w:rPr>
          <w:rFonts w:eastAsia="Arial" w:cs="Arial"/>
          <w:color w:val="000000" w:themeColor="text1"/>
          <w:szCs w:val="20"/>
        </w:rPr>
        <w:t xml:space="preserve"> </w:t>
      </w:r>
      <w:r w:rsidRPr="00B808A3">
        <w:rPr>
          <w:rFonts w:cs="Arial"/>
          <w:color w:val="000000" w:themeColor="text1"/>
          <w:szCs w:val="20"/>
        </w:rPr>
        <w:t>haya</w:t>
      </w:r>
      <w:r w:rsidR="002644ED" w:rsidRPr="00B808A3">
        <w:rPr>
          <w:rFonts w:eastAsia="Arial" w:cs="Arial"/>
          <w:color w:val="000000" w:themeColor="text1"/>
          <w:szCs w:val="20"/>
        </w:rPr>
        <w:t xml:space="preserve"> </w:t>
      </w:r>
      <w:r w:rsidRPr="00B808A3">
        <w:rPr>
          <w:rFonts w:cs="Arial"/>
          <w:color w:val="000000" w:themeColor="text1"/>
          <w:szCs w:val="20"/>
        </w:rPr>
        <w:t>lugar</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valor</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IVA,</w:t>
      </w:r>
      <w:r w:rsidR="002644ED" w:rsidRPr="00B808A3">
        <w:rPr>
          <w:rFonts w:eastAsia="Arial" w:cs="Arial"/>
          <w:color w:val="000000" w:themeColor="text1"/>
          <w:szCs w:val="20"/>
        </w:rPr>
        <w:t xml:space="preserve"> </w:t>
      </w:r>
      <w:r w:rsidRPr="00B808A3">
        <w:rPr>
          <w:rFonts w:cs="Arial"/>
          <w:color w:val="000000" w:themeColor="text1"/>
          <w:szCs w:val="20"/>
        </w:rPr>
        <w:t>así:</w:t>
      </w:r>
      <w:r w:rsidR="002644ED" w:rsidRPr="00B808A3">
        <w:rPr>
          <w:rFonts w:eastAsia="Arial" w:cs="Arial"/>
          <w:color w:val="000000" w:themeColor="text1"/>
          <w:szCs w:val="20"/>
        </w:rPr>
        <w:t xml:space="preserve"> </w:t>
      </w:r>
      <w:r w:rsidRPr="00B808A3">
        <w:rPr>
          <w:rFonts w:cs="Arial"/>
          <w:color w:val="000000" w:themeColor="text1"/>
          <w:szCs w:val="20"/>
        </w:rPr>
        <w:t>cuando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fracción</w:t>
      </w:r>
      <w:r w:rsidR="002644ED" w:rsidRPr="00B808A3">
        <w:rPr>
          <w:rFonts w:eastAsia="Arial" w:cs="Arial"/>
          <w:color w:val="000000" w:themeColor="text1"/>
          <w:szCs w:val="20"/>
        </w:rPr>
        <w:t xml:space="preserve"> </w:t>
      </w:r>
      <w:r w:rsidRPr="00B808A3">
        <w:rPr>
          <w:rFonts w:cs="Arial"/>
          <w:color w:val="000000" w:themeColor="text1"/>
          <w:szCs w:val="20"/>
        </w:rPr>
        <w:t>decimal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sea</w:t>
      </w:r>
      <w:r w:rsidR="002644ED" w:rsidRPr="00B808A3">
        <w:rPr>
          <w:rFonts w:eastAsia="Arial" w:cs="Arial"/>
          <w:color w:val="000000" w:themeColor="text1"/>
          <w:szCs w:val="20"/>
        </w:rPr>
        <w:t xml:space="preserve"> </w:t>
      </w:r>
      <w:r w:rsidRPr="00B808A3">
        <w:rPr>
          <w:rFonts w:cs="Arial"/>
          <w:color w:val="000000" w:themeColor="text1"/>
          <w:szCs w:val="20"/>
        </w:rPr>
        <w:t>igual</w:t>
      </w:r>
      <w:r w:rsidR="002644ED" w:rsidRPr="00B808A3">
        <w:rPr>
          <w:rFonts w:eastAsia="Arial" w:cs="Arial"/>
          <w:color w:val="000000" w:themeColor="text1"/>
          <w:szCs w:val="20"/>
        </w:rPr>
        <w:t xml:space="preserve"> </w:t>
      </w:r>
      <w:r w:rsidRPr="00B808A3">
        <w:rPr>
          <w:rFonts w:cs="Arial"/>
          <w:color w:val="000000" w:themeColor="text1"/>
          <w:szCs w:val="20"/>
        </w:rPr>
        <w:t>o</w:t>
      </w:r>
      <w:r w:rsidR="002644ED" w:rsidRPr="00B808A3">
        <w:rPr>
          <w:rFonts w:eastAsia="Arial" w:cs="Arial"/>
          <w:color w:val="000000" w:themeColor="text1"/>
          <w:szCs w:val="20"/>
        </w:rPr>
        <w:t xml:space="preserve"> </w:t>
      </w:r>
      <w:r w:rsidRPr="00B808A3">
        <w:rPr>
          <w:rFonts w:cs="Arial"/>
          <w:color w:val="000000" w:themeColor="text1"/>
          <w:szCs w:val="20"/>
        </w:rPr>
        <w:t>superior</w:t>
      </w:r>
      <w:r w:rsidR="002644ED" w:rsidRPr="00B808A3">
        <w:rPr>
          <w:rFonts w:eastAsia="Arial" w:cs="Arial"/>
          <w:color w:val="000000" w:themeColor="text1"/>
          <w:szCs w:val="20"/>
        </w:rPr>
        <w:t xml:space="preserve"> </w:t>
      </w:r>
      <w:r w:rsidR="00137E58" w:rsidRPr="00B808A3">
        <w:rPr>
          <w:rFonts w:cs="Arial"/>
          <w:color w:val="000000" w:themeColor="text1"/>
          <w:szCs w:val="20"/>
        </w:rPr>
        <w:t>punto</w:t>
      </w:r>
      <w:r w:rsidR="002644ED" w:rsidRPr="00B808A3">
        <w:rPr>
          <w:rFonts w:eastAsia="Arial" w:cs="Arial"/>
          <w:color w:val="000000" w:themeColor="text1"/>
          <w:szCs w:val="20"/>
        </w:rPr>
        <w:t xml:space="preserve"> </w:t>
      </w:r>
      <w:r w:rsidRPr="00B808A3">
        <w:rPr>
          <w:rFonts w:cs="Arial"/>
          <w:color w:val="000000" w:themeColor="text1"/>
          <w:szCs w:val="20"/>
        </w:rPr>
        <w:t>cinco</w:t>
      </w:r>
      <w:r w:rsidR="002644ED" w:rsidRPr="00B808A3">
        <w:rPr>
          <w:rFonts w:eastAsia="Arial" w:cs="Arial"/>
          <w:color w:val="000000" w:themeColor="text1"/>
          <w:szCs w:val="20"/>
        </w:rPr>
        <w:t xml:space="preserve"> </w:t>
      </w:r>
      <w:r w:rsidRPr="00B808A3">
        <w:rPr>
          <w:rFonts w:cs="Arial"/>
          <w:color w:val="000000" w:themeColor="text1"/>
          <w:szCs w:val="20"/>
        </w:rPr>
        <w:t>(0.5)</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aproximará</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exceso</w:t>
      </w:r>
      <w:r w:rsidR="002644ED" w:rsidRPr="00B808A3">
        <w:rPr>
          <w:rFonts w:eastAsia="Arial" w:cs="Arial"/>
          <w:color w:val="000000" w:themeColor="text1"/>
          <w:szCs w:val="20"/>
        </w:rPr>
        <w:t xml:space="preserve"> </w:t>
      </w:r>
      <w:r w:rsidRPr="00B808A3">
        <w:rPr>
          <w:rFonts w:cs="Arial"/>
          <w:color w:val="000000" w:themeColor="text1"/>
          <w:szCs w:val="20"/>
        </w:rPr>
        <w:t>al</w:t>
      </w:r>
      <w:r w:rsidR="002644ED" w:rsidRPr="00B808A3">
        <w:rPr>
          <w:rFonts w:eastAsia="Arial" w:cs="Arial"/>
          <w:color w:val="000000" w:themeColor="text1"/>
          <w:szCs w:val="20"/>
        </w:rPr>
        <w:t xml:space="preserve"> </w:t>
      </w:r>
      <w:r w:rsidRPr="00B808A3">
        <w:rPr>
          <w:rFonts w:cs="Arial"/>
          <w:color w:val="000000" w:themeColor="text1"/>
          <w:szCs w:val="20"/>
        </w:rPr>
        <w:t>número</w:t>
      </w:r>
      <w:r w:rsidR="002644ED" w:rsidRPr="00B808A3">
        <w:rPr>
          <w:rFonts w:eastAsia="Arial" w:cs="Arial"/>
          <w:color w:val="000000" w:themeColor="text1"/>
          <w:szCs w:val="20"/>
        </w:rPr>
        <w:t xml:space="preserve"> </w:t>
      </w:r>
      <w:r w:rsidRPr="00B808A3">
        <w:rPr>
          <w:rFonts w:cs="Arial"/>
          <w:color w:val="000000" w:themeColor="text1"/>
          <w:szCs w:val="20"/>
        </w:rPr>
        <w:t>entero</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cuando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fracción</w:t>
      </w:r>
      <w:r w:rsidR="002644ED" w:rsidRPr="00B808A3">
        <w:rPr>
          <w:rFonts w:eastAsia="Arial" w:cs="Arial"/>
          <w:color w:val="000000" w:themeColor="text1"/>
          <w:szCs w:val="20"/>
        </w:rPr>
        <w:t xml:space="preserve"> </w:t>
      </w:r>
      <w:r w:rsidRPr="00B808A3">
        <w:rPr>
          <w:rFonts w:cs="Arial"/>
          <w:color w:val="000000" w:themeColor="text1"/>
          <w:szCs w:val="20"/>
        </w:rPr>
        <w:t>decimal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sea</w:t>
      </w:r>
      <w:r w:rsidR="002644ED" w:rsidRPr="00B808A3">
        <w:rPr>
          <w:rFonts w:eastAsia="Arial" w:cs="Arial"/>
          <w:color w:val="000000" w:themeColor="text1"/>
          <w:szCs w:val="20"/>
        </w:rPr>
        <w:t xml:space="preserve"> </w:t>
      </w:r>
      <w:r w:rsidRPr="00B808A3">
        <w:rPr>
          <w:rFonts w:cs="Arial"/>
          <w:color w:val="000000" w:themeColor="text1"/>
          <w:szCs w:val="20"/>
        </w:rPr>
        <w:t>inferior</w:t>
      </w:r>
      <w:r w:rsidR="002644ED" w:rsidRPr="00B808A3">
        <w:rPr>
          <w:rFonts w:eastAsia="Arial" w:cs="Arial"/>
          <w:color w:val="000000" w:themeColor="text1"/>
          <w:szCs w:val="20"/>
        </w:rPr>
        <w:t xml:space="preserve"> </w:t>
      </w:r>
      <w:r w:rsidRPr="00B808A3">
        <w:rPr>
          <w:rFonts w:cs="Arial"/>
          <w:color w:val="000000" w:themeColor="text1"/>
          <w:szCs w:val="20"/>
        </w:rPr>
        <w:t>a</w:t>
      </w:r>
      <w:r w:rsidR="002644ED" w:rsidRPr="00B808A3">
        <w:rPr>
          <w:rFonts w:eastAsia="Arial" w:cs="Arial"/>
          <w:color w:val="000000" w:themeColor="text1"/>
          <w:szCs w:val="20"/>
        </w:rPr>
        <w:t xml:space="preserve"> </w:t>
      </w:r>
      <w:r w:rsidR="00137E58" w:rsidRPr="00B808A3">
        <w:rPr>
          <w:rFonts w:cs="Arial"/>
          <w:color w:val="000000" w:themeColor="text1"/>
          <w:szCs w:val="20"/>
        </w:rPr>
        <w:t xml:space="preserve">punto </w:t>
      </w:r>
      <w:r w:rsidRPr="00B808A3">
        <w:rPr>
          <w:rFonts w:cs="Arial"/>
          <w:color w:val="000000" w:themeColor="text1"/>
          <w:szCs w:val="20"/>
        </w:rPr>
        <w:t>cinco</w:t>
      </w:r>
      <w:r w:rsidR="002644ED" w:rsidRPr="00B808A3">
        <w:rPr>
          <w:rFonts w:eastAsia="Arial" w:cs="Arial"/>
          <w:color w:val="000000" w:themeColor="text1"/>
          <w:szCs w:val="20"/>
        </w:rPr>
        <w:t xml:space="preserve"> </w:t>
      </w:r>
      <w:r w:rsidRPr="00B808A3">
        <w:rPr>
          <w:rFonts w:cs="Arial"/>
          <w:color w:val="000000" w:themeColor="text1"/>
          <w:szCs w:val="20"/>
        </w:rPr>
        <w:t>(0.5)</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aproximará</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defecto</w:t>
      </w:r>
      <w:r w:rsidR="002644ED" w:rsidRPr="00B808A3">
        <w:rPr>
          <w:rFonts w:eastAsia="Arial" w:cs="Arial"/>
          <w:color w:val="000000" w:themeColor="text1"/>
          <w:szCs w:val="20"/>
        </w:rPr>
        <w:t xml:space="preserve"> </w:t>
      </w:r>
      <w:r w:rsidRPr="00B808A3">
        <w:rPr>
          <w:rFonts w:cs="Arial"/>
          <w:color w:val="000000" w:themeColor="text1"/>
          <w:szCs w:val="20"/>
        </w:rPr>
        <w:t>al</w:t>
      </w:r>
      <w:r w:rsidR="002644ED" w:rsidRPr="00B808A3">
        <w:rPr>
          <w:rFonts w:eastAsia="Arial" w:cs="Arial"/>
          <w:color w:val="000000" w:themeColor="text1"/>
          <w:szCs w:val="20"/>
        </w:rPr>
        <w:t xml:space="preserve"> </w:t>
      </w:r>
      <w:r w:rsidRPr="00B808A3">
        <w:rPr>
          <w:rFonts w:cs="Arial"/>
          <w:color w:val="000000" w:themeColor="text1"/>
          <w:szCs w:val="20"/>
        </w:rPr>
        <w:t>número</w:t>
      </w:r>
      <w:r w:rsidR="002644ED" w:rsidRPr="00B808A3">
        <w:rPr>
          <w:rFonts w:eastAsia="Arial" w:cs="Arial"/>
          <w:color w:val="000000" w:themeColor="text1"/>
          <w:szCs w:val="20"/>
        </w:rPr>
        <w:t xml:space="preserve"> </w:t>
      </w:r>
      <w:r w:rsidRPr="00B808A3">
        <w:rPr>
          <w:rFonts w:cs="Arial"/>
          <w:color w:val="000000" w:themeColor="text1"/>
          <w:szCs w:val="20"/>
        </w:rPr>
        <w:t>entero.</w:t>
      </w:r>
    </w:p>
    <w:p w14:paraId="7C68BA56" w14:textId="01BB9B84" w:rsidR="00D673F0" w:rsidRPr="00B808A3" w:rsidRDefault="00D673F0" w:rsidP="004130DD">
      <w:pPr>
        <w:pStyle w:val="InviasNormal"/>
        <w:spacing w:line="276" w:lineRule="auto"/>
        <w:rPr>
          <w:rFonts w:ascii="Arial" w:eastAsiaTheme="minorEastAsia" w:hAnsi="Arial" w:cs="Arial"/>
          <w:color w:val="000000" w:themeColor="text1"/>
          <w:sz w:val="20"/>
          <w:szCs w:val="20"/>
          <w:lang w:val="es-CO" w:eastAsia="en-US"/>
        </w:rPr>
      </w:pPr>
      <w:r w:rsidRPr="00B808A3">
        <w:rPr>
          <w:rFonts w:ascii="Arial" w:eastAsiaTheme="minorEastAsia" w:hAnsi="Arial" w:cs="Arial"/>
          <w:color w:val="000000" w:themeColor="text1"/>
          <w:sz w:val="20"/>
          <w:szCs w:val="20"/>
          <w:lang w:val="es-CO" w:eastAsia="en-US"/>
        </w:rPr>
        <w:t xml:space="preserve">La </w:t>
      </w:r>
      <w:r w:rsidR="008B1B30" w:rsidRPr="00B808A3">
        <w:rPr>
          <w:rFonts w:ascii="Arial" w:eastAsiaTheme="minorEastAsia" w:hAnsi="Arial" w:cs="Arial"/>
          <w:color w:val="000000" w:themeColor="text1"/>
          <w:sz w:val="20"/>
          <w:szCs w:val="20"/>
          <w:lang w:val="es-CO" w:eastAsia="en-US"/>
        </w:rPr>
        <w:t>e</w:t>
      </w:r>
      <w:r w:rsidRPr="00B808A3">
        <w:rPr>
          <w:rFonts w:ascii="Arial" w:eastAsiaTheme="minorEastAsia" w:hAnsi="Arial" w:cs="Arial"/>
          <w:color w:val="000000" w:themeColor="text1"/>
          <w:sz w:val="20"/>
          <w:szCs w:val="20"/>
          <w:lang w:val="es-CO" w:eastAsia="en-US"/>
        </w:rPr>
        <w:t xml:space="preserve">ntidad a partir del valor total corregido de las propuestas asignará </w:t>
      </w:r>
      <w:r w:rsidR="00FE4B7E" w:rsidRPr="00B808A3">
        <w:rPr>
          <w:rFonts w:ascii="Arial" w:eastAsiaTheme="minorEastAsia" w:hAnsi="Arial" w:cs="Arial"/>
          <w:color w:val="000000" w:themeColor="text1"/>
          <w:sz w:val="20"/>
          <w:szCs w:val="20"/>
          <w:lang w:val="es-CO" w:eastAsia="en-US"/>
        </w:rPr>
        <w:t>el</w:t>
      </w:r>
      <w:r w:rsidR="1CE6CAC6" w:rsidRPr="00B808A3">
        <w:rPr>
          <w:rFonts w:ascii="Arial" w:eastAsiaTheme="minorEastAsia" w:hAnsi="Arial" w:cs="Arial"/>
          <w:color w:val="000000" w:themeColor="text1"/>
          <w:sz w:val="20"/>
          <w:szCs w:val="20"/>
          <w:lang w:val="es-CO" w:eastAsia="en-US"/>
        </w:rPr>
        <w:t xml:space="preserve"> puntaje</w:t>
      </w:r>
      <w:r w:rsidRPr="00B808A3">
        <w:rPr>
          <w:rFonts w:ascii="Arial" w:eastAsiaTheme="minorEastAsia" w:hAnsi="Arial" w:cs="Arial"/>
          <w:color w:val="000000" w:themeColor="text1"/>
          <w:sz w:val="20"/>
          <w:szCs w:val="20"/>
          <w:lang w:val="es-CO" w:eastAsia="en-US"/>
        </w:rPr>
        <w:t xml:space="preserve"> de conformidad con el </w:t>
      </w:r>
      <w:r w:rsidR="00F32F16" w:rsidRPr="00B808A3">
        <w:rPr>
          <w:rFonts w:ascii="Arial" w:eastAsiaTheme="minorEastAsia" w:hAnsi="Arial" w:cs="Arial"/>
          <w:color w:val="000000" w:themeColor="text1"/>
          <w:sz w:val="20"/>
          <w:szCs w:val="20"/>
          <w:lang w:val="es-CO" w:eastAsia="en-US"/>
        </w:rPr>
        <w:t>proceso</w:t>
      </w:r>
      <w:r w:rsidRPr="00B808A3">
        <w:rPr>
          <w:rFonts w:ascii="Arial" w:eastAsiaTheme="minorEastAsia" w:hAnsi="Arial" w:cs="Arial"/>
          <w:color w:val="000000" w:themeColor="text1"/>
          <w:sz w:val="20"/>
          <w:szCs w:val="20"/>
          <w:lang w:val="es-CO" w:eastAsia="en-US"/>
        </w:rPr>
        <w:t xml:space="preserve"> del numeral</w:t>
      </w:r>
      <w:r w:rsidR="000B347A" w:rsidRPr="00B808A3">
        <w:rPr>
          <w:rFonts w:ascii="Arial" w:hAnsi="Arial" w:cs="Arial"/>
          <w:color w:val="000000" w:themeColor="text1"/>
          <w:sz w:val="20"/>
          <w:szCs w:val="20"/>
          <w:lang w:val="es-CO"/>
        </w:rPr>
        <w:t xml:space="preserve"> 4.1.4</w:t>
      </w:r>
      <w:r w:rsidRPr="00B808A3">
        <w:rPr>
          <w:rFonts w:ascii="Arial" w:eastAsiaTheme="minorEastAsia" w:hAnsi="Arial" w:cs="Arial"/>
          <w:color w:val="000000" w:themeColor="text1"/>
          <w:sz w:val="20"/>
          <w:szCs w:val="20"/>
          <w:lang w:val="es-CO" w:eastAsia="en-US"/>
        </w:rPr>
        <w:t xml:space="preserve">. </w:t>
      </w:r>
    </w:p>
    <w:p w14:paraId="373680FF" w14:textId="77777777" w:rsidR="006B7881" w:rsidRPr="00B808A3" w:rsidRDefault="006B7881" w:rsidP="006876CA">
      <w:pPr>
        <w:pStyle w:val="InviasNormal"/>
        <w:numPr>
          <w:ilvl w:val="2"/>
          <w:numId w:val="42"/>
        </w:numPr>
        <w:outlineLvl w:val="2"/>
        <w:rPr>
          <w:rFonts w:ascii="Arial" w:eastAsia="Arial" w:hAnsi="Arial" w:cs="Arial"/>
          <w:b/>
          <w:color w:val="000000" w:themeColor="text1"/>
          <w:sz w:val="20"/>
          <w:szCs w:val="20"/>
          <w:lang w:val="es-CO"/>
        </w:rPr>
      </w:pPr>
      <w:bookmarkStart w:id="469" w:name="_Ref531076130"/>
      <w:bookmarkStart w:id="470" w:name="_Toc32147368"/>
      <w:bookmarkStart w:id="471" w:name="_Toc84413952"/>
      <w:r w:rsidRPr="00B808A3">
        <w:rPr>
          <w:rFonts w:ascii="Arial" w:eastAsia="Arial" w:hAnsi="Arial" w:cs="Arial"/>
          <w:b/>
          <w:color w:val="000000" w:themeColor="text1"/>
          <w:sz w:val="20"/>
          <w:szCs w:val="20"/>
          <w:lang w:val="es-CO"/>
        </w:rPr>
        <w:t>PRECIO ARTIFICIALMENTE BAJO</w:t>
      </w:r>
      <w:bookmarkEnd w:id="469"/>
      <w:bookmarkEnd w:id="470"/>
      <w:bookmarkEnd w:id="471"/>
    </w:p>
    <w:p w14:paraId="5BBF4C94" w14:textId="53A40B68" w:rsidR="006B7881" w:rsidRPr="00B808A3" w:rsidRDefault="00FE4B7E" w:rsidP="004130DD">
      <w:pPr>
        <w:tabs>
          <w:tab w:val="left" w:pos="1860"/>
        </w:tabs>
        <w:spacing w:after="200" w:line="276" w:lineRule="auto"/>
        <w:jc w:val="both"/>
        <w:rPr>
          <w:rFonts w:eastAsia="Arial,Calibri" w:cs="Arial"/>
          <w:color w:val="000000" w:themeColor="text1"/>
          <w:szCs w:val="20"/>
        </w:rPr>
      </w:pPr>
      <w:r w:rsidRPr="00B808A3">
        <w:rPr>
          <w:rFonts w:eastAsia="Arial,Times New Roman" w:cs="Arial"/>
          <w:color w:val="auto"/>
          <w:szCs w:val="20"/>
          <w:lang w:eastAsia="es-ES"/>
        </w:rPr>
        <w:t xml:space="preserve">En el evento en el que el precio de una oferta </w:t>
      </w:r>
      <w:r w:rsidRPr="00B808A3">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B808A3">
        <w:rPr>
          <w:rFonts w:eastAsia="Arial,Times New Roman" w:cs="Arial"/>
          <w:color w:val="auto"/>
          <w:szCs w:val="20"/>
          <w:lang w:eastAsia="es-ES"/>
        </w:rPr>
        <w:t xml:space="preserve">aplicará el proceso descrito en el artículo 2.2.1.1.2.2.4. del Decreto 1082 de 2015, además podrá acudir a </w:t>
      </w:r>
      <w:r w:rsidRPr="00B808A3">
        <w:rPr>
          <w:rFonts w:cs="Arial"/>
          <w:color w:val="auto"/>
          <w:szCs w:val="20"/>
        </w:rPr>
        <w:t>los parámetros definidos en la Guía para el manejo de ofertas artificialmente bajas en procesos de Contratación de Colombia Compra Eficiente, como un criterio metodológico</w:t>
      </w:r>
      <w:r w:rsidR="006B7881" w:rsidRPr="00B808A3">
        <w:rPr>
          <w:rFonts w:cs="Arial"/>
          <w:color w:val="000000" w:themeColor="text1"/>
          <w:szCs w:val="20"/>
        </w:rPr>
        <w:t>.</w:t>
      </w:r>
    </w:p>
    <w:p w14:paraId="774258F2" w14:textId="5C8A9123" w:rsidR="006A54F7" w:rsidRPr="00B808A3" w:rsidRDefault="00E52531" w:rsidP="006876CA">
      <w:pPr>
        <w:pStyle w:val="InviasNormal"/>
        <w:numPr>
          <w:ilvl w:val="2"/>
          <w:numId w:val="42"/>
        </w:numPr>
        <w:outlineLvl w:val="2"/>
        <w:rPr>
          <w:rFonts w:ascii="Arial" w:eastAsia="Arial" w:hAnsi="Arial" w:cs="Arial"/>
          <w:b/>
          <w:color w:val="000000" w:themeColor="text1"/>
          <w:sz w:val="20"/>
          <w:szCs w:val="20"/>
          <w:lang w:val="es-CO"/>
        </w:rPr>
      </w:pPr>
      <w:bookmarkStart w:id="472" w:name="_Toc32147369"/>
      <w:bookmarkStart w:id="473" w:name="_Toc84413953"/>
      <w:bookmarkStart w:id="474" w:name="_Hlk511666009"/>
      <w:bookmarkStart w:id="475" w:name="_Hlk514925570"/>
      <w:r w:rsidRPr="00B808A3">
        <w:rPr>
          <w:rFonts w:ascii="Arial" w:eastAsia="Arial" w:hAnsi="Arial" w:cs="Arial"/>
          <w:b/>
          <w:color w:val="000000" w:themeColor="text1"/>
          <w:sz w:val="20"/>
          <w:szCs w:val="20"/>
          <w:lang w:val="es-CO"/>
        </w:rPr>
        <w:lastRenderedPageBreak/>
        <w:t>DETERMINACIÓN DEL MÉTODO PARA LA PONDERACIÓN DE LA PROPUESTA ECONÓMICA</w:t>
      </w:r>
      <w:bookmarkEnd w:id="472"/>
      <w:bookmarkEnd w:id="473"/>
    </w:p>
    <w:bookmarkEnd w:id="474"/>
    <w:p w14:paraId="2B64CE54" w14:textId="628EDFEE" w:rsidR="00CA021F" w:rsidRPr="00B808A3" w:rsidRDefault="00CA021F" w:rsidP="00CA021F">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seleccionará</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propuesta</w:t>
      </w:r>
      <w:r w:rsidRPr="00B808A3">
        <w:rPr>
          <w:rFonts w:eastAsia="Arial,Calibri" w:cs="Arial"/>
          <w:color w:val="000000" w:themeColor="text1"/>
          <w:szCs w:val="20"/>
        </w:rPr>
        <w:t xml:space="preserve"> </w:t>
      </w:r>
      <w:r w:rsidRPr="00B808A3">
        <w:rPr>
          <w:rFonts w:cs="Arial"/>
          <w:color w:val="000000" w:themeColor="text1"/>
          <w:szCs w:val="20"/>
        </w:rPr>
        <w:t>económica</w:t>
      </w:r>
      <w:r w:rsidR="00A14B04" w:rsidRPr="00B808A3">
        <w:rPr>
          <w:rFonts w:cs="Arial"/>
          <w:color w:val="000000" w:themeColor="text1"/>
          <w:szCs w:val="20"/>
        </w:rPr>
        <w:t>,</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siguientes alternativas:</w:t>
      </w:r>
      <w:r w:rsidRPr="00B808A3">
        <w:rPr>
          <w:rFonts w:eastAsia="Arial,Calibri" w:cs="Arial"/>
          <w:color w:val="000000" w:themeColor="text1"/>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B808A3"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B808A3" w:rsidRDefault="00A20900">
            <w:pPr>
              <w:spacing w:line="276" w:lineRule="auto"/>
              <w:jc w:val="center"/>
              <w:rPr>
                <w:rFonts w:cs="Arial"/>
                <w:b/>
                <w:color w:val="FFFFFF" w:themeColor="background1"/>
                <w:szCs w:val="20"/>
              </w:rPr>
            </w:pPr>
            <w:bookmarkStart w:id="476" w:name="_Hlk511666058"/>
            <w:r w:rsidRPr="00B808A3">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B808A3" w:rsidRDefault="00A20900">
            <w:pPr>
              <w:spacing w:line="276" w:lineRule="auto"/>
              <w:jc w:val="center"/>
              <w:rPr>
                <w:rFonts w:cs="Arial"/>
                <w:b/>
                <w:color w:val="FFFFFF" w:themeColor="background1"/>
                <w:szCs w:val="20"/>
              </w:rPr>
            </w:pPr>
            <w:r w:rsidRPr="00B808A3">
              <w:rPr>
                <w:rFonts w:cs="Arial"/>
                <w:b/>
                <w:color w:val="FFFFFF" w:themeColor="background1"/>
                <w:szCs w:val="20"/>
              </w:rPr>
              <w:t>Método</w:t>
            </w:r>
          </w:p>
        </w:tc>
      </w:tr>
      <w:tr w:rsidR="00AA6F37" w:rsidRPr="00B808A3"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Mediana con valor absoluto</w:t>
            </w:r>
          </w:p>
        </w:tc>
      </w:tr>
      <w:tr w:rsidR="00AA6F37" w:rsidRPr="00B808A3"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 geométrica</w:t>
            </w:r>
          </w:p>
        </w:tc>
      </w:tr>
      <w:tr w:rsidR="00A20900" w:rsidRPr="00B808A3"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Media aritmética baja</w:t>
            </w:r>
          </w:p>
        </w:tc>
      </w:tr>
      <w:tr w:rsidR="00A20900" w:rsidRPr="00B808A3"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Menor Valor</w:t>
            </w:r>
          </w:p>
        </w:tc>
        <w:bookmarkEnd w:id="476"/>
      </w:tr>
    </w:tbl>
    <w:p w14:paraId="2421E97D" w14:textId="207206DE" w:rsidR="00A20900" w:rsidRPr="00B808A3" w:rsidRDefault="00A20900" w:rsidP="00CA021F">
      <w:pPr>
        <w:tabs>
          <w:tab w:val="left" w:pos="1860"/>
        </w:tabs>
        <w:spacing w:after="200" w:line="276" w:lineRule="auto"/>
        <w:jc w:val="both"/>
        <w:rPr>
          <w:rFonts w:eastAsia="Arial,Calibri" w:cs="Arial"/>
          <w:color w:val="000000" w:themeColor="text1"/>
          <w:szCs w:val="20"/>
        </w:rPr>
      </w:pPr>
    </w:p>
    <w:p w14:paraId="58A97C9D" w14:textId="6F84AB18" w:rsidR="00B17BEC" w:rsidRPr="00B808A3" w:rsidRDefault="009E7775" w:rsidP="004130DD">
      <w:pPr>
        <w:tabs>
          <w:tab w:val="left" w:pos="1860"/>
        </w:tabs>
        <w:spacing w:after="200" w:line="276" w:lineRule="auto"/>
        <w:jc w:val="both"/>
        <w:rPr>
          <w:rFonts w:cs="Arial"/>
          <w:color w:val="000000" w:themeColor="text1"/>
          <w:szCs w:val="20"/>
        </w:rPr>
      </w:pPr>
      <w:bookmarkStart w:id="477" w:name="_Hlk511666073"/>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determinar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tomará</w:t>
      </w:r>
      <w:r w:rsidRPr="00B808A3">
        <w:rPr>
          <w:rFonts w:eastAsia="Arial,Calibri" w:cs="Arial"/>
          <w:color w:val="000000" w:themeColor="text1"/>
          <w:szCs w:val="20"/>
        </w:rPr>
        <w:t xml:space="preserve"> </w:t>
      </w:r>
      <w:r w:rsidRPr="00B808A3">
        <w:rPr>
          <w:rFonts w:cs="Arial"/>
          <w:color w:val="000000" w:themeColor="text1"/>
          <w:szCs w:val="20"/>
        </w:rPr>
        <w:t>los centavos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Tasa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Cambio</w:t>
      </w:r>
      <w:r w:rsidRPr="00B808A3">
        <w:rPr>
          <w:rFonts w:eastAsia="Arial,Calibri" w:cs="Arial"/>
          <w:color w:val="000000" w:themeColor="text1"/>
          <w:szCs w:val="20"/>
        </w:rPr>
        <w:t xml:space="preserve"> </w:t>
      </w:r>
      <w:r w:rsidRPr="00B808A3">
        <w:rPr>
          <w:rFonts w:cs="Arial"/>
          <w:color w:val="000000" w:themeColor="text1"/>
          <w:szCs w:val="20"/>
        </w:rPr>
        <w:t>Representativa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Mercado</w:t>
      </w:r>
      <w:r w:rsidRPr="00B808A3">
        <w:rPr>
          <w:rFonts w:eastAsia="Arial,Calibri" w:cs="Arial"/>
          <w:color w:val="000000" w:themeColor="text1"/>
          <w:szCs w:val="20"/>
        </w:rPr>
        <w:t xml:space="preserve"> (</w:t>
      </w:r>
      <w:r w:rsidRPr="00B808A3">
        <w:rPr>
          <w:rFonts w:cs="Arial"/>
          <w:color w:val="000000" w:themeColor="text1"/>
          <w:szCs w:val="20"/>
        </w:rPr>
        <w:t>TRM)</w:t>
      </w:r>
      <w:r w:rsidR="00DA6B41" w:rsidRPr="00B808A3">
        <w:rPr>
          <w:rFonts w:cs="Arial"/>
          <w:color w:val="000000" w:themeColor="text1"/>
          <w:szCs w:val="20"/>
        </w:rPr>
        <w:t xml:space="preserve">, </w:t>
      </w:r>
      <w:r w:rsidRPr="00B808A3">
        <w:rPr>
          <w:rFonts w:cs="Arial"/>
          <w:color w:val="000000" w:themeColor="text1"/>
          <w:szCs w:val="20"/>
        </w:rPr>
        <w:t>certificada</w:t>
      </w:r>
      <w:r w:rsidRPr="00B808A3">
        <w:rPr>
          <w:rFonts w:eastAsia="Arial,Calibri" w:cs="Arial"/>
          <w:color w:val="000000" w:themeColor="text1"/>
          <w:szCs w:val="20"/>
        </w:rPr>
        <w:t xml:space="preserve"> </w:t>
      </w:r>
      <w:r w:rsidRPr="00B808A3">
        <w:rPr>
          <w:rFonts w:cs="Arial"/>
          <w:color w:val="000000" w:themeColor="text1"/>
          <w:szCs w:val="20"/>
        </w:rPr>
        <w:t>por</w:t>
      </w:r>
      <w:r w:rsidRPr="00B808A3">
        <w:rPr>
          <w:rFonts w:eastAsia="Arial,Calibri" w:cs="Arial"/>
          <w:color w:val="000000" w:themeColor="text1"/>
          <w:szCs w:val="20"/>
        </w:rPr>
        <w:t xml:space="preserve"> </w:t>
      </w:r>
      <w:r w:rsidRPr="00B808A3">
        <w:rPr>
          <w:rFonts w:cs="Arial"/>
          <w:color w:val="000000" w:themeColor="text1"/>
          <w:szCs w:val="20"/>
        </w:rPr>
        <w:t>la Superintendencia Financiera de Colombia</w:t>
      </w:r>
      <w:r w:rsidR="00DA6B41" w:rsidRPr="00B808A3">
        <w:rPr>
          <w:rFonts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sitio web: https://www.superfinanciera.gov.co/publicacion/60819).</w:t>
      </w:r>
    </w:p>
    <w:p w14:paraId="5419E858" w14:textId="7DCEC371" w:rsidR="0048221E" w:rsidRPr="00B808A3" w:rsidRDefault="00D52205" w:rsidP="004130DD">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 xml:space="preserve">La TRM que la </w:t>
      </w:r>
      <w:r w:rsidR="00FE4B7E" w:rsidRPr="00B808A3">
        <w:rPr>
          <w:rFonts w:cs="Arial"/>
          <w:color w:val="000000" w:themeColor="text1"/>
          <w:szCs w:val="20"/>
        </w:rPr>
        <w:t>e</w:t>
      </w:r>
      <w:r w:rsidRPr="00B808A3">
        <w:rPr>
          <w:rFonts w:cs="Arial"/>
          <w:color w:val="000000" w:themeColor="text1"/>
          <w:szCs w:val="20"/>
        </w:rPr>
        <w:t xml:space="preserve">ntidad utilizará para determinar el método de ponderación será </w:t>
      </w:r>
      <w:r w:rsidR="00D10614" w:rsidRPr="00B808A3">
        <w:rPr>
          <w:rFonts w:cs="Arial"/>
          <w:color w:val="000000" w:themeColor="text1"/>
          <w:szCs w:val="20"/>
        </w:rPr>
        <w:t xml:space="preserve">la que </w:t>
      </w:r>
      <w:r w:rsidR="00D10614" w:rsidRPr="00B808A3">
        <w:rPr>
          <w:rFonts w:cs="Arial"/>
          <w:i/>
          <w:color w:val="000000" w:themeColor="text1"/>
          <w:szCs w:val="20"/>
        </w:rPr>
        <w:t xml:space="preserve">rija el segundo día hábil </w:t>
      </w:r>
      <w:r w:rsidR="00C3036A" w:rsidRPr="00B808A3">
        <w:rPr>
          <w:rFonts w:cs="Arial"/>
          <w:i/>
          <w:color w:val="000000" w:themeColor="text1"/>
          <w:szCs w:val="20"/>
        </w:rPr>
        <w:t>después del cierre del proceso</w:t>
      </w:r>
      <w:r w:rsidR="00C3036A" w:rsidRPr="00B808A3">
        <w:rPr>
          <w:rFonts w:cs="Arial"/>
          <w:color w:val="000000" w:themeColor="text1"/>
          <w:szCs w:val="20"/>
        </w:rPr>
        <w:t>. Esto es, l</w:t>
      </w:r>
      <w:r w:rsidRPr="00B808A3">
        <w:rPr>
          <w:rFonts w:cs="Arial"/>
          <w:color w:val="000000" w:themeColor="text1"/>
          <w:szCs w:val="20"/>
        </w:rPr>
        <w:t>a que</w:t>
      </w:r>
      <w:r w:rsidR="00E80ACF" w:rsidRPr="00B808A3">
        <w:rPr>
          <w:rFonts w:cs="Arial"/>
          <w:color w:val="000000" w:themeColor="text1"/>
          <w:szCs w:val="20"/>
        </w:rPr>
        <w:t xml:space="preserve"> </w:t>
      </w:r>
      <w:r w:rsidRPr="00B808A3">
        <w:rPr>
          <w:rFonts w:cs="Arial"/>
          <w:color w:val="000000" w:themeColor="text1"/>
          <w:szCs w:val="20"/>
        </w:rPr>
        <w:t>la Superintendencia publi</w:t>
      </w:r>
      <w:r w:rsidR="00BE6D48" w:rsidRPr="00B808A3">
        <w:rPr>
          <w:rFonts w:cs="Arial"/>
          <w:color w:val="000000" w:themeColor="text1"/>
          <w:szCs w:val="20"/>
        </w:rPr>
        <w:t xml:space="preserve">que en horas de la tarde </w:t>
      </w:r>
      <w:r w:rsidR="008E2D2C" w:rsidRPr="00B808A3">
        <w:rPr>
          <w:rFonts w:cs="Arial"/>
          <w:color w:val="000000" w:themeColor="text1"/>
          <w:szCs w:val="20"/>
        </w:rPr>
        <w:t>d</w:t>
      </w:r>
      <w:r w:rsidR="00BE6D48" w:rsidRPr="00B808A3">
        <w:rPr>
          <w:rFonts w:cs="Arial"/>
          <w:color w:val="000000" w:themeColor="text1"/>
          <w:szCs w:val="20"/>
        </w:rPr>
        <w:t xml:space="preserve">el día </w:t>
      </w:r>
      <w:r w:rsidR="008E2D2C" w:rsidRPr="00B808A3">
        <w:rPr>
          <w:rFonts w:cs="Arial"/>
          <w:color w:val="000000" w:themeColor="text1"/>
          <w:szCs w:val="20"/>
        </w:rPr>
        <w:t>hábil siguiente a la fecha efectiva de</w:t>
      </w:r>
      <w:r w:rsidR="00BE6D48" w:rsidRPr="00B808A3">
        <w:rPr>
          <w:rFonts w:cs="Arial"/>
          <w:color w:val="000000" w:themeColor="text1"/>
          <w:szCs w:val="20"/>
        </w:rPr>
        <w:t xml:space="preserve"> cierre del proceso. </w:t>
      </w:r>
      <w:r w:rsidR="00DA669C" w:rsidRPr="00B808A3">
        <w:rPr>
          <w:rFonts w:cs="Arial"/>
          <w:color w:val="000000" w:themeColor="text1"/>
          <w:szCs w:val="20"/>
          <w:highlight w:val="lightGray"/>
        </w:rPr>
        <w:t>[</w:t>
      </w:r>
      <w:r w:rsidR="00BE6D48" w:rsidRPr="00B808A3">
        <w:rPr>
          <w:rFonts w:cs="Arial"/>
          <w:color w:val="000000" w:themeColor="text1"/>
          <w:szCs w:val="20"/>
          <w:highlight w:val="lightGray"/>
        </w:rPr>
        <w:t>Por ejemplo</w:t>
      </w:r>
      <w:r w:rsidR="00F372F8" w:rsidRPr="00B808A3">
        <w:rPr>
          <w:rFonts w:cs="Arial"/>
          <w:color w:val="000000" w:themeColor="text1"/>
          <w:szCs w:val="20"/>
          <w:highlight w:val="lightGray"/>
        </w:rPr>
        <w:t xml:space="preserve">, si el cierre del proceso se realiza el </w:t>
      </w:r>
      <w:r w:rsidR="00D97CDA" w:rsidRPr="00B808A3">
        <w:rPr>
          <w:rFonts w:cs="Arial"/>
          <w:color w:val="000000" w:themeColor="text1"/>
          <w:szCs w:val="20"/>
          <w:highlight w:val="lightGray"/>
        </w:rPr>
        <w:t>10</w:t>
      </w:r>
      <w:r w:rsidR="00F372F8" w:rsidRPr="00B808A3">
        <w:rPr>
          <w:rFonts w:cs="Arial"/>
          <w:color w:val="000000" w:themeColor="text1"/>
          <w:szCs w:val="20"/>
          <w:highlight w:val="lightGray"/>
        </w:rPr>
        <w:t xml:space="preserve"> de febrero</w:t>
      </w:r>
      <w:r w:rsidR="00297D9E" w:rsidRPr="00B808A3">
        <w:rPr>
          <w:rFonts w:cs="Arial"/>
          <w:color w:val="000000" w:themeColor="text1"/>
          <w:szCs w:val="20"/>
          <w:highlight w:val="lightGray"/>
        </w:rPr>
        <w:t xml:space="preserve">, la TRM que se usará para determinar el método de </w:t>
      </w:r>
      <w:r w:rsidR="005D04F9" w:rsidRPr="00B808A3">
        <w:rPr>
          <w:rFonts w:cs="Arial"/>
          <w:color w:val="000000" w:themeColor="text1"/>
          <w:szCs w:val="20"/>
          <w:highlight w:val="lightGray"/>
        </w:rPr>
        <w:t>evaluación será la del 1</w:t>
      </w:r>
      <w:r w:rsidR="007F04E6" w:rsidRPr="00B808A3">
        <w:rPr>
          <w:rFonts w:cs="Arial"/>
          <w:color w:val="000000" w:themeColor="text1"/>
          <w:szCs w:val="20"/>
          <w:highlight w:val="lightGray"/>
        </w:rPr>
        <w:t>2</w:t>
      </w:r>
      <w:r w:rsidR="005D04F9" w:rsidRPr="00B808A3">
        <w:rPr>
          <w:rFonts w:cs="Arial"/>
          <w:color w:val="000000" w:themeColor="text1"/>
          <w:szCs w:val="20"/>
          <w:highlight w:val="lightGray"/>
        </w:rPr>
        <w:t xml:space="preserve"> de febrero, que se publica en la tarde del </w:t>
      </w:r>
      <w:r w:rsidR="008E2D2C" w:rsidRPr="00B808A3">
        <w:rPr>
          <w:rFonts w:cs="Arial"/>
          <w:color w:val="000000" w:themeColor="text1"/>
          <w:szCs w:val="20"/>
          <w:highlight w:val="lightGray"/>
        </w:rPr>
        <w:t>1</w:t>
      </w:r>
      <w:r w:rsidR="007F04E6" w:rsidRPr="00B808A3">
        <w:rPr>
          <w:rFonts w:cs="Arial"/>
          <w:color w:val="000000" w:themeColor="text1"/>
          <w:szCs w:val="20"/>
          <w:highlight w:val="lightGray"/>
        </w:rPr>
        <w:t>1</w:t>
      </w:r>
      <w:r w:rsidR="008E2D2C" w:rsidRPr="00B808A3">
        <w:rPr>
          <w:rFonts w:cs="Arial"/>
          <w:color w:val="000000" w:themeColor="text1"/>
          <w:szCs w:val="20"/>
          <w:highlight w:val="lightGray"/>
        </w:rPr>
        <w:t xml:space="preserve"> </w:t>
      </w:r>
      <w:r w:rsidR="005D04F9" w:rsidRPr="00B808A3">
        <w:rPr>
          <w:rFonts w:cs="Arial"/>
          <w:color w:val="000000" w:themeColor="text1"/>
          <w:szCs w:val="20"/>
          <w:highlight w:val="lightGray"/>
        </w:rPr>
        <w:t>de febrero</w:t>
      </w:r>
      <w:r w:rsidR="00DA669C" w:rsidRPr="00B808A3">
        <w:rPr>
          <w:rFonts w:cs="Arial"/>
          <w:color w:val="000000" w:themeColor="text1"/>
          <w:szCs w:val="20"/>
          <w:highlight w:val="lightGray"/>
        </w:rPr>
        <w:t>]</w:t>
      </w:r>
      <w:r w:rsidR="005D04F9" w:rsidRPr="00B808A3">
        <w:rPr>
          <w:rFonts w:cs="Arial"/>
          <w:color w:val="000000" w:themeColor="text1"/>
          <w:szCs w:val="20"/>
        </w:rPr>
        <w:t xml:space="preserve"> </w:t>
      </w:r>
    </w:p>
    <w:p w14:paraId="6C74635A" w14:textId="77777777" w:rsidR="006027B1" w:rsidRPr="00B808A3" w:rsidRDefault="005B7CA7" w:rsidP="006027B1">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determinará</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rangos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siguiente</w:t>
      </w:r>
      <w:r w:rsidRPr="00B808A3">
        <w:rPr>
          <w:rFonts w:eastAsia="Arial,Calibri" w:cs="Arial"/>
          <w:color w:val="000000" w:themeColor="text1"/>
          <w:szCs w:val="20"/>
        </w:rPr>
        <w:t xml:space="preserve"> </w:t>
      </w:r>
      <w:r w:rsidRPr="00B808A3">
        <w:rPr>
          <w:rFonts w:cs="Arial"/>
          <w:color w:val="000000" w:themeColor="text1"/>
          <w:szCs w:val="20"/>
        </w:rPr>
        <w:t>cuadro:</w:t>
      </w:r>
      <w:r w:rsidRPr="00B808A3">
        <w:rPr>
          <w:rFonts w:eastAsia="Arial,Calibri" w:cs="Arial"/>
          <w:color w:val="000000" w:themeColor="text1"/>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6027B1" w:rsidRPr="00B808A3"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Rango</w:t>
            </w:r>
            <w:r w:rsidRPr="00B808A3">
              <w:rPr>
                <w:rFonts w:eastAsia="Arial,Calibri" w:cs="Arial"/>
                <w:b/>
                <w:color w:val="FFFFFF" w:themeColor="background1"/>
                <w:szCs w:val="20"/>
              </w:rPr>
              <w:t xml:space="preserve"> </w:t>
            </w:r>
            <w:r w:rsidRPr="00B808A3">
              <w:rPr>
                <w:rFonts w:cs="Arial"/>
                <w:b/>
                <w:color w:val="FFFFFF" w:themeColor="background1"/>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Método</w:t>
            </w:r>
          </w:p>
        </w:tc>
      </w:tr>
      <w:tr w:rsidR="006027B1" w:rsidRPr="00B808A3"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B808A3" w:rsidRDefault="00B57F6A">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0.00 a 0.</w:t>
            </w:r>
            <w:r w:rsidR="001A4EF1" w:rsidRPr="00B808A3">
              <w:rPr>
                <w:rFonts w:cs="Arial"/>
                <w:color w:val="000000" w:themeColor="text1"/>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46B40EB9"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w:t>
            </w:r>
            <w:r w:rsidR="00DC3BA6" w:rsidRPr="00B808A3">
              <w:rPr>
                <w:rFonts w:cs="Arial"/>
                <w:color w:val="000000" w:themeColor="text1"/>
                <w:szCs w:val="20"/>
                <w:lang w:val="es-ES" w:eastAsia="es-CO"/>
              </w:rPr>
              <w:t>na con valor absoluto</w:t>
            </w:r>
          </w:p>
        </w:tc>
      </w:tr>
      <w:tr w:rsidR="006027B1" w:rsidRPr="00B808A3"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w:t>
            </w:r>
            <w:r w:rsidR="001A4EF1" w:rsidRPr="00B808A3">
              <w:rPr>
                <w:rFonts w:cs="Arial"/>
                <w:color w:val="000000" w:themeColor="text1"/>
                <w:szCs w:val="20"/>
                <w:lang w:val="es-ES" w:eastAsia="es-CO"/>
              </w:rPr>
              <w:t>25</w:t>
            </w:r>
            <w:r w:rsidRPr="00B808A3">
              <w:rPr>
                <w:rFonts w:cs="Arial"/>
                <w:color w:val="000000" w:themeColor="text1"/>
                <w:szCs w:val="20"/>
                <w:lang w:val="es-ES" w:eastAsia="es-CO"/>
              </w:rPr>
              <w:t xml:space="preserve"> a 0.</w:t>
            </w:r>
            <w:r w:rsidR="001A4EF1" w:rsidRPr="00B808A3">
              <w:rPr>
                <w:rFonts w:cs="Arial"/>
                <w:color w:val="000000" w:themeColor="text1"/>
                <w:szCs w:val="20"/>
                <w:lang w:val="es-ES" w:eastAsia="es-CO"/>
              </w:rPr>
              <w:t>4</w:t>
            </w:r>
            <w:r w:rsidRPr="00B808A3">
              <w:rPr>
                <w:rFonts w:cs="Arial"/>
                <w:color w:val="000000" w:themeColor="text1"/>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geométrica</w:t>
            </w:r>
          </w:p>
        </w:tc>
      </w:tr>
      <w:tr w:rsidR="00AA6F37" w:rsidRPr="00B808A3"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aritmética baja</w:t>
            </w:r>
          </w:p>
        </w:tc>
      </w:tr>
      <w:tr w:rsidR="00AA6F37" w:rsidRPr="00B808A3" w14:paraId="0A979370" w14:textId="77777777" w:rsidTr="00451F95">
        <w:trPr>
          <w:trHeight w:val="85"/>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B808A3" w:rsidRDefault="00345DD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w:t>
            </w:r>
            <w:r w:rsidR="001A4EF1" w:rsidRPr="00B808A3">
              <w:rPr>
                <w:rFonts w:cs="Arial"/>
                <w:color w:val="000000" w:themeColor="text1"/>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Menor valor</w:t>
            </w:r>
          </w:p>
        </w:tc>
      </w:tr>
    </w:tbl>
    <w:p w14:paraId="2D408866" w14:textId="77777777" w:rsidR="006027B1" w:rsidRPr="00B808A3" w:rsidRDefault="006027B1" w:rsidP="006027B1">
      <w:pPr>
        <w:tabs>
          <w:tab w:val="left" w:pos="1860"/>
        </w:tabs>
        <w:spacing w:after="200" w:line="276" w:lineRule="auto"/>
        <w:jc w:val="both"/>
        <w:rPr>
          <w:rFonts w:eastAsia="Calibri" w:cs="Arial"/>
          <w:color w:val="000000" w:themeColor="text1"/>
          <w:szCs w:val="20"/>
        </w:rPr>
      </w:pPr>
    </w:p>
    <w:p w14:paraId="19BDD904" w14:textId="4FB505ED" w:rsidR="005B7CA7" w:rsidRPr="00B808A3" w:rsidRDefault="005B7CA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En todos los casos se tendrá en cuenta hasta el séptimo (7°) decimal del valor obtenido como puntaje y las fórmulas se aplicarán con las propuestas que no han sido rechazadas y se encuentran </w:t>
      </w:r>
      <w:r w:rsidR="00A1385B" w:rsidRPr="00B808A3">
        <w:rPr>
          <w:rFonts w:cs="Arial"/>
          <w:color w:val="000000" w:themeColor="text1"/>
          <w:szCs w:val="20"/>
        </w:rPr>
        <w:t>válidas.</w:t>
      </w:r>
    </w:p>
    <w:p w14:paraId="233B2620" w14:textId="2AADDF1D" w:rsidR="005B7CA7" w:rsidRPr="00B808A3" w:rsidRDefault="005B7CA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Las propuestas que al aplicar las fórmulas obtengan puntajes negativos obtienen cero (0) </w:t>
      </w:r>
      <w:r w:rsidR="00EC6E55" w:rsidRPr="00B808A3">
        <w:rPr>
          <w:rFonts w:cs="Arial"/>
          <w:color w:val="000000" w:themeColor="text1"/>
          <w:szCs w:val="20"/>
        </w:rPr>
        <w:t xml:space="preserve">puntos </w:t>
      </w:r>
      <w:r w:rsidRPr="00B808A3">
        <w:rPr>
          <w:rFonts w:cs="Arial"/>
          <w:color w:val="000000" w:themeColor="text1"/>
          <w:szCs w:val="20"/>
        </w:rPr>
        <w:t xml:space="preserve">en la oferta económica. </w:t>
      </w:r>
    </w:p>
    <w:p w14:paraId="4185089D" w14:textId="77777777" w:rsidR="0014261B" w:rsidRPr="00B808A3" w:rsidRDefault="0014261B" w:rsidP="0014261B">
      <w:pPr>
        <w:numPr>
          <w:ilvl w:val="2"/>
          <w:numId w:val="43"/>
        </w:numPr>
        <w:spacing w:after="200" w:line="276" w:lineRule="auto"/>
        <w:contextualSpacing/>
        <w:rPr>
          <w:rFonts w:cs="Arial"/>
          <w:b/>
          <w:bCs/>
          <w:color w:val="auto"/>
          <w:szCs w:val="20"/>
        </w:rPr>
      </w:pPr>
      <w:r w:rsidRPr="00B808A3">
        <w:rPr>
          <w:rFonts w:cs="Arial"/>
          <w:b/>
          <w:bCs/>
          <w:color w:val="auto"/>
          <w:szCs w:val="20"/>
        </w:rPr>
        <w:t>Mediana con valor absoluto</w:t>
      </w:r>
    </w:p>
    <w:p w14:paraId="27A844FB" w14:textId="77777777" w:rsidR="0014261B" w:rsidRPr="00B808A3" w:rsidRDefault="0014261B" w:rsidP="0014261B">
      <w:pPr>
        <w:spacing w:after="200" w:line="276" w:lineRule="auto"/>
        <w:ind w:left="1080"/>
        <w:contextualSpacing/>
        <w:rPr>
          <w:rFonts w:cs="Arial"/>
          <w:b/>
          <w:szCs w:val="20"/>
        </w:rPr>
      </w:pPr>
    </w:p>
    <w:p w14:paraId="7D6B11C5" w14:textId="77777777" w:rsidR="0014261B" w:rsidRPr="00B808A3" w:rsidRDefault="0014261B" w:rsidP="0014261B">
      <w:pPr>
        <w:spacing w:after="200" w:line="276" w:lineRule="auto"/>
        <w:jc w:val="both"/>
        <w:rPr>
          <w:rFonts w:cs="Arial"/>
          <w:szCs w:val="20"/>
        </w:rPr>
      </w:pPr>
      <w:r w:rsidRPr="00B808A3">
        <w:rPr>
          <w:rFonts w:cs="Arial"/>
          <w:color w:val="auto"/>
          <w:szCs w:val="20"/>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r w:rsidRPr="00B808A3">
        <w:rPr>
          <w:rFonts w:cs="Arial"/>
          <w:szCs w:val="20"/>
        </w:rPr>
        <w:t>.</w:t>
      </w:r>
    </w:p>
    <w:p w14:paraId="0F95A270" w14:textId="77777777" w:rsidR="0014261B" w:rsidRPr="00B808A3" w:rsidRDefault="0014261B" w:rsidP="0014261B">
      <w:pPr>
        <w:spacing w:line="276" w:lineRule="auto"/>
        <w:rPr>
          <w:rFonts w:cs="Arial"/>
          <w:szCs w:val="20"/>
        </w:rPr>
      </w:pPr>
      <m:oMathPara>
        <m:oMath>
          <m:r>
            <w:rPr>
              <w:rFonts w:ascii="Cambria Math" w:hAnsi="Cambria Math" w:cs="Arial"/>
              <w:color w:val="auto"/>
              <w:szCs w:val="20"/>
            </w:rPr>
            <w:lastRenderedPageBreak/>
            <m:t>Me</m:t>
          </m:r>
          <m:r>
            <m:rPr>
              <m:sty m:val="p"/>
            </m:rPr>
            <w:rPr>
              <w:rFonts w:ascii="Cambria Math" w:hAnsi="Cambria Math" w:cs="Arial"/>
              <w:color w:val="auto"/>
              <w:szCs w:val="20"/>
            </w:rPr>
            <m:t>=</m:t>
          </m:r>
          <m:r>
            <w:rPr>
              <w:rFonts w:ascii="Cambria Math" w:hAnsi="Cambria Math" w:cs="Arial"/>
              <w:color w:val="auto"/>
              <w:szCs w:val="20"/>
            </w:rPr>
            <m:t>Mediana</m:t>
          </m:r>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m:t>
              </m:r>
            </m:sub>
          </m:sSub>
          <m:r>
            <m:rPr>
              <m:sty m:val="p"/>
            </m:rPr>
            <w:rPr>
              <w:rFonts w:ascii="Cambria Math" w:hAnsi="Cambria Math" w:cs="Arial"/>
              <w:szCs w:val="20"/>
            </w:rPr>
            <m:t>)</m:t>
          </m:r>
        </m:oMath>
      </m:oMathPara>
    </w:p>
    <w:p w14:paraId="7A855D81" w14:textId="77777777" w:rsidR="0014261B" w:rsidRPr="00B808A3" w:rsidRDefault="0014261B" w:rsidP="0014261B">
      <w:pPr>
        <w:spacing w:line="276" w:lineRule="auto"/>
        <w:rPr>
          <w:rFonts w:cs="Arial"/>
          <w:color w:val="auto"/>
          <w:szCs w:val="20"/>
        </w:rPr>
      </w:pPr>
      <w:r w:rsidRPr="00B808A3">
        <w:rPr>
          <w:rFonts w:cs="Arial"/>
          <w:color w:val="auto"/>
          <w:szCs w:val="20"/>
        </w:rPr>
        <w:t>Donde:</w:t>
      </w:r>
    </w:p>
    <w:p w14:paraId="69610E41" w14:textId="77777777" w:rsidR="0014261B" w:rsidRPr="00B808A3" w:rsidRDefault="00000000" w:rsidP="0014261B">
      <w:pPr>
        <w:pStyle w:val="Prrafodelista"/>
        <w:numPr>
          <w:ilvl w:val="0"/>
          <w:numId w:val="75"/>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14261B" w:rsidRPr="00B808A3">
        <w:rPr>
          <w:rFonts w:ascii="Arial" w:eastAsiaTheme="minorHAnsi" w:hAnsi="Arial" w:cs="Arial"/>
          <w:sz w:val="20"/>
          <w:szCs w:val="20"/>
        </w:rPr>
        <w:t>: Es el valor total corregido de cada una de las propuestas “i”.</w:t>
      </w:r>
    </w:p>
    <w:p w14:paraId="4B6CBF23" w14:textId="77777777" w:rsidR="0014261B" w:rsidRPr="00B808A3" w:rsidRDefault="0014261B" w:rsidP="0014261B">
      <w:pPr>
        <w:pStyle w:val="Prrafodelista"/>
        <w:numPr>
          <w:ilvl w:val="0"/>
          <w:numId w:val="75"/>
        </w:numPr>
        <w:spacing w:after="0"/>
        <w:jc w:val="both"/>
        <w:rPr>
          <w:rFonts w:ascii="Arial" w:eastAsiaTheme="minorHAnsi" w:hAnsi="Arial" w:cs="Arial"/>
          <w:sz w:val="20"/>
          <w:szCs w:val="20"/>
        </w:rPr>
      </w:pPr>
      <w:r w:rsidRPr="00B808A3">
        <w:rPr>
          <w:rFonts w:ascii="Arial" w:eastAsiaTheme="minorHAnsi" w:hAnsi="Arial" w:cs="Arial"/>
          <w:sz w:val="20"/>
          <w:szCs w:val="20"/>
        </w:rPr>
        <w:t>m: Es el número total de propuestas económicas válidas recibidas por la Entidad Estatal.</w:t>
      </w:r>
    </w:p>
    <w:p w14:paraId="25ED6E4B" w14:textId="77777777" w:rsidR="0014261B" w:rsidRPr="00B808A3" w:rsidRDefault="0014261B" w:rsidP="0014261B">
      <w:pPr>
        <w:pStyle w:val="Prrafodelista"/>
        <w:numPr>
          <w:ilvl w:val="0"/>
          <w:numId w:val="75"/>
        </w:numPr>
        <w:spacing w:after="0"/>
        <w:jc w:val="both"/>
        <w:rPr>
          <w:rFonts w:ascii="Arial" w:eastAsiaTheme="minorHAnsi" w:hAnsi="Arial" w:cs="Arial"/>
          <w:sz w:val="20"/>
          <w:szCs w:val="20"/>
        </w:rPr>
      </w:pPr>
      <w:r w:rsidRPr="00B808A3">
        <w:rPr>
          <w:rFonts w:ascii="Arial" w:eastAsiaTheme="minorHAnsi" w:hAnsi="Arial" w:cs="Arial"/>
          <w:sz w:val="20"/>
          <w:szCs w:val="20"/>
        </w:rPr>
        <w:t>Me: Es la mediana calculada con los valores de las propuestas económicas válidas.</w:t>
      </w:r>
    </w:p>
    <w:p w14:paraId="20ACFF27" w14:textId="77777777" w:rsidR="0014261B" w:rsidRPr="00B808A3" w:rsidRDefault="0014261B" w:rsidP="0014261B">
      <w:pPr>
        <w:spacing w:after="200" w:line="276" w:lineRule="auto"/>
        <w:jc w:val="both"/>
        <w:rPr>
          <w:rFonts w:cs="Arial"/>
          <w:color w:val="auto"/>
          <w:szCs w:val="20"/>
        </w:rPr>
      </w:pPr>
    </w:p>
    <w:p w14:paraId="27C52EB8" w14:textId="77777777" w:rsidR="0014261B" w:rsidRPr="00B808A3" w:rsidRDefault="0014261B" w:rsidP="0014261B">
      <w:pPr>
        <w:spacing w:after="200" w:line="276" w:lineRule="auto"/>
        <w:rPr>
          <w:rFonts w:cs="Arial"/>
          <w:color w:val="auto"/>
          <w:szCs w:val="20"/>
        </w:rPr>
      </w:pPr>
      <w:r w:rsidRPr="00B808A3">
        <w:rPr>
          <w:rFonts w:cs="Arial"/>
          <w:color w:val="auto"/>
          <w:szCs w:val="20"/>
        </w:rPr>
        <w:t xml:space="preserve">Bajo este método la entidad asignará puntaje así: </w:t>
      </w:r>
    </w:p>
    <w:p w14:paraId="529E217C" w14:textId="77777777" w:rsidR="0014261B" w:rsidRPr="00B808A3" w:rsidRDefault="0014261B" w:rsidP="0014261B">
      <w:pPr>
        <w:pStyle w:val="Prrafodelista"/>
        <w:numPr>
          <w:ilvl w:val="0"/>
          <w:numId w:val="76"/>
        </w:numPr>
        <w:jc w:val="both"/>
        <w:rPr>
          <w:rFonts w:ascii="Arial" w:eastAsia="Arial" w:hAnsi="Arial" w:cs="Arial"/>
          <w:sz w:val="20"/>
          <w:szCs w:val="20"/>
        </w:rPr>
      </w:pPr>
      <w:r w:rsidRPr="00B808A3">
        <w:rPr>
          <w:rFonts w:ascii="Arial" w:eastAsia="Arial" w:hAnsi="Arial" w:cs="Arial"/>
          <w:sz w:val="20"/>
          <w:szCs w:val="20"/>
        </w:rPr>
        <w:t>Si el número de valores de las propuestas hábiles es impar, el máximo puntaje será asignado a la propuesta que se encuentre en el valor de la mediana. Para las otras propuestas, se utiliza la siguiente fórmula:</w:t>
      </w:r>
    </w:p>
    <w:p w14:paraId="17776751" w14:textId="77777777" w:rsidR="0014261B" w:rsidRPr="00B808A3" w:rsidRDefault="0014261B" w:rsidP="0014261B">
      <w:pPr>
        <w:pStyle w:val="Prrafodelista"/>
        <w:jc w:val="both"/>
        <w:rPr>
          <w:rFonts w:ascii="Arial" w:eastAsia="Arial" w:hAnsi="Arial" w:cs="Arial"/>
          <w:sz w:val="20"/>
          <w:szCs w:val="20"/>
        </w:rPr>
      </w:pPr>
    </w:p>
    <w:p w14:paraId="5AC35D06" w14:textId="77777777" w:rsidR="0014261B" w:rsidRPr="00B808A3" w:rsidRDefault="0014261B" w:rsidP="0014261B">
      <w:pPr>
        <w:pStyle w:val="Prrafodelista"/>
        <w:rPr>
          <w:rFonts w:ascii="Arial" w:eastAsiaTheme="minorHAnsi" w:hAnsi="Arial" w:cs="Arial"/>
          <w:i/>
          <w:sz w:val="20"/>
          <w:szCs w:val="20"/>
        </w:rPr>
      </w:pPr>
      <m:oMathPara>
        <m:oMath>
          <m:r>
            <w:rPr>
              <w:rFonts w:ascii="Cambria Math" w:eastAsiaTheme="minorHAnsi" w:hAnsi="Cambria Math" w:cs="Arial"/>
              <w:sz w:val="20"/>
              <w:szCs w:val="20"/>
            </w:rPr>
            <m:t>Puntaje=</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*60</m:t>
              </m:r>
            </m:e>
          </m:d>
        </m:oMath>
      </m:oMathPara>
    </w:p>
    <w:p w14:paraId="13D49DC7" w14:textId="77777777" w:rsidR="0014261B" w:rsidRPr="00B808A3" w:rsidRDefault="0014261B" w:rsidP="0014261B">
      <w:pPr>
        <w:spacing w:line="276" w:lineRule="auto"/>
        <w:rPr>
          <w:rFonts w:cs="Arial"/>
          <w:color w:val="auto"/>
          <w:szCs w:val="20"/>
        </w:rPr>
      </w:pPr>
      <w:r w:rsidRPr="00B808A3">
        <w:rPr>
          <w:rFonts w:cs="Arial"/>
          <w:color w:val="auto"/>
          <w:szCs w:val="20"/>
        </w:rPr>
        <w:t>Donde:</w:t>
      </w:r>
    </w:p>
    <w:p w14:paraId="5EB592AA" w14:textId="77777777" w:rsidR="0014261B" w:rsidRPr="00B808A3" w:rsidRDefault="0014261B" w:rsidP="0014261B">
      <w:pPr>
        <w:pStyle w:val="Prrafodelista"/>
        <w:numPr>
          <w:ilvl w:val="0"/>
          <w:numId w:val="77"/>
        </w:numPr>
        <w:spacing w:after="0"/>
        <w:jc w:val="both"/>
        <w:rPr>
          <w:rFonts w:ascii="Arial" w:eastAsiaTheme="minorHAnsi" w:hAnsi="Arial" w:cs="Arial"/>
          <w:sz w:val="20"/>
          <w:szCs w:val="20"/>
        </w:rPr>
      </w:pPr>
      <w:r w:rsidRPr="00B808A3">
        <w:rPr>
          <w:rFonts w:ascii="Arial" w:eastAsiaTheme="minorHAnsi" w:hAnsi="Arial" w:cs="Arial"/>
          <w:i/>
          <w:sz w:val="20"/>
          <w:szCs w:val="20"/>
        </w:rPr>
        <w:t>Me:</w:t>
      </w:r>
      <w:r w:rsidRPr="00B808A3">
        <w:rPr>
          <w:rFonts w:ascii="Arial" w:eastAsiaTheme="minorHAnsi" w:hAnsi="Arial" w:cs="Arial"/>
          <w:sz w:val="20"/>
          <w:szCs w:val="20"/>
        </w:rPr>
        <w:t xml:space="preserve"> Es la mediana calculada con los valores de las propuestas económicas válidas.</w:t>
      </w:r>
    </w:p>
    <w:p w14:paraId="76C86683" w14:textId="77777777" w:rsidR="0014261B" w:rsidRPr="00B808A3" w:rsidRDefault="00000000" w:rsidP="0014261B">
      <w:pPr>
        <w:pStyle w:val="Prrafodelista"/>
        <w:numPr>
          <w:ilvl w:val="0"/>
          <w:numId w:val="75"/>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14261B" w:rsidRPr="00B808A3">
        <w:rPr>
          <w:rFonts w:ascii="Arial" w:eastAsiaTheme="minorHAnsi" w:hAnsi="Arial" w:cs="Arial"/>
          <w:sz w:val="20"/>
          <w:szCs w:val="20"/>
        </w:rPr>
        <w:t>: Es el valor total corregido de cada una de las propuestas “i”.</w:t>
      </w:r>
    </w:p>
    <w:p w14:paraId="011198DE" w14:textId="77777777" w:rsidR="0014261B" w:rsidRPr="00B808A3" w:rsidRDefault="0014261B" w:rsidP="0014261B">
      <w:pPr>
        <w:spacing w:line="276" w:lineRule="auto"/>
        <w:jc w:val="center"/>
        <w:rPr>
          <w:rFonts w:cs="Arial"/>
          <w:color w:val="auto"/>
          <w:szCs w:val="20"/>
        </w:rPr>
      </w:pPr>
    </w:p>
    <w:p w14:paraId="1B223812" w14:textId="77777777" w:rsidR="0014261B" w:rsidRPr="00B808A3" w:rsidRDefault="0014261B" w:rsidP="0014261B">
      <w:pPr>
        <w:pStyle w:val="Prrafodelista"/>
        <w:numPr>
          <w:ilvl w:val="0"/>
          <w:numId w:val="76"/>
        </w:numPr>
        <w:jc w:val="both"/>
        <w:rPr>
          <w:rFonts w:ascii="Arial" w:eastAsia="Arial" w:hAnsi="Arial" w:cs="Arial"/>
          <w:sz w:val="20"/>
          <w:szCs w:val="20"/>
        </w:rPr>
      </w:pPr>
      <w:r w:rsidRPr="00B808A3">
        <w:rPr>
          <w:rFonts w:ascii="Arial" w:eastAsia="Arial" w:hAnsi="Arial" w:cs="Arial"/>
          <w:sz w:val="20"/>
          <w:szCs w:val="20"/>
        </w:rPr>
        <w:t xml:space="preserve">Si el </w:t>
      </w:r>
      <w:r w:rsidRPr="00B808A3">
        <w:rPr>
          <w:rFonts w:ascii="Arial" w:eastAsiaTheme="minorHAnsi" w:hAnsi="Arial" w:cs="Arial"/>
          <w:sz w:val="20"/>
          <w:szCs w:val="20"/>
        </w:rPr>
        <w:t>número de valores</w:t>
      </w:r>
      <w:r w:rsidRPr="00B808A3">
        <w:rPr>
          <w:rFonts w:ascii="Arial" w:eastAsia="Arial" w:hAnsi="Arial" w:cs="Arial"/>
          <w:sz w:val="20"/>
          <w:szCs w:val="20"/>
        </w:rPr>
        <w:t xml:space="preserve"> de las propuestas hábiles es par, se asignará el máximo puntaje a la propuesta que se encuentre inmediatamente por debajo de la mediana. Para las otras propuestas, se utiliza la siguiente fórmula</w:t>
      </w:r>
    </w:p>
    <w:p w14:paraId="0ACDBF98" w14:textId="77777777" w:rsidR="0014261B" w:rsidRPr="00B808A3" w:rsidRDefault="0014261B" w:rsidP="0014261B">
      <w:pPr>
        <w:spacing w:line="276" w:lineRule="auto"/>
        <w:rPr>
          <w:rFonts w:cs="Arial"/>
          <w:color w:val="auto"/>
          <w:szCs w:val="20"/>
        </w:rPr>
      </w:pPr>
      <m:oMathPara>
        <m:oMath>
          <m:r>
            <w:rPr>
              <w:rFonts w:ascii="Cambria Math" w:hAnsi="Cambria Math" w:cs="Arial"/>
              <w:color w:val="auto"/>
              <w:szCs w:val="20"/>
            </w:rPr>
            <m:t>Puntaje</m:t>
          </m:r>
          <m:r>
            <m:rPr>
              <m:sty m:val="p"/>
            </m:rPr>
            <w:rPr>
              <w:rFonts w:ascii="Cambria Math" w:hAnsi="Cambria Math" w:cs="Arial"/>
              <w:color w:val="auto"/>
              <w:szCs w:val="20"/>
            </w:rPr>
            <m:t>=</m:t>
          </m:r>
          <m:d>
            <m:dPr>
              <m:begChr m:val="["/>
              <m:endChr m:val="]"/>
              <m:ctrlPr>
                <w:rPr>
                  <w:rFonts w:ascii="Cambria Math" w:hAnsi="Cambria Math" w:cs="Arial"/>
                  <w:color w:val="auto"/>
                  <w:szCs w:val="20"/>
                </w:rPr>
              </m:ctrlPr>
            </m:dPr>
            <m:e>
              <m:d>
                <m:dPr>
                  <m:begChr m:val="{"/>
                  <m:endChr m:val="}"/>
                  <m:ctrlPr>
                    <w:rPr>
                      <w:rFonts w:ascii="Cambria Math" w:hAnsi="Cambria Math" w:cs="Arial"/>
                      <w:color w:val="auto"/>
                      <w:szCs w:val="20"/>
                    </w:rPr>
                  </m:ctrlPr>
                </m:dPr>
                <m:e>
                  <m:r>
                    <m:rPr>
                      <m:sty m:val="p"/>
                    </m:rPr>
                    <w:rPr>
                      <w:rFonts w:ascii="Cambria Math" w:hAnsi="Cambria Math" w:cs="Arial"/>
                      <w:color w:val="auto"/>
                      <w:szCs w:val="20"/>
                    </w:rPr>
                    <m:t>1-</m:t>
                  </m:r>
                  <m:d>
                    <m:dPr>
                      <m:begChr m:val="|"/>
                      <m:endChr m:val="|"/>
                      <m:ctrlPr>
                        <w:rPr>
                          <w:rFonts w:ascii="Cambria Math" w:hAnsi="Cambria Math" w:cs="Arial"/>
                          <w:color w:val="auto"/>
                          <w:szCs w:val="20"/>
                        </w:rPr>
                      </m:ctrlPr>
                    </m:dPr>
                    <m:e>
                      <m:f>
                        <m:fPr>
                          <m:ctrlPr>
                            <w:rPr>
                              <w:rFonts w:ascii="Cambria Math" w:hAnsi="Cambria Math" w:cs="Arial"/>
                              <w:color w:val="auto"/>
                              <w:szCs w:val="20"/>
                            </w:rPr>
                          </m:ctrlPr>
                        </m:fPr>
                        <m:num>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den>
                      </m:f>
                    </m:e>
                  </m:d>
                </m:e>
              </m:d>
              <m:r>
                <m:rPr>
                  <m:sty m:val="p"/>
                </m:rPr>
                <w:rPr>
                  <w:rFonts w:ascii="Cambria Math" w:hAnsi="Cambria Math" w:cs="Arial"/>
                  <w:color w:val="auto"/>
                  <w:szCs w:val="20"/>
                </w:rPr>
                <m:t>*60</m:t>
              </m:r>
            </m:e>
          </m:d>
        </m:oMath>
      </m:oMathPara>
    </w:p>
    <w:p w14:paraId="123BD9EA" w14:textId="77777777" w:rsidR="0014261B" w:rsidRPr="00B808A3" w:rsidRDefault="0014261B" w:rsidP="0014261B">
      <w:pPr>
        <w:spacing w:line="276" w:lineRule="auto"/>
        <w:jc w:val="both"/>
        <w:rPr>
          <w:rFonts w:cs="Arial"/>
          <w:color w:val="auto"/>
          <w:szCs w:val="20"/>
        </w:rPr>
      </w:pPr>
      <w:r w:rsidRPr="00B808A3">
        <w:rPr>
          <w:rFonts w:cs="Arial"/>
          <w:color w:val="auto"/>
          <w:szCs w:val="20"/>
        </w:rPr>
        <w:t>Donde:</w:t>
      </w:r>
    </w:p>
    <w:p w14:paraId="1D239DDF" w14:textId="77777777" w:rsidR="0014261B" w:rsidRPr="00B808A3" w:rsidRDefault="00000000" w:rsidP="0014261B">
      <w:pPr>
        <w:pStyle w:val="Prrafodelista"/>
        <w:numPr>
          <w:ilvl w:val="0"/>
          <w:numId w:val="77"/>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Me</m:t>
            </m:r>
          </m:sub>
        </m:sSub>
      </m:oMath>
      <w:r w:rsidR="0014261B" w:rsidRPr="00B808A3">
        <w:rPr>
          <w:rFonts w:ascii="Arial" w:eastAsiaTheme="minorHAnsi" w:hAnsi="Arial" w:cs="Arial"/>
          <w:sz w:val="20"/>
          <w:szCs w:val="20"/>
        </w:rPr>
        <w:t>: Es el valor de la propuesta económica válida inmediatamente por debajo de la mediana.</w:t>
      </w:r>
    </w:p>
    <w:p w14:paraId="7A6C2426" w14:textId="77777777" w:rsidR="0014261B" w:rsidRPr="00B808A3" w:rsidRDefault="00000000" w:rsidP="0014261B">
      <w:pPr>
        <w:pStyle w:val="Prrafodelista"/>
        <w:numPr>
          <w:ilvl w:val="0"/>
          <w:numId w:val="75"/>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14261B" w:rsidRPr="00B808A3">
        <w:rPr>
          <w:rFonts w:ascii="Arial" w:eastAsiaTheme="minorHAnsi" w:hAnsi="Arial" w:cs="Arial"/>
          <w:sz w:val="20"/>
          <w:szCs w:val="20"/>
        </w:rPr>
        <w:t>: Es el valor total corregido de cada una de las propuestas “i”.</w:t>
      </w:r>
    </w:p>
    <w:p w14:paraId="21B3CDD7" w14:textId="77777777" w:rsidR="0014261B" w:rsidRPr="00B808A3" w:rsidRDefault="0014261B" w:rsidP="0014261B">
      <w:pPr>
        <w:spacing w:after="0" w:line="276" w:lineRule="auto"/>
        <w:jc w:val="both"/>
        <w:rPr>
          <w:rFonts w:cs="Arial"/>
          <w:b/>
          <w:bCs/>
          <w:color w:val="auto"/>
          <w:szCs w:val="20"/>
        </w:rPr>
      </w:pPr>
    </w:p>
    <w:p w14:paraId="09EC6EED" w14:textId="77777777" w:rsidR="0014261B" w:rsidRPr="00B808A3" w:rsidRDefault="0014261B" w:rsidP="0014261B">
      <w:pPr>
        <w:numPr>
          <w:ilvl w:val="2"/>
          <w:numId w:val="43"/>
        </w:numPr>
        <w:spacing w:after="200" w:line="276" w:lineRule="auto"/>
        <w:contextualSpacing/>
        <w:jc w:val="both"/>
        <w:rPr>
          <w:rFonts w:eastAsia="Arial" w:cs="Arial"/>
          <w:b/>
          <w:bCs/>
          <w:color w:val="auto"/>
          <w:szCs w:val="20"/>
        </w:rPr>
      </w:pPr>
      <w:r w:rsidRPr="00B808A3">
        <w:rPr>
          <w:rFonts w:cs="Arial"/>
          <w:b/>
          <w:bCs/>
          <w:color w:val="auto"/>
          <w:szCs w:val="20"/>
        </w:rPr>
        <w:t>Media</w:t>
      </w:r>
      <w:r w:rsidRPr="00B808A3">
        <w:rPr>
          <w:rFonts w:eastAsia="Arial" w:cs="Arial"/>
          <w:b/>
          <w:bCs/>
          <w:color w:val="auto"/>
          <w:szCs w:val="20"/>
        </w:rPr>
        <w:t xml:space="preserve"> G</w:t>
      </w:r>
      <w:r w:rsidRPr="00B808A3">
        <w:rPr>
          <w:rFonts w:cs="Arial"/>
          <w:b/>
          <w:bCs/>
          <w:color w:val="auto"/>
          <w:szCs w:val="20"/>
        </w:rPr>
        <w:t>eométrica</w:t>
      </w:r>
    </w:p>
    <w:p w14:paraId="4E6827F4" w14:textId="77777777" w:rsidR="0014261B" w:rsidRPr="00B808A3" w:rsidRDefault="0014261B" w:rsidP="0014261B">
      <w:pPr>
        <w:spacing w:after="200" w:line="276" w:lineRule="auto"/>
        <w:ind w:left="1080"/>
        <w:contextualSpacing/>
        <w:jc w:val="both"/>
        <w:rPr>
          <w:rFonts w:cs="Arial"/>
          <w:b/>
          <w:bCs/>
          <w:color w:val="auto"/>
          <w:szCs w:val="20"/>
        </w:rPr>
      </w:pPr>
    </w:p>
    <w:p w14:paraId="0CD19BC7" w14:textId="77777777" w:rsidR="0014261B" w:rsidRPr="00B808A3" w:rsidDel="7381EF0F" w:rsidRDefault="0014261B" w:rsidP="0014261B">
      <w:pPr>
        <w:spacing w:after="200" w:line="276" w:lineRule="auto"/>
        <w:jc w:val="both"/>
        <w:rPr>
          <w:rFonts w:cs="Arial"/>
          <w:color w:val="auto"/>
          <w:szCs w:val="20"/>
        </w:rPr>
      </w:pPr>
      <w:r w:rsidRPr="00B808A3">
        <w:rPr>
          <w:rFonts w:cs="Arial"/>
          <w:color w:val="auto"/>
          <w:szCs w:val="20"/>
        </w:rPr>
        <w:t xml:space="preserve">Para calcular la Media Geométrica se tomará el valor de las propuestas hábiles para el respectivo factor de calificación para asignar el puntaje de conformidad con el siguiente procedimiento: </w:t>
      </w:r>
    </w:p>
    <w:p w14:paraId="6051D67E" w14:textId="77777777" w:rsidR="0014261B" w:rsidRPr="00B808A3" w:rsidRDefault="0014261B" w:rsidP="0014261B">
      <w:pPr>
        <w:spacing w:after="200" w:line="276" w:lineRule="auto"/>
        <w:rPr>
          <w:rFonts w:cs="Arial"/>
          <w:color w:val="auto"/>
          <w:szCs w:val="20"/>
        </w:rPr>
      </w:pPr>
      <m:oMathPara>
        <m:oMath>
          <m:r>
            <m:rPr>
              <m:sty m:val="p"/>
            </m:rPr>
            <w:rPr>
              <w:rFonts w:ascii="Cambria Math" w:hAnsi="Cambria Math" w:cs="Arial"/>
              <w:color w:val="auto"/>
              <w:szCs w:val="20"/>
            </w:rPr>
            <w:br/>
          </m:r>
        </m:oMath>
        <m:oMath>
          <m:r>
            <w:rPr>
              <w:rFonts w:ascii="Cambria Math" w:hAnsi="Cambria Math" w:cs="Arial"/>
              <w:color w:val="auto"/>
              <w:szCs w:val="20"/>
            </w:rPr>
            <m:t>MG=</m:t>
          </m:r>
          <m:rad>
            <m:radPr>
              <m:ctrlPr>
                <w:rPr>
                  <w:rFonts w:ascii="Cambria Math" w:hAnsi="Cambria Math" w:cs="Arial"/>
                  <w:i/>
                  <w:color w:val="auto"/>
                  <w:szCs w:val="20"/>
                </w:rPr>
              </m:ctrlPr>
            </m:radPr>
            <m:deg>
              <m:r>
                <w:rPr>
                  <w:rFonts w:ascii="Cambria Math" w:hAnsi="Cambria Math" w:cs="Arial"/>
                  <w:color w:val="auto"/>
                  <w:szCs w:val="20"/>
                </w:rPr>
                <m:t>n</m:t>
              </m:r>
            </m:deg>
            <m:e>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3</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n</m:t>
                  </m:r>
                </m:sub>
              </m:sSub>
            </m:e>
          </m:rad>
        </m:oMath>
      </m:oMathPara>
    </w:p>
    <w:p w14:paraId="3E9E7844" w14:textId="77777777" w:rsidR="0014261B" w:rsidRPr="00B808A3" w:rsidRDefault="0014261B" w:rsidP="0014261B">
      <w:pPr>
        <w:spacing w:after="200" w:line="276" w:lineRule="auto"/>
        <w:jc w:val="both"/>
        <w:rPr>
          <w:rFonts w:cs="Arial"/>
          <w:color w:val="auto"/>
          <w:szCs w:val="20"/>
        </w:rPr>
      </w:pPr>
      <w:r w:rsidRPr="00B808A3">
        <w:rPr>
          <w:rFonts w:eastAsia="Arial" w:cs="Arial"/>
          <w:color w:val="auto"/>
          <w:szCs w:val="20"/>
        </w:rPr>
        <w:t xml:space="preserve">Donde: </w:t>
      </w:r>
    </w:p>
    <w:p w14:paraId="60789009" w14:textId="77777777" w:rsidR="0014261B" w:rsidRPr="00B808A3" w:rsidRDefault="0014261B" w:rsidP="0014261B">
      <w:pPr>
        <w:pStyle w:val="Prrafodelista"/>
        <w:numPr>
          <w:ilvl w:val="0"/>
          <w:numId w:val="142"/>
        </w:numPr>
        <w:jc w:val="both"/>
        <w:rPr>
          <w:rFonts w:ascii="Arial" w:hAnsi="Arial" w:cs="Arial"/>
          <w:sz w:val="20"/>
          <w:szCs w:val="20"/>
        </w:rPr>
      </w:pPr>
      <w:r w:rsidRPr="00B808A3">
        <w:rPr>
          <w:rFonts w:ascii="Arial" w:eastAsiaTheme="minorEastAsia" w:hAnsi="Arial" w:cs="Arial"/>
          <w:sz w:val="20"/>
          <w:szCs w:val="20"/>
        </w:rPr>
        <w:t xml:space="preserve">MG: Es la media geométrica </w:t>
      </w:r>
      <w:bookmarkStart w:id="478" w:name="_Hlk46323057"/>
      <w:r w:rsidRPr="00B808A3">
        <w:rPr>
          <w:rFonts w:ascii="Arial" w:eastAsiaTheme="minorEastAsia" w:hAnsi="Arial" w:cs="Arial"/>
          <w:sz w:val="20"/>
          <w:szCs w:val="20"/>
        </w:rPr>
        <w:t>de todas las ofertas habilitadas</w:t>
      </w:r>
      <w:bookmarkEnd w:id="478"/>
      <w:r w:rsidRPr="00B808A3">
        <w:rPr>
          <w:rFonts w:ascii="Arial" w:eastAsiaTheme="minorEastAsia" w:hAnsi="Arial" w:cs="Arial"/>
          <w:sz w:val="20"/>
          <w:szCs w:val="20"/>
        </w:rPr>
        <w:t xml:space="preserve">. </w:t>
      </w:r>
    </w:p>
    <w:p w14:paraId="0C3A801D" w14:textId="77777777" w:rsidR="0014261B" w:rsidRPr="00B808A3" w:rsidRDefault="0014261B" w:rsidP="0014261B">
      <w:pPr>
        <w:pStyle w:val="Prrafodelista"/>
        <w:numPr>
          <w:ilvl w:val="0"/>
          <w:numId w:val="142"/>
        </w:numPr>
        <w:jc w:val="both"/>
        <w:rPr>
          <w:rFonts w:ascii="Arial" w:hAnsi="Arial" w:cs="Arial"/>
          <w:sz w:val="20"/>
          <w:szCs w:val="20"/>
        </w:rPr>
      </w:pPr>
      <w:r w:rsidRPr="00B808A3">
        <w:rPr>
          <w:rFonts w:ascii="Arial" w:eastAsiaTheme="minorEastAsia" w:hAnsi="Arial" w:cs="Arial"/>
          <w:sz w:val="20"/>
          <w:szCs w:val="20"/>
        </w:rPr>
        <w:t>V1: Es el valor de una propuesta habilitada.</w:t>
      </w:r>
    </w:p>
    <w:p w14:paraId="3B51A004" w14:textId="77777777" w:rsidR="0014261B" w:rsidRPr="00B808A3" w:rsidRDefault="0014261B" w:rsidP="0014261B">
      <w:pPr>
        <w:pStyle w:val="Prrafodelista"/>
        <w:numPr>
          <w:ilvl w:val="0"/>
          <w:numId w:val="142"/>
        </w:numPr>
        <w:jc w:val="both"/>
        <w:rPr>
          <w:rFonts w:ascii="Arial" w:hAnsi="Arial" w:cs="Arial"/>
          <w:sz w:val="20"/>
          <w:szCs w:val="20"/>
        </w:rPr>
      </w:pPr>
      <w:proofErr w:type="spellStart"/>
      <w:r w:rsidRPr="00B808A3">
        <w:rPr>
          <w:rFonts w:ascii="Arial" w:eastAsiaTheme="minorEastAsia" w:hAnsi="Arial" w:cs="Arial"/>
          <w:sz w:val="20"/>
          <w:szCs w:val="20"/>
        </w:rPr>
        <w:lastRenderedPageBreak/>
        <w:t>Vn</w:t>
      </w:r>
      <w:proofErr w:type="spellEnd"/>
      <w:r w:rsidRPr="00B808A3">
        <w:rPr>
          <w:rFonts w:ascii="Arial" w:eastAsiaTheme="minorEastAsia" w:hAnsi="Arial" w:cs="Arial"/>
          <w:sz w:val="20"/>
          <w:szCs w:val="20"/>
        </w:rPr>
        <w:t xml:space="preserve">: Es el valor de la propuesta n habilitada. </w:t>
      </w:r>
    </w:p>
    <w:p w14:paraId="45749E3B" w14:textId="77777777" w:rsidR="0014261B" w:rsidRPr="00B808A3" w:rsidRDefault="0014261B" w:rsidP="0014261B">
      <w:pPr>
        <w:pStyle w:val="Prrafodelista"/>
        <w:numPr>
          <w:ilvl w:val="0"/>
          <w:numId w:val="142"/>
        </w:numPr>
        <w:jc w:val="both"/>
        <w:rPr>
          <w:rFonts w:ascii="Arial" w:hAnsi="Arial" w:cs="Arial"/>
          <w:sz w:val="20"/>
          <w:szCs w:val="20"/>
        </w:rPr>
      </w:pPr>
      <w:r w:rsidRPr="00B808A3">
        <w:rPr>
          <w:rFonts w:ascii="Arial" w:eastAsiaTheme="minorEastAsia" w:hAnsi="Arial" w:cs="Arial"/>
          <w:sz w:val="20"/>
          <w:szCs w:val="20"/>
        </w:rPr>
        <w:t xml:space="preserve">n: La cantidad total de propuestas habilitadas. </w:t>
      </w:r>
    </w:p>
    <w:p w14:paraId="25E7230A" w14:textId="77777777" w:rsidR="0014261B" w:rsidRPr="00B808A3" w:rsidRDefault="0014261B" w:rsidP="0014261B">
      <w:pPr>
        <w:spacing w:after="200" w:line="276" w:lineRule="auto"/>
        <w:jc w:val="both"/>
        <w:rPr>
          <w:rFonts w:cs="Arial"/>
          <w:color w:val="auto"/>
          <w:szCs w:val="20"/>
        </w:rPr>
      </w:pPr>
      <w:r w:rsidRPr="00B808A3">
        <w:rPr>
          <w:rFonts w:cs="Arial"/>
          <w:color w:val="auto"/>
          <w:szCs w:val="20"/>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2F37F5CC" w14:textId="77777777" w:rsidR="0014261B" w:rsidRPr="00B808A3" w:rsidRDefault="0014261B" w:rsidP="0014261B">
      <w:pPr>
        <w:spacing w:after="200" w:line="276" w:lineRule="auto"/>
        <w:rPr>
          <w:rFonts w:cs="Arial"/>
          <w:color w:val="auto"/>
          <w:szCs w:val="20"/>
        </w:rPr>
      </w:pPr>
      <w:r w:rsidRPr="00B808A3">
        <w:rPr>
          <w:rFonts w:cs="Arial"/>
          <w:color w:val="auto"/>
          <w:szCs w:val="20"/>
        </w:rPr>
        <w:t>Las demás propuestas recibirán puntaje de acuerdo con la siguiente ecuación:</w:t>
      </w:r>
    </w:p>
    <w:p w14:paraId="10DD71AC" w14:textId="77777777" w:rsidR="0014261B" w:rsidRPr="00B808A3" w:rsidRDefault="0014261B" w:rsidP="0014261B">
      <w:pPr>
        <w:spacing w:after="200" w:line="276" w:lineRule="auto"/>
        <w:jc w:val="center"/>
        <w:rPr>
          <w:rFonts w:cs="Arial"/>
          <w:szCs w:val="20"/>
        </w:rPr>
      </w:pPr>
      <m:oMathPara>
        <m:oMath>
          <m:r>
            <w:rPr>
              <w:rFonts w:ascii="Cambria Math" w:hAnsi="Cambria Math" w:cs="Arial"/>
              <w:color w:val="auto"/>
              <w:szCs w:val="20"/>
            </w:rPr>
            <m:t>Puntaje=60*</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szCs w:val="20"/>
                        </w:rPr>
                        <m:t>MG</m:t>
                      </m:r>
                    </m:den>
                  </m:f>
                </m:e>
              </m:d>
            </m:e>
          </m:d>
        </m:oMath>
      </m:oMathPara>
    </w:p>
    <w:p w14:paraId="1A5E8FCE" w14:textId="77777777" w:rsidR="0014261B" w:rsidRPr="00B808A3" w:rsidRDefault="0014261B" w:rsidP="0014261B">
      <w:pPr>
        <w:jc w:val="both"/>
        <w:rPr>
          <w:rFonts w:cs="Arial"/>
          <w:color w:val="auto"/>
          <w:szCs w:val="20"/>
        </w:rPr>
      </w:pPr>
      <w:r w:rsidRPr="00B808A3">
        <w:rPr>
          <w:rFonts w:cs="Arial"/>
          <w:b/>
          <w:bCs/>
          <w:color w:val="auto"/>
          <w:szCs w:val="20"/>
        </w:rPr>
        <w:t>Nota:</w:t>
      </w:r>
      <w:r w:rsidRPr="00B808A3">
        <w:rPr>
          <w:rFonts w:cs="Arial"/>
          <w:color w:val="auto"/>
          <w:szCs w:val="20"/>
        </w:rPr>
        <w:t xml:space="preserve"> Cuando el resultado de la formula anterior sea un número negativo, se asignará 0,0 puntos.</w:t>
      </w:r>
    </w:p>
    <w:p w14:paraId="151237F4" w14:textId="77777777" w:rsidR="005B7CA7" w:rsidRPr="00B808A3" w:rsidRDefault="005B7CA7" w:rsidP="005B7CA7">
      <w:pPr>
        <w:pStyle w:val="Prrafodelista"/>
        <w:numPr>
          <w:ilvl w:val="2"/>
          <w:numId w:val="43"/>
        </w:numPr>
        <w:tabs>
          <w:tab w:val="left" w:pos="-142"/>
        </w:tabs>
        <w:autoSpaceDE w:val="0"/>
        <w:autoSpaceDN w:val="0"/>
        <w:adjustRightInd w:val="0"/>
        <w:spacing w:before="120" w:after="240"/>
        <w:jc w:val="both"/>
        <w:rPr>
          <w:rFonts w:ascii="Arial" w:eastAsiaTheme="minorHAnsi" w:hAnsi="Arial" w:cs="Arial"/>
          <w:b/>
          <w:color w:val="000000" w:themeColor="text1"/>
          <w:sz w:val="20"/>
          <w:szCs w:val="20"/>
        </w:rPr>
      </w:pPr>
      <w:r w:rsidRPr="00B808A3">
        <w:rPr>
          <w:rFonts w:ascii="Arial" w:eastAsiaTheme="minorHAnsi" w:hAnsi="Arial" w:cs="Arial"/>
          <w:b/>
          <w:color w:val="000000" w:themeColor="text1"/>
          <w:sz w:val="20"/>
          <w:szCs w:val="20"/>
        </w:rPr>
        <w:t>Media Aritmética Baja</w:t>
      </w:r>
    </w:p>
    <w:p w14:paraId="76F94901" w14:textId="77777777" w:rsidR="005B7CA7" w:rsidRPr="00B808A3" w:rsidRDefault="005B7CA7"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Consiste en determinar el promedio aritmético entre la propuesta válida más baja y el promedio simple de las ofertas hábiles para calificación económica.</w:t>
      </w:r>
    </w:p>
    <w:p w14:paraId="5472A280" w14:textId="77777777" w:rsidR="005B7CA7" w:rsidRPr="00B808A3" w:rsidRDefault="00000000" w:rsidP="005B7CA7">
      <w:pPr>
        <w:spacing w:line="276" w:lineRule="auto"/>
        <w:rPr>
          <w:rFonts w:eastAsiaTheme="minorEastAsia" w:cs="Arial"/>
          <w:color w:val="000000" w:themeColor="text1"/>
          <w:szCs w:val="20"/>
        </w:rPr>
      </w:pPr>
      <m:oMathPara>
        <m:oMath>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f>
            <m:fPr>
              <m:ctrlPr>
                <w:rPr>
                  <w:rFonts w:ascii="Cambria Math" w:hAnsi="Cambria Math" w:cs="Arial"/>
                  <w:i/>
                  <w:color w:val="000000" w:themeColor="text1"/>
                  <w:szCs w:val="20"/>
                </w:rPr>
              </m:ctrlPr>
            </m:fPr>
            <m:num>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min</m:t>
                  </m:r>
                </m:sub>
              </m:sSub>
              <m:r>
                <w:rPr>
                  <w:rFonts w:ascii="Cambria Math" w:hAnsi="Cambria Math" w:cs="Arial"/>
                  <w:color w:val="000000" w:themeColor="text1"/>
                  <w:szCs w:val="20"/>
                </w:rPr>
                <m:t>+</m:t>
              </m:r>
              <m:acc>
                <m:accPr>
                  <m:chr m:val="̅"/>
                  <m:ctrlPr>
                    <w:rPr>
                      <w:rFonts w:ascii="Cambria Math" w:hAnsi="Cambria Math" w:cs="Arial"/>
                      <w:i/>
                      <w:color w:val="000000" w:themeColor="text1"/>
                      <w:szCs w:val="20"/>
                    </w:rPr>
                  </m:ctrlPr>
                </m:accPr>
                <m:e>
                  <m:r>
                    <w:rPr>
                      <w:rFonts w:ascii="Cambria Math" w:hAnsi="Cambria Math" w:cs="Arial"/>
                      <w:color w:val="000000" w:themeColor="text1"/>
                      <w:szCs w:val="20"/>
                    </w:rPr>
                    <m:t>X</m:t>
                  </m:r>
                </m:e>
              </m:acc>
              <m:r>
                <w:rPr>
                  <w:rFonts w:ascii="Cambria Math" w:hAnsi="Cambria Math" w:cs="Arial"/>
                  <w:color w:val="000000" w:themeColor="text1"/>
                  <w:szCs w:val="20"/>
                </w:rPr>
                <m:t>)</m:t>
              </m:r>
            </m:num>
            <m:den>
              <m:r>
                <w:rPr>
                  <w:rFonts w:ascii="Cambria Math" w:hAnsi="Cambria Math" w:cs="Arial"/>
                  <w:color w:val="000000" w:themeColor="text1"/>
                  <w:szCs w:val="20"/>
                </w:rPr>
                <m:t>2</m:t>
              </m:r>
            </m:den>
          </m:f>
        </m:oMath>
      </m:oMathPara>
    </w:p>
    <w:p w14:paraId="4CD0DB25" w14:textId="77777777" w:rsidR="005B7CA7" w:rsidRPr="00B808A3" w:rsidRDefault="005B7CA7" w:rsidP="005B7CA7">
      <w:pPr>
        <w:spacing w:line="276" w:lineRule="auto"/>
        <w:rPr>
          <w:rFonts w:eastAsiaTheme="minorEastAsia" w:cs="Arial"/>
          <w:color w:val="000000" w:themeColor="text1"/>
          <w:szCs w:val="20"/>
        </w:rPr>
      </w:pPr>
      <w:r w:rsidRPr="00B808A3">
        <w:rPr>
          <w:rFonts w:eastAsiaTheme="minorEastAsia" w:cs="Arial"/>
          <w:color w:val="000000" w:themeColor="text1"/>
          <w:szCs w:val="20"/>
        </w:rPr>
        <w:t>Donde:</w:t>
      </w:r>
    </w:p>
    <w:p w14:paraId="037401B2" w14:textId="77777777" w:rsidR="005B7CA7" w:rsidRPr="00B808A3" w:rsidRDefault="00000000" w:rsidP="005B7CA7">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B808A3">
        <w:rPr>
          <w:rFonts w:ascii="Arial" w:eastAsiaTheme="minorEastAsia" w:hAnsi="Arial" w:cs="Arial"/>
          <w:color w:val="000000" w:themeColor="text1"/>
          <w:sz w:val="20"/>
          <w:szCs w:val="20"/>
        </w:rPr>
        <w:t>: Es el valor total corregido de la propuesta válida más baja.</w:t>
      </w:r>
    </w:p>
    <w:p w14:paraId="1471C8AF" w14:textId="77777777" w:rsidR="005B7CA7" w:rsidRPr="00B808A3" w:rsidRDefault="00000000" w:rsidP="005B7CA7">
      <w:pPr>
        <w:pStyle w:val="Prrafodelista"/>
        <w:numPr>
          <w:ilvl w:val="0"/>
          <w:numId w:val="75"/>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r>
              <w:rPr>
                <w:rFonts w:ascii="Cambria Math" w:hAnsi="Cambria Math" w:cs="Arial"/>
                <w:color w:val="000000" w:themeColor="text1"/>
                <w:sz w:val="20"/>
                <w:szCs w:val="20"/>
              </w:rPr>
              <m:t>X</m:t>
            </m:r>
          </m:e>
        </m:acc>
      </m:oMath>
      <w:r w:rsidR="005B7CA7" w:rsidRPr="00B808A3">
        <w:rPr>
          <w:rFonts w:ascii="Arial" w:eastAsiaTheme="minorEastAsia" w:hAnsi="Arial" w:cs="Arial"/>
          <w:color w:val="000000" w:themeColor="text1"/>
          <w:sz w:val="20"/>
          <w:szCs w:val="20"/>
        </w:rPr>
        <w:t>: Es el promedio aritmético simple de las propuestas económicas válidas.</w:t>
      </w:r>
    </w:p>
    <w:p w14:paraId="6C2C8BD5" w14:textId="77777777" w:rsidR="005B7CA7" w:rsidRPr="00B808A3" w:rsidRDefault="00000000" w:rsidP="005B7CA7">
      <w:pPr>
        <w:pStyle w:val="Prrafodelista"/>
        <w:numPr>
          <w:ilvl w:val="0"/>
          <w:numId w:val="75"/>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oMath>
      <w:r w:rsidR="005B7CA7" w:rsidRPr="00B808A3">
        <w:rPr>
          <w:rFonts w:ascii="Arial" w:eastAsiaTheme="minorEastAsia" w:hAnsi="Arial" w:cs="Arial"/>
          <w:color w:val="000000" w:themeColor="text1"/>
          <w:sz w:val="20"/>
          <w:szCs w:val="20"/>
        </w:rPr>
        <w:t>: Es la media aritmética baja.</w:t>
      </w:r>
    </w:p>
    <w:p w14:paraId="03FD554E" w14:textId="77777777" w:rsidR="005B7CA7" w:rsidRPr="00B808A3" w:rsidRDefault="005B7CA7" w:rsidP="005B7CA7">
      <w:pPr>
        <w:spacing w:after="0" w:line="276" w:lineRule="auto"/>
        <w:rPr>
          <w:rFonts w:eastAsiaTheme="minorEastAsia" w:cs="Arial"/>
          <w:color w:val="000000" w:themeColor="text1"/>
          <w:szCs w:val="20"/>
        </w:rPr>
      </w:pPr>
    </w:p>
    <w:p w14:paraId="28BE4C9B" w14:textId="51F15CC6" w:rsidR="005B7CA7" w:rsidRPr="00B808A3" w:rsidRDefault="005B7CA7" w:rsidP="005B7CA7">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 xml:space="preserve">La </w:t>
      </w:r>
      <w:r w:rsidR="00FE4B7E" w:rsidRPr="00B808A3">
        <w:rPr>
          <w:rFonts w:cs="Arial"/>
          <w:color w:val="000000" w:themeColor="text1"/>
          <w:szCs w:val="20"/>
          <w:lang w:eastAsia="es-ES"/>
        </w:rPr>
        <w:t>e</w:t>
      </w:r>
      <w:r w:rsidRPr="00B808A3">
        <w:rPr>
          <w:rFonts w:cs="Arial"/>
          <w:color w:val="000000" w:themeColor="text1"/>
          <w:szCs w:val="20"/>
          <w:lang w:eastAsia="es-ES"/>
        </w:rPr>
        <w:t>ntidad procederá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ponderar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propuestas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acuerdo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formula</w:t>
      </w:r>
      <w:r w:rsidRPr="00B808A3">
        <w:rPr>
          <w:rFonts w:eastAsia="Arial,Times New Roman" w:cs="Arial"/>
          <w:color w:val="000000" w:themeColor="text1"/>
          <w:szCs w:val="20"/>
          <w:lang w:eastAsia="es-ES"/>
        </w:rPr>
        <w:t xml:space="preserve">: </w:t>
      </w:r>
    </w:p>
    <w:p w14:paraId="278DA3C9" w14:textId="77777777" w:rsidR="005B7CA7" w:rsidRPr="00B808A3" w:rsidRDefault="005B7CA7" w:rsidP="005B7CA7">
      <w:pPr>
        <w:spacing w:after="0" w:line="276" w:lineRule="auto"/>
        <w:rPr>
          <w:rFonts w:eastAsiaTheme="minorEastAsia" w:cs="Arial"/>
          <w:color w:val="000000" w:themeColor="text1"/>
          <w:szCs w:val="20"/>
        </w:rPr>
      </w:pPr>
    </w:p>
    <w:p w14:paraId="7FD128D0" w14:textId="69EB6BD2" w:rsidR="005B7CA7" w:rsidRPr="00B808A3" w:rsidRDefault="005B7CA7" w:rsidP="005B7CA7">
      <w:pPr>
        <w:spacing w:line="276" w:lineRule="auto"/>
        <w:rPr>
          <w:rFonts w:cs="Arial"/>
          <w:color w:val="000000" w:themeColor="text1"/>
          <w:szCs w:val="20"/>
        </w:rPr>
      </w:pPr>
      <m:oMathPara>
        <m:oMath>
          <m:r>
            <w:rPr>
              <w:rFonts w:ascii="Cambria Math" w:hAnsi="Cambria Math" w:cs="Arial"/>
              <w:color w:val="000000" w:themeColor="text1"/>
              <w:szCs w:val="20"/>
            </w:rPr>
            <m:t>Puntaje=</m:t>
          </m:r>
          <m:d>
            <m:dPr>
              <m:begChr m:val="{"/>
              <m:endChr m:val="}"/>
              <m:ctrlPr>
                <w:rPr>
                  <w:rFonts w:ascii="Cambria Math" w:hAnsi="Cambria Math" w:cs="Arial"/>
                  <w:i/>
                  <w:color w:val="000000" w:themeColor="text1"/>
                  <w:szCs w:val="20"/>
                </w:rPr>
              </m:ctrlPr>
            </m:dPr>
            <m:e>
              <m:eqArr>
                <m:eqArrPr>
                  <m:ctrlPr>
                    <w:rPr>
                      <w:rFonts w:ascii="Cambria Math" w:hAnsi="Cambria Math" w:cs="Arial"/>
                      <w:i/>
                      <w:color w:val="000000" w:themeColor="text1"/>
                      <w:szCs w:val="20"/>
                    </w:rPr>
                  </m:ctrlPr>
                </m:eqArrPr>
                <m:e>
                  <m:r>
                    <w:rPr>
                      <w:rFonts w:ascii="Cambria Math" w:hAnsi="Cambria Math" w:cs="Arial"/>
                      <w:color w:val="000000" w:themeColor="text1"/>
                      <w:szCs w:val="20"/>
                    </w:rPr>
                    <m:t>60*</m:t>
                  </m:r>
                  <m:d>
                    <m:dPr>
                      <m:ctrlPr>
                        <w:rPr>
                          <w:rFonts w:ascii="Cambria Math" w:hAnsi="Cambria Math" w:cs="Arial"/>
                          <w:i/>
                          <w:color w:val="000000" w:themeColor="text1"/>
                          <w:szCs w:val="20"/>
                        </w:rPr>
                      </m:ctrlPr>
                    </m:dPr>
                    <m:e>
                      <m:r>
                        <w:rPr>
                          <w:rFonts w:ascii="Cambria Math" w:hAnsi="Cambria Math" w:cs="Arial"/>
                          <w:color w:val="000000" w:themeColor="text1"/>
                          <w:szCs w:val="20"/>
                        </w:rPr>
                        <m:t>1-</m:t>
                      </m:r>
                      <m:d>
                        <m:dPr>
                          <m:ctrlPr>
                            <w:rPr>
                              <w:rFonts w:ascii="Cambria Math" w:hAnsi="Cambria Math" w:cs="Arial"/>
                              <w:i/>
                              <w:color w:val="000000" w:themeColor="text1"/>
                              <w:szCs w:val="20"/>
                            </w:rPr>
                          </m:ctrlPr>
                        </m:dPr>
                        <m:e>
                          <m:f>
                            <m:fPr>
                              <m:ctrlPr>
                                <w:rPr>
                                  <w:rFonts w:ascii="Cambria Math" w:hAnsi="Cambria Math" w:cs="Arial"/>
                                  <w:i/>
                                  <w:color w:val="000000" w:themeColor="text1"/>
                                  <w:szCs w:val="20"/>
                                </w:rPr>
                              </m:ctrlPr>
                            </m:fPr>
                            <m:num>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num>
                            <m:den>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den>
                          </m:f>
                        </m:e>
                      </m:d>
                    </m:e>
                  </m:d>
                  <m:r>
                    <w:rPr>
                      <w:rFonts w:ascii="Cambria Math" w:hAnsi="Cambria Math" w:cs="Arial"/>
                      <w:color w:val="000000" w:themeColor="text1"/>
                      <w:szCs w:val="20"/>
                    </w:rPr>
                    <m:t xml:space="preserve"> Para valores menores o iguales a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e>
                <m:e>
                  <m:r>
                    <w:rPr>
                      <w:rFonts w:ascii="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eastAsia="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eastAsia="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hAnsi="Cambria Math" w:cs="Arial"/>
                      <w:color w:val="000000" w:themeColor="text1"/>
                      <w:szCs w:val="20"/>
                    </w:rPr>
                    <m:t>60*</m:t>
                  </m:r>
                  <m:d>
                    <m:dPr>
                      <m:ctrlPr>
                        <w:rPr>
                          <w:rFonts w:ascii="Cambria Math" w:hAnsi="Cambria Math" w:cs="Arial"/>
                          <w:i/>
                          <w:color w:val="000000" w:themeColor="text1"/>
                          <w:szCs w:val="20"/>
                        </w:rPr>
                      </m:ctrlPr>
                    </m:dPr>
                    <m:e>
                      <m:r>
                        <w:rPr>
                          <w:rFonts w:ascii="Cambria Math" w:hAnsi="Cambria Math" w:cs="Arial"/>
                          <w:color w:val="000000" w:themeColor="text1"/>
                          <w:szCs w:val="20"/>
                        </w:rPr>
                        <m:t>1-</m:t>
                      </m:r>
                      <m:d>
                        <m:dPr>
                          <m:ctrlPr>
                            <w:rPr>
                              <w:rFonts w:ascii="Cambria Math" w:hAnsi="Cambria Math" w:cs="Arial"/>
                              <w:i/>
                              <w:color w:val="000000" w:themeColor="text1"/>
                              <w:szCs w:val="20"/>
                            </w:rPr>
                          </m:ctrlPr>
                        </m:dPr>
                        <m:e>
                          <m:f>
                            <m:fPr>
                              <m:ctrlPr>
                                <w:rPr>
                                  <w:rFonts w:ascii="Cambria Math" w:hAnsi="Cambria Math" w:cs="Arial"/>
                                  <w:i/>
                                  <w:color w:val="000000" w:themeColor="text1"/>
                                  <w:szCs w:val="20"/>
                                </w:rPr>
                              </m:ctrlPr>
                            </m:fPr>
                            <m:num>
                              <m:d>
                                <m:dPr>
                                  <m:begChr m:val="|"/>
                                  <m:endChr m:val="|"/>
                                  <m:ctrlPr>
                                    <w:rPr>
                                      <w:rFonts w:ascii="Cambria Math" w:hAnsi="Cambria Math" w:cs="Arial"/>
                                      <w:i/>
                                      <w:color w:val="000000" w:themeColor="text1"/>
                                      <w:szCs w:val="20"/>
                                    </w:rPr>
                                  </m:ctrlPr>
                                </m:dPr>
                                <m:e>
                                  <m:r>
                                    <w:rPr>
                                      <w:rFonts w:ascii="Cambria Math" w:hAnsi="Cambria Math" w:cs="Arial"/>
                                      <w:color w:val="000000" w:themeColor="text1"/>
                                      <w:szCs w:val="20"/>
                                    </w:rPr>
                                    <m:t xml:space="preserve">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r>
                                    <w:rPr>
                                      <w:rFonts w:ascii="Cambria Math" w:hAnsi="Cambria Math" w:cs="Arial"/>
                                      <w:color w:val="000000" w:themeColor="text1"/>
                                      <w:szCs w:val="20"/>
                                    </w:rPr>
                                    <m:t xml:space="preserve"> </m:t>
                                  </m:r>
                                </m:e>
                              </m:d>
                            </m:num>
                            <m:den>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den>
                          </m:f>
                        </m:e>
                      </m:d>
                    </m:e>
                  </m:d>
                  <m:r>
                    <w:rPr>
                      <w:rFonts w:ascii="Cambria Math" w:hAnsi="Cambria Math" w:cs="Arial"/>
                      <w:color w:val="000000" w:themeColor="text1"/>
                      <w:szCs w:val="20"/>
                    </w:rPr>
                    <m:t xml:space="preserve"> Para valores mayores a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e>
              </m:eqArr>
            </m:e>
          </m:d>
        </m:oMath>
      </m:oMathPara>
    </w:p>
    <w:p w14:paraId="1617A8C1" w14:textId="77777777" w:rsidR="005B7CA7" w:rsidRPr="00B808A3" w:rsidRDefault="005B7CA7" w:rsidP="005B7CA7">
      <w:pPr>
        <w:spacing w:line="276" w:lineRule="auto"/>
        <w:rPr>
          <w:rFonts w:cs="Arial"/>
          <w:color w:val="000000" w:themeColor="text1"/>
          <w:szCs w:val="20"/>
        </w:rPr>
      </w:pPr>
      <w:r w:rsidRPr="00B808A3">
        <w:rPr>
          <w:rFonts w:cs="Arial"/>
          <w:color w:val="000000" w:themeColor="text1"/>
          <w:szCs w:val="20"/>
        </w:rPr>
        <w:t>Donde:</w:t>
      </w:r>
    </w:p>
    <w:p w14:paraId="24B1AAE3" w14:textId="77777777" w:rsidR="005B7CA7" w:rsidRPr="00B808A3" w:rsidRDefault="00000000" w:rsidP="005B7CA7">
      <w:pPr>
        <w:pStyle w:val="Prrafodelista"/>
        <w:numPr>
          <w:ilvl w:val="0"/>
          <w:numId w:val="78"/>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oMath>
      <w:r w:rsidR="005B7CA7" w:rsidRPr="00B808A3">
        <w:rPr>
          <w:rFonts w:ascii="Arial" w:eastAsiaTheme="minorEastAsia" w:hAnsi="Arial" w:cs="Arial"/>
          <w:color w:val="000000" w:themeColor="text1"/>
          <w:sz w:val="20"/>
          <w:szCs w:val="20"/>
        </w:rPr>
        <w:t>: Es la media aritmética baja.</w:t>
      </w:r>
    </w:p>
    <w:p w14:paraId="6D83431C" w14:textId="263F105A" w:rsidR="00455CC5" w:rsidRPr="00B808A3" w:rsidRDefault="00000000" w:rsidP="005B7CA7">
      <w:pPr>
        <w:pStyle w:val="Prrafodelista"/>
        <w:numPr>
          <w:ilvl w:val="0"/>
          <w:numId w:val="78"/>
        </w:numPr>
        <w:spacing w:after="0"/>
        <w:rPr>
          <w:rFonts w:ascii="Arial" w:eastAsiaTheme="minorEastAsia" w:hAnsi="Arial" w:cs="Arial"/>
          <w:color w:val="000000" w:themeColor="text1"/>
          <w:sz w:val="20"/>
          <w:szCs w:val="20"/>
        </w:rPr>
      </w:pPr>
      <m:oMath>
        <m:sSub>
          <m:sSubPr>
            <m:ctrlPr>
              <w:rPr>
                <w:rFonts w:ascii="Cambria Math" w:eastAsiaTheme="minorEastAsia" w:hAnsi="Cambria Math" w:cs="Arial"/>
                <w:i/>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B808A3">
        <w:rPr>
          <w:rFonts w:ascii="Arial" w:eastAsiaTheme="minorEastAsia" w:hAnsi="Arial" w:cs="Arial"/>
          <w:color w:val="000000" w:themeColor="text1"/>
          <w:sz w:val="20"/>
          <w:szCs w:val="20"/>
        </w:rPr>
        <w:t>: Es el valor total corregido de cada una de las propuestas “i”.</w:t>
      </w:r>
    </w:p>
    <w:p w14:paraId="3ECED09F" w14:textId="77777777" w:rsidR="005B7CA7" w:rsidRPr="00B808A3" w:rsidRDefault="005B7CA7" w:rsidP="007A09E6">
      <w:pPr>
        <w:pStyle w:val="Prrafodelista"/>
        <w:spacing w:after="0"/>
        <w:rPr>
          <w:rFonts w:ascii="Arial" w:eastAsia="Arial,Times New Roman" w:hAnsi="Arial" w:cs="Arial"/>
          <w:color w:val="000000" w:themeColor="text1"/>
          <w:sz w:val="20"/>
          <w:szCs w:val="20"/>
          <w:lang w:eastAsia="es-ES"/>
        </w:rPr>
      </w:pPr>
    </w:p>
    <w:p w14:paraId="1F264279" w14:textId="77777777" w:rsidR="005B7CA7" w:rsidRPr="00B808A3" w:rsidRDefault="005B7CA7" w:rsidP="005B7CA7">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color w:val="000000" w:themeColor="text1"/>
          <w:sz w:val="20"/>
          <w:szCs w:val="20"/>
          <w:lang w:eastAsia="es-ES"/>
        </w:rPr>
      </w:pPr>
      <w:r w:rsidRPr="00B808A3">
        <w:rPr>
          <w:rFonts w:ascii="Arial" w:eastAsia="Arial,Times New Roman" w:hAnsi="Arial" w:cs="Arial"/>
          <w:b/>
          <w:color w:val="000000" w:themeColor="text1"/>
          <w:sz w:val="20"/>
          <w:szCs w:val="20"/>
          <w:lang w:eastAsia="es-ES"/>
        </w:rPr>
        <w:t>Menor Valor</w:t>
      </w:r>
    </w:p>
    <w:p w14:paraId="19D0E637" w14:textId="782BFD2E" w:rsidR="005B7CA7" w:rsidRPr="00B808A3" w:rsidRDefault="005B7CA7" w:rsidP="005B7CA7">
      <w:pPr>
        <w:spacing w:line="276" w:lineRule="auto"/>
        <w:jc w:val="both"/>
        <w:rPr>
          <w:rFonts w:cs="Arial"/>
          <w:color w:val="000000" w:themeColor="text1"/>
          <w:szCs w:val="20"/>
        </w:rPr>
      </w:pPr>
      <w:r w:rsidRPr="00B808A3">
        <w:rPr>
          <w:rFonts w:cs="Arial"/>
          <w:color w:val="000000" w:themeColor="text1"/>
          <w:szCs w:val="20"/>
        </w:rPr>
        <w:lastRenderedPageBreak/>
        <w:t xml:space="preserve">La </w:t>
      </w:r>
      <w:r w:rsidR="00FE4B7E" w:rsidRPr="00B808A3">
        <w:rPr>
          <w:rFonts w:cs="Arial"/>
          <w:color w:val="000000" w:themeColor="text1"/>
          <w:szCs w:val="20"/>
        </w:rPr>
        <w:t>e</w:t>
      </w:r>
      <w:r w:rsidRPr="00B808A3">
        <w:rPr>
          <w:rFonts w:cs="Arial"/>
          <w:color w:val="000000" w:themeColor="text1"/>
          <w:szCs w:val="20"/>
        </w:rPr>
        <w:t>ntidad otorgará el máximo puntaje a la oferta económica hábil para calificación económica de menor valor.</w:t>
      </w:r>
    </w:p>
    <w:p w14:paraId="7E1C7FAD" w14:textId="77777777" w:rsidR="005B7CA7" w:rsidRPr="00B808A3" w:rsidRDefault="00000000" w:rsidP="005B7CA7">
      <w:pPr>
        <w:spacing w:line="276" w:lineRule="auto"/>
        <w:rPr>
          <w:rFonts w:eastAsiaTheme="minorEastAsia" w:cs="Arial"/>
          <w:color w:val="000000" w:themeColor="text1"/>
          <w:szCs w:val="20"/>
        </w:rPr>
      </w:pPr>
      <m:oMathPara>
        <m:oMath>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min</m:t>
              </m:r>
            </m:sub>
          </m:sSub>
          <m:r>
            <w:rPr>
              <w:rFonts w:ascii="Cambria Math" w:eastAsiaTheme="minorEastAsia" w:hAnsi="Cambria Math" w:cs="Arial"/>
              <w:color w:val="000000" w:themeColor="text1"/>
              <w:szCs w:val="20"/>
            </w:rPr>
            <m:t>=Mínimo (</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1</m:t>
              </m:r>
            </m:sub>
          </m:sSub>
          <m:r>
            <w:rPr>
              <w:rFonts w:ascii="Cambria Math" w:eastAsiaTheme="minorEastAsia" w:hAnsi="Cambria Math" w:cs="Arial"/>
              <w:color w:val="000000" w:themeColor="text1"/>
              <w:szCs w:val="20"/>
            </w:rPr>
            <m:t>;</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2</m:t>
              </m:r>
            </m:sub>
          </m:sSub>
          <m:r>
            <w:rPr>
              <w:rFonts w:ascii="Cambria Math" w:eastAsiaTheme="minorEastAsia" w:hAnsi="Cambria Math" w:cs="Arial"/>
              <w:color w:val="000000" w:themeColor="text1"/>
              <w:szCs w:val="20"/>
            </w:rPr>
            <m:t>..;…</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m</m:t>
              </m:r>
            </m:sub>
          </m:sSub>
          <m:r>
            <w:rPr>
              <w:rFonts w:ascii="Cambria Math" w:eastAsiaTheme="minorEastAsia" w:hAnsi="Cambria Math" w:cs="Arial"/>
              <w:color w:val="000000" w:themeColor="text1"/>
              <w:szCs w:val="20"/>
            </w:rPr>
            <m:t>)</m:t>
          </m:r>
        </m:oMath>
      </m:oMathPara>
    </w:p>
    <w:p w14:paraId="265B1CCA" w14:textId="77777777" w:rsidR="005B7CA7" w:rsidRPr="00B808A3" w:rsidRDefault="005B7CA7" w:rsidP="005B7CA7">
      <w:pPr>
        <w:spacing w:line="276" w:lineRule="auto"/>
        <w:rPr>
          <w:rFonts w:eastAsiaTheme="minorEastAsia" w:cs="Arial"/>
          <w:color w:val="000000" w:themeColor="text1"/>
          <w:szCs w:val="20"/>
        </w:rPr>
      </w:pPr>
      <w:r w:rsidRPr="00B808A3">
        <w:rPr>
          <w:rFonts w:eastAsiaTheme="minorEastAsia" w:cs="Arial"/>
          <w:color w:val="000000" w:themeColor="text1"/>
          <w:szCs w:val="20"/>
        </w:rPr>
        <w:t>Donde:</w:t>
      </w:r>
    </w:p>
    <w:p w14:paraId="106C3E7D" w14:textId="77777777" w:rsidR="005B7CA7" w:rsidRPr="00B808A3" w:rsidRDefault="00000000" w:rsidP="004130DD">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eastAsiaTheme="minorEastAsia" w:hAnsi="Cambria Math" w:cs="Arial"/>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B808A3">
        <w:rPr>
          <w:rFonts w:ascii="Arial" w:eastAsiaTheme="minorEastAsia" w:hAnsi="Arial" w:cs="Arial"/>
          <w:color w:val="000000" w:themeColor="text1"/>
          <w:sz w:val="20"/>
          <w:szCs w:val="20"/>
        </w:rPr>
        <w:t>: Es el valor total corregido de cada una de las propuestas “i”.</w:t>
      </w:r>
    </w:p>
    <w:p w14:paraId="23A5F15E" w14:textId="5DEAF11A" w:rsidR="005B7CA7" w:rsidRPr="00B808A3" w:rsidRDefault="005B7CA7" w:rsidP="004130DD">
      <w:pPr>
        <w:pStyle w:val="Prrafodelista"/>
        <w:numPr>
          <w:ilvl w:val="0"/>
          <w:numId w:val="75"/>
        </w:numPr>
        <w:spacing w:after="0"/>
        <w:rPr>
          <w:rFonts w:ascii="Arial" w:eastAsiaTheme="minorEastAsia" w:hAnsi="Arial" w:cs="Arial"/>
          <w:color w:val="000000" w:themeColor="text1"/>
          <w:sz w:val="20"/>
          <w:szCs w:val="20"/>
        </w:rPr>
      </w:pPr>
      <w:r w:rsidRPr="00B808A3">
        <w:rPr>
          <w:rFonts w:ascii="Arial" w:eastAsiaTheme="minorEastAsia" w:hAnsi="Arial" w:cs="Arial"/>
          <w:color w:val="000000" w:themeColor="text1"/>
          <w:sz w:val="20"/>
          <w:szCs w:val="20"/>
        </w:rPr>
        <w:t xml:space="preserve">m: Es el número total de propuestas económicas válidas recibidas por la </w:t>
      </w:r>
      <w:r w:rsidR="00A41FF8" w:rsidRPr="00B808A3">
        <w:rPr>
          <w:rFonts w:ascii="Arial" w:eastAsiaTheme="minorEastAsia" w:hAnsi="Arial" w:cs="Arial"/>
          <w:color w:val="000000" w:themeColor="text1"/>
          <w:sz w:val="20"/>
          <w:szCs w:val="20"/>
        </w:rPr>
        <w:t>e</w:t>
      </w:r>
      <w:r w:rsidRPr="00B808A3">
        <w:rPr>
          <w:rFonts w:ascii="Arial" w:eastAsiaTheme="minorEastAsia" w:hAnsi="Arial" w:cs="Arial"/>
          <w:color w:val="000000" w:themeColor="text1"/>
          <w:sz w:val="20"/>
          <w:szCs w:val="20"/>
        </w:rPr>
        <w:t xml:space="preserve">ntidad </w:t>
      </w:r>
      <w:r w:rsidR="00A41FF8" w:rsidRPr="00B808A3">
        <w:rPr>
          <w:rFonts w:ascii="Arial" w:eastAsiaTheme="minorEastAsia" w:hAnsi="Arial" w:cs="Arial"/>
          <w:color w:val="000000" w:themeColor="text1"/>
          <w:sz w:val="20"/>
          <w:szCs w:val="20"/>
        </w:rPr>
        <w:t>e</w:t>
      </w:r>
      <w:r w:rsidRPr="00B808A3">
        <w:rPr>
          <w:rFonts w:ascii="Arial" w:eastAsiaTheme="minorEastAsia" w:hAnsi="Arial" w:cs="Arial"/>
          <w:color w:val="000000" w:themeColor="text1"/>
          <w:sz w:val="20"/>
          <w:szCs w:val="20"/>
        </w:rPr>
        <w:t>statal.</w:t>
      </w:r>
    </w:p>
    <w:p w14:paraId="30296037" w14:textId="77777777" w:rsidR="005B7CA7" w:rsidRPr="00B808A3" w:rsidRDefault="00000000" w:rsidP="004130DD">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B808A3">
        <w:rPr>
          <w:rFonts w:ascii="Arial" w:eastAsiaTheme="minorEastAsia" w:hAnsi="Arial" w:cs="Arial"/>
          <w:color w:val="000000" w:themeColor="text1"/>
          <w:sz w:val="20"/>
          <w:szCs w:val="20"/>
        </w:rPr>
        <w:t>: Es el valor total corregido de la propuesta válida más baja.</w:t>
      </w:r>
    </w:p>
    <w:p w14:paraId="3E5CF93E" w14:textId="77777777" w:rsidR="005B7CA7" w:rsidRPr="00B808A3" w:rsidRDefault="005B7CA7" w:rsidP="005B7CA7">
      <w:pPr>
        <w:spacing w:after="0" w:line="276" w:lineRule="auto"/>
        <w:rPr>
          <w:rFonts w:eastAsiaTheme="minorEastAsia" w:cs="Arial"/>
          <w:color w:val="000000" w:themeColor="text1"/>
          <w:szCs w:val="20"/>
        </w:rPr>
      </w:pPr>
    </w:p>
    <w:p w14:paraId="0FD2A282" w14:textId="79F979C1" w:rsidR="005B7CA7" w:rsidRPr="00B808A3" w:rsidRDefault="005B7CA7" w:rsidP="005B7CA7">
      <w:pPr>
        <w:spacing w:after="0" w:line="276" w:lineRule="auto"/>
        <w:rPr>
          <w:rFonts w:eastAsiaTheme="minorEastAsia" w:cs="Arial"/>
          <w:color w:val="000000" w:themeColor="text1"/>
          <w:szCs w:val="20"/>
        </w:rPr>
      </w:pPr>
      <w:r w:rsidRPr="00B808A3">
        <w:rPr>
          <w:rFonts w:eastAsiaTheme="minorEastAsia" w:cs="Arial"/>
          <w:color w:val="000000" w:themeColor="text1"/>
          <w:szCs w:val="20"/>
        </w:rPr>
        <w:t xml:space="preserve">La </w:t>
      </w:r>
      <w:r w:rsidR="00FE4B7E" w:rsidRPr="00B808A3">
        <w:rPr>
          <w:rFonts w:eastAsiaTheme="minorEastAsia" w:cs="Arial"/>
          <w:color w:val="000000" w:themeColor="text1"/>
          <w:szCs w:val="20"/>
        </w:rPr>
        <w:t>e</w:t>
      </w:r>
      <w:r w:rsidRPr="00B808A3">
        <w:rPr>
          <w:rFonts w:eastAsiaTheme="minorEastAsia" w:cs="Arial"/>
          <w:color w:val="000000" w:themeColor="text1"/>
          <w:szCs w:val="20"/>
        </w:rPr>
        <w:t xml:space="preserve">ntidad procederá a ponderar las propuestas de acuerdo con la siguiente fórmula: </w:t>
      </w:r>
    </w:p>
    <w:p w14:paraId="1EB106AE" w14:textId="77777777" w:rsidR="005B7CA7" w:rsidRPr="00B808A3" w:rsidRDefault="005B7CA7" w:rsidP="005B7CA7">
      <w:pPr>
        <w:spacing w:after="0" w:line="276" w:lineRule="auto"/>
        <w:rPr>
          <w:rFonts w:eastAsiaTheme="minorEastAsia" w:cs="Arial"/>
          <w:color w:val="000000" w:themeColor="text1"/>
          <w:szCs w:val="20"/>
        </w:rPr>
      </w:pPr>
    </w:p>
    <w:p w14:paraId="085A168F" w14:textId="19306A1C" w:rsidR="005B7CA7" w:rsidRPr="00B808A3" w:rsidRDefault="005B7CA7" w:rsidP="005B7CA7">
      <w:pPr>
        <w:spacing w:line="276" w:lineRule="auto"/>
        <w:rPr>
          <w:rFonts w:eastAsiaTheme="minorEastAsia" w:cs="Arial"/>
          <w:color w:val="000000" w:themeColor="text1"/>
          <w:szCs w:val="20"/>
        </w:rPr>
      </w:pPr>
      <m:oMathPara>
        <m:oMath>
          <m:r>
            <w:rPr>
              <w:rFonts w:ascii="Cambria Math" w:hAnsi="Cambria Math" w:cs="Arial"/>
              <w:color w:val="000000" w:themeColor="text1"/>
              <w:szCs w:val="20"/>
            </w:rPr>
            <m:t>Puntaje=</m:t>
          </m:r>
          <m:f>
            <m:fPr>
              <m:ctrlPr>
                <w:rPr>
                  <w:rFonts w:ascii="Cambria Math" w:hAnsi="Cambria Math" w:cs="Arial"/>
                  <w:i/>
                  <w:color w:val="000000" w:themeColor="text1"/>
                  <w:szCs w:val="20"/>
                </w:rPr>
              </m:ctrlPr>
            </m:fPr>
            <m:num>
              <m:r>
                <w:rPr>
                  <w:rFonts w:ascii="Cambria Math" w:hAnsi="Cambria Math" w:cs="Arial"/>
                  <w:color w:val="000000" w:themeColor="text1"/>
                  <w:szCs w:val="20"/>
                </w:rPr>
                <m:t>60*</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min</m:t>
                  </m:r>
                </m:sub>
              </m:sSub>
            </m:num>
            <m:den>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den>
          </m:f>
        </m:oMath>
      </m:oMathPara>
    </w:p>
    <w:p w14:paraId="03201B28" w14:textId="77777777" w:rsidR="005B7CA7" w:rsidRPr="00B808A3" w:rsidRDefault="005B7CA7" w:rsidP="005B7CA7">
      <w:pPr>
        <w:spacing w:line="276" w:lineRule="auto"/>
        <w:rPr>
          <w:rFonts w:eastAsiaTheme="minorEastAsia" w:cs="Arial"/>
          <w:color w:val="000000" w:themeColor="text1"/>
          <w:szCs w:val="20"/>
        </w:rPr>
      </w:pPr>
      <w:r w:rsidRPr="00B808A3">
        <w:rPr>
          <w:rFonts w:eastAsiaTheme="minorEastAsia" w:cs="Arial"/>
          <w:color w:val="000000" w:themeColor="text1"/>
          <w:szCs w:val="20"/>
        </w:rPr>
        <w:t>Donde:</w:t>
      </w:r>
    </w:p>
    <w:p w14:paraId="01BE91A5" w14:textId="77777777" w:rsidR="005B7CA7" w:rsidRPr="00B808A3" w:rsidRDefault="00000000" w:rsidP="005B7CA7">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B808A3">
        <w:rPr>
          <w:rFonts w:ascii="Arial" w:eastAsiaTheme="minorEastAsia" w:hAnsi="Arial" w:cs="Arial"/>
          <w:color w:val="000000" w:themeColor="text1"/>
          <w:sz w:val="20"/>
          <w:szCs w:val="20"/>
        </w:rPr>
        <w:t>: Es el valor total corregido de la propuesta válida más baja.</w:t>
      </w:r>
    </w:p>
    <w:p w14:paraId="17DB1DA2" w14:textId="2BC496B5" w:rsidR="008F104F" w:rsidRPr="00B808A3" w:rsidRDefault="00000000" w:rsidP="00925EC0">
      <w:pPr>
        <w:pStyle w:val="Prrafodelista"/>
        <w:rPr>
          <w:rFonts w:ascii="Arial" w:hAnsi="Arial" w:cs="Arial"/>
          <w:color w:val="000000" w:themeColor="text1"/>
          <w:sz w:val="20"/>
          <w:szCs w:val="20"/>
          <w:lang w:val="x-none"/>
        </w:rPr>
      </w:pPr>
      <m:oMath>
        <m:sSub>
          <m:sSubPr>
            <m:ctrlPr>
              <w:rPr>
                <w:rFonts w:ascii="Cambria Math" w:eastAsiaTheme="minorEastAsia" w:hAnsi="Cambria Math" w:cs="Arial"/>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B808A3">
        <w:rPr>
          <w:rFonts w:ascii="Arial" w:eastAsiaTheme="minorEastAsia" w:hAnsi="Arial" w:cs="Arial"/>
          <w:color w:val="000000" w:themeColor="text1"/>
          <w:sz w:val="20"/>
          <w:szCs w:val="20"/>
        </w:rPr>
        <w:t>: Es el valor total corregido de cada una de las propuestas “i”.</w:t>
      </w:r>
      <w:bookmarkEnd w:id="477"/>
    </w:p>
    <w:p w14:paraId="540BA3B5" w14:textId="77777777" w:rsidR="000532D4" w:rsidRPr="00B808A3" w:rsidRDefault="000532D4" w:rsidP="00E9696C">
      <w:pPr>
        <w:pStyle w:val="Captulo4"/>
      </w:pPr>
      <w:bookmarkStart w:id="479" w:name="_Toc32147370"/>
      <w:bookmarkStart w:id="480" w:name="_Toc84413954"/>
      <w:bookmarkStart w:id="481" w:name="_Toc508648278"/>
      <w:bookmarkStart w:id="482" w:name="_Toc508984062"/>
      <w:bookmarkStart w:id="483" w:name="_Toc509843893"/>
      <w:bookmarkStart w:id="484" w:name="_Toc511924801"/>
      <w:bookmarkStart w:id="485" w:name="_Toc518641679"/>
      <w:bookmarkEnd w:id="475"/>
      <w:r w:rsidRPr="00B808A3">
        <w:t>FACTOR DE CALIDAD</w:t>
      </w:r>
      <w:bookmarkEnd w:id="479"/>
      <w:bookmarkEnd w:id="480"/>
      <w:r w:rsidRPr="00B808A3">
        <w:t xml:space="preserve"> </w:t>
      </w:r>
    </w:p>
    <w:p w14:paraId="7556226C" w14:textId="71636AB8" w:rsidR="00183261" w:rsidRPr="00B808A3" w:rsidRDefault="00F85741" w:rsidP="00F85741">
      <w:pPr>
        <w:spacing w:after="200" w:line="276" w:lineRule="auto"/>
        <w:jc w:val="both"/>
        <w:rPr>
          <w:rFonts w:cs="Arial"/>
          <w:color w:val="000000" w:themeColor="text1"/>
          <w:szCs w:val="20"/>
        </w:rPr>
      </w:pPr>
      <w:r w:rsidRPr="00B808A3">
        <w:rPr>
          <w:rFonts w:cs="Arial"/>
          <w:color w:val="000000" w:themeColor="text1"/>
          <w:szCs w:val="20"/>
        </w:rPr>
        <w:t xml:space="preserve">La </w:t>
      </w:r>
      <w:r w:rsidR="00A41FF8"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 xml:space="preserve">asignará el puntaje de factor de calidad como sigue: </w:t>
      </w:r>
    </w:p>
    <w:tbl>
      <w:tblPr>
        <w:tblStyle w:val="Tablaconcuadrcula"/>
        <w:tblW w:w="0" w:type="auto"/>
        <w:jc w:val="center"/>
        <w:tblInd w:w="0" w:type="dxa"/>
        <w:tblLook w:val="04A0" w:firstRow="1" w:lastRow="0" w:firstColumn="1" w:lastColumn="0" w:noHBand="0" w:noVBand="1"/>
      </w:tblPr>
      <w:tblGrid>
        <w:gridCol w:w="3641"/>
        <w:gridCol w:w="939"/>
      </w:tblGrid>
      <w:tr w:rsidR="00DC22CC" w:rsidRPr="00B808A3"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B808A3" w:rsidRDefault="00F85741" w:rsidP="00C0567C">
            <w:pPr>
              <w:spacing w:line="276" w:lineRule="auto"/>
              <w:jc w:val="center"/>
              <w:rPr>
                <w:rFonts w:eastAsia="Arial" w:cs="Arial"/>
                <w:b/>
                <w:bCs/>
                <w:color w:val="FFFFFF" w:themeColor="background1"/>
                <w:szCs w:val="20"/>
              </w:rPr>
            </w:pPr>
            <w:r w:rsidRPr="00B808A3">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B808A3" w:rsidRDefault="00F85741" w:rsidP="00C0567C">
            <w:pPr>
              <w:spacing w:line="276" w:lineRule="auto"/>
              <w:jc w:val="center"/>
              <w:rPr>
                <w:rFonts w:eastAsia="Arial" w:cs="Arial"/>
                <w:b/>
                <w:bCs/>
                <w:color w:val="FFFFFF" w:themeColor="background1"/>
                <w:szCs w:val="20"/>
              </w:rPr>
            </w:pPr>
            <w:r w:rsidRPr="00B808A3">
              <w:rPr>
                <w:rFonts w:cs="Arial"/>
                <w:b/>
                <w:bCs/>
                <w:color w:val="FFFFFF" w:themeColor="background1"/>
                <w:szCs w:val="20"/>
              </w:rPr>
              <w:t xml:space="preserve">Puntaje </w:t>
            </w:r>
          </w:p>
        </w:tc>
      </w:tr>
      <w:tr w:rsidR="00DC22CC" w:rsidRPr="00B808A3"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6C63BA3" w14:textId="3241E82E" w:rsidR="008A710E" w:rsidRPr="00B808A3" w:rsidRDefault="008A710E" w:rsidP="00325A75">
            <w:pPr>
              <w:tabs>
                <w:tab w:val="left" w:pos="1039"/>
              </w:tabs>
              <w:spacing w:line="276" w:lineRule="auto"/>
              <w:jc w:val="center"/>
              <w:rPr>
                <w:rFonts w:eastAsiaTheme="minorEastAsia" w:cs="Arial"/>
                <w:color w:val="000000" w:themeColor="text1"/>
                <w:szCs w:val="20"/>
                <w:highlight w:val="lightGray"/>
                <w:lang w:val="es-ES" w:eastAsia="es-CO"/>
              </w:rPr>
            </w:pPr>
            <w:r w:rsidRPr="00B808A3">
              <w:rPr>
                <w:rFonts w:eastAsiaTheme="minorEastAsia" w:cs="Arial"/>
                <w:color w:val="000000" w:themeColor="text1"/>
                <w:szCs w:val="20"/>
                <w:highlight w:val="lightGray"/>
                <w:lang w:val="es-ES" w:eastAsia="es-CO"/>
              </w:rPr>
              <w:t>(</w:t>
            </w:r>
            <w:proofErr w:type="spellStart"/>
            <w:r w:rsidRPr="00B808A3">
              <w:rPr>
                <w:rFonts w:eastAsiaTheme="minorEastAsia" w:cs="Arial"/>
                <w:color w:val="000000" w:themeColor="text1"/>
                <w:szCs w:val="20"/>
                <w:highlight w:val="lightGray"/>
                <w:lang w:val="es-ES" w:eastAsia="es-CO"/>
              </w:rPr>
              <w:t>iii</w:t>
            </w:r>
            <w:proofErr w:type="spellEnd"/>
            <w:r w:rsidRPr="00B808A3">
              <w:rPr>
                <w:rFonts w:eastAsiaTheme="minorEastAsia" w:cs="Arial"/>
                <w:color w:val="000000" w:themeColor="text1"/>
                <w:szCs w:val="20"/>
                <w:highlight w:val="lightGray"/>
                <w:lang w:val="es-ES" w:eastAsia="es-CO"/>
              </w:rPr>
              <w:t>) presentación de un plan de calidad</w:t>
            </w:r>
          </w:p>
          <w:p w14:paraId="7BA8DB51" w14:textId="09245B2C" w:rsidR="00F85741" w:rsidRPr="00B808A3" w:rsidRDefault="00F85741" w:rsidP="003473BD">
            <w:pPr>
              <w:spacing w:line="276" w:lineRule="auto"/>
              <w:jc w:val="center"/>
              <w:rPr>
                <w:rFonts w:eastAsia="Arial" w:cs="Arial"/>
                <w:color w:val="000000" w:themeColor="text1"/>
                <w:szCs w:val="20"/>
              </w:rPr>
            </w:pP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52CA5DE8" w:rsidR="00F85741"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r w:rsidR="00DC22CC" w:rsidRPr="00B808A3"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B808A3" w:rsidRDefault="00F85741"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38816C97" w:rsidR="00F85741"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bl>
    <w:p w14:paraId="4D28F591" w14:textId="77777777" w:rsidR="008A710E" w:rsidRPr="00B808A3" w:rsidRDefault="008A710E" w:rsidP="0C2595ED">
      <w:pPr>
        <w:jc w:val="both"/>
        <w:rPr>
          <w:rFonts w:cs="Arial"/>
          <w:szCs w:val="20"/>
          <w:highlight w:val="lightGray"/>
        </w:rPr>
      </w:pPr>
    </w:p>
    <w:p w14:paraId="43AA768C" w14:textId="1C5FD18D" w:rsidR="0025695D" w:rsidRPr="00B808A3" w:rsidRDefault="001A57B9" w:rsidP="004130DD">
      <w:pPr>
        <w:spacing w:line="276" w:lineRule="auto"/>
        <w:jc w:val="both"/>
        <w:rPr>
          <w:rFonts w:cs="Arial"/>
          <w:color w:val="000000" w:themeColor="text1"/>
          <w:szCs w:val="20"/>
          <w:highlight w:val="lightGray"/>
        </w:rPr>
      </w:pPr>
      <w:r w:rsidRPr="00B808A3">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1B7003E7" w14:textId="119DEE08" w:rsidR="00C615CB" w:rsidRPr="00B808A3" w:rsidRDefault="00C615CB" w:rsidP="004130DD">
      <w:pPr>
        <w:spacing w:line="276" w:lineRule="auto"/>
        <w:jc w:val="both"/>
        <w:rPr>
          <w:rFonts w:eastAsia="Arial" w:cs="Arial"/>
          <w:b/>
          <w:color w:val="000000" w:themeColor="text1"/>
          <w:szCs w:val="20"/>
        </w:rPr>
      </w:pPr>
    </w:p>
    <w:p w14:paraId="5F7D814D" w14:textId="229C6776" w:rsidR="001812EB" w:rsidRPr="00B808A3" w:rsidRDefault="00F85741" w:rsidP="006876CA">
      <w:pPr>
        <w:pStyle w:val="InviasNormal"/>
        <w:numPr>
          <w:ilvl w:val="2"/>
          <w:numId w:val="92"/>
        </w:numPr>
        <w:spacing w:line="276" w:lineRule="auto"/>
        <w:outlineLvl w:val="2"/>
        <w:rPr>
          <w:rFonts w:ascii="Arial" w:eastAsia="Arial" w:hAnsi="Arial" w:cs="Arial"/>
          <w:b/>
          <w:color w:val="000000" w:themeColor="text1"/>
          <w:sz w:val="20"/>
          <w:szCs w:val="20"/>
          <w:lang w:val="es-CO"/>
        </w:rPr>
      </w:pPr>
      <w:bookmarkStart w:id="486" w:name="_Toc32147371"/>
      <w:bookmarkStart w:id="487" w:name="_Toc84413955"/>
      <w:r w:rsidRPr="00B808A3">
        <w:rPr>
          <w:rFonts w:ascii="Arial" w:eastAsia="Arial" w:hAnsi="Arial" w:cs="Arial"/>
          <w:b/>
          <w:color w:val="000000" w:themeColor="text1"/>
          <w:sz w:val="20"/>
          <w:szCs w:val="20"/>
          <w:lang w:val="es-CO"/>
        </w:rPr>
        <w:t>IMPLEMENTACIÓN DE</w:t>
      </w:r>
      <w:r w:rsidR="00507A58" w:rsidRPr="00B808A3">
        <w:rPr>
          <w:rFonts w:ascii="Arial" w:eastAsia="Arial" w:hAnsi="Arial" w:cs="Arial"/>
          <w:b/>
          <w:color w:val="000000" w:themeColor="text1"/>
          <w:sz w:val="20"/>
          <w:szCs w:val="20"/>
          <w:lang w:val="es-CO"/>
        </w:rPr>
        <w:t>L</w:t>
      </w:r>
      <w:r w:rsidRPr="00B808A3">
        <w:rPr>
          <w:rFonts w:ascii="Arial" w:eastAsia="Arial" w:hAnsi="Arial" w:cs="Arial"/>
          <w:b/>
          <w:color w:val="000000" w:themeColor="text1"/>
          <w:sz w:val="20"/>
          <w:szCs w:val="20"/>
          <w:lang w:val="es-CO"/>
        </w:rPr>
        <w:t xml:space="preserve"> PROGRAMA DE GERENCIA DE PROYECTOS</w:t>
      </w:r>
      <w:bookmarkEnd w:id="486"/>
      <w:bookmarkEnd w:id="487"/>
      <w:r w:rsidRPr="00B808A3">
        <w:rPr>
          <w:rFonts w:ascii="Arial" w:eastAsia="Arial" w:hAnsi="Arial" w:cs="Arial"/>
          <w:b/>
          <w:color w:val="000000" w:themeColor="text1"/>
          <w:sz w:val="20"/>
          <w:szCs w:val="20"/>
          <w:lang w:val="es-CO"/>
        </w:rPr>
        <w:t xml:space="preserve"> </w:t>
      </w:r>
      <w:r w:rsidR="00325A75">
        <w:rPr>
          <w:rFonts w:ascii="Arial" w:eastAsia="Arial" w:hAnsi="Arial" w:cs="Arial"/>
          <w:b/>
          <w:color w:val="000000" w:themeColor="text1"/>
          <w:sz w:val="20"/>
          <w:szCs w:val="20"/>
          <w:lang w:val="es-CO"/>
        </w:rPr>
        <w:t>(N/A)</w:t>
      </w:r>
    </w:p>
    <w:p w14:paraId="79CC0EF5" w14:textId="22F6BF74" w:rsidR="00392B47" w:rsidRPr="00B808A3" w:rsidRDefault="00F85741" w:rsidP="004130DD">
      <w:pPr>
        <w:spacing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00C55E5E"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00392B47" w:rsidRPr="00B808A3">
        <w:rPr>
          <w:rFonts w:cs="Arial"/>
          <w:color w:val="000000" w:themeColor="text1"/>
          <w:szCs w:val="20"/>
        </w:rPr>
        <w:t>asignará</w:t>
      </w:r>
      <w:r w:rsidR="00392B47" w:rsidRPr="00B808A3">
        <w:rPr>
          <w:rFonts w:eastAsia="Arial" w:cs="Arial"/>
          <w:color w:val="000000" w:themeColor="text1"/>
          <w:szCs w:val="20"/>
        </w:rPr>
        <w:t xml:space="preserve"> </w:t>
      </w:r>
      <w:r w:rsidR="00392B47" w:rsidRPr="00B808A3">
        <w:rPr>
          <w:rFonts w:cs="Arial"/>
          <w:color w:val="000000" w:themeColor="text1"/>
          <w:szCs w:val="20"/>
          <w:highlight w:val="lightGray"/>
        </w:rPr>
        <w:t>[punt</w:t>
      </w:r>
      <w:r w:rsidR="00D16EFC" w:rsidRPr="00B808A3">
        <w:rPr>
          <w:rFonts w:cs="Arial"/>
          <w:color w:val="000000" w:themeColor="text1"/>
          <w:szCs w:val="20"/>
          <w:highlight w:val="lightGray"/>
        </w:rPr>
        <w:t>aje</w:t>
      </w:r>
      <w:r w:rsidR="00392B47" w:rsidRPr="00B808A3">
        <w:rPr>
          <w:rFonts w:cs="Arial"/>
          <w:color w:val="000000" w:themeColor="text1"/>
          <w:szCs w:val="20"/>
          <w:highlight w:val="lightGray"/>
        </w:rPr>
        <w:t xml:space="preserve"> a definir por la </w:t>
      </w:r>
      <w:r w:rsidR="00D50C28" w:rsidRPr="00B808A3">
        <w:rPr>
          <w:rFonts w:cs="Arial"/>
          <w:color w:val="000000" w:themeColor="text1"/>
          <w:szCs w:val="20"/>
          <w:highlight w:val="lightGray"/>
        </w:rPr>
        <w:t>e</w:t>
      </w:r>
      <w:r w:rsidR="00392B47" w:rsidRPr="00B808A3">
        <w:rPr>
          <w:rFonts w:cs="Arial"/>
          <w:color w:val="000000" w:themeColor="text1"/>
          <w:szCs w:val="20"/>
          <w:highlight w:val="lightGray"/>
        </w:rPr>
        <w:t xml:space="preserve">ntidad siempre y cuando no sea superior a </w:t>
      </w:r>
      <w:r w:rsidR="00DC4702" w:rsidRPr="00B808A3">
        <w:rPr>
          <w:rFonts w:cs="Arial"/>
          <w:color w:val="000000" w:themeColor="text1"/>
          <w:szCs w:val="20"/>
          <w:highlight w:val="lightGray"/>
        </w:rPr>
        <w:t>20</w:t>
      </w:r>
      <w:r w:rsidR="00392B47" w:rsidRPr="00B808A3">
        <w:rPr>
          <w:rFonts w:cs="Arial"/>
          <w:color w:val="000000" w:themeColor="text1"/>
          <w:szCs w:val="20"/>
          <w:highlight w:val="lightGray"/>
        </w:rPr>
        <w:t xml:space="preserve"> puntos, aun si escoge varios criterios]</w:t>
      </w:r>
      <w:r w:rsidR="00392B47" w:rsidRPr="00B808A3">
        <w:rPr>
          <w:rFonts w:eastAsia="Arial" w:cs="Arial"/>
          <w:color w:val="000000" w:themeColor="text1"/>
          <w:szCs w:val="20"/>
        </w:rPr>
        <w:t xml:space="preserve"> </w:t>
      </w:r>
      <w:r w:rsidR="00392B47" w:rsidRPr="00B808A3">
        <w:rPr>
          <w:rFonts w:cs="Arial"/>
          <w:color w:val="000000" w:themeColor="text1"/>
          <w:szCs w:val="20"/>
        </w:rPr>
        <w:t>al</w:t>
      </w:r>
      <w:r w:rsidR="00392B47" w:rsidRPr="00B808A3">
        <w:rPr>
          <w:rFonts w:eastAsia="Arial" w:cs="Arial"/>
          <w:color w:val="000000" w:themeColor="text1"/>
          <w:szCs w:val="20"/>
        </w:rPr>
        <w:t xml:space="preserve"> </w:t>
      </w:r>
      <w:r w:rsidR="00C55E5E" w:rsidRPr="00B808A3">
        <w:rPr>
          <w:rFonts w:cs="Arial"/>
          <w:color w:val="000000" w:themeColor="text1"/>
          <w:szCs w:val="20"/>
        </w:rPr>
        <w:t>p</w:t>
      </w:r>
      <w:r w:rsidR="003C407D" w:rsidRPr="00B808A3">
        <w:rPr>
          <w:rFonts w:cs="Arial"/>
          <w:color w:val="000000" w:themeColor="text1"/>
          <w:szCs w:val="20"/>
        </w:rPr>
        <w:t>roponente</w:t>
      </w:r>
      <w:r w:rsidR="00392B47" w:rsidRPr="00B808A3">
        <w:rPr>
          <w:rFonts w:eastAsia="Arial" w:cs="Arial"/>
          <w:color w:val="000000" w:themeColor="text1"/>
          <w:szCs w:val="20"/>
        </w:rPr>
        <w:t xml:space="preserve"> </w:t>
      </w:r>
      <w:r w:rsidR="00392B47" w:rsidRPr="00B808A3">
        <w:rPr>
          <w:rFonts w:cs="Arial"/>
          <w:color w:val="000000" w:themeColor="text1"/>
          <w:szCs w:val="20"/>
        </w:rPr>
        <w:t>que</w:t>
      </w:r>
      <w:r w:rsidR="00392B47" w:rsidRPr="00B808A3">
        <w:rPr>
          <w:rFonts w:eastAsia="Arial" w:cs="Arial"/>
          <w:color w:val="000000" w:themeColor="text1"/>
          <w:szCs w:val="20"/>
        </w:rPr>
        <w:t xml:space="preserve"> </w:t>
      </w:r>
      <w:r w:rsidR="00392B47" w:rsidRPr="00B808A3">
        <w:rPr>
          <w:rFonts w:cs="Arial"/>
          <w:color w:val="000000" w:themeColor="text1"/>
          <w:szCs w:val="20"/>
        </w:rPr>
        <w:t>se</w:t>
      </w:r>
      <w:r w:rsidR="00392B47" w:rsidRPr="00B808A3">
        <w:rPr>
          <w:rFonts w:eastAsia="Arial" w:cs="Arial"/>
          <w:color w:val="000000" w:themeColor="text1"/>
          <w:szCs w:val="20"/>
        </w:rPr>
        <w:t xml:space="preserve"> </w:t>
      </w:r>
      <w:r w:rsidR="00392B47" w:rsidRPr="00B808A3">
        <w:rPr>
          <w:rFonts w:cs="Arial"/>
          <w:color w:val="000000" w:themeColor="text1"/>
          <w:szCs w:val="20"/>
        </w:rPr>
        <w:t>comprometa</w:t>
      </w:r>
      <w:r w:rsidR="00392B47" w:rsidRPr="00B808A3">
        <w:rPr>
          <w:rFonts w:eastAsia="Arial" w:cs="Arial"/>
          <w:color w:val="000000" w:themeColor="text1"/>
          <w:szCs w:val="20"/>
        </w:rPr>
        <w:t xml:space="preserve"> </w:t>
      </w:r>
      <w:r w:rsidR="00392B47" w:rsidRPr="00B808A3">
        <w:rPr>
          <w:rFonts w:cs="Arial"/>
          <w:color w:val="000000" w:themeColor="text1"/>
          <w:szCs w:val="20"/>
        </w:rPr>
        <w:t>a</w:t>
      </w:r>
      <w:r w:rsidR="00392B47" w:rsidRPr="00B808A3">
        <w:rPr>
          <w:rFonts w:eastAsia="Arial" w:cs="Arial"/>
          <w:color w:val="000000" w:themeColor="text1"/>
          <w:szCs w:val="20"/>
        </w:rPr>
        <w:t xml:space="preserve"> </w:t>
      </w:r>
      <w:r w:rsidR="00392B47" w:rsidRPr="00B808A3">
        <w:rPr>
          <w:rFonts w:cs="Arial"/>
          <w:color w:val="000000" w:themeColor="text1"/>
          <w:szCs w:val="20"/>
        </w:rPr>
        <w:t>instaurar</w:t>
      </w:r>
      <w:r w:rsidR="00392B47" w:rsidRPr="00B808A3">
        <w:rPr>
          <w:rFonts w:eastAsia="Arial" w:cs="Arial"/>
          <w:color w:val="000000" w:themeColor="text1"/>
          <w:szCs w:val="20"/>
        </w:rPr>
        <w:t xml:space="preserve"> </w:t>
      </w:r>
      <w:r w:rsidR="00392B47" w:rsidRPr="00B808A3">
        <w:rPr>
          <w:rFonts w:cs="Arial"/>
          <w:color w:val="000000" w:themeColor="text1"/>
          <w:szCs w:val="20"/>
        </w:rPr>
        <w:t>un</w:t>
      </w:r>
      <w:r w:rsidR="00392B47" w:rsidRPr="00B808A3">
        <w:rPr>
          <w:rFonts w:eastAsia="Arial" w:cs="Arial"/>
          <w:color w:val="000000" w:themeColor="text1"/>
          <w:szCs w:val="20"/>
        </w:rPr>
        <w:t xml:space="preserve"> </w:t>
      </w:r>
      <w:r w:rsidR="00392B47" w:rsidRPr="00B808A3">
        <w:rPr>
          <w:rFonts w:cs="Arial"/>
          <w:color w:val="000000" w:themeColor="text1"/>
          <w:szCs w:val="20"/>
        </w:rPr>
        <w:t>programa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gerencia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proyectos</w:t>
      </w:r>
      <w:r w:rsidR="00392B47" w:rsidRPr="00B808A3">
        <w:rPr>
          <w:rFonts w:eastAsia="Arial" w:cs="Arial"/>
          <w:color w:val="000000" w:themeColor="text1"/>
          <w:szCs w:val="20"/>
        </w:rPr>
        <w:t xml:space="preserve"> </w:t>
      </w:r>
      <w:r w:rsidR="00392B47" w:rsidRPr="00B808A3">
        <w:rPr>
          <w:rFonts w:cs="Arial"/>
          <w:color w:val="000000" w:themeColor="text1"/>
          <w:szCs w:val="20"/>
        </w:rPr>
        <w:t>mediante</w:t>
      </w:r>
      <w:r w:rsidR="00392B47" w:rsidRPr="00B808A3">
        <w:rPr>
          <w:rFonts w:eastAsia="Arial" w:cs="Arial"/>
          <w:color w:val="000000" w:themeColor="text1"/>
          <w:szCs w:val="20"/>
        </w:rPr>
        <w:t xml:space="preserve"> </w:t>
      </w:r>
      <w:r w:rsidR="00392B47" w:rsidRPr="00B808A3">
        <w:rPr>
          <w:rFonts w:cs="Arial"/>
          <w:color w:val="000000" w:themeColor="text1"/>
          <w:szCs w:val="20"/>
        </w:rPr>
        <w:t>la</w:t>
      </w:r>
      <w:r w:rsidR="00392B47" w:rsidRPr="00B808A3">
        <w:rPr>
          <w:rFonts w:eastAsia="Arial" w:cs="Arial"/>
          <w:color w:val="000000" w:themeColor="text1"/>
          <w:szCs w:val="20"/>
        </w:rPr>
        <w:t xml:space="preserve"> </w:t>
      </w:r>
      <w:r w:rsidR="00392B47" w:rsidRPr="00B808A3">
        <w:rPr>
          <w:rFonts w:cs="Arial"/>
          <w:color w:val="000000" w:themeColor="text1"/>
          <w:szCs w:val="20"/>
        </w:rPr>
        <w:t>suscripción</w:t>
      </w:r>
      <w:r w:rsidR="00392B47" w:rsidRPr="00B808A3">
        <w:rPr>
          <w:rFonts w:eastAsia="Arial" w:cs="Arial"/>
          <w:color w:val="000000" w:themeColor="text1"/>
          <w:szCs w:val="20"/>
        </w:rPr>
        <w:t xml:space="preserve"> </w:t>
      </w:r>
      <w:r w:rsidR="00392B47" w:rsidRPr="00B808A3">
        <w:rPr>
          <w:rFonts w:cs="Arial"/>
          <w:color w:val="000000" w:themeColor="text1"/>
          <w:szCs w:val="20"/>
        </w:rPr>
        <w:t>del</w:t>
      </w:r>
      <w:r w:rsidR="00392B47" w:rsidRPr="00B808A3">
        <w:rPr>
          <w:rFonts w:eastAsia="Arial" w:cs="Arial"/>
          <w:color w:val="000000" w:themeColor="text1"/>
          <w:szCs w:val="20"/>
        </w:rPr>
        <w:t xml:space="preserve"> </w:t>
      </w:r>
      <w:r w:rsidR="001E741E" w:rsidRPr="00B808A3">
        <w:rPr>
          <w:rFonts w:eastAsia="Arial" w:cs="Arial"/>
          <w:color w:val="000000" w:themeColor="text1"/>
          <w:szCs w:val="20"/>
        </w:rPr>
        <w:t>Formato 7A -Programa de gerencia de proyectos</w:t>
      </w:r>
      <w:r w:rsidR="001E741E" w:rsidRPr="00B808A3">
        <w:rPr>
          <w:rFonts w:cs="Arial"/>
          <w:color w:val="000000" w:themeColor="text1"/>
          <w:szCs w:val="20"/>
        </w:rPr>
        <w:t>,</w:t>
      </w:r>
      <w:r w:rsidR="00392B47" w:rsidRPr="00B808A3">
        <w:rPr>
          <w:rFonts w:eastAsia="Arial,Calibri" w:cs="Arial"/>
          <w:color w:val="000000" w:themeColor="text1"/>
          <w:szCs w:val="20"/>
        </w:rPr>
        <w:t xml:space="preserve"> </w:t>
      </w:r>
      <w:r w:rsidR="00392B47" w:rsidRPr="00B808A3">
        <w:rPr>
          <w:rFonts w:cs="Arial"/>
          <w:color w:val="000000" w:themeColor="text1"/>
          <w:szCs w:val="20"/>
        </w:rPr>
        <w:t>en</w:t>
      </w:r>
      <w:r w:rsidR="00392B47" w:rsidRPr="00B808A3">
        <w:rPr>
          <w:rFonts w:eastAsia="Arial,Calibri" w:cs="Arial"/>
          <w:color w:val="000000" w:themeColor="text1"/>
          <w:szCs w:val="20"/>
        </w:rPr>
        <w:t xml:space="preserve"> </w:t>
      </w:r>
      <w:r w:rsidR="00392B47" w:rsidRPr="00B808A3">
        <w:rPr>
          <w:rFonts w:cs="Arial"/>
          <w:color w:val="000000" w:themeColor="text1"/>
          <w:szCs w:val="20"/>
        </w:rPr>
        <w:t>el</w:t>
      </w:r>
      <w:r w:rsidR="00392B47" w:rsidRPr="00B808A3">
        <w:rPr>
          <w:rFonts w:eastAsia="Arial,Calibri" w:cs="Arial"/>
          <w:color w:val="000000" w:themeColor="text1"/>
          <w:szCs w:val="20"/>
        </w:rPr>
        <w:t xml:space="preserve"> </w:t>
      </w:r>
      <w:r w:rsidR="00392B47" w:rsidRPr="00B808A3">
        <w:rPr>
          <w:rFonts w:cs="Arial"/>
          <w:color w:val="000000" w:themeColor="text1"/>
          <w:szCs w:val="20"/>
        </w:rPr>
        <w:t>cual</w:t>
      </w:r>
      <w:r w:rsidR="00392B47" w:rsidRPr="00B808A3">
        <w:rPr>
          <w:rFonts w:eastAsia="Arial,Calibri" w:cs="Arial"/>
          <w:color w:val="000000" w:themeColor="text1"/>
          <w:szCs w:val="20"/>
        </w:rPr>
        <w:t xml:space="preserve"> </w:t>
      </w:r>
      <w:r w:rsidR="00392B47" w:rsidRPr="00B808A3">
        <w:rPr>
          <w:rFonts w:cs="Arial"/>
          <w:color w:val="000000" w:themeColor="text1"/>
          <w:szCs w:val="20"/>
        </w:rPr>
        <w:t>bajo</w:t>
      </w:r>
      <w:r w:rsidR="00392B47" w:rsidRPr="00B808A3">
        <w:rPr>
          <w:rFonts w:eastAsia="Arial,Calibri" w:cs="Arial"/>
          <w:color w:val="000000" w:themeColor="text1"/>
          <w:szCs w:val="20"/>
        </w:rPr>
        <w:t xml:space="preserve"> </w:t>
      </w:r>
      <w:r w:rsidR="00392B47" w:rsidRPr="00B808A3">
        <w:rPr>
          <w:rFonts w:cs="Arial"/>
          <w:color w:val="000000" w:themeColor="text1"/>
          <w:szCs w:val="20"/>
        </w:rPr>
        <w:t>la</w:t>
      </w:r>
      <w:r w:rsidR="00392B47" w:rsidRPr="00B808A3">
        <w:rPr>
          <w:rFonts w:eastAsia="Arial,Calibri" w:cs="Arial"/>
          <w:color w:val="000000" w:themeColor="text1"/>
          <w:szCs w:val="20"/>
        </w:rPr>
        <w:t xml:space="preserve"> </w:t>
      </w:r>
      <w:r w:rsidR="00392B47" w:rsidRPr="00B808A3">
        <w:rPr>
          <w:rFonts w:cs="Arial"/>
          <w:color w:val="000000" w:themeColor="text1"/>
          <w:szCs w:val="20"/>
        </w:rPr>
        <w:t>gravedad</w:t>
      </w:r>
      <w:r w:rsidR="00392B47" w:rsidRPr="00B808A3">
        <w:rPr>
          <w:rFonts w:eastAsia="Arial,Calibri" w:cs="Arial"/>
          <w:color w:val="000000" w:themeColor="text1"/>
          <w:szCs w:val="20"/>
        </w:rPr>
        <w:t xml:space="preserve"> </w:t>
      </w:r>
      <w:r w:rsidR="00392B47" w:rsidRPr="00B808A3">
        <w:rPr>
          <w:rFonts w:cs="Arial"/>
          <w:color w:val="000000" w:themeColor="text1"/>
          <w:szCs w:val="20"/>
        </w:rPr>
        <w:t>de</w:t>
      </w:r>
      <w:r w:rsidR="00392B47" w:rsidRPr="00B808A3">
        <w:rPr>
          <w:rFonts w:eastAsia="Arial,Calibri" w:cs="Arial"/>
          <w:color w:val="000000" w:themeColor="text1"/>
          <w:szCs w:val="20"/>
        </w:rPr>
        <w:t xml:space="preserve"> </w:t>
      </w:r>
      <w:r w:rsidR="00392B47" w:rsidRPr="00B808A3">
        <w:rPr>
          <w:rFonts w:cs="Arial"/>
          <w:color w:val="000000" w:themeColor="text1"/>
          <w:szCs w:val="20"/>
        </w:rPr>
        <w:t>juramento</w:t>
      </w:r>
      <w:r w:rsidR="00392B47" w:rsidRPr="00B808A3">
        <w:rPr>
          <w:rFonts w:eastAsia="Arial,Calibri" w:cs="Arial"/>
          <w:color w:val="000000" w:themeColor="text1"/>
          <w:szCs w:val="20"/>
        </w:rPr>
        <w:t xml:space="preserve"> </w:t>
      </w:r>
      <w:r w:rsidR="00392B47" w:rsidRPr="00B808A3">
        <w:rPr>
          <w:rFonts w:cs="Arial"/>
          <w:color w:val="000000" w:themeColor="text1"/>
          <w:szCs w:val="20"/>
        </w:rPr>
        <w:t>conste</w:t>
      </w:r>
      <w:r w:rsidR="00392B47" w:rsidRPr="00B808A3">
        <w:rPr>
          <w:rFonts w:eastAsia="Arial,Calibri" w:cs="Arial"/>
          <w:color w:val="000000" w:themeColor="text1"/>
          <w:szCs w:val="20"/>
        </w:rPr>
        <w:t xml:space="preserve"> </w:t>
      </w:r>
      <w:r w:rsidR="00392B47" w:rsidRPr="00B808A3">
        <w:rPr>
          <w:rFonts w:cs="Arial"/>
          <w:color w:val="000000" w:themeColor="text1"/>
          <w:szCs w:val="20"/>
        </w:rPr>
        <w:t>el</w:t>
      </w:r>
      <w:r w:rsidR="00392B47" w:rsidRPr="00B808A3">
        <w:rPr>
          <w:rFonts w:eastAsia="Arial,Calibri" w:cs="Arial"/>
          <w:color w:val="000000" w:themeColor="text1"/>
          <w:szCs w:val="20"/>
        </w:rPr>
        <w:t xml:space="preserve"> </w:t>
      </w:r>
      <w:r w:rsidR="00392B47" w:rsidRPr="00B808A3">
        <w:rPr>
          <w:rFonts w:cs="Arial"/>
          <w:color w:val="000000" w:themeColor="text1"/>
          <w:szCs w:val="20"/>
        </w:rPr>
        <w:t>compromiso</w:t>
      </w:r>
      <w:r w:rsidR="00392B47" w:rsidRPr="00B808A3">
        <w:rPr>
          <w:rFonts w:eastAsia="Arial,Calibri" w:cs="Arial"/>
          <w:color w:val="000000" w:themeColor="text1"/>
          <w:szCs w:val="20"/>
        </w:rPr>
        <w:t xml:space="preserve"> </w:t>
      </w:r>
      <w:r w:rsidR="00392B47" w:rsidRPr="00B808A3">
        <w:rPr>
          <w:rFonts w:cs="Arial"/>
          <w:color w:val="000000" w:themeColor="text1"/>
          <w:szCs w:val="20"/>
        </w:rPr>
        <w:t>que</w:t>
      </w:r>
      <w:r w:rsidR="00392B47" w:rsidRPr="00B808A3">
        <w:rPr>
          <w:rFonts w:eastAsia="Arial,Calibri" w:cs="Arial"/>
          <w:color w:val="000000" w:themeColor="text1"/>
          <w:szCs w:val="20"/>
        </w:rPr>
        <w:t xml:space="preserve"> </w:t>
      </w:r>
      <w:r w:rsidR="00392B47" w:rsidRPr="00B808A3">
        <w:rPr>
          <w:rFonts w:cs="Arial"/>
          <w:color w:val="000000" w:themeColor="text1"/>
          <w:szCs w:val="20"/>
        </w:rPr>
        <w:t>en</w:t>
      </w:r>
      <w:r w:rsidR="00392B47" w:rsidRPr="00B808A3">
        <w:rPr>
          <w:rFonts w:eastAsia="Arial,Calibri" w:cs="Arial"/>
          <w:color w:val="000000" w:themeColor="text1"/>
          <w:szCs w:val="20"/>
        </w:rPr>
        <w:t xml:space="preserve"> </w:t>
      </w:r>
      <w:r w:rsidR="00392B47" w:rsidRPr="00B808A3">
        <w:rPr>
          <w:rFonts w:cs="Arial"/>
          <w:color w:val="000000" w:themeColor="text1"/>
          <w:szCs w:val="20"/>
        </w:rPr>
        <w:t>este</w:t>
      </w:r>
      <w:r w:rsidR="00392B47" w:rsidRPr="00B808A3">
        <w:rPr>
          <w:rFonts w:eastAsia="Arial,Calibri" w:cs="Arial"/>
          <w:color w:val="000000" w:themeColor="text1"/>
          <w:szCs w:val="20"/>
        </w:rPr>
        <w:t xml:space="preserve"> </w:t>
      </w:r>
      <w:r w:rsidR="00392B47" w:rsidRPr="00B808A3">
        <w:rPr>
          <w:rFonts w:cs="Arial"/>
          <w:color w:val="000000" w:themeColor="text1"/>
          <w:szCs w:val="20"/>
        </w:rPr>
        <w:t>sentido</w:t>
      </w:r>
      <w:r w:rsidR="00392B47" w:rsidRPr="00B808A3">
        <w:rPr>
          <w:rFonts w:eastAsia="Arial,Calibri" w:cs="Arial"/>
          <w:color w:val="000000" w:themeColor="text1"/>
          <w:szCs w:val="20"/>
        </w:rPr>
        <w:t xml:space="preserve"> </w:t>
      </w:r>
      <w:r w:rsidR="00392B47" w:rsidRPr="00B808A3">
        <w:rPr>
          <w:rFonts w:cs="Arial"/>
          <w:color w:val="000000" w:themeColor="text1"/>
          <w:szCs w:val="20"/>
        </w:rPr>
        <w:t>asume.</w:t>
      </w:r>
      <w:r w:rsidR="00392B47" w:rsidRPr="00B808A3">
        <w:rPr>
          <w:rFonts w:eastAsia="Arial,Calibri" w:cs="Arial"/>
          <w:color w:val="000000" w:themeColor="text1"/>
          <w:szCs w:val="20"/>
        </w:rPr>
        <w:t xml:space="preserve"> </w:t>
      </w:r>
    </w:p>
    <w:p w14:paraId="2466C21E" w14:textId="66154F3D"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presente</w:t>
      </w:r>
      <w:r w:rsidRPr="00B808A3">
        <w:rPr>
          <w:rFonts w:eastAsia="Arial,Calibri" w:cs="Arial"/>
          <w:color w:val="000000" w:themeColor="text1"/>
          <w:szCs w:val="20"/>
        </w:rPr>
        <w:t xml:space="preserve"> </w:t>
      </w:r>
      <w:r w:rsidR="00C55E5E" w:rsidRPr="00B808A3">
        <w:rPr>
          <w:rFonts w:eastAsia="Arial,Calibri" w:cs="Arial"/>
          <w:color w:val="000000" w:themeColor="text1"/>
          <w:szCs w:val="20"/>
        </w:rPr>
        <w:t>p</w:t>
      </w:r>
      <w:r w:rsidRPr="00B808A3">
        <w:rPr>
          <w:rFonts w:cs="Arial"/>
          <w:color w:val="000000" w:themeColor="text1"/>
          <w:szCs w:val="20"/>
        </w:rPr>
        <w:t>roceso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C55E5E" w:rsidRPr="00B808A3">
        <w:rPr>
          <w:rFonts w:cs="Arial"/>
          <w:color w:val="000000" w:themeColor="text1"/>
          <w:szCs w:val="20"/>
        </w:rPr>
        <w:t>s</w:t>
      </w:r>
      <w:r w:rsidRPr="00B808A3">
        <w:rPr>
          <w:rFonts w:cs="Arial"/>
          <w:color w:val="000000" w:themeColor="text1"/>
          <w:szCs w:val="20"/>
        </w:rPr>
        <w:t>elección, por</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 se entiende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aplicación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conocimientos,</w:t>
      </w:r>
      <w:r w:rsidRPr="00B808A3">
        <w:rPr>
          <w:rFonts w:eastAsia="Arial,Calibri" w:cs="Arial"/>
          <w:color w:val="000000" w:themeColor="text1"/>
          <w:szCs w:val="20"/>
        </w:rPr>
        <w:t xml:space="preserve"> </w:t>
      </w:r>
      <w:r w:rsidRPr="00B808A3">
        <w:rPr>
          <w:rFonts w:cs="Arial"/>
          <w:color w:val="000000" w:themeColor="text1"/>
          <w:szCs w:val="20"/>
        </w:rPr>
        <w:t>habilidades,</w:t>
      </w:r>
      <w:r w:rsidRPr="00B808A3">
        <w:rPr>
          <w:rFonts w:eastAsia="Arial,Calibri" w:cs="Arial"/>
          <w:color w:val="000000" w:themeColor="text1"/>
          <w:szCs w:val="20"/>
        </w:rPr>
        <w:t xml:space="preserve"> </w:t>
      </w:r>
      <w:r w:rsidRPr="00B808A3">
        <w:rPr>
          <w:rFonts w:cs="Arial"/>
          <w:color w:val="000000" w:themeColor="text1"/>
          <w:szCs w:val="20"/>
        </w:rPr>
        <w:t>herramientas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técnicas</w:t>
      </w:r>
      <w:r w:rsidRPr="00B808A3">
        <w:rPr>
          <w:rFonts w:eastAsia="Arial,Calibri" w:cs="Arial"/>
          <w:color w:val="000000" w:themeColor="text1"/>
          <w:szCs w:val="20"/>
        </w:rPr>
        <w:t xml:space="preserve"> </w:t>
      </w:r>
      <w:r w:rsidRPr="00B808A3">
        <w:rPr>
          <w:rFonts w:cs="Arial"/>
          <w:color w:val="000000" w:themeColor="text1"/>
          <w:szCs w:val="20"/>
        </w:rPr>
        <w:t>a</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actividades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cumplir</w:t>
      </w:r>
      <w:r w:rsidRPr="00B808A3">
        <w:rPr>
          <w:rFonts w:eastAsia="Arial,Calibri" w:cs="Arial"/>
          <w:color w:val="000000" w:themeColor="text1"/>
          <w:szCs w:val="20"/>
        </w:rPr>
        <w:t xml:space="preserve"> </w:t>
      </w:r>
      <w:r w:rsidRPr="00B808A3">
        <w:rPr>
          <w:rFonts w:cs="Arial"/>
          <w:color w:val="000000" w:themeColor="text1"/>
          <w:szCs w:val="20"/>
        </w:rPr>
        <w:lastRenderedPageBreak/>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requisitos</w:t>
      </w:r>
      <w:r w:rsidRPr="00B808A3">
        <w:rPr>
          <w:rFonts w:eastAsia="Arial,Calibri" w:cs="Arial"/>
          <w:color w:val="000000" w:themeColor="text1"/>
          <w:szCs w:val="20"/>
        </w:rPr>
        <w:t xml:space="preserve"> </w:t>
      </w:r>
      <w:r w:rsidRPr="00B808A3">
        <w:rPr>
          <w:rFonts w:cs="Arial"/>
          <w:color w:val="000000" w:themeColor="text1"/>
          <w:szCs w:val="20"/>
        </w:rPr>
        <w:t>de este</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cual</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logra</w:t>
      </w:r>
      <w:r w:rsidRPr="00B808A3">
        <w:rPr>
          <w:rFonts w:eastAsia="Arial,Calibri" w:cs="Arial"/>
          <w:color w:val="000000" w:themeColor="text1"/>
          <w:szCs w:val="20"/>
        </w:rPr>
        <w:t xml:space="preserve"> </w:t>
      </w:r>
      <w:r w:rsidRPr="00B808A3">
        <w:rPr>
          <w:rFonts w:cs="Arial"/>
          <w:color w:val="000000" w:themeColor="text1"/>
          <w:szCs w:val="20"/>
        </w:rPr>
        <w:t>mediante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aplicación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C55E5E" w:rsidRPr="00B808A3">
        <w:rPr>
          <w:rFonts w:cs="Arial"/>
          <w:color w:val="000000" w:themeColor="text1"/>
          <w:szCs w:val="20"/>
          <w:lang w:val="es-ES"/>
        </w:rPr>
        <w:t>p</w:t>
      </w:r>
      <w:r w:rsidRPr="00B808A3">
        <w:rPr>
          <w:rFonts w:cs="Arial"/>
          <w:color w:val="000000" w:themeColor="text1"/>
          <w:szCs w:val="20"/>
          <w:lang w:val="es-ES"/>
        </w:rPr>
        <w:t>rocesos</w:t>
      </w:r>
      <w:r w:rsidRPr="00B808A3">
        <w:rPr>
          <w:rFonts w:eastAsia="Arial,Calibri" w:cs="Arial"/>
          <w:color w:val="000000" w:themeColor="text1"/>
          <w:szCs w:val="20"/>
          <w:lang w:val="es-ES"/>
        </w:rPr>
        <w:t xml:space="preserve"> </w:t>
      </w:r>
      <w:r w:rsidRPr="00B808A3">
        <w:rPr>
          <w:rFonts w:cs="Arial"/>
          <w:color w:val="000000" w:themeColor="text1"/>
          <w:szCs w:val="20"/>
          <w:lang w:val="es-ES"/>
        </w:rPr>
        <w:t>de</w:t>
      </w:r>
      <w:r w:rsidRPr="00B808A3">
        <w:rPr>
          <w:rFonts w:eastAsia="Arial,Calibri" w:cs="Arial"/>
          <w:color w:val="000000" w:themeColor="text1"/>
          <w:szCs w:val="20"/>
          <w:lang w:val="es-ES"/>
        </w:rPr>
        <w:t xml:space="preserve"> </w:t>
      </w:r>
      <w:r w:rsidRPr="00B808A3">
        <w:rPr>
          <w:rFonts w:cs="Arial"/>
          <w:color w:val="000000" w:themeColor="text1"/>
          <w:szCs w:val="20"/>
          <w:lang w:val="es-ES"/>
        </w:rPr>
        <w:t>gerencia</w:t>
      </w:r>
      <w:r w:rsidRPr="00B808A3">
        <w:rPr>
          <w:rFonts w:eastAsia="Arial,Calibri" w:cs="Arial"/>
          <w:color w:val="000000" w:themeColor="text1"/>
          <w:szCs w:val="20"/>
          <w:lang w:val="es-ES"/>
        </w:rPr>
        <w:t xml:space="preserve"> </w:t>
      </w:r>
      <w:r w:rsidRPr="00B808A3">
        <w:rPr>
          <w:rFonts w:cs="Arial"/>
          <w:color w:val="000000" w:themeColor="text1"/>
          <w:szCs w:val="20"/>
          <w:lang w:val="es-ES"/>
        </w:rPr>
        <w:t>de</w:t>
      </w:r>
      <w:r w:rsidRPr="00B808A3">
        <w:rPr>
          <w:rFonts w:eastAsia="Arial,Calibri" w:cs="Arial"/>
          <w:color w:val="000000" w:themeColor="text1"/>
          <w:szCs w:val="20"/>
          <w:lang w:val="es-ES"/>
        </w:rPr>
        <w:t xml:space="preserve"> </w:t>
      </w:r>
      <w:r w:rsidRPr="00B808A3">
        <w:rPr>
          <w:rFonts w:cs="Arial"/>
          <w:color w:val="000000" w:themeColor="text1"/>
          <w:szCs w:val="20"/>
          <w:lang w:val="es-ES"/>
        </w:rPr>
        <w:t>proyectos</w:t>
      </w:r>
      <w:r w:rsidRPr="00B808A3">
        <w:rPr>
          <w:rFonts w:eastAsia="Arial,Calibri" w:cs="Arial"/>
          <w:color w:val="000000" w:themeColor="text1"/>
          <w:szCs w:val="20"/>
          <w:lang w:val="es-ES"/>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fases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inicio,</w:t>
      </w:r>
      <w:r w:rsidRPr="00B808A3">
        <w:rPr>
          <w:rFonts w:eastAsia="Arial,Calibri" w:cs="Arial"/>
          <w:color w:val="000000" w:themeColor="text1"/>
          <w:szCs w:val="20"/>
        </w:rPr>
        <w:t xml:space="preserve"> </w:t>
      </w:r>
      <w:r w:rsidRPr="00B808A3">
        <w:rPr>
          <w:rFonts w:cs="Arial"/>
          <w:color w:val="000000" w:themeColor="text1"/>
          <w:szCs w:val="20"/>
        </w:rPr>
        <w:t>planificación,</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monitoreo,</w:t>
      </w:r>
      <w:r w:rsidRPr="00B808A3">
        <w:rPr>
          <w:rFonts w:eastAsia="Arial,Calibri" w:cs="Arial"/>
          <w:color w:val="000000" w:themeColor="text1"/>
          <w:szCs w:val="20"/>
        </w:rPr>
        <w:t xml:space="preserve"> </w:t>
      </w:r>
      <w:r w:rsidRPr="00B808A3">
        <w:rPr>
          <w:rFonts w:cs="Arial"/>
          <w:color w:val="000000" w:themeColor="text1"/>
          <w:szCs w:val="20"/>
        </w:rPr>
        <w:t>control,</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cierre</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requiere:</w:t>
      </w:r>
      <w:r w:rsidRPr="00B808A3">
        <w:rPr>
          <w:rFonts w:eastAsia="Arial,Calibri" w:cs="Arial"/>
          <w:color w:val="000000" w:themeColor="text1"/>
          <w:szCs w:val="20"/>
        </w:rPr>
        <w:t xml:space="preserve"> </w:t>
      </w:r>
      <w:r w:rsidRPr="00B808A3">
        <w:rPr>
          <w:rFonts w:cs="Arial"/>
          <w:color w:val="000000" w:themeColor="text1"/>
          <w:szCs w:val="20"/>
        </w:rPr>
        <w:t>identificar</w:t>
      </w:r>
      <w:r w:rsidRPr="00B808A3">
        <w:rPr>
          <w:rFonts w:eastAsia="Arial,Calibri" w:cs="Arial"/>
          <w:color w:val="000000" w:themeColor="text1"/>
          <w:szCs w:val="20"/>
        </w:rPr>
        <w:t xml:space="preserve"> </w:t>
      </w:r>
      <w:r w:rsidRPr="00B808A3">
        <w:rPr>
          <w:rFonts w:cs="Arial"/>
          <w:color w:val="000000" w:themeColor="text1"/>
          <w:szCs w:val="20"/>
        </w:rPr>
        <w:t>requisitos;</w:t>
      </w:r>
      <w:r w:rsidRPr="00B808A3">
        <w:rPr>
          <w:rFonts w:eastAsia="Arial,Calibri" w:cs="Arial"/>
          <w:color w:val="000000" w:themeColor="text1"/>
          <w:szCs w:val="20"/>
        </w:rPr>
        <w:t xml:space="preserve"> </w:t>
      </w:r>
      <w:r w:rsidRPr="00B808A3">
        <w:rPr>
          <w:rFonts w:cs="Arial"/>
          <w:color w:val="000000" w:themeColor="text1"/>
          <w:szCs w:val="20"/>
        </w:rPr>
        <w:t>abordar</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diversas</w:t>
      </w:r>
      <w:r w:rsidRPr="00B808A3">
        <w:rPr>
          <w:rFonts w:eastAsia="Arial,Calibri" w:cs="Arial"/>
          <w:color w:val="000000" w:themeColor="text1"/>
          <w:szCs w:val="20"/>
        </w:rPr>
        <w:t xml:space="preserve"> </w:t>
      </w:r>
      <w:r w:rsidRPr="00B808A3">
        <w:rPr>
          <w:rFonts w:cs="Arial"/>
          <w:color w:val="000000" w:themeColor="text1"/>
          <w:szCs w:val="20"/>
        </w:rPr>
        <w:t>necesidades,</w:t>
      </w:r>
      <w:r w:rsidRPr="00B808A3">
        <w:rPr>
          <w:rFonts w:eastAsia="Arial,Calibri" w:cs="Arial"/>
          <w:color w:val="000000" w:themeColor="text1"/>
          <w:szCs w:val="20"/>
        </w:rPr>
        <w:t xml:space="preserve"> </w:t>
      </w:r>
      <w:r w:rsidRPr="00B808A3">
        <w:rPr>
          <w:rFonts w:cs="Arial"/>
          <w:color w:val="000000" w:themeColor="text1"/>
          <w:szCs w:val="20"/>
        </w:rPr>
        <w:t>inquietudes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expectativas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interesados;</w:t>
      </w:r>
      <w:r w:rsidRPr="00B808A3">
        <w:rPr>
          <w:rFonts w:eastAsia="Arial,Calibri" w:cs="Arial"/>
          <w:color w:val="000000" w:themeColor="text1"/>
          <w:szCs w:val="20"/>
        </w:rPr>
        <w:t xml:space="preserve"> </w:t>
      </w:r>
      <w:r w:rsidRPr="00B808A3">
        <w:rPr>
          <w:rFonts w:cs="Arial"/>
          <w:color w:val="000000" w:themeColor="text1"/>
          <w:szCs w:val="20"/>
        </w:rPr>
        <w:t>equilibrar</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contingencias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relacionan</w:t>
      </w:r>
      <w:r w:rsidRPr="00B808A3">
        <w:rPr>
          <w:rFonts w:eastAsia="Arial,Calibri" w:cs="Arial"/>
          <w:color w:val="000000" w:themeColor="text1"/>
          <w:szCs w:val="20"/>
        </w:rPr>
        <w:t xml:space="preserve"> </w:t>
      </w:r>
      <w:r w:rsidRPr="00B808A3">
        <w:rPr>
          <w:rFonts w:cs="Arial"/>
          <w:color w:val="000000" w:themeColor="text1"/>
          <w:szCs w:val="20"/>
        </w:rPr>
        <w:t>entre</w:t>
      </w:r>
      <w:r w:rsidRPr="00B808A3">
        <w:rPr>
          <w:rFonts w:eastAsia="Arial,Calibri" w:cs="Arial"/>
          <w:color w:val="000000" w:themeColor="text1"/>
          <w:szCs w:val="20"/>
        </w:rPr>
        <w:t xml:space="preserve"> </w:t>
      </w:r>
      <w:r w:rsidRPr="00B808A3">
        <w:rPr>
          <w:rFonts w:cs="Arial"/>
          <w:color w:val="000000" w:themeColor="text1"/>
          <w:szCs w:val="20"/>
        </w:rPr>
        <w:t>otros</w:t>
      </w:r>
      <w:r w:rsidRPr="00B808A3">
        <w:rPr>
          <w:rFonts w:eastAsia="Arial,Calibri" w:cs="Arial"/>
          <w:color w:val="000000" w:themeColor="text1"/>
          <w:szCs w:val="20"/>
        </w:rPr>
        <w:t xml:space="preserve"> </w:t>
      </w:r>
      <w:r w:rsidRPr="00B808A3">
        <w:rPr>
          <w:rFonts w:cs="Arial"/>
          <w:color w:val="000000" w:themeColor="text1"/>
          <w:szCs w:val="20"/>
        </w:rPr>
        <w:t>aspectos</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alcance,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calidad,</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cronograma,</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presupuesto,</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recursos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riesgo.</w:t>
      </w:r>
    </w:p>
    <w:p w14:paraId="1531CF25" w14:textId="46BBE05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Contrato,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instaurar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programa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contar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un</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 xml:space="preserve">tiempo completo en las áreas de la Ingeniería o la Arquitectura, con matrícula profesional vigente, que cumpla con </w:t>
      </w:r>
      <w:r w:rsidR="00CD69AE" w:rsidRPr="00B808A3">
        <w:rPr>
          <w:rFonts w:eastAsia="Arial,Calibri" w:cs="Arial"/>
          <w:color w:val="auto"/>
          <w:szCs w:val="20"/>
        </w:rPr>
        <w:t>las siguientes condiciones dependiendo de la complejidad del proyecto</w:t>
      </w:r>
      <w:r w:rsidRPr="00B808A3">
        <w:rPr>
          <w:rFonts w:cs="Arial"/>
          <w:color w:val="000000" w:themeColor="text1"/>
          <w:szCs w:val="20"/>
        </w:rPr>
        <w:t>:</w:t>
      </w:r>
    </w:p>
    <w:p w14:paraId="32E4748A" w14:textId="54321F73" w:rsidR="00392B47" w:rsidRPr="00B808A3" w:rsidRDefault="00CD69AE" w:rsidP="00392B47">
      <w:pPr>
        <w:numPr>
          <w:ilvl w:val="2"/>
          <w:numId w:val="143"/>
        </w:numPr>
        <w:spacing w:after="200" w:line="276" w:lineRule="auto"/>
        <w:contextualSpacing/>
        <w:jc w:val="both"/>
        <w:rPr>
          <w:rFonts w:eastAsia="Arial" w:cs="Arial"/>
          <w:color w:val="000000" w:themeColor="text1"/>
          <w:szCs w:val="20"/>
        </w:rPr>
      </w:pPr>
      <w:r w:rsidRPr="00B808A3">
        <w:rPr>
          <w:rFonts w:cs="Arial"/>
          <w:color w:val="auto"/>
          <w:szCs w:val="20"/>
        </w:rPr>
        <w:t>[</w:t>
      </w:r>
      <w:r w:rsidRPr="00B808A3">
        <w:rPr>
          <w:rFonts w:cs="Arial"/>
          <w:color w:val="auto"/>
          <w:szCs w:val="20"/>
          <w:highlight w:val="lightGray"/>
        </w:rPr>
        <w:t>Incluir en los procesos que en la Matriz 1 – Experiencia se defina que es un proyecto de complejidad alta</w:t>
      </w:r>
      <w:r w:rsidRPr="00B808A3">
        <w:rPr>
          <w:rFonts w:cs="Arial"/>
          <w:color w:val="auto"/>
          <w:szCs w:val="20"/>
        </w:rPr>
        <w:t xml:space="preserve">] </w:t>
      </w:r>
      <w:r w:rsidR="00392B47" w:rsidRPr="00B808A3">
        <w:rPr>
          <w:rFonts w:cs="Arial"/>
          <w:color w:val="000000" w:themeColor="text1"/>
          <w:szCs w:val="20"/>
        </w:rPr>
        <w:t>Opción</w:t>
      </w:r>
      <w:r w:rsidR="00392B47" w:rsidRPr="00B808A3">
        <w:rPr>
          <w:rFonts w:eastAsia="Arial" w:cs="Arial"/>
          <w:color w:val="000000" w:themeColor="text1"/>
          <w:szCs w:val="20"/>
        </w:rPr>
        <w:t xml:space="preserve"> </w:t>
      </w:r>
      <w:r w:rsidR="00392B47" w:rsidRPr="00B808A3">
        <w:rPr>
          <w:rFonts w:cs="Arial"/>
          <w:color w:val="000000" w:themeColor="text1"/>
          <w:szCs w:val="20"/>
        </w:rPr>
        <w:t>1:</w:t>
      </w:r>
      <w:r w:rsidR="00392B47" w:rsidRPr="00B808A3">
        <w:rPr>
          <w:rFonts w:eastAsia="Arial" w:cs="Arial"/>
          <w:color w:val="000000" w:themeColor="text1"/>
          <w:szCs w:val="20"/>
        </w:rPr>
        <w:t xml:space="preserve"> </w:t>
      </w:r>
      <w:r w:rsidR="00392B47" w:rsidRPr="00B808A3">
        <w:rPr>
          <w:rFonts w:cs="Arial"/>
          <w:color w:val="000000" w:themeColor="text1"/>
          <w:szCs w:val="20"/>
        </w:rPr>
        <w:t>Profesional</w:t>
      </w:r>
      <w:r w:rsidR="00392B47" w:rsidRPr="00B808A3">
        <w:rPr>
          <w:rFonts w:eastAsia="Arial" w:cs="Arial"/>
          <w:color w:val="000000" w:themeColor="text1"/>
          <w:szCs w:val="20"/>
        </w:rPr>
        <w:t xml:space="preserve"> </w:t>
      </w:r>
      <w:r w:rsidR="00392B47" w:rsidRPr="00B808A3">
        <w:rPr>
          <w:rFonts w:cs="Arial"/>
          <w:color w:val="000000" w:themeColor="text1"/>
          <w:szCs w:val="20"/>
        </w:rPr>
        <w:t>con</w:t>
      </w:r>
      <w:r w:rsidR="00392B47" w:rsidRPr="00B808A3">
        <w:rPr>
          <w:rFonts w:eastAsia="Arial" w:cs="Arial"/>
          <w:color w:val="000000" w:themeColor="text1"/>
          <w:szCs w:val="20"/>
        </w:rPr>
        <w:t xml:space="preserve"> </w:t>
      </w:r>
      <w:r w:rsidR="00392B47" w:rsidRPr="00B808A3">
        <w:rPr>
          <w:rFonts w:cs="Arial"/>
          <w:color w:val="000000" w:themeColor="text1"/>
          <w:szCs w:val="20"/>
        </w:rPr>
        <w:t>certificado</w:t>
      </w:r>
      <w:r w:rsidR="00392B47" w:rsidRPr="00B808A3">
        <w:rPr>
          <w:rFonts w:eastAsia="Arial" w:cs="Arial"/>
          <w:color w:val="000000" w:themeColor="text1"/>
          <w:szCs w:val="20"/>
        </w:rPr>
        <w:t xml:space="preserve"> </w:t>
      </w:r>
      <w:r w:rsidR="00392B47" w:rsidRPr="00B808A3">
        <w:rPr>
          <w:rFonts w:cs="Arial"/>
          <w:color w:val="000000" w:themeColor="text1"/>
          <w:szCs w:val="20"/>
        </w:rPr>
        <w:t>o</w:t>
      </w:r>
      <w:r w:rsidR="00392B47" w:rsidRPr="00B808A3">
        <w:rPr>
          <w:rFonts w:eastAsia="Arial" w:cs="Arial"/>
          <w:color w:val="000000" w:themeColor="text1"/>
          <w:szCs w:val="20"/>
        </w:rPr>
        <w:t xml:space="preserve"> </w:t>
      </w:r>
      <w:r w:rsidR="00392B47" w:rsidRPr="00B808A3">
        <w:rPr>
          <w:rFonts w:cs="Arial"/>
          <w:color w:val="000000" w:themeColor="text1"/>
          <w:szCs w:val="20"/>
        </w:rPr>
        <w:t>credencial</w:t>
      </w:r>
      <w:r w:rsidR="00392B47" w:rsidRPr="00B808A3">
        <w:rPr>
          <w:rFonts w:eastAsia="Arial" w:cs="Arial"/>
          <w:color w:val="000000" w:themeColor="text1"/>
          <w:szCs w:val="20"/>
        </w:rPr>
        <w:t xml:space="preserve"> </w:t>
      </w:r>
      <w:r w:rsidR="00392B47" w:rsidRPr="00B808A3">
        <w:rPr>
          <w:rFonts w:cs="Arial"/>
          <w:color w:val="000000" w:themeColor="text1"/>
          <w:szCs w:val="20"/>
        </w:rPr>
        <w:t>PMP</w:t>
      </w:r>
      <w:r w:rsidR="00392B47" w:rsidRPr="00B808A3">
        <w:rPr>
          <w:rFonts w:eastAsia="Arial" w:cs="Arial"/>
          <w:color w:val="000000" w:themeColor="text1"/>
          <w:szCs w:val="20"/>
        </w:rPr>
        <w:t xml:space="preserve"> (</w:t>
      </w:r>
      <w:r w:rsidR="00392B47" w:rsidRPr="00B808A3">
        <w:rPr>
          <w:rFonts w:cs="Arial"/>
          <w:i/>
          <w:color w:val="000000" w:themeColor="text1"/>
          <w:szCs w:val="20"/>
        </w:rPr>
        <w:t>Project</w:t>
      </w:r>
      <w:r w:rsidR="00392B47" w:rsidRPr="00B808A3">
        <w:rPr>
          <w:rFonts w:eastAsia="Arial" w:cs="Arial"/>
          <w:i/>
          <w:color w:val="000000" w:themeColor="text1"/>
          <w:szCs w:val="20"/>
        </w:rPr>
        <w:t xml:space="preserve"> </w:t>
      </w:r>
      <w:r w:rsidR="00392B47" w:rsidRPr="00B808A3">
        <w:rPr>
          <w:rFonts w:cs="Arial"/>
          <w:i/>
          <w:color w:val="000000" w:themeColor="text1"/>
          <w:szCs w:val="20"/>
        </w:rPr>
        <w:t>Management</w:t>
      </w:r>
      <w:r w:rsidR="00392B47" w:rsidRPr="00B808A3">
        <w:rPr>
          <w:rFonts w:eastAsia="Arial" w:cs="Arial"/>
          <w:i/>
          <w:color w:val="000000" w:themeColor="text1"/>
          <w:szCs w:val="20"/>
        </w:rPr>
        <w:t xml:space="preserve"> </w:t>
      </w:r>
      <w:r w:rsidR="00392B47" w:rsidRPr="00B808A3">
        <w:rPr>
          <w:rFonts w:cs="Arial"/>
          <w:i/>
          <w:color w:val="000000" w:themeColor="text1"/>
          <w:szCs w:val="20"/>
        </w:rPr>
        <w:t>Professional</w:t>
      </w:r>
      <w:r w:rsidR="00392B47" w:rsidRPr="00B808A3">
        <w:rPr>
          <w:rFonts w:eastAsia="Arial" w:cs="Arial"/>
          <w:color w:val="000000" w:themeColor="text1"/>
          <w:szCs w:val="20"/>
        </w:rPr>
        <w:t xml:space="preserve">), </w:t>
      </w:r>
      <w:r w:rsidR="00392B47" w:rsidRPr="00B808A3">
        <w:rPr>
          <w:rFonts w:cs="Arial"/>
          <w:color w:val="000000" w:themeColor="text1"/>
          <w:szCs w:val="20"/>
        </w:rPr>
        <w:t>con</w:t>
      </w:r>
      <w:r w:rsidR="00392B47" w:rsidRPr="00B808A3">
        <w:rPr>
          <w:rFonts w:eastAsia="Arial" w:cs="Arial"/>
          <w:color w:val="000000" w:themeColor="text1"/>
          <w:szCs w:val="20"/>
        </w:rPr>
        <w:t xml:space="preserve"> </w:t>
      </w:r>
      <w:r w:rsidR="00392B47" w:rsidRPr="00B808A3">
        <w:rPr>
          <w:rFonts w:cs="Arial"/>
          <w:color w:val="000000" w:themeColor="text1"/>
          <w:szCs w:val="20"/>
        </w:rPr>
        <w:t>mínimo</w:t>
      </w:r>
      <w:r w:rsidR="00392B47" w:rsidRPr="00B808A3">
        <w:rPr>
          <w:rFonts w:eastAsia="Arial" w:cs="Arial"/>
          <w:color w:val="000000" w:themeColor="text1"/>
          <w:szCs w:val="20"/>
        </w:rPr>
        <w:t xml:space="preserve"> </w:t>
      </w:r>
      <w:r w:rsidR="00392B47" w:rsidRPr="00B808A3">
        <w:rPr>
          <w:rFonts w:cs="Arial"/>
          <w:color w:val="000000" w:themeColor="text1"/>
          <w:szCs w:val="20"/>
        </w:rPr>
        <w:t>un</w:t>
      </w:r>
      <w:r w:rsidR="00392B47" w:rsidRPr="00B808A3">
        <w:rPr>
          <w:rFonts w:eastAsia="Arial" w:cs="Arial"/>
          <w:color w:val="000000" w:themeColor="text1"/>
          <w:szCs w:val="20"/>
        </w:rPr>
        <w:t xml:space="preserve"> </w:t>
      </w:r>
      <w:r w:rsidR="00392B47" w:rsidRPr="00B808A3">
        <w:rPr>
          <w:rFonts w:cs="Arial"/>
          <w:color w:val="000000" w:themeColor="text1"/>
          <w:szCs w:val="20"/>
        </w:rPr>
        <w:t>(1)</w:t>
      </w:r>
      <w:r w:rsidR="00392B47" w:rsidRPr="00B808A3">
        <w:rPr>
          <w:rFonts w:eastAsia="Arial" w:cs="Arial"/>
          <w:color w:val="000000" w:themeColor="text1"/>
          <w:szCs w:val="20"/>
        </w:rPr>
        <w:t xml:space="preserve"> </w:t>
      </w:r>
      <w:r w:rsidR="00392B47" w:rsidRPr="00B808A3">
        <w:rPr>
          <w:rFonts w:cs="Arial"/>
          <w:color w:val="000000" w:themeColor="text1"/>
          <w:szCs w:val="20"/>
        </w:rPr>
        <w:t>año</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experiencia</w:t>
      </w:r>
      <w:r w:rsidR="00392B47" w:rsidRPr="00B808A3">
        <w:rPr>
          <w:rFonts w:eastAsia="Arial" w:cs="Arial"/>
          <w:color w:val="000000" w:themeColor="text1"/>
          <w:szCs w:val="20"/>
        </w:rPr>
        <w:t xml:space="preserve"> </w:t>
      </w:r>
      <w:r w:rsidR="00392B47" w:rsidRPr="00B808A3">
        <w:rPr>
          <w:rFonts w:cs="Arial"/>
          <w:color w:val="000000" w:themeColor="text1"/>
          <w:szCs w:val="20"/>
        </w:rPr>
        <w:t>como</w:t>
      </w:r>
      <w:r w:rsidR="00392B47" w:rsidRPr="00B808A3">
        <w:rPr>
          <w:rFonts w:eastAsia="Arial" w:cs="Arial"/>
          <w:color w:val="000000" w:themeColor="text1"/>
          <w:szCs w:val="20"/>
        </w:rPr>
        <w:t xml:space="preserve"> </w:t>
      </w:r>
      <w:r w:rsidR="00392B47" w:rsidRPr="00B808A3">
        <w:rPr>
          <w:rFonts w:cs="Arial"/>
          <w:color w:val="000000" w:themeColor="text1"/>
          <w:szCs w:val="20"/>
        </w:rPr>
        <w:t>Coordinador, Gerente, Líder</w:t>
      </w:r>
      <w:r w:rsidR="00392B47" w:rsidRPr="00B808A3">
        <w:rPr>
          <w:rFonts w:eastAsia="Arial" w:cs="Arial"/>
          <w:color w:val="000000" w:themeColor="text1"/>
          <w:szCs w:val="20"/>
        </w:rPr>
        <w:t xml:space="preserve"> </w:t>
      </w:r>
      <w:r w:rsidR="00392B47" w:rsidRPr="00B808A3">
        <w:rPr>
          <w:rFonts w:cs="Arial"/>
          <w:color w:val="000000" w:themeColor="text1"/>
          <w:szCs w:val="20"/>
        </w:rPr>
        <w:t>o</w:t>
      </w:r>
      <w:r w:rsidR="00392B47" w:rsidRPr="00B808A3">
        <w:rPr>
          <w:rFonts w:eastAsia="Arial" w:cs="Arial"/>
          <w:color w:val="000000" w:themeColor="text1"/>
          <w:szCs w:val="20"/>
        </w:rPr>
        <w:t xml:space="preserve"> </w:t>
      </w:r>
      <w:r w:rsidR="00392B47" w:rsidRPr="00B808A3">
        <w:rPr>
          <w:rFonts w:cs="Arial"/>
          <w:color w:val="000000" w:themeColor="text1"/>
          <w:szCs w:val="20"/>
        </w:rPr>
        <w:t>Director de Proyectos de</w:t>
      </w:r>
      <w:r w:rsidR="00392B47" w:rsidRPr="00B808A3">
        <w:rPr>
          <w:rFonts w:eastAsia="Arial" w:cs="Arial"/>
          <w:color w:val="000000" w:themeColor="text1"/>
          <w:szCs w:val="20"/>
        </w:rPr>
        <w:t xml:space="preserve"> </w:t>
      </w:r>
      <w:r w:rsidR="00392B47" w:rsidRPr="00B808A3">
        <w:rPr>
          <w:rFonts w:cs="Arial"/>
          <w:color w:val="000000" w:themeColor="text1"/>
          <w:szCs w:val="20"/>
          <w:highlight w:val="lightGray"/>
        </w:rPr>
        <w:t>[tipo de proyecto según obra].</w:t>
      </w:r>
    </w:p>
    <w:p w14:paraId="0157B185" w14:textId="77777777" w:rsidR="00392B47" w:rsidRPr="00B808A3" w:rsidRDefault="00392B47" w:rsidP="00392B47">
      <w:pPr>
        <w:spacing w:after="200" w:line="276" w:lineRule="auto"/>
        <w:ind w:left="1080"/>
        <w:contextualSpacing/>
        <w:jc w:val="both"/>
        <w:rPr>
          <w:rFonts w:cs="Arial"/>
          <w:color w:val="000000" w:themeColor="text1"/>
          <w:szCs w:val="20"/>
        </w:rPr>
      </w:pPr>
    </w:p>
    <w:p w14:paraId="1C41F790" w14:textId="77777777" w:rsidR="00392B47" w:rsidRPr="00B808A3" w:rsidRDefault="00392B47" w:rsidP="00392B47">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anterior,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 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acta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diploma</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certifique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es</w:t>
      </w:r>
      <w:r w:rsidRPr="00B808A3">
        <w:rPr>
          <w:rFonts w:eastAsia="Arial,Calibri" w:cs="Arial"/>
          <w:color w:val="000000" w:themeColor="text1"/>
          <w:szCs w:val="20"/>
        </w:rPr>
        <w:t xml:space="preserve"> </w:t>
      </w:r>
      <w:r w:rsidRPr="00B808A3">
        <w:rPr>
          <w:rFonts w:cs="Arial"/>
          <w:color w:val="000000" w:themeColor="text1"/>
          <w:szCs w:val="20"/>
        </w:rPr>
        <w:t>Ingeniero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Arquitecto</w:t>
      </w:r>
      <w:r w:rsidRPr="00B808A3">
        <w:rPr>
          <w:rFonts w:eastAsia="Arial,Calibri" w:cs="Arial"/>
          <w:color w:val="000000" w:themeColor="text1"/>
          <w:szCs w:val="20"/>
        </w:rPr>
        <w:t xml:space="preserve">, </w:t>
      </w:r>
      <w:r w:rsidRPr="00B808A3">
        <w:rPr>
          <w:rFonts w:cs="Arial"/>
          <w:color w:val="000000" w:themeColor="text1"/>
          <w:szCs w:val="20"/>
        </w:rPr>
        <w:t>así</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certificación</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credencial</w:t>
      </w:r>
      <w:r w:rsidRPr="00B808A3">
        <w:rPr>
          <w:rFonts w:eastAsia="Arial,Calibri" w:cs="Arial"/>
          <w:color w:val="000000" w:themeColor="text1"/>
          <w:szCs w:val="20"/>
        </w:rPr>
        <w:t xml:space="preserve"> </w:t>
      </w:r>
      <w:r w:rsidRPr="00B808A3">
        <w:rPr>
          <w:rFonts w:cs="Arial"/>
          <w:color w:val="000000" w:themeColor="text1"/>
          <w:szCs w:val="20"/>
        </w:rPr>
        <w:t>PMP</w:t>
      </w:r>
      <w:r w:rsidRPr="00B808A3">
        <w:rPr>
          <w:rFonts w:eastAsia="Arial,Calibri" w:cs="Arial"/>
          <w:color w:val="000000" w:themeColor="text1"/>
          <w:szCs w:val="20"/>
        </w:rPr>
        <w:t xml:space="preserve"> </w:t>
      </w:r>
      <w:r w:rsidRPr="00B808A3">
        <w:rPr>
          <w:rFonts w:cs="Arial"/>
          <w:color w:val="000000" w:themeColor="text1"/>
          <w:szCs w:val="20"/>
        </w:rPr>
        <w:t>vigente.</w:t>
      </w:r>
      <w:r w:rsidRPr="00B808A3">
        <w:rPr>
          <w:rFonts w:eastAsia="Arial,Calibri" w:cs="Arial"/>
          <w:color w:val="000000" w:themeColor="text1"/>
          <w:szCs w:val="20"/>
        </w:rPr>
        <w:t xml:space="preserve"> </w:t>
      </w:r>
      <w:r w:rsidRPr="00B808A3">
        <w:rPr>
          <w:rFonts w:cs="Arial"/>
          <w:color w:val="000000" w:themeColor="text1"/>
          <w:szCs w:val="20"/>
        </w:rPr>
        <w:t>Adicionalmente,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presentar</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contratos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evidencie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solicitada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29C3044A" w14:textId="285E2823" w:rsidR="00392B47" w:rsidRPr="00B808A3" w:rsidRDefault="00CD69AE" w:rsidP="00392B47">
      <w:pPr>
        <w:numPr>
          <w:ilvl w:val="2"/>
          <w:numId w:val="144"/>
        </w:numPr>
        <w:spacing w:after="200" w:line="276" w:lineRule="auto"/>
        <w:contextualSpacing/>
        <w:jc w:val="both"/>
        <w:rPr>
          <w:rFonts w:eastAsia="Arial" w:cs="Arial"/>
          <w:color w:val="000000" w:themeColor="text1"/>
          <w:szCs w:val="20"/>
        </w:rPr>
      </w:pPr>
      <w:r w:rsidRPr="00B808A3">
        <w:rPr>
          <w:rFonts w:cs="Arial"/>
          <w:color w:val="auto"/>
          <w:szCs w:val="20"/>
          <w:highlight w:val="lightGray"/>
        </w:rPr>
        <w:t>[Incluir en los procesos que en la Matriz 1 – Experiencia se defina que es un proyecto de baja o media complejidad]</w:t>
      </w:r>
      <w:r w:rsidRPr="00B808A3">
        <w:rPr>
          <w:rFonts w:cs="Arial"/>
          <w:color w:val="auto"/>
          <w:szCs w:val="20"/>
        </w:rPr>
        <w:t xml:space="preserve"> </w:t>
      </w:r>
      <w:r w:rsidR="00392B47" w:rsidRPr="00B808A3">
        <w:rPr>
          <w:rFonts w:cs="Arial"/>
          <w:color w:val="000000" w:themeColor="text1"/>
          <w:szCs w:val="20"/>
        </w:rPr>
        <w:t>Opción</w:t>
      </w:r>
      <w:r w:rsidR="00392B47" w:rsidRPr="00B808A3">
        <w:rPr>
          <w:rFonts w:eastAsia="Arial" w:cs="Arial"/>
          <w:color w:val="000000" w:themeColor="text1"/>
          <w:szCs w:val="20"/>
        </w:rPr>
        <w:t xml:space="preserve"> </w:t>
      </w:r>
      <w:r w:rsidR="00392B47" w:rsidRPr="00B808A3">
        <w:rPr>
          <w:rFonts w:cs="Arial"/>
          <w:color w:val="000000" w:themeColor="text1"/>
          <w:szCs w:val="20"/>
        </w:rPr>
        <w:t>2:</w:t>
      </w:r>
      <w:r w:rsidR="00392B47" w:rsidRPr="00B808A3">
        <w:rPr>
          <w:rFonts w:eastAsia="Arial" w:cs="Arial"/>
          <w:color w:val="000000" w:themeColor="text1"/>
          <w:szCs w:val="20"/>
        </w:rPr>
        <w:t xml:space="preserve"> </w:t>
      </w:r>
      <w:r w:rsidR="00392B47" w:rsidRPr="00B808A3">
        <w:rPr>
          <w:rFonts w:cs="Arial"/>
          <w:color w:val="000000" w:themeColor="text1"/>
          <w:szCs w:val="20"/>
        </w:rPr>
        <w:t>Profesional</w:t>
      </w:r>
      <w:r w:rsidR="00392B47" w:rsidRPr="00B808A3">
        <w:rPr>
          <w:rFonts w:eastAsia="Arial" w:cs="Arial"/>
          <w:color w:val="000000" w:themeColor="text1"/>
          <w:szCs w:val="20"/>
        </w:rPr>
        <w:t xml:space="preserve"> </w:t>
      </w:r>
      <w:r w:rsidR="00392B47" w:rsidRPr="00B808A3">
        <w:rPr>
          <w:rFonts w:cs="Arial"/>
          <w:color w:val="000000" w:themeColor="text1"/>
          <w:szCs w:val="20"/>
        </w:rPr>
        <w:t>que</w:t>
      </w:r>
      <w:r w:rsidR="00392B47" w:rsidRPr="00B808A3">
        <w:rPr>
          <w:rFonts w:eastAsia="Arial" w:cs="Arial"/>
          <w:color w:val="000000" w:themeColor="text1"/>
          <w:szCs w:val="20"/>
        </w:rPr>
        <w:t xml:space="preserve"> </w:t>
      </w:r>
      <w:r w:rsidR="00392B47" w:rsidRPr="00B808A3">
        <w:rPr>
          <w:rFonts w:cs="Arial"/>
          <w:color w:val="000000" w:themeColor="text1"/>
          <w:szCs w:val="20"/>
        </w:rPr>
        <w:t>acredite</w:t>
      </w:r>
      <w:r w:rsidR="00392B47" w:rsidRPr="00B808A3">
        <w:rPr>
          <w:rFonts w:eastAsia="Arial" w:cs="Arial"/>
          <w:color w:val="000000" w:themeColor="text1"/>
          <w:szCs w:val="20"/>
        </w:rPr>
        <w:t xml:space="preserve"> </w:t>
      </w:r>
      <w:r w:rsidR="00392B47" w:rsidRPr="00B808A3">
        <w:rPr>
          <w:rFonts w:cs="Arial"/>
          <w:color w:val="000000" w:themeColor="text1"/>
          <w:szCs w:val="20"/>
        </w:rPr>
        <w:t>tener</w:t>
      </w:r>
      <w:r w:rsidR="00392B47" w:rsidRPr="00B808A3">
        <w:rPr>
          <w:rFonts w:eastAsia="Arial" w:cs="Arial"/>
          <w:color w:val="000000" w:themeColor="text1"/>
          <w:szCs w:val="20"/>
        </w:rPr>
        <w:t xml:space="preserve"> </w:t>
      </w:r>
      <w:r w:rsidR="00392B47" w:rsidRPr="00B808A3">
        <w:rPr>
          <w:rFonts w:cs="Arial"/>
          <w:color w:val="000000" w:themeColor="text1"/>
          <w:szCs w:val="20"/>
        </w:rPr>
        <w:t>una</w:t>
      </w:r>
      <w:r w:rsidR="00392B47" w:rsidRPr="00B808A3">
        <w:rPr>
          <w:rFonts w:eastAsia="Arial" w:cs="Arial"/>
          <w:color w:val="000000" w:themeColor="text1"/>
          <w:szCs w:val="20"/>
        </w:rPr>
        <w:t xml:space="preserve"> </w:t>
      </w:r>
      <w:r w:rsidR="00392B47" w:rsidRPr="00B808A3">
        <w:rPr>
          <w:rFonts w:cs="Arial"/>
          <w:color w:val="000000" w:themeColor="text1"/>
          <w:szCs w:val="20"/>
        </w:rPr>
        <w:t>Especialización,</w:t>
      </w:r>
      <w:r w:rsidR="00392B47" w:rsidRPr="00B808A3">
        <w:rPr>
          <w:rFonts w:eastAsia="Arial" w:cs="Arial"/>
          <w:color w:val="000000" w:themeColor="text1"/>
          <w:szCs w:val="20"/>
        </w:rPr>
        <w:t xml:space="preserve"> </w:t>
      </w:r>
      <w:r w:rsidR="00392B47" w:rsidRPr="00B808A3">
        <w:rPr>
          <w:rFonts w:cs="Arial"/>
          <w:color w:val="000000" w:themeColor="text1"/>
          <w:szCs w:val="20"/>
        </w:rPr>
        <w:t>Maestría</w:t>
      </w:r>
      <w:r w:rsidR="00392B47" w:rsidRPr="00B808A3">
        <w:rPr>
          <w:rFonts w:eastAsia="Arial" w:cs="Arial"/>
          <w:color w:val="000000" w:themeColor="text1"/>
          <w:szCs w:val="20"/>
        </w:rPr>
        <w:t xml:space="preserve"> </w:t>
      </w:r>
      <w:r w:rsidR="00392B47" w:rsidRPr="00B808A3">
        <w:rPr>
          <w:rFonts w:cs="Arial"/>
          <w:color w:val="000000" w:themeColor="text1"/>
          <w:szCs w:val="20"/>
        </w:rPr>
        <w:t>o</w:t>
      </w:r>
      <w:r w:rsidR="00392B47" w:rsidRPr="00B808A3">
        <w:rPr>
          <w:rFonts w:eastAsia="Arial" w:cs="Arial"/>
          <w:color w:val="000000" w:themeColor="text1"/>
          <w:szCs w:val="20"/>
        </w:rPr>
        <w:t xml:space="preserve"> </w:t>
      </w:r>
      <w:r w:rsidR="00392B47" w:rsidRPr="00B808A3">
        <w:rPr>
          <w:rFonts w:cs="Arial"/>
          <w:color w:val="000000" w:themeColor="text1"/>
          <w:szCs w:val="20"/>
        </w:rPr>
        <w:t>Doctorado</w:t>
      </w:r>
      <w:r w:rsidR="00392B47" w:rsidRPr="00B808A3">
        <w:rPr>
          <w:rFonts w:eastAsia="Arial" w:cs="Arial"/>
          <w:color w:val="000000" w:themeColor="text1"/>
          <w:szCs w:val="20"/>
        </w:rPr>
        <w:t xml:space="preserve"> </w:t>
      </w:r>
      <w:r w:rsidR="00392B47" w:rsidRPr="00B808A3">
        <w:rPr>
          <w:rFonts w:cs="Arial"/>
          <w:color w:val="000000" w:themeColor="text1"/>
          <w:szCs w:val="20"/>
        </w:rPr>
        <w:t>en</w:t>
      </w:r>
      <w:r w:rsidR="00392B47" w:rsidRPr="00B808A3">
        <w:rPr>
          <w:rFonts w:eastAsia="Arial" w:cs="Arial"/>
          <w:color w:val="000000" w:themeColor="text1"/>
          <w:szCs w:val="20"/>
        </w:rPr>
        <w:t xml:space="preserve"> </w:t>
      </w:r>
      <w:r w:rsidR="00392B47" w:rsidRPr="00B808A3">
        <w:rPr>
          <w:rFonts w:cs="Arial"/>
          <w:color w:val="000000" w:themeColor="text1"/>
          <w:szCs w:val="20"/>
        </w:rPr>
        <w:t>Gerencia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Proyectos o afines,</w:t>
      </w:r>
      <w:r w:rsidR="00392B47" w:rsidRPr="00B808A3">
        <w:rPr>
          <w:rFonts w:eastAsia="Arial" w:cs="Arial"/>
          <w:color w:val="000000" w:themeColor="text1"/>
          <w:szCs w:val="20"/>
        </w:rPr>
        <w:t xml:space="preserve"> </w:t>
      </w:r>
      <w:r w:rsidR="00392B47" w:rsidRPr="00B808A3">
        <w:rPr>
          <w:rFonts w:cs="Arial"/>
          <w:color w:val="000000" w:themeColor="text1"/>
          <w:szCs w:val="20"/>
        </w:rPr>
        <w:t>con</w:t>
      </w:r>
      <w:r w:rsidR="00392B47" w:rsidRPr="00B808A3">
        <w:rPr>
          <w:rFonts w:eastAsia="Arial" w:cs="Arial"/>
          <w:color w:val="000000" w:themeColor="text1"/>
          <w:szCs w:val="20"/>
        </w:rPr>
        <w:t xml:space="preserve"> </w:t>
      </w:r>
      <w:r w:rsidR="00392B47" w:rsidRPr="00B808A3">
        <w:rPr>
          <w:rFonts w:cs="Arial"/>
          <w:color w:val="000000" w:themeColor="text1"/>
          <w:szCs w:val="20"/>
        </w:rPr>
        <w:t>mínimo</w:t>
      </w:r>
      <w:r w:rsidR="00392B47" w:rsidRPr="00B808A3">
        <w:rPr>
          <w:rFonts w:eastAsia="Arial" w:cs="Arial"/>
          <w:color w:val="000000" w:themeColor="text1"/>
          <w:szCs w:val="20"/>
        </w:rPr>
        <w:t xml:space="preserve"> </w:t>
      </w:r>
      <w:r w:rsidR="00392B47" w:rsidRPr="00B808A3">
        <w:rPr>
          <w:rFonts w:cs="Arial"/>
          <w:color w:val="000000" w:themeColor="text1"/>
          <w:szCs w:val="20"/>
        </w:rPr>
        <w:t>un</w:t>
      </w:r>
      <w:r w:rsidR="00392B47" w:rsidRPr="00B808A3">
        <w:rPr>
          <w:rFonts w:eastAsia="Arial" w:cs="Arial"/>
          <w:color w:val="000000" w:themeColor="text1"/>
          <w:szCs w:val="20"/>
        </w:rPr>
        <w:t xml:space="preserve"> </w:t>
      </w:r>
      <w:r w:rsidR="00392B47" w:rsidRPr="00B808A3">
        <w:rPr>
          <w:rFonts w:cs="Arial"/>
          <w:color w:val="000000" w:themeColor="text1"/>
          <w:szCs w:val="20"/>
        </w:rPr>
        <w:t>(1)</w:t>
      </w:r>
      <w:r w:rsidR="00392B47" w:rsidRPr="00B808A3">
        <w:rPr>
          <w:rFonts w:eastAsia="Arial" w:cs="Arial"/>
          <w:color w:val="000000" w:themeColor="text1"/>
          <w:szCs w:val="20"/>
        </w:rPr>
        <w:t xml:space="preserve"> </w:t>
      </w:r>
      <w:r w:rsidR="00392B47" w:rsidRPr="00B808A3">
        <w:rPr>
          <w:rFonts w:cs="Arial"/>
          <w:color w:val="000000" w:themeColor="text1"/>
          <w:szCs w:val="20"/>
        </w:rPr>
        <w:t>año</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experiencia</w:t>
      </w:r>
      <w:r w:rsidR="00392B47" w:rsidRPr="00B808A3">
        <w:rPr>
          <w:rFonts w:eastAsia="Arial" w:cs="Arial"/>
          <w:color w:val="000000" w:themeColor="text1"/>
          <w:szCs w:val="20"/>
        </w:rPr>
        <w:t xml:space="preserve"> </w:t>
      </w:r>
      <w:r w:rsidR="00392B47" w:rsidRPr="00B808A3">
        <w:rPr>
          <w:rFonts w:cs="Arial"/>
          <w:color w:val="000000" w:themeColor="text1"/>
          <w:szCs w:val="20"/>
        </w:rPr>
        <w:t>como</w:t>
      </w:r>
      <w:r w:rsidR="00392B47" w:rsidRPr="00B808A3">
        <w:rPr>
          <w:rFonts w:eastAsia="Arial" w:cs="Arial"/>
          <w:color w:val="000000" w:themeColor="text1"/>
          <w:szCs w:val="20"/>
        </w:rPr>
        <w:t xml:space="preserve"> </w:t>
      </w:r>
      <w:r w:rsidR="00392B47" w:rsidRPr="00B808A3">
        <w:rPr>
          <w:rFonts w:cs="Arial"/>
          <w:color w:val="000000" w:themeColor="text1"/>
          <w:szCs w:val="20"/>
        </w:rPr>
        <w:t>coordinador,</w:t>
      </w:r>
      <w:r w:rsidR="00392B47" w:rsidRPr="00B808A3">
        <w:rPr>
          <w:rFonts w:eastAsia="Arial" w:cs="Arial"/>
          <w:color w:val="000000" w:themeColor="text1"/>
          <w:szCs w:val="20"/>
        </w:rPr>
        <w:t xml:space="preserve"> </w:t>
      </w:r>
      <w:r w:rsidR="00392B47" w:rsidRPr="00B808A3">
        <w:rPr>
          <w:rFonts w:cs="Arial"/>
          <w:color w:val="000000" w:themeColor="text1"/>
          <w:szCs w:val="20"/>
        </w:rPr>
        <w:t>gerente,</w:t>
      </w:r>
      <w:r w:rsidR="00392B47" w:rsidRPr="00B808A3">
        <w:rPr>
          <w:rFonts w:eastAsia="Arial" w:cs="Arial"/>
          <w:color w:val="000000" w:themeColor="text1"/>
          <w:szCs w:val="20"/>
        </w:rPr>
        <w:t xml:space="preserve"> </w:t>
      </w:r>
      <w:r w:rsidR="00392B47" w:rsidRPr="00B808A3">
        <w:rPr>
          <w:rFonts w:cs="Arial"/>
          <w:color w:val="000000" w:themeColor="text1"/>
          <w:szCs w:val="20"/>
        </w:rPr>
        <w:t>líder</w:t>
      </w:r>
      <w:r w:rsidR="00392B47" w:rsidRPr="00B808A3">
        <w:rPr>
          <w:rFonts w:eastAsia="Arial" w:cs="Arial"/>
          <w:color w:val="000000" w:themeColor="text1"/>
          <w:szCs w:val="20"/>
        </w:rPr>
        <w:t xml:space="preserve"> </w:t>
      </w:r>
      <w:r w:rsidR="00392B47" w:rsidRPr="00B808A3">
        <w:rPr>
          <w:rFonts w:cs="Arial"/>
          <w:color w:val="000000" w:themeColor="text1"/>
          <w:szCs w:val="20"/>
        </w:rPr>
        <w:t>o</w:t>
      </w:r>
      <w:r w:rsidR="00392B47" w:rsidRPr="00B808A3">
        <w:rPr>
          <w:rFonts w:eastAsia="Arial" w:cs="Arial"/>
          <w:color w:val="000000" w:themeColor="text1"/>
          <w:szCs w:val="20"/>
        </w:rPr>
        <w:t xml:space="preserve"> </w:t>
      </w:r>
      <w:r w:rsidR="00392B47" w:rsidRPr="00B808A3">
        <w:rPr>
          <w:rFonts w:cs="Arial"/>
          <w:color w:val="000000" w:themeColor="text1"/>
          <w:szCs w:val="20"/>
        </w:rPr>
        <w:t>director</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proyectos</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highlight w:val="lightGray"/>
        </w:rPr>
        <w:t>[tipo de proyecto según obra].</w:t>
      </w:r>
    </w:p>
    <w:p w14:paraId="398859F8" w14:textId="77777777" w:rsidR="00392B47" w:rsidRPr="00B808A3" w:rsidRDefault="00392B47" w:rsidP="00392B47">
      <w:pPr>
        <w:spacing w:after="200" w:line="276" w:lineRule="auto"/>
        <w:ind w:left="1080"/>
        <w:contextualSpacing/>
        <w:jc w:val="both"/>
        <w:rPr>
          <w:rFonts w:cs="Arial"/>
          <w:color w:val="000000" w:themeColor="text1"/>
          <w:szCs w:val="20"/>
        </w:rPr>
      </w:pPr>
    </w:p>
    <w:p w14:paraId="3EF06170"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anterior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acta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diploma,</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certifique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es</w:t>
      </w:r>
      <w:r w:rsidRPr="00B808A3">
        <w:rPr>
          <w:rFonts w:eastAsia="Arial,Calibri" w:cs="Arial"/>
          <w:color w:val="000000" w:themeColor="text1"/>
          <w:szCs w:val="20"/>
        </w:rPr>
        <w:t xml:space="preserve"> </w:t>
      </w:r>
      <w:r w:rsidRPr="00B808A3">
        <w:rPr>
          <w:rFonts w:cs="Arial"/>
          <w:color w:val="000000" w:themeColor="text1"/>
          <w:szCs w:val="20"/>
        </w:rPr>
        <w:t>ingeniero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arquitecto,</w:t>
      </w:r>
      <w:r w:rsidRPr="00B808A3">
        <w:rPr>
          <w:rFonts w:eastAsia="Arial,Calibri" w:cs="Arial"/>
          <w:color w:val="000000" w:themeColor="text1"/>
          <w:szCs w:val="20"/>
        </w:rPr>
        <w:t xml:space="preserve"> </w:t>
      </w:r>
      <w:r w:rsidRPr="00B808A3">
        <w:rPr>
          <w:rFonts w:cs="Arial"/>
          <w:color w:val="000000" w:themeColor="text1"/>
          <w:szCs w:val="20"/>
        </w:rPr>
        <w:t>así</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títulos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postgrado,</w:t>
      </w:r>
      <w:r w:rsidRPr="00B808A3">
        <w:rPr>
          <w:rFonts w:eastAsia="Arial,Calibri" w:cs="Arial"/>
          <w:color w:val="000000" w:themeColor="text1"/>
          <w:szCs w:val="20"/>
        </w:rPr>
        <w:t xml:space="preserve"> </w:t>
      </w:r>
      <w:r w:rsidRPr="00B808A3">
        <w:rPr>
          <w:rFonts w:cs="Arial"/>
          <w:color w:val="000000" w:themeColor="text1"/>
          <w:szCs w:val="20"/>
        </w:rPr>
        <w:t>acreditados</w:t>
      </w:r>
      <w:r w:rsidRPr="00B808A3">
        <w:rPr>
          <w:rFonts w:eastAsia="Arial,Calibri" w:cs="Arial"/>
          <w:color w:val="000000" w:themeColor="text1"/>
          <w:szCs w:val="20"/>
        </w:rPr>
        <w:t xml:space="preserve"> </w:t>
      </w:r>
      <w:r w:rsidRPr="00B808A3">
        <w:rPr>
          <w:rFonts w:cs="Arial"/>
          <w:color w:val="000000" w:themeColor="text1"/>
          <w:szCs w:val="20"/>
        </w:rPr>
        <w:t>mediante</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diplomas</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actas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Adicionalmente,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presentar</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contratos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evidencie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solicitada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26D6DBDB"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Cuando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Especialización,</w:t>
      </w:r>
      <w:r w:rsidRPr="00B808A3">
        <w:rPr>
          <w:rFonts w:eastAsia="Arial,Calibri" w:cs="Arial"/>
          <w:color w:val="000000" w:themeColor="text1"/>
          <w:szCs w:val="20"/>
        </w:rPr>
        <w:t xml:space="preserve"> </w:t>
      </w:r>
      <w:r w:rsidRPr="00B808A3">
        <w:rPr>
          <w:rFonts w:cs="Arial"/>
          <w:color w:val="000000" w:themeColor="text1"/>
          <w:szCs w:val="20"/>
        </w:rPr>
        <w:t>Maestría</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Doctorado</w:t>
      </w:r>
      <w:r w:rsidRPr="00B808A3">
        <w:rPr>
          <w:rFonts w:eastAsia="Arial,Calibri" w:cs="Arial"/>
          <w:color w:val="000000" w:themeColor="text1"/>
          <w:szCs w:val="20"/>
        </w:rPr>
        <w:t xml:space="preserve"> </w:t>
      </w:r>
      <w:r w:rsidRPr="00B808A3">
        <w:rPr>
          <w:rFonts w:cs="Arial"/>
          <w:color w:val="000000" w:themeColor="text1"/>
          <w:szCs w:val="20"/>
        </w:rPr>
        <w:t>no</w:t>
      </w:r>
      <w:r w:rsidRPr="00B808A3">
        <w:rPr>
          <w:rFonts w:eastAsia="Arial,Calibri" w:cs="Arial"/>
          <w:color w:val="000000" w:themeColor="text1"/>
          <w:szCs w:val="20"/>
        </w:rPr>
        <w:t xml:space="preserve"> </w:t>
      </w:r>
      <w:r w:rsidRPr="00B808A3">
        <w:rPr>
          <w:rFonts w:cs="Arial"/>
          <w:color w:val="000000" w:themeColor="text1"/>
          <w:szCs w:val="20"/>
        </w:rPr>
        <w:t>sea</w:t>
      </w:r>
      <w:r w:rsidRPr="00B808A3">
        <w:rPr>
          <w:rFonts w:eastAsia="Arial,Calibri" w:cs="Arial"/>
          <w:color w:val="000000" w:themeColor="text1"/>
          <w:szCs w:val="20"/>
        </w:rPr>
        <w:t xml:space="preserve"> </w:t>
      </w:r>
      <w:r w:rsidRPr="00B808A3">
        <w:rPr>
          <w:rFonts w:cs="Arial"/>
          <w:color w:val="000000" w:themeColor="text1"/>
          <w:szCs w:val="20"/>
        </w:rPr>
        <w:t>específica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plan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certificación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Universidad</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cual</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indique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adelantados</w:t>
      </w:r>
      <w:r w:rsidRPr="00B808A3">
        <w:rPr>
          <w:rFonts w:eastAsia="Arial,Calibri" w:cs="Arial"/>
          <w:color w:val="000000" w:themeColor="text1"/>
          <w:szCs w:val="20"/>
        </w:rPr>
        <w:t xml:space="preserve"> </w:t>
      </w:r>
      <w:r w:rsidRPr="00B808A3">
        <w:rPr>
          <w:rFonts w:cs="Arial"/>
          <w:color w:val="000000" w:themeColor="text1"/>
          <w:szCs w:val="20"/>
        </w:rPr>
        <w:t>guardan</w:t>
      </w:r>
      <w:r w:rsidRPr="00B808A3">
        <w:rPr>
          <w:rFonts w:eastAsia="Arial,Calibri" w:cs="Arial"/>
          <w:color w:val="000000" w:themeColor="text1"/>
          <w:szCs w:val="20"/>
        </w:rPr>
        <w:t xml:space="preserve"> </w:t>
      </w:r>
      <w:r w:rsidRPr="00B808A3">
        <w:rPr>
          <w:rFonts w:cs="Arial"/>
          <w:color w:val="000000" w:themeColor="text1"/>
          <w:szCs w:val="20"/>
        </w:rPr>
        <w:t>equivalencia</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p>
    <w:p w14:paraId="1BBD360E" w14:textId="77777777" w:rsidR="00392B47" w:rsidRPr="00B808A3" w:rsidRDefault="00392B47" w:rsidP="004130DD">
      <w:p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presente</w:t>
      </w:r>
      <w:r w:rsidRPr="00B808A3">
        <w:rPr>
          <w:rFonts w:eastAsia="Arial,Calibri" w:cs="Arial"/>
          <w:color w:val="000000" w:themeColor="text1"/>
          <w:szCs w:val="20"/>
        </w:rPr>
        <w:t xml:space="preserve"> </w:t>
      </w:r>
      <w:r w:rsidRPr="00B808A3">
        <w:rPr>
          <w:rFonts w:cs="Arial"/>
          <w:color w:val="000000" w:themeColor="text1"/>
          <w:szCs w:val="20"/>
        </w:rPr>
        <w:t>pliego,</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entiende</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documento</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contiene</w:t>
      </w:r>
      <w:r w:rsidRPr="00B808A3">
        <w:rPr>
          <w:rFonts w:eastAsia="Arial,Calibri" w:cs="Arial"/>
          <w:color w:val="000000" w:themeColor="text1"/>
          <w:szCs w:val="20"/>
        </w:rPr>
        <w:t xml:space="preserve"> </w:t>
      </w:r>
      <w:r w:rsidRPr="00B808A3">
        <w:rPr>
          <w:rFonts w:cs="Arial"/>
          <w:color w:val="000000" w:themeColor="text1"/>
          <w:szCs w:val="20"/>
        </w:rPr>
        <w:t>todas</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asignaturas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materias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componen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plan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estudio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determinada</w:t>
      </w:r>
      <w:r w:rsidRPr="00B808A3">
        <w:rPr>
          <w:rFonts w:eastAsia="Arial,Calibri" w:cs="Arial"/>
          <w:color w:val="000000" w:themeColor="text1"/>
          <w:szCs w:val="20"/>
        </w:rPr>
        <w:t xml:space="preserve"> </w:t>
      </w:r>
      <w:r w:rsidRPr="00B808A3">
        <w:rPr>
          <w:rFonts w:cs="Arial"/>
          <w:color w:val="000000" w:themeColor="text1"/>
          <w:szCs w:val="20"/>
        </w:rPr>
        <w:t>carrera.</w:t>
      </w:r>
      <w:r w:rsidRPr="00B808A3">
        <w:rPr>
          <w:rFonts w:eastAsia="Arial,Calibri" w:cs="Arial"/>
          <w:color w:val="000000" w:themeColor="text1"/>
          <w:szCs w:val="20"/>
        </w:rPr>
        <w:t xml:space="preserve"> </w:t>
      </w:r>
    </w:p>
    <w:p w14:paraId="44CF743A" w14:textId="77777777" w:rsidR="00392B47" w:rsidRPr="00B808A3" w:rsidRDefault="00392B47" w:rsidP="004130DD">
      <w:pPr>
        <w:autoSpaceDE w:val="0"/>
        <w:autoSpaceDN w:val="0"/>
        <w:adjustRightInd w:val="0"/>
        <w:spacing w:after="0" w:line="276" w:lineRule="auto"/>
        <w:jc w:val="both"/>
        <w:rPr>
          <w:rFonts w:eastAsia="Calibri" w:cs="Arial"/>
          <w:color w:val="000000" w:themeColor="text1"/>
          <w:szCs w:val="20"/>
        </w:rPr>
      </w:pPr>
    </w:p>
    <w:p w14:paraId="65AAB74D" w14:textId="77777777" w:rsidR="00392B47" w:rsidRPr="00B808A3" w:rsidRDefault="00392B47" w:rsidP="004130DD">
      <w:p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equivalencia,</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contener</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mínimo</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áreas</w:t>
      </w:r>
      <w:r w:rsidRPr="00B808A3">
        <w:rPr>
          <w:rFonts w:eastAsia="Arial,Calibri" w:cs="Arial"/>
          <w:color w:val="000000" w:themeColor="text1"/>
          <w:szCs w:val="20"/>
        </w:rPr>
        <w:t xml:space="preserve"> </w:t>
      </w:r>
      <w:r w:rsidRPr="00B808A3">
        <w:rPr>
          <w:rFonts w:cs="Arial"/>
          <w:color w:val="000000" w:themeColor="text1"/>
          <w:szCs w:val="20"/>
        </w:rPr>
        <w:t>de:</w:t>
      </w:r>
    </w:p>
    <w:p w14:paraId="6146E3D5" w14:textId="77777777" w:rsidR="00392B47" w:rsidRPr="00B808A3" w:rsidRDefault="00392B47" w:rsidP="00392B47">
      <w:pPr>
        <w:autoSpaceDE w:val="0"/>
        <w:autoSpaceDN w:val="0"/>
        <w:adjustRightInd w:val="0"/>
        <w:spacing w:after="0" w:line="276" w:lineRule="auto"/>
        <w:jc w:val="both"/>
        <w:rPr>
          <w:rFonts w:eastAsia="Calibri" w:cs="Arial"/>
          <w:color w:val="000000" w:themeColor="text1"/>
          <w:szCs w:val="20"/>
        </w:rPr>
      </w:pPr>
    </w:p>
    <w:p w14:paraId="779F3A91"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Formulación,</w:t>
      </w:r>
      <w:r w:rsidRPr="00B808A3">
        <w:rPr>
          <w:rFonts w:eastAsia="Arial,Calibri" w:cs="Arial"/>
          <w:color w:val="000000" w:themeColor="text1"/>
          <w:szCs w:val="20"/>
        </w:rPr>
        <w:t xml:space="preserve"> </w:t>
      </w:r>
      <w:r w:rsidRPr="00B808A3">
        <w:rPr>
          <w:rFonts w:cs="Arial"/>
          <w:color w:val="000000" w:themeColor="text1"/>
          <w:szCs w:val="20"/>
        </w:rPr>
        <w:t>Evaluación</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Gestión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3296C4DD"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talento</w:t>
      </w:r>
      <w:r w:rsidRPr="00B808A3">
        <w:rPr>
          <w:rFonts w:eastAsia="Arial,Calibri" w:cs="Arial"/>
          <w:color w:val="000000" w:themeColor="text1"/>
          <w:szCs w:val="20"/>
        </w:rPr>
        <w:t xml:space="preserve"> </w:t>
      </w:r>
      <w:r w:rsidRPr="00B808A3">
        <w:rPr>
          <w:rFonts w:cs="Arial"/>
          <w:color w:val="000000" w:themeColor="text1"/>
          <w:szCs w:val="20"/>
        </w:rPr>
        <w:t>humano</w:t>
      </w:r>
    </w:p>
    <w:p w14:paraId="5D0B133F"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Principios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administración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(Planeación,</w:t>
      </w:r>
      <w:r w:rsidRPr="00B808A3">
        <w:rPr>
          <w:rFonts w:eastAsia="Arial,Calibri" w:cs="Arial"/>
          <w:color w:val="000000" w:themeColor="text1"/>
          <w:szCs w:val="20"/>
        </w:rPr>
        <w:t xml:space="preserve"> </w:t>
      </w:r>
      <w:r w:rsidRPr="00B808A3">
        <w:rPr>
          <w:rFonts w:cs="Arial"/>
          <w:color w:val="000000" w:themeColor="text1"/>
          <w:szCs w:val="20"/>
        </w:rPr>
        <w:t>organización,</w:t>
      </w:r>
      <w:r w:rsidRPr="00B808A3">
        <w:rPr>
          <w:rFonts w:eastAsia="Arial,Calibri" w:cs="Arial"/>
          <w:color w:val="000000" w:themeColor="text1"/>
          <w:szCs w:val="20"/>
        </w:rPr>
        <w:t xml:space="preserve"> </w:t>
      </w:r>
      <w:r w:rsidRPr="00B808A3">
        <w:rPr>
          <w:rFonts w:cs="Arial"/>
          <w:color w:val="000000" w:themeColor="text1"/>
          <w:szCs w:val="20"/>
        </w:rPr>
        <w:t>dirección</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control)</w:t>
      </w:r>
      <w:r w:rsidRPr="00B808A3">
        <w:rPr>
          <w:rFonts w:eastAsia="Arial,Calibri" w:cs="Arial"/>
          <w:color w:val="000000" w:themeColor="text1"/>
          <w:szCs w:val="20"/>
        </w:rPr>
        <w:t xml:space="preserve"> </w:t>
      </w:r>
    </w:p>
    <w:p w14:paraId="0CEE443D"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Planeación</w:t>
      </w:r>
      <w:r w:rsidRPr="00B808A3">
        <w:rPr>
          <w:rFonts w:eastAsia="Arial,Calibri" w:cs="Arial"/>
          <w:color w:val="000000" w:themeColor="text1"/>
          <w:szCs w:val="20"/>
        </w:rPr>
        <w:t xml:space="preserve"> </w:t>
      </w:r>
      <w:r w:rsidRPr="00B808A3">
        <w:rPr>
          <w:rFonts w:cs="Arial"/>
          <w:color w:val="000000" w:themeColor="text1"/>
          <w:szCs w:val="20"/>
        </w:rPr>
        <w:t>Estratégica</w:t>
      </w:r>
    </w:p>
    <w:p w14:paraId="2BBC7E4D"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lastRenderedPageBreak/>
        <w:t>Finanzas</w:t>
      </w:r>
    </w:p>
    <w:p w14:paraId="794614E7" w14:textId="77777777" w:rsidR="00392B47" w:rsidRPr="00B808A3" w:rsidRDefault="00392B47" w:rsidP="004130DD">
      <w:pPr>
        <w:autoSpaceDE w:val="0"/>
        <w:autoSpaceDN w:val="0"/>
        <w:adjustRightInd w:val="0"/>
        <w:spacing w:after="0" w:line="276" w:lineRule="auto"/>
        <w:jc w:val="both"/>
        <w:rPr>
          <w:rFonts w:eastAsia="Calibri" w:cs="Arial"/>
          <w:color w:val="000000" w:themeColor="text1"/>
          <w:szCs w:val="20"/>
        </w:rPr>
      </w:pPr>
    </w:p>
    <w:p w14:paraId="109CE652" w14:textId="2835128F"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programa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estará</w:t>
      </w:r>
      <w:r w:rsidRPr="00B808A3">
        <w:rPr>
          <w:rFonts w:eastAsia="Arial,Calibri" w:cs="Arial"/>
          <w:color w:val="000000" w:themeColor="text1"/>
          <w:szCs w:val="20"/>
        </w:rPr>
        <w:t xml:space="preserve"> </w:t>
      </w:r>
      <w:r w:rsidRPr="00B808A3">
        <w:rPr>
          <w:rFonts w:cs="Arial"/>
          <w:color w:val="000000" w:themeColor="text1"/>
          <w:szCs w:val="20"/>
        </w:rPr>
        <w:t>sujeto</w:t>
      </w:r>
      <w:r w:rsidRPr="00B808A3">
        <w:rPr>
          <w:rFonts w:eastAsia="Arial,Calibri" w:cs="Arial"/>
          <w:color w:val="000000" w:themeColor="text1"/>
          <w:szCs w:val="20"/>
        </w:rPr>
        <w:t xml:space="preserve"> </w:t>
      </w:r>
      <w:r w:rsidRPr="00B808A3">
        <w:rPr>
          <w:rFonts w:cs="Arial"/>
          <w:color w:val="000000" w:themeColor="text1"/>
          <w:szCs w:val="20"/>
        </w:rPr>
        <w:t>al</w:t>
      </w:r>
      <w:r w:rsidRPr="00B808A3">
        <w:rPr>
          <w:rFonts w:eastAsia="Arial,Calibri" w:cs="Arial"/>
          <w:color w:val="000000" w:themeColor="text1"/>
          <w:szCs w:val="20"/>
        </w:rPr>
        <w:t xml:space="preserve"> </w:t>
      </w:r>
      <w:r w:rsidRPr="00B808A3">
        <w:rPr>
          <w:rFonts w:cs="Arial"/>
          <w:color w:val="000000" w:themeColor="text1"/>
          <w:szCs w:val="20"/>
        </w:rPr>
        <w:t>seguimiento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00D91ABA" w:rsidRPr="00B808A3">
        <w:rPr>
          <w:rFonts w:eastAsia="Arial,Calibri" w:cs="Arial"/>
          <w:color w:val="000000" w:themeColor="text1"/>
          <w:szCs w:val="20"/>
          <w:highlight w:val="lightGray"/>
        </w:rPr>
        <w:t xml:space="preserve">[supervisión o </w:t>
      </w:r>
      <w:r w:rsidRPr="00B808A3">
        <w:rPr>
          <w:rFonts w:cs="Arial"/>
          <w:color w:val="000000" w:themeColor="text1"/>
          <w:szCs w:val="20"/>
          <w:highlight w:val="lightGray"/>
        </w:rPr>
        <w:t>interventoría</w:t>
      </w:r>
      <w:r w:rsidR="00D91ABA" w:rsidRPr="00B808A3">
        <w:rPr>
          <w:rFonts w:cs="Arial"/>
          <w:color w:val="000000" w:themeColor="text1"/>
          <w:szCs w:val="20"/>
          <w:highlight w:val="lightGray"/>
        </w:rPr>
        <w:t>]</w:t>
      </w:r>
      <w:r w:rsidRPr="00B808A3">
        <w:rPr>
          <w:rFonts w:eastAsia="Arial,Calibri" w:cs="Arial"/>
          <w:color w:val="000000" w:themeColor="text1"/>
          <w:szCs w:val="20"/>
        </w:rPr>
        <w:t xml:space="preserve"> </w:t>
      </w:r>
      <w:r w:rsidRPr="00B808A3">
        <w:rPr>
          <w:rFonts w:cs="Arial"/>
          <w:color w:val="000000" w:themeColor="text1"/>
          <w:szCs w:val="20"/>
        </w:rPr>
        <w:t>durante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contrato.</w:t>
      </w:r>
      <w:r w:rsidRPr="00B808A3">
        <w:rPr>
          <w:rFonts w:eastAsia="Arial,Calibri" w:cs="Arial"/>
          <w:color w:val="000000" w:themeColor="text1"/>
          <w:szCs w:val="20"/>
        </w:rPr>
        <w:t xml:space="preserve"> </w:t>
      </w:r>
    </w:p>
    <w:p w14:paraId="6E3C89C4" w14:textId="42CBFE80"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evento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título</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haya</w:t>
      </w:r>
      <w:r w:rsidRPr="00B808A3">
        <w:rPr>
          <w:rFonts w:eastAsia="Arial,Calibri" w:cs="Arial"/>
          <w:color w:val="000000" w:themeColor="text1"/>
          <w:szCs w:val="20"/>
        </w:rPr>
        <w:t xml:space="preserve"> </w:t>
      </w:r>
      <w:r w:rsidRPr="00B808A3">
        <w:rPr>
          <w:rFonts w:cs="Arial"/>
          <w:color w:val="000000" w:themeColor="text1"/>
          <w:szCs w:val="20"/>
        </w:rPr>
        <w:t>sido</w:t>
      </w:r>
      <w:r w:rsidRPr="00B808A3">
        <w:rPr>
          <w:rFonts w:eastAsia="Arial,Calibri" w:cs="Arial"/>
          <w:color w:val="000000" w:themeColor="text1"/>
          <w:szCs w:val="20"/>
        </w:rPr>
        <w:t xml:space="preserve"> </w:t>
      </w:r>
      <w:r w:rsidRPr="00B808A3">
        <w:rPr>
          <w:rFonts w:cs="Arial"/>
          <w:color w:val="000000" w:themeColor="text1"/>
          <w:szCs w:val="20"/>
        </w:rPr>
        <w:t>obtenido</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extranjero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003C407D" w:rsidRPr="00B808A3">
        <w:rPr>
          <w:rFonts w:cs="Arial"/>
          <w:color w:val="000000" w:themeColor="text1"/>
          <w:szCs w:val="20"/>
        </w:rPr>
        <w:t>Proponente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convalidación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dicho</w:t>
      </w:r>
      <w:r w:rsidRPr="00B808A3">
        <w:rPr>
          <w:rFonts w:eastAsia="Arial,Calibri" w:cs="Arial"/>
          <w:color w:val="000000" w:themeColor="text1"/>
          <w:szCs w:val="20"/>
        </w:rPr>
        <w:t xml:space="preserve"> </w:t>
      </w:r>
      <w:r w:rsidRPr="00B808A3">
        <w:rPr>
          <w:rFonts w:cs="Arial"/>
          <w:color w:val="000000" w:themeColor="text1"/>
          <w:szCs w:val="20"/>
        </w:rPr>
        <w:t>título</w:t>
      </w:r>
      <w:r w:rsidRPr="00B808A3">
        <w:rPr>
          <w:rFonts w:eastAsia="Arial,Calibri" w:cs="Arial"/>
          <w:color w:val="000000" w:themeColor="text1"/>
          <w:szCs w:val="20"/>
        </w:rPr>
        <w:t xml:space="preserve"> </w:t>
      </w:r>
      <w:r w:rsidRPr="00B808A3">
        <w:rPr>
          <w:rFonts w:cs="Arial"/>
          <w:color w:val="000000" w:themeColor="text1"/>
          <w:szCs w:val="20"/>
        </w:rPr>
        <w:t>ante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Ministerio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Educación</w:t>
      </w:r>
      <w:r w:rsidRPr="00B808A3">
        <w:rPr>
          <w:rFonts w:eastAsia="Arial,Calibri" w:cs="Arial"/>
          <w:color w:val="000000" w:themeColor="text1"/>
          <w:szCs w:val="20"/>
        </w:rPr>
        <w:t xml:space="preserve"> </w:t>
      </w:r>
      <w:r w:rsidRPr="00B808A3">
        <w:rPr>
          <w:rFonts w:cs="Arial"/>
          <w:color w:val="000000" w:themeColor="text1"/>
          <w:szCs w:val="20"/>
        </w:rPr>
        <w:t>Nacional,</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conformidad</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establecido</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Sección</w:t>
      </w:r>
      <w:r w:rsidRPr="00B808A3">
        <w:rPr>
          <w:rFonts w:eastAsia="Arial,Calibri" w:cs="Arial"/>
          <w:color w:val="000000" w:themeColor="text1"/>
          <w:szCs w:val="20"/>
        </w:rPr>
        <w:t xml:space="preserve"> </w:t>
      </w:r>
      <w:r w:rsidRPr="00B808A3">
        <w:rPr>
          <w:rFonts w:cs="Arial"/>
          <w:color w:val="000000" w:themeColor="text1"/>
          <w:szCs w:val="20"/>
        </w:rPr>
        <w:fldChar w:fldCharType="begin"/>
      </w:r>
      <w:r w:rsidRPr="00B808A3">
        <w:rPr>
          <w:rFonts w:eastAsia="Calibri" w:cs="Arial"/>
          <w:color w:val="000000" w:themeColor="text1"/>
          <w:szCs w:val="20"/>
        </w:rPr>
        <w:instrText xml:space="preserve"> REF _Ref508650432 \r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1.9</w:t>
      </w:r>
      <w:r w:rsidRPr="00B808A3">
        <w:rPr>
          <w:rFonts w:cs="Arial"/>
          <w:color w:val="000000" w:themeColor="text1"/>
          <w:szCs w:val="20"/>
        </w:rPr>
        <w:fldChar w:fldCharType="end"/>
      </w:r>
      <w:r w:rsidRPr="00B808A3">
        <w:rPr>
          <w:rFonts w:eastAsia="Arial,Calibri" w:cs="Arial"/>
          <w:color w:val="000000" w:themeColor="text1"/>
          <w:szCs w:val="20"/>
        </w:rPr>
        <w:t>.</w:t>
      </w:r>
    </w:p>
    <w:p w14:paraId="237E03F7"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estimar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coordinador,</w:t>
      </w:r>
      <w:r w:rsidRPr="00B808A3">
        <w:rPr>
          <w:rFonts w:eastAsia="Arial,Calibri" w:cs="Arial"/>
          <w:color w:val="000000" w:themeColor="text1"/>
          <w:szCs w:val="20"/>
        </w:rPr>
        <w:t xml:space="preserve"> </w:t>
      </w:r>
      <w:r w:rsidRPr="00B808A3">
        <w:rPr>
          <w:rFonts w:cs="Arial"/>
          <w:color w:val="000000" w:themeColor="text1"/>
          <w:szCs w:val="20"/>
        </w:rPr>
        <w:t>gerente, líder o</w:t>
      </w:r>
      <w:r w:rsidRPr="00B808A3">
        <w:rPr>
          <w:rFonts w:eastAsia="Arial,Calibri" w:cs="Arial"/>
          <w:color w:val="000000" w:themeColor="text1"/>
          <w:szCs w:val="20"/>
        </w:rPr>
        <w:t xml:space="preserve"> </w:t>
      </w:r>
      <w:r w:rsidRPr="00B808A3">
        <w:rPr>
          <w:rFonts w:cs="Arial"/>
          <w:color w:val="000000" w:themeColor="text1"/>
          <w:szCs w:val="20"/>
        </w:rPr>
        <w:t>director</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highlight w:val="lightGray"/>
        </w:rPr>
        <w:t>[tipo de proyecto según obra</w:t>
      </w:r>
      <w:r w:rsidRPr="00B808A3">
        <w:rPr>
          <w:rFonts w:eastAsia="Arial" w:cs="Arial"/>
          <w:color w:val="000000" w:themeColor="text1"/>
          <w:szCs w:val="20"/>
          <w:highlight w:val="lightGray"/>
        </w:rPr>
        <w:t>]</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tendrá</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consideración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transcurrido</w:t>
      </w:r>
      <w:r w:rsidRPr="00B808A3">
        <w:rPr>
          <w:rFonts w:eastAsia="Arial,Calibri" w:cs="Arial"/>
          <w:color w:val="000000" w:themeColor="text1"/>
          <w:szCs w:val="20"/>
        </w:rPr>
        <w:t xml:space="preserve"> </w:t>
      </w:r>
      <w:r w:rsidRPr="00B808A3">
        <w:rPr>
          <w:rFonts w:cs="Arial"/>
          <w:color w:val="000000" w:themeColor="text1"/>
          <w:szCs w:val="20"/>
        </w:rPr>
        <w:t>entre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fecha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inicio</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terminación</w:t>
      </w:r>
      <w:r w:rsidRPr="00B808A3">
        <w:rPr>
          <w:rFonts w:eastAsia="Arial,Calibri" w:cs="Arial"/>
          <w:color w:val="000000" w:themeColor="text1"/>
          <w:szCs w:val="20"/>
        </w:rPr>
        <w:t xml:space="preserve"> </w:t>
      </w:r>
      <w:r w:rsidRPr="00B808A3">
        <w:rPr>
          <w:rFonts w:cs="Arial"/>
          <w:color w:val="000000" w:themeColor="text1"/>
          <w:szCs w:val="20"/>
        </w:rPr>
        <w:t>indicada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presentadas,</w:t>
      </w:r>
      <w:r w:rsidRPr="00B808A3">
        <w:rPr>
          <w:rFonts w:eastAsia="Arial,Calibri" w:cs="Arial"/>
          <w:color w:val="000000" w:themeColor="text1"/>
          <w:szCs w:val="20"/>
        </w:rPr>
        <w:t xml:space="preserve"> </w:t>
      </w:r>
      <w:r w:rsidRPr="00B808A3">
        <w:rPr>
          <w:rFonts w:cs="Arial"/>
          <w:color w:val="000000" w:themeColor="text1"/>
          <w:szCs w:val="20"/>
        </w:rPr>
        <w:t>independientemente</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dedicación.</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evento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existan</w:t>
      </w:r>
      <w:r w:rsidRPr="00B808A3">
        <w:rPr>
          <w:rFonts w:eastAsia="Arial,Calibri" w:cs="Arial"/>
          <w:color w:val="000000" w:themeColor="text1"/>
          <w:szCs w:val="20"/>
        </w:rPr>
        <w:t xml:space="preserve"> </w:t>
      </w:r>
      <w:r w:rsidRPr="00B808A3">
        <w:rPr>
          <w:rFonts w:cs="Arial"/>
          <w:color w:val="000000" w:themeColor="text1"/>
          <w:szCs w:val="20"/>
        </w:rPr>
        <w:t>traslapos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solamente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tendrá</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cuenta</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vez</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traslapado.</w:t>
      </w:r>
      <w:r w:rsidRPr="00B808A3">
        <w:rPr>
          <w:rFonts w:eastAsia="Arial,Calibri" w:cs="Arial"/>
          <w:color w:val="000000" w:themeColor="text1"/>
          <w:szCs w:val="20"/>
        </w:rPr>
        <w:t xml:space="preserve"> </w:t>
      </w:r>
    </w:p>
    <w:p w14:paraId="378D2BFA" w14:textId="08253A35" w:rsidR="001812EB" w:rsidRPr="00B808A3" w:rsidRDefault="00392B47" w:rsidP="006876CA">
      <w:pPr>
        <w:pStyle w:val="InviasNormal"/>
        <w:numPr>
          <w:ilvl w:val="2"/>
          <w:numId w:val="92"/>
        </w:numPr>
        <w:spacing w:line="276" w:lineRule="auto"/>
        <w:outlineLvl w:val="2"/>
        <w:rPr>
          <w:rFonts w:ascii="Arial" w:eastAsia="Arial" w:hAnsi="Arial" w:cs="Arial"/>
          <w:b/>
          <w:color w:val="000000" w:themeColor="text1"/>
          <w:sz w:val="20"/>
          <w:szCs w:val="20"/>
          <w:lang w:val="es-CO"/>
        </w:rPr>
      </w:pPr>
      <w:bookmarkStart w:id="488" w:name="_Toc32147372"/>
      <w:bookmarkStart w:id="489" w:name="_Toc84413956"/>
      <w:r w:rsidRPr="00B808A3">
        <w:rPr>
          <w:rFonts w:ascii="Arial" w:eastAsia="Arial" w:hAnsi="Arial" w:cs="Arial"/>
          <w:b/>
          <w:color w:val="000000" w:themeColor="text1"/>
          <w:sz w:val="20"/>
          <w:szCs w:val="20"/>
          <w:lang w:val="es-CO"/>
        </w:rPr>
        <w:t>DISPONIBILIDAD Y CONDICIONES FUNCIONALES DE LA MAQUINARIA DE OBRA</w:t>
      </w:r>
      <w:bookmarkEnd w:id="488"/>
      <w:bookmarkEnd w:id="489"/>
      <w:r w:rsidR="00325A75">
        <w:rPr>
          <w:rFonts w:ascii="Arial" w:eastAsia="Arial" w:hAnsi="Arial" w:cs="Arial"/>
          <w:b/>
          <w:color w:val="000000" w:themeColor="text1"/>
          <w:sz w:val="20"/>
          <w:szCs w:val="20"/>
          <w:lang w:val="es-CO"/>
        </w:rPr>
        <w:t xml:space="preserve"> (N/A)</w:t>
      </w:r>
    </w:p>
    <w:p w14:paraId="01448F9E" w14:textId="48AAA896" w:rsidR="00392B47" w:rsidRPr="00B808A3" w:rsidRDefault="00392B47"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00C55E5E" w:rsidRPr="00B808A3">
        <w:rPr>
          <w:rFonts w:eastAsia="Arial" w:cs="Arial"/>
          <w:color w:val="000000" w:themeColor="text1"/>
          <w:szCs w:val="20"/>
        </w:rPr>
        <w:t>e</w:t>
      </w:r>
      <w:r w:rsidRPr="00B808A3">
        <w:rPr>
          <w:rFonts w:eastAsia="Arial" w:cs="Arial"/>
          <w:color w:val="000000" w:themeColor="text1"/>
          <w:szCs w:val="20"/>
        </w:rPr>
        <w:t xml:space="preserve">ntidad asignará </w:t>
      </w:r>
      <w:r w:rsidRPr="00B808A3">
        <w:rPr>
          <w:rFonts w:cs="Arial"/>
          <w:color w:val="000000" w:themeColor="text1"/>
          <w:szCs w:val="20"/>
          <w:highlight w:val="lightGray"/>
        </w:rPr>
        <w:t>[</w:t>
      </w:r>
      <w:r w:rsidRPr="00B808A3">
        <w:rPr>
          <w:rFonts w:eastAsia="Arial" w:cs="Arial"/>
          <w:color w:val="000000" w:themeColor="text1"/>
          <w:szCs w:val="20"/>
          <w:highlight w:val="lightGray"/>
        </w:rPr>
        <w:t>punt</w:t>
      </w:r>
      <w:r w:rsidR="001812EB" w:rsidRPr="00B808A3">
        <w:rPr>
          <w:rFonts w:eastAsia="Arial" w:cs="Arial"/>
          <w:color w:val="000000" w:themeColor="text1"/>
          <w:szCs w:val="20"/>
          <w:highlight w:val="lightGray"/>
        </w:rPr>
        <w:t>aje</w:t>
      </w:r>
      <w:r w:rsidRPr="00B808A3">
        <w:rPr>
          <w:rFonts w:eastAsia="Arial" w:cs="Arial"/>
          <w:color w:val="000000" w:themeColor="text1"/>
          <w:szCs w:val="20"/>
          <w:highlight w:val="lightGray"/>
        </w:rPr>
        <w:t xml:space="preserve"> a definir por la </w:t>
      </w:r>
      <w:r w:rsidR="00C55E5E" w:rsidRPr="00B808A3">
        <w:rPr>
          <w:rFonts w:eastAsia="Arial" w:cs="Arial"/>
          <w:color w:val="000000" w:themeColor="text1"/>
          <w:szCs w:val="20"/>
          <w:highlight w:val="lightGray"/>
        </w:rPr>
        <w:t>e</w:t>
      </w:r>
      <w:r w:rsidRPr="00B808A3">
        <w:rPr>
          <w:rFonts w:eastAsia="Arial" w:cs="Arial"/>
          <w:color w:val="000000" w:themeColor="text1"/>
          <w:szCs w:val="20"/>
          <w:highlight w:val="lightGray"/>
        </w:rPr>
        <w:t>ntidad</w:t>
      </w:r>
      <w:r w:rsidRPr="00B808A3">
        <w:rPr>
          <w:rFonts w:cs="Arial"/>
          <w:color w:val="000000" w:themeColor="text1"/>
          <w:szCs w:val="20"/>
          <w:highlight w:val="lightGray"/>
        </w:rPr>
        <w:t xml:space="preserve"> siempre y cuando no sea superior a </w:t>
      </w:r>
      <w:r w:rsidR="00DC4702" w:rsidRPr="00B808A3">
        <w:rPr>
          <w:rFonts w:cs="Arial"/>
          <w:color w:val="000000" w:themeColor="text1"/>
          <w:szCs w:val="20"/>
          <w:highlight w:val="lightGray"/>
        </w:rPr>
        <w:t>20</w:t>
      </w:r>
      <w:r w:rsidRPr="00B808A3">
        <w:rPr>
          <w:rFonts w:cs="Arial"/>
          <w:color w:val="000000" w:themeColor="text1"/>
          <w:szCs w:val="20"/>
          <w:highlight w:val="lightGray"/>
        </w:rPr>
        <w:t xml:space="preserve"> puntos, aun si escoge varios criterios]</w:t>
      </w:r>
      <w:r w:rsidRPr="00B808A3">
        <w:rPr>
          <w:rFonts w:eastAsia="Arial" w:cs="Arial"/>
          <w:color w:val="000000" w:themeColor="text1"/>
          <w:szCs w:val="20"/>
        </w:rPr>
        <w:t xml:space="preserve"> al </w:t>
      </w:r>
      <w:r w:rsidR="00C55E5E" w:rsidRPr="00B808A3">
        <w:rPr>
          <w:rFonts w:eastAsia="Arial" w:cs="Arial"/>
          <w:color w:val="000000" w:themeColor="text1"/>
          <w:szCs w:val="20"/>
        </w:rPr>
        <w:t>p</w:t>
      </w:r>
      <w:r w:rsidR="003C407D" w:rsidRPr="00B808A3">
        <w:rPr>
          <w:rFonts w:eastAsia="Arial" w:cs="Arial"/>
          <w:color w:val="000000" w:themeColor="text1"/>
          <w:szCs w:val="20"/>
        </w:rPr>
        <w:t>roponente</w:t>
      </w:r>
      <w:r w:rsidRPr="00B808A3">
        <w:rPr>
          <w:rFonts w:eastAsia="Arial" w:cs="Arial"/>
          <w:color w:val="000000" w:themeColor="text1"/>
          <w:szCs w:val="20"/>
        </w:rPr>
        <w:t xml:space="preserve"> que se comprometa</w:t>
      </w:r>
      <w:r w:rsidR="6352ED16" w:rsidRPr="00B808A3">
        <w:rPr>
          <w:rFonts w:eastAsia="Arial" w:cs="Arial"/>
          <w:color w:val="000000" w:themeColor="text1"/>
          <w:szCs w:val="20"/>
        </w:rPr>
        <w:t xml:space="preserve"> a utilizar maquinaria con una edad menor a veinte (20) años</w:t>
      </w:r>
      <w:r w:rsidRPr="00B808A3">
        <w:rPr>
          <w:rFonts w:eastAsia="Arial" w:cs="Arial"/>
          <w:color w:val="000000" w:themeColor="text1"/>
          <w:szCs w:val="20"/>
        </w:rPr>
        <w:t xml:space="preserve"> mediante la suscripción del</w:t>
      </w:r>
      <w:r w:rsidR="00D16EFC" w:rsidRPr="00B808A3">
        <w:rPr>
          <w:rFonts w:eastAsia="Arial" w:cs="Arial"/>
          <w:color w:val="000000" w:themeColor="text1"/>
          <w:szCs w:val="20"/>
        </w:rPr>
        <w:t xml:space="preserve"> Formato 7B </w:t>
      </w:r>
      <w:r w:rsidR="00554713" w:rsidRPr="00B808A3">
        <w:rPr>
          <w:rFonts w:eastAsia="Arial" w:cs="Arial"/>
          <w:color w:val="000000" w:themeColor="text1"/>
          <w:szCs w:val="20"/>
        </w:rPr>
        <w:t>-</w:t>
      </w:r>
      <w:r w:rsidR="00D16EFC" w:rsidRPr="00B808A3">
        <w:rPr>
          <w:rFonts w:eastAsia="Arial" w:cs="Arial"/>
          <w:color w:val="000000" w:themeColor="text1"/>
          <w:szCs w:val="20"/>
        </w:rPr>
        <w:t xml:space="preserve"> Disponibilidad y condiciones funcionales de la maquinaria de </w:t>
      </w:r>
      <w:r w:rsidR="003E2F95" w:rsidRPr="00B808A3">
        <w:rPr>
          <w:rFonts w:eastAsia="Arial" w:cs="Arial"/>
          <w:color w:val="000000" w:themeColor="text1"/>
          <w:szCs w:val="20"/>
        </w:rPr>
        <w:t>obra</w:t>
      </w:r>
      <w:r w:rsidR="59689EDF" w:rsidRPr="00B808A3">
        <w:rPr>
          <w:rFonts w:eastAsia="Arial" w:cs="Arial"/>
          <w:color w:val="000000" w:themeColor="text1"/>
          <w:szCs w:val="20"/>
          <w:lang w:eastAsia="es-ES"/>
        </w:rPr>
        <w:t>.</w:t>
      </w:r>
      <w:r w:rsidRPr="00B808A3">
        <w:rPr>
          <w:rFonts w:cs="Arial"/>
          <w:color w:val="000000" w:themeColor="text1"/>
          <w:szCs w:val="20"/>
        </w:rPr>
        <w:t xml:space="preserve"> </w:t>
      </w:r>
      <w:r w:rsidR="346A0DB7" w:rsidRPr="00B808A3">
        <w:rPr>
          <w:rFonts w:eastAsia="Arial,Calibri" w:cs="Arial"/>
          <w:color w:val="000000" w:themeColor="text1"/>
          <w:szCs w:val="20"/>
        </w:rPr>
        <w:t>En caso de que la maquinaria haya sido repotenciada, los</w:t>
      </w:r>
      <w:r w:rsidR="4FF058EC" w:rsidRPr="00B808A3">
        <w:rPr>
          <w:rFonts w:eastAsia="Arial,Calibri" w:cs="Arial"/>
          <w:color w:val="000000" w:themeColor="text1"/>
          <w:szCs w:val="20"/>
        </w:rPr>
        <w:t xml:space="preserve"> veinte</w:t>
      </w:r>
      <w:r w:rsidR="346A0DB7" w:rsidRPr="00B808A3">
        <w:rPr>
          <w:rFonts w:eastAsia="Arial,Calibri" w:cs="Arial"/>
          <w:color w:val="000000" w:themeColor="text1"/>
          <w:szCs w:val="20"/>
        </w:rPr>
        <w:t xml:space="preserve"> </w:t>
      </w:r>
      <w:r w:rsidR="16AD3765" w:rsidRPr="00B808A3">
        <w:rPr>
          <w:rFonts w:eastAsia="Arial,Calibri" w:cs="Arial"/>
          <w:color w:val="000000" w:themeColor="text1"/>
          <w:szCs w:val="20"/>
        </w:rPr>
        <w:t>(</w:t>
      </w:r>
      <w:r w:rsidR="346A0DB7" w:rsidRPr="00B808A3">
        <w:rPr>
          <w:rFonts w:eastAsia="Arial,Calibri" w:cs="Arial"/>
          <w:color w:val="000000" w:themeColor="text1"/>
          <w:szCs w:val="20"/>
        </w:rPr>
        <w:t>20</w:t>
      </w:r>
      <w:r w:rsidR="0EE22EC0" w:rsidRPr="00B808A3">
        <w:rPr>
          <w:rFonts w:eastAsia="Arial,Calibri" w:cs="Arial"/>
          <w:color w:val="000000" w:themeColor="text1"/>
          <w:szCs w:val="20"/>
        </w:rPr>
        <w:t>)</w:t>
      </w:r>
      <w:r w:rsidR="346A0DB7" w:rsidRPr="00B808A3">
        <w:rPr>
          <w:rFonts w:eastAsia="Arial,Calibri" w:cs="Arial"/>
          <w:color w:val="000000" w:themeColor="text1"/>
          <w:szCs w:val="20"/>
        </w:rPr>
        <w:t xml:space="preserve"> años cuentan desde la fecha de la repotenciación de la máquina.</w:t>
      </w:r>
      <w:r w:rsidRPr="00B808A3">
        <w:rPr>
          <w:rFonts w:eastAsia="Arial,Calibri" w:cs="Arial"/>
          <w:color w:val="000000" w:themeColor="text1"/>
          <w:szCs w:val="20"/>
        </w:rPr>
        <w:t xml:space="preserve"> </w:t>
      </w:r>
    </w:p>
    <w:p w14:paraId="3E465D9E" w14:textId="1A1F3289" w:rsidR="00392B47" w:rsidRPr="00B808A3" w:rsidRDefault="00392B47" w:rsidP="004130DD">
      <w:pPr>
        <w:spacing w:after="200" w:line="276" w:lineRule="auto"/>
        <w:jc w:val="both"/>
        <w:rPr>
          <w:rFonts w:cs="Arial"/>
          <w:color w:val="000000" w:themeColor="text1"/>
          <w:szCs w:val="20"/>
        </w:rPr>
      </w:pP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asignará</w:t>
      </w:r>
      <w:r w:rsidRPr="00B808A3">
        <w:rPr>
          <w:rFonts w:eastAsia="Arial,Calibri" w:cs="Arial"/>
          <w:color w:val="000000" w:themeColor="text1"/>
          <w:szCs w:val="20"/>
        </w:rPr>
        <w:t xml:space="preserve"> </w:t>
      </w:r>
      <w:r w:rsidRPr="00B808A3">
        <w:rPr>
          <w:rFonts w:cs="Arial"/>
          <w:color w:val="000000" w:themeColor="text1"/>
          <w:szCs w:val="20"/>
        </w:rPr>
        <w:t>cero</w:t>
      </w:r>
      <w:r w:rsidRPr="00B808A3">
        <w:rPr>
          <w:rFonts w:eastAsia="Arial,Calibri" w:cs="Arial"/>
          <w:color w:val="000000" w:themeColor="text1"/>
          <w:szCs w:val="20"/>
        </w:rPr>
        <w:t xml:space="preserve"> </w:t>
      </w:r>
      <w:r w:rsidRPr="00B808A3">
        <w:rPr>
          <w:rFonts w:cs="Arial"/>
          <w:color w:val="000000" w:themeColor="text1"/>
          <w:szCs w:val="20"/>
        </w:rPr>
        <w:t>(0)</w:t>
      </w:r>
      <w:r w:rsidRPr="00B808A3">
        <w:rPr>
          <w:rFonts w:eastAsia="Arial,Calibri" w:cs="Arial"/>
          <w:color w:val="000000" w:themeColor="text1"/>
          <w:szCs w:val="20"/>
        </w:rPr>
        <w:t xml:space="preserve"> </w:t>
      </w:r>
      <w:r w:rsidRPr="00B808A3">
        <w:rPr>
          <w:rFonts w:cs="Arial"/>
          <w:color w:val="000000" w:themeColor="text1"/>
          <w:szCs w:val="20"/>
        </w:rPr>
        <w:t>puntos</w:t>
      </w:r>
      <w:r w:rsidRPr="00B808A3">
        <w:rPr>
          <w:rFonts w:eastAsia="Arial,Calibri" w:cs="Arial"/>
          <w:color w:val="000000" w:themeColor="text1"/>
          <w:szCs w:val="20"/>
        </w:rPr>
        <w:t xml:space="preserve"> </w:t>
      </w:r>
      <w:r w:rsidRPr="00B808A3">
        <w:rPr>
          <w:rFonts w:cs="Arial"/>
          <w:color w:val="000000" w:themeColor="text1"/>
          <w:szCs w:val="20"/>
        </w:rPr>
        <w:t>al</w:t>
      </w:r>
      <w:r w:rsidRPr="00B808A3">
        <w:rPr>
          <w:rFonts w:eastAsia="Arial,Calibri" w:cs="Arial"/>
          <w:color w:val="000000" w:themeColor="text1"/>
          <w:szCs w:val="20"/>
        </w:rPr>
        <w:t xml:space="preserve"> </w:t>
      </w:r>
      <w:r w:rsidR="00C55E5E" w:rsidRPr="00B808A3">
        <w:rPr>
          <w:rFonts w:cs="Arial"/>
          <w:color w:val="000000" w:themeColor="text1"/>
          <w:szCs w:val="20"/>
        </w:rPr>
        <w:t>p</w:t>
      </w:r>
      <w:r w:rsidR="003C407D" w:rsidRPr="00B808A3">
        <w:rPr>
          <w:rFonts w:cs="Arial"/>
          <w:color w:val="000000" w:themeColor="text1"/>
          <w:szCs w:val="20"/>
        </w:rPr>
        <w:t>roponente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no</w:t>
      </w:r>
      <w:r w:rsidRPr="00B808A3">
        <w:rPr>
          <w:rFonts w:eastAsia="Arial,Calibri" w:cs="Arial"/>
          <w:color w:val="000000" w:themeColor="text1"/>
          <w:szCs w:val="20"/>
        </w:rPr>
        <w:t xml:space="preserve"> </w:t>
      </w:r>
      <w:r w:rsidRPr="00B808A3">
        <w:rPr>
          <w:rFonts w:cs="Arial"/>
          <w:color w:val="000000" w:themeColor="text1"/>
          <w:szCs w:val="20"/>
        </w:rPr>
        <w:t>ofrezca</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maquinaria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condiciones</w:t>
      </w:r>
      <w:r w:rsidRPr="00B808A3">
        <w:rPr>
          <w:rFonts w:eastAsia="Arial,Calibri" w:cs="Arial"/>
          <w:color w:val="000000" w:themeColor="text1"/>
          <w:szCs w:val="20"/>
        </w:rPr>
        <w:t xml:space="preserve"> </w:t>
      </w:r>
      <w:r w:rsidRPr="00B808A3">
        <w:rPr>
          <w:rFonts w:cs="Arial"/>
          <w:color w:val="000000" w:themeColor="text1"/>
          <w:szCs w:val="20"/>
        </w:rPr>
        <w:t>requeridas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ofrezca</w:t>
      </w:r>
      <w:r w:rsidRPr="00B808A3">
        <w:rPr>
          <w:rFonts w:eastAsia="Arial,Calibri" w:cs="Arial"/>
          <w:color w:val="000000" w:themeColor="text1"/>
          <w:szCs w:val="20"/>
        </w:rPr>
        <w:t xml:space="preserve"> </w:t>
      </w:r>
      <w:r w:rsidRPr="00B808A3">
        <w:rPr>
          <w:rFonts w:cs="Arial"/>
          <w:color w:val="000000" w:themeColor="text1"/>
          <w:szCs w:val="20"/>
        </w:rPr>
        <w:t>sin</w:t>
      </w:r>
      <w:r w:rsidRPr="00B808A3">
        <w:rPr>
          <w:rFonts w:eastAsia="Arial,Calibri" w:cs="Arial"/>
          <w:color w:val="000000" w:themeColor="text1"/>
          <w:szCs w:val="20"/>
        </w:rPr>
        <w:t xml:space="preserve"> </w:t>
      </w:r>
      <w:r w:rsidRPr="00B808A3">
        <w:rPr>
          <w:rFonts w:cs="Arial"/>
          <w:color w:val="000000" w:themeColor="text1"/>
          <w:szCs w:val="20"/>
        </w:rPr>
        <w:t>cumplir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exigencias</w:t>
      </w:r>
      <w:r w:rsidRPr="00B808A3">
        <w:rPr>
          <w:rFonts w:eastAsia="Arial,Calibri" w:cs="Arial"/>
          <w:color w:val="000000" w:themeColor="text1"/>
          <w:szCs w:val="20"/>
        </w:rPr>
        <w:t xml:space="preserve"> </w:t>
      </w:r>
      <w:r w:rsidRPr="00B808A3">
        <w:rPr>
          <w:rFonts w:cs="Arial"/>
          <w:color w:val="000000" w:themeColor="text1"/>
          <w:szCs w:val="20"/>
        </w:rPr>
        <w:t>dispuestas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este</w:t>
      </w:r>
      <w:r w:rsidRPr="00B808A3">
        <w:rPr>
          <w:rFonts w:eastAsia="Arial,Calibri" w:cs="Arial"/>
          <w:color w:val="000000" w:themeColor="text1"/>
          <w:szCs w:val="20"/>
        </w:rPr>
        <w:t xml:space="preserve"> </w:t>
      </w:r>
      <w:r w:rsidR="00C55E5E" w:rsidRPr="00B808A3">
        <w:rPr>
          <w:rFonts w:cs="Arial"/>
          <w:color w:val="000000" w:themeColor="text1"/>
          <w:szCs w:val="20"/>
        </w:rPr>
        <w:t>p</w:t>
      </w:r>
      <w:r w:rsidRPr="00B808A3">
        <w:rPr>
          <w:rFonts w:cs="Arial"/>
          <w:color w:val="000000" w:themeColor="text1"/>
          <w:szCs w:val="20"/>
        </w:rPr>
        <w:t>liego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 xml:space="preserve">condiciones. </w:t>
      </w:r>
    </w:p>
    <w:p w14:paraId="4BB2BB4D" w14:textId="3F35DDD5" w:rsidR="004130DD" w:rsidRPr="00B808A3" w:rsidRDefault="00392B47" w:rsidP="004130DD">
      <w:pPr>
        <w:spacing w:after="200" w:line="276" w:lineRule="auto"/>
        <w:jc w:val="both"/>
        <w:rPr>
          <w:rFonts w:cs="Arial"/>
          <w:color w:val="000000" w:themeColor="text1"/>
          <w:szCs w:val="20"/>
        </w:rPr>
      </w:pPr>
      <w:r w:rsidRPr="00B808A3">
        <w:rPr>
          <w:rFonts w:cs="Arial"/>
          <w:color w:val="000000" w:themeColor="text1"/>
          <w:szCs w:val="20"/>
        </w:rPr>
        <w:t xml:space="preserve">La verificación de este ofrecimiento se hará por parte de la </w:t>
      </w:r>
      <w:r w:rsidR="00D91ABA" w:rsidRPr="00B808A3">
        <w:rPr>
          <w:rFonts w:eastAsia="Arial,Calibri" w:cs="Arial"/>
          <w:color w:val="000000" w:themeColor="text1"/>
          <w:szCs w:val="20"/>
          <w:highlight w:val="lightGray"/>
        </w:rPr>
        <w:t xml:space="preserve">[supervisión o </w:t>
      </w:r>
      <w:r w:rsidR="00D91ABA" w:rsidRPr="00B808A3">
        <w:rPr>
          <w:rFonts w:cs="Arial"/>
          <w:color w:val="000000" w:themeColor="text1"/>
          <w:szCs w:val="20"/>
          <w:highlight w:val="lightGray"/>
        </w:rPr>
        <w:t>interventoría]</w:t>
      </w:r>
      <w:r w:rsidR="00A11E54" w:rsidRPr="00B808A3">
        <w:rPr>
          <w:rFonts w:cs="Arial"/>
          <w:color w:val="000000" w:themeColor="text1"/>
          <w:szCs w:val="20"/>
        </w:rPr>
        <w:t xml:space="preserve"> </w:t>
      </w:r>
      <w:r w:rsidRPr="00B808A3">
        <w:rPr>
          <w:rFonts w:cs="Arial"/>
          <w:color w:val="000000" w:themeColor="text1"/>
          <w:szCs w:val="20"/>
        </w:rPr>
        <w:t xml:space="preserve">en la ejecución del contrato. En virtud de lo anterior, el adjudicatario del </w:t>
      </w:r>
      <w:r w:rsidR="00C55E5E" w:rsidRPr="00B808A3">
        <w:rPr>
          <w:rFonts w:cs="Arial"/>
          <w:color w:val="000000" w:themeColor="text1"/>
          <w:szCs w:val="20"/>
        </w:rPr>
        <w:t>p</w:t>
      </w:r>
      <w:r w:rsidR="003E3EFD" w:rsidRPr="00B808A3">
        <w:rPr>
          <w:rFonts w:cs="Arial"/>
          <w:color w:val="000000" w:themeColor="text1"/>
          <w:szCs w:val="20"/>
        </w:rPr>
        <w:t xml:space="preserve">roceso de </w:t>
      </w:r>
      <w:r w:rsidR="00C55E5E"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 xml:space="preserve"> deberá acreditar que la maquinaria se encuentra en las condiciones aquí descritas, para lo cual, allegará el documento idóneo.</w:t>
      </w:r>
      <w:r w:rsidR="00D16EFC" w:rsidRPr="00B808A3">
        <w:rPr>
          <w:rFonts w:cs="Arial"/>
          <w:color w:val="000000" w:themeColor="text1"/>
          <w:szCs w:val="20"/>
        </w:rPr>
        <w:tab/>
      </w:r>
    </w:p>
    <w:p w14:paraId="4777336B" w14:textId="4ECB64D7" w:rsidR="04B9BBA9" w:rsidRPr="00B808A3" w:rsidRDefault="04B9BBA9" w:rsidP="006876CA">
      <w:pPr>
        <w:pStyle w:val="InviasNormal"/>
        <w:numPr>
          <w:ilvl w:val="2"/>
          <w:numId w:val="92"/>
        </w:numPr>
        <w:spacing w:line="276" w:lineRule="auto"/>
        <w:outlineLvl w:val="2"/>
        <w:rPr>
          <w:rFonts w:ascii="Arial" w:eastAsia="Arial" w:hAnsi="Arial" w:cs="Arial"/>
          <w:b/>
          <w:bCs/>
          <w:color w:val="000000" w:themeColor="text1"/>
          <w:sz w:val="20"/>
          <w:szCs w:val="20"/>
        </w:rPr>
      </w:pPr>
      <w:r w:rsidRPr="00B808A3">
        <w:rPr>
          <w:rFonts w:ascii="Arial" w:eastAsia="Arial" w:hAnsi="Arial" w:cs="Arial"/>
          <w:b/>
          <w:bCs/>
          <w:color w:val="000000" w:themeColor="text1"/>
          <w:sz w:val="20"/>
          <w:szCs w:val="20"/>
          <w:lang w:val="es-CO"/>
        </w:rPr>
        <w:t xml:space="preserve"> </w:t>
      </w:r>
      <w:bookmarkStart w:id="490" w:name="_Toc32147373"/>
      <w:bookmarkStart w:id="491" w:name="_Toc84413957"/>
      <w:r w:rsidRPr="00B808A3">
        <w:rPr>
          <w:rFonts w:ascii="Arial" w:eastAsia="Arial" w:hAnsi="Arial" w:cs="Arial"/>
          <w:b/>
          <w:bCs/>
          <w:color w:val="000000" w:themeColor="text1"/>
          <w:sz w:val="20"/>
          <w:szCs w:val="20"/>
          <w:lang w:val="es-CO"/>
        </w:rPr>
        <w:t>PRESENTACIÓN DE UN PLAN DE CALIDAD</w:t>
      </w:r>
      <w:bookmarkEnd w:id="490"/>
      <w:bookmarkEnd w:id="491"/>
    </w:p>
    <w:p w14:paraId="2911574B" w14:textId="5D34B036" w:rsidR="04B9BBA9" w:rsidRPr="00B808A3" w:rsidRDefault="04B9BBA9" w:rsidP="004130DD">
      <w:pPr>
        <w:spacing w:line="276" w:lineRule="auto"/>
        <w:jc w:val="both"/>
        <w:rPr>
          <w:rFonts w:cs="Arial"/>
          <w:color w:val="000000" w:themeColor="text1"/>
          <w:szCs w:val="20"/>
        </w:rPr>
      </w:pPr>
      <w:r w:rsidRPr="00B808A3">
        <w:rPr>
          <w:rFonts w:cs="Arial"/>
          <w:color w:val="000000" w:themeColor="text1"/>
          <w:szCs w:val="20"/>
        </w:rPr>
        <w:t xml:space="preserve">La </w:t>
      </w:r>
      <w:r w:rsidR="00C55E5E" w:rsidRPr="00B808A3">
        <w:rPr>
          <w:rFonts w:cs="Arial"/>
          <w:color w:val="000000" w:themeColor="text1"/>
          <w:szCs w:val="20"/>
        </w:rPr>
        <w:t>e</w:t>
      </w:r>
      <w:r w:rsidRPr="00B808A3">
        <w:rPr>
          <w:rFonts w:cs="Arial"/>
          <w:color w:val="000000" w:themeColor="text1"/>
          <w:szCs w:val="20"/>
        </w:rPr>
        <w:t xml:space="preserve">ntidad asignará </w:t>
      </w:r>
      <w:r w:rsidR="002B2451">
        <w:rPr>
          <w:rFonts w:cs="Arial"/>
          <w:color w:val="000000" w:themeColor="text1"/>
          <w:szCs w:val="20"/>
        </w:rPr>
        <w:t>20 puntos</w:t>
      </w:r>
      <w:r w:rsidRPr="00B808A3">
        <w:rPr>
          <w:rFonts w:cs="Arial"/>
          <w:color w:val="000000" w:themeColor="text1"/>
          <w:szCs w:val="20"/>
        </w:rPr>
        <w:t xml:space="preserve"> al </w:t>
      </w:r>
      <w:r w:rsidR="003C407D" w:rsidRPr="00B808A3">
        <w:rPr>
          <w:rFonts w:cs="Arial"/>
          <w:color w:val="000000" w:themeColor="text1"/>
          <w:szCs w:val="20"/>
        </w:rPr>
        <w:t>Proponente</w:t>
      </w:r>
      <w:r w:rsidRPr="00B808A3">
        <w:rPr>
          <w:rFonts w:cs="Arial"/>
          <w:color w:val="000000" w:themeColor="text1"/>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B808A3">
        <w:rPr>
          <w:rFonts w:cs="Arial"/>
          <w:color w:val="000000" w:themeColor="text1"/>
          <w:szCs w:val="20"/>
        </w:rPr>
        <w:t xml:space="preserve"> </w:t>
      </w:r>
      <w:r w:rsidRPr="00B808A3">
        <w:rPr>
          <w:rFonts w:cs="Arial"/>
          <w:color w:val="000000" w:themeColor="text1"/>
          <w:szCs w:val="20"/>
        </w:rPr>
        <w:t>- Plan de calidad</w:t>
      </w:r>
      <w:r w:rsidR="00D16EFC" w:rsidRPr="00B808A3">
        <w:rPr>
          <w:rFonts w:cs="Arial"/>
          <w:color w:val="000000" w:themeColor="text1"/>
          <w:szCs w:val="20"/>
        </w:rPr>
        <w:t>.</w:t>
      </w:r>
      <w:r w:rsidRPr="00B808A3">
        <w:rPr>
          <w:rFonts w:cs="Arial"/>
          <w:color w:val="000000" w:themeColor="text1"/>
          <w:szCs w:val="20"/>
        </w:rPr>
        <w:t xml:space="preserve"> </w:t>
      </w:r>
    </w:p>
    <w:p w14:paraId="352E9C41" w14:textId="0C67AC41" w:rsidR="7138D895" w:rsidRPr="00B808A3" w:rsidRDefault="04B9BBA9" w:rsidP="004130DD">
      <w:pPr>
        <w:spacing w:before="120" w:after="240" w:line="276" w:lineRule="auto"/>
        <w:jc w:val="both"/>
        <w:rPr>
          <w:rFonts w:cs="Arial"/>
          <w:color w:val="000000" w:themeColor="text1"/>
          <w:szCs w:val="20"/>
        </w:rPr>
      </w:pPr>
      <w:r w:rsidRPr="00B808A3">
        <w:rPr>
          <w:rFonts w:cs="Arial"/>
          <w:color w:val="000000" w:themeColor="text1"/>
          <w:szCs w:val="20"/>
        </w:rPr>
        <w:t xml:space="preserve">La </w:t>
      </w:r>
      <w:r w:rsidR="00A11E54" w:rsidRPr="002B2451">
        <w:rPr>
          <w:rFonts w:eastAsia="Arial,Calibri" w:cs="Arial"/>
          <w:color w:val="000000" w:themeColor="text1"/>
          <w:szCs w:val="20"/>
        </w:rPr>
        <w:t>supervisión</w:t>
      </w:r>
      <w:r w:rsidR="002B2451">
        <w:rPr>
          <w:rFonts w:eastAsia="Arial,Calibri" w:cs="Arial"/>
          <w:color w:val="000000" w:themeColor="text1"/>
          <w:szCs w:val="20"/>
        </w:rPr>
        <w:t xml:space="preserve"> </w:t>
      </w:r>
      <w:r w:rsidRPr="00B808A3">
        <w:rPr>
          <w:rFonts w:cs="Arial"/>
          <w:color w:val="000000" w:themeColor="text1"/>
          <w:szCs w:val="20"/>
        </w:rPr>
        <w:t>verificará el cumplimiento de este criterio conforme a lo establecido en las normas mencionadas sin requerir la presentación de certificación alguna.</w:t>
      </w:r>
    </w:p>
    <w:p w14:paraId="41C0D315" w14:textId="1D6EB0A9" w:rsidR="00086FB4" w:rsidRPr="00B808A3" w:rsidRDefault="00086FB4" w:rsidP="004130DD">
      <w:pPr>
        <w:spacing w:before="120" w:after="240" w:line="276" w:lineRule="auto"/>
        <w:jc w:val="both"/>
        <w:rPr>
          <w:rFonts w:cs="Arial"/>
          <w:color w:val="000000" w:themeColor="text1"/>
          <w:szCs w:val="20"/>
        </w:rPr>
      </w:pPr>
      <w:r w:rsidRPr="00B808A3">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1ADA9900" w14:textId="00480046" w:rsidR="00392B47" w:rsidRPr="00B808A3" w:rsidRDefault="00392B47" w:rsidP="006876CA">
      <w:pPr>
        <w:pStyle w:val="InviasNormal"/>
        <w:numPr>
          <w:ilvl w:val="2"/>
          <w:numId w:val="92"/>
        </w:numPr>
        <w:spacing w:line="276" w:lineRule="auto"/>
        <w:outlineLvl w:val="2"/>
        <w:rPr>
          <w:rFonts w:ascii="Arial" w:eastAsia="Arial" w:hAnsi="Arial" w:cs="Arial"/>
          <w:b/>
          <w:color w:val="000000" w:themeColor="text1"/>
          <w:sz w:val="20"/>
          <w:szCs w:val="20"/>
          <w:lang w:val="es-CO"/>
        </w:rPr>
      </w:pPr>
      <w:bookmarkStart w:id="492" w:name="_Toc32147374"/>
      <w:bookmarkStart w:id="493" w:name="_Toc84413958"/>
      <w:r w:rsidRPr="00B808A3">
        <w:rPr>
          <w:rFonts w:ascii="Arial" w:eastAsia="Arial" w:hAnsi="Arial" w:cs="Arial"/>
          <w:b/>
          <w:color w:val="000000" w:themeColor="text1"/>
          <w:sz w:val="20"/>
          <w:szCs w:val="20"/>
          <w:lang w:val="es-CO"/>
        </w:rPr>
        <w:t>GARANTÍA SUPLEMENTARIA O ADICIONAL</w:t>
      </w:r>
      <w:bookmarkEnd w:id="492"/>
      <w:bookmarkEnd w:id="493"/>
      <w:r w:rsidRPr="00B808A3">
        <w:rPr>
          <w:rFonts w:ascii="Arial" w:eastAsia="Arial" w:hAnsi="Arial" w:cs="Arial"/>
          <w:b/>
          <w:color w:val="000000" w:themeColor="text1"/>
          <w:sz w:val="20"/>
          <w:szCs w:val="20"/>
          <w:lang w:val="es-CO"/>
        </w:rPr>
        <w:t xml:space="preserve"> </w:t>
      </w:r>
      <w:r w:rsidR="002B2451">
        <w:rPr>
          <w:rFonts w:ascii="Arial" w:eastAsia="Arial" w:hAnsi="Arial" w:cs="Arial"/>
          <w:b/>
          <w:color w:val="000000" w:themeColor="text1"/>
          <w:sz w:val="20"/>
          <w:szCs w:val="20"/>
          <w:lang w:val="es-CO"/>
        </w:rPr>
        <w:t>(N/A)</w:t>
      </w:r>
    </w:p>
    <w:p w14:paraId="167C7EAC" w14:textId="6F1B8594" w:rsidR="0036712B" w:rsidRPr="00B808A3" w:rsidRDefault="00C55E5E" w:rsidP="0036712B">
      <w:pPr>
        <w:spacing w:line="276" w:lineRule="auto"/>
        <w:jc w:val="both"/>
        <w:rPr>
          <w:rFonts w:cs="Arial"/>
          <w:color w:val="auto"/>
          <w:szCs w:val="20"/>
        </w:rPr>
      </w:pPr>
      <w:bookmarkStart w:id="494" w:name="_Toc32238570"/>
      <w:bookmarkStart w:id="495" w:name="_Toc32238571"/>
      <w:bookmarkStart w:id="496" w:name="_Toc32238572"/>
      <w:bookmarkStart w:id="497" w:name="_Toc32238573"/>
      <w:bookmarkStart w:id="498" w:name="_Toc32238574"/>
      <w:bookmarkStart w:id="499" w:name="_Toc32238575"/>
      <w:bookmarkStart w:id="500" w:name="_Toc32238576"/>
      <w:bookmarkStart w:id="501" w:name="_Toc32238577"/>
      <w:bookmarkStart w:id="502" w:name="_Toc32238578"/>
      <w:bookmarkStart w:id="503" w:name="_Toc32238579"/>
      <w:bookmarkStart w:id="504" w:name="_Toc32238580"/>
      <w:bookmarkStart w:id="505" w:name="_Toc32238581"/>
      <w:bookmarkStart w:id="506" w:name="_Toc32238582"/>
      <w:bookmarkStart w:id="507" w:name="_Toc32238583"/>
      <w:bookmarkStart w:id="508" w:name="_Toc32238584"/>
      <w:bookmarkStart w:id="509" w:name="_Toc32147375"/>
      <w:bookmarkStart w:id="510" w:name="_Toc32147520"/>
      <w:bookmarkStart w:id="511" w:name="_Toc32238586"/>
      <w:bookmarkStart w:id="512" w:name="_Toc32238899"/>
      <w:bookmarkStart w:id="513" w:name="_Toc32147376"/>
      <w:bookmarkStart w:id="514" w:name="_Toc32147521"/>
      <w:bookmarkStart w:id="515" w:name="_Toc32238587"/>
      <w:bookmarkStart w:id="516" w:name="_Toc32238900"/>
      <w:bookmarkStart w:id="517" w:name="_Toc32147377"/>
      <w:bookmarkStart w:id="518" w:name="_Toc32147522"/>
      <w:bookmarkStart w:id="519" w:name="_Toc32238588"/>
      <w:bookmarkStart w:id="520" w:name="_Toc32238901"/>
      <w:bookmarkStart w:id="521" w:name="_Toc32147378"/>
      <w:bookmarkStart w:id="522" w:name="_Toc32147523"/>
      <w:bookmarkStart w:id="523" w:name="_Toc32238589"/>
      <w:bookmarkStart w:id="524" w:name="_Toc32238902"/>
      <w:bookmarkStart w:id="525" w:name="_Toc32147379"/>
      <w:bookmarkStart w:id="526" w:name="_Toc32147524"/>
      <w:bookmarkStart w:id="527" w:name="_Toc32238590"/>
      <w:bookmarkStart w:id="528" w:name="_Toc32238903"/>
      <w:bookmarkStart w:id="529" w:name="_Toc32147380"/>
      <w:bookmarkStart w:id="530" w:name="_Toc32147525"/>
      <w:bookmarkStart w:id="531" w:name="_Toc32238591"/>
      <w:bookmarkStart w:id="532" w:name="_Toc32238904"/>
      <w:bookmarkStart w:id="533" w:name="_Toc32147381"/>
      <w:bookmarkStart w:id="534" w:name="_Toc32147526"/>
      <w:bookmarkStart w:id="535" w:name="_Toc32238592"/>
      <w:bookmarkStart w:id="536" w:name="_Toc32238905"/>
      <w:bookmarkStart w:id="537" w:name="_Toc32147382"/>
      <w:bookmarkStart w:id="538" w:name="_Toc32147527"/>
      <w:bookmarkStart w:id="539" w:name="_Toc32238593"/>
      <w:bookmarkStart w:id="540" w:name="_Toc32238906"/>
      <w:bookmarkStart w:id="541" w:name="_Toc32147383"/>
      <w:bookmarkStart w:id="542" w:name="_Toc32147528"/>
      <w:bookmarkStart w:id="543" w:name="_Toc32238594"/>
      <w:bookmarkStart w:id="544" w:name="_Toc32238907"/>
      <w:bookmarkStart w:id="545" w:name="_Toc32147384"/>
      <w:bookmarkStart w:id="546" w:name="_Toc32147529"/>
      <w:bookmarkStart w:id="547" w:name="_Toc32238595"/>
      <w:bookmarkStart w:id="548" w:name="_Toc32238908"/>
      <w:bookmarkStart w:id="549" w:name="_Toc32147385"/>
      <w:bookmarkStart w:id="550" w:name="_Toc32147530"/>
      <w:bookmarkStart w:id="551" w:name="_Toc32238596"/>
      <w:bookmarkStart w:id="552" w:name="_Toc32238909"/>
      <w:bookmarkStart w:id="553" w:name="_Toc32147386"/>
      <w:bookmarkStart w:id="554" w:name="_Toc32147531"/>
      <w:bookmarkStart w:id="555" w:name="_Toc32238597"/>
      <w:bookmarkStart w:id="556" w:name="_Toc32238910"/>
      <w:bookmarkStart w:id="557" w:name="_Toc32147397"/>
      <w:bookmarkStart w:id="558" w:name="_Toc32147542"/>
      <w:bookmarkStart w:id="559" w:name="_Toc32238608"/>
      <w:bookmarkStart w:id="560" w:name="_Toc32238921"/>
      <w:bookmarkStart w:id="561" w:name="_Toc32147398"/>
      <w:bookmarkStart w:id="562" w:name="_Toc32147543"/>
      <w:bookmarkStart w:id="563" w:name="_Toc32238609"/>
      <w:bookmarkStart w:id="564" w:name="_Toc32238922"/>
      <w:bookmarkStart w:id="565" w:name="_Toc32147399"/>
      <w:bookmarkStart w:id="566" w:name="_Toc32147544"/>
      <w:bookmarkStart w:id="567" w:name="_Toc32238610"/>
      <w:bookmarkStart w:id="568" w:name="_Toc32238923"/>
      <w:bookmarkStart w:id="569" w:name="_Toc32147400"/>
      <w:bookmarkStart w:id="570" w:name="_Toc32147545"/>
      <w:bookmarkStart w:id="571" w:name="_Toc32238611"/>
      <w:bookmarkStart w:id="572" w:name="_Toc32238924"/>
      <w:bookmarkStart w:id="573" w:name="_Toc32147401"/>
      <w:bookmarkStart w:id="574" w:name="_Toc32147546"/>
      <w:bookmarkStart w:id="575" w:name="_Toc32238612"/>
      <w:bookmarkStart w:id="576" w:name="_Toc32238925"/>
      <w:bookmarkStart w:id="577" w:name="_Toc32147402"/>
      <w:bookmarkStart w:id="578" w:name="_Toc32147547"/>
      <w:bookmarkStart w:id="579" w:name="_Toc32238613"/>
      <w:bookmarkStart w:id="580" w:name="_Toc32238926"/>
      <w:bookmarkStart w:id="581" w:name="_Toc32147403"/>
      <w:bookmarkStart w:id="582" w:name="_Toc32147548"/>
      <w:bookmarkStart w:id="583" w:name="_Toc32238614"/>
      <w:bookmarkStart w:id="584" w:name="_Toc32238927"/>
      <w:bookmarkStart w:id="585" w:name="_Toc32147404"/>
      <w:bookmarkStart w:id="586" w:name="_Toc32147549"/>
      <w:bookmarkStart w:id="587" w:name="_Toc32238615"/>
      <w:bookmarkStart w:id="588" w:name="_Toc32238928"/>
      <w:bookmarkStart w:id="589" w:name="_Toc32147405"/>
      <w:bookmarkStart w:id="590" w:name="_Toc32147550"/>
      <w:bookmarkStart w:id="591" w:name="_Toc32238616"/>
      <w:bookmarkStart w:id="592" w:name="_Toc32238929"/>
      <w:bookmarkStart w:id="593" w:name="_Toc32147406"/>
      <w:bookmarkStart w:id="594" w:name="_Toc32147551"/>
      <w:bookmarkStart w:id="595" w:name="_Toc32238617"/>
      <w:bookmarkStart w:id="596" w:name="_Toc32238930"/>
      <w:bookmarkStart w:id="597" w:name="_Toc32147407"/>
      <w:bookmarkStart w:id="598" w:name="_Toc32147552"/>
      <w:bookmarkStart w:id="599" w:name="_Toc32238618"/>
      <w:bookmarkStart w:id="600" w:name="_Toc32238931"/>
      <w:bookmarkStart w:id="601" w:name="_Toc32147408"/>
      <w:bookmarkStart w:id="602" w:name="_Toc32147553"/>
      <w:bookmarkStart w:id="603" w:name="_Toc32238619"/>
      <w:bookmarkStart w:id="604" w:name="_Toc32238932"/>
      <w:bookmarkStart w:id="605" w:name="_Toc32147409"/>
      <w:bookmarkStart w:id="606" w:name="_Toc32147554"/>
      <w:bookmarkStart w:id="607" w:name="_Toc32238620"/>
      <w:bookmarkStart w:id="608" w:name="_Toc32238933"/>
      <w:bookmarkStart w:id="609" w:name="_Toc32147410"/>
      <w:bookmarkStart w:id="610" w:name="_Toc32147555"/>
      <w:bookmarkStart w:id="611" w:name="_Toc32238621"/>
      <w:bookmarkStart w:id="612" w:name="_Toc32238934"/>
      <w:bookmarkStart w:id="613" w:name="_Toc32147411"/>
      <w:bookmarkStart w:id="614" w:name="_Toc32147556"/>
      <w:bookmarkStart w:id="615" w:name="_Toc32238622"/>
      <w:bookmarkStart w:id="616" w:name="_Toc32238935"/>
      <w:bookmarkStart w:id="617" w:name="_Toc32147412"/>
      <w:bookmarkStart w:id="618" w:name="_Toc32147557"/>
      <w:bookmarkStart w:id="619" w:name="_Toc32238623"/>
      <w:bookmarkStart w:id="620" w:name="_Toc32238936"/>
      <w:bookmarkStart w:id="621" w:name="_Toc32147413"/>
      <w:bookmarkStart w:id="622" w:name="_Toc32147558"/>
      <w:bookmarkStart w:id="623" w:name="_Toc32238624"/>
      <w:bookmarkStart w:id="624" w:name="_Toc32238937"/>
      <w:bookmarkStart w:id="625" w:name="_Toc32147414"/>
      <w:bookmarkStart w:id="626" w:name="_Toc32147559"/>
      <w:bookmarkStart w:id="627" w:name="_Toc32238625"/>
      <w:bookmarkStart w:id="628" w:name="_Toc32238938"/>
      <w:bookmarkStart w:id="629" w:name="_Toc32147415"/>
      <w:bookmarkStart w:id="630" w:name="_Toc32147560"/>
      <w:bookmarkStart w:id="631" w:name="_Toc32238626"/>
      <w:bookmarkStart w:id="632" w:name="_Toc32238939"/>
      <w:bookmarkStart w:id="633" w:name="_Toc32147416"/>
      <w:bookmarkStart w:id="634" w:name="_Toc32147561"/>
      <w:bookmarkStart w:id="635" w:name="_Toc32238627"/>
      <w:bookmarkStart w:id="636" w:name="_Toc32238940"/>
      <w:bookmarkStart w:id="637" w:name="_Toc32147417"/>
      <w:bookmarkStart w:id="638" w:name="_Toc32147562"/>
      <w:bookmarkStart w:id="639" w:name="_Toc32238628"/>
      <w:bookmarkStart w:id="640" w:name="_Toc32238941"/>
      <w:bookmarkStart w:id="641" w:name="_Toc32147418"/>
      <w:bookmarkStart w:id="642" w:name="_Toc32147563"/>
      <w:bookmarkStart w:id="643" w:name="_Toc32238629"/>
      <w:bookmarkStart w:id="644" w:name="_Toc32238942"/>
      <w:bookmarkStart w:id="645" w:name="_Toc32147419"/>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r w:rsidRPr="00B808A3">
        <w:rPr>
          <w:rFonts w:cs="Arial"/>
          <w:color w:val="auto"/>
          <w:szCs w:val="20"/>
          <w:highlight w:val="lightGray"/>
        </w:rPr>
        <w:lastRenderedPageBreak/>
        <w:t>[</w:t>
      </w:r>
      <w:r w:rsidR="0036712B" w:rsidRPr="00B808A3">
        <w:rPr>
          <w:rFonts w:cs="Arial"/>
          <w:color w:val="auto"/>
          <w:szCs w:val="20"/>
          <w:highlight w:val="lightGray"/>
        </w:rPr>
        <w:t xml:space="preserve">Las entidades incluirán </w:t>
      </w:r>
      <w:r w:rsidR="0036712B" w:rsidRPr="00B808A3">
        <w:rPr>
          <w:rFonts w:cs="Arial"/>
          <w:b/>
          <w:i/>
          <w:color w:val="auto"/>
          <w:szCs w:val="20"/>
          <w:highlight w:val="lightGray"/>
        </w:rPr>
        <w:t>obligatoriamente</w:t>
      </w:r>
      <w:r w:rsidR="0036712B" w:rsidRPr="00B808A3">
        <w:rPr>
          <w:rFonts w:cs="Arial"/>
          <w:color w:val="auto"/>
          <w:szCs w:val="20"/>
          <w:highlight w:val="lightGray"/>
        </w:rPr>
        <w:t xml:space="preserve"> este factor de calidad en los procesos de contratación que correspondan a </w:t>
      </w:r>
      <w:r w:rsidR="0036712B" w:rsidRPr="00B808A3">
        <w:rPr>
          <w:rFonts w:cs="Arial"/>
          <w:i/>
          <w:color w:val="auto"/>
          <w:szCs w:val="20"/>
          <w:highlight w:val="lightGray"/>
        </w:rPr>
        <w:t xml:space="preserve">construcción, </w:t>
      </w:r>
      <w:r w:rsidR="0036712B" w:rsidRPr="00B808A3">
        <w:rPr>
          <w:rFonts w:cs="Arial"/>
          <w:color w:val="auto"/>
          <w:szCs w:val="20"/>
          <w:highlight w:val="lightGray"/>
        </w:rPr>
        <w:t xml:space="preserve">de conformidad con la noción establecida en el artículo 12 de la Ley 1682 de 2013 y según la Matriz 1 de experiencia, por lo que solo aplicará cuando se trate de obras nuevas y se haya exigido el amparo de estabilidad y calidad de las obras. El puntaje que se otorgará será </w:t>
      </w:r>
      <w:r w:rsidR="0036712B" w:rsidRPr="00B808A3">
        <w:rPr>
          <w:rFonts w:cs="Arial"/>
          <w:b/>
          <w:color w:val="auto"/>
          <w:szCs w:val="20"/>
          <w:highlight w:val="lightGray"/>
        </w:rPr>
        <w:t>mínimo</w:t>
      </w:r>
      <w:r w:rsidR="0036712B" w:rsidRPr="00B808A3">
        <w:rPr>
          <w:rFonts w:cs="Arial"/>
          <w:color w:val="auto"/>
          <w:szCs w:val="20"/>
          <w:highlight w:val="lightGray"/>
        </w:rPr>
        <w:t xml:space="preserve"> de cinco (5) puntos, sin perjuicio de incluir un puntaje superior. Para actividades constructivas diferentes a construcción de obra nueva (mantenimientos, mejoramientos, rehabilitación, etc.), no será aplicable este factor de calidad.]</w:t>
      </w:r>
    </w:p>
    <w:p w14:paraId="510A0EC1" w14:textId="0DE060B3" w:rsidR="00D506F9" w:rsidRPr="00B808A3" w:rsidRDefault="00D506F9" w:rsidP="00D506F9">
      <w:pPr>
        <w:spacing w:line="276" w:lineRule="auto"/>
        <w:jc w:val="both"/>
        <w:rPr>
          <w:rFonts w:cs="Arial"/>
          <w:color w:val="000000" w:themeColor="text1"/>
          <w:szCs w:val="20"/>
        </w:rPr>
      </w:pPr>
      <w:r w:rsidRPr="00B808A3">
        <w:rPr>
          <w:rFonts w:cs="Arial"/>
          <w:color w:val="000000" w:themeColor="text1"/>
          <w:szCs w:val="20"/>
        </w:rPr>
        <w:t xml:space="preserve">La entidad asignará </w:t>
      </w:r>
      <w:r w:rsidRPr="00B808A3" w:rsidDel="00FC4622">
        <w:rPr>
          <w:rFonts w:cs="Arial"/>
          <w:color w:val="000000" w:themeColor="text1"/>
          <w:szCs w:val="20"/>
          <w:highlight w:val="lightGray"/>
        </w:rPr>
        <w:t>[punt</w:t>
      </w:r>
      <w:r w:rsidRPr="00B808A3">
        <w:rPr>
          <w:rFonts w:cs="Arial"/>
          <w:color w:val="000000" w:themeColor="text1"/>
          <w:szCs w:val="20"/>
          <w:highlight w:val="lightGray"/>
        </w:rPr>
        <w:t>aje</w:t>
      </w:r>
      <w:r w:rsidRPr="00B808A3" w:rsidDel="00FC4622">
        <w:rPr>
          <w:rFonts w:cs="Arial"/>
          <w:color w:val="000000" w:themeColor="text1"/>
          <w:szCs w:val="20"/>
          <w:highlight w:val="lightGray"/>
        </w:rPr>
        <w:t xml:space="preserve"> a definir por la </w:t>
      </w:r>
      <w:r w:rsidRPr="00B808A3">
        <w:rPr>
          <w:rFonts w:cs="Arial"/>
          <w:color w:val="000000" w:themeColor="text1"/>
          <w:szCs w:val="20"/>
          <w:highlight w:val="lightGray"/>
        </w:rPr>
        <w:t>e</w:t>
      </w:r>
      <w:r w:rsidRPr="00B808A3" w:rsidDel="00FC4622">
        <w:rPr>
          <w:rFonts w:cs="Arial"/>
          <w:color w:val="000000" w:themeColor="text1"/>
          <w:szCs w:val="20"/>
          <w:highlight w:val="lightGray"/>
        </w:rPr>
        <w:t xml:space="preserve">ntidad siempre y cuando no sea superior a </w:t>
      </w:r>
      <w:r w:rsidR="00AF18F3" w:rsidRPr="00B808A3">
        <w:rPr>
          <w:rFonts w:cs="Arial"/>
          <w:color w:val="000000" w:themeColor="text1"/>
          <w:szCs w:val="20"/>
          <w:highlight w:val="lightGray"/>
        </w:rPr>
        <w:t>20</w:t>
      </w:r>
      <w:r w:rsidRPr="00B808A3" w:rsidDel="00FC4622">
        <w:rPr>
          <w:rFonts w:cs="Arial"/>
          <w:color w:val="000000" w:themeColor="text1"/>
          <w:szCs w:val="20"/>
          <w:highlight w:val="lightGray"/>
        </w:rPr>
        <w:t xml:space="preserve"> puntos, aun si escoge varios criterios]</w:t>
      </w:r>
      <w:r w:rsidRPr="00B808A3" w:rsidDel="00FC4622">
        <w:rPr>
          <w:rFonts w:cs="Arial"/>
          <w:color w:val="000000" w:themeColor="text1"/>
          <w:szCs w:val="20"/>
        </w:rPr>
        <w:t xml:space="preserve"> </w:t>
      </w:r>
      <w:r w:rsidRPr="00B808A3">
        <w:rPr>
          <w:rFonts w:cs="Arial"/>
          <w:color w:val="000000" w:themeColor="text1"/>
          <w:szCs w:val="20"/>
        </w:rPr>
        <w:t>al proponente que se comprometa a otorgar garantías suplementarias o adicionales a la legal establecida para la estabilidad y calidad de la obra, mediante la suscripción del Formato 7D - Garantía Suplementaria o Adicional, en el cual bajo la gravedad de juramento conste el compromiso que asume.</w:t>
      </w:r>
    </w:p>
    <w:p w14:paraId="09E4D5F6" w14:textId="289A3C14" w:rsidR="00D506F9" w:rsidRPr="00B808A3" w:rsidRDefault="00D506F9" w:rsidP="00D506F9">
      <w:pPr>
        <w:spacing w:line="276" w:lineRule="auto"/>
        <w:jc w:val="both"/>
        <w:rPr>
          <w:rFonts w:cs="Arial"/>
          <w:color w:val="000000" w:themeColor="text1"/>
          <w:szCs w:val="20"/>
        </w:rPr>
      </w:pPr>
      <w:r w:rsidRPr="00B808A3">
        <w:rPr>
          <w:rFonts w:cs="Arial"/>
          <w:color w:val="000000" w:themeColor="text1"/>
          <w:szCs w:val="20"/>
        </w:rPr>
        <w:t xml:space="preserve">Para efectos del presente proceso de selección por garantía suplementaria o adicional se entiende aquella que es otorgada por el contratista, </w:t>
      </w:r>
      <w:r w:rsidRPr="00B808A3">
        <w:rPr>
          <w:rFonts w:cs="Arial"/>
          <w:color w:val="000000" w:themeColor="text1"/>
          <w:szCs w:val="20"/>
          <w:u w:val="single"/>
        </w:rPr>
        <w:t>distinta a la legal</w:t>
      </w:r>
      <w:r w:rsidRPr="00B808A3">
        <w:rPr>
          <w:rFonts w:cs="Arial"/>
          <w:color w:val="000000" w:themeColor="text1"/>
          <w:szCs w:val="20"/>
        </w:rPr>
        <w:t>, cuando amplíe o mejore la cobertura de esta, de forma gratuita, asociada a la estabilidad y calidad de la obra. Esta garantía será adicional a la fijada en las condiciones de garantía del presente proceso de selección y por cuenta del proponente. El proponente podrá otorgarla a través de una aseguradora o directamente como garantía comercial.</w:t>
      </w:r>
    </w:p>
    <w:p w14:paraId="4DA18C27" w14:textId="468A2695" w:rsidR="00CA6114" w:rsidRPr="00B808A3" w:rsidRDefault="00CA6114" w:rsidP="00CA6114">
      <w:pPr>
        <w:spacing w:line="276" w:lineRule="auto"/>
        <w:jc w:val="both"/>
        <w:rPr>
          <w:rFonts w:cs="Arial"/>
          <w:color w:val="auto"/>
          <w:szCs w:val="20"/>
        </w:rPr>
      </w:pPr>
      <w:r w:rsidRPr="00B808A3">
        <w:rPr>
          <w:rFonts w:cs="Arial"/>
          <w:color w:val="auto"/>
          <w:szCs w:val="20"/>
        </w:rPr>
        <w:t xml:space="preserve">Es importante manifestar que esta garantía suplementaria obedece a aspectos asociados con la estabilidad y calidad de la obra, no a temas atribuibles por falta de mantenimiento una vez se genere el recibo a satisfacción por la entidad, y el manual de mantenimiento entregado por el contratista (en caso de aplicar, este último). Por tal motivo, la garantía suplementaria se encuentra en función de aspectos directamente asociados a estabilidad y calidad de la obra. </w:t>
      </w:r>
    </w:p>
    <w:p w14:paraId="3CF70363" w14:textId="6D8972C1" w:rsidR="00B0693B" w:rsidRPr="00B808A3" w:rsidRDefault="00B0693B" w:rsidP="00CA6114">
      <w:pPr>
        <w:spacing w:line="276" w:lineRule="auto"/>
        <w:jc w:val="both"/>
        <w:rPr>
          <w:rFonts w:cs="Arial"/>
          <w:color w:val="auto"/>
          <w:szCs w:val="20"/>
        </w:rPr>
      </w:pPr>
      <w:r w:rsidRPr="00B808A3">
        <w:rPr>
          <w:rFonts w:cs="Arial"/>
          <w:color w:val="auto"/>
          <w:szCs w:val="20"/>
        </w:rPr>
        <w:t>Es importante manifestar que esta garantía suplementaria obedece a aspectos asociados con la estabilidad y calidad de la obra, no a temas atribuibles por falta de mantenimiento una vez se genere el recibo a satisfacción por la entidad, y el manual de mantenimiento entregado por el contratista (en caso de aplicar, este último). Por tal motivo, la garantía suplementaria se encuentra en función de aspectos directamente asociados a estabilidad y calidad de la obra.</w:t>
      </w:r>
    </w:p>
    <w:p w14:paraId="2AF0FBA9" w14:textId="77777777" w:rsidR="00D506F9" w:rsidRPr="00B808A3" w:rsidRDefault="00D506F9" w:rsidP="00D506F9">
      <w:pPr>
        <w:spacing w:line="276" w:lineRule="auto"/>
        <w:jc w:val="both"/>
        <w:rPr>
          <w:rFonts w:cs="Arial"/>
          <w:color w:val="000000" w:themeColor="text1"/>
          <w:szCs w:val="20"/>
        </w:rPr>
      </w:pPr>
      <w:r w:rsidRPr="00B808A3">
        <w:rPr>
          <w:rFonts w:cs="Arial"/>
          <w:color w:val="000000" w:themeColor="text1"/>
          <w:szCs w:val="20"/>
        </w:rPr>
        <w:t xml:space="preserve">Es de aclarar que a este tipo de garantías le es aplicable la regla de responsabilidad solidaria, respecto de quienes hayan participado en la cadena de distribución con posterioridad a quien emitió la garantía suplementaria. </w:t>
      </w:r>
    </w:p>
    <w:p w14:paraId="79F34C32" w14:textId="77777777" w:rsidR="00D506F9" w:rsidRPr="00B808A3" w:rsidRDefault="00D506F9" w:rsidP="00D506F9">
      <w:pPr>
        <w:spacing w:line="276" w:lineRule="auto"/>
        <w:jc w:val="both"/>
        <w:rPr>
          <w:rFonts w:cs="Arial"/>
          <w:color w:val="000000" w:themeColor="text1"/>
          <w:szCs w:val="20"/>
        </w:rPr>
      </w:pPr>
      <w:r w:rsidRPr="00B808A3">
        <w:rPr>
          <w:rFonts w:cs="Arial"/>
          <w:color w:val="000000" w:themeColor="text1"/>
          <w:szCs w:val="20"/>
        </w:rPr>
        <w:t xml:space="preserve">En caso de que el proponente se comprometa a ofertar este Factor de Calidad debe tener en cuenta las siguientes consideraciones: </w:t>
      </w:r>
    </w:p>
    <w:p w14:paraId="05BF1726" w14:textId="0DAA85F7"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 xml:space="preserve">La entidad en el presente proceso de selección estableció el valor y vigencia para la </w:t>
      </w:r>
      <w:r w:rsidR="000219E2" w:rsidRPr="00B808A3">
        <w:rPr>
          <w:rFonts w:cs="Arial"/>
          <w:color w:val="000000" w:themeColor="text1"/>
          <w:szCs w:val="20"/>
        </w:rPr>
        <w:t>g</w:t>
      </w:r>
      <w:r w:rsidRPr="00B808A3">
        <w:rPr>
          <w:rFonts w:cs="Arial"/>
          <w:color w:val="000000" w:themeColor="text1"/>
          <w:szCs w:val="20"/>
        </w:rPr>
        <w:t xml:space="preserve">arantía de </w:t>
      </w:r>
      <w:r w:rsidR="000219E2" w:rsidRPr="00B808A3">
        <w:rPr>
          <w:rFonts w:cs="Arial"/>
          <w:color w:val="000000" w:themeColor="text1"/>
          <w:szCs w:val="20"/>
        </w:rPr>
        <w:t>c</w:t>
      </w:r>
      <w:r w:rsidRPr="00B808A3">
        <w:rPr>
          <w:rFonts w:cs="Arial"/>
          <w:color w:val="000000" w:themeColor="text1"/>
          <w:szCs w:val="20"/>
        </w:rPr>
        <w:t xml:space="preserve">umplimiento en el </w:t>
      </w:r>
      <w:r w:rsidR="000219E2" w:rsidRPr="00B808A3">
        <w:rPr>
          <w:rFonts w:cs="Arial"/>
          <w:color w:val="000000" w:themeColor="text1"/>
          <w:szCs w:val="20"/>
        </w:rPr>
        <w:t>a</w:t>
      </w:r>
      <w:r w:rsidRPr="00B808A3">
        <w:rPr>
          <w:rFonts w:cs="Arial"/>
          <w:color w:val="000000" w:themeColor="text1"/>
          <w:szCs w:val="20"/>
        </w:rPr>
        <w:t xml:space="preserve">mparo de </w:t>
      </w:r>
      <w:r w:rsidR="000219E2" w:rsidRPr="00B808A3">
        <w:rPr>
          <w:rFonts w:cs="Arial"/>
          <w:color w:val="000000" w:themeColor="text1"/>
          <w:szCs w:val="20"/>
        </w:rPr>
        <w:t>e</w:t>
      </w:r>
      <w:r w:rsidRPr="00B808A3">
        <w:rPr>
          <w:rFonts w:cs="Arial"/>
          <w:color w:val="000000" w:themeColor="text1"/>
          <w:szCs w:val="20"/>
        </w:rPr>
        <w:t xml:space="preserve">stabilidad y </w:t>
      </w:r>
      <w:r w:rsidR="000219E2" w:rsidRPr="00B808A3">
        <w:rPr>
          <w:rFonts w:cs="Arial"/>
          <w:color w:val="000000" w:themeColor="text1"/>
          <w:szCs w:val="20"/>
        </w:rPr>
        <w:t>c</w:t>
      </w:r>
      <w:r w:rsidRPr="00B808A3">
        <w:rPr>
          <w:rFonts w:cs="Arial"/>
          <w:color w:val="000000" w:themeColor="text1"/>
          <w:szCs w:val="20"/>
        </w:rPr>
        <w:t xml:space="preserve">alidad de las obras en el Capítulo VII GARANTÍAS, el cual es de obligatorio cumplimiento para todos los proponentes. </w:t>
      </w:r>
    </w:p>
    <w:p w14:paraId="0EE7BF62" w14:textId="77777777"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 xml:space="preserve">En caso de ofertar este factor, la Garantía Suplementaria o Adicional se entiende posterior a la establecida para el Proceso en el Capítulo VII GARANTÍAS, y su plazo se contará una vez haya terminado el mínimo requerido para el proceso de selección. </w:t>
      </w:r>
    </w:p>
    <w:p w14:paraId="6BA5DD61" w14:textId="77777777"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lastRenderedPageBreak/>
        <w:t xml:space="preserve">El valor asegurado para la garantía suplementaria será igual al amparo de estabilidad y calidad de las obras. </w:t>
      </w:r>
    </w:p>
    <w:p w14:paraId="552AB6B7" w14:textId="57C2C5EC"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 xml:space="preserve">El ofrecimiento realizado por el proponente no podrá superar el </w:t>
      </w:r>
      <w:r w:rsidRPr="00B808A3">
        <w:rPr>
          <w:rFonts w:cs="Arial"/>
          <w:color w:val="000000" w:themeColor="text1"/>
          <w:szCs w:val="20"/>
          <w:highlight w:val="lightGray"/>
        </w:rPr>
        <w:t>[la entidad deberá determinar el valor porcentual máximo entre el siguiente rango: 30% y 50%]</w:t>
      </w:r>
      <w:r w:rsidRPr="00B808A3">
        <w:rPr>
          <w:rFonts w:cs="Arial"/>
          <w:color w:val="000000" w:themeColor="text1"/>
          <w:szCs w:val="20"/>
        </w:rPr>
        <w:t xml:space="preserve"> del plazo establecido por la entidad para la garantía de estabilidad y calidad de la obra de acuerdo con las disposiciones del artículo 2.2.1.2.3.1.14. del Decreto 1082 de 2015</w:t>
      </w:r>
      <w:r w:rsidR="000219E2" w:rsidRPr="00B808A3">
        <w:rPr>
          <w:rFonts w:cs="Arial"/>
          <w:color w:val="000000" w:themeColor="text1"/>
          <w:szCs w:val="20"/>
        </w:rPr>
        <w:t>, o la norma que lo modifique o sustituya</w:t>
      </w:r>
      <w:r w:rsidRPr="00B808A3">
        <w:rPr>
          <w:rFonts w:cs="Arial"/>
          <w:color w:val="000000" w:themeColor="text1"/>
          <w:szCs w:val="20"/>
        </w:rPr>
        <w:t xml:space="preserve">. </w:t>
      </w:r>
      <w:r w:rsidRPr="00B808A3">
        <w:rPr>
          <w:rFonts w:cs="Arial"/>
          <w:color w:val="000000" w:themeColor="text1"/>
          <w:szCs w:val="20"/>
          <w:highlight w:val="lightGray"/>
        </w:rPr>
        <w:t>[Es decir, si fue establecido un plazo de estabilidad y calidad de la obra de 5 años, y fue fijado un valor máximo del 50%, el proponente podrá ofertar hasta máximo 30 meses de garantía suplementaria o adicional.]</w:t>
      </w:r>
    </w:p>
    <w:p w14:paraId="62B07AA5" w14:textId="77777777"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 xml:space="preserve">El plazo máximo a ofertar por concepto de garantía suplementaria o adicional es: </w:t>
      </w:r>
      <w:r w:rsidRPr="00B808A3">
        <w:rPr>
          <w:rFonts w:cs="Arial"/>
          <w:color w:val="000000" w:themeColor="text1"/>
          <w:szCs w:val="20"/>
          <w:highlight w:val="lightGray"/>
        </w:rPr>
        <w:t>[la entidad deberá indicar el valor en meses máximo que será posible ofertar por parte del proponente.]</w:t>
      </w:r>
    </w:p>
    <w:p w14:paraId="275E08EC" w14:textId="77777777"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Para efectos de la asignación de puntaje se tendrá en cuenta la siguiente formula:</w:t>
      </w:r>
    </w:p>
    <w:p w14:paraId="5D891EAC" w14:textId="77777777" w:rsidR="00D506F9" w:rsidRPr="00B808A3" w:rsidRDefault="00D506F9" w:rsidP="00D506F9">
      <w:pPr>
        <w:spacing w:line="276" w:lineRule="auto"/>
        <w:rPr>
          <w:rFonts w:cs="Arial"/>
          <w:color w:val="000000" w:themeColor="text1"/>
          <w:szCs w:val="20"/>
        </w:rPr>
      </w:pPr>
      <w:r w:rsidRPr="00B808A3">
        <w:rPr>
          <w:rFonts w:cs="Arial"/>
          <w:color w:val="000000" w:themeColor="text1"/>
          <w:szCs w:val="20"/>
        </w:rPr>
        <w:t xml:space="preserve"> </w:t>
      </w:r>
      <m:oMath>
        <m:r>
          <m:rPr>
            <m:sty m:val="p"/>
          </m:rPr>
          <w:rPr>
            <w:rFonts w:ascii="Cambria Math" w:hAnsi="Cambria Math" w:cs="Arial"/>
            <w:color w:val="000000" w:themeColor="text1"/>
            <w:szCs w:val="20"/>
          </w:rPr>
          <w:br/>
        </m:r>
      </m:oMath>
      <m:oMathPara>
        <m:oMath>
          <m:r>
            <w:rPr>
              <w:rFonts w:ascii="Cambria Math" w:hAnsi="Cambria Math" w:cs="Arial"/>
              <w:color w:val="000000" w:themeColor="text1"/>
              <w:szCs w:val="20"/>
            </w:rPr>
            <m:t>P=</m:t>
          </m:r>
          <m:f>
            <m:fPr>
              <m:ctrlPr>
                <w:rPr>
                  <w:rFonts w:ascii="Cambria Math" w:hAnsi="Cambria Math" w:cs="Arial"/>
                  <w:i/>
                  <w:color w:val="000000" w:themeColor="text1"/>
                  <w:szCs w:val="20"/>
                </w:rPr>
              </m:ctrlPr>
            </m:fPr>
            <m:num>
              <m:r>
                <w:rPr>
                  <w:rFonts w:ascii="Cambria Math" w:hAnsi="Cambria Math" w:cs="Arial"/>
                  <w:color w:val="000000" w:themeColor="text1"/>
                  <w:szCs w:val="20"/>
                </w:rPr>
                <m:t>Tx*Pmax</m:t>
              </m:r>
            </m:num>
            <m:den>
              <m:r>
                <w:rPr>
                  <w:rFonts w:ascii="Cambria Math" w:hAnsi="Cambria Math" w:cs="Arial"/>
                  <w:color w:val="000000" w:themeColor="text1"/>
                  <w:szCs w:val="20"/>
                </w:rPr>
                <m:t>Tmax</m:t>
              </m:r>
            </m:den>
          </m:f>
        </m:oMath>
      </m:oMathPara>
    </w:p>
    <w:p w14:paraId="706A9DA0" w14:textId="77777777" w:rsidR="00D506F9" w:rsidRPr="00B808A3" w:rsidRDefault="00D506F9" w:rsidP="00D506F9">
      <w:pPr>
        <w:spacing w:line="276" w:lineRule="auto"/>
        <w:ind w:left="1416"/>
        <w:rPr>
          <w:rFonts w:cs="Arial"/>
          <w:color w:val="000000" w:themeColor="text1"/>
          <w:szCs w:val="20"/>
        </w:rPr>
      </w:pPr>
      <w:r w:rsidRPr="00B808A3">
        <w:rPr>
          <w:rFonts w:cs="Arial"/>
          <w:color w:val="000000" w:themeColor="text1"/>
          <w:szCs w:val="20"/>
        </w:rPr>
        <w:t>Donde:</w:t>
      </w:r>
    </w:p>
    <w:p w14:paraId="452DE79B" w14:textId="77777777" w:rsidR="00D506F9" w:rsidRPr="00B808A3" w:rsidRDefault="00D506F9" w:rsidP="00D506F9">
      <w:pPr>
        <w:spacing w:after="0" w:line="276" w:lineRule="auto"/>
        <w:ind w:left="1416"/>
        <w:rPr>
          <w:rFonts w:cs="Arial"/>
          <w:color w:val="000000" w:themeColor="text1"/>
          <w:szCs w:val="20"/>
        </w:rPr>
      </w:pPr>
      <w:r w:rsidRPr="00B808A3">
        <w:rPr>
          <w:rFonts w:cs="Arial"/>
          <w:color w:val="000000" w:themeColor="text1"/>
          <w:szCs w:val="20"/>
        </w:rPr>
        <w:t>P                    =        Puntaje a asignar.</w:t>
      </w:r>
    </w:p>
    <w:p w14:paraId="0D1AEF1E" w14:textId="77777777" w:rsidR="00D506F9" w:rsidRPr="00B808A3" w:rsidRDefault="00D506F9" w:rsidP="00D506F9">
      <w:pPr>
        <w:spacing w:after="0" w:line="276" w:lineRule="auto"/>
        <w:ind w:left="1416"/>
        <w:rPr>
          <w:rFonts w:cs="Arial"/>
          <w:color w:val="000000" w:themeColor="text1"/>
          <w:szCs w:val="20"/>
        </w:rPr>
      </w:pPr>
      <w:proofErr w:type="spellStart"/>
      <w:r w:rsidRPr="00B808A3">
        <w:rPr>
          <w:rFonts w:cs="Arial"/>
          <w:color w:val="000000" w:themeColor="text1"/>
          <w:szCs w:val="20"/>
        </w:rPr>
        <w:t>Tx</w:t>
      </w:r>
      <w:proofErr w:type="spellEnd"/>
      <w:r w:rsidRPr="00B808A3">
        <w:rPr>
          <w:rFonts w:cs="Arial"/>
          <w:color w:val="000000" w:themeColor="text1"/>
          <w:szCs w:val="20"/>
        </w:rPr>
        <w:t xml:space="preserve">                  =        Tiempo ofertado por el Proponente en meses “x”.</w:t>
      </w:r>
    </w:p>
    <w:p w14:paraId="5D540227" w14:textId="77777777" w:rsidR="00D506F9" w:rsidRPr="00B808A3" w:rsidRDefault="00D506F9" w:rsidP="00D506F9">
      <w:pPr>
        <w:spacing w:after="0" w:line="276" w:lineRule="auto"/>
        <w:ind w:left="1416"/>
        <w:rPr>
          <w:rFonts w:cs="Arial"/>
          <w:color w:val="000000" w:themeColor="text1"/>
          <w:szCs w:val="20"/>
        </w:rPr>
      </w:pPr>
      <w:proofErr w:type="spellStart"/>
      <w:r w:rsidRPr="00B808A3">
        <w:rPr>
          <w:rFonts w:cs="Arial"/>
          <w:color w:val="000000" w:themeColor="text1"/>
          <w:szCs w:val="20"/>
        </w:rPr>
        <w:t>Pmax</w:t>
      </w:r>
      <w:proofErr w:type="spellEnd"/>
      <w:r w:rsidRPr="00B808A3">
        <w:rPr>
          <w:rFonts w:cs="Arial"/>
          <w:color w:val="000000" w:themeColor="text1"/>
          <w:szCs w:val="20"/>
        </w:rPr>
        <w:t xml:space="preserve">             =        Puntaje máximo para el respectivo factor de calificación.</w:t>
      </w:r>
    </w:p>
    <w:p w14:paraId="7AE36B1B" w14:textId="77777777" w:rsidR="00D506F9" w:rsidRPr="00B808A3" w:rsidRDefault="00D506F9" w:rsidP="00D506F9">
      <w:pPr>
        <w:spacing w:after="0" w:line="276" w:lineRule="auto"/>
        <w:ind w:left="1416"/>
        <w:rPr>
          <w:rFonts w:cs="Arial"/>
          <w:color w:val="000000" w:themeColor="text1"/>
          <w:szCs w:val="20"/>
        </w:rPr>
      </w:pPr>
      <w:proofErr w:type="spellStart"/>
      <w:r w:rsidRPr="00B808A3">
        <w:rPr>
          <w:rFonts w:cs="Arial"/>
          <w:color w:val="000000" w:themeColor="text1"/>
          <w:szCs w:val="20"/>
        </w:rPr>
        <w:t>Tmax</w:t>
      </w:r>
      <w:proofErr w:type="spellEnd"/>
      <w:r w:rsidRPr="00B808A3">
        <w:rPr>
          <w:rFonts w:cs="Arial"/>
          <w:color w:val="000000" w:themeColor="text1"/>
          <w:szCs w:val="20"/>
        </w:rPr>
        <w:t xml:space="preserve">             =        Tiempo máximo ofertado.</w:t>
      </w:r>
    </w:p>
    <w:p w14:paraId="0190DBF4" w14:textId="77777777" w:rsidR="00D506F9" w:rsidRPr="00B808A3" w:rsidRDefault="00D506F9" w:rsidP="00D506F9">
      <w:pPr>
        <w:spacing w:line="276" w:lineRule="auto"/>
        <w:jc w:val="both"/>
        <w:rPr>
          <w:rFonts w:cs="Arial"/>
          <w:color w:val="000000" w:themeColor="text1"/>
          <w:szCs w:val="20"/>
        </w:rPr>
      </w:pPr>
    </w:p>
    <w:p w14:paraId="2D52DDE8" w14:textId="77777777"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 xml:space="preserve">Los costos asociados a esta garantía son asumidos por el contratista. </w:t>
      </w:r>
    </w:p>
    <w:p w14:paraId="5F17E4F2" w14:textId="3577AEF9"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 xml:space="preserve">La verificación de este ofrecimiento se hará por parte de la </w:t>
      </w:r>
      <w:r w:rsidR="00C55E5E" w:rsidRPr="00B808A3">
        <w:rPr>
          <w:rFonts w:cs="Arial"/>
          <w:color w:val="000000" w:themeColor="text1"/>
          <w:szCs w:val="20"/>
        </w:rPr>
        <w:t>i</w:t>
      </w:r>
      <w:r w:rsidRPr="00B808A3">
        <w:rPr>
          <w:rFonts w:cs="Arial"/>
          <w:color w:val="000000" w:themeColor="text1"/>
          <w:szCs w:val="20"/>
        </w:rPr>
        <w:t>nterventoría en la ejecución del contrato. En virtud de lo anterior, el adjudicatario del proceso de contratación deberá acreditar que ha otorgado la garantía en las condiciones aquí descritas, para lo cual, allegará el documento idóneo.</w:t>
      </w:r>
    </w:p>
    <w:p w14:paraId="32B71130" w14:textId="77777777"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El seguimiento al cumplimiento de la Garantía Suplementaria se realizará en los términos del numeral 4 del artículo 4 de la Ley 80 de 1993 por la persona designada por la entidad. Cuando no se realice la designación, el contratista deberá realizar el seguimiento como mínimo en la frecuencia que determine en el Formato 7D – Garantía Suplementaria o Adicional durante la vigencia de la Garantía Suplementaria o Adicional ofrecida.</w:t>
      </w:r>
    </w:p>
    <w:p w14:paraId="6B4F0C06" w14:textId="77777777" w:rsidR="003973BC" w:rsidRPr="00B808A3" w:rsidRDefault="003973BC" w:rsidP="00E9696C">
      <w:pPr>
        <w:pStyle w:val="Captulo4"/>
      </w:pPr>
      <w:bookmarkStart w:id="646" w:name="_Toc52222408"/>
      <w:bookmarkStart w:id="647" w:name="_Toc52222409"/>
      <w:bookmarkStart w:id="648" w:name="_Toc52222410"/>
      <w:bookmarkStart w:id="649" w:name="_Toc52222411"/>
      <w:bookmarkStart w:id="650" w:name="_Toc52222412"/>
      <w:bookmarkStart w:id="651" w:name="_Toc52222413"/>
      <w:bookmarkStart w:id="652" w:name="_Toc52222414"/>
      <w:bookmarkStart w:id="653" w:name="_Toc52222415"/>
      <w:bookmarkStart w:id="654" w:name="_Toc52222416"/>
      <w:bookmarkStart w:id="655" w:name="_Toc52222417"/>
      <w:bookmarkStart w:id="656" w:name="_Toc52222418"/>
      <w:bookmarkStart w:id="657" w:name="_Toc52222419"/>
      <w:bookmarkStart w:id="658" w:name="_Toc52222420"/>
      <w:bookmarkStart w:id="659" w:name="_Toc52222421"/>
      <w:bookmarkStart w:id="660" w:name="_Toc52222422"/>
      <w:bookmarkStart w:id="661" w:name="_Toc52222423"/>
      <w:bookmarkStart w:id="662" w:name="_Toc52222424"/>
      <w:bookmarkStart w:id="663" w:name="_Toc52222425"/>
      <w:bookmarkStart w:id="664" w:name="_Toc52222426"/>
      <w:bookmarkStart w:id="665" w:name="_Toc52222427"/>
      <w:bookmarkStart w:id="666" w:name="_Toc52222428"/>
      <w:bookmarkStart w:id="667" w:name="_Toc52222429"/>
      <w:bookmarkStart w:id="668" w:name="_Toc52222430"/>
      <w:bookmarkStart w:id="669" w:name="_Toc52222431"/>
      <w:bookmarkStart w:id="670" w:name="_Toc52222432"/>
      <w:bookmarkStart w:id="671" w:name="_Toc52222433"/>
      <w:bookmarkStart w:id="672" w:name="_Toc52222434"/>
      <w:bookmarkStart w:id="673" w:name="_Toc52222435"/>
      <w:bookmarkStart w:id="674" w:name="_Toc52222436"/>
      <w:bookmarkStart w:id="675" w:name="_Toc52222437"/>
      <w:bookmarkStart w:id="676" w:name="_Toc52222438"/>
      <w:bookmarkStart w:id="677" w:name="_Toc52222439"/>
      <w:bookmarkStart w:id="678" w:name="_Toc52222440"/>
      <w:bookmarkStart w:id="679" w:name="_Toc52222441"/>
      <w:bookmarkStart w:id="680" w:name="_Toc52222442"/>
      <w:bookmarkStart w:id="681" w:name="_Toc52222443"/>
      <w:bookmarkStart w:id="682" w:name="_Toc52222444"/>
      <w:bookmarkStart w:id="683" w:name="_Toc52222445"/>
      <w:bookmarkStart w:id="684" w:name="_Toc52222446"/>
      <w:bookmarkStart w:id="685" w:name="_Toc52222447"/>
      <w:bookmarkStart w:id="686" w:name="_Toc52222448"/>
      <w:bookmarkStart w:id="687" w:name="_Toc52222449"/>
      <w:bookmarkStart w:id="688" w:name="_Toc52222450"/>
      <w:bookmarkStart w:id="689" w:name="_Toc52222451"/>
      <w:bookmarkStart w:id="690" w:name="_Toc52222452"/>
      <w:bookmarkStart w:id="691" w:name="_Toc52222453"/>
      <w:bookmarkStart w:id="692" w:name="_Toc32147421"/>
      <w:bookmarkStart w:id="693" w:name="_Toc84413959"/>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r w:rsidRPr="00B808A3">
        <w:t>APOYO A LA INDUSTRIA NACIONAL</w:t>
      </w:r>
      <w:bookmarkEnd w:id="692"/>
      <w:bookmarkEnd w:id="693"/>
    </w:p>
    <w:p w14:paraId="37B5A514" w14:textId="77777777" w:rsidR="00BA3D52" w:rsidRPr="00B808A3" w:rsidRDefault="00BA3D52" w:rsidP="00BA3D52">
      <w:pPr>
        <w:jc w:val="both"/>
        <w:rPr>
          <w:rFonts w:cs="Arial"/>
          <w:color w:val="auto"/>
          <w:szCs w:val="20"/>
          <w:lang w:val="es-MX"/>
        </w:rPr>
      </w:pPr>
      <w:bookmarkStart w:id="694" w:name="_Ref508650523"/>
      <w:bookmarkStart w:id="695" w:name="_Toc32147422"/>
      <w:bookmarkStart w:id="696" w:name="_Hlk8225455"/>
      <w:r w:rsidRPr="00B808A3">
        <w:rPr>
          <w:rFonts w:cs="Arial"/>
          <w:color w:val="auto"/>
          <w:szCs w:val="20"/>
          <w:lang w:val="es-MX"/>
        </w:rPr>
        <w:t xml:space="preserve">Los Proponentes pueden obtener puntaje de apoyo a la industria nacional por: i) Servicios Nacionales o con Trato Nacional o por </w:t>
      </w:r>
      <w:proofErr w:type="spellStart"/>
      <w:r w:rsidRPr="00B808A3">
        <w:rPr>
          <w:rFonts w:cs="Arial"/>
          <w:color w:val="auto"/>
          <w:szCs w:val="20"/>
          <w:lang w:val="es-MX"/>
        </w:rPr>
        <w:t>ii</w:t>
      </w:r>
      <w:proofErr w:type="spellEnd"/>
      <w:r w:rsidRPr="00B808A3">
        <w:rPr>
          <w:rFonts w:cs="Arial"/>
          <w:color w:val="auto"/>
          <w:szCs w:val="20"/>
          <w:lang w:val="es-MX"/>
        </w:rPr>
        <w:t>) la incorporación de componente nacional en servicios extranjeros. La Entidad en ningún caso otorgará simultáneamente el puntaje por ambos aspectos.</w:t>
      </w:r>
    </w:p>
    <w:p w14:paraId="4E8AB6EC" w14:textId="77777777" w:rsidR="00BA3D52" w:rsidRPr="00B808A3" w:rsidRDefault="00BA3D52" w:rsidP="00BA3D52">
      <w:pPr>
        <w:jc w:val="both"/>
        <w:rPr>
          <w:rFonts w:cs="Arial"/>
          <w:szCs w:val="20"/>
          <w:lang w:val="es-MX"/>
        </w:rPr>
      </w:pPr>
      <w:r w:rsidRPr="00B808A3">
        <w:rPr>
          <w:rFonts w:cs="Arial"/>
          <w:color w:val="auto"/>
          <w:szCs w:val="20"/>
          <w:lang w:val="es-MX"/>
        </w:rPr>
        <w:t>Los puntajes para estimular a la industria nacional se relacionan en la siguiente tabla</w:t>
      </w:r>
      <w:r w:rsidRPr="00B808A3">
        <w:rPr>
          <w:rFonts w:cs="Arial"/>
          <w:szCs w:val="20"/>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B808A3" w14:paraId="58B91238" w14:textId="77777777" w:rsidTr="006E189C">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B808A3" w:rsidRDefault="00BA3D52" w:rsidP="006E189C">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lastRenderedPageBreak/>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B808A3" w:rsidRDefault="00BA3D52" w:rsidP="006E189C">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Puntaje</w:t>
            </w:r>
          </w:p>
        </w:tc>
      </w:tr>
      <w:tr w:rsidR="00BA3D52" w:rsidRPr="00B808A3" w14:paraId="0E5005A4" w14:textId="77777777" w:rsidTr="006E189C">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B808A3" w:rsidRDefault="00BA3D52" w:rsidP="006E189C">
            <w:pPr>
              <w:spacing w:after="0" w:line="276" w:lineRule="auto"/>
              <w:rPr>
                <w:rFonts w:eastAsia="Times New Roman" w:cs="Arial"/>
                <w:caps/>
                <w:color w:val="auto"/>
                <w:szCs w:val="20"/>
                <w:lang w:val="es-ES"/>
              </w:rPr>
            </w:pPr>
            <w:r w:rsidRPr="00B808A3">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B808A3" w:rsidRDefault="00BA3D52" w:rsidP="006E189C">
            <w:pPr>
              <w:spacing w:after="0" w:line="276" w:lineRule="auto"/>
              <w:jc w:val="center"/>
              <w:rPr>
                <w:rFonts w:eastAsia="Times New Roman" w:cs="Arial"/>
                <w:caps/>
                <w:color w:val="auto"/>
                <w:szCs w:val="20"/>
                <w:lang w:val="es-ES"/>
              </w:rPr>
            </w:pPr>
            <w:r w:rsidRPr="00B808A3">
              <w:rPr>
                <w:rFonts w:eastAsia="Times New Roman" w:cs="Arial"/>
                <w:color w:val="auto"/>
                <w:szCs w:val="20"/>
                <w:lang w:val="es-ES"/>
              </w:rPr>
              <w:t>20</w:t>
            </w:r>
          </w:p>
        </w:tc>
      </w:tr>
      <w:tr w:rsidR="00BA3D52" w:rsidRPr="00B808A3" w14:paraId="4D61D86F" w14:textId="77777777" w:rsidTr="006E189C">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B808A3" w:rsidRDefault="00BA3D52" w:rsidP="006E189C">
            <w:pPr>
              <w:spacing w:after="0" w:line="276" w:lineRule="auto"/>
              <w:rPr>
                <w:rFonts w:eastAsia="Times New Roman" w:cs="Arial"/>
                <w:caps/>
                <w:noProof/>
                <w:color w:val="auto"/>
                <w:szCs w:val="20"/>
                <w:lang w:val="es-ES"/>
              </w:rPr>
            </w:pPr>
            <w:r w:rsidRPr="00B808A3">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B808A3" w:rsidRDefault="00BA3D52" w:rsidP="006E189C">
            <w:pPr>
              <w:spacing w:after="0" w:line="276" w:lineRule="auto"/>
              <w:jc w:val="center"/>
              <w:rPr>
                <w:rFonts w:eastAsia="Times New Roman" w:cs="Arial"/>
                <w:caps/>
                <w:noProof/>
                <w:color w:val="auto"/>
                <w:szCs w:val="20"/>
                <w:lang w:val="es-ES"/>
              </w:rPr>
            </w:pPr>
            <w:r w:rsidRPr="00B808A3">
              <w:rPr>
                <w:rFonts w:eastAsia="Times New Roman" w:cs="Arial"/>
                <w:noProof/>
                <w:color w:val="auto"/>
                <w:szCs w:val="20"/>
                <w:lang w:val="es-ES"/>
              </w:rPr>
              <w:t>5</w:t>
            </w:r>
          </w:p>
        </w:tc>
      </w:tr>
    </w:tbl>
    <w:p w14:paraId="1C291E40" w14:textId="77777777" w:rsidR="005A0700" w:rsidRDefault="005A0700" w:rsidP="005A0700">
      <w:pPr>
        <w:pStyle w:val="InviasNormal"/>
        <w:spacing w:before="240" w:line="276" w:lineRule="auto"/>
        <w:ind w:left="720"/>
        <w:rPr>
          <w:rFonts w:ascii="Arial" w:eastAsia="Arial" w:hAnsi="Arial" w:cs="Arial"/>
          <w:b/>
          <w:color w:val="000000" w:themeColor="text1"/>
          <w:sz w:val="20"/>
          <w:szCs w:val="20"/>
          <w:lang w:val="es-CO"/>
        </w:rPr>
      </w:pPr>
    </w:p>
    <w:p w14:paraId="1B3EBAA6" w14:textId="77777777" w:rsidR="005A0700" w:rsidRDefault="005A0700" w:rsidP="005A0700">
      <w:pPr>
        <w:pStyle w:val="InviasNormal"/>
        <w:spacing w:before="240" w:line="276" w:lineRule="auto"/>
        <w:ind w:left="720"/>
        <w:rPr>
          <w:rFonts w:ascii="Arial" w:eastAsia="Arial" w:hAnsi="Arial" w:cs="Arial"/>
          <w:b/>
          <w:color w:val="000000" w:themeColor="text1"/>
          <w:sz w:val="20"/>
          <w:szCs w:val="20"/>
          <w:lang w:val="es-CO"/>
        </w:rPr>
      </w:pPr>
    </w:p>
    <w:p w14:paraId="58A50ECE" w14:textId="707A348B" w:rsidR="00B9185F" w:rsidRPr="00B808A3" w:rsidRDefault="00B9185F" w:rsidP="00800E63">
      <w:pPr>
        <w:pStyle w:val="InviasNormal"/>
        <w:numPr>
          <w:ilvl w:val="2"/>
          <w:numId w:val="99"/>
        </w:numPr>
        <w:spacing w:before="240" w:line="276" w:lineRule="auto"/>
        <w:outlineLvl w:val="2"/>
        <w:rPr>
          <w:rFonts w:ascii="Arial" w:eastAsia="Arial" w:hAnsi="Arial" w:cs="Arial"/>
          <w:b/>
          <w:color w:val="000000" w:themeColor="text1"/>
          <w:sz w:val="20"/>
          <w:szCs w:val="20"/>
          <w:lang w:val="es-CO"/>
        </w:rPr>
      </w:pPr>
      <w:bookmarkStart w:id="697" w:name="_Toc84413960"/>
      <w:r w:rsidRPr="00B808A3">
        <w:rPr>
          <w:rFonts w:ascii="Arial" w:eastAsia="Arial" w:hAnsi="Arial" w:cs="Arial"/>
          <w:b/>
          <w:color w:val="000000" w:themeColor="text1"/>
          <w:sz w:val="20"/>
          <w:szCs w:val="20"/>
          <w:lang w:val="es-CO"/>
        </w:rPr>
        <w:t xml:space="preserve">PROMOCIÓN </w:t>
      </w:r>
      <w:r w:rsidR="00BF0A20" w:rsidRPr="00B808A3">
        <w:rPr>
          <w:rFonts w:ascii="Arial" w:eastAsia="Arial" w:hAnsi="Arial" w:cs="Arial"/>
          <w:b/>
          <w:color w:val="000000" w:themeColor="text1"/>
          <w:sz w:val="20"/>
          <w:szCs w:val="20"/>
          <w:lang w:val="es-CO"/>
        </w:rPr>
        <w:t xml:space="preserve">DE </w:t>
      </w:r>
      <w:r w:rsidRPr="00B808A3">
        <w:rPr>
          <w:rFonts w:ascii="Arial" w:eastAsia="Arial" w:hAnsi="Arial" w:cs="Arial"/>
          <w:b/>
          <w:color w:val="000000" w:themeColor="text1"/>
          <w:sz w:val="20"/>
          <w:szCs w:val="20"/>
          <w:lang w:val="es-CO"/>
        </w:rPr>
        <w:t>SERVICIOS NACIONALES O CON TRATO NACIONAL</w:t>
      </w:r>
      <w:bookmarkEnd w:id="694"/>
      <w:bookmarkEnd w:id="695"/>
      <w:bookmarkEnd w:id="697"/>
      <w:r w:rsidRPr="00B808A3">
        <w:rPr>
          <w:rFonts w:ascii="Arial" w:eastAsia="Arial" w:hAnsi="Arial" w:cs="Arial"/>
          <w:b/>
          <w:color w:val="000000" w:themeColor="text1"/>
          <w:sz w:val="20"/>
          <w:szCs w:val="20"/>
          <w:lang w:val="es-CO"/>
        </w:rPr>
        <w:t xml:space="preserve"> </w:t>
      </w:r>
    </w:p>
    <w:p w14:paraId="0B011835" w14:textId="77777777" w:rsidR="00BA3D52" w:rsidRPr="00B808A3" w:rsidRDefault="00BA3D52" w:rsidP="00BA3D52">
      <w:pPr>
        <w:jc w:val="both"/>
        <w:rPr>
          <w:rFonts w:cs="Arial"/>
          <w:color w:val="auto"/>
          <w:szCs w:val="20"/>
          <w:lang w:val="es-MX"/>
        </w:rPr>
      </w:pPr>
      <w:bookmarkStart w:id="698" w:name="_Toc32147423"/>
      <w:bookmarkEnd w:id="696"/>
      <w:r w:rsidRPr="00B808A3">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B808A3">
        <w:rPr>
          <w:rFonts w:cs="Arial"/>
          <w:color w:val="auto"/>
          <w:szCs w:val="20"/>
          <w:lang w:val="es-MX"/>
        </w:rPr>
        <w:t>ii</w:t>
      </w:r>
      <w:proofErr w:type="spellEnd"/>
      <w:r w:rsidRPr="00B808A3">
        <w:rPr>
          <w:rFonts w:cs="Arial"/>
          <w:color w:val="auto"/>
          <w:szCs w:val="20"/>
          <w:lang w:val="es-MX"/>
        </w:rPr>
        <w:t>) vincula el porcentaje mínimo de personal colombiano, según corresponda.</w:t>
      </w:r>
    </w:p>
    <w:p w14:paraId="440A59CF" w14:textId="77777777" w:rsidR="00BA3D52" w:rsidRPr="00B808A3" w:rsidRDefault="00BA3D52" w:rsidP="00BA3D52">
      <w:pPr>
        <w:jc w:val="both"/>
        <w:rPr>
          <w:rFonts w:cs="Arial"/>
          <w:color w:val="auto"/>
          <w:szCs w:val="20"/>
          <w:lang w:val="es-MX"/>
        </w:rPr>
      </w:pPr>
      <w:r w:rsidRPr="00B808A3">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2FE10CDC" w14:textId="037EC99B" w:rsidR="00BA3D52" w:rsidRPr="00D505E7" w:rsidRDefault="00BA3D52" w:rsidP="00D505E7">
      <w:pPr>
        <w:jc w:val="both"/>
        <w:rPr>
          <w:rFonts w:cs="Arial"/>
          <w:color w:val="auto"/>
          <w:szCs w:val="20"/>
          <w:lang w:val="es-MX"/>
        </w:rPr>
      </w:pPr>
      <w:r w:rsidRPr="00B808A3">
        <w:rPr>
          <w:rFonts w:cs="Arial"/>
          <w:color w:val="auto"/>
          <w:szCs w:val="20"/>
          <w:highlight w:val="lightGray"/>
          <w:lang w:val="es-MX"/>
        </w:rPr>
        <w:t>[Para determinar uno o varios bienes nacionales relevantes, la Entidad Estatal debe aplicar los criterios establecidos en el artículo 2.2.1.2.4.2.9. del Decreto 1082 de 2015, lo cual constará en los estudios y documentos previos y en las reglas definidas en la Matriz 4 – Bienes nacionales relevantes para la obra pública del sector transporte]:</w:t>
      </w:r>
    </w:p>
    <w:p w14:paraId="67B7297D" w14:textId="77777777" w:rsidR="00BA3D52" w:rsidRPr="00B808A3" w:rsidRDefault="00BA3D52" w:rsidP="00BA3D52">
      <w:pPr>
        <w:spacing w:line="240" w:lineRule="auto"/>
        <w:jc w:val="both"/>
        <w:rPr>
          <w:rFonts w:cs="Arial"/>
          <w:iCs/>
          <w:color w:val="000000"/>
          <w:szCs w:val="20"/>
        </w:rPr>
      </w:pPr>
      <w:r w:rsidRPr="00B808A3">
        <w:rPr>
          <w:rFonts w:cs="Arial"/>
          <w:iCs/>
          <w:color w:val="000000"/>
          <w:szCs w:val="20"/>
          <w:highlight w:val="lightGray"/>
        </w:rPr>
        <w:t>[</w:t>
      </w:r>
      <w:r w:rsidRPr="00B808A3">
        <w:rPr>
          <w:rFonts w:cs="Arial"/>
          <w:b/>
          <w:bCs/>
          <w:iCs/>
          <w:color w:val="000000"/>
          <w:szCs w:val="20"/>
          <w:highlight w:val="lightGray"/>
        </w:rPr>
        <w:t xml:space="preserve">Opción 2. </w:t>
      </w:r>
      <w:r w:rsidRPr="00B808A3">
        <w:rPr>
          <w:rFonts w:cs="Arial"/>
          <w:iCs/>
          <w:color w:val="000000"/>
          <w:szCs w:val="20"/>
          <w:highlight w:val="lightGray"/>
        </w:rPr>
        <w:t>Si luego de aplicar la metodología para identificar los bienes nacionales relevantes descritos en la Matriz 4 - Bienes nacionales relevantes para la obra pública del sector transporte, la Entidad Estatal demuestra que los bienes relevantes no están registrados en el Registro de Productores de Bienes Nacionales, se otorgará el puntaje a los Proponentes que se comprometan a vincular al desarrollo del objeto contractual un porcentaje de empleados o contratistas por prestación de servicios colombianos de al menos el cuarenta por ciento (40 %) del personal requerido para el cumplimiento del contrato. Para estos casos deberán incluirse los siguientes párrafos en el Pliego de Condiciones.]</w:t>
      </w:r>
    </w:p>
    <w:p w14:paraId="78BF8AE1" w14:textId="1B8ED924" w:rsidR="00BA3D52" w:rsidRPr="00B808A3" w:rsidRDefault="00BA3D52" w:rsidP="00BA3D52">
      <w:pPr>
        <w:spacing w:line="240" w:lineRule="auto"/>
        <w:jc w:val="both"/>
        <w:rPr>
          <w:rFonts w:cs="Arial"/>
          <w:iCs/>
          <w:color w:val="auto"/>
          <w:szCs w:val="20"/>
        </w:rPr>
      </w:pPr>
      <w:r w:rsidRPr="00B808A3">
        <w:rPr>
          <w:rFonts w:cs="Arial"/>
          <w:iCs/>
          <w:color w:val="000000"/>
          <w:szCs w:val="20"/>
        </w:rPr>
        <w:lastRenderedPageBreak/>
        <w:t>De conformidad con la consulta del Registro de Productores de Bienes Nacionales, realizada en fecha</w:t>
      </w:r>
      <w:r w:rsidR="009D5B33">
        <w:rPr>
          <w:rFonts w:cs="Arial"/>
          <w:iCs/>
          <w:color w:val="000000"/>
          <w:szCs w:val="20"/>
        </w:rPr>
        <w:t>,</w:t>
      </w:r>
      <w:r w:rsidRPr="00B808A3">
        <w:rPr>
          <w:rFonts w:cs="Arial"/>
          <w:iCs/>
          <w:color w:val="000000"/>
          <w:szCs w:val="20"/>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w:t>
      </w:r>
      <w:r w:rsidR="0024450D">
        <w:rPr>
          <w:rFonts w:cs="Arial"/>
          <w:iCs/>
          <w:color w:val="000000"/>
          <w:szCs w:val="20"/>
        </w:rPr>
        <w:t xml:space="preserve"> sesenta</w:t>
      </w:r>
      <w:r w:rsidRPr="00B808A3">
        <w:rPr>
          <w:rFonts w:cs="Arial"/>
          <w:iCs/>
          <w:color w:val="000000"/>
          <w:szCs w:val="20"/>
        </w:rPr>
        <w:t xml:space="preserve"> </w:t>
      </w:r>
      <w:r w:rsidR="009B7420">
        <w:rPr>
          <w:rFonts w:cs="Arial"/>
          <w:iCs/>
          <w:color w:val="000000"/>
          <w:szCs w:val="20"/>
        </w:rPr>
        <w:t xml:space="preserve">por ciento </w:t>
      </w:r>
      <w:r w:rsidRPr="00B808A3">
        <w:rPr>
          <w:rFonts w:cs="Arial"/>
          <w:iCs/>
          <w:color w:val="000000"/>
          <w:szCs w:val="20"/>
        </w:rPr>
        <w:t xml:space="preserve">del personal requerido para el cumplimiento </w:t>
      </w:r>
      <w:r w:rsidRPr="00B808A3">
        <w:rPr>
          <w:rFonts w:cs="Arial"/>
          <w:iCs/>
          <w:color w:val="auto"/>
          <w:szCs w:val="20"/>
        </w:rPr>
        <w:t xml:space="preserve">del contrato. </w:t>
      </w:r>
    </w:p>
    <w:p w14:paraId="673FDE36" w14:textId="7BB01601" w:rsidR="00BA3D52" w:rsidRPr="00B808A3" w:rsidRDefault="00BA3D52" w:rsidP="00BA3D52">
      <w:pPr>
        <w:spacing w:line="240" w:lineRule="auto"/>
        <w:jc w:val="both"/>
        <w:rPr>
          <w:rFonts w:eastAsiaTheme="minorEastAsia" w:cs="Arial"/>
          <w:iCs/>
          <w:color w:val="auto"/>
          <w:szCs w:val="20"/>
        </w:rPr>
      </w:pPr>
      <w:r w:rsidRPr="00B808A3">
        <w:rPr>
          <w:rFonts w:eastAsiaTheme="minorEastAsia" w:cs="Arial"/>
          <w:iCs/>
          <w:color w:val="auto"/>
          <w:szCs w:val="20"/>
        </w:rPr>
        <w:t xml:space="preserve">En el caso de Proponentes Plurales, </w:t>
      </w:r>
      <w:r w:rsidRPr="00B808A3">
        <w:rPr>
          <w:rFonts w:eastAsia="Arial Narrow" w:cs="Arial"/>
          <w:iCs/>
          <w:color w:val="auto"/>
          <w:szCs w:val="20"/>
          <w:lang w:eastAsia="es-ES"/>
        </w:rPr>
        <w:t xml:space="preserve">todos, varios o cualquiera </w:t>
      </w:r>
      <w:r w:rsidRPr="00B808A3">
        <w:rPr>
          <w:rFonts w:eastAsiaTheme="minorEastAsia" w:cs="Arial"/>
          <w:iCs/>
          <w:color w:val="auto"/>
          <w:szCs w:val="20"/>
        </w:rPr>
        <w:t>de sus integrantes podrá vincular un porcentaje de empleados o contratistas por prestación de servicios colombianos, de al menos el</w:t>
      </w:r>
      <w:r w:rsidR="009B7420">
        <w:rPr>
          <w:rFonts w:eastAsiaTheme="minorEastAsia" w:cs="Arial"/>
          <w:iCs/>
          <w:color w:val="auto"/>
          <w:szCs w:val="20"/>
        </w:rPr>
        <w:t xml:space="preserve"> sesenta por ciento</w:t>
      </w:r>
      <w:r w:rsidRPr="00B808A3">
        <w:rPr>
          <w:rFonts w:eastAsiaTheme="minorEastAsia" w:cs="Arial"/>
          <w:iCs/>
          <w:color w:val="auto"/>
          <w:szCs w:val="20"/>
        </w:rPr>
        <w:t xml:space="preserve"> del personal requerido para el cumplimiento del contrato. </w:t>
      </w:r>
    </w:p>
    <w:p w14:paraId="183C9CDB" w14:textId="77777777" w:rsidR="00BA3D52" w:rsidRPr="00B808A3" w:rsidRDefault="00BA3D52" w:rsidP="00BA3D52">
      <w:pPr>
        <w:spacing w:line="240" w:lineRule="auto"/>
        <w:jc w:val="both"/>
        <w:rPr>
          <w:rFonts w:cs="Arial"/>
          <w:iCs/>
          <w:color w:val="auto"/>
          <w:szCs w:val="20"/>
        </w:rPr>
      </w:pPr>
      <w:r w:rsidRPr="00B808A3">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B808A3" w:rsidRDefault="00BA3D52" w:rsidP="00BA3D52">
      <w:pPr>
        <w:spacing w:line="240" w:lineRule="auto"/>
        <w:jc w:val="both"/>
        <w:rPr>
          <w:rFonts w:cs="Arial"/>
          <w:iCs/>
          <w:color w:val="auto"/>
          <w:szCs w:val="20"/>
        </w:rPr>
      </w:pPr>
      <w:r w:rsidRPr="00B808A3">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BA3D52" w:rsidRPr="00B808A3"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B808A3" w:rsidRDefault="00BA3D52" w:rsidP="006E189C">
            <w:pP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B808A3" w:rsidRDefault="00BA3D52" w:rsidP="006E189C">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B808A3" w:rsidRDefault="00BA3D52" w:rsidP="006E189C">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B808A3" w:rsidRDefault="00BA3D52" w:rsidP="006E189C">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Puntaje aplicable</w:t>
            </w:r>
          </w:p>
        </w:tc>
      </w:tr>
      <w:tr w:rsidR="00BA3D52" w:rsidRPr="00B808A3"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B808A3" w:rsidRDefault="00BA3D52" w:rsidP="006E189C">
            <w:pPr>
              <w:jc w:val="center"/>
              <w:rPr>
                <w:rFonts w:cs="Arial"/>
                <w:iCs/>
                <w:color w:val="000000"/>
                <w:szCs w:val="20"/>
              </w:rPr>
            </w:pPr>
            <w:r w:rsidRPr="00B808A3">
              <w:rPr>
                <w:rFonts w:cs="Arial"/>
                <w:iCs/>
                <w:color w:val="00000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B808A3" w:rsidRDefault="00BA3D52" w:rsidP="006E189C">
            <w:pPr>
              <w:jc w:val="center"/>
              <w:rPr>
                <w:rFonts w:cs="Arial"/>
                <w:iCs/>
                <w:color w:val="000000"/>
                <w:szCs w:val="20"/>
              </w:rPr>
            </w:pPr>
            <w:r w:rsidRPr="00B808A3">
              <w:rPr>
                <w:rFonts w:cs="Arial"/>
                <w:iCs/>
                <w:color w:val="00000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B808A3" w:rsidRDefault="00BA3D52" w:rsidP="006E189C">
            <w:pPr>
              <w:jc w:val="center"/>
              <w:rPr>
                <w:rFonts w:cs="Arial"/>
                <w:iCs/>
                <w:color w:val="000000"/>
                <w:szCs w:val="20"/>
              </w:rPr>
            </w:pPr>
            <w:r w:rsidRPr="00B808A3">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B808A3" w:rsidRDefault="00BA3D52" w:rsidP="006E189C">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B808A3" w:rsidRDefault="00BA3D52" w:rsidP="006E189C">
            <w:pPr>
              <w:jc w:val="center"/>
              <w:rPr>
                <w:rFonts w:cs="Arial"/>
                <w:iCs/>
                <w:color w:val="000000"/>
                <w:szCs w:val="20"/>
              </w:rPr>
            </w:pPr>
            <w:r w:rsidRPr="00B808A3">
              <w:rPr>
                <w:rFonts w:cs="Arial"/>
                <w:iCs/>
                <w:color w:val="00000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B808A3" w:rsidRDefault="00BA3D52" w:rsidP="006E189C">
            <w:pPr>
              <w:jc w:val="center"/>
              <w:rPr>
                <w:rFonts w:cs="Arial"/>
                <w:iCs/>
                <w:color w:val="000000"/>
                <w:szCs w:val="20"/>
              </w:rPr>
            </w:pPr>
            <w:r w:rsidRPr="00B808A3">
              <w:rPr>
                <w:rFonts w:cs="Arial"/>
                <w:iCs/>
                <w:color w:val="00000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B808A3" w:rsidRDefault="00BA3D52" w:rsidP="006E189C">
            <w:pPr>
              <w:jc w:val="center"/>
              <w:rPr>
                <w:rFonts w:cs="Arial"/>
                <w:iCs/>
                <w:color w:val="000000"/>
                <w:szCs w:val="20"/>
              </w:rPr>
            </w:pPr>
            <w:r w:rsidRPr="00B808A3">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B808A3" w:rsidRDefault="00BA3D52" w:rsidP="006E189C">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B808A3" w:rsidRDefault="00BA3D52" w:rsidP="006E189C">
            <w:pPr>
              <w:jc w:val="center"/>
              <w:rPr>
                <w:rFonts w:cs="Arial"/>
                <w:iCs/>
                <w:color w:val="000000"/>
                <w:szCs w:val="20"/>
              </w:rPr>
            </w:pPr>
            <w:r w:rsidRPr="00B808A3">
              <w:rPr>
                <w:rFonts w:cs="Arial"/>
                <w:iCs/>
                <w:color w:val="000000"/>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B808A3" w:rsidRDefault="00BA3D52" w:rsidP="006E189C">
            <w:pPr>
              <w:jc w:val="center"/>
              <w:rPr>
                <w:rFonts w:cs="Arial"/>
                <w:iCs/>
                <w:color w:val="000000"/>
                <w:szCs w:val="20"/>
              </w:rPr>
            </w:pPr>
            <w:r w:rsidRPr="00B808A3">
              <w:rPr>
                <w:rFonts w:cs="Arial"/>
                <w:iCs/>
                <w:color w:val="000000"/>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B808A3" w:rsidRDefault="00BA3D52" w:rsidP="006E189C">
            <w:pPr>
              <w:jc w:val="center"/>
              <w:rPr>
                <w:rFonts w:cs="Arial"/>
                <w:iCs/>
                <w:color w:val="000000"/>
                <w:szCs w:val="20"/>
              </w:rPr>
            </w:pPr>
            <w:r w:rsidRPr="00B808A3">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B808A3" w:rsidRDefault="00BA3D52" w:rsidP="006E189C">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B808A3" w:rsidRDefault="00BA3D52" w:rsidP="006E189C">
            <w:pPr>
              <w:jc w:val="center"/>
              <w:rPr>
                <w:rFonts w:cs="Arial"/>
                <w:iCs/>
                <w:color w:val="000000"/>
                <w:szCs w:val="20"/>
              </w:rPr>
            </w:pPr>
            <w:r w:rsidRPr="00B808A3">
              <w:rPr>
                <w:rFonts w:cs="Arial"/>
                <w:iCs/>
                <w:color w:val="00000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B808A3" w:rsidRDefault="00BA3D52" w:rsidP="006E189C">
            <w:pPr>
              <w:jc w:val="center"/>
              <w:rPr>
                <w:rFonts w:cs="Arial"/>
                <w:iCs/>
                <w:color w:val="000000"/>
                <w:szCs w:val="20"/>
              </w:rPr>
            </w:pPr>
            <w:r w:rsidRPr="00B808A3">
              <w:rPr>
                <w:rFonts w:cs="Arial"/>
                <w:iCs/>
                <w:color w:val="000000"/>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B808A3" w:rsidRDefault="00BA3D52" w:rsidP="006E189C">
            <w:pPr>
              <w:rPr>
                <w:rFonts w:cs="Arial"/>
                <w:iCs/>
                <w:color w:val="000000"/>
                <w:szCs w:val="20"/>
              </w:rPr>
            </w:pPr>
            <w:r w:rsidRPr="00B808A3">
              <w:rPr>
                <w:rFonts w:cs="Arial"/>
                <w:iCs/>
                <w:color w:val="000000"/>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B808A3" w:rsidRDefault="00BA3D52" w:rsidP="006E189C">
            <w:pPr>
              <w:jc w:val="center"/>
              <w:rPr>
                <w:rFonts w:cs="Arial"/>
                <w:iCs/>
                <w:color w:val="000000"/>
                <w:szCs w:val="20"/>
              </w:rPr>
            </w:pPr>
            <w:r w:rsidRPr="00B808A3">
              <w:rPr>
                <w:rFonts w:cs="Arial"/>
                <w:iCs/>
                <w:color w:val="000000"/>
                <w:szCs w:val="20"/>
              </w:rPr>
              <w:t>Incorporación de componente nacional en servicios extranjeros (4.3.2)</w:t>
            </w:r>
          </w:p>
        </w:tc>
      </w:tr>
    </w:tbl>
    <w:p w14:paraId="190C6CCB" w14:textId="77777777" w:rsidR="00BA3D52" w:rsidRPr="00B808A3" w:rsidRDefault="00BA3D52" w:rsidP="00BA3D52">
      <w:pPr>
        <w:rPr>
          <w:rFonts w:cs="Arial"/>
          <w:szCs w:val="20"/>
          <w:lang w:val="es-MX"/>
        </w:rPr>
      </w:pPr>
    </w:p>
    <w:p w14:paraId="04B09065" w14:textId="04AB4C4E" w:rsidR="00B808A3" w:rsidRPr="00B808A3" w:rsidRDefault="00B808A3" w:rsidP="00B808A3">
      <w:pPr>
        <w:pStyle w:val="InviasNormal"/>
        <w:numPr>
          <w:ilvl w:val="3"/>
          <w:numId w:val="99"/>
        </w:numPr>
        <w:spacing w:line="276" w:lineRule="auto"/>
        <w:outlineLvl w:val="2"/>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lastRenderedPageBreak/>
        <w:t xml:space="preserve">  </w:t>
      </w:r>
      <w:bookmarkStart w:id="699" w:name="_Toc84413961"/>
      <w:r w:rsidRPr="00B808A3">
        <w:rPr>
          <w:rFonts w:ascii="Arial" w:eastAsia="Arial" w:hAnsi="Arial" w:cs="Arial"/>
          <w:b/>
          <w:color w:val="000000" w:themeColor="text1"/>
          <w:sz w:val="20"/>
          <w:szCs w:val="20"/>
        </w:rPr>
        <w:t>ACREDITACIÓN DEL PUNTAJE POR SERVICIOS NACIONALES O CON TRATO NACIONAL</w:t>
      </w:r>
      <w:bookmarkEnd w:id="699"/>
    </w:p>
    <w:p w14:paraId="04A02FB0" w14:textId="77777777" w:rsidR="00B808A3" w:rsidRPr="00B808A3" w:rsidRDefault="00B808A3" w:rsidP="00B808A3">
      <w:pPr>
        <w:tabs>
          <w:tab w:val="left" w:pos="1276"/>
          <w:tab w:val="left" w:pos="1560"/>
          <w:tab w:val="left" w:pos="1701"/>
        </w:tabs>
        <w:jc w:val="both"/>
        <w:rPr>
          <w:rFonts w:cs="Arial"/>
          <w:iCs/>
          <w:color w:val="auto"/>
          <w:szCs w:val="20"/>
        </w:rPr>
      </w:pPr>
      <w:r w:rsidRPr="00B808A3">
        <w:rPr>
          <w:rFonts w:cs="Arial"/>
          <w:iCs/>
          <w:color w:val="auto"/>
          <w:szCs w:val="20"/>
        </w:rPr>
        <w:t xml:space="preserve">La Entidad asignará hasta veinte (20) puntos a la oferta de: i) Servicios Nacionales o </w:t>
      </w:r>
      <w:proofErr w:type="spellStart"/>
      <w:r w:rsidRPr="00B808A3">
        <w:rPr>
          <w:rFonts w:cs="Arial"/>
          <w:iCs/>
          <w:color w:val="auto"/>
          <w:szCs w:val="20"/>
        </w:rPr>
        <w:t>ii</w:t>
      </w:r>
      <w:proofErr w:type="spellEnd"/>
      <w:r w:rsidRPr="00B808A3">
        <w:rPr>
          <w:rFonts w:cs="Arial"/>
          <w:iCs/>
          <w:color w:val="auto"/>
          <w:szCs w:val="20"/>
        </w:rPr>
        <w:t xml:space="preserve">) con Trato Nacional. </w:t>
      </w:r>
    </w:p>
    <w:p w14:paraId="105237DE" w14:textId="77777777" w:rsidR="00B808A3" w:rsidRPr="00B808A3" w:rsidRDefault="00B808A3" w:rsidP="00B808A3">
      <w:pPr>
        <w:jc w:val="both"/>
        <w:rPr>
          <w:rFonts w:cs="Arial"/>
          <w:iCs/>
          <w:color w:val="auto"/>
          <w:szCs w:val="20"/>
        </w:rPr>
      </w:pPr>
      <w:r w:rsidRPr="00B808A3">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B808A3" w:rsidRDefault="00B808A3" w:rsidP="00B808A3">
      <w:pPr>
        <w:numPr>
          <w:ilvl w:val="0"/>
          <w:numId w:val="196"/>
        </w:numPr>
        <w:spacing w:line="240" w:lineRule="auto"/>
        <w:ind w:left="0" w:firstLine="142"/>
        <w:contextualSpacing/>
        <w:jc w:val="both"/>
        <w:rPr>
          <w:rFonts w:cs="Arial"/>
          <w:iCs/>
          <w:color w:val="auto"/>
          <w:szCs w:val="20"/>
        </w:rPr>
      </w:pPr>
      <w:r w:rsidRPr="00B808A3">
        <w:rPr>
          <w:rFonts w:cs="Arial"/>
          <w:iCs/>
          <w:color w:val="auto"/>
          <w:szCs w:val="20"/>
        </w:rPr>
        <w:t>Persona natural colombiana: La cédula de ciudadanía del Proponente.</w:t>
      </w:r>
    </w:p>
    <w:p w14:paraId="58148B66" w14:textId="77777777" w:rsidR="00B808A3" w:rsidRPr="00B808A3" w:rsidRDefault="00B808A3" w:rsidP="00B808A3">
      <w:pPr>
        <w:contextualSpacing/>
        <w:jc w:val="both"/>
        <w:rPr>
          <w:rFonts w:cs="Arial"/>
          <w:iCs/>
          <w:color w:val="auto"/>
          <w:szCs w:val="20"/>
        </w:rPr>
      </w:pPr>
    </w:p>
    <w:p w14:paraId="27349CE0" w14:textId="77777777" w:rsidR="00B808A3" w:rsidRPr="00B808A3" w:rsidRDefault="00B808A3" w:rsidP="00B808A3">
      <w:pPr>
        <w:numPr>
          <w:ilvl w:val="0"/>
          <w:numId w:val="196"/>
        </w:numPr>
        <w:spacing w:line="240" w:lineRule="auto"/>
        <w:ind w:left="0" w:firstLine="142"/>
        <w:contextualSpacing/>
        <w:jc w:val="both"/>
        <w:rPr>
          <w:rFonts w:cs="Arial"/>
          <w:iCs/>
          <w:color w:val="auto"/>
          <w:szCs w:val="20"/>
        </w:rPr>
      </w:pPr>
      <w:bookmarkStart w:id="700" w:name="_Hlk80648891"/>
      <w:r w:rsidRPr="00B808A3">
        <w:rPr>
          <w:rFonts w:cs="Arial"/>
          <w:iCs/>
          <w:color w:val="auto"/>
          <w:szCs w:val="20"/>
        </w:rPr>
        <w:t xml:space="preserve">Persona natural extranjera residente en Colombia: La visa de residencia que le permita la ejecución del objeto contractual de conformidad con la ley. </w:t>
      </w:r>
    </w:p>
    <w:bookmarkEnd w:id="700"/>
    <w:p w14:paraId="28730888" w14:textId="77777777" w:rsidR="00B808A3" w:rsidRPr="00B808A3" w:rsidRDefault="00B808A3" w:rsidP="00B808A3">
      <w:pPr>
        <w:contextualSpacing/>
        <w:jc w:val="both"/>
        <w:rPr>
          <w:rFonts w:cs="Arial"/>
          <w:iCs/>
          <w:color w:val="auto"/>
          <w:szCs w:val="20"/>
        </w:rPr>
      </w:pPr>
    </w:p>
    <w:p w14:paraId="601B0400" w14:textId="77777777" w:rsidR="00B808A3" w:rsidRPr="00B808A3" w:rsidRDefault="00B808A3" w:rsidP="00B808A3">
      <w:pPr>
        <w:numPr>
          <w:ilvl w:val="0"/>
          <w:numId w:val="196"/>
        </w:numPr>
        <w:spacing w:line="240" w:lineRule="auto"/>
        <w:ind w:left="0" w:firstLine="142"/>
        <w:contextualSpacing/>
        <w:jc w:val="both"/>
        <w:rPr>
          <w:rFonts w:cs="Arial"/>
          <w:iCs/>
          <w:color w:val="auto"/>
          <w:szCs w:val="20"/>
        </w:rPr>
      </w:pPr>
      <w:r w:rsidRPr="00B808A3">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B808A3" w:rsidRDefault="00B808A3" w:rsidP="00B808A3">
      <w:pPr>
        <w:contextualSpacing/>
        <w:jc w:val="both"/>
        <w:rPr>
          <w:rFonts w:eastAsiaTheme="minorEastAsia" w:cs="Arial"/>
          <w:iCs/>
          <w:color w:val="auto"/>
          <w:szCs w:val="20"/>
        </w:rPr>
      </w:pPr>
    </w:p>
    <w:p w14:paraId="3A773FEF" w14:textId="77777777" w:rsidR="00B808A3" w:rsidRPr="00B808A3" w:rsidRDefault="00B808A3" w:rsidP="00B808A3">
      <w:pPr>
        <w:contextualSpacing/>
        <w:jc w:val="both"/>
        <w:rPr>
          <w:rFonts w:eastAsiaTheme="minorEastAsia" w:cs="Arial"/>
          <w:iCs/>
          <w:color w:val="auto"/>
          <w:szCs w:val="20"/>
        </w:rPr>
      </w:pPr>
      <w:r w:rsidRPr="00B808A3">
        <w:rPr>
          <w:rFonts w:eastAsiaTheme="minorEastAsia" w:cs="Arial"/>
          <w:iCs/>
          <w:color w:val="auto"/>
          <w:szCs w:val="20"/>
        </w:rPr>
        <w:t xml:space="preserve">Para </w:t>
      </w:r>
      <w:r w:rsidRPr="00B808A3">
        <w:rPr>
          <w:rFonts w:cs="Arial"/>
          <w:iCs/>
          <w:color w:val="auto"/>
          <w:szCs w:val="20"/>
        </w:rPr>
        <w:t xml:space="preserve">que </w:t>
      </w:r>
      <w:r w:rsidRPr="00B808A3">
        <w:rPr>
          <w:rFonts w:eastAsiaTheme="minorEastAsia" w:cs="Arial"/>
          <w:iCs/>
          <w:color w:val="auto"/>
          <w:szCs w:val="20"/>
        </w:rPr>
        <w:t xml:space="preserve">el </w:t>
      </w:r>
      <w:r w:rsidRPr="00B808A3">
        <w:rPr>
          <w:rFonts w:cs="Arial"/>
          <w:iCs/>
          <w:color w:val="auto"/>
          <w:szCs w:val="20"/>
        </w:rPr>
        <w:t>Proponente</w:t>
      </w:r>
      <w:r w:rsidRPr="00B808A3">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B808A3" w:rsidRDefault="00B808A3" w:rsidP="00B808A3">
      <w:pPr>
        <w:contextualSpacing/>
        <w:jc w:val="both"/>
        <w:rPr>
          <w:rFonts w:cs="Arial"/>
          <w:iCs/>
          <w:color w:val="auto"/>
          <w:szCs w:val="20"/>
        </w:rPr>
      </w:pPr>
    </w:p>
    <w:p w14:paraId="250B9D43" w14:textId="77777777" w:rsidR="00B808A3" w:rsidRPr="00B808A3" w:rsidRDefault="00B808A3" w:rsidP="00B808A3">
      <w:pPr>
        <w:jc w:val="both"/>
        <w:rPr>
          <w:rFonts w:cs="Arial"/>
          <w:iCs/>
          <w:color w:val="auto"/>
          <w:szCs w:val="20"/>
          <w:highlight w:val="yellow"/>
        </w:rPr>
      </w:pPr>
      <w:r w:rsidRPr="00B808A3">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B808A3">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B808A3" w:rsidRDefault="00B808A3" w:rsidP="00B808A3">
      <w:pPr>
        <w:jc w:val="both"/>
        <w:rPr>
          <w:rFonts w:cs="Arial"/>
          <w:iCs/>
          <w:color w:val="auto"/>
          <w:szCs w:val="20"/>
        </w:rPr>
      </w:pPr>
      <w:r w:rsidRPr="00B808A3">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B808A3" w:rsidRDefault="00B808A3" w:rsidP="00B808A3">
      <w:pPr>
        <w:jc w:val="both"/>
        <w:rPr>
          <w:rFonts w:cs="Arial"/>
          <w:iCs/>
          <w:color w:val="auto"/>
          <w:szCs w:val="20"/>
        </w:rPr>
      </w:pPr>
      <w:r w:rsidRPr="00B808A3">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B808A3" w:rsidRDefault="003973BC" w:rsidP="00800E63">
      <w:pPr>
        <w:pStyle w:val="InviasNormal"/>
        <w:numPr>
          <w:ilvl w:val="2"/>
          <w:numId w:val="99"/>
        </w:numPr>
        <w:spacing w:line="276" w:lineRule="auto"/>
        <w:outlineLvl w:val="2"/>
        <w:rPr>
          <w:rFonts w:ascii="Arial" w:eastAsia="Arial" w:hAnsi="Arial" w:cs="Arial"/>
          <w:b/>
          <w:color w:val="000000" w:themeColor="text1"/>
          <w:sz w:val="20"/>
          <w:szCs w:val="20"/>
          <w:lang w:val="es-CO"/>
        </w:rPr>
      </w:pPr>
      <w:bookmarkStart w:id="701" w:name="_Toc84413962"/>
      <w:r w:rsidRPr="00B808A3">
        <w:rPr>
          <w:rFonts w:ascii="Arial" w:eastAsia="Arial" w:hAnsi="Arial" w:cs="Arial"/>
          <w:b/>
          <w:color w:val="000000" w:themeColor="text1"/>
          <w:sz w:val="20"/>
          <w:szCs w:val="20"/>
          <w:lang w:val="es-CO"/>
        </w:rPr>
        <w:t>INCORPORACIÓN DE COMPONENTE NACIONAL</w:t>
      </w:r>
      <w:bookmarkEnd w:id="698"/>
      <w:r w:rsidRPr="00B808A3">
        <w:rPr>
          <w:rFonts w:ascii="Arial" w:eastAsia="Arial" w:hAnsi="Arial" w:cs="Arial"/>
          <w:b/>
          <w:color w:val="000000" w:themeColor="text1"/>
          <w:sz w:val="20"/>
          <w:szCs w:val="20"/>
          <w:lang w:val="es-CO"/>
        </w:rPr>
        <w:t xml:space="preserve"> </w:t>
      </w:r>
      <w:r w:rsidR="00BA3D52" w:rsidRPr="00B808A3">
        <w:rPr>
          <w:rFonts w:ascii="Arial" w:eastAsia="Arial" w:hAnsi="Arial" w:cs="Arial"/>
          <w:b/>
          <w:color w:val="000000" w:themeColor="text1"/>
          <w:sz w:val="20"/>
          <w:szCs w:val="20"/>
          <w:lang w:val="es-CO"/>
        </w:rPr>
        <w:t>EN SERVICIOS EXTRANJEROS</w:t>
      </w:r>
      <w:bookmarkEnd w:id="701"/>
    </w:p>
    <w:p w14:paraId="47D0099F" w14:textId="77777777" w:rsidR="00BA3D52" w:rsidRPr="00B808A3" w:rsidRDefault="00BA3D52" w:rsidP="00BA3D52">
      <w:pPr>
        <w:jc w:val="both"/>
        <w:rPr>
          <w:rFonts w:cs="Arial"/>
          <w:color w:val="auto"/>
          <w:szCs w:val="20"/>
          <w:lang w:val="es-MX"/>
        </w:rPr>
      </w:pPr>
      <w:bookmarkStart w:id="702" w:name="_Toc511375687"/>
      <w:bookmarkStart w:id="703" w:name="_Toc511375865"/>
      <w:bookmarkStart w:id="704" w:name="_Toc511029848"/>
      <w:bookmarkStart w:id="705" w:name="_Toc511375689"/>
      <w:bookmarkStart w:id="706" w:name="_Toc511375867"/>
      <w:bookmarkStart w:id="707" w:name="_Toc511380007"/>
      <w:bookmarkStart w:id="708" w:name="_Toc511383000"/>
      <w:bookmarkStart w:id="709" w:name="_Toc511400622"/>
      <w:bookmarkStart w:id="710" w:name="_Toc511401260"/>
      <w:bookmarkStart w:id="711" w:name="_Toc32147424"/>
      <w:bookmarkStart w:id="712" w:name="_Toc508648281"/>
      <w:bookmarkStart w:id="713" w:name="_Toc508984065"/>
      <w:bookmarkStart w:id="714" w:name="_Toc509843896"/>
      <w:bookmarkStart w:id="715" w:name="_Toc511924804"/>
      <w:bookmarkStart w:id="716" w:name="_Toc518641682"/>
      <w:bookmarkEnd w:id="481"/>
      <w:bookmarkEnd w:id="482"/>
      <w:bookmarkEnd w:id="483"/>
      <w:bookmarkEnd w:id="484"/>
      <w:bookmarkEnd w:id="485"/>
      <w:bookmarkEnd w:id="702"/>
      <w:bookmarkEnd w:id="703"/>
      <w:bookmarkEnd w:id="704"/>
      <w:bookmarkEnd w:id="705"/>
      <w:bookmarkEnd w:id="706"/>
      <w:bookmarkEnd w:id="707"/>
      <w:bookmarkEnd w:id="708"/>
      <w:bookmarkEnd w:id="709"/>
      <w:bookmarkEnd w:id="710"/>
      <w:r w:rsidRPr="00B808A3">
        <w:rPr>
          <w:rFonts w:cs="Arial"/>
          <w:color w:val="auto"/>
          <w:szCs w:val="20"/>
          <w:lang w:val="es-MX"/>
        </w:rPr>
        <w:t xml:space="preserve">La Entidad Estatal asignará cinco (5) puntos a los Proponentes extranjeros sin derecho a Trato Nacional o a Proponentes Plurales en los que al menos uno de sus integrantes sea un extranjero sin </w:t>
      </w:r>
      <w:r w:rsidRPr="00B808A3">
        <w:rPr>
          <w:rFonts w:cs="Arial"/>
          <w:color w:val="auto"/>
          <w:szCs w:val="20"/>
          <w:lang w:val="es-MX"/>
        </w:rPr>
        <w:lastRenderedPageBreak/>
        <w:t>derecho a Trato Nacional, que incorporen a la ejecución del contrato más del noventa por ciento (90 %) del personal técnico, operativo y profesional de origen colombiano.</w:t>
      </w:r>
    </w:p>
    <w:p w14:paraId="130E069C" w14:textId="77777777" w:rsidR="00BA3D52" w:rsidRPr="00B808A3" w:rsidRDefault="00BA3D52" w:rsidP="00BA3D52">
      <w:pPr>
        <w:jc w:val="both"/>
        <w:rPr>
          <w:rFonts w:cs="Arial"/>
          <w:color w:val="auto"/>
          <w:szCs w:val="20"/>
          <w:lang w:val="es-MX"/>
        </w:rPr>
      </w:pPr>
      <w:r w:rsidRPr="00B808A3">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B808A3" w:rsidRDefault="00BA3D52" w:rsidP="00BA3D52">
      <w:pPr>
        <w:jc w:val="both"/>
        <w:rPr>
          <w:rFonts w:cs="Arial"/>
          <w:color w:val="auto"/>
          <w:szCs w:val="20"/>
          <w:lang w:val="es-MX"/>
        </w:rPr>
      </w:pPr>
      <w:r w:rsidRPr="00B808A3">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B808A3" w:rsidRDefault="00BA3D52" w:rsidP="00BA3D52">
      <w:pPr>
        <w:jc w:val="both"/>
        <w:rPr>
          <w:rFonts w:cs="Arial"/>
          <w:color w:val="auto"/>
          <w:szCs w:val="20"/>
          <w:lang w:val="es-MX"/>
        </w:rPr>
      </w:pPr>
      <w:r w:rsidRPr="00B808A3">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4553F3F2" w14:textId="77777777" w:rsidR="00BA3D52" w:rsidRPr="00B808A3" w:rsidRDefault="00BA3D52" w:rsidP="00BA3D52">
      <w:pPr>
        <w:jc w:val="both"/>
        <w:rPr>
          <w:rFonts w:cs="Arial"/>
          <w:color w:val="auto"/>
          <w:szCs w:val="20"/>
          <w:lang w:val="es-MX"/>
        </w:rPr>
      </w:pPr>
      <w:r w:rsidRPr="00B808A3">
        <w:rPr>
          <w:rFonts w:cs="Arial"/>
          <w:color w:val="auto"/>
          <w:szCs w:val="20"/>
          <w:lang w:val="es-MX"/>
        </w:rPr>
        <w:t>En caso de no efectuar ningún ofrecimiento, el puntaje por este factor será de cero (0).</w:t>
      </w:r>
    </w:p>
    <w:p w14:paraId="169ACCED" w14:textId="5FC80C6C" w:rsidR="006A54F7" w:rsidRPr="00E9696C" w:rsidRDefault="006A54F7" w:rsidP="00E9696C">
      <w:pPr>
        <w:pStyle w:val="Captulo4"/>
      </w:pPr>
      <w:bookmarkStart w:id="717" w:name="_Toc84413963"/>
      <w:r w:rsidRPr="00E9696C">
        <w:t>CRITERIOS</w:t>
      </w:r>
      <w:r w:rsidR="002644ED" w:rsidRPr="00E9696C">
        <w:t xml:space="preserve"> </w:t>
      </w:r>
      <w:r w:rsidRPr="00E9696C">
        <w:t>DE</w:t>
      </w:r>
      <w:r w:rsidR="002644ED" w:rsidRPr="00E9696C">
        <w:t xml:space="preserve"> </w:t>
      </w:r>
      <w:r w:rsidRPr="00E9696C">
        <w:t>DESEMPATE</w:t>
      </w:r>
      <w:bookmarkEnd w:id="711"/>
      <w:bookmarkEnd w:id="717"/>
      <w:r w:rsidR="002644ED" w:rsidRPr="00E9696C">
        <w:t xml:space="preserve"> </w:t>
      </w:r>
      <w:bookmarkEnd w:id="712"/>
      <w:bookmarkEnd w:id="713"/>
      <w:bookmarkEnd w:id="714"/>
      <w:bookmarkEnd w:id="715"/>
      <w:bookmarkEnd w:id="716"/>
    </w:p>
    <w:p w14:paraId="2439D90A" w14:textId="70A799DD" w:rsidR="00B37DDE" w:rsidRPr="00B808A3" w:rsidRDefault="00B37DDE" w:rsidP="00B37DDE">
      <w:pPr>
        <w:shd w:val="clear" w:color="auto" w:fill="FFFFFF" w:themeFill="background1"/>
        <w:spacing w:after="0" w:line="276" w:lineRule="auto"/>
        <w:ind w:right="49"/>
        <w:jc w:val="both"/>
        <w:rPr>
          <w:rFonts w:cs="Arial"/>
          <w:color w:val="auto"/>
          <w:szCs w:val="20"/>
        </w:rPr>
      </w:pPr>
      <w:bookmarkStart w:id="718" w:name="_Hlk516154943"/>
      <w:bookmarkStart w:id="719" w:name="_Toc508648282"/>
      <w:bookmarkStart w:id="720" w:name="_Toc508984066"/>
      <w:bookmarkStart w:id="721" w:name="_Toc509843897"/>
      <w:bookmarkStart w:id="722" w:name="_Toc511924805"/>
      <w:r w:rsidRPr="00B808A3">
        <w:rPr>
          <w:rFonts w:cs="Arial"/>
          <w:color w:val="auto"/>
          <w:szCs w:val="20"/>
        </w:rPr>
        <w:t xml:space="preserve">En caso de empate en el puntaje total de dos o más ofertas deberán aplicarse las siguientes reglas de acuerdo con cada uno de los numerales, de forma sucesiva y excluyente, para seleccionar al proponente favorecido, respetando en todo caso los compromisos internacionales vigentes: </w:t>
      </w:r>
    </w:p>
    <w:p w14:paraId="68C6A0AE" w14:textId="77777777" w:rsidR="00B37DDE" w:rsidRPr="00B808A3" w:rsidRDefault="00B37DDE" w:rsidP="001B11CF">
      <w:pPr>
        <w:shd w:val="clear" w:color="auto" w:fill="FFFFFF" w:themeFill="background1"/>
        <w:spacing w:after="0" w:line="276" w:lineRule="auto"/>
        <w:ind w:right="49"/>
        <w:jc w:val="both"/>
        <w:rPr>
          <w:rFonts w:cs="Arial"/>
          <w:color w:val="auto"/>
          <w:szCs w:val="20"/>
        </w:rPr>
      </w:pPr>
    </w:p>
    <w:p w14:paraId="5A481059" w14:textId="77777777" w:rsidR="00B37DDE" w:rsidRPr="00B808A3" w:rsidRDefault="00B37DDE" w:rsidP="001B11CF">
      <w:pPr>
        <w:pStyle w:val="NormalWeb"/>
        <w:numPr>
          <w:ilvl w:val="0"/>
          <w:numId w:val="191"/>
        </w:numPr>
        <w:tabs>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p w14:paraId="19A81D9F"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618516D4" w14:textId="77777777" w:rsidR="00B37DDE" w:rsidRPr="00B808A3" w:rsidRDefault="00B37DDE" w:rsidP="001B11CF">
      <w:pPr>
        <w:pStyle w:val="NormalWeb"/>
        <w:numPr>
          <w:ilvl w:val="0"/>
          <w:numId w:val="191"/>
        </w:numPr>
        <w:tabs>
          <w:tab w:val="left" w:pos="284"/>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14:paraId="49C9BA73"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5B02BC25"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lastRenderedPageBreak/>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11A58D89" w14:textId="77777777" w:rsidR="00B37DDE" w:rsidRPr="00B808A3" w:rsidRDefault="00B37DDE" w:rsidP="00B37DDE">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6CE923F8" w14:textId="34328859"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4715C93E"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29D63BF2"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Finalmente, en el caso de los proponentes plurales, se preferirá la oferta cuando cada uno de los integrantes acredite alguna de las condiciones señaladas en los incisos anteriores de este numeral.</w:t>
      </w:r>
    </w:p>
    <w:p w14:paraId="1AC68663"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4D1E44C7"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11 – Autorización para el tratamiento de datos personales» como requisito para el otorgamiento del criterio de desempate. </w:t>
      </w:r>
    </w:p>
    <w:p w14:paraId="1D4164B4"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70C12222" w14:textId="77777777" w:rsidR="00B37DDE" w:rsidRPr="00B808A3" w:rsidRDefault="00B37DDE" w:rsidP="001B11CF">
      <w:pPr>
        <w:pStyle w:val="NormalWeb"/>
        <w:numPr>
          <w:ilvl w:val="0"/>
          <w:numId w:val="191"/>
        </w:numPr>
        <w:tabs>
          <w:tab w:val="left" w:pos="284"/>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3C475CE6"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18C3C8C9"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14:paraId="29FA89B5"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0B81B18F"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lastRenderedPageBreak/>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09857566"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5FF5713E" w14:textId="77777777" w:rsidR="00B37DDE" w:rsidRPr="00B808A3" w:rsidRDefault="00B37DDE" w:rsidP="001B11CF">
      <w:pPr>
        <w:pStyle w:val="NormalWeb"/>
        <w:numPr>
          <w:ilvl w:val="0"/>
          <w:numId w:val="191"/>
        </w:numPr>
        <w:tabs>
          <w:tab w:val="left" w:pos="284"/>
          <w:tab w:val="left" w:pos="709"/>
        </w:tabs>
        <w:spacing w:before="0" w:beforeAutospacing="0" w:after="0" w:afterAutospacing="0" w:line="276" w:lineRule="auto"/>
        <w:ind w:left="0" w:right="49" w:firstLine="0"/>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66063149" w14:textId="77777777" w:rsidR="00B37DDE" w:rsidRPr="00B808A3" w:rsidRDefault="00B37DDE" w:rsidP="001B11CF">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0"/>
          <w:lang w:eastAsia="en-US"/>
        </w:rPr>
      </w:pPr>
    </w:p>
    <w:p w14:paraId="169DAE97" w14:textId="77777777" w:rsidR="00B37DDE" w:rsidRPr="00B808A3" w:rsidRDefault="00B37DDE" w:rsidP="001B11CF">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14:paraId="3A3F8E01" w14:textId="77777777" w:rsidR="00B37DDE" w:rsidRPr="00B808A3" w:rsidRDefault="00B37DDE" w:rsidP="001B11CF">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0"/>
          <w:lang w:eastAsia="en-US"/>
        </w:rPr>
      </w:pPr>
    </w:p>
    <w:p w14:paraId="33378A37" w14:textId="77777777" w:rsidR="00B37DDE" w:rsidRPr="00B808A3" w:rsidRDefault="00B37DDE" w:rsidP="001B11CF">
      <w:pPr>
        <w:pStyle w:val="Prrafodelista"/>
        <w:spacing w:after="0"/>
        <w:ind w:left="0" w:right="49"/>
        <w:jc w:val="both"/>
        <w:rPr>
          <w:rFonts w:ascii="Arial" w:eastAsiaTheme="minorHAnsi" w:hAnsi="Arial" w:cs="Arial"/>
          <w:sz w:val="20"/>
          <w:szCs w:val="20"/>
        </w:rPr>
      </w:pPr>
      <w:r w:rsidRPr="00B808A3">
        <w:rPr>
          <w:rFonts w:ascii="Arial" w:eastAsiaTheme="minorHAnsi" w:hAnsi="Arial" w:cs="Arial"/>
          <w:sz w:val="20"/>
          <w:szCs w:val="20"/>
        </w:rPr>
        <w:t>En el caso de los proponentes plurales, su representante legal diligenciará el «Formato 8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74BE2F40" w14:textId="77777777" w:rsidR="00B37DDE" w:rsidRPr="00B808A3" w:rsidRDefault="00B37DDE" w:rsidP="001B11CF">
      <w:pPr>
        <w:pStyle w:val="Prrafodelista"/>
        <w:spacing w:after="0"/>
        <w:ind w:left="0" w:right="49"/>
        <w:jc w:val="both"/>
        <w:rPr>
          <w:rFonts w:ascii="Arial" w:eastAsiaTheme="minorHAnsi" w:hAnsi="Arial" w:cs="Arial"/>
          <w:sz w:val="20"/>
          <w:szCs w:val="20"/>
        </w:rPr>
      </w:pPr>
    </w:p>
    <w:p w14:paraId="3F27B132" w14:textId="77777777" w:rsidR="00B37DDE" w:rsidRPr="00B808A3" w:rsidRDefault="00B37DDE" w:rsidP="001B11CF">
      <w:pPr>
        <w:pStyle w:val="Prrafodelista"/>
        <w:spacing w:after="0"/>
        <w:ind w:left="0" w:right="49"/>
        <w:jc w:val="both"/>
        <w:rPr>
          <w:rFonts w:ascii="Arial" w:eastAsiaTheme="minorHAnsi" w:hAnsi="Arial" w:cs="Arial"/>
          <w:sz w:val="20"/>
          <w:szCs w:val="20"/>
        </w:rPr>
      </w:pPr>
      <w:r w:rsidRPr="00B808A3">
        <w:rPr>
          <w:rFonts w:ascii="Arial" w:eastAsiaTheme="minorHAnsi" w:hAnsi="Arial" w:cs="Arial"/>
          <w:sz w:val="20"/>
          <w:szCs w:val="20"/>
        </w:rPr>
        <w:t>En cualquiera de los dos supuestos anteriores, para el otorgamiento del criterio de desempate cada uno de los trabajadores que cumpla las condiciones previstas por la ley diligenciará el «Formato 8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70C5AA3F" w14:textId="77777777" w:rsidR="00B37DDE" w:rsidRPr="00B808A3" w:rsidRDefault="00B37DDE" w:rsidP="001B11CF">
      <w:pPr>
        <w:pStyle w:val="Prrafodelista"/>
        <w:spacing w:after="0"/>
        <w:ind w:left="0" w:right="49"/>
        <w:jc w:val="both"/>
        <w:rPr>
          <w:rFonts w:ascii="Arial" w:eastAsiaTheme="minorHAnsi" w:hAnsi="Arial" w:cs="Arial"/>
          <w:sz w:val="20"/>
          <w:szCs w:val="20"/>
        </w:rPr>
      </w:pPr>
    </w:p>
    <w:p w14:paraId="6A211FFB" w14:textId="0330F922" w:rsidR="00B37DDE" w:rsidRPr="00B808A3" w:rsidRDefault="00B37DDE" w:rsidP="00B37DDE">
      <w:pPr>
        <w:pStyle w:val="Prrafodelista"/>
        <w:spacing w:after="0"/>
        <w:ind w:left="0" w:right="49"/>
        <w:jc w:val="both"/>
        <w:rPr>
          <w:rFonts w:ascii="Arial" w:eastAsiaTheme="minorHAnsi" w:hAnsi="Arial" w:cs="Arial"/>
          <w:sz w:val="20"/>
          <w:szCs w:val="20"/>
        </w:rPr>
      </w:pPr>
      <w:r w:rsidRPr="00B808A3">
        <w:rPr>
          <w:rFonts w:ascii="Arial" w:eastAsiaTheme="minorHAnsi" w:hAnsi="Arial" w:cs="Arial"/>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8D25237" w14:textId="77777777" w:rsidR="00B37DDE" w:rsidRPr="00B808A3" w:rsidRDefault="00B37DDE" w:rsidP="001B11CF">
      <w:pPr>
        <w:pStyle w:val="Prrafodelista"/>
        <w:spacing w:after="0"/>
        <w:ind w:left="0" w:right="51"/>
        <w:jc w:val="both"/>
        <w:rPr>
          <w:rFonts w:ascii="Arial" w:eastAsiaTheme="minorHAnsi" w:hAnsi="Arial" w:cs="Arial"/>
          <w:sz w:val="20"/>
          <w:szCs w:val="20"/>
        </w:rPr>
      </w:pPr>
    </w:p>
    <w:p w14:paraId="13D4CC02" w14:textId="607B590F" w:rsidR="00B37DDE" w:rsidRPr="00B808A3" w:rsidRDefault="00B37DDE" w:rsidP="00B37DDE">
      <w:pPr>
        <w:pStyle w:val="NormalWeb"/>
        <w:numPr>
          <w:ilvl w:val="0"/>
          <w:numId w:val="191"/>
        </w:numPr>
        <w:tabs>
          <w:tab w:val="left" w:pos="284"/>
        </w:tabs>
        <w:spacing w:before="0" w:beforeAutospacing="0" w:after="0" w:afterAutospacing="0" w:line="276" w:lineRule="auto"/>
        <w:ind w:left="0" w:right="51"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lastRenderedPageBreak/>
        <w:t xml:space="preserve">Preferir la propuesta presentada por el oferente que acredite, en las condiciones establecidas en la Ley 2069 de 2020, que por lo menos el diez por ciento (10 %) de su nómina pertenece a población indígena, negra, afrocolombiana, raizal, palanquera, </w:t>
      </w:r>
      <w:proofErr w:type="spellStart"/>
      <w:r w:rsidRPr="00B808A3">
        <w:rPr>
          <w:rFonts w:ascii="Arial" w:eastAsiaTheme="minorHAnsi" w:hAnsi="Arial" w:cs="Arial"/>
          <w:sz w:val="20"/>
          <w:szCs w:val="20"/>
          <w:lang w:eastAsia="en-US"/>
        </w:rPr>
        <w:t>Rrom</w:t>
      </w:r>
      <w:proofErr w:type="spellEnd"/>
      <w:r w:rsidRPr="00B808A3">
        <w:rPr>
          <w:rFonts w:ascii="Arial" w:eastAsiaTheme="minorHAnsi" w:hAnsi="Arial" w:cs="Arial"/>
          <w:sz w:val="20"/>
          <w:szCs w:val="20"/>
          <w:lang w:eastAsia="en-US"/>
        </w:rPr>
        <w:t xml:space="preserve"> o gitana, para lo cual, la persona natural, el representante legal o el revisor fiscal, según corresponda, diligenciará el  «Formato 8 D – Vinculación de población indígena, negra, afrocolombiana, raizal, palenquera, </w:t>
      </w:r>
      <w:proofErr w:type="spellStart"/>
      <w:r w:rsidRPr="00B808A3">
        <w:rPr>
          <w:rFonts w:ascii="Arial" w:eastAsiaTheme="minorHAnsi" w:hAnsi="Arial" w:cs="Arial"/>
          <w:sz w:val="20"/>
          <w:szCs w:val="20"/>
          <w:lang w:eastAsia="en-US"/>
        </w:rPr>
        <w:t>Rrom</w:t>
      </w:r>
      <w:proofErr w:type="spellEnd"/>
      <w:r w:rsidRPr="00B808A3">
        <w:rPr>
          <w:rFonts w:ascii="Arial" w:eastAsiaTheme="minorHAnsi" w:hAnsi="Arial" w:cs="Arial"/>
          <w:sz w:val="20"/>
          <w:szCs w:val="20"/>
          <w:lang w:eastAsia="en-US"/>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B808A3">
        <w:rPr>
          <w:rFonts w:ascii="Arial" w:eastAsiaTheme="minorHAnsi" w:hAnsi="Arial" w:cs="Arial"/>
          <w:sz w:val="20"/>
          <w:szCs w:val="20"/>
          <w:lang w:eastAsia="en-US"/>
        </w:rPr>
        <w:t>Rrom</w:t>
      </w:r>
      <w:proofErr w:type="spellEnd"/>
      <w:r w:rsidRPr="00B808A3">
        <w:rPr>
          <w:rFonts w:ascii="Arial" w:eastAsiaTheme="minorHAnsi" w:hAnsi="Arial" w:cs="Arial"/>
          <w:sz w:val="20"/>
          <w:szCs w:val="20"/>
          <w:lang w:eastAsia="en-US"/>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771484B0" w14:textId="77777777" w:rsidR="00B37DDE" w:rsidRPr="00B808A3" w:rsidRDefault="00B37DDE" w:rsidP="001B11CF">
      <w:pPr>
        <w:pStyle w:val="NormalWeb"/>
        <w:tabs>
          <w:tab w:val="left" w:pos="284"/>
        </w:tabs>
        <w:spacing w:before="0" w:beforeAutospacing="0" w:after="0" w:afterAutospacing="0" w:line="276" w:lineRule="auto"/>
        <w:ind w:right="51"/>
        <w:jc w:val="both"/>
        <w:rPr>
          <w:rFonts w:ascii="Arial" w:eastAsiaTheme="minorHAnsi" w:hAnsi="Arial" w:cs="Arial"/>
          <w:sz w:val="20"/>
          <w:szCs w:val="20"/>
          <w:lang w:eastAsia="en-US"/>
        </w:rPr>
      </w:pPr>
    </w:p>
    <w:p w14:paraId="65A32AD0" w14:textId="7E52E7A3" w:rsidR="00B37DDE" w:rsidRPr="00B808A3" w:rsidRDefault="00B37DDE" w:rsidP="00B37DDE">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D8D59EA" w14:textId="77777777" w:rsidR="00B37DDE" w:rsidRPr="00B808A3" w:rsidRDefault="00B37DDE" w:rsidP="001B11CF">
      <w:pPr>
        <w:pStyle w:val="NormalWeb"/>
        <w:spacing w:before="0" w:beforeAutospacing="0" w:after="0" w:afterAutospacing="0" w:line="276" w:lineRule="auto"/>
        <w:ind w:right="51"/>
        <w:jc w:val="both"/>
        <w:rPr>
          <w:rFonts w:ascii="Arial" w:eastAsiaTheme="minorHAnsi" w:hAnsi="Arial" w:cs="Arial"/>
          <w:sz w:val="20"/>
          <w:szCs w:val="20"/>
          <w:lang w:eastAsia="en-US"/>
        </w:rPr>
      </w:pPr>
    </w:p>
    <w:p w14:paraId="3FAE4F58" w14:textId="4E03E83A" w:rsidR="00B37DDE" w:rsidRPr="00B808A3" w:rsidRDefault="00B37DDE" w:rsidP="00B37DDE">
      <w:pPr>
        <w:pStyle w:val="NormalWeb"/>
        <w:spacing w:before="0" w:beforeAutospacing="0" w:after="0" w:afterAutospacing="0" w:line="276" w:lineRule="auto"/>
        <w:ind w:right="5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Además, deberá aportar la copia de la certificación expedida por el Ministerio del Interior en la cual acredite que el trabajador pertenece a la población indígena, negra, afrocolombiana, raizal, palenquera, </w:t>
      </w:r>
      <w:proofErr w:type="spellStart"/>
      <w:r w:rsidRPr="00B808A3">
        <w:rPr>
          <w:rFonts w:ascii="Arial" w:eastAsiaTheme="minorHAnsi" w:hAnsi="Arial" w:cs="Arial"/>
          <w:sz w:val="20"/>
          <w:szCs w:val="20"/>
          <w:lang w:eastAsia="en-US"/>
        </w:rPr>
        <w:t>Rrom</w:t>
      </w:r>
      <w:proofErr w:type="spellEnd"/>
      <w:r w:rsidRPr="00B808A3">
        <w:rPr>
          <w:rFonts w:ascii="Arial" w:eastAsiaTheme="minorHAnsi" w:hAnsi="Arial" w:cs="Arial"/>
          <w:sz w:val="20"/>
          <w:szCs w:val="20"/>
          <w:lang w:eastAsia="en-US"/>
        </w:rPr>
        <w:t xml:space="preserve"> o gitana en los términos del Decreto Ley 2893 de 2011, o la norma que lo modifique, sustituya o complemente.</w:t>
      </w:r>
    </w:p>
    <w:p w14:paraId="06F0E053" w14:textId="77777777" w:rsidR="00B37DDE" w:rsidRPr="00B808A3" w:rsidRDefault="00B37DDE" w:rsidP="001B11CF">
      <w:pPr>
        <w:pStyle w:val="NormalWeb"/>
        <w:spacing w:before="0" w:beforeAutospacing="0" w:after="0" w:afterAutospacing="0" w:line="276" w:lineRule="auto"/>
        <w:ind w:right="51"/>
        <w:jc w:val="both"/>
        <w:rPr>
          <w:rFonts w:ascii="Arial" w:eastAsiaTheme="minorHAnsi" w:hAnsi="Arial" w:cs="Arial"/>
          <w:sz w:val="20"/>
          <w:szCs w:val="20"/>
          <w:lang w:eastAsia="en-US"/>
        </w:rPr>
      </w:pPr>
    </w:p>
    <w:p w14:paraId="52C71CB6" w14:textId="77777777" w:rsidR="00B37DDE" w:rsidRPr="00B808A3" w:rsidRDefault="00B37DDE" w:rsidP="001B11CF">
      <w:pPr>
        <w:tabs>
          <w:tab w:val="left" w:pos="709"/>
        </w:tabs>
        <w:spacing w:after="0" w:line="276" w:lineRule="auto"/>
        <w:ind w:right="49"/>
        <w:contextualSpacing/>
        <w:jc w:val="both"/>
        <w:rPr>
          <w:rFonts w:cs="Arial"/>
          <w:color w:val="auto"/>
          <w:szCs w:val="20"/>
        </w:rPr>
      </w:pPr>
      <w:r w:rsidRPr="00B808A3">
        <w:rPr>
          <w:rFonts w:cs="Arial"/>
          <w:color w:val="auto"/>
          <w:szCs w:val="20"/>
        </w:rPr>
        <w:t xml:space="preserve">En el caso de los proponentes plurales, su representante legal diligenciará el «Formato 8 D – Vinculación de población indígena, negra, afrocolombiana, raizal, palenquera, </w:t>
      </w:r>
      <w:proofErr w:type="spellStart"/>
      <w:r w:rsidRPr="00B808A3">
        <w:rPr>
          <w:rFonts w:cs="Arial"/>
          <w:color w:val="auto"/>
          <w:szCs w:val="20"/>
        </w:rPr>
        <w:t>Rrom</w:t>
      </w:r>
      <w:proofErr w:type="spellEnd"/>
      <w:r w:rsidRPr="00B808A3">
        <w:rPr>
          <w:rFonts w:cs="Arial"/>
          <w:color w:val="auto"/>
          <w:szCs w:val="20"/>
        </w:rPr>
        <w:t xml:space="preserve"> o gitanas», mediante el cual certifica que por lo menos el diez por ciento (10 %) del total de la nómina de sus integrantes pertenece a población indígena, negra, afrocolombiana, raizal, palanquera, </w:t>
      </w:r>
      <w:proofErr w:type="spellStart"/>
      <w:r w:rsidRPr="00B808A3">
        <w:rPr>
          <w:rFonts w:cs="Arial"/>
          <w:color w:val="auto"/>
          <w:szCs w:val="20"/>
        </w:rPr>
        <w:t>Rrom</w:t>
      </w:r>
      <w:proofErr w:type="spellEnd"/>
      <w:r w:rsidRPr="00B808A3">
        <w:rPr>
          <w:rFonts w:cs="Arial"/>
          <w:color w:val="auto"/>
          <w:szCs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B808A3">
        <w:rPr>
          <w:rFonts w:cs="Arial"/>
          <w:color w:val="auto"/>
          <w:szCs w:val="20"/>
        </w:rPr>
        <w:t>Rrom</w:t>
      </w:r>
      <w:proofErr w:type="spellEnd"/>
      <w:r w:rsidRPr="00B808A3">
        <w:rPr>
          <w:rFonts w:cs="Arial"/>
          <w:color w:val="auto"/>
          <w:szCs w:val="20"/>
        </w:rPr>
        <w:t xml:space="preserve"> o gitana en los términos del Decreto Ley 2893 de 2011, o la norma que lo modifique, sustituya o complemente.</w:t>
      </w:r>
    </w:p>
    <w:p w14:paraId="505CBC4B" w14:textId="77777777" w:rsidR="00B37DDE" w:rsidRPr="00B808A3" w:rsidRDefault="00B37DDE" w:rsidP="001B11CF">
      <w:pPr>
        <w:tabs>
          <w:tab w:val="left" w:pos="709"/>
        </w:tabs>
        <w:spacing w:after="0" w:line="276" w:lineRule="auto"/>
        <w:ind w:right="49"/>
        <w:contextualSpacing/>
        <w:jc w:val="both"/>
        <w:rPr>
          <w:rFonts w:cs="Arial"/>
          <w:color w:val="auto"/>
          <w:szCs w:val="20"/>
        </w:rPr>
      </w:pPr>
    </w:p>
    <w:p w14:paraId="47DB4E1B" w14:textId="30422D21" w:rsidR="00B37DDE" w:rsidRPr="00B808A3" w:rsidRDefault="00B37DDE" w:rsidP="00B37DDE">
      <w:pPr>
        <w:tabs>
          <w:tab w:val="left" w:pos="709"/>
        </w:tabs>
        <w:spacing w:after="0" w:line="276" w:lineRule="auto"/>
        <w:ind w:right="49"/>
        <w:contextualSpacing/>
        <w:jc w:val="both"/>
        <w:rPr>
          <w:rFonts w:cs="Arial"/>
          <w:szCs w:val="20"/>
        </w:rPr>
      </w:pPr>
      <w:r w:rsidRPr="00B808A3">
        <w:rPr>
          <w:rFonts w:cs="Arial"/>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B808A3">
        <w:rPr>
          <w:rFonts w:cs="Arial"/>
          <w:szCs w:val="20"/>
        </w:rPr>
        <w:t>Rrom</w:t>
      </w:r>
      <w:proofErr w:type="spellEnd"/>
      <w:r w:rsidRPr="00B808A3">
        <w:rPr>
          <w:rFonts w:cs="Arial"/>
          <w:szCs w:val="20"/>
        </w:rPr>
        <w:t xml:space="preserve"> o gitana, diligencien el «Formato 11- Autorización para el tratamiento de datos personales» como requisito para el otorgamiento del criterio de desempate. </w:t>
      </w:r>
    </w:p>
    <w:p w14:paraId="75CA2220" w14:textId="77777777" w:rsidR="00B37DDE" w:rsidRPr="00B808A3" w:rsidRDefault="00B37DDE" w:rsidP="001B11CF">
      <w:pPr>
        <w:tabs>
          <w:tab w:val="left" w:pos="709"/>
        </w:tabs>
        <w:spacing w:after="0" w:line="276" w:lineRule="auto"/>
        <w:ind w:right="49"/>
        <w:contextualSpacing/>
        <w:jc w:val="both"/>
        <w:rPr>
          <w:rFonts w:cs="Arial"/>
          <w:color w:val="auto"/>
          <w:szCs w:val="20"/>
        </w:rPr>
      </w:pPr>
    </w:p>
    <w:p w14:paraId="4350380D" w14:textId="77777777" w:rsidR="00B37DDE" w:rsidRPr="00B808A3" w:rsidRDefault="00B37DDE" w:rsidP="001B11CF">
      <w:pPr>
        <w:pStyle w:val="NormalWeb"/>
        <w:numPr>
          <w:ilvl w:val="0"/>
          <w:numId w:val="191"/>
        </w:numPr>
        <w:tabs>
          <w:tab w:val="left" w:pos="284"/>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B808A3">
        <w:rPr>
          <w:rFonts w:ascii="Arial" w:eastAsiaTheme="minorHAnsi" w:hAnsi="Arial" w:cs="Arial"/>
          <w:sz w:val="20"/>
          <w:szCs w:val="20"/>
          <w:lang w:eastAsia="en-US"/>
        </w:rPr>
        <w:t>ii</w:t>
      </w:r>
      <w:proofErr w:type="spellEnd"/>
      <w:r w:rsidRPr="00B808A3">
        <w:rPr>
          <w:rFonts w:ascii="Arial" w:eastAsiaTheme="minorHAnsi" w:hAnsi="Arial" w:cs="Arial"/>
          <w:sz w:val="20"/>
          <w:szCs w:val="20"/>
          <w:lang w:eastAsia="en-US"/>
        </w:rPr>
        <w:t xml:space="preserve">) el certificado que emita el Comité Operativo para la Dejación de las Armas respecto de las personas desmovilizadas de forma individual o </w:t>
      </w:r>
      <w:proofErr w:type="spellStart"/>
      <w:r w:rsidRPr="00B808A3">
        <w:rPr>
          <w:rFonts w:ascii="Arial" w:eastAsiaTheme="minorHAnsi" w:hAnsi="Arial" w:cs="Arial"/>
          <w:sz w:val="20"/>
          <w:szCs w:val="20"/>
          <w:lang w:eastAsia="en-US"/>
        </w:rPr>
        <w:t>iii</w:t>
      </w:r>
      <w:proofErr w:type="spellEnd"/>
      <w:r w:rsidRPr="00B808A3">
        <w:rPr>
          <w:rFonts w:ascii="Arial" w:eastAsiaTheme="minorHAnsi" w:hAnsi="Arial" w:cs="Arial"/>
          <w:sz w:val="20"/>
          <w:szCs w:val="20"/>
          <w:lang w:eastAsia="en-US"/>
        </w:rPr>
        <w:t xml:space="preserve">) cualquier otro certificado que para el efecto determine la </w:t>
      </w:r>
      <w:r w:rsidRPr="00B808A3">
        <w:rPr>
          <w:rFonts w:ascii="Arial" w:eastAsiaTheme="minorHAnsi" w:hAnsi="Arial" w:cs="Arial"/>
          <w:sz w:val="20"/>
          <w:szCs w:val="20"/>
          <w:lang w:eastAsia="en-US"/>
        </w:rPr>
        <w:lastRenderedPageBreak/>
        <w:t>Ley. Además, se entregará copia del documento de identificación de la persona en proceso de reintegración o reincorporación.</w:t>
      </w:r>
    </w:p>
    <w:p w14:paraId="69946C15"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783272E" w14:textId="27BBC57F"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14:paraId="5D7D5738" w14:textId="77777777" w:rsidR="00B37DDE" w:rsidRPr="00B808A3" w:rsidRDefault="00B37DDE" w:rsidP="00B37DDE">
      <w:pPr>
        <w:pStyle w:val="NormalWeb"/>
        <w:tabs>
          <w:tab w:val="left" w:pos="426"/>
          <w:tab w:val="left" w:pos="1134"/>
        </w:tabs>
        <w:spacing w:before="0" w:beforeAutospacing="0" w:after="0" w:afterAutospacing="0" w:line="276" w:lineRule="auto"/>
        <w:ind w:right="49"/>
        <w:jc w:val="both"/>
        <w:rPr>
          <w:rFonts w:ascii="Arial" w:eastAsiaTheme="minorHAnsi" w:hAnsi="Arial" w:cs="Arial"/>
          <w:sz w:val="20"/>
          <w:szCs w:val="20"/>
          <w:lang w:eastAsia="en-US"/>
        </w:rPr>
      </w:pPr>
    </w:p>
    <w:p w14:paraId="7D831574" w14:textId="7E033E63" w:rsidR="00B37DDE" w:rsidRPr="00B808A3" w:rsidRDefault="00B37DDE" w:rsidP="001B11CF">
      <w:pPr>
        <w:pStyle w:val="NormalWeb"/>
        <w:tabs>
          <w:tab w:val="left" w:pos="426"/>
          <w:tab w:val="left" w:pos="1134"/>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 juramento, el «Formato 8 E - Participación mayoritaria de personas en proceso de reincorporación (persona jurídica integrante del proponente plural)», junto con los documentos de identificación de cada una de las personas en proceso de reincorporación. </w:t>
      </w:r>
    </w:p>
    <w:p w14:paraId="28DB0C30"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66F4974"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Autorización para el tratamiento de datos personales» como requisito para el otorgamiento del criterio de desempate. </w:t>
      </w:r>
    </w:p>
    <w:p w14:paraId="2661D3F0"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120C6E24" w14:textId="77777777" w:rsidR="00B37DDE" w:rsidRPr="00B808A3" w:rsidRDefault="00B37DDE" w:rsidP="001B11CF">
      <w:pPr>
        <w:pStyle w:val="NormalWeb"/>
        <w:numPr>
          <w:ilvl w:val="0"/>
          <w:numId w:val="191"/>
        </w:numPr>
        <w:tabs>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Preferir la oferta presentada por un proponente plural siempre que se cumplan las condiciones de los siguientes literales:</w:t>
      </w:r>
    </w:p>
    <w:p w14:paraId="01EA074A"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0A265BCE"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8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7C9CB0F8"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223E27B3"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(b) el integrante del proponente plural debe aportar mínimo el veinticinco por ciento (25 %) de la experiencia general acreditada en la oferta. </w:t>
      </w:r>
    </w:p>
    <w:p w14:paraId="4585D445"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3A2D3787"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8 F Participación mayoritaria de mujeres cabeza de familia y/o personas en proceso de reincorporación y/o reintegración». </w:t>
      </w:r>
    </w:p>
    <w:p w14:paraId="73B8156D"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81AD933"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 </w:t>
      </w:r>
    </w:p>
    <w:p w14:paraId="390B7B3B"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08834A19" w14:textId="77777777" w:rsidR="00B37DDE" w:rsidRPr="00B808A3" w:rsidRDefault="00B37DDE" w:rsidP="001B11CF">
      <w:pPr>
        <w:pStyle w:val="NormalWeb"/>
        <w:numPr>
          <w:ilvl w:val="0"/>
          <w:numId w:val="191"/>
        </w:numPr>
        <w:tabs>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oferta presentada por una </w:t>
      </w:r>
      <w:proofErr w:type="spellStart"/>
      <w:r w:rsidRPr="00B808A3">
        <w:rPr>
          <w:rFonts w:ascii="Arial" w:eastAsiaTheme="minorHAnsi" w:hAnsi="Arial" w:cs="Arial"/>
          <w:sz w:val="20"/>
          <w:szCs w:val="20"/>
          <w:lang w:eastAsia="en-US"/>
        </w:rPr>
        <w:t>Mipyme</w:t>
      </w:r>
      <w:proofErr w:type="spellEnd"/>
      <w:r w:rsidRPr="00B808A3">
        <w:rPr>
          <w:rFonts w:ascii="Arial" w:eastAsiaTheme="minorHAnsi" w:hAnsi="Arial" w:cs="Arial"/>
          <w:sz w:val="20"/>
          <w:szCs w:val="20"/>
          <w:lang w:eastAsia="en-US"/>
        </w:rPr>
        <w:t xml:space="preserve">, para lo cual se verificará en los términos del parágrafo del artículo 2.2.1.13.2.4 del Decreto 1074 de 2015. En este sentido, la acreditación del tamaño empresarial se efectuará diligenciando el «Formato 8 G – Acreditación </w:t>
      </w:r>
      <w:proofErr w:type="spellStart"/>
      <w:r w:rsidRPr="00B808A3">
        <w:rPr>
          <w:rFonts w:ascii="Arial" w:eastAsiaTheme="minorHAnsi" w:hAnsi="Arial" w:cs="Arial"/>
          <w:sz w:val="20"/>
          <w:szCs w:val="20"/>
          <w:lang w:eastAsia="en-US"/>
        </w:rPr>
        <w:t>Mipyme</w:t>
      </w:r>
      <w:proofErr w:type="spellEnd"/>
      <w:r w:rsidRPr="00B808A3">
        <w:rPr>
          <w:rFonts w:ascii="Arial" w:eastAsiaTheme="minorHAnsi" w:hAnsi="Arial" w:cs="Arial"/>
          <w:sz w:val="20"/>
          <w:szCs w:val="20"/>
          <w:lang w:eastAsia="en-US"/>
        </w:rPr>
        <w:t xml:space="preserve">», mediante el cual se certifique, bajo la gravedad de juramento que la </w:t>
      </w:r>
      <w:proofErr w:type="spellStart"/>
      <w:r w:rsidRPr="00B808A3">
        <w:rPr>
          <w:rFonts w:ascii="Arial" w:eastAsiaTheme="minorHAnsi" w:hAnsi="Arial" w:cs="Arial"/>
          <w:sz w:val="20"/>
          <w:szCs w:val="20"/>
          <w:lang w:eastAsia="en-US"/>
        </w:rPr>
        <w:t>Mipyme</w:t>
      </w:r>
      <w:proofErr w:type="spellEnd"/>
      <w:r w:rsidRPr="00B808A3">
        <w:rPr>
          <w:rFonts w:ascii="Arial" w:eastAsiaTheme="minorHAnsi" w:hAnsi="Arial" w:cs="Arial"/>
          <w:sz w:val="20"/>
          <w:szCs w:val="20"/>
          <w:lang w:eastAsia="en-US"/>
        </w:rPr>
        <w:t xml:space="preserve"> tiene el tamaño empresarial establecido de conformidad con la Ley 590 de 2000 y el Decreto 1074 de 2015, o las normas que lo modifiquen, sustituyan o complementen. </w:t>
      </w:r>
    </w:p>
    <w:p w14:paraId="2FBE5562"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3DE623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756A10F2"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01190CA1"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3906219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B43013C" w14:textId="77777777" w:rsidR="00B37DDE" w:rsidRPr="00B808A3" w:rsidRDefault="00B37DDE" w:rsidP="001B11CF">
      <w:pPr>
        <w:pStyle w:val="Prrafodelista"/>
        <w:numPr>
          <w:ilvl w:val="0"/>
          <w:numId w:val="191"/>
        </w:numPr>
        <w:tabs>
          <w:tab w:val="left" w:pos="426"/>
          <w:tab w:val="left" w:pos="1134"/>
        </w:tabs>
        <w:spacing w:after="0" w:line="240" w:lineRule="auto"/>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t xml:space="preserve"> Preferir la oferta presentada por el proponente plural constituido en su totalidad por micro y/o pequeñas empresas, cooperativas o asociaciones mutuales.  </w:t>
      </w:r>
    </w:p>
    <w:p w14:paraId="1493314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6DD5C8B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lastRenderedPageBreak/>
        <w:t xml:space="preserve">La condición de micro o pequeña empresa se verificará en los términos del parágrafo del artículo 2.2.1.13.2.4 del Decreto 1074 de 2015, esto es, la acreditación del tamaño empresarial se efectuará diligenciando el «Formato 8 G – Acreditación </w:t>
      </w:r>
      <w:proofErr w:type="spellStart"/>
      <w:r w:rsidRPr="00B808A3">
        <w:rPr>
          <w:rFonts w:ascii="Arial" w:eastAsiaTheme="minorHAnsi" w:hAnsi="Arial" w:cs="Arial"/>
          <w:sz w:val="20"/>
          <w:szCs w:val="20"/>
          <w:lang w:eastAsia="en-US"/>
        </w:rPr>
        <w:t>Mipyme</w:t>
      </w:r>
      <w:proofErr w:type="spellEnd"/>
      <w:r w:rsidRPr="00B808A3">
        <w:rPr>
          <w:rFonts w:ascii="Arial" w:eastAsiaTheme="minorHAnsi" w:hAnsi="Arial" w:cs="Arial"/>
          <w:sz w:val="20"/>
          <w:szCs w:val="20"/>
          <w:lang w:eastAsia="en-US"/>
        </w:rPr>
        <w:t>», mediante el cual bajo la gravedad de juramento certifica la condición de micro o pequeña empresa de conformidad con la Ley 590 de 2000 y el Decreto 1074 de 2015, o las normas que lo modifiquen, sustituyan o complementen.</w:t>
      </w:r>
    </w:p>
    <w:p w14:paraId="3D819AC6"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01B81A9"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2A4A012B"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741BA11D" w14:textId="77777777" w:rsidR="00B37DDE" w:rsidRPr="00B808A3" w:rsidRDefault="00B37DDE" w:rsidP="001B11CF">
      <w:pPr>
        <w:pStyle w:val="Prrafodelista"/>
        <w:numPr>
          <w:ilvl w:val="0"/>
          <w:numId w:val="191"/>
        </w:numPr>
        <w:tabs>
          <w:tab w:val="left" w:pos="426"/>
          <w:tab w:val="left" w:pos="1134"/>
        </w:tabs>
        <w:spacing w:after="0"/>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B808A3">
        <w:rPr>
          <w:rFonts w:ascii="Arial" w:eastAsiaTheme="minorHAnsi" w:hAnsi="Arial" w:cs="Arial"/>
          <w:sz w:val="20"/>
          <w:szCs w:val="20"/>
        </w:rPr>
        <w:t>Mipymes</w:t>
      </w:r>
      <w:proofErr w:type="spellEnd"/>
      <w:r w:rsidRPr="00B808A3">
        <w:rPr>
          <w:rFonts w:ascii="Arial" w:eastAsiaTheme="minorHAnsi" w:hAnsi="Arial" w:cs="Arial"/>
          <w:sz w:val="20"/>
          <w:szCs w:val="20"/>
        </w:rPr>
        <w:t xml:space="preserve">,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8 H- Pagos realizados a </w:t>
      </w:r>
      <w:proofErr w:type="spellStart"/>
      <w:r w:rsidRPr="00B808A3">
        <w:rPr>
          <w:rFonts w:ascii="Arial" w:eastAsiaTheme="minorHAnsi" w:hAnsi="Arial" w:cs="Arial"/>
          <w:sz w:val="20"/>
          <w:szCs w:val="20"/>
        </w:rPr>
        <w:t>Mipymes</w:t>
      </w:r>
      <w:proofErr w:type="spellEnd"/>
      <w:r w:rsidRPr="00B808A3">
        <w:rPr>
          <w:rFonts w:ascii="Arial" w:eastAsiaTheme="minorHAnsi" w:hAnsi="Arial" w:cs="Arial"/>
          <w:sz w:val="20"/>
          <w:szCs w:val="20"/>
        </w:rPr>
        <w:t>, cooperativas o asociaciones mutuales».</w:t>
      </w:r>
    </w:p>
    <w:p w14:paraId="6300D536"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200663D"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Igualmente, cuando la oferta es presentada por un proponente plural se preferirá a este siempre que:</w:t>
      </w:r>
    </w:p>
    <w:p w14:paraId="545F0208"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5BDDDEDF"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(a) esté conformado por al menos una </w:t>
      </w:r>
      <w:proofErr w:type="spellStart"/>
      <w:r w:rsidRPr="00B808A3">
        <w:rPr>
          <w:rFonts w:ascii="Arial" w:eastAsiaTheme="minorHAnsi" w:hAnsi="Arial" w:cs="Arial"/>
          <w:sz w:val="20"/>
          <w:szCs w:val="20"/>
          <w:lang w:eastAsia="en-US"/>
        </w:rPr>
        <w:t>Mipyme</w:t>
      </w:r>
      <w:proofErr w:type="spellEnd"/>
      <w:r w:rsidRPr="00B808A3">
        <w:rPr>
          <w:rFonts w:ascii="Arial" w:eastAsiaTheme="minorHAnsi" w:hAnsi="Arial" w:cs="Arial"/>
          <w:sz w:val="20"/>
          <w:szCs w:val="20"/>
          <w:lang w:eastAsia="en-US"/>
        </w:rPr>
        <w:t xml:space="preserve">, cooperativa o asociación mutual que tenga una participación de por lo menos el veinticinco por ciento (25 %), para lo cual se presentará el documento de conformación del proponente plural y, además, ese integrante acredite la condición de </w:t>
      </w:r>
      <w:proofErr w:type="spellStart"/>
      <w:r w:rsidRPr="00B808A3">
        <w:rPr>
          <w:rFonts w:ascii="Arial" w:eastAsiaTheme="minorHAnsi" w:hAnsi="Arial" w:cs="Arial"/>
          <w:sz w:val="20"/>
          <w:szCs w:val="20"/>
          <w:lang w:eastAsia="en-US"/>
        </w:rPr>
        <w:t>Mipyme</w:t>
      </w:r>
      <w:proofErr w:type="spellEnd"/>
      <w:r w:rsidRPr="00B808A3">
        <w:rPr>
          <w:rFonts w:ascii="Arial" w:eastAsiaTheme="minorHAnsi" w:hAnsi="Arial" w:cs="Arial"/>
          <w:sz w:val="20"/>
          <w:szCs w:val="20"/>
          <w:lang w:eastAsia="en-US"/>
        </w:rPr>
        <w:t>, cooperativa o asociación mutual en los términos del numeral 8;</w:t>
      </w:r>
    </w:p>
    <w:p w14:paraId="69BBF56A"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6AC2CCA1"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(b) la </w:t>
      </w:r>
      <w:proofErr w:type="spellStart"/>
      <w:r w:rsidRPr="00B808A3">
        <w:rPr>
          <w:rFonts w:ascii="Arial" w:eastAsiaTheme="minorHAnsi" w:hAnsi="Arial" w:cs="Arial"/>
          <w:sz w:val="20"/>
          <w:szCs w:val="20"/>
          <w:lang w:eastAsia="en-US"/>
        </w:rPr>
        <w:t>Mipyme</w:t>
      </w:r>
      <w:proofErr w:type="spellEnd"/>
      <w:r w:rsidRPr="00B808A3">
        <w:rPr>
          <w:rFonts w:ascii="Arial" w:eastAsiaTheme="minorHAnsi" w:hAnsi="Arial" w:cs="Arial"/>
          <w:sz w:val="20"/>
          <w:szCs w:val="20"/>
          <w:lang w:eastAsia="en-US"/>
        </w:rPr>
        <w:t>, cooperativa o asociación mutual aporte mínimo el veinticinco por ciento (25 %) de la experiencia general acreditada en la oferta;</w:t>
      </w:r>
      <w:r w:rsidRPr="00B808A3" w:rsidDel="000D757D">
        <w:rPr>
          <w:rFonts w:ascii="Arial" w:eastAsiaTheme="minorHAnsi" w:hAnsi="Arial" w:cs="Arial"/>
          <w:sz w:val="20"/>
          <w:szCs w:val="20"/>
          <w:lang w:eastAsia="en-US"/>
        </w:rPr>
        <w:t xml:space="preserve"> </w:t>
      </w:r>
      <w:r w:rsidRPr="00B808A3">
        <w:rPr>
          <w:rFonts w:ascii="Arial" w:eastAsiaTheme="minorHAnsi" w:hAnsi="Arial" w:cs="Arial"/>
          <w:sz w:val="20"/>
          <w:szCs w:val="20"/>
          <w:lang w:eastAsia="en-US"/>
        </w:rPr>
        <w:t xml:space="preserve">y </w:t>
      </w:r>
    </w:p>
    <w:p w14:paraId="4E31369F"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51094E7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(c) ni la </w:t>
      </w:r>
      <w:proofErr w:type="spellStart"/>
      <w:r w:rsidRPr="00B808A3">
        <w:rPr>
          <w:rFonts w:ascii="Arial" w:eastAsiaTheme="minorHAnsi" w:hAnsi="Arial" w:cs="Arial"/>
          <w:sz w:val="20"/>
          <w:szCs w:val="20"/>
          <w:lang w:eastAsia="en-US"/>
        </w:rPr>
        <w:t>Mipyme</w:t>
      </w:r>
      <w:proofErr w:type="spellEnd"/>
      <w:r w:rsidRPr="00B808A3">
        <w:rPr>
          <w:rFonts w:ascii="Arial" w:eastAsiaTheme="minorHAnsi" w:hAnsi="Arial" w:cs="Arial"/>
          <w:sz w:val="20"/>
          <w:szCs w:val="20"/>
          <w:lang w:eastAsia="en-US"/>
        </w:rPr>
        <w:t xml:space="preserve">, cooperativa o asociación mutual ni sus accionistas, socios o representantes legales sean empleados, socios o accionistas de los integrantes del proponente plural, para lo cual el integrante respectivo lo manifestará diligenciando el «Formato 8 G – Acreditación </w:t>
      </w:r>
      <w:proofErr w:type="spellStart"/>
      <w:r w:rsidRPr="00B808A3">
        <w:rPr>
          <w:rFonts w:ascii="Arial" w:eastAsiaTheme="minorHAnsi" w:hAnsi="Arial" w:cs="Arial"/>
          <w:sz w:val="20"/>
          <w:szCs w:val="20"/>
          <w:lang w:eastAsia="en-US"/>
        </w:rPr>
        <w:t>Mipyme</w:t>
      </w:r>
      <w:proofErr w:type="spellEnd"/>
      <w:r w:rsidRPr="00B808A3">
        <w:rPr>
          <w:rFonts w:ascii="Arial" w:eastAsiaTheme="minorHAnsi" w:hAnsi="Arial" w:cs="Arial"/>
          <w:sz w:val="20"/>
          <w:szCs w:val="20"/>
          <w:lang w:eastAsia="en-US"/>
        </w:rPr>
        <w:t>».</w:t>
      </w:r>
    </w:p>
    <w:p w14:paraId="6D135FB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1B4B52A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w:t>
      </w:r>
      <w:r w:rsidRPr="00B808A3">
        <w:rPr>
          <w:rFonts w:ascii="Arial" w:eastAsiaTheme="minorHAnsi" w:hAnsi="Arial" w:cs="Arial"/>
          <w:sz w:val="20"/>
          <w:szCs w:val="20"/>
          <w:lang w:eastAsia="en-US"/>
        </w:rPr>
        <w:lastRenderedPageBreak/>
        <w:t>o asociación mutual que cumpla con los criterios de clasificación empresarial definidos por el Decreto 1074 de 2015, que sean micro, pequeñas o medianas.</w:t>
      </w:r>
    </w:p>
    <w:p w14:paraId="33ADED6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278D551" w14:textId="77777777" w:rsidR="00B37DDE" w:rsidRPr="00B808A3" w:rsidRDefault="00B37DDE" w:rsidP="001B11CF">
      <w:pPr>
        <w:pStyle w:val="Prrafodelista"/>
        <w:numPr>
          <w:ilvl w:val="0"/>
          <w:numId w:val="191"/>
        </w:numPr>
        <w:tabs>
          <w:tab w:val="left" w:pos="426"/>
          <w:tab w:val="left" w:pos="1134"/>
        </w:tabs>
        <w:spacing w:after="0"/>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t xml:space="preserve">Preferir las empresas reconocidas y establecidas como Sociedad de Beneficio e Interés Colectivo o Sociedad BIC, del segmento </w:t>
      </w:r>
      <w:proofErr w:type="spellStart"/>
      <w:r w:rsidRPr="00B808A3">
        <w:rPr>
          <w:rFonts w:ascii="Arial" w:eastAsiaTheme="minorHAnsi" w:hAnsi="Arial" w:cs="Arial"/>
          <w:sz w:val="20"/>
          <w:szCs w:val="20"/>
        </w:rPr>
        <w:t>Mipymes</w:t>
      </w:r>
      <w:proofErr w:type="spellEnd"/>
      <w:r w:rsidRPr="00B808A3">
        <w:rPr>
          <w:rFonts w:ascii="Arial" w:eastAsiaTheme="minorHAnsi" w:hAnsi="Arial" w:cs="Arial"/>
          <w:sz w:val="20"/>
          <w:szCs w:val="20"/>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B808A3">
        <w:rPr>
          <w:rFonts w:ascii="Arial" w:eastAsiaTheme="minorHAnsi" w:hAnsi="Arial" w:cs="Arial"/>
          <w:sz w:val="20"/>
          <w:szCs w:val="20"/>
        </w:rPr>
        <w:t>Mipymes</w:t>
      </w:r>
      <w:proofErr w:type="spellEnd"/>
      <w:r w:rsidRPr="00B808A3">
        <w:rPr>
          <w:rFonts w:ascii="Arial" w:eastAsiaTheme="minorHAnsi" w:hAnsi="Arial" w:cs="Arial"/>
          <w:sz w:val="20"/>
          <w:szCs w:val="20"/>
        </w:rPr>
        <w:t xml:space="preserve"> en los términos del numeral 8.</w:t>
      </w:r>
    </w:p>
    <w:p w14:paraId="609C62E9" w14:textId="77777777" w:rsidR="00B37DDE" w:rsidRPr="00B808A3" w:rsidRDefault="00B37DDE" w:rsidP="001B11CF">
      <w:pPr>
        <w:pStyle w:val="Prrafodelista"/>
        <w:tabs>
          <w:tab w:val="left" w:pos="426"/>
          <w:tab w:val="left" w:pos="1134"/>
        </w:tabs>
        <w:spacing w:after="0"/>
        <w:ind w:left="0" w:right="49"/>
        <w:jc w:val="both"/>
        <w:rPr>
          <w:rFonts w:ascii="Arial" w:eastAsiaTheme="minorHAnsi" w:hAnsi="Arial" w:cs="Arial"/>
          <w:sz w:val="20"/>
          <w:szCs w:val="20"/>
        </w:rPr>
      </w:pPr>
    </w:p>
    <w:p w14:paraId="6A8B605B" w14:textId="77777777" w:rsidR="00B37DDE" w:rsidRPr="00B808A3" w:rsidRDefault="00B37DDE" w:rsidP="001B11CF">
      <w:pPr>
        <w:pStyle w:val="Prrafodelista"/>
        <w:tabs>
          <w:tab w:val="left" w:pos="426"/>
          <w:tab w:val="left" w:pos="1134"/>
        </w:tabs>
        <w:spacing w:after="0"/>
        <w:ind w:left="0" w:right="49"/>
        <w:jc w:val="both"/>
        <w:rPr>
          <w:rFonts w:ascii="Arial" w:eastAsiaTheme="minorHAnsi" w:hAnsi="Arial" w:cs="Arial"/>
          <w:sz w:val="20"/>
          <w:szCs w:val="20"/>
        </w:rPr>
      </w:pPr>
      <w:r w:rsidRPr="00B808A3">
        <w:rPr>
          <w:rFonts w:ascii="Arial" w:eastAsiaTheme="minorHAnsi" w:hAnsi="Arial" w:cs="Arial"/>
          <w:sz w:val="20"/>
          <w:szCs w:val="20"/>
        </w:rPr>
        <w:t>Tratándose de proponentes plurales, se preferirá la oferta cuando cada uno de los integrantes acredite las condiciones señaladas en los incisos anteriores de este numeral.</w:t>
      </w:r>
    </w:p>
    <w:p w14:paraId="7FFC697B" w14:textId="77777777" w:rsidR="00B37DDE" w:rsidRPr="00B808A3" w:rsidRDefault="00B37DDE" w:rsidP="001B11CF">
      <w:pPr>
        <w:pStyle w:val="Prrafodelista"/>
        <w:tabs>
          <w:tab w:val="left" w:pos="426"/>
          <w:tab w:val="left" w:pos="1134"/>
        </w:tabs>
        <w:spacing w:after="0"/>
        <w:ind w:left="0" w:right="49"/>
        <w:jc w:val="both"/>
        <w:rPr>
          <w:rFonts w:ascii="Arial" w:eastAsiaTheme="minorHAnsi" w:hAnsi="Arial" w:cs="Arial"/>
          <w:sz w:val="20"/>
          <w:szCs w:val="20"/>
        </w:rPr>
      </w:pPr>
    </w:p>
    <w:p w14:paraId="11679F81" w14:textId="77777777" w:rsidR="00B37DDE" w:rsidRPr="00B808A3" w:rsidRDefault="00B37DDE" w:rsidP="001B11CF">
      <w:pPr>
        <w:pStyle w:val="Prrafodelista"/>
        <w:numPr>
          <w:ilvl w:val="0"/>
          <w:numId w:val="191"/>
        </w:numPr>
        <w:tabs>
          <w:tab w:val="left" w:pos="426"/>
          <w:tab w:val="left" w:pos="1134"/>
        </w:tabs>
        <w:spacing w:after="0"/>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t>Si después de aplicar los criterios anteriormente mencionados persiste el empate:</w:t>
      </w:r>
    </w:p>
    <w:p w14:paraId="773E3CB8"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4F5EC93E" w14:textId="2C87F7E8"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5476A4BA"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025B1DE7" w14:textId="29AC5CF3"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499E1B0C"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C96DA3E" w14:textId="669A543A"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(c) Realizados estos cálculos, la Entidad Estatal seleccionará a aquel proponente que presente coincidencia entre el número asignado y el residuo encontrado. En caso de que el residuo sea cero (0), se escogerá al proponente con el mayor número asignado. </w:t>
      </w:r>
    </w:p>
    <w:p w14:paraId="4956491A" w14:textId="77777777" w:rsidR="00B37DDE" w:rsidRPr="00B808A3" w:rsidRDefault="00B37DDE" w:rsidP="00B37DDE">
      <w:pPr>
        <w:tabs>
          <w:tab w:val="left" w:pos="426"/>
        </w:tabs>
        <w:spacing w:after="0" w:line="276" w:lineRule="auto"/>
        <w:ind w:right="49"/>
        <w:jc w:val="both"/>
        <w:rPr>
          <w:rFonts w:cs="Arial"/>
          <w:b/>
          <w:bCs/>
          <w:color w:val="auto"/>
          <w:szCs w:val="20"/>
        </w:rPr>
      </w:pPr>
    </w:p>
    <w:p w14:paraId="1B78C553" w14:textId="6A0E41EF" w:rsidR="002D6B00" w:rsidRPr="00B808A3" w:rsidRDefault="00B37DDE" w:rsidP="001B11CF">
      <w:pPr>
        <w:spacing w:after="0" w:line="276" w:lineRule="auto"/>
        <w:contextualSpacing/>
        <w:jc w:val="both"/>
        <w:rPr>
          <w:rFonts w:eastAsia="Arial" w:cs="Arial"/>
          <w:color w:val="000000" w:themeColor="text1"/>
          <w:szCs w:val="20"/>
        </w:rPr>
      </w:pPr>
      <w:r w:rsidRPr="00B808A3">
        <w:rPr>
          <w:rFonts w:cs="Arial"/>
          <w:b/>
          <w:bCs/>
          <w:color w:val="auto"/>
          <w:szCs w:val="20"/>
        </w:rPr>
        <w:t>Nota.</w:t>
      </w:r>
      <w:r w:rsidRPr="00B808A3">
        <w:rPr>
          <w:rFonts w:cs="Arial"/>
          <w:color w:val="auto"/>
          <w:szCs w:val="20"/>
        </w:rPr>
        <w:t xml:space="preserve"> Si el empate entre las propuestas se presenta con un proponente extranjero, cuyo país de origen tenga Acuerdo Comercial con Colombia o trato nacional por reciprocidad, no se aplicarán los criterios de desempate de los numerales 8, 9, 10 y 11</w:t>
      </w:r>
      <w:bookmarkStart w:id="723" w:name="_Hlk517180988"/>
      <w:r w:rsidR="00DF7B4B" w:rsidRPr="00B808A3">
        <w:rPr>
          <w:rFonts w:eastAsia="Arial" w:cs="Arial"/>
          <w:color w:val="000000" w:themeColor="text1"/>
          <w:szCs w:val="20"/>
        </w:rPr>
        <w:t xml:space="preserve"> </w:t>
      </w:r>
    </w:p>
    <w:p w14:paraId="645205AE" w14:textId="193AD548" w:rsidR="002D6B00" w:rsidRPr="00B808A3" w:rsidRDefault="002D6B00" w:rsidP="006876CA">
      <w:pPr>
        <w:pStyle w:val="Entidad-Capitulo"/>
        <w:rPr>
          <w:color w:val="000000" w:themeColor="text1"/>
        </w:rPr>
      </w:pPr>
      <w:bookmarkStart w:id="724" w:name="_Toc32147288"/>
      <w:bookmarkStart w:id="725" w:name="_Toc32147425"/>
      <w:bookmarkStart w:id="726" w:name="_Toc84413964"/>
      <w:r w:rsidRPr="00B808A3">
        <w:rPr>
          <w:color w:val="000000" w:themeColor="text1"/>
        </w:rPr>
        <w:t xml:space="preserve">CAPÍTULO V </w:t>
      </w:r>
      <w:r w:rsidR="0032383F" w:rsidRPr="00B808A3">
        <w:rPr>
          <w:color w:val="000000" w:themeColor="text1"/>
        </w:rPr>
        <w:t>RIESGOS ASOCIADOS AL CONTRATO, FORMA DE MITIGARLOS Y ASIGNACIÓN DE RIESGOS</w:t>
      </w:r>
      <w:bookmarkEnd w:id="724"/>
      <w:bookmarkEnd w:id="725"/>
      <w:bookmarkEnd w:id="726"/>
    </w:p>
    <w:bookmarkEnd w:id="718"/>
    <w:bookmarkEnd w:id="719"/>
    <w:bookmarkEnd w:id="720"/>
    <w:bookmarkEnd w:id="721"/>
    <w:bookmarkEnd w:id="722"/>
    <w:bookmarkEnd w:id="723"/>
    <w:p w14:paraId="522EBE98" w14:textId="1F68D753" w:rsidR="00E633A2" w:rsidRPr="00B808A3" w:rsidRDefault="00550C88"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Pr="00B808A3">
        <w:rPr>
          <w:rFonts w:ascii="Arial" w:hAnsi="Arial" w:cs="Arial"/>
          <w:color w:val="000000" w:themeColor="text1"/>
          <w:sz w:val="20"/>
          <w:szCs w:val="20"/>
        </w:rPr>
        <w:fldChar w:fldCharType="begin"/>
      </w:r>
      <w:r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Pr="00B808A3">
        <w:rPr>
          <w:rFonts w:ascii="Arial" w:hAnsi="Arial" w:cs="Arial"/>
          <w:color w:val="000000" w:themeColor="text1"/>
          <w:sz w:val="20"/>
          <w:szCs w:val="20"/>
        </w:rPr>
      </w:r>
      <w:r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Pr="00B808A3">
        <w:rPr>
          <w:rFonts w:ascii="Arial" w:hAnsi="Arial" w:cs="Arial"/>
          <w:color w:val="000000" w:themeColor="text1"/>
          <w:sz w:val="20"/>
          <w:szCs w:val="20"/>
        </w:rPr>
        <w:fldChar w:fldCharType="end"/>
      </w:r>
      <w:r w:rsidR="00D35351"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incluye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durante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00E633A2" w:rsidRPr="00B808A3">
        <w:rPr>
          <w:rFonts w:ascii="Arial" w:eastAsia="Arial" w:hAnsi="Arial" w:cs="Arial"/>
          <w:color w:val="000000" w:themeColor="text1"/>
          <w:sz w:val="20"/>
          <w:szCs w:val="20"/>
          <w:lang w:val="es-CO"/>
        </w:rPr>
        <w:t>ontrato.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matriz</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describe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ocurrencia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C50885"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asigna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cu</w:t>
      </w:r>
      <w:r w:rsidR="00B9624A" w:rsidRPr="00B808A3">
        <w:rPr>
          <w:rFonts w:ascii="Arial" w:eastAsia="Arial" w:hAnsi="Arial" w:cs="Arial"/>
          <w:color w:val="000000" w:themeColor="text1"/>
          <w:sz w:val="20"/>
          <w:szCs w:val="20"/>
          <w:lang w:val="es-CO"/>
        </w:rPr>
        <w:t>á</w:t>
      </w:r>
      <w:r w:rsidR="00E633A2" w:rsidRPr="00B808A3">
        <w:rPr>
          <w:rFonts w:ascii="Arial" w:eastAsia="Arial" w:hAnsi="Arial" w:cs="Arial"/>
          <w:color w:val="000000" w:themeColor="text1"/>
          <w:sz w:val="20"/>
          <w:szCs w:val="20"/>
          <w:lang w:val="es-CO"/>
        </w:rPr>
        <w:t>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tratamiento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ocurrencia y</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B9624A"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responsable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tratamiento</w:t>
      </w:r>
      <w:r w:rsidR="007D4FED"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entre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otros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aspectos.</w:t>
      </w:r>
      <w:r w:rsidR="00750230" w:rsidRPr="00B808A3">
        <w:rPr>
          <w:rFonts w:ascii="Arial" w:eastAsia="Arial" w:hAnsi="Arial" w:cs="Arial"/>
          <w:color w:val="000000" w:themeColor="text1"/>
          <w:sz w:val="20"/>
          <w:szCs w:val="20"/>
          <w:lang w:val="es-CO"/>
        </w:rPr>
        <w:t xml:space="preserve"> </w:t>
      </w:r>
    </w:p>
    <w:p w14:paraId="6652BBE3" w14:textId="6AB53D12" w:rsidR="00E633A2" w:rsidRPr="00B808A3" w:rsidRDefault="00E633A2" w:rsidP="006876CA">
      <w:pPr>
        <w:pStyle w:val="Captulo5"/>
        <w:outlineLvl w:val="1"/>
        <w:rPr>
          <w:color w:val="000000" w:themeColor="text1"/>
        </w:rPr>
      </w:pPr>
      <w:bookmarkStart w:id="727" w:name="_Toc32238637"/>
      <w:bookmarkStart w:id="728" w:name="_Toc32238950"/>
      <w:bookmarkStart w:id="729" w:name="_Toc8394402"/>
      <w:bookmarkStart w:id="730" w:name="_Toc8394638"/>
      <w:bookmarkStart w:id="731" w:name="_Toc8394909"/>
      <w:bookmarkStart w:id="732" w:name="_Toc8401703"/>
      <w:bookmarkStart w:id="733" w:name="_Toc508648283"/>
      <w:bookmarkStart w:id="734" w:name="_Toc508984067"/>
      <w:bookmarkStart w:id="735" w:name="_Toc509843898"/>
      <w:bookmarkStart w:id="736" w:name="_Toc511924806"/>
      <w:bookmarkStart w:id="737" w:name="_Toc518641684"/>
      <w:bookmarkStart w:id="738" w:name="_Toc32147426"/>
      <w:bookmarkStart w:id="739" w:name="_Toc84413965"/>
      <w:bookmarkEnd w:id="727"/>
      <w:bookmarkEnd w:id="728"/>
      <w:bookmarkEnd w:id="729"/>
      <w:bookmarkEnd w:id="730"/>
      <w:bookmarkEnd w:id="731"/>
      <w:bookmarkEnd w:id="732"/>
      <w:r w:rsidRPr="00B808A3">
        <w:rPr>
          <w:color w:val="000000" w:themeColor="text1"/>
        </w:rPr>
        <w:t>ASIGNACIÓN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RIESGOS</w:t>
      </w:r>
      <w:bookmarkEnd w:id="733"/>
      <w:bookmarkEnd w:id="734"/>
      <w:bookmarkEnd w:id="735"/>
      <w:bookmarkEnd w:id="736"/>
      <w:bookmarkEnd w:id="737"/>
      <w:bookmarkEnd w:id="738"/>
      <w:bookmarkEnd w:id="739"/>
    </w:p>
    <w:p w14:paraId="61B7C841" w14:textId="1E4C3CBF"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550C88" w:rsidRPr="00B808A3">
        <w:rPr>
          <w:rFonts w:ascii="Arial" w:hAnsi="Arial" w:cs="Arial"/>
          <w:color w:val="000000" w:themeColor="text1"/>
          <w:sz w:val="20"/>
          <w:szCs w:val="20"/>
        </w:rPr>
        <w:fldChar w:fldCharType="begin"/>
      </w:r>
      <w:r w:rsidR="00550C88"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00550C88" w:rsidRPr="00B808A3">
        <w:rPr>
          <w:rFonts w:ascii="Arial" w:hAnsi="Arial" w:cs="Arial"/>
          <w:color w:val="000000" w:themeColor="text1"/>
          <w:sz w:val="20"/>
          <w:szCs w:val="20"/>
        </w:rPr>
      </w:r>
      <w:r w:rsidR="00550C88"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00550C88" w:rsidRPr="00B808A3">
        <w:rPr>
          <w:rFonts w:ascii="Arial" w:hAnsi="Arial" w:cs="Arial"/>
          <w:color w:val="000000" w:themeColor="text1"/>
          <w:sz w:val="20"/>
          <w:szCs w:val="20"/>
        </w:rPr>
        <w:fldChar w:fldCharType="end"/>
      </w:r>
      <w:r w:rsidR="0079637D" w:rsidRPr="00B808A3">
        <w:rPr>
          <w:rFonts w:ascii="Arial" w:hAnsi="Arial" w:cs="Arial"/>
          <w:color w:val="000000" w:themeColor="text1"/>
          <w:sz w:val="20"/>
          <w:szCs w:val="20"/>
          <w:lang w:val="es-CO"/>
        </w:rPr>
        <w:t>,</w:t>
      </w:r>
      <w:r w:rsidR="00550C88"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tipifican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previsibles,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preparada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interesados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observaciones</w:t>
      </w:r>
      <w:r w:rsidR="002644ED" w:rsidRPr="00B808A3">
        <w:rPr>
          <w:rFonts w:ascii="Arial" w:eastAsia="Arial" w:hAnsi="Arial" w:cs="Arial"/>
          <w:color w:val="000000" w:themeColor="text1"/>
          <w:sz w:val="20"/>
          <w:szCs w:val="20"/>
          <w:lang w:val="es-CO"/>
        </w:rPr>
        <w:t xml:space="preserve"> </w:t>
      </w:r>
      <w:r w:rsidR="00136CDA" w:rsidRPr="00B808A3">
        <w:rPr>
          <w:rFonts w:ascii="Arial" w:eastAsia="Arial" w:hAnsi="Arial" w:cs="Arial"/>
          <w:color w:val="000000" w:themeColor="text1"/>
          <w:sz w:val="20"/>
          <w:szCs w:val="20"/>
          <w:lang w:val="es-CO"/>
        </w:rPr>
        <w:t xml:space="preserve">durante la etapa de observaciones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royecto o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liego de </w:t>
      </w:r>
      <w:r w:rsidR="008652DE" w:rsidRPr="00B808A3">
        <w:rPr>
          <w:rFonts w:ascii="Arial" w:eastAsia="Arial" w:hAnsi="Arial" w:cs="Arial"/>
          <w:color w:val="000000" w:themeColor="text1"/>
          <w:sz w:val="20"/>
          <w:szCs w:val="20"/>
          <w:lang w:val="es-CO"/>
        </w:rPr>
        <w:t>c</w:t>
      </w:r>
      <w:r w:rsidR="00136CDA" w:rsidRPr="00B808A3">
        <w:rPr>
          <w:rFonts w:ascii="Arial" w:eastAsia="Arial" w:hAnsi="Arial" w:cs="Arial"/>
          <w:color w:val="000000" w:themeColor="text1"/>
          <w:sz w:val="20"/>
          <w:szCs w:val="20"/>
          <w:lang w:val="es-CO"/>
        </w:rPr>
        <w:t>ondiciones</w:t>
      </w:r>
      <w:r w:rsidRPr="00B808A3">
        <w:rPr>
          <w:rFonts w:ascii="Arial" w:eastAsia="Arial" w:hAnsi="Arial" w:cs="Arial"/>
          <w:color w:val="000000" w:themeColor="text1"/>
          <w:sz w:val="20"/>
          <w:szCs w:val="20"/>
          <w:lang w:val="es-CO"/>
        </w:rPr>
        <w:t>.</w:t>
      </w:r>
    </w:p>
    <w:p w14:paraId="628A4F43" w14:textId="437C6D00"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realizar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estimaciones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examen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cuidadoso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incluyendo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estudios,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diseños,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verificaciones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formular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cálculo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aspectos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proyecto,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asunción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iesgos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emanan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Contrato</w:t>
      </w:r>
      <w:r w:rsidRPr="00B808A3">
        <w:rPr>
          <w:rFonts w:ascii="Arial" w:eastAsia="Arial" w:hAnsi="Arial" w:cs="Arial"/>
          <w:color w:val="000000" w:themeColor="text1"/>
          <w:sz w:val="20"/>
          <w:szCs w:val="20"/>
          <w:lang w:val="es-CO"/>
        </w:rPr>
        <w:t>.</w:t>
      </w:r>
    </w:p>
    <w:p w14:paraId="6F0F9B86" w14:textId="176E6727"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resulte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adjudicatario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incorrectamente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determinación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eximirá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responsabilidad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conformidad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derecho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rembolso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reclamaciones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reconocimientos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adicionales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naturaleza.</w:t>
      </w:r>
    </w:p>
    <w:p w14:paraId="44CE49E2" w14:textId="63DC6CD1" w:rsidR="00E633A2" w:rsidRPr="00B808A3" w:rsidRDefault="00E633A2">
      <w:pPr>
        <w:pStyle w:val="Entidad-Capitulo"/>
        <w:rPr>
          <w:color w:val="000000" w:themeColor="text1"/>
        </w:rPr>
      </w:pPr>
      <w:bookmarkStart w:id="740" w:name="_Toc508648284"/>
      <w:bookmarkStart w:id="741" w:name="_Toc508984068"/>
      <w:bookmarkStart w:id="742" w:name="_Toc509843899"/>
      <w:bookmarkStart w:id="743" w:name="_Toc511924807"/>
      <w:bookmarkStart w:id="744" w:name="_Toc32134270"/>
      <w:bookmarkStart w:id="745" w:name="_Toc32147289"/>
      <w:bookmarkStart w:id="746" w:name="_Toc32147427"/>
      <w:bookmarkStart w:id="747" w:name="_Toc84413966"/>
      <w:r w:rsidRPr="00B808A3">
        <w:rPr>
          <w:color w:val="000000" w:themeColor="text1"/>
        </w:rPr>
        <w:t>CAP</w:t>
      </w:r>
      <w:r w:rsidR="00CB441F" w:rsidRPr="00B808A3">
        <w:rPr>
          <w:color w:val="000000" w:themeColor="text1"/>
        </w:rPr>
        <w:t>Í</w:t>
      </w:r>
      <w:r w:rsidRPr="00B808A3">
        <w:rPr>
          <w:color w:val="000000" w:themeColor="text1"/>
        </w:rPr>
        <w:t>TULO</w:t>
      </w:r>
      <w:r w:rsidR="002644ED" w:rsidRPr="00B808A3">
        <w:rPr>
          <w:color w:val="000000" w:themeColor="text1"/>
        </w:rPr>
        <w:t xml:space="preserve"> </w:t>
      </w:r>
      <w:r w:rsidRPr="00B808A3">
        <w:rPr>
          <w:color w:val="000000" w:themeColor="text1"/>
        </w:rPr>
        <w:t>VI</w:t>
      </w:r>
      <w:r w:rsidR="002644ED" w:rsidRPr="00B808A3">
        <w:rPr>
          <w:color w:val="000000" w:themeColor="text1"/>
        </w:rPr>
        <w:t xml:space="preserve"> </w:t>
      </w:r>
      <w:r w:rsidRPr="00B808A3">
        <w:rPr>
          <w:color w:val="000000" w:themeColor="text1"/>
        </w:rPr>
        <w:t>ACUERDOS</w:t>
      </w:r>
      <w:r w:rsidR="002644ED" w:rsidRPr="00B808A3">
        <w:rPr>
          <w:color w:val="000000" w:themeColor="text1"/>
        </w:rPr>
        <w:t xml:space="preserve"> </w:t>
      </w:r>
      <w:r w:rsidRPr="00B808A3">
        <w:rPr>
          <w:color w:val="000000" w:themeColor="text1"/>
        </w:rPr>
        <w:t>COMERCIALES</w:t>
      </w:r>
      <w:bookmarkEnd w:id="740"/>
      <w:bookmarkEnd w:id="741"/>
      <w:bookmarkEnd w:id="742"/>
      <w:bookmarkEnd w:id="743"/>
      <w:bookmarkEnd w:id="744"/>
      <w:bookmarkEnd w:id="745"/>
      <w:bookmarkEnd w:id="746"/>
      <w:bookmarkEnd w:id="747"/>
    </w:p>
    <w:p w14:paraId="38F533A6" w14:textId="564CB528"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8652DE"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cubierto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a</w:t>
      </w:r>
      <w:r w:rsidRPr="00B808A3">
        <w:rPr>
          <w:rFonts w:ascii="Arial" w:eastAsia="Arial" w:hAnsi="Arial" w:cs="Arial"/>
          <w:color w:val="000000" w:themeColor="text1"/>
          <w:sz w:val="20"/>
          <w:szCs w:val="20"/>
          <w:lang w:val="es-CO"/>
        </w:rPr>
        <w:t>cuerdos</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omerciales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Decisión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439</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Secretaría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Comunidad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Andina</w:t>
      </w:r>
      <w:r w:rsidR="002E1697" w:rsidRPr="00B808A3">
        <w:rPr>
          <w:rFonts w:ascii="Arial" w:eastAsia="Arial" w:hAnsi="Arial" w:cs="Arial"/>
          <w:color w:val="000000" w:themeColor="text1"/>
          <w:sz w:val="20"/>
          <w:szCs w:val="20"/>
          <w:lang w:val="es-CO"/>
        </w:rPr>
        <w:t xml:space="preserve"> de Naciones (CAN)</w:t>
      </w:r>
      <w:r w:rsidR="00AD74EB" w:rsidRPr="00B808A3">
        <w:rPr>
          <w:rFonts w:ascii="Arial" w:eastAsia="Arial" w:hAnsi="Arial" w:cs="Arial"/>
          <w:color w:val="000000" w:themeColor="text1"/>
          <w:sz w:val="20"/>
          <w:szCs w:val="20"/>
          <w:lang w:val="es-CO"/>
        </w:rPr>
        <w:t xml:space="preserve"> </w:t>
      </w:r>
      <w:r w:rsidR="00AD74EB" w:rsidRPr="00B808A3">
        <w:rPr>
          <w:rFonts w:ascii="Arial" w:eastAsia="Arial" w:hAnsi="Arial" w:cs="Arial"/>
          <w:color w:val="000000" w:themeColor="text1"/>
          <w:sz w:val="20"/>
          <w:szCs w:val="20"/>
          <w:highlight w:val="lightGray"/>
          <w:lang w:val="es-CO"/>
        </w:rPr>
        <w:t>[</w:t>
      </w:r>
      <w:r w:rsidR="00FA55C6" w:rsidRPr="00B808A3">
        <w:rPr>
          <w:rFonts w:ascii="Arial" w:eastAsia="Arial" w:hAnsi="Arial" w:cs="Arial"/>
          <w:color w:val="000000" w:themeColor="text1"/>
          <w:sz w:val="20"/>
          <w:szCs w:val="20"/>
          <w:highlight w:val="lightGray"/>
          <w:lang w:val="es-CO"/>
        </w:rPr>
        <w:t xml:space="preserve">La </w:t>
      </w:r>
      <w:r w:rsidR="009F0D39" w:rsidRPr="00B808A3">
        <w:rPr>
          <w:rFonts w:ascii="Arial" w:eastAsia="Arial" w:hAnsi="Arial" w:cs="Arial"/>
          <w:color w:val="000000" w:themeColor="text1"/>
          <w:sz w:val="20"/>
          <w:szCs w:val="20"/>
          <w:highlight w:val="lightGray"/>
          <w:lang w:val="es-CO"/>
        </w:rPr>
        <w:t>e</w:t>
      </w:r>
      <w:r w:rsidR="00FA55C6" w:rsidRPr="00B808A3">
        <w:rPr>
          <w:rFonts w:ascii="Arial" w:eastAsia="Arial" w:hAnsi="Arial" w:cs="Arial"/>
          <w:color w:val="000000" w:themeColor="text1"/>
          <w:sz w:val="20"/>
          <w:szCs w:val="20"/>
          <w:highlight w:val="lightGray"/>
          <w:lang w:val="es-CO"/>
        </w:rPr>
        <w:t>ntidad deberá ajustar el siguiente cuadro</w:t>
      </w:r>
      <w:r w:rsidR="00912FD2" w:rsidRPr="00B808A3">
        <w:rPr>
          <w:rFonts w:ascii="Arial" w:eastAsia="Arial" w:hAnsi="Arial" w:cs="Arial"/>
          <w:color w:val="000000" w:themeColor="text1"/>
          <w:sz w:val="20"/>
          <w:szCs w:val="20"/>
          <w:highlight w:val="lightGray"/>
          <w:lang w:val="es-CO"/>
        </w:rPr>
        <w:t>]</w:t>
      </w:r>
      <w:r w:rsidRPr="00B808A3">
        <w:rPr>
          <w:rFonts w:ascii="Arial" w:eastAsia="Arial" w:hAnsi="Arial" w:cs="Arial"/>
          <w:color w:val="000000" w:themeColor="text1"/>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DC22CC" w:rsidRPr="00B808A3" w14:paraId="580B339A" w14:textId="77777777" w:rsidTr="50B59415">
        <w:trPr>
          <w:trHeight w:val="20"/>
          <w:tblHeader/>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5F1308A7" w14:textId="7EC7A7C2" w:rsidR="00E633A2" w:rsidRPr="00B808A3" w:rsidRDefault="00E633A2" w:rsidP="000C2038">
            <w:pPr>
              <w:spacing w:after="0" w:line="240" w:lineRule="auto"/>
              <w:jc w:val="center"/>
              <w:rPr>
                <w:rFonts w:eastAsia="Arial,Calibri" w:cs="Arial"/>
                <w:color w:val="FFFFFF" w:themeColor="background1"/>
                <w:szCs w:val="20"/>
              </w:rPr>
            </w:pPr>
            <w:r w:rsidRPr="00B808A3">
              <w:rPr>
                <w:rFonts w:cs="Arial"/>
                <w:b/>
                <w:color w:val="FFFFFF" w:themeColor="background1"/>
                <w:szCs w:val="20"/>
                <w:lang w:val="es-ES"/>
              </w:rPr>
              <w:t>Acuerdo</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Comercial</w:t>
            </w:r>
          </w:p>
        </w:tc>
        <w:tc>
          <w:tcPr>
            <w:tcW w:w="73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83FDB29" w14:textId="051C58E2"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Entidad</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Estatal</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incluida</w:t>
            </w:r>
          </w:p>
        </w:tc>
        <w:tc>
          <w:tcPr>
            <w:tcW w:w="7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44C7B4B2" w14:textId="77777777"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Umbral</w:t>
            </w:r>
          </w:p>
        </w:tc>
        <w:tc>
          <w:tcPr>
            <w:tcW w:w="63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C6BF3CB" w14:textId="7B291751"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Excepción</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aplicable</w:t>
            </w:r>
          </w:p>
        </w:tc>
        <w:tc>
          <w:tcPr>
            <w:tcW w:w="1185"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4749880" w14:textId="6905D4FB" w:rsidR="00E633A2" w:rsidRPr="00B808A3" w:rsidRDefault="003E3EFD"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Proceso de Contratación</w:t>
            </w:r>
            <w:r w:rsidR="002644ED" w:rsidRPr="00B808A3">
              <w:rPr>
                <w:rFonts w:cs="Arial"/>
                <w:b/>
                <w:color w:val="FFFFFF" w:themeColor="background1"/>
                <w:szCs w:val="20"/>
                <w:lang w:val="es-ES"/>
              </w:rPr>
              <w:t xml:space="preserve"> </w:t>
            </w:r>
            <w:r w:rsidR="00E633A2" w:rsidRPr="00B808A3">
              <w:rPr>
                <w:rFonts w:cs="Arial"/>
                <w:b/>
                <w:color w:val="FFFFFF" w:themeColor="background1"/>
                <w:szCs w:val="20"/>
                <w:lang w:val="es-ES"/>
              </w:rPr>
              <w:t>cubierto</w:t>
            </w:r>
          </w:p>
        </w:tc>
      </w:tr>
      <w:tr w:rsidR="00DC22CC" w:rsidRPr="00B808A3" w14:paraId="4DCE789D" w14:textId="77777777" w:rsidTr="50B59415">
        <w:trPr>
          <w:trHeight w:val="20"/>
          <w:jc w:val="center"/>
        </w:trPr>
        <w:tc>
          <w:tcPr>
            <w:tcW w:w="997"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C77143" w14:textId="15886800" w:rsidR="00E633A2" w:rsidRPr="00B808A3" w:rsidRDefault="00E633A2" w:rsidP="000C2038">
            <w:pPr>
              <w:spacing w:after="0" w:line="240" w:lineRule="auto"/>
              <w:rPr>
                <w:rFonts w:cs="Arial"/>
                <w:color w:val="000000" w:themeColor="text1"/>
                <w:szCs w:val="20"/>
                <w:lang w:val="es-ES"/>
              </w:rPr>
            </w:pPr>
            <w:r w:rsidRPr="00B808A3">
              <w:rPr>
                <w:rFonts w:cs="Arial"/>
                <w:b/>
                <w:color w:val="000000" w:themeColor="text1"/>
                <w:szCs w:val="20"/>
                <w:lang w:val="es-ES"/>
              </w:rPr>
              <w:t>Alianza</w:t>
            </w:r>
            <w:r w:rsidR="002644ED" w:rsidRPr="00B808A3">
              <w:rPr>
                <w:rFonts w:cs="Arial"/>
                <w:b/>
                <w:color w:val="000000" w:themeColor="text1"/>
                <w:szCs w:val="20"/>
                <w:lang w:val="es-ES"/>
              </w:rPr>
              <w:t xml:space="preserve"> </w:t>
            </w:r>
            <w:r w:rsidRPr="00B808A3">
              <w:rPr>
                <w:rFonts w:cs="Arial"/>
                <w:b/>
                <w:color w:val="000000" w:themeColor="text1"/>
                <w:szCs w:val="20"/>
                <w:lang w:val="es-ES"/>
              </w:rPr>
              <w:t>Pacífico</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E50FAC5" w14:textId="77777777" w:rsidR="00E633A2" w:rsidRPr="00B808A3" w:rsidRDefault="00E633A2" w:rsidP="000C2038">
            <w:pPr>
              <w:spacing w:after="0" w:line="240" w:lineRule="auto"/>
              <w:rPr>
                <w:rFonts w:cs="Arial"/>
                <w:color w:val="000000" w:themeColor="text1"/>
                <w:szCs w:val="20"/>
                <w:lang w:val="es-ES"/>
              </w:rPr>
            </w:pPr>
            <w:r w:rsidRPr="00B808A3">
              <w:rPr>
                <w:rFonts w:cs="Arial"/>
                <w:color w:val="000000" w:themeColor="text1"/>
                <w:szCs w:val="20"/>
                <w:lang w:val="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B132D4"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F7D1FE"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13FFB73"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9E667B"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03E2C900" w14:textId="77777777" w:rsidTr="50B59415">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4F609A9" w14:textId="77777777" w:rsidR="00E633A2" w:rsidRPr="00B808A3" w:rsidRDefault="00E633A2">
            <w:pPr>
              <w:spacing w:after="0" w:line="256" w:lineRule="auto"/>
              <w:rPr>
                <w:rFonts w:eastAsia="Calibri" w:cs="Arial"/>
                <w:color w:val="000000" w:themeColor="text1"/>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DDD5E13" w14:textId="77777777" w:rsidR="00E633A2" w:rsidRPr="00B808A3" w:rsidRDefault="00E633A2" w:rsidP="000C2038">
            <w:pPr>
              <w:spacing w:after="0" w:line="240" w:lineRule="auto"/>
              <w:rPr>
                <w:rFonts w:cs="Arial"/>
                <w:color w:val="000000" w:themeColor="text1"/>
                <w:szCs w:val="20"/>
                <w:lang w:val="es-ES"/>
              </w:rPr>
            </w:pPr>
            <w:r w:rsidRPr="00B808A3">
              <w:rPr>
                <w:rFonts w:cs="Arial"/>
                <w:color w:val="000000" w:themeColor="text1"/>
                <w:szCs w:val="20"/>
                <w:lang w:val="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06EFC4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D04579"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D05F018"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D8D150"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08A87721" w14:textId="77777777" w:rsidTr="50B59415">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2E45BDCC" w14:textId="77777777" w:rsidR="00E633A2" w:rsidRPr="00B808A3" w:rsidRDefault="00E633A2">
            <w:pPr>
              <w:spacing w:after="0" w:line="256" w:lineRule="auto"/>
              <w:rPr>
                <w:rFonts w:eastAsia="Calibri" w:cs="Arial"/>
                <w:color w:val="000000" w:themeColor="text1"/>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48F08CF" w14:textId="77777777" w:rsidR="00E633A2" w:rsidRPr="00B808A3" w:rsidRDefault="00E633A2" w:rsidP="000C2038">
            <w:pPr>
              <w:spacing w:after="0" w:line="240" w:lineRule="auto"/>
              <w:rPr>
                <w:rFonts w:cs="Arial"/>
                <w:color w:val="000000" w:themeColor="text1"/>
                <w:szCs w:val="20"/>
                <w:lang w:val="es-ES"/>
              </w:rPr>
            </w:pPr>
            <w:r w:rsidRPr="00B808A3">
              <w:rPr>
                <w:rFonts w:cs="Arial"/>
                <w:color w:val="000000" w:themeColor="text1"/>
                <w:szCs w:val="20"/>
                <w:lang w:val="es-ES"/>
              </w:rPr>
              <w:t>Perú</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51D4E7"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61646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54BB80"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A9E44E"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3427BE13"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EEEAF4" w14:textId="77777777"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Canadá</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B874CD"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658E0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3057250"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2FF3883"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198C21F8"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3B3B97D" w14:textId="77777777"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DFE167"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D702F6"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E996957"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6AFD8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1C626DFD"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FFFF459" w14:textId="77777777"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Corea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4DB83A"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A13DE6"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5D05635"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87E4D3"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6F10EB67"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72235CA" w14:textId="08E1A9F5"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Costa</w:t>
            </w:r>
            <w:r w:rsidR="002644ED" w:rsidRPr="00B808A3">
              <w:rPr>
                <w:rFonts w:cs="Arial"/>
                <w:b/>
                <w:color w:val="000000" w:themeColor="text1"/>
                <w:szCs w:val="20"/>
                <w:lang w:val="es-ES"/>
              </w:rPr>
              <w:t xml:space="preserve"> </w:t>
            </w:r>
            <w:r w:rsidRPr="00B808A3">
              <w:rPr>
                <w:rFonts w:cs="Arial"/>
                <w:b/>
                <w:color w:val="000000" w:themeColor="text1"/>
                <w:szCs w:val="20"/>
                <w:lang w:val="es-ES"/>
              </w:rPr>
              <w:t>Rica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7646AC"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82087B"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8C21EA"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7FDCF92"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53E675C4"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23C6AD" w14:textId="7CF225A5"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Estados</w:t>
            </w:r>
            <w:r w:rsidR="002644ED" w:rsidRPr="00B808A3">
              <w:rPr>
                <w:rFonts w:cs="Arial"/>
                <w:b/>
                <w:color w:val="000000" w:themeColor="text1"/>
                <w:szCs w:val="20"/>
                <w:lang w:val="es-ES"/>
              </w:rPr>
              <w:t xml:space="preserve"> </w:t>
            </w:r>
            <w:r w:rsidRPr="00B808A3">
              <w:rPr>
                <w:rFonts w:cs="Arial"/>
                <w:b/>
                <w:color w:val="000000" w:themeColor="text1"/>
                <w:szCs w:val="20"/>
                <w:lang w:val="es-ES"/>
              </w:rPr>
              <w:t>Unidos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89C938"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AF9323F"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0990F9"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B0B847D"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7A07477C"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40CF8C" w14:textId="09889693"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Estados</w:t>
            </w:r>
            <w:r w:rsidR="002644ED" w:rsidRPr="00B808A3">
              <w:rPr>
                <w:rFonts w:cs="Arial"/>
                <w:b/>
                <w:color w:val="000000" w:themeColor="text1"/>
                <w:szCs w:val="20"/>
                <w:lang w:val="es-ES"/>
              </w:rPr>
              <w:t xml:space="preserve"> </w:t>
            </w:r>
            <w:r w:rsidRPr="00B808A3">
              <w:rPr>
                <w:rFonts w:cs="Arial"/>
                <w:b/>
                <w:color w:val="000000" w:themeColor="text1"/>
                <w:szCs w:val="20"/>
                <w:lang w:val="es-ES"/>
              </w:rPr>
              <w:t>AELC</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67048E"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B26752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86002"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381194"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7F7AF10A"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44E4F65" w14:textId="77777777"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48862B"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00D77"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217302"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845F955"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4AA5F8B0" w14:textId="77777777" w:rsidTr="50B59415">
        <w:trPr>
          <w:trHeight w:val="20"/>
          <w:jc w:val="center"/>
        </w:trPr>
        <w:tc>
          <w:tcPr>
            <w:tcW w:w="997"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A7E118F" w14:textId="5BE25BB8"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Triángulo</w:t>
            </w:r>
            <w:r w:rsidR="002644ED" w:rsidRPr="00B808A3">
              <w:rPr>
                <w:rFonts w:cs="Arial"/>
                <w:b/>
                <w:color w:val="000000" w:themeColor="text1"/>
                <w:szCs w:val="20"/>
                <w:lang w:val="es-ES"/>
              </w:rPr>
              <w:t xml:space="preserve"> </w:t>
            </w:r>
            <w:r w:rsidRPr="00B808A3">
              <w:rPr>
                <w:rFonts w:cs="Arial"/>
                <w:b/>
                <w:color w:val="000000" w:themeColor="text1"/>
                <w:szCs w:val="20"/>
                <w:lang w:val="es-ES"/>
              </w:rPr>
              <w:t>Norte</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74576B" w14:textId="2147E8EB" w:rsidR="00E633A2" w:rsidRPr="00B808A3" w:rsidRDefault="00E633A2" w:rsidP="000C2038">
            <w:pPr>
              <w:spacing w:after="0" w:line="240" w:lineRule="auto"/>
              <w:rPr>
                <w:rFonts w:cs="Arial"/>
                <w:color w:val="000000" w:themeColor="text1"/>
                <w:szCs w:val="20"/>
                <w:lang w:val="es-ES"/>
              </w:rPr>
            </w:pPr>
            <w:r w:rsidRPr="00B808A3">
              <w:rPr>
                <w:rFonts w:cs="Arial"/>
                <w:color w:val="000000" w:themeColor="text1"/>
                <w:szCs w:val="20"/>
                <w:lang w:val="es-ES"/>
              </w:rPr>
              <w:t>El</w:t>
            </w:r>
            <w:r w:rsidR="002644ED" w:rsidRPr="00B808A3">
              <w:rPr>
                <w:rFonts w:cs="Arial"/>
                <w:color w:val="000000" w:themeColor="text1"/>
                <w:szCs w:val="20"/>
                <w:lang w:val="es-ES"/>
              </w:rPr>
              <w:t xml:space="preserve"> </w:t>
            </w:r>
            <w:r w:rsidRPr="00B808A3">
              <w:rPr>
                <w:rFonts w:cs="Arial"/>
                <w:color w:val="000000" w:themeColor="text1"/>
                <w:szCs w:val="20"/>
                <w:lang w:val="es-ES"/>
              </w:rPr>
              <w:t>Salvador</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74A6DC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13C55"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548410"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35B24F7"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383C4819" w14:textId="77777777" w:rsidTr="50B59415">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C42536C" w14:textId="77777777" w:rsidR="00E633A2" w:rsidRPr="00B808A3" w:rsidRDefault="00E633A2">
            <w:pPr>
              <w:spacing w:after="0" w:line="256" w:lineRule="auto"/>
              <w:rPr>
                <w:rFonts w:eastAsia="Calibri" w:cs="Arial"/>
                <w:b/>
                <w:color w:val="000000" w:themeColor="text1"/>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874E1E" w14:textId="77777777" w:rsidR="00E633A2" w:rsidRPr="00B808A3" w:rsidRDefault="00E633A2" w:rsidP="000C2038">
            <w:pPr>
              <w:spacing w:after="0" w:line="240" w:lineRule="auto"/>
              <w:rPr>
                <w:rFonts w:cs="Arial"/>
                <w:color w:val="000000" w:themeColor="text1"/>
                <w:szCs w:val="20"/>
                <w:lang w:val="es-ES"/>
              </w:rPr>
            </w:pPr>
            <w:r w:rsidRPr="00B808A3">
              <w:rPr>
                <w:rFonts w:cs="Arial"/>
                <w:color w:val="000000" w:themeColor="text1"/>
                <w:szCs w:val="20"/>
                <w:lang w:val="es-ES"/>
              </w:rPr>
              <w:t>Guatemala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CCC6B8"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F03105"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7958526"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21F838"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1B199A17" w14:textId="77777777" w:rsidTr="50B59415">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7BA6B30E" w14:textId="77777777" w:rsidR="00E633A2" w:rsidRPr="00B808A3" w:rsidRDefault="00E633A2">
            <w:pPr>
              <w:spacing w:after="0" w:line="256" w:lineRule="auto"/>
              <w:rPr>
                <w:rFonts w:eastAsia="Calibri" w:cs="Arial"/>
                <w:b/>
                <w:color w:val="000000" w:themeColor="text1"/>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5302755" w14:textId="77777777" w:rsidR="00E633A2" w:rsidRPr="00B808A3" w:rsidRDefault="00E633A2" w:rsidP="000C2038">
            <w:pPr>
              <w:spacing w:after="0" w:line="240" w:lineRule="auto"/>
              <w:rPr>
                <w:rFonts w:cs="Arial"/>
                <w:color w:val="000000" w:themeColor="text1"/>
                <w:szCs w:val="20"/>
                <w:lang w:val="es-ES"/>
              </w:rPr>
            </w:pPr>
            <w:r w:rsidRPr="00B808A3">
              <w:rPr>
                <w:rFonts w:cs="Arial"/>
                <w:color w:val="000000" w:themeColor="text1"/>
                <w:szCs w:val="20"/>
                <w:lang w:val="es-ES"/>
              </w:rPr>
              <w:t>Honduras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361BC79"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884A92"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2A18A00"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A37D60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0BE2C7D1"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3937E4" w14:textId="6B785930"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Unión</w:t>
            </w:r>
            <w:r w:rsidR="002644ED" w:rsidRPr="00B808A3">
              <w:rPr>
                <w:rFonts w:cs="Arial"/>
                <w:b/>
                <w:color w:val="000000" w:themeColor="text1"/>
                <w:szCs w:val="20"/>
                <w:lang w:val="es-ES"/>
              </w:rPr>
              <w:t xml:space="preserve"> </w:t>
            </w:r>
            <w:r w:rsidRPr="00B808A3">
              <w:rPr>
                <w:rFonts w:cs="Arial"/>
                <w:b/>
                <w:color w:val="000000" w:themeColor="text1"/>
                <w:szCs w:val="20"/>
                <w:lang w:val="es-ES"/>
              </w:rPr>
              <w:t>Europea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E2204B9"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A1C1C1A"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36EE4B2"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0482C93"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bl>
    <w:p w14:paraId="16184A2F" w14:textId="40075DB6"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concederá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servicios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a</w:t>
      </w:r>
      <w:r w:rsidRPr="00B808A3">
        <w:rPr>
          <w:rFonts w:ascii="Arial" w:eastAsia="Arial" w:hAnsi="Arial" w:cs="Arial"/>
          <w:color w:val="000000" w:themeColor="text1"/>
          <w:sz w:val="20"/>
          <w:szCs w:val="20"/>
          <w:lang w:val="es-CO"/>
        </w:rPr>
        <w:t>cuerdo</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omercial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cubra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F0D39"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6F9A4F28" w14:textId="446E7CD5" w:rsidR="004C3FAE" w:rsidRDefault="00E633A2" w:rsidP="004C3FAE">
      <w:pPr>
        <w:pStyle w:val="InviasNormal"/>
        <w:spacing w:before="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Adicionalmente,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Gobierno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reciprocidad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recibirán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bookmarkStart w:id="748" w:name="_Toc508648285"/>
      <w:bookmarkStart w:id="749" w:name="_Toc508984069"/>
      <w:bookmarkStart w:id="750" w:name="_Toc509843900"/>
      <w:bookmarkStart w:id="751" w:name="_Toc511924808"/>
      <w:bookmarkStart w:id="752" w:name="_Toc32134271"/>
      <w:bookmarkStart w:id="753" w:name="_Toc32147290"/>
      <w:bookmarkStart w:id="754" w:name="_Toc32147428"/>
      <w:bookmarkStart w:id="755" w:name="_Toc84413967"/>
      <w:bookmarkStart w:id="756" w:name="_Hlk508093392"/>
    </w:p>
    <w:p w14:paraId="2C645503" w14:textId="77777777" w:rsidR="001808E8" w:rsidRPr="005B275B" w:rsidRDefault="001808E8" w:rsidP="001808E8">
      <w:pPr>
        <w:keepNext/>
        <w:spacing w:before="240" w:after="240" w:line="276" w:lineRule="auto"/>
        <w:ind w:left="708" w:hanging="708"/>
        <w:jc w:val="center"/>
        <w:outlineLvl w:val="0"/>
        <w:rPr>
          <w:rFonts w:eastAsia="Times New Roman" w:cs="Arial"/>
          <w:b/>
          <w:smallCaps/>
          <w:color w:val="auto"/>
          <w:szCs w:val="20"/>
          <w:lang w:eastAsia="es-ES"/>
        </w:rPr>
      </w:pPr>
      <w:r w:rsidRPr="005B275B">
        <w:rPr>
          <w:rFonts w:eastAsia="Times New Roman" w:cs="Arial"/>
          <w:b/>
          <w:smallCaps/>
          <w:color w:val="auto"/>
          <w:szCs w:val="20"/>
          <w:lang w:eastAsia="es-ES"/>
        </w:rPr>
        <w:t>CAPÍTULO VII GARANTÍAS</w:t>
      </w:r>
    </w:p>
    <w:p w14:paraId="201E1D86" w14:textId="77777777" w:rsidR="001808E8" w:rsidRPr="005B275B" w:rsidRDefault="001808E8" w:rsidP="001808E8">
      <w:pPr>
        <w:spacing w:after="240" w:line="276" w:lineRule="auto"/>
        <w:ind w:left="850" w:hanging="357"/>
        <w:contextualSpacing/>
        <w:outlineLvl w:val="1"/>
        <w:rPr>
          <w:rFonts w:eastAsia="Calibri" w:cs="Arial"/>
          <w:b/>
          <w:bCs/>
          <w:color w:val="auto"/>
          <w:szCs w:val="20"/>
        </w:rPr>
      </w:pPr>
      <w:bookmarkStart w:id="757" w:name="_Toc508648286"/>
      <w:bookmarkStart w:id="758" w:name="_Toc508984070"/>
      <w:bookmarkStart w:id="759" w:name="_Toc509843901"/>
      <w:bookmarkStart w:id="760" w:name="_Toc511924809"/>
      <w:bookmarkStart w:id="761" w:name="_Toc518641687"/>
      <w:bookmarkStart w:id="762" w:name="_Toc32147429"/>
      <w:bookmarkStart w:id="763" w:name="_Toc84413968"/>
      <w:r w:rsidRPr="005B275B">
        <w:rPr>
          <w:rFonts w:eastAsia="Calibri" w:cs="Arial"/>
          <w:b/>
          <w:bCs/>
          <w:color w:val="auto"/>
          <w:szCs w:val="20"/>
        </w:rPr>
        <w:t>GARANTÍA DE SERIEDAD DE LA OFERTA</w:t>
      </w:r>
      <w:bookmarkEnd w:id="757"/>
      <w:bookmarkEnd w:id="758"/>
      <w:bookmarkEnd w:id="759"/>
      <w:bookmarkEnd w:id="760"/>
      <w:bookmarkEnd w:id="761"/>
      <w:bookmarkEnd w:id="762"/>
      <w:bookmarkEnd w:id="763"/>
      <w:r w:rsidRPr="005B275B">
        <w:rPr>
          <w:rFonts w:eastAsia="Calibri" w:cs="Arial"/>
          <w:b/>
          <w:bCs/>
          <w:color w:val="auto"/>
          <w:szCs w:val="20"/>
        </w:rPr>
        <w:t xml:space="preserve"> </w:t>
      </w:r>
    </w:p>
    <w:p w14:paraId="3E5F5175" w14:textId="77777777" w:rsidR="001808E8" w:rsidRPr="005B275B" w:rsidRDefault="001808E8" w:rsidP="001808E8">
      <w:pPr>
        <w:spacing w:line="276" w:lineRule="auto"/>
        <w:jc w:val="both"/>
        <w:rPr>
          <w:rFonts w:eastAsia="Arial,Times New Roman" w:cs="Arial"/>
          <w:color w:val="auto"/>
          <w:szCs w:val="20"/>
          <w:lang w:eastAsia="es-ES"/>
        </w:rPr>
      </w:pPr>
      <w:r w:rsidRPr="005B275B">
        <w:rPr>
          <w:rFonts w:cs="Arial"/>
          <w:color w:val="auto"/>
          <w:szCs w:val="20"/>
          <w:lang w:eastAsia="es-ES"/>
        </w:rPr>
        <w:t>El</w:t>
      </w:r>
      <w:r w:rsidRPr="005B275B">
        <w:rPr>
          <w:rFonts w:eastAsia="Arial,Times New Roman" w:cs="Arial"/>
          <w:color w:val="auto"/>
          <w:szCs w:val="20"/>
          <w:lang w:eastAsia="es-ES"/>
        </w:rPr>
        <w:t xml:space="preserve"> </w:t>
      </w:r>
      <w:r w:rsidRPr="005B275B">
        <w:rPr>
          <w:rFonts w:cs="Arial"/>
          <w:color w:val="auto"/>
          <w:szCs w:val="20"/>
          <w:lang w:eastAsia="es-ES"/>
        </w:rPr>
        <w:t>proponente</w:t>
      </w:r>
      <w:r w:rsidRPr="005B275B">
        <w:rPr>
          <w:rFonts w:eastAsia="Arial,Times New Roman" w:cs="Arial"/>
          <w:color w:val="auto"/>
          <w:szCs w:val="20"/>
          <w:lang w:eastAsia="es-ES"/>
        </w:rPr>
        <w:t xml:space="preserve"> </w:t>
      </w:r>
      <w:r w:rsidRPr="005B275B">
        <w:rPr>
          <w:rFonts w:cs="Arial"/>
          <w:color w:val="auto"/>
          <w:szCs w:val="20"/>
          <w:lang w:eastAsia="es-ES"/>
        </w:rPr>
        <w:t>debe</w:t>
      </w:r>
      <w:r w:rsidRPr="005B275B">
        <w:rPr>
          <w:rFonts w:eastAsia="Arial,Times New Roman" w:cs="Arial"/>
          <w:color w:val="auto"/>
          <w:szCs w:val="20"/>
          <w:lang w:eastAsia="es-ES"/>
        </w:rPr>
        <w:t xml:space="preserve"> </w:t>
      </w:r>
      <w:r w:rsidRPr="005B275B">
        <w:rPr>
          <w:rFonts w:cs="Arial"/>
          <w:color w:val="auto"/>
          <w:szCs w:val="20"/>
          <w:lang w:eastAsia="es-ES"/>
        </w:rPr>
        <w:t>presentar</w:t>
      </w:r>
      <w:r w:rsidRPr="005B275B">
        <w:rPr>
          <w:rFonts w:eastAsia="Arial,Times New Roman" w:cs="Arial"/>
          <w:color w:val="auto"/>
          <w:szCs w:val="20"/>
          <w:lang w:eastAsia="es-ES"/>
        </w:rPr>
        <w:t xml:space="preserve"> </w:t>
      </w:r>
      <w:r w:rsidRPr="005B275B">
        <w:rPr>
          <w:rFonts w:cs="Arial"/>
          <w:color w:val="auto"/>
          <w:szCs w:val="20"/>
          <w:lang w:eastAsia="es-ES"/>
        </w:rPr>
        <w:t>con</w:t>
      </w:r>
      <w:r w:rsidRPr="005B275B">
        <w:rPr>
          <w:rFonts w:eastAsia="Arial,Times New Roman" w:cs="Arial"/>
          <w:color w:val="auto"/>
          <w:szCs w:val="20"/>
          <w:lang w:eastAsia="es-ES"/>
        </w:rPr>
        <w:t xml:space="preserve"> </w:t>
      </w:r>
      <w:r w:rsidRPr="005B275B">
        <w:rPr>
          <w:rFonts w:cs="Arial"/>
          <w:color w:val="auto"/>
          <w:szCs w:val="20"/>
          <w:lang w:eastAsia="es-ES"/>
        </w:rPr>
        <w:t>la</w:t>
      </w:r>
      <w:r w:rsidRPr="005B275B">
        <w:rPr>
          <w:rFonts w:eastAsia="Arial,Times New Roman" w:cs="Arial"/>
          <w:color w:val="auto"/>
          <w:szCs w:val="20"/>
          <w:lang w:eastAsia="es-ES"/>
        </w:rPr>
        <w:t xml:space="preserve"> </w:t>
      </w:r>
      <w:r w:rsidRPr="005B275B">
        <w:rPr>
          <w:rFonts w:cs="Arial"/>
          <w:color w:val="auto"/>
          <w:szCs w:val="20"/>
          <w:lang w:eastAsia="es-ES"/>
        </w:rPr>
        <w:t>propuesta</w:t>
      </w:r>
      <w:r w:rsidRPr="005B275B">
        <w:rPr>
          <w:rFonts w:eastAsia="Arial,Times New Roman" w:cs="Arial"/>
          <w:color w:val="auto"/>
          <w:szCs w:val="20"/>
          <w:lang w:eastAsia="es-ES"/>
        </w:rPr>
        <w:t xml:space="preserve"> </w:t>
      </w:r>
      <w:r w:rsidRPr="005B275B">
        <w:rPr>
          <w:rFonts w:cs="Arial"/>
          <w:color w:val="auto"/>
          <w:szCs w:val="20"/>
          <w:lang w:eastAsia="es-ES"/>
        </w:rPr>
        <w:t>una</w:t>
      </w:r>
      <w:r w:rsidRPr="005B275B">
        <w:rPr>
          <w:rFonts w:eastAsia="Arial,Times New Roman" w:cs="Arial"/>
          <w:color w:val="auto"/>
          <w:szCs w:val="20"/>
          <w:lang w:eastAsia="es-ES"/>
        </w:rPr>
        <w:t xml:space="preserve"> </w:t>
      </w:r>
      <w:r w:rsidRPr="005B275B">
        <w:rPr>
          <w:rFonts w:cs="Arial"/>
          <w:color w:val="auto"/>
          <w:szCs w:val="20"/>
          <w:lang w:eastAsia="es-ES"/>
        </w:rPr>
        <w:t>garantía de seriedad de la oferta que</w:t>
      </w:r>
      <w:r w:rsidRPr="005B275B">
        <w:rPr>
          <w:rFonts w:eastAsia="Arial,Times New Roman" w:cs="Arial"/>
          <w:color w:val="auto"/>
          <w:szCs w:val="20"/>
          <w:lang w:eastAsia="es-ES"/>
        </w:rPr>
        <w:t xml:space="preserve"> </w:t>
      </w:r>
      <w:r w:rsidRPr="005B275B">
        <w:rPr>
          <w:rFonts w:cs="Arial"/>
          <w:color w:val="auto"/>
          <w:szCs w:val="20"/>
          <w:lang w:eastAsia="es-ES"/>
        </w:rPr>
        <w:t>cumpla</w:t>
      </w:r>
      <w:r w:rsidRPr="005B275B">
        <w:rPr>
          <w:rFonts w:eastAsia="Arial,Times New Roman" w:cs="Arial"/>
          <w:color w:val="auto"/>
          <w:szCs w:val="20"/>
          <w:lang w:eastAsia="es-ES"/>
        </w:rPr>
        <w:t xml:space="preserve"> </w:t>
      </w:r>
      <w:r w:rsidRPr="005B275B">
        <w:rPr>
          <w:rFonts w:cs="Arial"/>
          <w:color w:val="auto"/>
          <w:szCs w:val="20"/>
          <w:lang w:eastAsia="es-ES"/>
        </w:rPr>
        <w:t>con</w:t>
      </w:r>
      <w:r w:rsidRPr="005B275B">
        <w:rPr>
          <w:rFonts w:eastAsia="Arial,Times New Roman" w:cs="Arial"/>
          <w:color w:val="auto"/>
          <w:szCs w:val="20"/>
          <w:lang w:eastAsia="es-ES"/>
        </w:rPr>
        <w:t xml:space="preserve"> </w:t>
      </w:r>
      <w:r w:rsidRPr="005B275B">
        <w:rPr>
          <w:rFonts w:cs="Arial"/>
          <w:color w:val="auto"/>
          <w:szCs w:val="20"/>
          <w:lang w:eastAsia="es-ES"/>
        </w:rPr>
        <w:t>los</w:t>
      </w:r>
      <w:r w:rsidRPr="005B275B">
        <w:rPr>
          <w:rFonts w:eastAsia="Arial,Times New Roman" w:cs="Arial"/>
          <w:color w:val="auto"/>
          <w:szCs w:val="20"/>
          <w:lang w:eastAsia="es-ES"/>
        </w:rPr>
        <w:t xml:space="preserve"> </w:t>
      </w:r>
      <w:r w:rsidRPr="005B275B">
        <w:rPr>
          <w:rFonts w:cs="Arial"/>
          <w:color w:val="auto"/>
          <w:szCs w:val="20"/>
          <w:lang w:eastAsia="es-ES"/>
        </w:rPr>
        <w:t>parámetros,</w:t>
      </w:r>
      <w:r w:rsidRPr="005B275B">
        <w:rPr>
          <w:rFonts w:eastAsia="Arial,Times New Roman" w:cs="Arial"/>
          <w:color w:val="auto"/>
          <w:szCs w:val="20"/>
          <w:lang w:eastAsia="es-ES"/>
        </w:rPr>
        <w:t xml:space="preserve"> </w:t>
      </w:r>
      <w:r w:rsidRPr="005B275B">
        <w:rPr>
          <w:rFonts w:cs="Arial"/>
          <w:color w:val="auto"/>
          <w:szCs w:val="20"/>
          <w:lang w:eastAsia="es-ES"/>
        </w:rPr>
        <w:t>condiciones</w:t>
      </w:r>
      <w:r w:rsidRPr="005B275B">
        <w:rPr>
          <w:rFonts w:eastAsia="Arial,Times New Roman" w:cs="Arial"/>
          <w:color w:val="auto"/>
          <w:szCs w:val="20"/>
          <w:lang w:eastAsia="es-ES"/>
        </w:rPr>
        <w:t xml:space="preserve"> </w:t>
      </w:r>
      <w:r w:rsidRPr="005B275B">
        <w:rPr>
          <w:rFonts w:cs="Arial"/>
          <w:color w:val="auto"/>
          <w:szCs w:val="20"/>
          <w:lang w:eastAsia="es-ES"/>
        </w:rPr>
        <w:t>y</w:t>
      </w:r>
      <w:r w:rsidRPr="005B275B">
        <w:rPr>
          <w:rFonts w:eastAsia="Arial,Times New Roman" w:cs="Arial"/>
          <w:color w:val="auto"/>
          <w:szCs w:val="20"/>
          <w:lang w:eastAsia="es-ES"/>
        </w:rPr>
        <w:t xml:space="preserve"> </w:t>
      </w:r>
      <w:r w:rsidRPr="005B275B">
        <w:rPr>
          <w:rFonts w:cs="Arial"/>
          <w:color w:val="auto"/>
          <w:szCs w:val="20"/>
          <w:lang w:eastAsia="es-ES"/>
        </w:rPr>
        <w:t>requisitos</w:t>
      </w:r>
      <w:r w:rsidRPr="005B275B">
        <w:rPr>
          <w:rFonts w:eastAsia="Arial,Times New Roman" w:cs="Arial"/>
          <w:color w:val="auto"/>
          <w:szCs w:val="20"/>
          <w:lang w:eastAsia="es-ES"/>
        </w:rPr>
        <w:t xml:space="preserve"> </w:t>
      </w:r>
      <w:r w:rsidRPr="005B275B">
        <w:rPr>
          <w:rFonts w:cs="Arial"/>
          <w:color w:val="auto"/>
          <w:szCs w:val="20"/>
          <w:lang w:eastAsia="es-ES"/>
        </w:rPr>
        <w:t>que</w:t>
      </w:r>
      <w:r w:rsidRPr="005B275B">
        <w:rPr>
          <w:rFonts w:eastAsia="Arial,Times New Roman" w:cs="Arial"/>
          <w:color w:val="auto"/>
          <w:szCs w:val="20"/>
          <w:lang w:eastAsia="es-ES"/>
        </w:rPr>
        <w:t xml:space="preserve"> </w:t>
      </w:r>
      <w:r w:rsidRPr="005B275B">
        <w:rPr>
          <w:rFonts w:cs="Arial"/>
          <w:color w:val="auto"/>
          <w:szCs w:val="20"/>
          <w:lang w:eastAsia="es-ES"/>
        </w:rPr>
        <w:t>se</w:t>
      </w:r>
      <w:r w:rsidRPr="005B275B">
        <w:rPr>
          <w:rFonts w:eastAsia="Arial,Times New Roman" w:cs="Arial"/>
          <w:color w:val="auto"/>
          <w:szCs w:val="20"/>
          <w:lang w:eastAsia="es-ES"/>
        </w:rPr>
        <w:t xml:space="preserve"> </w:t>
      </w:r>
      <w:r w:rsidRPr="005B275B">
        <w:rPr>
          <w:rFonts w:cs="Arial"/>
          <w:color w:val="auto"/>
          <w:szCs w:val="20"/>
          <w:lang w:eastAsia="es-ES"/>
        </w:rPr>
        <w:t>indican</w:t>
      </w:r>
      <w:r w:rsidRPr="005B275B">
        <w:rPr>
          <w:rFonts w:eastAsia="Arial,Times New Roman" w:cs="Arial"/>
          <w:color w:val="auto"/>
          <w:szCs w:val="20"/>
          <w:lang w:eastAsia="es-ES"/>
        </w:rPr>
        <w:t xml:space="preserve"> </w:t>
      </w:r>
      <w:r w:rsidRPr="005B275B">
        <w:rPr>
          <w:rFonts w:cs="Arial"/>
          <w:color w:val="auto"/>
          <w:szCs w:val="20"/>
          <w:lang w:eastAsia="es-ES"/>
        </w:rPr>
        <w:t>en</w:t>
      </w:r>
      <w:r w:rsidRPr="005B275B">
        <w:rPr>
          <w:rFonts w:eastAsia="Arial,Times New Roman" w:cs="Arial"/>
          <w:color w:val="auto"/>
          <w:szCs w:val="20"/>
          <w:lang w:eastAsia="es-ES"/>
        </w:rPr>
        <w:t xml:space="preserve"> </w:t>
      </w:r>
      <w:r w:rsidRPr="005B275B">
        <w:rPr>
          <w:rFonts w:cs="Arial"/>
          <w:color w:val="auto"/>
          <w:szCs w:val="20"/>
          <w:lang w:eastAsia="es-ES"/>
        </w:rPr>
        <w:t>este</w:t>
      </w:r>
      <w:r w:rsidRPr="005B275B">
        <w:rPr>
          <w:rFonts w:eastAsia="Arial,Times New Roman" w:cs="Arial"/>
          <w:color w:val="auto"/>
          <w:szCs w:val="20"/>
          <w:lang w:eastAsia="es-ES"/>
        </w:rPr>
        <w:t xml:space="preserve"> </w:t>
      </w:r>
      <w:r w:rsidRPr="005B275B">
        <w:rPr>
          <w:rFonts w:cs="Arial"/>
          <w:color w:val="auto"/>
          <w:szCs w:val="20"/>
          <w:lang w:eastAsia="es-ES"/>
        </w:rPr>
        <w:t>numeral.</w:t>
      </w:r>
    </w:p>
    <w:p w14:paraId="69C4BCAF" w14:textId="77777777" w:rsidR="001808E8" w:rsidRPr="005B275B" w:rsidRDefault="001808E8" w:rsidP="001808E8">
      <w:pPr>
        <w:tabs>
          <w:tab w:val="left" w:pos="1860"/>
        </w:tabs>
        <w:spacing w:line="276" w:lineRule="auto"/>
        <w:jc w:val="both"/>
        <w:rPr>
          <w:rFonts w:eastAsia="Arial,Times New Roman" w:cs="Arial"/>
          <w:color w:val="auto"/>
          <w:szCs w:val="20"/>
          <w:lang w:eastAsia="es-ES"/>
        </w:rPr>
      </w:pPr>
      <w:r w:rsidRPr="005B275B">
        <w:rPr>
          <w:rFonts w:cs="Arial"/>
          <w:color w:val="auto"/>
          <w:szCs w:val="20"/>
          <w:lang w:eastAsia="es-ES"/>
        </w:rPr>
        <w:lastRenderedPageBreak/>
        <w:t>Cualquier</w:t>
      </w:r>
      <w:r w:rsidRPr="005B275B">
        <w:rPr>
          <w:rFonts w:eastAsia="Arial,Times New Roman" w:cs="Arial"/>
          <w:color w:val="auto"/>
          <w:szCs w:val="20"/>
          <w:lang w:eastAsia="es-ES"/>
        </w:rPr>
        <w:t xml:space="preserve"> </w:t>
      </w:r>
      <w:r w:rsidRPr="005B275B">
        <w:rPr>
          <w:rFonts w:cs="Arial"/>
          <w:color w:val="auto"/>
          <w:szCs w:val="20"/>
          <w:lang w:eastAsia="es-ES"/>
        </w:rPr>
        <w:t>error</w:t>
      </w:r>
      <w:r w:rsidRPr="005B275B">
        <w:rPr>
          <w:rFonts w:eastAsia="Arial,Times New Roman" w:cs="Arial"/>
          <w:color w:val="auto"/>
          <w:szCs w:val="20"/>
          <w:lang w:eastAsia="es-ES"/>
        </w:rPr>
        <w:t xml:space="preserve"> </w:t>
      </w:r>
      <w:r w:rsidRPr="005B275B">
        <w:rPr>
          <w:rFonts w:cs="Arial"/>
          <w:color w:val="auto"/>
          <w:szCs w:val="20"/>
          <w:lang w:eastAsia="es-ES"/>
        </w:rPr>
        <w:t>o</w:t>
      </w:r>
      <w:r w:rsidRPr="005B275B">
        <w:rPr>
          <w:rFonts w:eastAsia="Arial,Times New Roman" w:cs="Arial"/>
          <w:color w:val="auto"/>
          <w:szCs w:val="20"/>
          <w:lang w:eastAsia="es-ES"/>
        </w:rPr>
        <w:t xml:space="preserve"> </w:t>
      </w:r>
      <w:r w:rsidRPr="005B275B">
        <w:rPr>
          <w:rFonts w:cs="Arial"/>
          <w:color w:val="auto"/>
          <w:szCs w:val="20"/>
          <w:lang w:eastAsia="es-ES"/>
        </w:rPr>
        <w:t>imprecisión</w:t>
      </w:r>
      <w:r w:rsidRPr="005B275B">
        <w:rPr>
          <w:rFonts w:eastAsia="Arial,Times New Roman" w:cs="Arial"/>
          <w:color w:val="auto"/>
          <w:szCs w:val="20"/>
          <w:lang w:eastAsia="es-ES"/>
        </w:rPr>
        <w:t xml:space="preserve"> </w:t>
      </w:r>
      <w:r w:rsidRPr="005B275B">
        <w:rPr>
          <w:rFonts w:cs="Arial"/>
          <w:color w:val="auto"/>
          <w:szCs w:val="20"/>
          <w:lang w:eastAsia="es-ES"/>
        </w:rPr>
        <w:t>en</w:t>
      </w:r>
      <w:r w:rsidRPr="005B275B">
        <w:rPr>
          <w:rFonts w:eastAsia="Arial,Times New Roman" w:cs="Arial"/>
          <w:color w:val="auto"/>
          <w:szCs w:val="20"/>
          <w:lang w:eastAsia="es-ES"/>
        </w:rPr>
        <w:t xml:space="preserve"> </w:t>
      </w:r>
      <w:r w:rsidRPr="005B275B">
        <w:rPr>
          <w:rFonts w:cs="Arial"/>
          <w:color w:val="auto"/>
          <w:szCs w:val="20"/>
          <w:lang w:eastAsia="es-ES"/>
        </w:rPr>
        <w:t>el</w:t>
      </w:r>
      <w:r w:rsidRPr="005B275B">
        <w:rPr>
          <w:rFonts w:eastAsia="Arial,Times New Roman" w:cs="Arial"/>
          <w:color w:val="auto"/>
          <w:szCs w:val="20"/>
          <w:lang w:eastAsia="es-ES"/>
        </w:rPr>
        <w:t xml:space="preserve"> </w:t>
      </w:r>
      <w:r w:rsidRPr="005B275B">
        <w:rPr>
          <w:rFonts w:cs="Arial"/>
          <w:color w:val="auto"/>
          <w:szCs w:val="20"/>
          <w:lang w:eastAsia="es-ES"/>
        </w:rPr>
        <w:t>texto</w:t>
      </w:r>
      <w:r w:rsidRPr="005B275B">
        <w:rPr>
          <w:rFonts w:eastAsia="Arial,Times New Roman" w:cs="Arial"/>
          <w:color w:val="auto"/>
          <w:szCs w:val="20"/>
          <w:lang w:eastAsia="es-ES"/>
        </w:rPr>
        <w:t xml:space="preserve"> </w:t>
      </w:r>
      <w:r w:rsidRPr="005B275B">
        <w:rPr>
          <w:rFonts w:cs="Arial"/>
          <w:color w:val="auto"/>
          <w:szCs w:val="20"/>
          <w:lang w:eastAsia="es-ES"/>
        </w:rPr>
        <w:t>de</w:t>
      </w:r>
      <w:r w:rsidRPr="005B275B">
        <w:rPr>
          <w:rFonts w:eastAsia="Arial,Times New Roman" w:cs="Arial"/>
          <w:color w:val="auto"/>
          <w:szCs w:val="20"/>
          <w:lang w:eastAsia="es-ES"/>
        </w:rPr>
        <w:t xml:space="preserve"> </w:t>
      </w:r>
      <w:r w:rsidRPr="005B275B">
        <w:rPr>
          <w:rFonts w:cs="Arial"/>
          <w:color w:val="auto"/>
          <w:szCs w:val="20"/>
          <w:lang w:eastAsia="es-ES"/>
        </w:rPr>
        <w:t>la</w:t>
      </w:r>
      <w:r w:rsidRPr="005B275B">
        <w:rPr>
          <w:rFonts w:eastAsia="Arial,Times New Roman" w:cs="Arial"/>
          <w:color w:val="auto"/>
          <w:szCs w:val="20"/>
          <w:lang w:eastAsia="es-ES"/>
        </w:rPr>
        <w:t xml:space="preserve"> </w:t>
      </w:r>
      <w:r w:rsidRPr="005B275B">
        <w:rPr>
          <w:rFonts w:cs="Arial"/>
          <w:color w:val="auto"/>
          <w:szCs w:val="20"/>
          <w:lang w:eastAsia="es-ES"/>
        </w:rPr>
        <w:t>garantía presentada</w:t>
      </w:r>
      <w:r w:rsidRPr="005B275B">
        <w:rPr>
          <w:rFonts w:eastAsia="Arial,Times New Roman" w:cs="Arial"/>
          <w:color w:val="auto"/>
          <w:szCs w:val="20"/>
          <w:lang w:eastAsia="es-ES"/>
        </w:rPr>
        <w:t xml:space="preserve"> </w:t>
      </w:r>
      <w:r w:rsidRPr="005B275B">
        <w:rPr>
          <w:rFonts w:cs="Arial"/>
          <w:color w:val="auto"/>
          <w:szCs w:val="20"/>
          <w:lang w:eastAsia="es-ES"/>
        </w:rPr>
        <w:t>será</w:t>
      </w:r>
      <w:r w:rsidRPr="005B275B">
        <w:rPr>
          <w:rFonts w:eastAsia="Arial,Times New Roman" w:cs="Arial"/>
          <w:color w:val="auto"/>
          <w:szCs w:val="20"/>
          <w:lang w:eastAsia="es-ES"/>
        </w:rPr>
        <w:t xml:space="preserve"> </w:t>
      </w:r>
      <w:r w:rsidRPr="005B275B">
        <w:rPr>
          <w:rFonts w:cs="Arial"/>
          <w:color w:val="auto"/>
          <w:szCs w:val="20"/>
          <w:lang w:eastAsia="es-ES"/>
        </w:rPr>
        <w:t>susceptible</w:t>
      </w:r>
      <w:r w:rsidRPr="005B275B">
        <w:rPr>
          <w:rFonts w:eastAsia="Arial,Times New Roman" w:cs="Arial"/>
          <w:color w:val="auto"/>
          <w:szCs w:val="20"/>
          <w:lang w:eastAsia="es-ES"/>
        </w:rPr>
        <w:t xml:space="preserve"> </w:t>
      </w:r>
      <w:r w:rsidRPr="005B275B">
        <w:rPr>
          <w:rFonts w:cs="Arial"/>
          <w:color w:val="auto"/>
          <w:szCs w:val="20"/>
          <w:lang w:eastAsia="es-ES"/>
        </w:rPr>
        <w:t>de</w:t>
      </w:r>
      <w:r w:rsidRPr="005B275B">
        <w:rPr>
          <w:rFonts w:eastAsia="Arial,Times New Roman" w:cs="Arial"/>
          <w:color w:val="auto"/>
          <w:szCs w:val="20"/>
          <w:lang w:eastAsia="es-ES"/>
        </w:rPr>
        <w:t xml:space="preserve"> </w:t>
      </w:r>
      <w:r w:rsidRPr="005B275B">
        <w:rPr>
          <w:rFonts w:cs="Arial"/>
          <w:color w:val="auto"/>
          <w:szCs w:val="20"/>
          <w:lang w:eastAsia="es-ES"/>
        </w:rPr>
        <w:t>aclaración</w:t>
      </w:r>
      <w:r w:rsidRPr="005B275B">
        <w:rPr>
          <w:rFonts w:eastAsia="Arial,Times New Roman" w:cs="Arial"/>
          <w:color w:val="auto"/>
          <w:szCs w:val="20"/>
          <w:lang w:eastAsia="es-ES"/>
        </w:rPr>
        <w:t xml:space="preserve"> </w:t>
      </w:r>
      <w:r w:rsidRPr="005B275B">
        <w:rPr>
          <w:rFonts w:cs="Arial"/>
          <w:color w:val="auto"/>
          <w:szCs w:val="20"/>
          <w:lang w:eastAsia="es-ES"/>
        </w:rPr>
        <w:t>por</w:t>
      </w:r>
      <w:r w:rsidRPr="005B275B">
        <w:rPr>
          <w:rFonts w:eastAsia="Arial,Times New Roman" w:cs="Arial"/>
          <w:color w:val="auto"/>
          <w:szCs w:val="20"/>
          <w:lang w:eastAsia="es-ES"/>
        </w:rPr>
        <w:t xml:space="preserve"> </w:t>
      </w:r>
      <w:r w:rsidRPr="005B275B">
        <w:rPr>
          <w:rFonts w:cs="Arial"/>
          <w:color w:val="auto"/>
          <w:szCs w:val="20"/>
          <w:lang w:eastAsia="es-ES"/>
        </w:rPr>
        <w:t>el</w:t>
      </w:r>
      <w:r w:rsidRPr="005B275B">
        <w:rPr>
          <w:rFonts w:eastAsia="Arial,Times New Roman" w:cs="Arial"/>
          <w:color w:val="auto"/>
          <w:szCs w:val="20"/>
          <w:lang w:eastAsia="es-ES"/>
        </w:rPr>
        <w:t xml:space="preserve"> </w:t>
      </w:r>
      <w:r w:rsidRPr="005B275B">
        <w:rPr>
          <w:rFonts w:cs="Arial"/>
          <w:color w:val="auto"/>
          <w:szCs w:val="20"/>
          <w:lang w:eastAsia="es-ES"/>
        </w:rPr>
        <w:t>proponente</w:t>
      </w:r>
      <w:r w:rsidRPr="005B275B">
        <w:rPr>
          <w:rFonts w:eastAsia="Arial,Times New Roman" w:cs="Arial"/>
          <w:color w:val="auto"/>
          <w:szCs w:val="20"/>
          <w:lang w:eastAsia="es-ES"/>
        </w:rPr>
        <w:t xml:space="preserve"> </w:t>
      </w:r>
      <w:r w:rsidRPr="005B275B">
        <w:rPr>
          <w:rFonts w:cs="Arial"/>
          <w:color w:val="auto"/>
          <w:szCs w:val="20"/>
          <w:lang w:eastAsia="es-ES"/>
        </w:rPr>
        <w:t>hasta</w:t>
      </w:r>
      <w:r w:rsidRPr="005B275B">
        <w:rPr>
          <w:rFonts w:eastAsia="Arial,Times New Roman" w:cs="Arial"/>
          <w:color w:val="auto"/>
          <w:szCs w:val="20"/>
          <w:lang w:eastAsia="es-ES"/>
        </w:rPr>
        <w:t xml:space="preserve"> </w:t>
      </w:r>
      <w:r w:rsidRPr="005B275B">
        <w:rPr>
          <w:rFonts w:cs="Arial"/>
          <w:color w:val="auto"/>
          <w:szCs w:val="20"/>
          <w:lang w:eastAsia="es-ES"/>
        </w:rPr>
        <w:t>el</w:t>
      </w:r>
      <w:r w:rsidRPr="005B275B">
        <w:rPr>
          <w:rFonts w:eastAsia="Arial,Times New Roman" w:cs="Arial"/>
          <w:color w:val="auto"/>
          <w:szCs w:val="20"/>
          <w:lang w:eastAsia="es-ES"/>
        </w:rPr>
        <w:t xml:space="preserve"> </w:t>
      </w:r>
      <w:r w:rsidRPr="005B275B">
        <w:rPr>
          <w:rFonts w:cs="Arial"/>
          <w:color w:val="auto"/>
          <w:szCs w:val="20"/>
          <w:lang w:eastAsia="es-ES"/>
        </w:rPr>
        <w:t>término</w:t>
      </w:r>
      <w:r w:rsidRPr="005B275B">
        <w:rPr>
          <w:rFonts w:eastAsia="Arial,Times New Roman" w:cs="Arial"/>
          <w:color w:val="auto"/>
          <w:szCs w:val="20"/>
          <w:lang w:eastAsia="es-ES"/>
        </w:rPr>
        <w:t xml:space="preserve"> </w:t>
      </w:r>
      <w:r w:rsidRPr="005B275B">
        <w:rPr>
          <w:rFonts w:cs="Arial"/>
          <w:color w:val="auto"/>
          <w:szCs w:val="20"/>
          <w:lang w:eastAsia="es-ES"/>
        </w:rPr>
        <w:t>de</w:t>
      </w:r>
      <w:r w:rsidRPr="005B275B">
        <w:rPr>
          <w:rFonts w:eastAsia="Arial,Times New Roman" w:cs="Arial"/>
          <w:color w:val="auto"/>
          <w:szCs w:val="20"/>
          <w:lang w:eastAsia="es-ES"/>
        </w:rPr>
        <w:t xml:space="preserve"> </w:t>
      </w:r>
      <w:r w:rsidRPr="005B275B">
        <w:rPr>
          <w:rFonts w:cs="Arial"/>
          <w:color w:val="auto"/>
          <w:szCs w:val="20"/>
          <w:lang w:eastAsia="es-ES"/>
        </w:rPr>
        <w:t>traslado</w:t>
      </w:r>
      <w:r w:rsidRPr="005B275B">
        <w:rPr>
          <w:rFonts w:eastAsia="Arial,Times New Roman" w:cs="Arial"/>
          <w:color w:val="auto"/>
          <w:szCs w:val="20"/>
          <w:lang w:eastAsia="es-ES"/>
        </w:rPr>
        <w:t xml:space="preserve"> </w:t>
      </w:r>
      <w:r w:rsidRPr="005B275B">
        <w:rPr>
          <w:rFonts w:cs="Arial"/>
          <w:color w:val="auto"/>
          <w:szCs w:val="20"/>
          <w:lang w:eastAsia="es-ES"/>
        </w:rPr>
        <w:t>del</w:t>
      </w:r>
      <w:r w:rsidRPr="005B275B">
        <w:rPr>
          <w:rFonts w:eastAsia="Arial,Times New Roman" w:cs="Arial"/>
          <w:color w:val="auto"/>
          <w:szCs w:val="20"/>
          <w:lang w:eastAsia="es-ES"/>
        </w:rPr>
        <w:t xml:space="preserve"> </w:t>
      </w:r>
      <w:r w:rsidRPr="005B275B">
        <w:rPr>
          <w:rFonts w:cs="Arial"/>
          <w:color w:val="auto"/>
          <w:szCs w:val="20"/>
          <w:lang w:eastAsia="es-ES"/>
        </w:rPr>
        <w:t>informe</w:t>
      </w:r>
      <w:r w:rsidRPr="005B275B">
        <w:rPr>
          <w:rFonts w:eastAsia="Arial,Times New Roman" w:cs="Arial"/>
          <w:color w:val="auto"/>
          <w:szCs w:val="20"/>
          <w:lang w:eastAsia="es-ES"/>
        </w:rPr>
        <w:t xml:space="preserve"> </w:t>
      </w:r>
      <w:r w:rsidRPr="005B275B">
        <w:rPr>
          <w:rFonts w:cs="Arial"/>
          <w:color w:val="auto"/>
          <w:szCs w:val="20"/>
          <w:lang w:eastAsia="es-ES"/>
        </w:rPr>
        <w:t>de</w:t>
      </w:r>
      <w:r w:rsidRPr="005B275B">
        <w:rPr>
          <w:rFonts w:eastAsia="Arial,Times New Roman" w:cs="Arial"/>
          <w:color w:val="auto"/>
          <w:szCs w:val="20"/>
          <w:lang w:eastAsia="es-ES"/>
        </w:rPr>
        <w:t xml:space="preserve"> </w:t>
      </w:r>
      <w:r w:rsidRPr="005B275B">
        <w:rPr>
          <w:rFonts w:cs="Arial"/>
          <w:color w:val="auto"/>
          <w:szCs w:val="20"/>
          <w:lang w:eastAsia="es-ES"/>
        </w:rPr>
        <w:t>evaluación.</w:t>
      </w:r>
      <w:r w:rsidRPr="005B275B">
        <w:rPr>
          <w:rFonts w:eastAsia="Arial,Times New Roman" w:cs="Arial"/>
          <w:color w:val="auto"/>
          <w:szCs w:val="20"/>
          <w:lang w:eastAsia="es-ES"/>
        </w:rPr>
        <w:t xml:space="preserve"> Sin embargo, la no entrega de la garantía no es subsanable y se rechazará la oferta.</w:t>
      </w:r>
    </w:p>
    <w:p w14:paraId="3B8774D8" w14:textId="77777777" w:rsidR="001808E8" w:rsidRPr="005B275B" w:rsidRDefault="001808E8" w:rsidP="001808E8">
      <w:pPr>
        <w:tabs>
          <w:tab w:val="left" w:pos="1860"/>
        </w:tabs>
        <w:spacing w:line="276" w:lineRule="auto"/>
        <w:jc w:val="both"/>
        <w:rPr>
          <w:rFonts w:eastAsia="Arial,Times New Roman" w:cs="Arial"/>
          <w:color w:val="auto"/>
          <w:szCs w:val="20"/>
          <w:lang w:eastAsia="es-ES"/>
        </w:rPr>
      </w:pPr>
      <w:r w:rsidRPr="005B275B">
        <w:rPr>
          <w:rFonts w:cs="Arial"/>
          <w:color w:val="auto"/>
          <w:szCs w:val="20"/>
          <w:lang w:eastAsia="es-ES"/>
        </w:rPr>
        <w:t>Las</w:t>
      </w:r>
      <w:r w:rsidRPr="005B275B">
        <w:rPr>
          <w:rFonts w:eastAsia="Arial,Times New Roman" w:cs="Arial"/>
          <w:color w:val="auto"/>
          <w:szCs w:val="20"/>
          <w:lang w:eastAsia="es-ES"/>
        </w:rPr>
        <w:t xml:space="preserve"> </w:t>
      </w:r>
      <w:r w:rsidRPr="005B275B">
        <w:rPr>
          <w:rFonts w:cs="Arial"/>
          <w:color w:val="auto"/>
          <w:szCs w:val="20"/>
          <w:lang w:eastAsia="es-ES"/>
        </w:rPr>
        <w:t>características</w:t>
      </w:r>
      <w:r w:rsidRPr="005B275B">
        <w:rPr>
          <w:rFonts w:eastAsia="Arial,Times New Roman" w:cs="Arial"/>
          <w:color w:val="auto"/>
          <w:szCs w:val="20"/>
          <w:lang w:eastAsia="es-ES"/>
        </w:rPr>
        <w:t xml:space="preserve"> </w:t>
      </w:r>
      <w:r w:rsidRPr="005B275B">
        <w:rPr>
          <w:rFonts w:cs="Arial"/>
          <w:color w:val="auto"/>
          <w:szCs w:val="20"/>
          <w:lang w:eastAsia="es-ES"/>
        </w:rPr>
        <w:t>de</w:t>
      </w:r>
      <w:r w:rsidRPr="005B275B">
        <w:rPr>
          <w:rFonts w:eastAsia="Arial,Times New Roman" w:cs="Arial"/>
          <w:color w:val="auto"/>
          <w:szCs w:val="20"/>
          <w:lang w:eastAsia="es-ES"/>
        </w:rPr>
        <w:t xml:space="preserve"> </w:t>
      </w:r>
      <w:r w:rsidRPr="005B275B">
        <w:rPr>
          <w:rFonts w:cs="Arial"/>
          <w:color w:val="auto"/>
          <w:szCs w:val="20"/>
          <w:lang w:eastAsia="es-ES"/>
        </w:rPr>
        <w:t>las</w:t>
      </w:r>
      <w:r w:rsidRPr="005B275B">
        <w:rPr>
          <w:rFonts w:eastAsia="Arial,Times New Roman" w:cs="Arial"/>
          <w:color w:val="auto"/>
          <w:szCs w:val="20"/>
          <w:lang w:eastAsia="es-ES"/>
        </w:rPr>
        <w:t xml:space="preserve"> </w:t>
      </w:r>
      <w:r w:rsidRPr="005B275B">
        <w:rPr>
          <w:rFonts w:cs="Arial"/>
          <w:color w:val="auto"/>
          <w:szCs w:val="20"/>
          <w:lang w:eastAsia="es-ES"/>
        </w:rPr>
        <w:t>garantías</w:t>
      </w:r>
      <w:r w:rsidRPr="005B275B">
        <w:rPr>
          <w:rFonts w:eastAsia="Arial,Times New Roman" w:cs="Arial"/>
          <w:color w:val="auto"/>
          <w:szCs w:val="20"/>
          <w:lang w:eastAsia="es-ES"/>
        </w:rPr>
        <w:t xml:space="preserve"> </w:t>
      </w:r>
      <w:r w:rsidRPr="005B275B">
        <w:rPr>
          <w:rFonts w:cs="Arial"/>
          <w:color w:val="auto"/>
          <w:szCs w:val="20"/>
          <w:lang w:eastAsia="es-ES"/>
        </w:rPr>
        <w:t>son</w:t>
      </w:r>
      <w:r w:rsidRPr="005B275B">
        <w:rPr>
          <w:rFonts w:eastAsia="Arial,Times New Roman" w:cs="Arial"/>
          <w:color w:val="auto"/>
          <w:szCs w:val="20"/>
          <w:lang w:eastAsia="es-ES"/>
        </w:rPr>
        <w:t xml:space="preserve"> </w:t>
      </w:r>
      <w:r w:rsidRPr="005B275B">
        <w:rPr>
          <w:rFonts w:cs="Arial"/>
          <w:color w:val="auto"/>
          <w:szCs w:val="20"/>
          <w:lang w:eastAsia="es-ES"/>
        </w:rPr>
        <w:t>las</w:t>
      </w:r>
      <w:r w:rsidRPr="005B275B">
        <w:rPr>
          <w:rFonts w:eastAsia="Arial,Times New Roman" w:cs="Arial"/>
          <w:color w:val="auto"/>
          <w:szCs w:val="20"/>
          <w:lang w:eastAsia="es-ES"/>
        </w:rPr>
        <w:t xml:space="preserve"> </w:t>
      </w:r>
      <w:r w:rsidRPr="005B275B">
        <w:rPr>
          <w:rFonts w:cs="Arial"/>
          <w:color w:val="auto"/>
          <w:szCs w:val="20"/>
          <w:lang w:eastAsia="es-ES"/>
        </w:rPr>
        <w:t>siguientes:</w:t>
      </w:r>
      <w:r w:rsidRPr="005B275B">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808E8" w:rsidRPr="005B275B" w14:paraId="0DFC82AA" w14:textId="77777777" w:rsidTr="00A21410">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69A5231" w14:textId="77777777" w:rsidR="001808E8" w:rsidRPr="005B275B" w:rsidRDefault="001808E8" w:rsidP="00A21410">
            <w:pPr>
              <w:spacing w:after="160" w:line="276" w:lineRule="auto"/>
              <w:jc w:val="center"/>
              <w:rPr>
                <w:rFonts w:eastAsia="Arial" w:cs="Arial"/>
                <w:b/>
                <w:color w:val="auto"/>
                <w:szCs w:val="20"/>
              </w:rPr>
            </w:pPr>
            <w:r w:rsidRPr="005B275B">
              <w:rPr>
                <w:rFonts w:eastAsiaTheme="minorHAnsi"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95005D4" w14:textId="77777777" w:rsidR="001808E8" w:rsidRPr="005B275B" w:rsidRDefault="001808E8" w:rsidP="00A21410">
            <w:pPr>
              <w:spacing w:after="160" w:line="276" w:lineRule="auto"/>
              <w:jc w:val="center"/>
              <w:rPr>
                <w:rFonts w:eastAsia="Arial" w:cs="Arial"/>
                <w:b/>
                <w:color w:val="auto"/>
                <w:szCs w:val="20"/>
              </w:rPr>
            </w:pPr>
            <w:r w:rsidRPr="005B275B">
              <w:rPr>
                <w:rFonts w:eastAsiaTheme="minorHAnsi" w:cs="Arial"/>
                <w:b/>
                <w:color w:val="auto"/>
                <w:szCs w:val="20"/>
              </w:rPr>
              <w:t>Condición</w:t>
            </w:r>
          </w:p>
        </w:tc>
      </w:tr>
      <w:tr w:rsidR="001808E8" w:rsidRPr="005B275B" w14:paraId="615EF98D" w14:textId="77777777" w:rsidTr="00A2141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B2D75EC" w14:textId="77777777" w:rsidR="001808E8" w:rsidRPr="005B275B" w:rsidRDefault="001808E8" w:rsidP="00A21410">
            <w:pPr>
              <w:spacing w:after="160" w:line="276" w:lineRule="auto"/>
              <w:jc w:val="center"/>
              <w:rPr>
                <w:rFonts w:eastAsia="Arial,Times New Roman" w:cs="Arial"/>
                <w:color w:val="auto"/>
                <w:szCs w:val="20"/>
                <w:lang w:val="es-ES" w:eastAsia="es-CO"/>
              </w:rPr>
            </w:pPr>
            <w:r w:rsidRPr="005B275B">
              <w:rPr>
                <w:rFonts w:eastAsiaTheme="minorHAnsi"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A11A120" w14:textId="77777777" w:rsidR="001808E8" w:rsidRPr="005B275B" w:rsidRDefault="001808E8" w:rsidP="00A21410">
            <w:pPr>
              <w:spacing w:after="160" w:line="276" w:lineRule="auto"/>
              <w:jc w:val="both"/>
              <w:rPr>
                <w:rFonts w:eastAsia="Arial,Times New Roman" w:cs="Arial"/>
                <w:color w:val="auto"/>
                <w:szCs w:val="20"/>
                <w:lang w:val="es-ES" w:eastAsia="es-CO"/>
              </w:rPr>
            </w:pPr>
            <w:r w:rsidRPr="005B275B">
              <w:rPr>
                <w:rFonts w:eastAsiaTheme="minorHAnsi" w:cs="Arial"/>
                <w:color w:val="auto"/>
                <w:szCs w:val="20"/>
                <w:lang w:val="es-ES" w:eastAsia="es-CO"/>
              </w:rPr>
              <w:t>Cualquiera</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las</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clases</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permitidas</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por</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el</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artículo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2.2.1.2.3.1.2</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del</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Decreto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1082</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2015,</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a</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saber:</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(i)</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contrato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seguro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contenido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en</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una</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póliza,</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w:t>
            </w:r>
            <w:proofErr w:type="spellStart"/>
            <w:r w:rsidRPr="005B275B">
              <w:rPr>
                <w:rFonts w:eastAsiaTheme="minorHAnsi" w:cs="Arial"/>
                <w:color w:val="auto"/>
                <w:szCs w:val="20"/>
                <w:lang w:val="es-ES" w:eastAsia="es-CO"/>
              </w:rPr>
              <w:t>ii</w:t>
            </w:r>
            <w:proofErr w:type="spellEnd"/>
            <w:r w:rsidRPr="005B275B">
              <w:rPr>
                <w:rFonts w:eastAsiaTheme="minorHAnsi" w:cs="Arial"/>
                <w:color w:val="auto"/>
                <w:szCs w:val="20"/>
                <w:lang w:val="es-ES" w:eastAsia="es-CO"/>
              </w:rPr>
              <w:t>)</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patrimonio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autónomo y</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w:t>
            </w:r>
            <w:proofErr w:type="spellStart"/>
            <w:r w:rsidRPr="005B275B">
              <w:rPr>
                <w:rFonts w:eastAsiaTheme="minorHAnsi" w:cs="Arial"/>
                <w:color w:val="auto"/>
                <w:szCs w:val="20"/>
                <w:lang w:val="es-ES" w:eastAsia="es-CO"/>
              </w:rPr>
              <w:t>iii</w:t>
            </w:r>
            <w:proofErr w:type="spellEnd"/>
            <w:r w:rsidRPr="005B275B">
              <w:rPr>
                <w:rFonts w:eastAsiaTheme="minorHAnsi" w:cs="Arial"/>
                <w:color w:val="auto"/>
                <w:szCs w:val="20"/>
                <w:lang w:val="es-ES" w:eastAsia="es-CO"/>
              </w:rPr>
              <w:t>)</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garantía</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Bancaria.</w:t>
            </w:r>
          </w:p>
        </w:tc>
      </w:tr>
      <w:tr w:rsidR="001808E8" w:rsidRPr="005B275B" w14:paraId="0347D138" w14:textId="77777777" w:rsidTr="00A2141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3988784" w14:textId="77777777" w:rsidR="001808E8" w:rsidRPr="005B275B" w:rsidRDefault="001808E8" w:rsidP="00A21410">
            <w:pPr>
              <w:spacing w:after="160" w:line="276" w:lineRule="auto"/>
              <w:jc w:val="center"/>
              <w:rPr>
                <w:rFonts w:eastAsia="Arial,Times New Roman" w:cs="Arial"/>
                <w:color w:val="auto"/>
                <w:szCs w:val="20"/>
                <w:lang w:val="es-ES" w:eastAsia="es-CO"/>
              </w:rPr>
            </w:pPr>
            <w:r w:rsidRPr="005B275B">
              <w:rPr>
                <w:rFonts w:eastAsiaTheme="minorHAnsi" w:cs="Arial"/>
                <w:color w:val="auto"/>
                <w:szCs w:val="20"/>
                <w:lang w:val="es-ES" w:eastAsia="es-CO"/>
              </w:rPr>
              <w:t>Asegurado/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5D939F01" w14:textId="77777777" w:rsidR="001808E8" w:rsidRPr="005B275B" w:rsidRDefault="001808E8" w:rsidP="00A21410">
            <w:pPr>
              <w:spacing w:after="160" w:line="276" w:lineRule="auto"/>
              <w:jc w:val="both"/>
              <w:rPr>
                <w:rFonts w:eastAsia="Arial,Times New Roman" w:cs="Arial"/>
                <w:color w:val="auto"/>
                <w:szCs w:val="20"/>
                <w:lang w:val="es-ES" w:eastAsia="es-CO"/>
              </w:rPr>
            </w:pPr>
            <w:r w:rsidRPr="005B275B">
              <w:rPr>
                <w:rFonts w:eastAsiaTheme="minorHAnsi" w:cs="Arial"/>
                <w:color w:val="auto"/>
                <w:szCs w:val="20"/>
                <w:lang w:val="es-ES" w:eastAsia="es-CO"/>
              </w:rPr>
              <w:t>[AERONAUTICA CIVIL]</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identificada</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con</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NIT</w:t>
            </w:r>
            <w:r w:rsidRPr="005B275B">
              <w:rPr>
                <w:rFonts w:eastAsia="Arial,Times New Roman" w:cs="Arial"/>
                <w:color w:val="auto"/>
                <w:szCs w:val="20"/>
                <w:lang w:val="es-ES" w:eastAsia="es-CO"/>
              </w:rPr>
              <w:t xml:space="preserve"> </w:t>
            </w:r>
            <w:r w:rsidRPr="005B275B">
              <w:rPr>
                <w:rFonts w:eastAsia="Times New Roman" w:cs="Arial"/>
                <w:color w:val="auto"/>
                <w:szCs w:val="20"/>
                <w:lang w:val="es-ES" w:eastAsia="es-CO"/>
              </w:rPr>
              <w:t>[NIT de la entidad]</w:t>
            </w:r>
          </w:p>
        </w:tc>
      </w:tr>
      <w:tr w:rsidR="001808E8" w:rsidRPr="005B275B" w14:paraId="33AF589D" w14:textId="77777777" w:rsidTr="00A2141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531FB60" w14:textId="77777777" w:rsidR="001808E8" w:rsidRPr="005B275B" w:rsidRDefault="001808E8" w:rsidP="00A21410">
            <w:pPr>
              <w:spacing w:after="160" w:line="276" w:lineRule="auto"/>
              <w:jc w:val="center"/>
              <w:rPr>
                <w:rFonts w:eastAsia="Arial,Times New Roman" w:cs="Arial"/>
                <w:color w:val="auto"/>
                <w:szCs w:val="20"/>
                <w:lang w:val="es-ES" w:eastAsia="es-CO"/>
              </w:rPr>
            </w:pPr>
            <w:r w:rsidRPr="005B275B">
              <w:rPr>
                <w:rFonts w:eastAsiaTheme="minorHAnsi"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19858E43" w14:textId="77777777" w:rsidR="001808E8" w:rsidRPr="005B275B" w:rsidRDefault="001808E8" w:rsidP="00A21410">
            <w:pPr>
              <w:spacing w:after="160" w:line="276" w:lineRule="auto"/>
              <w:jc w:val="both"/>
              <w:rPr>
                <w:rFonts w:eastAsia="Arial,Times New Roman" w:cs="Arial"/>
                <w:color w:val="auto"/>
                <w:szCs w:val="20"/>
                <w:lang w:val="es-ES" w:eastAsia="es-CO"/>
              </w:rPr>
            </w:pPr>
            <w:r w:rsidRPr="005B275B">
              <w:rPr>
                <w:rFonts w:eastAsiaTheme="minorHAnsi" w:cs="Arial"/>
                <w:color w:val="auto"/>
                <w:szCs w:val="20"/>
                <w:lang w:val="es-ES" w:eastAsia="es-CO"/>
              </w:rPr>
              <w:t>Los</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perjuicios</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derivados</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del</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incumplimiento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del</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ofrecimiento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en</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los</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eventos</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señalados</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en</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el</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artículo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2.2.1.2.3.1.6</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del</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Decreto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1082</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2015.</w:t>
            </w:r>
          </w:p>
        </w:tc>
      </w:tr>
      <w:tr w:rsidR="001808E8" w:rsidRPr="005B275B" w14:paraId="066C33AA" w14:textId="77777777" w:rsidTr="00A2141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8E74252" w14:textId="77777777" w:rsidR="001808E8" w:rsidRPr="005B275B" w:rsidRDefault="001808E8" w:rsidP="00A21410">
            <w:pPr>
              <w:spacing w:after="160" w:line="276" w:lineRule="auto"/>
              <w:jc w:val="center"/>
              <w:rPr>
                <w:rFonts w:eastAsia="Arial,Times New Roman" w:cs="Arial"/>
                <w:color w:val="auto"/>
                <w:szCs w:val="20"/>
                <w:lang w:val="es-ES" w:eastAsia="es-CO"/>
              </w:rPr>
            </w:pPr>
            <w:r w:rsidRPr="005B275B">
              <w:rPr>
                <w:rFonts w:eastAsiaTheme="minorHAnsi"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AE821FA" w14:textId="77777777" w:rsidR="001808E8" w:rsidRPr="005B275B" w:rsidRDefault="001808E8" w:rsidP="00A21410">
            <w:pPr>
              <w:spacing w:after="160" w:line="276" w:lineRule="auto"/>
              <w:jc w:val="both"/>
              <w:rPr>
                <w:rFonts w:eastAsia="Arial,Times New Roman" w:cs="Arial"/>
                <w:color w:val="auto"/>
                <w:szCs w:val="20"/>
                <w:lang w:val="es-ES" w:eastAsia="es-CO"/>
              </w:rPr>
            </w:pPr>
            <w:r w:rsidRPr="005B275B">
              <w:rPr>
                <w:rFonts w:eastAsiaTheme="minorHAnsi" w:cs="Arial"/>
                <w:color w:val="auto"/>
                <w:szCs w:val="20"/>
                <w:lang w:val="es-ES" w:eastAsia="es-CO"/>
              </w:rPr>
              <w:t>3 meses contados a partir de la fecha de cierre del proceso de contratación.</w:t>
            </w:r>
            <w:r w:rsidRPr="005B275B">
              <w:rPr>
                <w:rFonts w:eastAsia="Arial,Times New Roman" w:cs="Arial"/>
                <w:color w:val="auto"/>
                <w:szCs w:val="20"/>
                <w:lang w:val="es-ES" w:eastAsia="es-CO"/>
              </w:rPr>
              <w:t xml:space="preserve"> </w:t>
            </w:r>
          </w:p>
        </w:tc>
      </w:tr>
      <w:tr w:rsidR="001808E8" w:rsidRPr="005B275B" w14:paraId="69F46E63" w14:textId="77777777" w:rsidTr="00A2141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006AAF2" w14:textId="77777777" w:rsidR="001808E8" w:rsidRPr="005B275B" w:rsidRDefault="001808E8" w:rsidP="00A21410">
            <w:pPr>
              <w:spacing w:after="160" w:line="276" w:lineRule="auto"/>
              <w:jc w:val="center"/>
              <w:rPr>
                <w:rFonts w:eastAsia="Arial,Times New Roman" w:cs="Arial"/>
                <w:color w:val="auto"/>
                <w:szCs w:val="20"/>
                <w:lang w:val="es-ES" w:eastAsia="es-CO"/>
              </w:rPr>
            </w:pPr>
            <w:r w:rsidRPr="005B275B">
              <w:rPr>
                <w:rFonts w:eastAsiaTheme="minorHAnsi" w:cs="Arial"/>
                <w:color w:val="auto"/>
                <w:szCs w:val="20"/>
                <w:lang w:val="es-ES" w:eastAsia="es-CO"/>
              </w:rPr>
              <w:t>Valor</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1AD8C382" w14:textId="77777777" w:rsidR="001808E8" w:rsidRPr="005B275B" w:rsidRDefault="001808E8" w:rsidP="00A21410">
            <w:pPr>
              <w:spacing w:after="160" w:line="276" w:lineRule="auto"/>
              <w:jc w:val="both"/>
              <w:rPr>
                <w:rFonts w:eastAsiaTheme="minorHAnsi" w:cs="Arial"/>
                <w:color w:val="auto"/>
                <w:szCs w:val="20"/>
                <w:lang w:val="es-ES" w:eastAsia="es-CO"/>
              </w:rPr>
            </w:pPr>
            <w:r w:rsidRPr="005B275B">
              <w:rPr>
                <w:rFonts w:eastAsiaTheme="minorHAnsi" w:cs="Arial"/>
                <w:color w:val="auto"/>
                <w:szCs w:val="20"/>
                <w:lang w:val="es-ES" w:eastAsia="es-CO"/>
              </w:rPr>
              <w:t>Diez</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por</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ciento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(10%)</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del</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presupuesto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oficial</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del</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proceso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selección [Cuando la oferta o el presupuesto estimado sea superior a 1.000.000 de SMMLV se aplicarán las reglas establecidas en el Decreto 1082 de 2015]</w:t>
            </w:r>
          </w:p>
          <w:p w14:paraId="08D1118C" w14:textId="77777777" w:rsidR="001808E8" w:rsidRPr="005B275B" w:rsidRDefault="001808E8" w:rsidP="00A21410">
            <w:pPr>
              <w:spacing w:after="160" w:line="276" w:lineRule="auto"/>
              <w:jc w:val="both"/>
              <w:rPr>
                <w:rFonts w:eastAsiaTheme="minorHAnsi" w:cs="Arial"/>
                <w:color w:val="auto"/>
                <w:szCs w:val="20"/>
                <w:lang w:val="es-ES" w:eastAsia="es-CO"/>
              </w:rPr>
            </w:pPr>
          </w:p>
          <w:p w14:paraId="579AD544" w14:textId="77777777" w:rsidR="001808E8" w:rsidRPr="005B275B" w:rsidRDefault="001808E8" w:rsidP="00A21410">
            <w:pPr>
              <w:spacing w:after="160" w:line="276" w:lineRule="auto"/>
              <w:jc w:val="both"/>
              <w:rPr>
                <w:rFonts w:eastAsia="Arial,Times New Roman" w:cs="Arial"/>
                <w:color w:val="auto"/>
                <w:szCs w:val="20"/>
                <w:lang w:val="es-ES" w:eastAsia="es-CO"/>
              </w:rPr>
            </w:pPr>
          </w:p>
        </w:tc>
      </w:tr>
      <w:tr w:rsidR="001808E8" w:rsidRPr="005B275B" w14:paraId="32E50034" w14:textId="77777777" w:rsidTr="00A21410">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13BC040" w14:textId="77777777" w:rsidR="001808E8" w:rsidRPr="005B275B" w:rsidRDefault="001808E8" w:rsidP="00A21410">
            <w:pPr>
              <w:spacing w:after="160" w:line="276" w:lineRule="auto"/>
              <w:jc w:val="center"/>
              <w:rPr>
                <w:rFonts w:eastAsia="Arial,Times New Roman" w:cs="Arial"/>
                <w:color w:val="auto"/>
                <w:szCs w:val="20"/>
                <w:lang w:val="es-ES" w:eastAsia="es-CO"/>
              </w:rPr>
            </w:pPr>
            <w:r w:rsidRPr="005B275B">
              <w:rPr>
                <w:rFonts w:eastAsiaTheme="minorHAnsi" w:cs="Arial"/>
                <w:color w:val="auto"/>
                <w:szCs w:val="20"/>
                <w:lang w:val="es-ES" w:eastAsia="es-CO"/>
              </w:rPr>
              <w:t>Tomador</w:t>
            </w:r>
            <w:r w:rsidRPr="005B275B">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4C4B53DB" w14:textId="77777777" w:rsidR="001808E8" w:rsidRPr="005B275B" w:rsidRDefault="001808E8" w:rsidP="001808E8">
            <w:pPr>
              <w:numPr>
                <w:ilvl w:val="0"/>
                <w:numId w:val="30"/>
              </w:numPr>
              <w:spacing w:after="160" w:line="276" w:lineRule="auto"/>
              <w:contextualSpacing/>
              <w:jc w:val="both"/>
              <w:rPr>
                <w:rFonts w:eastAsia="Arial,Times New Roman" w:cs="Arial"/>
                <w:color w:val="auto"/>
                <w:szCs w:val="20"/>
                <w:lang w:val="es-ES" w:eastAsia="es-CO"/>
              </w:rPr>
            </w:pPr>
            <w:r w:rsidRPr="005B275B">
              <w:rPr>
                <w:rFonts w:eastAsia="Arial" w:cs="Arial"/>
                <w:color w:val="auto"/>
                <w:szCs w:val="20"/>
                <w:lang w:val="es-ES" w:eastAsia="es-CO"/>
              </w:rPr>
              <w:t>Para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las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personas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jurídicas: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la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garantía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deberá</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tomarse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con</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el</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nombre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o</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razón</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social</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y</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tipo</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societario</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que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figura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en</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el</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certificado</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de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existencia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y</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representación</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legal</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expedido</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por</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la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Cámara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de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Comercio</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respectiva,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y</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no</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solo</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con</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su</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sigla,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no</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ser</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que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en</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el</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referido</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documento</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se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exprese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que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la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sociedad</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podrá</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denominarse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de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esa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manera.</w:t>
            </w:r>
          </w:p>
          <w:p w14:paraId="00DCD506" w14:textId="77777777" w:rsidR="001808E8" w:rsidRPr="005B275B" w:rsidRDefault="001808E8" w:rsidP="001808E8">
            <w:pPr>
              <w:numPr>
                <w:ilvl w:val="0"/>
                <w:numId w:val="30"/>
              </w:numPr>
              <w:spacing w:after="160" w:line="276" w:lineRule="auto"/>
              <w:contextualSpacing/>
              <w:jc w:val="both"/>
              <w:rPr>
                <w:rFonts w:eastAsia="Arial,Times New Roman" w:cs="Arial"/>
                <w:color w:val="auto"/>
                <w:szCs w:val="20"/>
                <w:lang w:val="es-ES" w:eastAsia="es-CO"/>
              </w:rPr>
            </w:pPr>
            <w:r w:rsidRPr="005B275B">
              <w:rPr>
                <w:rFonts w:eastAsia="Arial" w:cs="Arial"/>
                <w:color w:val="auto"/>
                <w:szCs w:val="20"/>
                <w:lang w:val="es-ES" w:eastAsia="es-CO"/>
              </w:rPr>
              <w:t>Para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los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proponentes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plurales: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la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garantía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deberá</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ser</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otorgada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por</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todos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los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integrantes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del</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proponente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plural,</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para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lo</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cual</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se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deberá</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relacionar</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claramente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los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integrantes,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su</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identificación</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y</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porcentaje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de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participación,</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quienes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para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todos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los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efectos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serán</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los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otorgantes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de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la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misma.</w:t>
            </w:r>
            <w:r w:rsidRPr="005B275B">
              <w:rPr>
                <w:rFonts w:eastAsia="Arial,Times New Roman" w:cs="Arial"/>
                <w:color w:val="auto"/>
                <w:szCs w:val="20"/>
                <w:lang w:val="es-ES" w:eastAsia="es-CO"/>
              </w:rPr>
              <w:t xml:space="preserve"> </w:t>
            </w:r>
          </w:p>
        </w:tc>
      </w:tr>
    </w:tbl>
    <w:p w14:paraId="16458723" w14:textId="77777777" w:rsidR="001808E8" w:rsidRPr="005B275B" w:rsidRDefault="001808E8" w:rsidP="001808E8">
      <w:pPr>
        <w:tabs>
          <w:tab w:val="left" w:pos="1860"/>
        </w:tabs>
        <w:jc w:val="both"/>
        <w:rPr>
          <w:rFonts w:eastAsia="Arial,Times New Roman" w:cs="Arial"/>
          <w:color w:val="auto"/>
          <w:szCs w:val="20"/>
          <w:lang w:eastAsia="es-ES"/>
        </w:rPr>
      </w:pPr>
    </w:p>
    <w:p w14:paraId="045E0A32" w14:textId="77777777" w:rsidR="001808E8" w:rsidRPr="005B275B" w:rsidRDefault="001808E8" w:rsidP="001808E8">
      <w:pPr>
        <w:tabs>
          <w:tab w:val="left" w:pos="1860"/>
        </w:tabs>
        <w:jc w:val="both"/>
        <w:rPr>
          <w:rFonts w:eastAsia="Arial" w:cs="Arial"/>
          <w:color w:val="auto"/>
          <w:szCs w:val="20"/>
        </w:rPr>
      </w:pPr>
      <w:r w:rsidRPr="005B275B">
        <w:rPr>
          <w:rFonts w:cs="Arial"/>
          <w:color w:val="auto"/>
          <w:szCs w:val="20"/>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26B9CC09" w14:textId="77777777" w:rsidR="001808E8" w:rsidRPr="005B275B" w:rsidRDefault="001808E8" w:rsidP="001808E8">
      <w:pPr>
        <w:tabs>
          <w:tab w:val="left" w:pos="1860"/>
        </w:tabs>
        <w:jc w:val="both"/>
        <w:rPr>
          <w:rFonts w:cs="Arial"/>
          <w:color w:val="auto"/>
          <w:szCs w:val="20"/>
        </w:rPr>
      </w:pPr>
      <w:r w:rsidRPr="005B275B">
        <w:rPr>
          <w:rFonts w:cs="Arial"/>
          <w:color w:val="auto"/>
          <w:szCs w:val="20"/>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40D54960" w14:textId="77777777" w:rsidR="001808E8" w:rsidRPr="005B275B" w:rsidRDefault="001808E8" w:rsidP="001808E8">
      <w:pPr>
        <w:spacing w:after="200" w:line="276" w:lineRule="auto"/>
        <w:ind w:left="850" w:hanging="357"/>
        <w:contextualSpacing/>
        <w:outlineLvl w:val="1"/>
        <w:rPr>
          <w:rFonts w:eastAsia="Calibri" w:cs="Arial"/>
          <w:b/>
          <w:bCs/>
          <w:color w:val="auto"/>
          <w:szCs w:val="20"/>
        </w:rPr>
      </w:pPr>
      <w:bookmarkStart w:id="764" w:name="_Toc32147430"/>
      <w:bookmarkStart w:id="765" w:name="_Toc84413969"/>
      <w:bookmarkStart w:id="766" w:name="_Toc518641688"/>
      <w:r w:rsidRPr="005B275B">
        <w:rPr>
          <w:rFonts w:eastAsia="Calibri" w:cs="Arial"/>
          <w:b/>
          <w:bCs/>
          <w:color w:val="auto"/>
          <w:szCs w:val="20"/>
        </w:rPr>
        <w:t>GARANTÍAS DEL CONTRATO</w:t>
      </w:r>
      <w:bookmarkEnd w:id="764"/>
      <w:bookmarkEnd w:id="765"/>
    </w:p>
    <w:p w14:paraId="516CD0BD" w14:textId="77777777" w:rsidR="001808E8" w:rsidRPr="005B275B" w:rsidRDefault="001808E8" w:rsidP="001808E8">
      <w:pPr>
        <w:tabs>
          <w:tab w:val="left" w:pos="1860"/>
        </w:tabs>
        <w:spacing w:after="200" w:line="276" w:lineRule="auto"/>
        <w:contextualSpacing/>
        <w:jc w:val="both"/>
        <w:rPr>
          <w:rFonts w:eastAsia="Calibri" w:cs="Arial"/>
          <w:b/>
          <w:bCs/>
          <w:color w:val="auto"/>
          <w:szCs w:val="20"/>
        </w:rPr>
      </w:pPr>
    </w:p>
    <w:p w14:paraId="5690B12F" w14:textId="77777777" w:rsidR="001808E8" w:rsidRPr="005B275B" w:rsidRDefault="001808E8" w:rsidP="001808E8">
      <w:pPr>
        <w:numPr>
          <w:ilvl w:val="2"/>
          <w:numId w:val="101"/>
        </w:numPr>
        <w:spacing w:after="200" w:line="276" w:lineRule="auto"/>
        <w:ind w:left="1134" w:hanging="595"/>
        <w:contextualSpacing/>
        <w:outlineLvl w:val="2"/>
        <w:rPr>
          <w:rFonts w:eastAsia="Arial" w:cs="Arial"/>
          <w:b/>
          <w:bCs/>
          <w:color w:val="auto"/>
          <w:szCs w:val="20"/>
        </w:rPr>
      </w:pPr>
      <w:bookmarkStart w:id="767" w:name="_Toc5006169"/>
      <w:bookmarkStart w:id="768" w:name="_Toc32147431"/>
      <w:bookmarkStart w:id="769" w:name="_Toc84413970"/>
      <w:r w:rsidRPr="005B275B">
        <w:rPr>
          <w:rFonts w:eastAsia="Calibri" w:cs="Arial"/>
          <w:b/>
          <w:bCs/>
          <w:color w:val="auto"/>
          <w:szCs w:val="20"/>
        </w:rPr>
        <w:lastRenderedPageBreak/>
        <w:t>GARANTÍA DE CUMPLIMIENTO</w:t>
      </w:r>
      <w:bookmarkEnd w:id="767"/>
      <w:bookmarkEnd w:id="768"/>
      <w:bookmarkEnd w:id="769"/>
    </w:p>
    <w:p w14:paraId="07EA3FB4" w14:textId="77777777" w:rsidR="001808E8" w:rsidRPr="005B275B" w:rsidRDefault="001808E8" w:rsidP="001808E8">
      <w:pPr>
        <w:tabs>
          <w:tab w:val="left" w:pos="1860"/>
        </w:tabs>
        <w:spacing w:line="276" w:lineRule="auto"/>
        <w:jc w:val="both"/>
        <w:rPr>
          <w:rFonts w:cs="Arial"/>
          <w:color w:val="auto"/>
          <w:szCs w:val="20"/>
        </w:rPr>
      </w:pPr>
      <w:r w:rsidRPr="005B275B">
        <w:rPr>
          <w:rFonts w:cs="Arial"/>
          <w:color w:val="auto"/>
          <w:szCs w:val="20"/>
        </w:rPr>
        <w:t xml:space="preserve">Para cubrir cualquier hecho constitutivo de incumplimiento, el contratista deberá presentar la garantía de cumplimiento en original a la entidad dentro de los </w:t>
      </w:r>
      <w:r w:rsidRPr="005B275B">
        <w:rPr>
          <w:rFonts w:eastAsia="Arial" w:cs="Arial"/>
          <w:color w:val="auto"/>
          <w:szCs w:val="20"/>
        </w:rPr>
        <w:t>[la entidad deberá definir los días</w:t>
      </w:r>
      <w:r w:rsidRPr="005B275B">
        <w:rPr>
          <w:rFonts w:cs="Arial"/>
          <w:color w:val="auto"/>
          <w:szCs w:val="20"/>
        </w:rPr>
        <w:t>] días hábiles siguientes contados a partir de la firma del contrato y requerirá la aprobación de la entidad. Esta garantía tendrá las siguientes características:</w:t>
      </w:r>
    </w:p>
    <w:tbl>
      <w:tblPr>
        <w:tblStyle w:val="Tablaconcuadrcula"/>
        <w:tblW w:w="0" w:type="auto"/>
        <w:jc w:val="center"/>
        <w:tblInd w:w="0" w:type="dxa"/>
        <w:tblLook w:val="04A0" w:firstRow="1" w:lastRow="0" w:firstColumn="1" w:lastColumn="0" w:noHBand="0" w:noVBand="1"/>
      </w:tblPr>
      <w:tblGrid>
        <w:gridCol w:w="1755"/>
        <w:gridCol w:w="7073"/>
      </w:tblGrid>
      <w:tr w:rsidR="001808E8" w:rsidRPr="005B275B" w14:paraId="6F76AA7A" w14:textId="77777777" w:rsidTr="00A21410">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09A97E2" w14:textId="77777777" w:rsidR="001808E8" w:rsidRPr="005B275B" w:rsidRDefault="001808E8" w:rsidP="00A21410">
            <w:pPr>
              <w:spacing w:after="160" w:line="259" w:lineRule="auto"/>
              <w:rPr>
                <w:rFonts w:eastAsiaTheme="minorHAnsi" w:cs="Arial"/>
                <w:b/>
                <w:color w:val="auto"/>
                <w:szCs w:val="20"/>
              </w:rPr>
            </w:pPr>
            <w:r w:rsidRPr="005B275B">
              <w:rPr>
                <w:rFonts w:eastAsiaTheme="minorHAnsi" w:cs="Arial"/>
                <w:b/>
                <w:color w:val="auto"/>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5C19B7C" w14:textId="77777777" w:rsidR="001808E8" w:rsidRPr="005B275B" w:rsidRDefault="001808E8" w:rsidP="00A21410">
            <w:pPr>
              <w:spacing w:after="160" w:line="259" w:lineRule="auto"/>
              <w:rPr>
                <w:rFonts w:eastAsiaTheme="minorHAnsi" w:cs="Arial"/>
                <w:b/>
                <w:color w:val="auto"/>
                <w:szCs w:val="20"/>
              </w:rPr>
            </w:pPr>
            <w:r w:rsidRPr="005B275B">
              <w:rPr>
                <w:rFonts w:eastAsiaTheme="minorHAnsi" w:cs="Arial"/>
                <w:b/>
                <w:color w:val="auto"/>
                <w:szCs w:val="20"/>
              </w:rPr>
              <w:t xml:space="preserve">Condición </w:t>
            </w:r>
          </w:p>
        </w:tc>
      </w:tr>
      <w:tr w:rsidR="001808E8" w:rsidRPr="005B275B" w14:paraId="17BF0464" w14:textId="77777777" w:rsidTr="00A214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67700A2" w14:textId="77777777" w:rsidR="001808E8" w:rsidRPr="005B275B" w:rsidRDefault="001808E8" w:rsidP="00A21410">
            <w:pPr>
              <w:spacing w:after="160" w:line="259" w:lineRule="auto"/>
              <w:rPr>
                <w:rFonts w:eastAsia="Times New Roman" w:cs="Arial"/>
                <w:color w:val="auto"/>
                <w:szCs w:val="20"/>
                <w:lang w:val="es-ES" w:eastAsia="es-CO"/>
              </w:rPr>
            </w:pPr>
            <w:r w:rsidRPr="005B275B">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E601980" w14:textId="77777777" w:rsidR="001808E8" w:rsidRPr="005B275B" w:rsidRDefault="001808E8" w:rsidP="00A21410">
            <w:pPr>
              <w:spacing w:after="160" w:line="259" w:lineRule="auto"/>
              <w:rPr>
                <w:rFonts w:eastAsia="Times New Roman" w:cs="Arial"/>
                <w:color w:val="auto"/>
                <w:szCs w:val="20"/>
                <w:lang w:val="es-ES" w:eastAsia="es-CO"/>
              </w:rPr>
            </w:pPr>
            <w:r w:rsidRPr="005B275B">
              <w:rPr>
                <w:rFonts w:eastAsia="Times New Roman" w:cs="Arial"/>
                <w:color w:val="auto"/>
                <w:szCs w:val="20"/>
                <w:lang w:val="es-ES" w:eastAsia="es-CO"/>
              </w:rPr>
              <w:t>Cualquiera de las clases permitidas por el artículo 2.2.1.2.3.1.2 del Decreto 1082 de 2015, a saber: (i) contrato de seguro contenido en una póliza para entidades estatales, (</w:t>
            </w:r>
            <w:proofErr w:type="spellStart"/>
            <w:r w:rsidRPr="005B275B">
              <w:rPr>
                <w:rFonts w:eastAsia="Times New Roman" w:cs="Arial"/>
                <w:color w:val="auto"/>
                <w:szCs w:val="20"/>
                <w:lang w:val="es-ES" w:eastAsia="es-CO"/>
              </w:rPr>
              <w:t>ii</w:t>
            </w:r>
            <w:proofErr w:type="spellEnd"/>
            <w:r w:rsidRPr="005B275B">
              <w:rPr>
                <w:rFonts w:eastAsia="Times New Roman" w:cs="Arial"/>
                <w:color w:val="auto"/>
                <w:szCs w:val="20"/>
                <w:lang w:val="es-ES" w:eastAsia="es-CO"/>
              </w:rPr>
              <w:t>) patrimonio autónomo, (</w:t>
            </w:r>
            <w:proofErr w:type="spellStart"/>
            <w:r w:rsidRPr="005B275B">
              <w:rPr>
                <w:rFonts w:eastAsia="Times New Roman" w:cs="Arial"/>
                <w:color w:val="auto"/>
                <w:szCs w:val="20"/>
                <w:lang w:val="es-ES" w:eastAsia="es-CO"/>
              </w:rPr>
              <w:t>iii</w:t>
            </w:r>
            <w:proofErr w:type="spellEnd"/>
            <w:r w:rsidRPr="005B275B">
              <w:rPr>
                <w:rFonts w:eastAsia="Times New Roman" w:cs="Arial"/>
                <w:color w:val="auto"/>
                <w:szCs w:val="20"/>
                <w:lang w:val="es-ES" w:eastAsia="es-CO"/>
              </w:rPr>
              <w:t>) garantía bancaria.</w:t>
            </w:r>
          </w:p>
        </w:tc>
      </w:tr>
      <w:tr w:rsidR="001808E8" w:rsidRPr="005B275B" w14:paraId="144572C8" w14:textId="77777777" w:rsidTr="00A214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182F59" w14:textId="77777777" w:rsidR="001808E8" w:rsidRPr="005B275B" w:rsidRDefault="001808E8" w:rsidP="00A21410">
            <w:pPr>
              <w:spacing w:after="160" w:line="259" w:lineRule="auto"/>
              <w:rPr>
                <w:rFonts w:eastAsia="Times New Roman" w:cs="Arial"/>
                <w:color w:val="auto"/>
                <w:szCs w:val="20"/>
                <w:lang w:val="es-ES" w:eastAsia="es-CO"/>
              </w:rPr>
            </w:pPr>
            <w:r w:rsidRPr="005B275B">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8DD1398" w14:textId="77777777" w:rsidR="001808E8" w:rsidRPr="005B275B" w:rsidRDefault="001808E8" w:rsidP="00A21410">
            <w:pPr>
              <w:spacing w:after="160" w:line="259" w:lineRule="auto"/>
              <w:rPr>
                <w:rFonts w:eastAsia="Times New Roman" w:cs="Arial"/>
                <w:color w:val="auto"/>
                <w:szCs w:val="20"/>
                <w:lang w:val="es-ES" w:eastAsia="es-CO"/>
              </w:rPr>
            </w:pPr>
            <w:r w:rsidRPr="005B275B">
              <w:rPr>
                <w:rFonts w:eastAsia="Times New Roman" w:cs="Arial"/>
                <w:color w:val="auto"/>
                <w:szCs w:val="20"/>
                <w:lang w:val="es-ES" w:eastAsia="es-CO"/>
              </w:rPr>
              <w:t>[AERONAUTICA CIVIL] identificada con NIT [NIT de la entidad]</w:t>
            </w:r>
          </w:p>
        </w:tc>
      </w:tr>
      <w:tr w:rsidR="001808E8" w:rsidRPr="005B275B" w14:paraId="2FDBB2FD" w14:textId="77777777" w:rsidTr="00A214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511DD9" w14:textId="77777777" w:rsidR="001808E8" w:rsidRPr="005B275B" w:rsidRDefault="001808E8" w:rsidP="00A21410">
            <w:pPr>
              <w:spacing w:after="160" w:line="259" w:lineRule="auto"/>
              <w:rPr>
                <w:rFonts w:eastAsia="Times New Roman" w:cs="Arial"/>
                <w:color w:val="auto"/>
                <w:szCs w:val="20"/>
                <w:lang w:val="es-ES" w:eastAsia="es-CO"/>
              </w:rPr>
            </w:pPr>
            <w:r w:rsidRPr="005B275B">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0DF2FAB5" w14:textId="77777777" w:rsidR="001808E8" w:rsidRPr="005B275B" w:rsidRDefault="001808E8" w:rsidP="00A21410">
            <w:pPr>
              <w:spacing w:after="160" w:line="259" w:lineRule="auto"/>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22"/>
              <w:gridCol w:w="1887"/>
              <w:gridCol w:w="2038"/>
            </w:tblGrid>
            <w:tr w:rsidR="001808E8" w:rsidRPr="005B275B" w14:paraId="3DEF55D8" w14:textId="77777777" w:rsidTr="00A21410">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D88A24F" w14:textId="77777777" w:rsidR="001808E8" w:rsidRPr="005B275B" w:rsidRDefault="001808E8" w:rsidP="00A21410">
                  <w:pPr>
                    <w:spacing w:after="160" w:line="259" w:lineRule="auto"/>
                    <w:rPr>
                      <w:rFonts w:eastAsia="Times New Roman" w:cs="Arial"/>
                      <w:b/>
                      <w:color w:val="auto"/>
                      <w:szCs w:val="20"/>
                      <w:lang w:val="es-ES" w:eastAsia="es-CO"/>
                    </w:rPr>
                  </w:pPr>
                  <w:r w:rsidRPr="005B275B">
                    <w:rPr>
                      <w:rFonts w:eastAsia="Times New Roman" w:cs="Arial"/>
                      <w:b/>
                      <w:color w:val="auto"/>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DC77F26" w14:textId="77777777" w:rsidR="001808E8" w:rsidRPr="005B275B" w:rsidRDefault="001808E8" w:rsidP="00A21410">
                  <w:pPr>
                    <w:spacing w:after="160" w:line="259" w:lineRule="auto"/>
                    <w:rPr>
                      <w:rFonts w:eastAsia="Times New Roman" w:cs="Arial"/>
                      <w:b/>
                      <w:color w:val="auto"/>
                      <w:szCs w:val="20"/>
                      <w:lang w:val="es-ES" w:eastAsia="es-CO"/>
                    </w:rPr>
                  </w:pPr>
                  <w:r w:rsidRPr="005B275B">
                    <w:rPr>
                      <w:rFonts w:eastAsia="Times New Roman" w:cs="Arial"/>
                      <w:b/>
                      <w:color w:val="auto"/>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965B577" w14:textId="77777777" w:rsidR="001808E8" w:rsidRPr="005B275B" w:rsidRDefault="001808E8" w:rsidP="00A21410">
                  <w:pPr>
                    <w:spacing w:after="160" w:line="259" w:lineRule="auto"/>
                    <w:rPr>
                      <w:rFonts w:eastAsia="Times New Roman" w:cs="Arial"/>
                      <w:b/>
                      <w:color w:val="auto"/>
                      <w:szCs w:val="20"/>
                      <w:lang w:val="es-ES" w:eastAsia="es-CO"/>
                    </w:rPr>
                  </w:pPr>
                  <w:r w:rsidRPr="005B275B">
                    <w:rPr>
                      <w:rFonts w:eastAsia="Times New Roman" w:cs="Arial"/>
                      <w:b/>
                      <w:color w:val="auto"/>
                      <w:szCs w:val="20"/>
                      <w:lang w:val="es-ES" w:eastAsia="es-CO"/>
                    </w:rPr>
                    <w:t>Valor Asegurado</w:t>
                  </w:r>
                </w:p>
              </w:tc>
            </w:tr>
            <w:tr w:rsidR="001808E8" w:rsidRPr="005B275B" w14:paraId="323F9865" w14:textId="77777777" w:rsidTr="00A21410">
              <w:tc>
                <w:tcPr>
                  <w:tcW w:w="2134" w:type="pct"/>
                  <w:tcBorders>
                    <w:top w:val="single" w:sz="4" w:space="0" w:color="auto"/>
                    <w:left w:val="single" w:sz="4" w:space="0" w:color="auto"/>
                    <w:bottom w:val="single" w:sz="4" w:space="0" w:color="auto"/>
                    <w:right w:val="single" w:sz="4" w:space="0" w:color="auto"/>
                  </w:tcBorders>
                  <w:hideMark/>
                </w:tcPr>
                <w:p w14:paraId="21BD217A" w14:textId="77777777" w:rsidR="001808E8" w:rsidRPr="005B275B" w:rsidRDefault="001808E8" w:rsidP="00A21410">
                  <w:pPr>
                    <w:spacing w:after="160" w:line="259" w:lineRule="auto"/>
                    <w:jc w:val="both"/>
                    <w:rPr>
                      <w:rFonts w:eastAsia="Times New Roman" w:cs="Arial"/>
                      <w:color w:val="auto"/>
                      <w:szCs w:val="20"/>
                      <w:lang w:val="es-ES" w:eastAsia="es-CO"/>
                    </w:rPr>
                  </w:pPr>
                  <w:r w:rsidRPr="005B275B">
                    <w:rPr>
                      <w:rFonts w:eastAsia="Times New Roman" w:cs="Arial"/>
                      <w:b/>
                      <w:color w:val="auto"/>
                      <w:szCs w:val="20"/>
                      <w:lang w:val="es-ES" w:eastAsia="es-CO"/>
                    </w:rPr>
                    <w:t>Cumplimiento general</w:t>
                  </w:r>
                  <w:r w:rsidRPr="005B275B">
                    <w:rPr>
                      <w:rFonts w:eastAsia="Times New Roman" w:cs="Arial"/>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6FBA0F46" w14:textId="77777777" w:rsidR="001808E8" w:rsidRPr="005B275B" w:rsidRDefault="001808E8" w:rsidP="00A21410">
                  <w:pPr>
                    <w:spacing w:after="160" w:line="259" w:lineRule="auto"/>
                    <w:jc w:val="both"/>
                    <w:rPr>
                      <w:rFonts w:eastAsia="Times New Roman" w:cs="Arial"/>
                      <w:color w:val="auto"/>
                      <w:szCs w:val="20"/>
                      <w:lang w:val="es-ES" w:eastAsia="es-CO"/>
                    </w:rPr>
                  </w:pPr>
                  <w:r w:rsidRPr="005B275B">
                    <w:rPr>
                      <w:rFonts w:eastAsia="Times New Roman" w:cs="Arial"/>
                      <w:color w:val="auto"/>
                      <w:szCs w:val="20"/>
                      <w:lang w:val="es-ES" w:eastAsia="es-CO"/>
                    </w:rPr>
                    <w:t xml:space="preserve">Desde la fecha de suscripción del contrato, por el termino de ejecución del contrato y cuatro meses mas </w:t>
                  </w:r>
                </w:p>
              </w:tc>
              <w:tc>
                <w:tcPr>
                  <w:tcW w:w="1488" w:type="pct"/>
                  <w:tcBorders>
                    <w:top w:val="single" w:sz="4" w:space="0" w:color="auto"/>
                    <w:left w:val="single" w:sz="4" w:space="0" w:color="auto"/>
                    <w:bottom w:val="single" w:sz="4" w:space="0" w:color="auto"/>
                    <w:right w:val="single" w:sz="4" w:space="0" w:color="auto"/>
                  </w:tcBorders>
                  <w:hideMark/>
                </w:tcPr>
                <w:p w14:paraId="4FE8D4FC" w14:textId="77777777" w:rsidR="001808E8" w:rsidRPr="005B275B" w:rsidRDefault="001808E8" w:rsidP="00A21410">
                  <w:pPr>
                    <w:spacing w:after="160" w:line="259" w:lineRule="auto"/>
                    <w:jc w:val="both"/>
                    <w:rPr>
                      <w:rFonts w:eastAsia="Times New Roman" w:cs="Arial"/>
                      <w:color w:val="auto"/>
                      <w:szCs w:val="20"/>
                      <w:lang w:val="es-ES" w:eastAsia="es-CO"/>
                    </w:rPr>
                  </w:pPr>
                  <w:r w:rsidRPr="005B275B">
                    <w:rPr>
                      <w:rFonts w:eastAsia="Times New Roman" w:cs="Arial"/>
                      <w:color w:val="auto"/>
                      <w:szCs w:val="20"/>
                      <w:lang w:val="es-ES" w:eastAsia="es-CO"/>
                    </w:rPr>
                    <w:t>(20%)</w:t>
                  </w:r>
                </w:p>
              </w:tc>
            </w:tr>
            <w:tr w:rsidR="001808E8" w:rsidRPr="005B275B" w14:paraId="4AB0F13E" w14:textId="77777777" w:rsidTr="00CC6B82">
              <w:tc>
                <w:tcPr>
                  <w:tcW w:w="2134" w:type="pct"/>
                  <w:tcBorders>
                    <w:top w:val="single" w:sz="4" w:space="0" w:color="auto"/>
                    <w:left w:val="single" w:sz="4" w:space="0" w:color="auto"/>
                    <w:bottom w:val="single" w:sz="4" w:space="0" w:color="auto"/>
                    <w:right w:val="single" w:sz="4" w:space="0" w:color="auto"/>
                  </w:tcBorders>
                  <w:hideMark/>
                </w:tcPr>
                <w:p w14:paraId="4CC63428" w14:textId="77777777" w:rsidR="001808E8" w:rsidRPr="005B275B" w:rsidRDefault="001808E8" w:rsidP="00A21410">
                  <w:pPr>
                    <w:spacing w:after="160" w:line="259" w:lineRule="auto"/>
                    <w:jc w:val="both"/>
                    <w:rPr>
                      <w:rFonts w:eastAsia="Times New Roman" w:cs="Arial"/>
                      <w:b/>
                      <w:color w:val="auto"/>
                      <w:szCs w:val="20"/>
                      <w:lang w:val="es-ES" w:eastAsia="es-CO"/>
                    </w:rPr>
                  </w:pPr>
                  <w:r w:rsidRPr="005B275B">
                    <w:rPr>
                      <w:rFonts w:eastAsia="Times New Roman"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tcPr>
                <w:p w14:paraId="6ACBB7B9" w14:textId="0B37D214" w:rsidR="001808E8" w:rsidRPr="005B275B" w:rsidRDefault="001808E8" w:rsidP="00A21410">
                  <w:pPr>
                    <w:spacing w:after="160" w:line="259" w:lineRule="auto"/>
                    <w:jc w:val="both"/>
                    <w:rPr>
                      <w:rFonts w:eastAsia="Times New Roman" w:cs="Arial"/>
                      <w:color w:val="auto"/>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4542234" w14:textId="48C01022" w:rsidR="001808E8" w:rsidRPr="005B275B" w:rsidRDefault="001808E8" w:rsidP="00A21410">
                  <w:pPr>
                    <w:spacing w:after="160" w:line="259" w:lineRule="auto"/>
                    <w:jc w:val="both"/>
                    <w:rPr>
                      <w:rFonts w:eastAsia="Times New Roman" w:cs="Arial"/>
                      <w:color w:val="auto"/>
                      <w:szCs w:val="20"/>
                      <w:lang w:val="es-ES" w:eastAsia="es-CO"/>
                    </w:rPr>
                  </w:pPr>
                </w:p>
              </w:tc>
            </w:tr>
            <w:tr w:rsidR="001808E8" w:rsidRPr="005B275B" w14:paraId="3633DD2E" w14:textId="77777777" w:rsidTr="00CC6B82">
              <w:tc>
                <w:tcPr>
                  <w:tcW w:w="3034" w:type="dxa"/>
                  <w:tcBorders>
                    <w:top w:val="single" w:sz="4" w:space="0" w:color="auto"/>
                    <w:left w:val="single" w:sz="4" w:space="0" w:color="auto"/>
                    <w:bottom w:val="single" w:sz="4" w:space="0" w:color="auto"/>
                    <w:right w:val="single" w:sz="4" w:space="0" w:color="auto"/>
                  </w:tcBorders>
                  <w:hideMark/>
                </w:tcPr>
                <w:p w14:paraId="0123B4E3" w14:textId="77777777" w:rsidR="001808E8" w:rsidRPr="005B275B" w:rsidRDefault="001808E8" w:rsidP="00A21410">
                  <w:pPr>
                    <w:spacing w:after="160" w:line="259" w:lineRule="auto"/>
                    <w:jc w:val="both"/>
                    <w:rPr>
                      <w:rFonts w:eastAsia="Times New Roman" w:cs="Arial"/>
                      <w:b/>
                      <w:bCs/>
                      <w:color w:val="auto"/>
                      <w:szCs w:val="20"/>
                      <w:lang w:val="es-ES" w:eastAsia="es-CO"/>
                    </w:rPr>
                  </w:pPr>
                  <w:r w:rsidRPr="005B275B">
                    <w:rPr>
                      <w:rFonts w:eastAsia="Times New Roman" w:cs="Arial"/>
                      <w:b/>
                      <w:bCs/>
                      <w:color w:val="auto"/>
                      <w:szCs w:val="20"/>
                      <w:lang w:val="es-ES" w:eastAsia="es-CO"/>
                    </w:rPr>
                    <w:t>Devolución del pago anticipado</w:t>
                  </w:r>
                </w:p>
              </w:tc>
              <w:tc>
                <w:tcPr>
                  <w:tcW w:w="1960" w:type="dxa"/>
                  <w:tcBorders>
                    <w:top w:val="single" w:sz="4" w:space="0" w:color="auto"/>
                    <w:left w:val="single" w:sz="4" w:space="0" w:color="auto"/>
                    <w:bottom w:val="single" w:sz="4" w:space="0" w:color="auto"/>
                    <w:right w:val="single" w:sz="4" w:space="0" w:color="auto"/>
                  </w:tcBorders>
                </w:tcPr>
                <w:p w14:paraId="791CE8C1" w14:textId="77777777" w:rsidR="001808E8" w:rsidRPr="005B275B" w:rsidRDefault="001808E8" w:rsidP="00A21410">
                  <w:pPr>
                    <w:spacing w:after="160" w:line="259" w:lineRule="auto"/>
                    <w:jc w:val="both"/>
                    <w:rPr>
                      <w:rFonts w:eastAsia="Times New Roman" w:cs="Arial"/>
                      <w:color w:val="auto"/>
                      <w:szCs w:val="20"/>
                      <w:lang w:val="es-ES" w:eastAsia="es-CO"/>
                    </w:rPr>
                  </w:pPr>
                </w:p>
              </w:tc>
              <w:tc>
                <w:tcPr>
                  <w:tcW w:w="2116" w:type="dxa"/>
                  <w:tcBorders>
                    <w:top w:val="single" w:sz="4" w:space="0" w:color="auto"/>
                    <w:left w:val="single" w:sz="4" w:space="0" w:color="auto"/>
                    <w:bottom w:val="single" w:sz="4" w:space="0" w:color="auto"/>
                    <w:right w:val="single" w:sz="4" w:space="0" w:color="auto"/>
                  </w:tcBorders>
                </w:tcPr>
                <w:p w14:paraId="651A1F69" w14:textId="7783080D" w:rsidR="001808E8" w:rsidRPr="005B275B" w:rsidRDefault="001808E8" w:rsidP="00A21410">
                  <w:pPr>
                    <w:spacing w:after="160" w:line="259" w:lineRule="auto"/>
                    <w:jc w:val="both"/>
                    <w:rPr>
                      <w:rFonts w:eastAsia="Times New Roman" w:cs="Arial"/>
                      <w:bCs/>
                      <w:color w:val="auto"/>
                      <w:szCs w:val="20"/>
                      <w:lang w:val="es-ES" w:eastAsia="es-CO"/>
                    </w:rPr>
                  </w:pPr>
                </w:p>
              </w:tc>
            </w:tr>
            <w:tr w:rsidR="001808E8" w:rsidRPr="005B275B" w14:paraId="6DA7D4F7" w14:textId="77777777" w:rsidTr="00A21410">
              <w:tc>
                <w:tcPr>
                  <w:tcW w:w="2134" w:type="pct"/>
                  <w:tcBorders>
                    <w:top w:val="single" w:sz="4" w:space="0" w:color="auto"/>
                    <w:left w:val="single" w:sz="4" w:space="0" w:color="auto"/>
                    <w:bottom w:val="single" w:sz="4" w:space="0" w:color="auto"/>
                    <w:right w:val="single" w:sz="4" w:space="0" w:color="auto"/>
                  </w:tcBorders>
                  <w:hideMark/>
                </w:tcPr>
                <w:p w14:paraId="7EB905F9" w14:textId="77777777" w:rsidR="001808E8" w:rsidRPr="005B275B" w:rsidRDefault="001808E8" w:rsidP="00A21410">
                  <w:pPr>
                    <w:spacing w:after="160" w:line="259" w:lineRule="auto"/>
                    <w:jc w:val="both"/>
                    <w:rPr>
                      <w:rFonts w:eastAsia="Times New Roman" w:cs="Arial"/>
                      <w:color w:val="auto"/>
                      <w:szCs w:val="20"/>
                      <w:lang w:val="es-ES" w:eastAsia="es-CO"/>
                    </w:rPr>
                  </w:pPr>
                  <w:r w:rsidRPr="005B275B">
                    <w:rPr>
                      <w:rFonts w:eastAsia="Times New Roman" w:cs="Arial"/>
                      <w:b/>
                      <w:color w:val="auto"/>
                      <w:szCs w:val="20"/>
                      <w:lang w:val="es-ES" w:eastAsia="es-CO"/>
                    </w:rPr>
                    <w:t>Pago de salarios, prestaciones sociales legales e indemnizaciones laborales</w:t>
                  </w:r>
                  <w:r w:rsidRPr="005B275B">
                    <w:rPr>
                      <w:rFonts w:eastAsia="Times New Roman"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1B27209D" w14:textId="77777777" w:rsidR="001808E8" w:rsidRPr="005B275B" w:rsidRDefault="001808E8" w:rsidP="00A21410">
                  <w:pPr>
                    <w:spacing w:after="160" w:line="259" w:lineRule="auto"/>
                    <w:jc w:val="both"/>
                    <w:rPr>
                      <w:rFonts w:eastAsia="Times New Roman" w:cs="Arial"/>
                      <w:color w:val="auto"/>
                      <w:szCs w:val="20"/>
                      <w:lang w:val="es-ES" w:eastAsia="es-CO"/>
                    </w:rPr>
                  </w:pPr>
                  <w:r w:rsidRPr="005B275B">
                    <w:rPr>
                      <w:rFonts w:eastAsia="Times New Roman"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471AE3F4" w14:textId="77777777" w:rsidR="001808E8" w:rsidRPr="005B275B" w:rsidRDefault="001808E8" w:rsidP="00A21410">
                  <w:pPr>
                    <w:spacing w:after="160" w:line="259" w:lineRule="auto"/>
                    <w:jc w:val="both"/>
                    <w:rPr>
                      <w:rFonts w:eastAsia="Times New Roman" w:cs="Arial"/>
                      <w:color w:val="auto"/>
                      <w:szCs w:val="20"/>
                      <w:lang w:val="es-ES" w:eastAsia="es-CO"/>
                    </w:rPr>
                  </w:pPr>
                  <w:r w:rsidRPr="005B275B">
                    <w:rPr>
                      <w:rFonts w:eastAsia="Times New Roman" w:cs="Arial"/>
                      <w:color w:val="auto"/>
                      <w:szCs w:val="20"/>
                      <w:lang w:val="es-ES" w:eastAsia="es-CO"/>
                    </w:rPr>
                    <w:t xml:space="preserve">(20%) </w:t>
                  </w:r>
                </w:p>
              </w:tc>
            </w:tr>
            <w:tr w:rsidR="001808E8" w:rsidRPr="005B275B" w14:paraId="4255CC62" w14:textId="77777777" w:rsidTr="00A21410">
              <w:tc>
                <w:tcPr>
                  <w:tcW w:w="2134" w:type="pct"/>
                  <w:tcBorders>
                    <w:top w:val="single" w:sz="4" w:space="0" w:color="auto"/>
                    <w:left w:val="single" w:sz="4" w:space="0" w:color="auto"/>
                    <w:bottom w:val="single" w:sz="4" w:space="0" w:color="auto"/>
                    <w:right w:val="single" w:sz="4" w:space="0" w:color="auto"/>
                  </w:tcBorders>
                  <w:hideMark/>
                </w:tcPr>
                <w:p w14:paraId="5AA1F2F4" w14:textId="77777777" w:rsidR="001808E8" w:rsidRPr="005B275B" w:rsidRDefault="001808E8" w:rsidP="00A21410">
                  <w:pPr>
                    <w:spacing w:after="160" w:line="259" w:lineRule="auto"/>
                    <w:jc w:val="both"/>
                    <w:rPr>
                      <w:rFonts w:eastAsia="Times New Roman" w:cs="Arial"/>
                      <w:color w:val="auto"/>
                      <w:szCs w:val="20"/>
                      <w:lang w:val="es-ES" w:eastAsia="es-CO"/>
                    </w:rPr>
                  </w:pPr>
                  <w:r w:rsidRPr="005B275B">
                    <w:rPr>
                      <w:rFonts w:eastAsia="Times New Roman" w:cs="Arial"/>
                      <w:b/>
                      <w:color w:val="auto"/>
                      <w:szCs w:val="20"/>
                      <w:lang w:val="es-ES" w:eastAsia="es-CO"/>
                    </w:rPr>
                    <w:t>Estabilidad y calidad de las obras</w:t>
                  </w:r>
                  <w:r w:rsidRPr="005B275B">
                    <w:rPr>
                      <w:rFonts w:eastAsia="Times New Roman"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11F251C9" w14:textId="3C02E269" w:rsidR="001808E8" w:rsidRPr="005B275B" w:rsidRDefault="001808E8" w:rsidP="00A21410">
                  <w:pPr>
                    <w:spacing w:after="160" w:line="259" w:lineRule="auto"/>
                    <w:jc w:val="both"/>
                    <w:rPr>
                      <w:rFonts w:eastAsia="Times New Roman" w:cs="Arial"/>
                      <w:color w:val="auto"/>
                      <w:szCs w:val="20"/>
                      <w:lang w:val="es-ES" w:eastAsia="es-CO"/>
                    </w:rPr>
                  </w:pPr>
                  <w:r w:rsidRPr="005B275B">
                    <w:rPr>
                      <w:rFonts w:eastAsia="Times New Roman" w:cs="Arial"/>
                      <w:color w:val="auto"/>
                      <w:szCs w:val="20"/>
                      <w:lang w:val="es-ES" w:eastAsia="es-CO"/>
                    </w:rPr>
                    <w:t>Desde la entrega de recibo a satisfacción</w:t>
                  </w:r>
                  <w:r w:rsidR="00CC6B82">
                    <w:rPr>
                      <w:rFonts w:eastAsia="Times New Roman" w:cs="Arial"/>
                      <w:color w:val="auto"/>
                      <w:szCs w:val="20"/>
                      <w:lang w:val="es-ES" w:eastAsia="es-CO"/>
                    </w:rPr>
                    <w:t xml:space="preserve"> y dos años mas </w:t>
                  </w:r>
                </w:p>
              </w:tc>
              <w:tc>
                <w:tcPr>
                  <w:tcW w:w="1488" w:type="pct"/>
                  <w:tcBorders>
                    <w:top w:val="single" w:sz="4" w:space="0" w:color="auto"/>
                    <w:left w:val="single" w:sz="4" w:space="0" w:color="auto"/>
                    <w:bottom w:val="single" w:sz="4" w:space="0" w:color="auto"/>
                    <w:right w:val="single" w:sz="4" w:space="0" w:color="auto"/>
                  </w:tcBorders>
                  <w:hideMark/>
                </w:tcPr>
                <w:p w14:paraId="18384904" w14:textId="77777777" w:rsidR="001808E8" w:rsidRPr="005B275B" w:rsidRDefault="001808E8" w:rsidP="00A21410">
                  <w:pPr>
                    <w:spacing w:after="160" w:line="259" w:lineRule="auto"/>
                    <w:jc w:val="both"/>
                    <w:rPr>
                      <w:rFonts w:eastAsia="Times New Roman" w:cs="Arial"/>
                      <w:color w:val="auto"/>
                      <w:szCs w:val="20"/>
                      <w:lang w:val="es-ES" w:eastAsia="es-CO"/>
                    </w:rPr>
                  </w:pPr>
                  <w:r w:rsidRPr="005B275B">
                    <w:rPr>
                      <w:rFonts w:eastAsia="Times New Roman" w:cs="Arial"/>
                      <w:color w:val="auto"/>
                      <w:szCs w:val="20"/>
                      <w:lang w:val="es-ES" w:eastAsia="es-CO"/>
                    </w:rPr>
                    <w:t>(20%)</w:t>
                  </w:r>
                </w:p>
              </w:tc>
            </w:tr>
            <w:tr w:rsidR="001808E8" w:rsidRPr="005B275B" w14:paraId="6A201291" w14:textId="77777777" w:rsidTr="00A21410">
              <w:tc>
                <w:tcPr>
                  <w:tcW w:w="2134" w:type="pct"/>
                  <w:tcBorders>
                    <w:top w:val="single" w:sz="4" w:space="0" w:color="auto"/>
                    <w:left w:val="single" w:sz="4" w:space="0" w:color="auto"/>
                    <w:bottom w:val="single" w:sz="4" w:space="0" w:color="auto"/>
                    <w:right w:val="single" w:sz="4" w:space="0" w:color="auto"/>
                  </w:tcBorders>
                  <w:hideMark/>
                </w:tcPr>
                <w:p w14:paraId="708EB2B3" w14:textId="77777777" w:rsidR="001808E8" w:rsidRPr="005B275B" w:rsidRDefault="001808E8" w:rsidP="00A21410">
                  <w:pPr>
                    <w:spacing w:after="160" w:line="259" w:lineRule="auto"/>
                    <w:jc w:val="both"/>
                    <w:rPr>
                      <w:rFonts w:eastAsia="Times New Roman" w:cs="Arial"/>
                      <w:color w:val="auto"/>
                      <w:szCs w:val="20"/>
                      <w:lang w:val="es-ES" w:eastAsia="es-CO"/>
                    </w:rPr>
                  </w:pPr>
                  <w:r w:rsidRPr="005B275B">
                    <w:rPr>
                      <w:rFonts w:eastAsia="Times New Roman" w:cs="Arial"/>
                      <w:color w:val="auto"/>
                      <w:szCs w:val="20"/>
                      <w:lang w:val="es-ES" w:eastAsia="es-CO"/>
                    </w:rPr>
                    <w:t xml:space="preserve">[Incluir amparos adicionales en los términos descritos en el Decreto 1082 de 2015] </w:t>
                  </w:r>
                </w:p>
              </w:tc>
              <w:tc>
                <w:tcPr>
                  <w:tcW w:w="1378" w:type="pct"/>
                  <w:tcBorders>
                    <w:top w:val="single" w:sz="4" w:space="0" w:color="auto"/>
                    <w:left w:val="single" w:sz="4" w:space="0" w:color="auto"/>
                    <w:bottom w:val="single" w:sz="4" w:space="0" w:color="auto"/>
                    <w:right w:val="single" w:sz="4" w:space="0" w:color="auto"/>
                  </w:tcBorders>
                </w:tcPr>
                <w:p w14:paraId="2D6A7AD5" w14:textId="77777777" w:rsidR="001808E8" w:rsidRPr="005B275B" w:rsidRDefault="001808E8" w:rsidP="00A21410">
                  <w:pPr>
                    <w:spacing w:after="160" w:line="259" w:lineRule="auto"/>
                    <w:jc w:val="both"/>
                    <w:rPr>
                      <w:rFonts w:eastAsia="Times New Roman" w:cs="Arial"/>
                      <w:color w:val="auto"/>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8F71651" w14:textId="77777777" w:rsidR="001808E8" w:rsidRPr="005B275B" w:rsidRDefault="001808E8" w:rsidP="00A21410">
                  <w:pPr>
                    <w:spacing w:after="160" w:line="259" w:lineRule="auto"/>
                    <w:jc w:val="both"/>
                    <w:rPr>
                      <w:rFonts w:eastAsia="Times New Roman" w:cs="Arial"/>
                      <w:color w:val="auto"/>
                      <w:szCs w:val="20"/>
                      <w:lang w:val="es-ES" w:eastAsia="es-CO"/>
                    </w:rPr>
                  </w:pPr>
                </w:p>
              </w:tc>
            </w:tr>
          </w:tbl>
          <w:p w14:paraId="6B752927" w14:textId="77777777" w:rsidR="001808E8" w:rsidRPr="005B275B" w:rsidRDefault="001808E8" w:rsidP="00A21410">
            <w:pPr>
              <w:spacing w:after="160" w:line="259" w:lineRule="auto"/>
              <w:rPr>
                <w:rFonts w:eastAsia="Times New Roman" w:cs="Arial"/>
                <w:color w:val="auto"/>
                <w:szCs w:val="20"/>
                <w:lang w:val="es-ES" w:eastAsia="es-CO"/>
              </w:rPr>
            </w:pPr>
          </w:p>
          <w:p w14:paraId="08B8AD44" w14:textId="77777777" w:rsidR="001808E8" w:rsidRPr="005B275B" w:rsidRDefault="001808E8" w:rsidP="00A21410">
            <w:pPr>
              <w:spacing w:after="160" w:line="259" w:lineRule="auto"/>
              <w:rPr>
                <w:rFonts w:eastAsia="Times New Roman" w:cs="Arial"/>
                <w:color w:val="auto"/>
                <w:szCs w:val="20"/>
                <w:lang w:val="es-ES" w:eastAsia="es-CO"/>
              </w:rPr>
            </w:pPr>
          </w:p>
        </w:tc>
      </w:tr>
      <w:tr w:rsidR="001808E8" w:rsidRPr="005B275B" w14:paraId="57A85550" w14:textId="77777777" w:rsidTr="00A214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6E70F9" w14:textId="77777777" w:rsidR="001808E8" w:rsidRPr="005B275B" w:rsidRDefault="001808E8" w:rsidP="00A21410">
            <w:pPr>
              <w:spacing w:after="160" w:line="259" w:lineRule="auto"/>
              <w:rPr>
                <w:rFonts w:eastAsia="Times New Roman" w:cs="Arial"/>
                <w:color w:val="auto"/>
                <w:szCs w:val="20"/>
                <w:lang w:val="es-ES" w:eastAsia="es-CO"/>
              </w:rPr>
            </w:pPr>
            <w:r w:rsidRPr="005B275B">
              <w:rPr>
                <w:rFonts w:eastAsia="Times New Roman" w:cs="Arial"/>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19F0CADD" w14:textId="77777777" w:rsidR="001808E8" w:rsidRPr="005B275B" w:rsidRDefault="001808E8" w:rsidP="001808E8">
            <w:pPr>
              <w:numPr>
                <w:ilvl w:val="0"/>
                <w:numId w:val="100"/>
              </w:numPr>
              <w:spacing w:after="200" w:line="259" w:lineRule="auto"/>
              <w:contextualSpacing/>
              <w:jc w:val="both"/>
              <w:rPr>
                <w:rFonts w:eastAsia="Times New Roman" w:cs="Arial"/>
                <w:color w:val="auto"/>
                <w:szCs w:val="20"/>
                <w:lang w:val="es-ES" w:eastAsia="es-CO"/>
              </w:rPr>
            </w:pPr>
            <w:r w:rsidRPr="005B275B">
              <w:rPr>
                <w:rFonts w:eastAsia="Times New Roman" w:cs="Arial"/>
                <w:color w:val="auto"/>
                <w:szCs w:val="20"/>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5A341EC" w14:textId="77777777" w:rsidR="001808E8" w:rsidRPr="005B275B" w:rsidRDefault="001808E8" w:rsidP="001808E8">
            <w:pPr>
              <w:numPr>
                <w:ilvl w:val="0"/>
                <w:numId w:val="100"/>
              </w:numPr>
              <w:spacing w:after="200" w:line="259" w:lineRule="auto"/>
              <w:contextualSpacing/>
              <w:jc w:val="both"/>
              <w:rPr>
                <w:rFonts w:eastAsia="Times New Roman" w:cs="Arial"/>
                <w:color w:val="auto"/>
                <w:szCs w:val="20"/>
                <w:lang w:val="es-ES" w:eastAsia="es-CO"/>
              </w:rPr>
            </w:pPr>
            <w:r w:rsidRPr="005B275B">
              <w:rPr>
                <w:rFonts w:eastAsia="Times New Roman" w:cs="Arial"/>
                <w:color w:val="auto"/>
                <w:szCs w:val="20"/>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2324D912" w14:textId="77777777" w:rsidR="001808E8" w:rsidRPr="005B275B" w:rsidRDefault="001808E8" w:rsidP="001808E8">
            <w:pPr>
              <w:numPr>
                <w:ilvl w:val="0"/>
                <w:numId w:val="100"/>
              </w:numPr>
              <w:spacing w:after="200" w:line="259" w:lineRule="auto"/>
              <w:contextualSpacing/>
              <w:jc w:val="both"/>
              <w:rPr>
                <w:rFonts w:eastAsia="Times New Roman" w:cs="Arial"/>
                <w:color w:val="auto"/>
                <w:szCs w:val="20"/>
                <w:lang w:val="es-ES" w:eastAsia="es-CO"/>
              </w:rPr>
            </w:pPr>
            <w:r w:rsidRPr="005B275B">
              <w:rPr>
                <w:rFonts w:eastAsia="Times New Roman" w:cs="Arial"/>
                <w:color w:val="auto"/>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1808E8" w:rsidRPr="005B275B" w14:paraId="05BB81DB" w14:textId="77777777" w:rsidTr="00A214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FDDCCBB" w14:textId="77777777" w:rsidR="001808E8" w:rsidRPr="005B275B" w:rsidRDefault="001808E8" w:rsidP="00A21410">
            <w:pPr>
              <w:spacing w:after="160" w:line="259" w:lineRule="auto"/>
              <w:rPr>
                <w:rFonts w:eastAsia="Times New Roman" w:cs="Arial"/>
                <w:color w:val="auto"/>
                <w:szCs w:val="20"/>
                <w:lang w:val="es-ES" w:eastAsia="es-CO"/>
              </w:rPr>
            </w:pPr>
            <w:r w:rsidRPr="005B275B">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B0406A4" w14:textId="77777777" w:rsidR="001808E8" w:rsidRPr="005B275B" w:rsidRDefault="001808E8" w:rsidP="001808E8">
            <w:pPr>
              <w:numPr>
                <w:ilvl w:val="0"/>
                <w:numId w:val="100"/>
              </w:numPr>
              <w:spacing w:after="200" w:line="259" w:lineRule="auto"/>
              <w:contextualSpacing/>
              <w:jc w:val="both"/>
              <w:rPr>
                <w:rFonts w:eastAsia="Times New Roman" w:cs="Arial"/>
                <w:color w:val="auto"/>
                <w:szCs w:val="20"/>
                <w:lang w:val="es-ES" w:eastAsia="es-CO"/>
              </w:rPr>
            </w:pPr>
            <w:r w:rsidRPr="005B275B">
              <w:rPr>
                <w:rFonts w:eastAsia="Times New Roman" w:cs="Arial"/>
                <w:color w:val="auto"/>
                <w:szCs w:val="20"/>
                <w:lang w:val="es-ES" w:eastAsia="es-CO"/>
              </w:rPr>
              <w:t xml:space="preserve">Número y año del contrato </w:t>
            </w:r>
          </w:p>
          <w:p w14:paraId="547F79D9" w14:textId="77777777" w:rsidR="001808E8" w:rsidRPr="005B275B" w:rsidRDefault="001808E8" w:rsidP="001808E8">
            <w:pPr>
              <w:numPr>
                <w:ilvl w:val="0"/>
                <w:numId w:val="100"/>
              </w:numPr>
              <w:spacing w:after="200" w:line="259" w:lineRule="auto"/>
              <w:contextualSpacing/>
              <w:jc w:val="both"/>
              <w:rPr>
                <w:rFonts w:eastAsia="Times New Roman" w:cs="Arial"/>
                <w:color w:val="auto"/>
                <w:szCs w:val="20"/>
                <w:lang w:val="es-ES" w:eastAsia="es-CO"/>
              </w:rPr>
            </w:pPr>
            <w:r w:rsidRPr="005B275B">
              <w:rPr>
                <w:rFonts w:eastAsia="Times New Roman" w:cs="Arial"/>
                <w:color w:val="auto"/>
                <w:szCs w:val="20"/>
                <w:lang w:val="es-ES" w:eastAsia="es-CO"/>
              </w:rPr>
              <w:t>Objeto del contrato</w:t>
            </w:r>
          </w:p>
          <w:p w14:paraId="3972637B" w14:textId="77777777" w:rsidR="001808E8" w:rsidRPr="005B275B" w:rsidRDefault="001808E8" w:rsidP="001808E8">
            <w:pPr>
              <w:numPr>
                <w:ilvl w:val="0"/>
                <w:numId w:val="100"/>
              </w:numPr>
              <w:spacing w:after="200" w:line="259" w:lineRule="auto"/>
              <w:contextualSpacing/>
              <w:jc w:val="both"/>
              <w:rPr>
                <w:rFonts w:eastAsia="Times New Roman" w:cs="Arial"/>
                <w:color w:val="auto"/>
                <w:szCs w:val="20"/>
                <w:lang w:val="es-ES" w:eastAsia="es-CO"/>
              </w:rPr>
            </w:pPr>
            <w:r w:rsidRPr="005B275B">
              <w:rPr>
                <w:rFonts w:eastAsia="Times New Roman" w:cs="Arial"/>
                <w:color w:val="auto"/>
                <w:szCs w:val="20"/>
                <w:lang w:val="es-ES" w:eastAsia="es-CO"/>
              </w:rPr>
              <w:t>Firma del representante legal del contratista</w:t>
            </w:r>
          </w:p>
          <w:p w14:paraId="745F43DE" w14:textId="77777777" w:rsidR="001808E8" w:rsidRPr="005B275B" w:rsidRDefault="001808E8" w:rsidP="001808E8">
            <w:pPr>
              <w:numPr>
                <w:ilvl w:val="0"/>
                <w:numId w:val="100"/>
              </w:numPr>
              <w:spacing w:after="200" w:line="259" w:lineRule="auto"/>
              <w:contextualSpacing/>
              <w:jc w:val="both"/>
              <w:rPr>
                <w:rFonts w:eastAsia="Times New Roman" w:cs="Arial"/>
                <w:color w:val="auto"/>
                <w:szCs w:val="20"/>
                <w:lang w:val="es-ES" w:eastAsia="es-CO"/>
              </w:rPr>
            </w:pPr>
            <w:r w:rsidRPr="005B275B">
              <w:rPr>
                <w:rFonts w:eastAsia="Times New Roman" w:cs="Arial"/>
                <w:color w:val="auto"/>
                <w:szCs w:val="20"/>
                <w:lang w:val="es-ES" w:eastAsia="es-CO"/>
              </w:rPr>
              <w:t>En caso de usar centavos, los valores deben aproximarse al mayor. Ej. Cumplimiento, si el valor a asegurar es $14.980.420,20 aproximar a $14.980.421</w:t>
            </w:r>
          </w:p>
        </w:tc>
      </w:tr>
    </w:tbl>
    <w:p w14:paraId="057158BF" w14:textId="77777777" w:rsidR="001808E8" w:rsidRPr="005B275B" w:rsidRDefault="001808E8" w:rsidP="001808E8">
      <w:pPr>
        <w:tabs>
          <w:tab w:val="left" w:pos="1860"/>
        </w:tabs>
        <w:spacing w:line="276" w:lineRule="auto"/>
        <w:jc w:val="both"/>
        <w:rPr>
          <w:rFonts w:cs="Arial"/>
          <w:color w:val="auto"/>
          <w:szCs w:val="20"/>
        </w:rPr>
      </w:pPr>
    </w:p>
    <w:p w14:paraId="686654FA" w14:textId="77777777" w:rsidR="001808E8" w:rsidRPr="005B275B" w:rsidRDefault="001808E8" w:rsidP="001808E8">
      <w:pPr>
        <w:tabs>
          <w:tab w:val="left" w:pos="-142"/>
        </w:tabs>
        <w:autoSpaceDE w:val="0"/>
        <w:autoSpaceDN w:val="0"/>
        <w:adjustRightInd w:val="0"/>
        <w:spacing w:after="0" w:line="276" w:lineRule="auto"/>
        <w:jc w:val="both"/>
        <w:rPr>
          <w:rFonts w:eastAsiaTheme="minorEastAsia" w:cs="Arial"/>
          <w:color w:val="auto"/>
          <w:szCs w:val="20"/>
          <w:lang w:eastAsia="es-ES"/>
        </w:rPr>
      </w:pPr>
      <w:r w:rsidRPr="005B275B">
        <w:rPr>
          <w:rFonts w:eastAsiaTheme="minorEastAsia" w:cs="Arial"/>
          <w:color w:val="auto"/>
          <w:szCs w:val="20"/>
          <w:lang w:eastAsia="es-ES"/>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38D6E080" w14:textId="77777777" w:rsidR="001808E8" w:rsidRPr="005B275B" w:rsidRDefault="001808E8" w:rsidP="001808E8">
      <w:pPr>
        <w:tabs>
          <w:tab w:val="left" w:pos="-142"/>
        </w:tabs>
        <w:autoSpaceDE w:val="0"/>
        <w:autoSpaceDN w:val="0"/>
        <w:adjustRightInd w:val="0"/>
        <w:spacing w:after="0" w:line="276" w:lineRule="auto"/>
        <w:jc w:val="both"/>
        <w:rPr>
          <w:rFonts w:eastAsiaTheme="minorEastAsia" w:cs="Arial"/>
          <w:color w:val="auto"/>
          <w:szCs w:val="20"/>
          <w:lang w:eastAsia="es-ES"/>
        </w:rPr>
      </w:pPr>
    </w:p>
    <w:p w14:paraId="266F54A3" w14:textId="77777777" w:rsidR="001808E8" w:rsidRPr="005B275B" w:rsidRDefault="001808E8" w:rsidP="001808E8">
      <w:pPr>
        <w:tabs>
          <w:tab w:val="left" w:pos="1860"/>
        </w:tabs>
        <w:spacing w:after="0" w:line="276" w:lineRule="auto"/>
        <w:jc w:val="both"/>
        <w:rPr>
          <w:rFonts w:eastAsia="Arial" w:cs="Arial"/>
          <w:b/>
          <w:color w:val="auto"/>
          <w:szCs w:val="20"/>
        </w:rPr>
      </w:pPr>
      <w:r w:rsidRPr="005B275B">
        <w:rPr>
          <w:rFonts w:eastAsia="Times New Roman" w:cs="Arial"/>
          <w:color w:val="auto"/>
          <w:szCs w:val="20"/>
          <w:lang w:val="es-ES" w:eastAsia="es-CO"/>
        </w:rPr>
        <w:t>[En los casos que el plazo del contrato sea mayor a cinco (5) años las garantías pueden cubrir los riesgos de la etapa del contrato o del periodo contractual en los términos del artículo 2.2.1.2.3.1.3</w:t>
      </w:r>
      <w:r w:rsidRPr="005B275B">
        <w:rPr>
          <w:rFonts w:cs="Arial"/>
          <w:b/>
          <w:bCs/>
          <w:color w:val="auto"/>
          <w:szCs w:val="20"/>
          <w:shd w:val="clear" w:color="auto" w:fill="FFFFFF"/>
        </w:rPr>
        <w:t>.</w:t>
      </w:r>
      <w:r w:rsidRPr="005B275B">
        <w:rPr>
          <w:rFonts w:eastAsia="Times New Roman" w:cs="Arial"/>
          <w:color w:val="auto"/>
          <w:szCs w:val="20"/>
          <w:lang w:val="es-ES" w:eastAsia="es-CO"/>
        </w:rPr>
        <w:t xml:space="preserve"> del Decreto 1082 de 2015.]</w:t>
      </w:r>
      <w:r w:rsidRPr="005B275B">
        <w:rPr>
          <w:rFonts w:cs="Arial"/>
          <w:color w:val="auto"/>
          <w:szCs w:val="20"/>
          <w:shd w:val="clear" w:color="auto" w:fill="FFFFFF"/>
        </w:rPr>
        <w:t> </w:t>
      </w:r>
    </w:p>
    <w:p w14:paraId="180EA54B" w14:textId="77777777" w:rsidR="001808E8" w:rsidRPr="005B275B" w:rsidRDefault="001808E8" w:rsidP="001808E8">
      <w:pPr>
        <w:tabs>
          <w:tab w:val="left" w:pos="-142"/>
          <w:tab w:val="left" w:pos="3720"/>
        </w:tabs>
        <w:autoSpaceDE w:val="0"/>
        <w:autoSpaceDN w:val="0"/>
        <w:adjustRightInd w:val="0"/>
        <w:spacing w:after="0" w:line="240" w:lineRule="auto"/>
        <w:jc w:val="both"/>
        <w:rPr>
          <w:rFonts w:eastAsia="Arial" w:cs="Arial"/>
          <w:color w:val="auto"/>
          <w:szCs w:val="20"/>
          <w:lang w:val="x-none" w:eastAsia="es-ES"/>
        </w:rPr>
      </w:pPr>
    </w:p>
    <w:p w14:paraId="04E7EAF1" w14:textId="77777777" w:rsidR="001808E8" w:rsidRPr="005B275B" w:rsidRDefault="001808E8" w:rsidP="001808E8">
      <w:pPr>
        <w:numPr>
          <w:ilvl w:val="2"/>
          <w:numId w:val="101"/>
        </w:numPr>
        <w:spacing w:after="200" w:line="276" w:lineRule="auto"/>
        <w:ind w:left="1083" w:hanging="454"/>
        <w:contextualSpacing/>
        <w:outlineLvl w:val="2"/>
        <w:rPr>
          <w:rFonts w:eastAsia="Arial" w:cs="Arial"/>
          <w:bCs/>
          <w:color w:val="auto"/>
          <w:szCs w:val="20"/>
        </w:rPr>
      </w:pPr>
      <w:bookmarkStart w:id="770" w:name="_Toc5006170"/>
      <w:bookmarkStart w:id="771" w:name="_Toc32147432"/>
      <w:bookmarkStart w:id="772" w:name="_Toc84413971"/>
      <w:r w:rsidRPr="005B275B">
        <w:rPr>
          <w:rFonts w:eastAsia="Arial" w:cs="Arial"/>
          <w:b/>
          <w:bCs/>
          <w:color w:val="auto"/>
          <w:szCs w:val="20"/>
        </w:rPr>
        <w:t>ESTABILIDAD DE LA OBRA Y PERIODO DE GARANTÍA</w:t>
      </w:r>
      <w:bookmarkEnd w:id="770"/>
      <w:bookmarkEnd w:id="771"/>
      <w:bookmarkEnd w:id="772"/>
    </w:p>
    <w:p w14:paraId="502CD7F9" w14:textId="77777777" w:rsidR="001808E8" w:rsidRPr="005B275B" w:rsidRDefault="001808E8" w:rsidP="001808E8">
      <w:pPr>
        <w:tabs>
          <w:tab w:val="left" w:pos="1860"/>
        </w:tabs>
        <w:spacing w:line="276" w:lineRule="auto"/>
        <w:jc w:val="both"/>
        <w:rPr>
          <w:rFonts w:cs="Arial"/>
          <w:color w:val="auto"/>
          <w:szCs w:val="20"/>
        </w:rPr>
      </w:pPr>
      <w:r w:rsidRPr="005B275B">
        <w:rPr>
          <w:rFonts w:cs="Arial"/>
          <w:color w:val="auto"/>
          <w:szCs w:val="20"/>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[2 años] contados a partir de la fecha del acta de recibo definitivo de las obras. El contratista procederá a reparar los defectos dentro de los términos que la entidad le señale en la comunicación escrita que le enviará al respecto.</w:t>
      </w:r>
    </w:p>
    <w:p w14:paraId="63663CAD" w14:textId="77777777" w:rsidR="001808E8" w:rsidRPr="005B275B" w:rsidRDefault="001808E8" w:rsidP="001808E8">
      <w:pPr>
        <w:tabs>
          <w:tab w:val="left" w:pos="1860"/>
        </w:tabs>
        <w:spacing w:line="276" w:lineRule="auto"/>
        <w:jc w:val="both"/>
        <w:rPr>
          <w:rFonts w:cs="Arial"/>
          <w:color w:val="auto"/>
          <w:szCs w:val="20"/>
        </w:rPr>
      </w:pPr>
      <w:r w:rsidRPr="005B275B">
        <w:rPr>
          <w:rFonts w:cs="Arial"/>
          <w:color w:val="auto"/>
          <w:szCs w:val="20"/>
        </w:rPr>
        <w:lastRenderedPageBreak/>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6432B527" w14:textId="77777777" w:rsidR="001808E8" w:rsidRPr="005B275B" w:rsidRDefault="001808E8" w:rsidP="001808E8">
      <w:pPr>
        <w:tabs>
          <w:tab w:val="left" w:pos="1860"/>
        </w:tabs>
        <w:spacing w:line="276" w:lineRule="auto"/>
        <w:jc w:val="both"/>
        <w:rPr>
          <w:rFonts w:cs="Arial"/>
          <w:color w:val="auto"/>
          <w:szCs w:val="20"/>
        </w:rPr>
      </w:pPr>
      <w:r w:rsidRPr="005B275B">
        <w:rPr>
          <w:rFonts w:cs="Arial"/>
          <w:color w:val="auto"/>
          <w:szCs w:val="20"/>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085C8020" w14:textId="77777777" w:rsidR="001808E8" w:rsidRPr="005B275B" w:rsidRDefault="001808E8" w:rsidP="001808E8">
      <w:pPr>
        <w:tabs>
          <w:tab w:val="left" w:pos="1860"/>
        </w:tabs>
        <w:spacing w:line="276" w:lineRule="auto"/>
        <w:jc w:val="both"/>
        <w:rPr>
          <w:rFonts w:eastAsia="Arial" w:cs="Arial"/>
          <w:b/>
          <w:color w:val="auto"/>
          <w:szCs w:val="20"/>
        </w:rPr>
      </w:pPr>
      <w:r w:rsidRPr="005B275B">
        <w:rPr>
          <w:rFonts w:eastAsia="Times New Roman" w:cs="Arial"/>
          <w:color w:val="auto"/>
          <w:szCs w:val="20"/>
          <w:lang w:val="es-ES" w:eastAsia="es-CO"/>
        </w:rPr>
        <w:t>[En los casos que el plazo del contrato sea mayor a cinco (5) años las garantías pueden cubrir los riesgos de la etapa del contrato o del periodo contractual en los términos del artículo 2.2.1.2.3.1.3</w:t>
      </w:r>
      <w:r w:rsidRPr="005B275B">
        <w:rPr>
          <w:rFonts w:cs="Arial"/>
          <w:b/>
          <w:bCs/>
          <w:color w:val="auto"/>
          <w:szCs w:val="20"/>
          <w:shd w:val="clear" w:color="auto" w:fill="FFFFFF"/>
        </w:rPr>
        <w:t>.</w:t>
      </w:r>
      <w:r w:rsidRPr="005B275B">
        <w:rPr>
          <w:rFonts w:eastAsia="Times New Roman" w:cs="Arial"/>
          <w:color w:val="auto"/>
          <w:szCs w:val="20"/>
          <w:lang w:val="es-ES" w:eastAsia="es-CO"/>
        </w:rPr>
        <w:t xml:space="preserve"> del Decreto 1082 de 2015.]</w:t>
      </w:r>
    </w:p>
    <w:p w14:paraId="5FABEEC4" w14:textId="77777777" w:rsidR="001808E8" w:rsidRPr="005B275B" w:rsidRDefault="001808E8" w:rsidP="001808E8">
      <w:pPr>
        <w:numPr>
          <w:ilvl w:val="2"/>
          <w:numId w:val="101"/>
        </w:numPr>
        <w:spacing w:after="200" w:line="276" w:lineRule="auto"/>
        <w:ind w:left="1083" w:hanging="454"/>
        <w:contextualSpacing/>
        <w:outlineLvl w:val="2"/>
        <w:rPr>
          <w:rFonts w:eastAsia="Arial" w:cs="Arial"/>
          <w:b/>
          <w:bCs/>
          <w:color w:val="auto"/>
          <w:szCs w:val="20"/>
        </w:rPr>
      </w:pPr>
      <w:bookmarkStart w:id="773" w:name="_Toc5006171"/>
      <w:bookmarkStart w:id="774" w:name="_Toc32147433"/>
      <w:bookmarkStart w:id="775" w:name="_Toc84413972"/>
      <w:r w:rsidRPr="005B275B">
        <w:rPr>
          <w:rFonts w:eastAsia="Arial" w:cs="Arial"/>
          <w:b/>
          <w:bCs/>
          <w:color w:val="auto"/>
          <w:szCs w:val="20"/>
        </w:rPr>
        <w:t>GARANTÍA DE RESPONSABILIDAD CIVIL EXTRACONTRACTUAL</w:t>
      </w:r>
      <w:bookmarkEnd w:id="773"/>
      <w:bookmarkEnd w:id="774"/>
      <w:bookmarkEnd w:id="775"/>
    </w:p>
    <w:p w14:paraId="61F3B64F" w14:textId="77777777" w:rsidR="001808E8" w:rsidRPr="005B275B" w:rsidRDefault="001808E8" w:rsidP="001808E8">
      <w:pPr>
        <w:rPr>
          <w:rFonts w:cs="Arial"/>
          <w:color w:val="auto"/>
          <w:szCs w:val="20"/>
        </w:rPr>
      </w:pPr>
      <w:r w:rsidRPr="005B275B">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808E8" w:rsidRPr="005B275B" w14:paraId="2AABA27C" w14:textId="77777777" w:rsidTr="00A21410">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DA5DE1F" w14:textId="77777777" w:rsidR="001808E8" w:rsidRPr="005B275B" w:rsidRDefault="001808E8" w:rsidP="00A21410">
            <w:pPr>
              <w:spacing w:after="160" w:line="259" w:lineRule="auto"/>
              <w:jc w:val="center"/>
              <w:rPr>
                <w:rFonts w:eastAsiaTheme="minorHAnsi" w:cs="Arial"/>
                <w:b/>
                <w:color w:val="auto"/>
                <w:szCs w:val="20"/>
              </w:rPr>
            </w:pPr>
            <w:r w:rsidRPr="005B275B">
              <w:rPr>
                <w:rFonts w:eastAsiaTheme="minorHAnsi" w:cs="Arial"/>
                <w:b/>
                <w:color w:val="auto"/>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F473AE8" w14:textId="77777777" w:rsidR="001808E8" w:rsidRPr="005B275B" w:rsidRDefault="001808E8" w:rsidP="00A21410">
            <w:pPr>
              <w:spacing w:after="160" w:line="259" w:lineRule="auto"/>
              <w:jc w:val="center"/>
              <w:rPr>
                <w:rFonts w:eastAsiaTheme="minorHAnsi" w:cs="Arial"/>
                <w:b/>
                <w:color w:val="auto"/>
                <w:szCs w:val="20"/>
              </w:rPr>
            </w:pPr>
            <w:r w:rsidRPr="005B275B">
              <w:rPr>
                <w:rFonts w:eastAsiaTheme="minorHAnsi" w:cs="Arial"/>
                <w:b/>
                <w:color w:val="auto"/>
                <w:szCs w:val="20"/>
              </w:rPr>
              <w:t>Condición</w:t>
            </w:r>
          </w:p>
        </w:tc>
      </w:tr>
      <w:tr w:rsidR="001808E8" w:rsidRPr="005B275B" w14:paraId="126BDF4E" w14:textId="77777777" w:rsidTr="00A214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5853E79" w14:textId="77777777" w:rsidR="001808E8" w:rsidRPr="005B275B" w:rsidRDefault="001808E8" w:rsidP="00A21410">
            <w:pPr>
              <w:spacing w:after="160" w:line="259" w:lineRule="auto"/>
              <w:jc w:val="center"/>
              <w:rPr>
                <w:rFonts w:eastAsia="Times New Roman" w:cs="Arial"/>
                <w:color w:val="auto"/>
                <w:szCs w:val="20"/>
                <w:lang w:val="es-ES" w:eastAsia="es-CO"/>
              </w:rPr>
            </w:pPr>
            <w:r w:rsidRPr="005B275B">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BA701D" w14:textId="77777777" w:rsidR="001808E8" w:rsidRPr="005B275B" w:rsidRDefault="001808E8" w:rsidP="00A21410">
            <w:pPr>
              <w:spacing w:after="160" w:line="259" w:lineRule="auto"/>
              <w:rPr>
                <w:rFonts w:eastAsia="Times New Roman" w:cs="Arial"/>
                <w:color w:val="auto"/>
                <w:szCs w:val="20"/>
                <w:lang w:val="es-ES" w:eastAsia="es-CO"/>
              </w:rPr>
            </w:pPr>
            <w:r w:rsidRPr="005B275B">
              <w:rPr>
                <w:rFonts w:eastAsia="Times New Roman" w:cs="Arial"/>
                <w:color w:val="auto"/>
                <w:szCs w:val="20"/>
                <w:lang w:val="es-ES" w:eastAsia="es-CO"/>
              </w:rPr>
              <w:t xml:space="preserve">Contrato de seguro contenido en una póliza </w:t>
            </w:r>
          </w:p>
        </w:tc>
      </w:tr>
      <w:tr w:rsidR="001808E8" w:rsidRPr="005B275B" w14:paraId="090ACF2A" w14:textId="77777777" w:rsidTr="00A214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F6273D9" w14:textId="77777777" w:rsidR="001808E8" w:rsidRPr="005B275B" w:rsidRDefault="001808E8" w:rsidP="00A21410">
            <w:pPr>
              <w:spacing w:after="160" w:line="259" w:lineRule="auto"/>
              <w:jc w:val="center"/>
              <w:rPr>
                <w:rFonts w:eastAsia="Times New Roman" w:cs="Arial"/>
                <w:color w:val="auto"/>
                <w:szCs w:val="20"/>
                <w:lang w:val="es-ES" w:eastAsia="es-CO"/>
              </w:rPr>
            </w:pPr>
            <w:r w:rsidRPr="005B275B">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F0334BC" w14:textId="77777777" w:rsidR="001808E8" w:rsidRPr="005B275B" w:rsidRDefault="001808E8" w:rsidP="00A21410">
            <w:pPr>
              <w:spacing w:after="160" w:line="259" w:lineRule="auto"/>
              <w:rPr>
                <w:rFonts w:eastAsia="Times New Roman" w:cs="Arial"/>
                <w:color w:val="auto"/>
                <w:szCs w:val="20"/>
                <w:lang w:val="es-ES" w:eastAsia="es-CO"/>
              </w:rPr>
            </w:pPr>
            <w:r w:rsidRPr="005B275B">
              <w:rPr>
                <w:rFonts w:eastAsia="Times New Roman" w:cs="Arial"/>
                <w:color w:val="auto"/>
                <w:szCs w:val="20"/>
                <w:lang w:val="es-ES" w:eastAsia="es-CO"/>
              </w:rPr>
              <w:t>[AERONAUTICA CIVIL ] identificada con NIT [NIT de la entidad] y el contratista</w:t>
            </w:r>
          </w:p>
        </w:tc>
      </w:tr>
      <w:tr w:rsidR="001808E8" w:rsidRPr="005B275B" w14:paraId="65AABEFA" w14:textId="77777777" w:rsidTr="00A214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BA40F1" w14:textId="77777777" w:rsidR="001808E8" w:rsidRPr="005B275B" w:rsidRDefault="001808E8" w:rsidP="00A21410">
            <w:pPr>
              <w:spacing w:after="160" w:line="259" w:lineRule="auto"/>
              <w:jc w:val="center"/>
              <w:rPr>
                <w:rFonts w:eastAsia="Times New Roman" w:cs="Arial"/>
                <w:color w:val="auto"/>
                <w:szCs w:val="20"/>
                <w:lang w:val="es-ES" w:eastAsia="es-CO"/>
              </w:rPr>
            </w:pPr>
            <w:r w:rsidRPr="005B275B">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4A5A50B7" w14:textId="77777777" w:rsidR="001808E8" w:rsidRPr="005B275B" w:rsidRDefault="001808E8" w:rsidP="001808E8">
            <w:pPr>
              <w:numPr>
                <w:ilvl w:val="0"/>
                <w:numId w:val="100"/>
              </w:numPr>
              <w:spacing w:after="200" w:line="259" w:lineRule="auto"/>
              <w:contextualSpacing/>
              <w:jc w:val="both"/>
              <w:rPr>
                <w:rFonts w:eastAsia="Times New Roman" w:cs="Arial"/>
                <w:color w:val="auto"/>
                <w:szCs w:val="20"/>
                <w:lang w:val="es-ES" w:eastAsia="es-CO"/>
              </w:rPr>
            </w:pPr>
            <w:r w:rsidRPr="005B275B">
              <w:rPr>
                <w:rFonts w:eastAsia="Times New Roman" w:cs="Arial"/>
                <w:color w:val="auto"/>
                <w:szCs w:val="20"/>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5D75D5E" w14:textId="77777777" w:rsidR="001808E8" w:rsidRPr="005B275B" w:rsidRDefault="001808E8" w:rsidP="001808E8">
            <w:pPr>
              <w:numPr>
                <w:ilvl w:val="0"/>
                <w:numId w:val="100"/>
              </w:numPr>
              <w:spacing w:after="200" w:line="259" w:lineRule="auto"/>
              <w:contextualSpacing/>
              <w:jc w:val="both"/>
              <w:rPr>
                <w:rFonts w:eastAsia="Times New Roman" w:cs="Arial"/>
                <w:color w:val="auto"/>
                <w:szCs w:val="20"/>
                <w:lang w:val="es-ES" w:eastAsia="es-CO"/>
              </w:rPr>
            </w:pPr>
            <w:r w:rsidRPr="005B275B">
              <w:rPr>
                <w:rFonts w:eastAsia="Times New Roman" w:cs="Arial"/>
                <w:color w:val="auto"/>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2258D4E" w14:textId="77777777" w:rsidR="001808E8" w:rsidRPr="005B275B" w:rsidRDefault="001808E8" w:rsidP="001808E8">
            <w:pPr>
              <w:numPr>
                <w:ilvl w:val="0"/>
                <w:numId w:val="100"/>
              </w:numPr>
              <w:spacing w:after="200" w:line="259" w:lineRule="auto"/>
              <w:contextualSpacing/>
              <w:jc w:val="both"/>
              <w:rPr>
                <w:rFonts w:eastAsia="Times New Roman" w:cs="Arial"/>
                <w:color w:val="auto"/>
                <w:szCs w:val="20"/>
                <w:lang w:val="es-ES" w:eastAsia="es-CO"/>
              </w:rPr>
            </w:pPr>
            <w:r w:rsidRPr="005B275B">
              <w:rPr>
                <w:rFonts w:eastAsia="Times New Roman" w:cs="Arial"/>
                <w:color w:val="auto"/>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808E8" w:rsidRPr="005B275B" w14:paraId="7C63A81F" w14:textId="77777777" w:rsidTr="00A214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26D6E43" w14:textId="77777777" w:rsidR="001808E8" w:rsidRPr="005B275B" w:rsidRDefault="001808E8" w:rsidP="00A21410">
            <w:pPr>
              <w:spacing w:after="160" w:line="259" w:lineRule="auto"/>
              <w:jc w:val="center"/>
              <w:rPr>
                <w:rFonts w:eastAsia="Times New Roman" w:cs="Arial"/>
                <w:color w:val="auto"/>
                <w:szCs w:val="20"/>
                <w:lang w:val="es-ES" w:eastAsia="es-CO"/>
              </w:rPr>
            </w:pPr>
            <w:r w:rsidRPr="005B275B">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B2BDA55" w14:textId="77777777" w:rsidR="001808E8" w:rsidRPr="005B275B" w:rsidRDefault="001808E8" w:rsidP="00A21410">
            <w:pPr>
              <w:shd w:val="clear" w:color="auto" w:fill="FFFFFF"/>
              <w:spacing w:after="150" w:line="259" w:lineRule="auto"/>
              <w:jc w:val="both"/>
              <w:rPr>
                <w:rFonts w:eastAsia="Times New Roman" w:cs="Arial"/>
                <w:color w:val="auto"/>
                <w:szCs w:val="20"/>
                <w:lang w:val="es-ES" w:eastAsia="es-CO"/>
              </w:rPr>
            </w:pPr>
            <w:r w:rsidRPr="005B275B">
              <w:rPr>
                <w:rFonts w:eastAsia="Times New Roman" w:cs="Arial"/>
                <w:color w:val="auto"/>
                <w:szCs w:val="20"/>
                <w:lang w:val="es-ES" w:eastAsia="es-CO"/>
              </w:rPr>
              <w:t>200 SMMLV</w:t>
            </w:r>
          </w:p>
        </w:tc>
      </w:tr>
      <w:tr w:rsidR="001808E8" w:rsidRPr="005B275B" w14:paraId="2DEE7EDD" w14:textId="77777777" w:rsidTr="00A214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35A4C6" w14:textId="77777777" w:rsidR="001808E8" w:rsidRPr="005B275B" w:rsidRDefault="001808E8" w:rsidP="00A21410">
            <w:pPr>
              <w:spacing w:after="160" w:line="259" w:lineRule="auto"/>
              <w:jc w:val="center"/>
              <w:rPr>
                <w:rFonts w:eastAsia="Times New Roman" w:cs="Arial"/>
                <w:color w:val="auto"/>
                <w:szCs w:val="20"/>
                <w:lang w:val="es-ES" w:eastAsia="es-CO"/>
              </w:rPr>
            </w:pPr>
            <w:r w:rsidRPr="005B275B">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22FF0EFB" w14:textId="77777777" w:rsidR="001808E8" w:rsidRPr="005B275B" w:rsidRDefault="001808E8" w:rsidP="00A21410">
            <w:pPr>
              <w:spacing w:after="160" w:line="259" w:lineRule="auto"/>
              <w:jc w:val="both"/>
              <w:rPr>
                <w:rFonts w:eastAsia="Times New Roman" w:cs="Arial"/>
                <w:color w:val="auto"/>
                <w:szCs w:val="20"/>
                <w:lang w:val="es-ES" w:eastAsia="es-CO"/>
              </w:rPr>
            </w:pPr>
            <w:r w:rsidRPr="005B275B">
              <w:rPr>
                <w:rFonts w:eastAsia="Times New Roman" w:cs="Arial"/>
                <w:color w:val="auto"/>
                <w:szCs w:val="20"/>
                <w:lang w:val="es-ES" w:eastAsia="es-ES"/>
              </w:rPr>
              <w:t>Igual al período de ejecución del contrato.</w:t>
            </w:r>
          </w:p>
        </w:tc>
      </w:tr>
      <w:tr w:rsidR="001808E8" w:rsidRPr="005B275B" w14:paraId="2E9D7665" w14:textId="77777777" w:rsidTr="00A214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185A94C" w14:textId="77777777" w:rsidR="001808E8" w:rsidRPr="005B275B" w:rsidRDefault="001808E8" w:rsidP="00A21410">
            <w:pPr>
              <w:spacing w:after="160" w:line="259" w:lineRule="auto"/>
              <w:jc w:val="center"/>
              <w:rPr>
                <w:rFonts w:eastAsia="Times New Roman" w:cs="Arial"/>
                <w:color w:val="auto"/>
                <w:szCs w:val="20"/>
                <w:lang w:val="es-ES" w:eastAsia="es-CO"/>
              </w:rPr>
            </w:pPr>
            <w:r w:rsidRPr="005B275B">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FBC873F" w14:textId="77777777" w:rsidR="001808E8" w:rsidRPr="005B275B" w:rsidRDefault="001808E8" w:rsidP="00A21410">
            <w:pPr>
              <w:spacing w:after="160" w:line="259" w:lineRule="auto"/>
              <w:jc w:val="both"/>
              <w:rPr>
                <w:rFonts w:eastAsia="Times New Roman" w:cs="Arial"/>
                <w:color w:val="auto"/>
                <w:szCs w:val="20"/>
                <w:lang w:val="es-ES" w:eastAsia="es-CO"/>
              </w:rPr>
            </w:pPr>
            <w:r w:rsidRPr="005B275B">
              <w:rPr>
                <w:rFonts w:eastAsia="Times New Roman" w:cs="Arial"/>
                <w:color w:val="auto"/>
                <w:szCs w:val="20"/>
                <w:lang w:val="es-ES" w:eastAsia="es-CO"/>
              </w:rPr>
              <w:t>Terceros afectados y [AERONAUTICA CIVIL] identificada con NIT [NIT de la entidad]</w:t>
            </w:r>
          </w:p>
        </w:tc>
      </w:tr>
      <w:tr w:rsidR="001808E8" w:rsidRPr="005B275B" w14:paraId="633294A5" w14:textId="77777777" w:rsidTr="00A214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D3D9EE" w14:textId="77777777" w:rsidR="001808E8" w:rsidRPr="005B275B" w:rsidRDefault="001808E8" w:rsidP="00A21410">
            <w:pPr>
              <w:spacing w:after="160" w:line="259" w:lineRule="auto"/>
              <w:jc w:val="center"/>
              <w:rPr>
                <w:rFonts w:eastAsia="Times New Roman" w:cs="Arial"/>
                <w:color w:val="auto"/>
                <w:szCs w:val="20"/>
                <w:lang w:val="es-ES" w:eastAsia="es-CO"/>
              </w:rPr>
            </w:pPr>
            <w:r w:rsidRPr="005B275B">
              <w:rPr>
                <w:rFonts w:eastAsia="Times New Roman" w:cs="Arial"/>
                <w:color w:val="auto"/>
                <w:szCs w:val="20"/>
                <w:lang w:val="es-ES" w:eastAsia="es-CO"/>
              </w:rPr>
              <w:lastRenderedPageBreak/>
              <w:t>Amparos</w:t>
            </w:r>
          </w:p>
        </w:tc>
        <w:tc>
          <w:tcPr>
            <w:tcW w:w="0" w:type="auto"/>
            <w:tcBorders>
              <w:top w:val="single" w:sz="4" w:space="0" w:color="auto"/>
              <w:left w:val="single" w:sz="4" w:space="0" w:color="auto"/>
              <w:bottom w:val="single" w:sz="4" w:space="0" w:color="auto"/>
              <w:right w:val="single" w:sz="4" w:space="0" w:color="auto"/>
            </w:tcBorders>
            <w:vAlign w:val="center"/>
          </w:tcPr>
          <w:p w14:paraId="7F5C661C" w14:textId="77777777" w:rsidR="001808E8" w:rsidRPr="005B275B" w:rsidRDefault="001808E8" w:rsidP="00A21410">
            <w:pPr>
              <w:spacing w:after="160" w:line="259" w:lineRule="auto"/>
              <w:jc w:val="both"/>
              <w:rPr>
                <w:rFonts w:eastAsia="Times New Roman" w:cs="Arial"/>
                <w:color w:val="auto"/>
                <w:szCs w:val="20"/>
                <w:lang w:val="es-ES" w:eastAsia="es-CO"/>
              </w:rPr>
            </w:pPr>
          </w:p>
          <w:p w14:paraId="16C63A88" w14:textId="77777777" w:rsidR="001808E8" w:rsidRPr="005B275B" w:rsidRDefault="001808E8" w:rsidP="00A21410">
            <w:pPr>
              <w:spacing w:after="160" w:line="259" w:lineRule="auto"/>
              <w:jc w:val="both"/>
              <w:rPr>
                <w:rFonts w:eastAsia="Times New Roman" w:cs="Arial"/>
                <w:color w:val="auto"/>
                <w:szCs w:val="20"/>
                <w:lang w:val="es-ES" w:eastAsia="es-CO"/>
              </w:rPr>
            </w:pPr>
            <w:r w:rsidRPr="005B275B">
              <w:rPr>
                <w:rFonts w:eastAsia="Times New Roman" w:cs="Arial"/>
                <w:color w:val="auto"/>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4DC03EB5" w14:textId="77777777" w:rsidR="001808E8" w:rsidRPr="005B275B" w:rsidRDefault="001808E8" w:rsidP="00A21410">
            <w:pPr>
              <w:spacing w:after="160" w:line="259" w:lineRule="auto"/>
              <w:jc w:val="both"/>
              <w:rPr>
                <w:rFonts w:eastAsia="Times New Roman" w:cs="Arial"/>
                <w:color w:val="auto"/>
                <w:szCs w:val="20"/>
                <w:lang w:val="es-ES" w:eastAsia="es-CO"/>
              </w:rPr>
            </w:pPr>
          </w:p>
        </w:tc>
      </w:tr>
      <w:tr w:rsidR="001808E8" w:rsidRPr="005B275B" w14:paraId="672BE97D" w14:textId="77777777" w:rsidTr="00A21410">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67D778D" w14:textId="77777777" w:rsidR="001808E8" w:rsidRPr="005B275B" w:rsidRDefault="001808E8" w:rsidP="00A21410">
            <w:pPr>
              <w:spacing w:after="160" w:line="259" w:lineRule="auto"/>
              <w:jc w:val="center"/>
              <w:rPr>
                <w:rFonts w:eastAsia="Times New Roman" w:cs="Arial"/>
                <w:color w:val="auto"/>
                <w:szCs w:val="20"/>
                <w:lang w:val="es-ES" w:eastAsia="es-CO"/>
              </w:rPr>
            </w:pPr>
            <w:r w:rsidRPr="005B275B">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36602E7F" w14:textId="77777777" w:rsidR="001808E8" w:rsidRPr="005B275B" w:rsidRDefault="001808E8" w:rsidP="001808E8">
            <w:pPr>
              <w:numPr>
                <w:ilvl w:val="0"/>
                <w:numId w:val="100"/>
              </w:numPr>
              <w:spacing w:after="160" w:line="259" w:lineRule="auto"/>
              <w:contextualSpacing/>
              <w:rPr>
                <w:rFonts w:eastAsia="Times New Roman" w:cs="Arial"/>
                <w:color w:val="auto"/>
                <w:szCs w:val="20"/>
                <w:lang w:val="es-ES" w:eastAsia="es-CO"/>
              </w:rPr>
            </w:pPr>
            <w:r w:rsidRPr="005B275B">
              <w:rPr>
                <w:rFonts w:eastAsia="Times New Roman" w:cs="Arial"/>
                <w:color w:val="auto"/>
                <w:szCs w:val="20"/>
                <w:lang w:val="es-ES" w:eastAsia="es-CO"/>
              </w:rPr>
              <w:t xml:space="preserve">Número y año del contrato </w:t>
            </w:r>
          </w:p>
          <w:p w14:paraId="22E4828C" w14:textId="77777777" w:rsidR="001808E8" w:rsidRPr="005B275B" w:rsidRDefault="001808E8" w:rsidP="001808E8">
            <w:pPr>
              <w:numPr>
                <w:ilvl w:val="0"/>
                <w:numId w:val="100"/>
              </w:numPr>
              <w:spacing w:after="160" w:line="259" w:lineRule="auto"/>
              <w:contextualSpacing/>
              <w:rPr>
                <w:rFonts w:eastAsia="Times New Roman" w:cs="Arial"/>
                <w:color w:val="auto"/>
                <w:szCs w:val="20"/>
                <w:lang w:val="es-ES" w:eastAsia="es-CO"/>
              </w:rPr>
            </w:pPr>
            <w:r w:rsidRPr="005B275B">
              <w:rPr>
                <w:rFonts w:eastAsia="Times New Roman" w:cs="Arial"/>
                <w:color w:val="auto"/>
                <w:szCs w:val="20"/>
                <w:lang w:val="es-ES" w:eastAsia="es-CO"/>
              </w:rPr>
              <w:t>Objeto del contrato</w:t>
            </w:r>
          </w:p>
          <w:p w14:paraId="3371087B" w14:textId="77777777" w:rsidR="001808E8" w:rsidRPr="005B275B" w:rsidRDefault="001808E8" w:rsidP="001808E8">
            <w:pPr>
              <w:numPr>
                <w:ilvl w:val="0"/>
                <w:numId w:val="100"/>
              </w:numPr>
              <w:spacing w:after="160" w:line="259" w:lineRule="auto"/>
              <w:contextualSpacing/>
              <w:rPr>
                <w:rFonts w:eastAsia="Times New Roman" w:cs="Arial"/>
                <w:color w:val="auto"/>
                <w:szCs w:val="20"/>
                <w:lang w:val="es-ES" w:eastAsia="es-CO"/>
              </w:rPr>
            </w:pPr>
            <w:r w:rsidRPr="005B275B">
              <w:rPr>
                <w:rFonts w:eastAsia="Times New Roman" w:cs="Arial"/>
                <w:color w:val="auto"/>
                <w:szCs w:val="20"/>
                <w:lang w:val="es-ES" w:eastAsia="es-CO"/>
              </w:rPr>
              <w:t>Firma del representante legal del contratista</w:t>
            </w:r>
          </w:p>
          <w:p w14:paraId="125F2570" w14:textId="77777777" w:rsidR="001808E8" w:rsidRPr="005B275B" w:rsidRDefault="001808E8" w:rsidP="001808E8">
            <w:pPr>
              <w:numPr>
                <w:ilvl w:val="0"/>
                <w:numId w:val="100"/>
              </w:numPr>
              <w:spacing w:after="160" w:line="259" w:lineRule="auto"/>
              <w:contextualSpacing/>
              <w:rPr>
                <w:rFonts w:eastAsia="Times New Roman" w:cs="Arial"/>
                <w:color w:val="auto"/>
                <w:szCs w:val="20"/>
                <w:lang w:val="es-ES" w:eastAsia="es-CO"/>
              </w:rPr>
            </w:pPr>
            <w:r w:rsidRPr="005B275B">
              <w:rPr>
                <w:rFonts w:eastAsia="Times New Roman" w:cs="Arial"/>
                <w:color w:val="auto"/>
                <w:szCs w:val="20"/>
                <w:lang w:val="es-ES" w:eastAsia="es-CO"/>
              </w:rPr>
              <w:t>En caso de usar centavos, los valores deben aproximarse al mayor Ej. Cumplimiento si el valor a asegurar es $14.980.420,20 aproximar a $14.980.421</w:t>
            </w:r>
          </w:p>
        </w:tc>
      </w:tr>
    </w:tbl>
    <w:p w14:paraId="1AA95C45" w14:textId="77777777" w:rsidR="001808E8" w:rsidRPr="005B275B" w:rsidRDefault="001808E8" w:rsidP="001808E8">
      <w:pPr>
        <w:tabs>
          <w:tab w:val="left" w:pos="-142"/>
        </w:tabs>
        <w:autoSpaceDE w:val="0"/>
        <w:autoSpaceDN w:val="0"/>
        <w:adjustRightInd w:val="0"/>
        <w:spacing w:after="0" w:line="240" w:lineRule="auto"/>
        <w:jc w:val="both"/>
        <w:rPr>
          <w:rFonts w:cs="Arial"/>
          <w:color w:val="auto"/>
          <w:szCs w:val="20"/>
        </w:rPr>
      </w:pPr>
    </w:p>
    <w:p w14:paraId="6E458035" w14:textId="77777777" w:rsidR="001808E8" w:rsidRPr="005B275B" w:rsidRDefault="001808E8" w:rsidP="001808E8">
      <w:pPr>
        <w:tabs>
          <w:tab w:val="left" w:pos="-142"/>
        </w:tabs>
        <w:autoSpaceDE w:val="0"/>
        <w:autoSpaceDN w:val="0"/>
        <w:adjustRightInd w:val="0"/>
        <w:spacing w:after="0" w:line="240" w:lineRule="auto"/>
        <w:jc w:val="both"/>
        <w:rPr>
          <w:rFonts w:cs="Arial"/>
          <w:color w:val="auto"/>
          <w:szCs w:val="20"/>
        </w:rPr>
      </w:pPr>
      <w:r w:rsidRPr="005B275B">
        <w:rPr>
          <w:rFonts w:cs="Arial"/>
          <w:color w:val="auto"/>
          <w:szCs w:val="20"/>
        </w:rPr>
        <w:t>En esta póliza solamente se podrán pactar deducibles con un tope máximo del diez por ciento (10%) del valor de cada pérdida sin que en ningún caso puedan ser superiores a dos mil (2.000) SMMLV.</w:t>
      </w:r>
    </w:p>
    <w:p w14:paraId="7B54537B" w14:textId="77777777" w:rsidR="001808E8" w:rsidRPr="005B275B" w:rsidRDefault="001808E8" w:rsidP="001808E8">
      <w:pPr>
        <w:tabs>
          <w:tab w:val="left" w:pos="-142"/>
        </w:tabs>
        <w:autoSpaceDE w:val="0"/>
        <w:autoSpaceDN w:val="0"/>
        <w:adjustRightInd w:val="0"/>
        <w:spacing w:after="0" w:line="240" w:lineRule="auto"/>
        <w:jc w:val="both"/>
        <w:rPr>
          <w:rFonts w:cs="Arial"/>
          <w:color w:val="auto"/>
          <w:szCs w:val="20"/>
        </w:rPr>
      </w:pPr>
    </w:p>
    <w:p w14:paraId="6D139AFB" w14:textId="77777777" w:rsidR="001808E8" w:rsidRPr="005B275B" w:rsidRDefault="001808E8" w:rsidP="001808E8">
      <w:pPr>
        <w:tabs>
          <w:tab w:val="left" w:pos="-142"/>
        </w:tabs>
        <w:autoSpaceDE w:val="0"/>
        <w:autoSpaceDN w:val="0"/>
        <w:adjustRightInd w:val="0"/>
        <w:spacing w:after="0" w:line="240" w:lineRule="auto"/>
        <w:jc w:val="both"/>
        <w:rPr>
          <w:rFonts w:cs="Arial"/>
          <w:color w:val="auto"/>
          <w:szCs w:val="20"/>
        </w:rPr>
      </w:pPr>
      <w:r w:rsidRPr="005B275B">
        <w:rPr>
          <w:rFonts w:cs="Arial"/>
          <w:color w:val="auto"/>
          <w:szCs w:val="20"/>
        </w:rPr>
        <w:t xml:space="preserve">Este seguro deberá constituirse y presentarse para aprobación de la entidad, dentro del mismo término establecido para la garantía única de cumplimiento. </w:t>
      </w:r>
    </w:p>
    <w:p w14:paraId="242D6E6B" w14:textId="77777777" w:rsidR="001808E8" w:rsidRPr="005B275B" w:rsidRDefault="001808E8" w:rsidP="001808E8">
      <w:pPr>
        <w:tabs>
          <w:tab w:val="left" w:pos="-142"/>
        </w:tabs>
        <w:autoSpaceDE w:val="0"/>
        <w:autoSpaceDN w:val="0"/>
        <w:adjustRightInd w:val="0"/>
        <w:spacing w:after="0" w:line="240" w:lineRule="auto"/>
        <w:jc w:val="both"/>
        <w:rPr>
          <w:rFonts w:cs="Arial"/>
          <w:color w:val="auto"/>
          <w:szCs w:val="20"/>
        </w:rPr>
      </w:pPr>
    </w:p>
    <w:p w14:paraId="7DF1D39D" w14:textId="77777777" w:rsidR="001808E8" w:rsidRPr="005B275B" w:rsidRDefault="001808E8" w:rsidP="001808E8">
      <w:pPr>
        <w:tabs>
          <w:tab w:val="left" w:pos="-142"/>
        </w:tabs>
        <w:autoSpaceDE w:val="0"/>
        <w:autoSpaceDN w:val="0"/>
        <w:adjustRightInd w:val="0"/>
        <w:spacing w:after="0" w:line="240" w:lineRule="auto"/>
        <w:jc w:val="both"/>
        <w:rPr>
          <w:rFonts w:cs="Arial"/>
          <w:color w:val="auto"/>
          <w:szCs w:val="20"/>
        </w:rPr>
      </w:pPr>
      <w:r w:rsidRPr="005B275B">
        <w:rPr>
          <w:rFonts w:cs="Arial"/>
          <w:color w:val="auto"/>
          <w:szCs w:val="20"/>
        </w:rPr>
        <w:t>Las franquicias, coaseguros obligatorios y demás formas de estipulación que conlleven asunción de parte de la pérdida por la entidad asegurada no serán admisibles.</w:t>
      </w:r>
    </w:p>
    <w:p w14:paraId="41501895" w14:textId="77777777" w:rsidR="001808E8" w:rsidRPr="005B275B" w:rsidRDefault="001808E8" w:rsidP="001808E8">
      <w:pPr>
        <w:tabs>
          <w:tab w:val="left" w:pos="-142"/>
        </w:tabs>
        <w:autoSpaceDE w:val="0"/>
        <w:autoSpaceDN w:val="0"/>
        <w:adjustRightInd w:val="0"/>
        <w:spacing w:after="0" w:line="240" w:lineRule="auto"/>
        <w:jc w:val="both"/>
        <w:rPr>
          <w:rFonts w:cs="Arial"/>
          <w:color w:val="auto"/>
          <w:szCs w:val="20"/>
        </w:rPr>
      </w:pPr>
    </w:p>
    <w:p w14:paraId="38CBF15C" w14:textId="77777777" w:rsidR="001808E8" w:rsidRPr="005B275B" w:rsidRDefault="001808E8" w:rsidP="001808E8">
      <w:pPr>
        <w:tabs>
          <w:tab w:val="left" w:pos="1860"/>
        </w:tabs>
        <w:spacing w:line="276" w:lineRule="auto"/>
        <w:jc w:val="both"/>
        <w:rPr>
          <w:rFonts w:cs="Arial"/>
          <w:color w:val="auto"/>
          <w:szCs w:val="20"/>
        </w:rPr>
      </w:pPr>
      <w:r w:rsidRPr="005B275B">
        <w:rPr>
          <w:rFonts w:cs="Arial"/>
          <w:color w:val="auto"/>
          <w:szCs w:val="20"/>
        </w:rPr>
        <w:t>El contratista deberá anexar el comprobante de pago de la prima del seguro de responsabilidad civil extracontractual.</w:t>
      </w:r>
    </w:p>
    <w:bookmarkEnd w:id="766"/>
    <w:p w14:paraId="02F7191D" w14:textId="77777777" w:rsidR="001808E8" w:rsidRPr="005B275B" w:rsidRDefault="001808E8" w:rsidP="001808E8">
      <w:pPr>
        <w:keepNext/>
        <w:spacing w:before="240" w:after="0" w:line="240" w:lineRule="auto"/>
        <w:jc w:val="center"/>
        <w:outlineLvl w:val="0"/>
        <w:rPr>
          <w:rFonts w:eastAsia="Times New Roman" w:cs="Arial"/>
          <w:b/>
          <w:smallCaps/>
          <w:color w:val="auto"/>
          <w:szCs w:val="20"/>
          <w:lang w:eastAsia="es-ES"/>
        </w:rPr>
      </w:pPr>
      <w:r w:rsidRPr="005B275B">
        <w:rPr>
          <w:rFonts w:eastAsia="Times New Roman" w:cs="Arial"/>
          <w:b/>
          <w:smallCaps/>
          <w:color w:val="auto"/>
          <w:szCs w:val="20"/>
          <w:lang w:eastAsia="es-ES"/>
        </w:rPr>
        <w:t>CAPÍTULO VIII MINUTA Y CONDICIONES DEL CONTRATO</w:t>
      </w:r>
    </w:p>
    <w:p w14:paraId="5C8B13F9" w14:textId="77777777" w:rsidR="001808E8" w:rsidRPr="005B275B" w:rsidRDefault="001808E8" w:rsidP="001808E8">
      <w:pPr>
        <w:rPr>
          <w:rFonts w:cs="Arial"/>
          <w:color w:val="auto"/>
          <w:szCs w:val="20"/>
        </w:rPr>
      </w:pPr>
    </w:p>
    <w:p w14:paraId="5E8A1844" w14:textId="77777777" w:rsidR="001808E8" w:rsidRPr="005B275B" w:rsidRDefault="001808E8" w:rsidP="001808E8">
      <w:pPr>
        <w:jc w:val="both"/>
        <w:rPr>
          <w:rFonts w:cs="Arial"/>
          <w:color w:val="auto"/>
          <w:szCs w:val="20"/>
        </w:rPr>
      </w:pPr>
      <w:r w:rsidRPr="005B275B">
        <w:rPr>
          <w:rFonts w:cs="Arial"/>
          <w:color w:val="auto"/>
          <w:szCs w:val="20"/>
        </w:rPr>
        <w:t>Las condiciones de ejecución del contrato están previstas en el</w:t>
      </w:r>
      <w:r w:rsidRPr="005B275B">
        <w:rPr>
          <w:rFonts w:eastAsia="Arial" w:cs="Arial"/>
          <w:color w:val="auto"/>
          <w:szCs w:val="20"/>
        </w:rPr>
        <w:t xml:space="preserve"> </w:t>
      </w:r>
      <w:r w:rsidRPr="005B275B">
        <w:rPr>
          <w:rFonts w:cs="Arial"/>
          <w:color w:val="auto"/>
          <w:szCs w:val="20"/>
        </w:rPr>
        <w:fldChar w:fldCharType="begin"/>
      </w:r>
      <w:r w:rsidRPr="005B275B">
        <w:rPr>
          <w:rFonts w:cs="Arial"/>
          <w:color w:val="auto"/>
          <w:szCs w:val="20"/>
        </w:rPr>
        <w:instrText xml:space="preserve"> REF _Ref511633323 \h  \* MERGEFORMAT </w:instrText>
      </w:r>
      <w:r w:rsidRPr="005B275B">
        <w:rPr>
          <w:rFonts w:cs="Arial"/>
          <w:color w:val="auto"/>
          <w:szCs w:val="20"/>
        </w:rPr>
      </w:r>
      <w:r w:rsidRPr="005B275B">
        <w:rPr>
          <w:rFonts w:cs="Arial"/>
          <w:color w:val="auto"/>
          <w:szCs w:val="20"/>
        </w:rPr>
        <w:fldChar w:fldCharType="separate"/>
      </w:r>
      <w:r w:rsidRPr="005B275B">
        <w:rPr>
          <w:rFonts w:cs="Arial"/>
          <w:color w:val="auto"/>
          <w:szCs w:val="20"/>
          <w:lang w:eastAsia="es-ES"/>
        </w:rPr>
        <w:t>Anexo 5 – Minuta del Contrato</w:t>
      </w:r>
      <w:r w:rsidRPr="005B275B">
        <w:rPr>
          <w:rFonts w:cs="Arial"/>
          <w:color w:val="auto"/>
          <w:szCs w:val="20"/>
        </w:rPr>
        <w:fldChar w:fldCharType="end"/>
      </w:r>
      <w:r w:rsidRPr="005B275B">
        <w:rPr>
          <w:rFonts w:eastAsia="Arial" w:cs="Arial"/>
          <w:color w:val="auto"/>
          <w:szCs w:val="20"/>
        </w:rPr>
        <w:t>.</w:t>
      </w:r>
      <w:r w:rsidRPr="005B275B">
        <w:rPr>
          <w:rFonts w:cs="Arial"/>
          <w:color w:val="auto"/>
          <w:szCs w:val="20"/>
        </w:rPr>
        <w:t xml:space="preserve"> Dentro de estas condiciones se incluye la forma de pago,</w:t>
      </w:r>
      <w:r w:rsidRPr="005B275B">
        <w:rPr>
          <w:rFonts w:eastAsia="Arial" w:cs="Arial"/>
          <w:color w:val="auto"/>
          <w:szCs w:val="20"/>
        </w:rPr>
        <w:t xml:space="preserve"> </w:t>
      </w:r>
      <w:r w:rsidRPr="005B275B">
        <w:rPr>
          <w:rFonts w:cs="Arial"/>
          <w:color w:val="auto"/>
          <w:szCs w:val="20"/>
        </w:rPr>
        <w:t>anticipo y/o pago anticipado</w:t>
      </w:r>
      <w:r w:rsidRPr="005B275B">
        <w:rPr>
          <w:rFonts w:eastAsia="Arial" w:cs="Arial"/>
          <w:color w:val="auto"/>
          <w:szCs w:val="20"/>
        </w:rPr>
        <w:t>,</w:t>
      </w:r>
      <w:r w:rsidRPr="005B275B">
        <w:rPr>
          <w:rFonts w:cs="Arial"/>
          <w:color w:val="auto"/>
          <w:szCs w:val="20"/>
        </w:rPr>
        <w:t xml:space="preserve"> obligaciones y derechos generales del contratista, obligaciones de la entidad</w:t>
      </w:r>
      <w:r w:rsidRPr="005B275B">
        <w:rPr>
          <w:rFonts w:eastAsia="Arial" w:cs="Arial"/>
          <w:color w:val="auto"/>
          <w:szCs w:val="20"/>
        </w:rPr>
        <w:t xml:space="preserve">, </w:t>
      </w:r>
      <w:r w:rsidRPr="005B275B">
        <w:rPr>
          <w:rFonts w:cs="Arial"/>
          <w:color w:val="auto"/>
          <w:szCs w:val="20"/>
        </w:rPr>
        <w:t xml:space="preserve">garantías, multas, cláusula penal y otras condiciones particulares aplicables al negocio jurídico a celebrar. </w:t>
      </w:r>
    </w:p>
    <w:p w14:paraId="72D1CD41" w14:textId="77777777" w:rsidR="001808E8" w:rsidRPr="005B275B" w:rsidRDefault="001808E8" w:rsidP="001808E8">
      <w:pPr>
        <w:jc w:val="both"/>
        <w:rPr>
          <w:rFonts w:cs="Arial"/>
          <w:color w:val="auto"/>
          <w:szCs w:val="20"/>
        </w:rPr>
      </w:pPr>
      <w:r w:rsidRPr="005B275B">
        <w:rPr>
          <w:rFonts w:cs="Arial"/>
          <w:color w:val="auto"/>
          <w:szCs w:val="20"/>
        </w:rPr>
        <w:t>El proponente adjudicatario debe presentar el Registro Único Tributario—RUT y demás documentos necesarios para la celebración del contrato al momento de firma.</w:t>
      </w:r>
    </w:p>
    <w:p w14:paraId="75BC2DAC" w14:textId="77777777" w:rsidR="001808E8" w:rsidRPr="005B275B" w:rsidRDefault="001808E8" w:rsidP="001808E8">
      <w:pPr>
        <w:spacing w:after="200" w:line="276" w:lineRule="auto"/>
        <w:ind w:left="850" w:hanging="510"/>
        <w:contextualSpacing/>
        <w:jc w:val="both"/>
        <w:outlineLvl w:val="1"/>
        <w:rPr>
          <w:rFonts w:eastAsia="Calibri" w:cs="Arial"/>
          <w:b/>
          <w:bCs/>
          <w:color w:val="auto"/>
          <w:szCs w:val="20"/>
        </w:rPr>
      </w:pPr>
      <w:r w:rsidRPr="005B275B">
        <w:rPr>
          <w:rFonts w:eastAsia="Calibri" w:cs="Arial"/>
          <w:b/>
          <w:bCs/>
          <w:color w:val="auto"/>
          <w:szCs w:val="20"/>
        </w:rPr>
        <w:t>INFORMACIÓN PARA EL CONTROL DE LA EJECUCIÓN DE LA OBRA</w:t>
      </w:r>
    </w:p>
    <w:p w14:paraId="4F311173" w14:textId="77777777" w:rsidR="001808E8" w:rsidRPr="005B275B" w:rsidRDefault="001808E8" w:rsidP="001808E8">
      <w:pPr>
        <w:spacing w:after="200" w:line="276" w:lineRule="auto"/>
        <w:ind w:left="1020"/>
        <w:contextualSpacing/>
        <w:jc w:val="both"/>
        <w:rPr>
          <w:rFonts w:eastAsia="Calibri" w:cs="Arial"/>
          <w:b/>
          <w:bCs/>
          <w:color w:val="auto"/>
          <w:szCs w:val="20"/>
        </w:rPr>
      </w:pPr>
    </w:p>
    <w:p w14:paraId="28774D42" w14:textId="77777777" w:rsidR="001808E8" w:rsidRPr="005B275B" w:rsidRDefault="001808E8" w:rsidP="001808E8">
      <w:pPr>
        <w:spacing w:after="200" w:line="276" w:lineRule="auto"/>
        <w:contextualSpacing/>
        <w:jc w:val="both"/>
        <w:rPr>
          <w:rFonts w:eastAsia="Calibri" w:cs="Arial"/>
          <w:b/>
          <w:bCs/>
          <w:color w:val="auto"/>
          <w:szCs w:val="20"/>
        </w:rPr>
      </w:pPr>
      <w:r w:rsidRPr="005B275B">
        <w:rPr>
          <w:rFonts w:cs="Arial"/>
          <w:bCs/>
          <w:color w:val="auto"/>
          <w:szCs w:val="20"/>
        </w:rPr>
        <w:t xml:space="preserve">El contratista presentará a la </w:t>
      </w:r>
      <w:r w:rsidRPr="005B275B">
        <w:rPr>
          <w:rFonts w:eastAsia="Arial,Calibri" w:cs="Arial"/>
          <w:bCs/>
          <w:color w:val="auto"/>
          <w:szCs w:val="20"/>
        </w:rPr>
        <w:t>supervisión</w:t>
      </w:r>
      <w:r w:rsidRPr="005B275B">
        <w:rPr>
          <w:rFonts w:eastAsia="Calibri" w:cs="Arial"/>
          <w:bCs/>
          <w:color w:val="auto"/>
          <w:szCs w:val="20"/>
        </w:rPr>
        <w:t xml:space="preserve"> </w:t>
      </w:r>
      <w:r w:rsidRPr="005B275B">
        <w:rPr>
          <w:rFonts w:cs="Arial"/>
          <w:bCs/>
          <w:color w:val="auto"/>
          <w:szCs w:val="20"/>
        </w:rPr>
        <w:t>respectiva, dentro de los 3 días hábiles siguientes a la orden de iniciación del contrato a la para su revisión y aprobación, los documentos que se relacionan a continuación, debidamente diligenciados de conformidad con el pliego de condiciones:</w:t>
      </w:r>
    </w:p>
    <w:p w14:paraId="03DBA6B6" w14:textId="77777777" w:rsidR="001808E8" w:rsidRPr="005B275B" w:rsidRDefault="001808E8" w:rsidP="001808E8">
      <w:pPr>
        <w:numPr>
          <w:ilvl w:val="0"/>
          <w:numId w:val="81"/>
        </w:numPr>
        <w:spacing w:after="200" w:line="276" w:lineRule="auto"/>
        <w:contextualSpacing/>
        <w:jc w:val="both"/>
        <w:rPr>
          <w:rFonts w:cs="Arial"/>
          <w:color w:val="auto"/>
          <w:szCs w:val="20"/>
        </w:rPr>
      </w:pPr>
      <w:r w:rsidRPr="005B275B">
        <w:rPr>
          <w:rFonts w:cs="Arial"/>
          <w:color w:val="auto"/>
          <w:szCs w:val="20"/>
        </w:rPr>
        <w:t>Hojas de vida del personal profesional.</w:t>
      </w:r>
    </w:p>
    <w:p w14:paraId="1C973D68" w14:textId="77777777" w:rsidR="001808E8" w:rsidRPr="005B275B" w:rsidRDefault="001808E8" w:rsidP="001808E8">
      <w:pPr>
        <w:numPr>
          <w:ilvl w:val="0"/>
          <w:numId w:val="81"/>
        </w:numPr>
        <w:spacing w:after="200" w:line="276" w:lineRule="auto"/>
        <w:contextualSpacing/>
        <w:jc w:val="both"/>
        <w:rPr>
          <w:rFonts w:cs="Arial"/>
          <w:color w:val="auto"/>
          <w:szCs w:val="20"/>
        </w:rPr>
      </w:pPr>
      <w:r w:rsidRPr="005B275B">
        <w:rPr>
          <w:rFonts w:cs="Arial"/>
          <w:color w:val="auto"/>
          <w:szCs w:val="20"/>
        </w:rPr>
        <w:t>Relación del equipo mínimo obligatorio.</w:t>
      </w:r>
    </w:p>
    <w:p w14:paraId="711B757A" w14:textId="77777777" w:rsidR="001808E8" w:rsidRPr="005B275B" w:rsidRDefault="001808E8" w:rsidP="001808E8">
      <w:pPr>
        <w:numPr>
          <w:ilvl w:val="0"/>
          <w:numId w:val="81"/>
        </w:numPr>
        <w:spacing w:after="200" w:line="276" w:lineRule="auto"/>
        <w:contextualSpacing/>
        <w:jc w:val="both"/>
        <w:rPr>
          <w:rFonts w:cs="Arial"/>
          <w:color w:val="auto"/>
          <w:szCs w:val="20"/>
        </w:rPr>
      </w:pPr>
      <w:r w:rsidRPr="005B275B">
        <w:rPr>
          <w:rFonts w:cs="Arial"/>
          <w:color w:val="auto"/>
          <w:szCs w:val="20"/>
        </w:rPr>
        <w:t>Análisis de precios unitarios correspondientes a la propuesta económica.</w:t>
      </w:r>
    </w:p>
    <w:p w14:paraId="4576BA16" w14:textId="77777777" w:rsidR="001808E8" w:rsidRPr="005B275B" w:rsidRDefault="001808E8" w:rsidP="001808E8">
      <w:pPr>
        <w:numPr>
          <w:ilvl w:val="0"/>
          <w:numId w:val="81"/>
        </w:numPr>
        <w:spacing w:after="200" w:line="276" w:lineRule="auto"/>
        <w:contextualSpacing/>
        <w:jc w:val="both"/>
        <w:rPr>
          <w:rFonts w:cs="Arial"/>
          <w:color w:val="auto"/>
          <w:szCs w:val="20"/>
        </w:rPr>
      </w:pPr>
      <w:r w:rsidRPr="005B275B">
        <w:rPr>
          <w:rFonts w:cs="Arial"/>
          <w:color w:val="auto"/>
          <w:szCs w:val="20"/>
        </w:rPr>
        <w:lastRenderedPageBreak/>
        <w:t>Programa de obra.</w:t>
      </w:r>
    </w:p>
    <w:p w14:paraId="76CDC611" w14:textId="77777777" w:rsidR="001808E8" w:rsidRPr="005B275B" w:rsidRDefault="001808E8" w:rsidP="001808E8">
      <w:pPr>
        <w:numPr>
          <w:ilvl w:val="0"/>
          <w:numId w:val="81"/>
        </w:numPr>
        <w:spacing w:after="200" w:line="276" w:lineRule="auto"/>
        <w:contextualSpacing/>
        <w:jc w:val="both"/>
        <w:rPr>
          <w:rFonts w:cs="Arial"/>
          <w:color w:val="000000" w:themeColor="text1"/>
          <w:szCs w:val="20"/>
        </w:rPr>
      </w:pPr>
      <w:r w:rsidRPr="005B275B">
        <w:rPr>
          <w:rFonts w:cs="Arial"/>
          <w:color w:val="000000" w:themeColor="text1"/>
          <w:szCs w:val="20"/>
        </w:rPr>
        <w:t>Plan de manejo de tránsito- PMT.</w:t>
      </w:r>
    </w:p>
    <w:p w14:paraId="4F345F7A" w14:textId="77777777" w:rsidR="001808E8" w:rsidRPr="005B275B" w:rsidRDefault="001808E8" w:rsidP="001808E8">
      <w:pPr>
        <w:numPr>
          <w:ilvl w:val="0"/>
          <w:numId w:val="81"/>
        </w:numPr>
        <w:spacing w:after="200" w:line="276" w:lineRule="auto"/>
        <w:contextualSpacing/>
        <w:jc w:val="both"/>
        <w:rPr>
          <w:rFonts w:cs="Arial"/>
          <w:color w:val="000000" w:themeColor="text1"/>
          <w:szCs w:val="20"/>
        </w:rPr>
      </w:pPr>
      <w:r w:rsidRPr="005B275B">
        <w:rPr>
          <w:rFonts w:cs="Arial"/>
          <w:color w:val="000000" w:themeColor="text1"/>
          <w:szCs w:val="20"/>
        </w:rPr>
        <w:t>Los demás que puedan exigirse, derivados del pliego de condiciones.</w:t>
      </w:r>
    </w:p>
    <w:p w14:paraId="273FBB57" w14:textId="77777777" w:rsidR="001808E8" w:rsidRPr="005B275B" w:rsidRDefault="001808E8" w:rsidP="001808E8">
      <w:pPr>
        <w:spacing w:after="200" w:line="276" w:lineRule="auto"/>
        <w:contextualSpacing/>
        <w:jc w:val="both"/>
        <w:rPr>
          <w:rFonts w:cs="Arial"/>
          <w:color w:val="000000" w:themeColor="text1"/>
          <w:szCs w:val="20"/>
        </w:rPr>
      </w:pPr>
    </w:p>
    <w:p w14:paraId="5302C149" w14:textId="77777777" w:rsidR="001808E8" w:rsidRPr="005B275B" w:rsidRDefault="001808E8" w:rsidP="001808E8">
      <w:pPr>
        <w:spacing w:after="200" w:line="276" w:lineRule="auto"/>
        <w:contextualSpacing/>
        <w:jc w:val="both"/>
        <w:rPr>
          <w:rFonts w:cs="Arial"/>
          <w:color w:val="000000" w:themeColor="text1"/>
          <w:szCs w:val="20"/>
        </w:rPr>
      </w:pPr>
      <w:r w:rsidRPr="005B275B">
        <w:rPr>
          <w:rFonts w:cs="Arial"/>
          <w:color w:val="000000" w:themeColor="text1"/>
          <w:szCs w:val="20"/>
        </w:rPr>
        <w:t xml:space="preserve">El supervisor revisará los documentos presentados por el contratista de obra en un término no mayor a 5 días calendario. En caso de existir algún requerimiento por escrito por parte del supervisor, el contratista debe atenderlo en un término no mayor a 3 días hábiles, so pena de incurrir en causal de incumplimiento del contrato. </w:t>
      </w:r>
    </w:p>
    <w:p w14:paraId="2BBDEEB4" w14:textId="77777777" w:rsidR="001808E8" w:rsidRPr="005B275B" w:rsidRDefault="001808E8" w:rsidP="001808E8">
      <w:pPr>
        <w:spacing w:after="200" w:line="276" w:lineRule="auto"/>
        <w:contextualSpacing/>
        <w:jc w:val="both"/>
        <w:rPr>
          <w:rFonts w:cs="Arial"/>
          <w:color w:val="000000" w:themeColor="text1"/>
          <w:szCs w:val="20"/>
        </w:rPr>
      </w:pPr>
    </w:p>
    <w:p w14:paraId="307B396C" w14:textId="77777777" w:rsidR="001808E8" w:rsidRPr="005B275B" w:rsidRDefault="001808E8" w:rsidP="001808E8">
      <w:pPr>
        <w:spacing w:after="200" w:line="276" w:lineRule="auto"/>
        <w:contextualSpacing/>
        <w:jc w:val="both"/>
        <w:rPr>
          <w:rFonts w:cs="Arial"/>
          <w:color w:val="000000" w:themeColor="text1"/>
          <w:szCs w:val="20"/>
        </w:rPr>
      </w:pPr>
      <w:r w:rsidRPr="005B275B">
        <w:rPr>
          <w:rFonts w:cs="Arial"/>
          <w:color w:val="000000" w:themeColor="text1"/>
          <w:szCs w:val="20"/>
        </w:rPr>
        <w:t xml:space="preserve">Una vez se cumpla con lo exigido en el pliego de condiciones, el supervisor emitirá su concepto favorable mediante comunicación dirigida al contratista, con copia a la entidad. </w:t>
      </w:r>
    </w:p>
    <w:p w14:paraId="0256A966" w14:textId="77777777" w:rsidR="001808E8" w:rsidRPr="005B275B" w:rsidRDefault="001808E8" w:rsidP="001808E8">
      <w:pPr>
        <w:spacing w:after="200" w:line="276" w:lineRule="auto"/>
        <w:ind w:left="850" w:hanging="510"/>
        <w:contextualSpacing/>
        <w:jc w:val="both"/>
        <w:outlineLvl w:val="1"/>
        <w:rPr>
          <w:rFonts w:eastAsia="Calibri" w:cs="Arial"/>
          <w:b/>
          <w:bCs/>
          <w:color w:val="000000" w:themeColor="text1"/>
          <w:szCs w:val="20"/>
        </w:rPr>
      </w:pPr>
      <w:r w:rsidRPr="005B275B">
        <w:rPr>
          <w:rFonts w:eastAsia="Calibri" w:cs="Arial"/>
          <w:b/>
          <w:bCs/>
          <w:color w:val="000000" w:themeColor="text1"/>
          <w:szCs w:val="20"/>
        </w:rPr>
        <w:t xml:space="preserve">ANÁLISIS DE PRECIOS UNITARIOS </w:t>
      </w:r>
    </w:p>
    <w:p w14:paraId="51AD5444" w14:textId="77777777" w:rsidR="001808E8" w:rsidRPr="005B275B" w:rsidRDefault="001808E8" w:rsidP="001808E8">
      <w:pPr>
        <w:jc w:val="both"/>
        <w:rPr>
          <w:rFonts w:cs="Arial"/>
          <w:color w:val="000000" w:themeColor="text1"/>
          <w:szCs w:val="20"/>
        </w:rPr>
      </w:pPr>
      <w:r w:rsidRPr="005B275B">
        <w:rPr>
          <w:rFonts w:cs="Arial"/>
          <w:color w:val="000000" w:themeColor="text1"/>
          <w:szCs w:val="20"/>
        </w:rPr>
        <w:t xml:space="preserve">El contratista debe diligenciar para cada uno de los ítems enunciados en el </w:t>
      </w:r>
      <w:r w:rsidRPr="005B275B">
        <w:rPr>
          <w:rFonts w:cs="Arial"/>
          <w:color w:val="000000" w:themeColor="text1"/>
          <w:szCs w:val="20"/>
        </w:rPr>
        <w:fldChar w:fldCharType="begin"/>
      </w:r>
      <w:r w:rsidRPr="005B275B">
        <w:rPr>
          <w:rFonts w:cs="Arial"/>
          <w:color w:val="000000" w:themeColor="text1"/>
          <w:szCs w:val="20"/>
        </w:rPr>
        <w:instrText xml:space="preserve"> REF _Ref508648916 \h  \* MERGEFORMAT </w:instrText>
      </w:r>
      <w:r w:rsidRPr="005B275B">
        <w:rPr>
          <w:rFonts w:cs="Arial"/>
          <w:color w:val="000000" w:themeColor="text1"/>
          <w:szCs w:val="20"/>
        </w:rPr>
      </w:r>
      <w:r w:rsidRPr="005B275B">
        <w:rPr>
          <w:rFonts w:cs="Arial"/>
          <w:color w:val="000000" w:themeColor="text1"/>
          <w:szCs w:val="20"/>
        </w:rPr>
        <w:fldChar w:fldCharType="separate"/>
      </w:r>
      <w:r w:rsidRPr="005B275B">
        <w:rPr>
          <w:rFonts w:eastAsia="Arial" w:cs="Arial"/>
          <w:color w:val="000000" w:themeColor="text1"/>
          <w:szCs w:val="20"/>
        </w:rPr>
        <w:t>Formulario 1– Formulario de Presupuesto Oficial</w:t>
      </w:r>
      <w:r w:rsidRPr="005B275B">
        <w:rPr>
          <w:rFonts w:cs="Arial"/>
          <w:color w:val="000000" w:themeColor="text1"/>
          <w:szCs w:val="20"/>
        </w:rPr>
        <w:fldChar w:fldCharType="end"/>
      </w:r>
      <w:r w:rsidRPr="005B275B">
        <w:rPr>
          <w:rFonts w:cs="Arial"/>
          <w:color w:val="000000" w:themeColor="text1"/>
          <w:szCs w:val="20"/>
        </w:rPr>
        <w:t xml:space="preserve">, el análisis de precios unitarios (costos directos más indirectos), de acuerdo con el formato que se presenta en el respectivo </w:t>
      </w:r>
      <w:r w:rsidRPr="005B275B">
        <w:rPr>
          <w:rFonts w:cs="Arial"/>
          <w:color w:val="000000" w:themeColor="text1"/>
          <w:szCs w:val="20"/>
        </w:rPr>
        <w:fldChar w:fldCharType="begin"/>
      </w:r>
      <w:r w:rsidRPr="005B275B">
        <w:rPr>
          <w:rFonts w:cs="Arial"/>
          <w:color w:val="000000" w:themeColor="text1"/>
          <w:szCs w:val="20"/>
        </w:rPr>
        <w:instrText xml:space="preserve"> REF _Ref508648916 \h  \* MERGEFORMAT </w:instrText>
      </w:r>
      <w:r w:rsidRPr="005B275B">
        <w:rPr>
          <w:rFonts w:cs="Arial"/>
          <w:color w:val="000000" w:themeColor="text1"/>
          <w:szCs w:val="20"/>
        </w:rPr>
      </w:r>
      <w:r w:rsidRPr="005B275B">
        <w:rPr>
          <w:rFonts w:cs="Arial"/>
          <w:color w:val="000000" w:themeColor="text1"/>
          <w:szCs w:val="20"/>
        </w:rPr>
        <w:fldChar w:fldCharType="separate"/>
      </w:r>
      <w:r w:rsidRPr="005B275B">
        <w:rPr>
          <w:rFonts w:eastAsia="Arial" w:cs="Arial"/>
          <w:color w:val="000000" w:themeColor="text1"/>
          <w:szCs w:val="20"/>
        </w:rPr>
        <w:t>Formulario 1– Formulario de Presupuesto Oficial</w:t>
      </w:r>
      <w:r w:rsidRPr="005B275B">
        <w:rPr>
          <w:rFonts w:cs="Arial"/>
          <w:color w:val="000000" w:themeColor="text1"/>
          <w:szCs w:val="20"/>
        </w:rPr>
        <w:fldChar w:fldCharType="end"/>
      </w:r>
      <w:r w:rsidRPr="005B275B">
        <w:rPr>
          <w:rFonts w:cs="Arial"/>
          <w:color w:val="000000" w:themeColor="text1"/>
          <w:szCs w:val="20"/>
        </w:rPr>
        <w:t xml:space="preserve"> y entregarlos en el plazo establecido en el numeral </w:t>
      </w:r>
      <w:r w:rsidRPr="005B275B">
        <w:rPr>
          <w:rFonts w:cs="Arial"/>
          <w:color w:val="000000" w:themeColor="text1"/>
          <w:szCs w:val="20"/>
        </w:rPr>
        <w:fldChar w:fldCharType="begin"/>
      </w:r>
      <w:r w:rsidRPr="005B275B">
        <w:rPr>
          <w:rFonts w:cs="Arial"/>
          <w:color w:val="000000" w:themeColor="text1"/>
          <w:szCs w:val="20"/>
        </w:rPr>
        <w:instrText xml:space="preserve"> REF _Ref518058128 \r \h  \* MERGEFORMAT </w:instrText>
      </w:r>
      <w:r w:rsidRPr="005B275B">
        <w:rPr>
          <w:rFonts w:cs="Arial"/>
          <w:color w:val="000000" w:themeColor="text1"/>
          <w:szCs w:val="20"/>
        </w:rPr>
      </w:r>
      <w:r w:rsidRPr="005B275B">
        <w:rPr>
          <w:rFonts w:cs="Arial"/>
          <w:color w:val="000000" w:themeColor="text1"/>
          <w:szCs w:val="20"/>
        </w:rPr>
        <w:fldChar w:fldCharType="separate"/>
      </w:r>
      <w:r w:rsidRPr="005B275B">
        <w:rPr>
          <w:rFonts w:cs="Arial"/>
          <w:color w:val="000000" w:themeColor="text1"/>
          <w:szCs w:val="20"/>
        </w:rPr>
        <w:t>8.1</w:t>
      </w:r>
      <w:r w:rsidRPr="005B275B">
        <w:rPr>
          <w:rFonts w:cs="Arial"/>
          <w:color w:val="000000" w:themeColor="text1"/>
          <w:szCs w:val="20"/>
        </w:rPr>
        <w:fldChar w:fldCharType="end"/>
      </w:r>
      <w:r w:rsidRPr="005B275B">
        <w:rPr>
          <w:rFonts w:cs="Arial"/>
          <w:color w:val="000000" w:themeColor="text1"/>
          <w:szCs w:val="20"/>
        </w:rPr>
        <w:t>. Los precios unitarios resultantes de los análisis no podrán ser diferentes a los consignados en el formulario de la oferta, incluyendo las correcciones aritméticas realizadas por la entidad –en caso de que se hayan realizado–, toda vez que estos últimos fueron utilizados en la evaluación de las propuestas. Si se presentare alguna discrepancia, el contratista deberá ajustar los precios unitarios.</w:t>
      </w:r>
    </w:p>
    <w:p w14:paraId="0186A6FA" w14:textId="77777777" w:rsidR="001808E8" w:rsidRPr="005B275B" w:rsidRDefault="001808E8" w:rsidP="001808E8">
      <w:pPr>
        <w:jc w:val="both"/>
        <w:rPr>
          <w:rFonts w:cs="Arial"/>
          <w:color w:val="000000" w:themeColor="text1"/>
          <w:szCs w:val="20"/>
        </w:rPr>
      </w:pPr>
      <w:r w:rsidRPr="005B275B">
        <w:rPr>
          <w:rFonts w:cs="Arial"/>
          <w:color w:val="000000" w:themeColor="text1"/>
          <w:szCs w:val="20"/>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25C06903" w14:textId="77777777" w:rsidR="001808E8" w:rsidRPr="005B275B" w:rsidRDefault="001808E8" w:rsidP="001808E8">
      <w:pPr>
        <w:spacing w:after="200" w:line="276" w:lineRule="auto"/>
        <w:ind w:left="850" w:hanging="510"/>
        <w:contextualSpacing/>
        <w:jc w:val="both"/>
        <w:outlineLvl w:val="1"/>
        <w:rPr>
          <w:rFonts w:eastAsia="Calibri" w:cs="Arial"/>
          <w:b/>
          <w:bCs/>
          <w:color w:val="000000" w:themeColor="text1"/>
          <w:szCs w:val="20"/>
        </w:rPr>
      </w:pPr>
      <w:r w:rsidRPr="005B275B">
        <w:rPr>
          <w:rFonts w:eastAsia="Calibri" w:cs="Arial"/>
          <w:b/>
          <w:bCs/>
          <w:color w:val="000000" w:themeColor="text1"/>
          <w:szCs w:val="20"/>
        </w:rPr>
        <w:t xml:space="preserve">ANTICIPO Y/O PAGO ANTICIPADO </w:t>
      </w:r>
    </w:p>
    <w:p w14:paraId="618967AA" w14:textId="77777777" w:rsidR="001808E8" w:rsidRPr="005B275B" w:rsidRDefault="001808E8" w:rsidP="001808E8">
      <w:pPr>
        <w:spacing w:after="200" w:line="276" w:lineRule="auto"/>
        <w:ind w:left="850"/>
        <w:contextualSpacing/>
        <w:jc w:val="both"/>
        <w:outlineLvl w:val="1"/>
        <w:rPr>
          <w:rFonts w:eastAsia="Calibri" w:cs="Arial"/>
          <w:b/>
          <w:bCs/>
          <w:color w:val="000000" w:themeColor="text1"/>
          <w:szCs w:val="20"/>
        </w:rPr>
      </w:pPr>
      <w:r w:rsidRPr="005B275B">
        <w:rPr>
          <w:rFonts w:eastAsia="Calibri" w:cs="Arial"/>
          <w:b/>
          <w:bCs/>
          <w:color w:val="000000" w:themeColor="text1"/>
          <w:szCs w:val="20"/>
        </w:rPr>
        <w:t>(N/A)</w:t>
      </w:r>
    </w:p>
    <w:p w14:paraId="6F5AC659" w14:textId="77777777" w:rsidR="001808E8" w:rsidRPr="005B275B" w:rsidRDefault="001808E8" w:rsidP="001808E8">
      <w:pPr>
        <w:spacing w:after="0" w:line="276" w:lineRule="auto"/>
        <w:jc w:val="both"/>
        <w:textAlignment w:val="baseline"/>
        <w:rPr>
          <w:rFonts w:cs="Arial"/>
          <w:color w:val="000000" w:themeColor="text1"/>
          <w:szCs w:val="20"/>
        </w:rPr>
      </w:pPr>
    </w:p>
    <w:p w14:paraId="087847E9" w14:textId="77777777" w:rsidR="001808E8" w:rsidRPr="005B275B" w:rsidRDefault="001808E8" w:rsidP="001808E8">
      <w:pPr>
        <w:spacing w:after="0" w:line="276" w:lineRule="auto"/>
        <w:jc w:val="both"/>
        <w:textAlignment w:val="baseline"/>
        <w:rPr>
          <w:rFonts w:cs="Arial"/>
          <w:color w:val="000000" w:themeColor="text1"/>
          <w:szCs w:val="20"/>
        </w:rPr>
      </w:pPr>
      <w:r w:rsidRPr="005B275B">
        <w:rPr>
          <w:rFonts w:cs="Arial"/>
          <w:color w:val="000000" w:themeColor="text1"/>
          <w:szCs w:val="20"/>
          <w:highlight w:val="lightGray"/>
        </w:rPr>
        <w:t>[La entidad no entregara anticipo y/o pago anticipado en el proceso de contratación:]</w:t>
      </w:r>
    </w:p>
    <w:p w14:paraId="096B67A0" w14:textId="77777777" w:rsidR="001808E8" w:rsidRPr="005B275B" w:rsidRDefault="001808E8" w:rsidP="001808E8">
      <w:pPr>
        <w:spacing w:after="0" w:line="276" w:lineRule="auto"/>
        <w:jc w:val="both"/>
        <w:textAlignment w:val="baseline"/>
        <w:rPr>
          <w:rFonts w:cs="Arial"/>
          <w:color w:val="000000" w:themeColor="text1"/>
          <w:szCs w:val="20"/>
        </w:rPr>
      </w:pPr>
    </w:p>
    <w:p w14:paraId="78731E84" w14:textId="77777777" w:rsidR="001808E8" w:rsidRPr="005B275B" w:rsidRDefault="001808E8" w:rsidP="001808E8">
      <w:pPr>
        <w:keepNext/>
        <w:spacing w:before="240" w:after="0" w:line="240" w:lineRule="auto"/>
        <w:jc w:val="center"/>
        <w:outlineLvl w:val="0"/>
        <w:rPr>
          <w:rFonts w:eastAsia="Times New Roman" w:cs="Arial"/>
          <w:b/>
          <w:smallCaps/>
          <w:color w:val="000000" w:themeColor="text1"/>
          <w:szCs w:val="20"/>
          <w:lang w:eastAsia="es-ES"/>
        </w:rPr>
      </w:pPr>
      <w:r w:rsidRPr="005B275B">
        <w:rPr>
          <w:rFonts w:eastAsia="Times New Roman" w:cs="Arial"/>
          <w:b/>
          <w:smallCaps/>
          <w:color w:val="000000" w:themeColor="text1"/>
          <w:szCs w:val="20"/>
          <w:lang w:eastAsia="es-ES"/>
        </w:rPr>
        <w:t>CAPITULO IX LISTA DE ANEXOS, FORMATOS, MATRICES Y FORMULARIOS</w:t>
      </w:r>
    </w:p>
    <w:p w14:paraId="7366B366" w14:textId="77777777" w:rsidR="001808E8" w:rsidRPr="005B275B" w:rsidRDefault="001808E8" w:rsidP="001808E8">
      <w:pPr>
        <w:spacing w:line="276" w:lineRule="auto"/>
        <w:jc w:val="center"/>
        <w:rPr>
          <w:rFonts w:cs="Arial"/>
          <w:color w:val="000000" w:themeColor="text1"/>
          <w:szCs w:val="20"/>
          <w:lang w:eastAsia="es-ES"/>
        </w:rPr>
      </w:pPr>
      <w:r w:rsidRPr="005B275B">
        <w:rPr>
          <w:rFonts w:cs="Arial"/>
          <w:color w:val="000000" w:themeColor="text1"/>
          <w:szCs w:val="20"/>
          <w:highlight w:val="lightGray"/>
        </w:rPr>
        <w:t>[Las entidades no pueden modificar el presente listado]</w:t>
      </w:r>
    </w:p>
    <w:p w14:paraId="45FD3D3A" w14:textId="77777777" w:rsidR="001808E8" w:rsidRPr="005B275B" w:rsidRDefault="001808E8" w:rsidP="001808E8">
      <w:pPr>
        <w:numPr>
          <w:ilvl w:val="1"/>
          <w:numId w:val="183"/>
        </w:numPr>
        <w:spacing w:after="200" w:line="276" w:lineRule="auto"/>
        <w:contextualSpacing/>
        <w:outlineLvl w:val="1"/>
        <w:rPr>
          <w:rFonts w:eastAsia="Calibri" w:cs="Arial"/>
          <w:b/>
          <w:bCs/>
          <w:color w:val="000000" w:themeColor="text1"/>
          <w:szCs w:val="20"/>
        </w:rPr>
      </w:pPr>
      <w:r w:rsidRPr="005B275B">
        <w:rPr>
          <w:rFonts w:eastAsia="Calibri" w:cs="Arial"/>
          <w:b/>
          <w:bCs/>
          <w:color w:val="000000" w:themeColor="text1"/>
          <w:szCs w:val="20"/>
        </w:rPr>
        <w:t xml:space="preserve">ANEXOS </w:t>
      </w:r>
    </w:p>
    <w:p w14:paraId="1F22A693" w14:textId="77777777" w:rsidR="001808E8" w:rsidRPr="005B275B" w:rsidRDefault="001808E8" w:rsidP="001808E8">
      <w:pPr>
        <w:numPr>
          <w:ilvl w:val="0"/>
          <w:numId w:val="58"/>
        </w:numPr>
        <w:tabs>
          <w:tab w:val="left" w:pos="426"/>
        </w:tabs>
        <w:spacing w:after="0" w:line="276" w:lineRule="auto"/>
        <w:jc w:val="both"/>
        <w:rPr>
          <w:rFonts w:eastAsia="Arial" w:cs="Arial"/>
          <w:color w:val="000000" w:themeColor="text1"/>
          <w:szCs w:val="20"/>
          <w:lang w:eastAsia="es-ES"/>
        </w:rPr>
      </w:pPr>
      <w:r w:rsidRPr="005B275B">
        <w:rPr>
          <w:rFonts w:eastAsia="Arial" w:cs="Arial"/>
          <w:color w:val="000000" w:themeColor="text1"/>
          <w:szCs w:val="20"/>
          <w:lang w:eastAsia="es-ES"/>
        </w:rPr>
        <w:t>Anexo 1 – Anexo Técnico</w:t>
      </w:r>
    </w:p>
    <w:p w14:paraId="0F5D1A57" w14:textId="77777777" w:rsidR="001808E8" w:rsidRPr="005B275B" w:rsidRDefault="001808E8" w:rsidP="001808E8">
      <w:pPr>
        <w:numPr>
          <w:ilvl w:val="0"/>
          <w:numId w:val="58"/>
        </w:numPr>
        <w:tabs>
          <w:tab w:val="left" w:pos="426"/>
        </w:tabs>
        <w:spacing w:after="0" w:line="276" w:lineRule="auto"/>
        <w:jc w:val="both"/>
        <w:rPr>
          <w:rFonts w:eastAsia="Arial" w:cs="Arial"/>
          <w:color w:val="000000" w:themeColor="text1"/>
          <w:szCs w:val="20"/>
          <w:lang w:eastAsia="es-ES"/>
        </w:rPr>
      </w:pPr>
      <w:r w:rsidRPr="005B275B">
        <w:rPr>
          <w:rFonts w:eastAsia="Arial" w:cs="Arial"/>
          <w:color w:val="000000" w:themeColor="text1"/>
          <w:szCs w:val="20"/>
          <w:lang w:eastAsia="es-ES"/>
        </w:rPr>
        <w:t>Anexo 2 – Cronograma</w:t>
      </w:r>
    </w:p>
    <w:p w14:paraId="01C83348" w14:textId="77777777" w:rsidR="001808E8" w:rsidRPr="005B275B" w:rsidRDefault="001808E8" w:rsidP="001808E8">
      <w:pPr>
        <w:numPr>
          <w:ilvl w:val="0"/>
          <w:numId w:val="58"/>
        </w:numPr>
        <w:tabs>
          <w:tab w:val="left" w:pos="426"/>
        </w:tabs>
        <w:spacing w:after="0" w:line="276" w:lineRule="auto"/>
        <w:jc w:val="both"/>
        <w:rPr>
          <w:rFonts w:eastAsia="Arial" w:cs="Arial"/>
          <w:color w:val="000000" w:themeColor="text1"/>
          <w:szCs w:val="20"/>
          <w:lang w:eastAsia="es-ES"/>
        </w:rPr>
      </w:pPr>
      <w:r w:rsidRPr="005B275B">
        <w:rPr>
          <w:rFonts w:eastAsia="Arial" w:cs="Arial"/>
          <w:color w:val="000000" w:themeColor="text1"/>
          <w:szCs w:val="20"/>
          <w:lang w:eastAsia="es-ES"/>
        </w:rPr>
        <w:t>Anexo 3 – Glosario</w:t>
      </w:r>
    </w:p>
    <w:p w14:paraId="7864030E" w14:textId="77777777" w:rsidR="001808E8" w:rsidRPr="005B275B" w:rsidRDefault="001808E8" w:rsidP="001808E8">
      <w:pPr>
        <w:numPr>
          <w:ilvl w:val="0"/>
          <w:numId w:val="58"/>
        </w:numPr>
        <w:tabs>
          <w:tab w:val="left" w:pos="426"/>
        </w:tabs>
        <w:spacing w:after="0" w:line="276" w:lineRule="auto"/>
        <w:jc w:val="both"/>
        <w:rPr>
          <w:rFonts w:eastAsia="Arial" w:cs="Arial"/>
          <w:color w:val="000000" w:themeColor="text1"/>
          <w:szCs w:val="20"/>
          <w:lang w:eastAsia="es-ES"/>
        </w:rPr>
      </w:pPr>
      <w:r w:rsidRPr="005B275B">
        <w:rPr>
          <w:rFonts w:eastAsia="Arial" w:cs="Arial"/>
          <w:color w:val="000000" w:themeColor="text1"/>
          <w:szCs w:val="20"/>
          <w:lang w:eastAsia="es-ES"/>
        </w:rPr>
        <w:t>Anexo 4 – Pacto de Transparencia</w:t>
      </w:r>
    </w:p>
    <w:p w14:paraId="2FD62F3E" w14:textId="77777777" w:rsidR="001808E8" w:rsidRPr="005B275B" w:rsidRDefault="001808E8" w:rsidP="001808E8">
      <w:pPr>
        <w:numPr>
          <w:ilvl w:val="0"/>
          <w:numId w:val="58"/>
        </w:numPr>
        <w:tabs>
          <w:tab w:val="left" w:pos="426"/>
        </w:tabs>
        <w:spacing w:after="0" w:line="276" w:lineRule="auto"/>
        <w:jc w:val="both"/>
        <w:rPr>
          <w:rFonts w:eastAsia="Arial" w:cs="Arial"/>
          <w:color w:val="000000" w:themeColor="text1"/>
          <w:szCs w:val="20"/>
          <w:lang w:eastAsia="es-ES"/>
        </w:rPr>
      </w:pPr>
      <w:r w:rsidRPr="005B275B">
        <w:rPr>
          <w:rFonts w:eastAsia="Arial" w:cs="Arial"/>
          <w:color w:val="000000" w:themeColor="text1"/>
          <w:szCs w:val="20"/>
          <w:lang w:eastAsia="es-ES"/>
        </w:rPr>
        <w:t xml:space="preserve">Anexo 5 – Minuta del Contrato  </w:t>
      </w:r>
    </w:p>
    <w:p w14:paraId="46DF315E" w14:textId="77777777" w:rsidR="001808E8" w:rsidRPr="005B275B" w:rsidRDefault="001808E8" w:rsidP="001808E8">
      <w:pPr>
        <w:rPr>
          <w:rFonts w:cs="Arial"/>
          <w:color w:val="000000" w:themeColor="text1"/>
          <w:szCs w:val="20"/>
          <w:lang w:eastAsia="es-ES"/>
        </w:rPr>
      </w:pPr>
    </w:p>
    <w:p w14:paraId="7B75C6CD" w14:textId="77777777" w:rsidR="001808E8" w:rsidRPr="005B275B" w:rsidRDefault="001808E8" w:rsidP="001808E8">
      <w:pPr>
        <w:numPr>
          <w:ilvl w:val="1"/>
          <w:numId w:val="183"/>
        </w:numPr>
        <w:spacing w:after="200" w:line="276" w:lineRule="auto"/>
        <w:ind w:left="714" w:hanging="357"/>
        <w:contextualSpacing/>
        <w:outlineLvl w:val="1"/>
        <w:rPr>
          <w:rFonts w:eastAsia="Calibri" w:cs="Arial"/>
          <w:b/>
          <w:bCs/>
          <w:color w:val="000000" w:themeColor="text1"/>
          <w:szCs w:val="20"/>
        </w:rPr>
      </w:pPr>
      <w:r w:rsidRPr="005B275B">
        <w:rPr>
          <w:rFonts w:eastAsia="Calibri" w:cs="Arial"/>
          <w:b/>
          <w:bCs/>
          <w:color w:val="000000" w:themeColor="text1"/>
          <w:szCs w:val="20"/>
        </w:rPr>
        <w:lastRenderedPageBreak/>
        <w:t>FORMATOS</w:t>
      </w:r>
    </w:p>
    <w:p w14:paraId="705896A3" w14:textId="77777777" w:rsidR="001808E8" w:rsidRPr="005B275B" w:rsidRDefault="001808E8" w:rsidP="001808E8">
      <w:pPr>
        <w:numPr>
          <w:ilvl w:val="0"/>
          <w:numId w:val="68"/>
        </w:numPr>
        <w:tabs>
          <w:tab w:val="left" w:pos="426"/>
        </w:tabs>
        <w:spacing w:after="0" w:line="276" w:lineRule="auto"/>
        <w:jc w:val="both"/>
        <w:rPr>
          <w:rFonts w:eastAsia="Arial" w:cs="Arial"/>
          <w:color w:val="000000" w:themeColor="text1"/>
          <w:szCs w:val="20"/>
          <w:lang w:eastAsia="es-ES"/>
        </w:rPr>
      </w:pPr>
      <w:r w:rsidRPr="005B275B">
        <w:rPr>
          <w:rFonts w:eastAsia="Arial" w:cs="Arial"/>
          <w:color w:val="000000" w:themeColor="text1"/>
          <w:szCs w:val="20"/>
          <w:lang w:eastAsia="es-ES"/>
        </w:rPr>
        <w:t>Formato 1 – Carta de presentación de la oferta</w:t>
      </w:r>
    </w:p>
    <w:p w14:paraId="1197E846" w14:textId="77777777" w:rsidR="001808E8" w:rsidRPr="005B275B" w:rsidRDefault="001808E8" w:rsidP="001808E8">
      <w:pPr>
        <w:numPr>
          <w:ilvl w:val="0"/>
          <w:numId w:val="68"/>
        </w:numPr>
        <w:tabs>
          <w:tab w:val="left" w:pos="426"/>
        </w:tabs>
        <w:spacing w:after="0" w:line="276" w:lineRule="auto"/>
        <w:jc w:val="both"/>
        <w:rPr>
          <w:rFonts w:eastAsia="Arial" w:cs="Arial"/>
          <w:color w:val="000000" w:themeColor="text1"/>
          <w:szCs w:val="20"/>
          <w:lang w:eastAsia="es-ES"/>
        </w:rPr>
      </w:pPr>
      <w:r w:rsidRPr="005B275B">
        <w:rPr>
          <w:rFonts w:eastAsia="Arial" w:cs="Arial"/>
          <w:color w:val="000000" w:themeColor="text1"/>
          <w:szCs w:val="20"/>
          <w:lang w:eastAsia="es-ES"/>
        </w:rPr>
        <w:t xml:space="preserve">Formato 2 – Conformación de Proponente plural (Formato 2A- Consorcios) (Formato 2B- UT) </w:t>
      </w:r>
    </w:p>
    <w:p w14:paraId="0BB67F0E" w14:textId="77777777" w:rsidR="001808E8" w:rsidRPr="005B275B" w:rsidRDefault="001808E8" w:rsidP="001808E8">
      <w:pPr>
        <w:numPr>
          <w:ilvl w:val="0"/>
          <w:numId w:val="68"/>
        </w:numPr>
        <w:tabs>
          <w:tab w:val="left" w:pos="426"/>
        </w:tabs>
        <w:spacing w:after="0" w:line="276" w:lineRule="auto"/>
        <w:jc w:val="both"/>
        <w:rPr>
          <w:rFonts w:eastAsia="Arial" w:cs="Arial"/>
          <w:color w:val="000000" w:themeColor="text1"/>
          <w:szCs w:val="20"/>
          <w:lang w:eastAsia="es-ES"/>
        </w:rPr>
      </w:pPr>
      <w:r w:rsidRPr="005B275B">
        <w:rPr>
          <w:rFonts w:eastAsia="Arial" w:cs="Arial"/>
          <w:color w:val="000000" w:themeColor="text1"/>
          <w:szCs w:val="20"/>
          <w:lang w:eastAsia="es-ES"/>
        </w:rPr>
        <w:t>Formato 3 – Experiencia</w:t>
      </w:r>
    </w:p>
    <w:p w14:paraId="7334E358" w14:textId="77777777" w:rsidR="001808E8" w:rsidRPr="005B275B" w:rsidRDefault="001808E8" w:rsidP="001808E8">
      <w:pPr>
        <w:numPr>
          <w:ilvl w:val="0"/>
          <w:numId w:val="68"/>
        </w:numPr>
        <w:tabs>
          <w:tab w:val="left" w:pos="426"/>
        </w:tabs>
        <w:spacing w:after="0" w:line="276" w:lineRule="auto"/>
        <w:jc w:val="both"/>
        <w:rPr>
          <w:rFonts w:eastAsia="Arial" w:cs="Arial"/>
          <w:color w:val="000000" w:themeColor="text1"/>
          <w:szCs w:val="20"/>
          <w:lang w:eastAsia="es-ES"/>
        </w:rPr>
      </w:pPr>
      <w:r w:rsidRPr="005B275B">
        <w:rPr>
          <w:rFonts w:eastAsia="Arial" w:cs="Arial"/>
          <w:color w:val="000000" w:themeColor="text1"/>
          <w:szCs w:val="20"/>
          <w:lang w:eastAsia="es-ES"/>
        </w:rPr>
        <w:t>Formato 4 – Capacidad financiera y organizacional</w:t>
      </w:r>
    </w:p>
    <w:p w14:paraId="4F02AE10" w14:textId="77777777" w:rsidR="001808E8" w:rsidRPr="005B275B" w:rsidRDefault="001808E8" w:rsidP="001808E8">
      <w:pPr>
        <w:numPr>
          <w:ilvl w:val="0"/>
          <w:numId w:val="68"/>
        </w:numPr>
        <w:tabs>
          <w:tab w:val="left" w:pos="426"/>
        </w:tabs>
        <w:spacing w:after="0" w:line="276" w:lineRule="auto"/>
        <w:jc w:val="both"/>
        <w:rPr>
          <w:rFonts w:eastAsia="Arial" w:cs="Arial"/>
          <w:color w:val="000000" w:themeColor="text1"/>
          <w:szCs w:val="20"/>
          <w:lang w:eastAsia="es-ES"/>
        </w:rPr>
      </w:pPr>
      <w:r w:rsidRPr="005B275B">
        <w:rPr>
          <w:rFonts w:eastAsia="Arial" w:cs="Arial"/>
          <w:color w:val="000000" w:themeColor="text1"/>
          <w:szCs w:val="20"/>
          <w:lang w:eastAsia="es-ES"/>
        </w:rPr>
        <w:t xml:space="preserve">Formato 5 – Capacidad residual </w:t>
      </w:r>
    </w:p>
    <w:p w14:paraId="34DC88D6" w14:textId="77777777" w:rsidR="001808E8" w:rsidRPr="005B275B" w:rsidRDefault="001808E8" w:rsidP="001808E8">
      <w:pPr>
        <w:numPr>
          <w:ilvl w:val="0"/>
          <w:numId w:val="68"/>
        </w:numPr>
        <w:tabs>
          <w:tab w:val="left" w:pos="426"/>
        </w:tabs>
        <w:spacing w:after="0" w:line="276" w:lineRule="auto"/>
        <w:jc w:val="both"/>
        <w:rPr>
          <w:rFonts w:eastAsia="Arial" w:cs="Arial"/>
          <w:color w:val="000000" w:themeColor="text1"/>
          <w:szCs w:val="20"/>
          <w:lang w:eastAsia="es-ES"/>
        </w:rPr>
      </w:pPr>
      <w:r w:rsidRPr="005B275B">
        <w:rPr>
          <w:rFonts w:eastAsia="Arial" w:cs="Arial"/>
          <w:color w:val="000000" w:themeColor="text1"/>
          <w:szCs w:val="20"/>
          <w:lang w:eastAsia="es-ES"/>
        </w:rPr>
        <w:t>Formato 6 – Pagos de seguridad social y aportes legales</w:t>
      </w:r>
    </w:p>
    <w:p w14:paraId="0B7A383C" w14:textId="77777777" w:rsidR="001808E8" w:rsidRPr="005B275B" w:rsidRDefault="001808E8" w:rsidP="001808E8">
      <w:pPr>
        <w:numPr>
          <w:ilvl w:val="0"/>
          <w:numId w:val="68"/>
        </w:numPr>
        <w:spacing w:after="200" w:line="276" w:lineRule="auto"/>
        <w:ind w:left="714" w:hanging="357"/>
        <w:contextualSpacing/>
        <w:jc w:val="both"/>
        <w:rPr>
          <w:rFonts w:eastAsia="Arial,Times New Roman" w:cs="Arial"/>
          <w:color w:val="000000" w:themeColor="text1"/>
          <w:szCs w:val="20"/>
          <w:lang w:eastAsia="es-ES"/>
        </w:rPr>
      </w:pPr>
      <w:r w:rsidRPr="005B275B">
        <w:rPr>
          <w:rFonts w:eastAsia="Arial" w:cs="Arial"/>
          <w:color w:val="000000" w:themeColor="text1"/>
          <w:szCs w:val="20"/>
        </w:rPr>
        <w:t xml:space="preserve">Formato 7 – Factor de calidad </w:t>
      </w:r>
    </w:p>
    <w:p w14:paraId="6ACC1C01" w14:textId="77777777" w:rsidR="001808E8" w:rsidRPr="005B275B" w:rsidRDefault="001808E8" w:rsidP="001808E8">
      <w:pPr>
        <w:numPr>
          <w:ilvl w:val="0"/>
          <w:numId w:val="68"/>
        </w:numPr>
        <w:spacing w:after="200" w:line="276" w:lineRule="auto"/>
        <w:ind w:left="714" w:hanging="357"/>
        <w:contextualSpacing/>
        <w:jc w:val="both"/>
        <w:rPr>
          <w:rFonts w:eastAsia="Arial,Times New Roman" w:cs="Arial"/>
          <w:color w:val="000000" w:themeColor="text1"/>
          <w:szCs w:val="20"/>
          <w:lang w:eastAsia="es-ES"/>
        </w:rPr>
      </w:pPr>
      <w:r w:rsidRPr="005B275B">
        <w:rPr>
          <w:rFonts w:eastAsia="Arial" w:cs="Arial"/>
          <w:color w:val="000000" w:themeColor="text1"/>
          <w:szCs w:val="20"/>
        </w:rPr>
        <w:t>Formato 8 – Factores de desempate</w:t>
      </w:r>
    </w:p>
    <w:p w14:paraId="335B33C5" w14:textId="77777777" w:rsidR="001808E8" w:rsidRPr="005B275B" w:rsidRDefault="001808E8" w:rsidP="001808E8">
      <w:pPr>
        <w:numPr>
          <w:ilvl w:val="0"/>
          <w:numId w:val="68"/>
        </w:numPr>
        <w:spacing w:after="200" w:line="276" w:lineRule="auto"/>
        <w:ind w:left="714" w:hanging="357"/>
        <w:contextualSpacing/>
        <w:rPr>
          <w:rFonts w:eastAsia="Arial,Times New Roman" w:cs="Arial"/>
          <w:color w:val="000000" w:themeColor="text1"/>
          <w:szCs w:val="20"/>
          <w:lang w:eastAsia="es-ES"/>
        </w:rPr>
      </w:pPr>
      <w:r w:rsidRPr="005B275B">
        <w:rPr>
          <w:rFonts w:eastAsia="Arial" w:cs="Arial"/>
          <w:color w:val="000000" w:themeColor="text1"/>
          <w:szCs w:val="20"/>
          <w:lang w:eastAsia="es-ES"/>
        </w:rPr>
        <w:t>Formato 9 – Puntaje de Industria Nacional.</w:t>
      </w:r>
    </w:p>
    <w:p w14:paraId="4CDDEB80" w14:textId="77777777" w:rsidR="001808E8" w:rsidRPr="005B275B" w:rsidRDefault="001808E8" w:rsidP="001808E8">
      <w:pPr>
        <w:numPr>
          <w:ilvl w:val="0"/>
          <w:numId w:val="68"/>
        </w:numPr>
        <w:spacing w:after="200" w:line="276" w:lineRule="auto"/>
        <w:contextualSpacing/>
        <w:rPr>
          <w:rFonts w:eastAsia="Arial,Times New Roman" w:cs="Arial"/>
          <w:color w:val="000000" w:themeColor="text1"/>
          <w:szCs w:val="20"/>
          <w:lang w:eastAsia="es-ES"/>
        </w:rPr>
      </w:pPr>
      <w:r w:rsidRPr="005B275B">
        <w:rPr>
          <w:rFonts w:eastAsia="Arial,Times New Roman" w:cs="Arial"/>
          <w:color w:val="000000" w:themeColor="text1"/>
          <w:szCs w:val="20"/>
          <w:lang w:eastAsia="es-ES"/>
        </w:rPr>
        <w:t>Formato 10 – Carta Manifestación de Interés</w:t>
      </w:r>
    </w:p>
    <w:p w14:paraId="78A06CA8" w14:textId="77777777" w:rsidR="001808E8" w:rsidRPr="005B275B" w:rsidRDefault="001808E8" w:rsidP="001808E8">
      <w:pPr>
        <w:numPr>
          <w:ilvl w:val="0"/>
          <w:numId w:val="68"/>
        </w:numPr>
        <w:spacing w:after="200" w:line="276" w:lineRule="auto"/>
        <w:contextualSpacing/>
        <w:rPr>
          <w:rFonts w:eastAsia="Arial,Times New Roman" w:cs="Arial"/>
          <w:color w:val="000000" w:themeColor="text1"/>
          <w:szCs w:val="20"/>
          <w:lang w:eastAsia="es-ES"/>
        </w:rPr>
      </w:pPr>
      <w:r w:rsidRPr="005B275B">
        <w:rPr>
          <w:rFonts w:eastAsia="Arial,Times New Roman" w:cs="Arial"/>
          <w:color w:val="000000" w:themeColor="text1"/>
          <w:szCs w:val="20"/>
          <w:lang w:eastAsia="es-ES"/>
        </w:rPr>
        <w:t>Formato 11 – Autorización para el tratamiento de datos personales</w:t>
      </w:r>
    </w:p>
    <w:p w14:paraId="3D755D18" w14:textId="77777777" w:rsidR="001808E8" w:rsidRPr="005B275B" w:rsidRDefault="001808E8" w:rsidP="001808E8">
      <w:pPr>
        <w:numPr>
          <w:ilvl w:val="1"/>
          <w:numId w:val="183"/>
        </w:numPr>
        <w:spacing w:after="200" w:line="276" w:lineRule="auto"/>
        <w:ind w:left="714" w:hanging="357"/>
        <w:contextualSpacing/>
        <w:outlineLvl w:val="1"/>
        <w:rPr>
          <w:rFonts w:eastAsia="Calibri" w:cs="Arial"/>
          <w:b/>
          <w:bCs/>
          <w:color w:val="000000" w:themeColor="text1"/>
          <w:szCs w:val="20"/>
        </w:rPr>
      </w:pPr>
      <w:r w:rsidRPr="005B275B">
        <w:rPr>
          <w:rFonts w:eastAsia="Calibri" w:cs="Arial"/>
          <w:b/>
          <w:bCs/>
          <w:color w:val="000000" w:themeColor="text1"/>
          <w:szCs w:val="20"/>
        </w:rPr>
        <w:t xml:space="preserve">MATRICES </w:t>
      </w:r>
    </w:p>
    <w:p w14:paraId="5A81497E" w14:textId="77777777" w:rsidR="001808E8" w:rsidRPr="005B275B" w:rsidRDefault="001808E8" w:rsidP="001808E8">
      <w:pPr>
        <w:numPr>
          <w:ilvl w:val="0"/>
          <w:numId w:val="59"/>
        </w:numPr>
        <w:tabs>
          <w:tab w:val="left" w:pos="426"/>
        </w:tabs>
        <w:spacing w:after="0" w:line="276" w:lineRule="auto"/>
        <w:jc w:val="both"/>
        <w:rPr>
          <w:rFonts w:eastAsia="Arial" w:cs="Arial"/>
          <w:color w:val="000000" w:themeColor="text1"/>
          <w:szCs w:val="20"/>
          <w:lang w:eastAsia="es-ES"/>
        </w:rPr>
      </w:pPr>
      <w:r w:rsidRPr="005B275B">
        <w:rPr>
          <w:rFonts w:eastAsia="Arial" w:cs="Arial"/>
          <w:color w:val="000000" w:themeColor="text1"/>
          <w:szCs w:val="20"/>
          <w:lang w:eastAsia="es-ES"/>
        </w:rPr>
        <w:t>Matriz 1 – Experiencia</w:t>
      </w:r>
    </w:p>
    <w:p w14:paraId="2CED5691" w14:textId="77777777" w:rsidR="001808E8" w:rsidRPr="005B275B" w:rsidRDefault="001808E8" w:rsidP="001808E8">
      <w:pPr>
        <w:numPr>
          <w:ilvl w:val="0"/>
          <w:numId w:val="59"/>
        </w:numPr>
        <w:tabs>
          <w:tab w:val="left" w:pos="426"/>
        </w:tabs>
        <w:spacing w:after="0" w:line="276" w:lineRule="auto"/>
        <w:jc w:val="both"/>
        <w:rPr>
          <w:rFonts w:eastAsia="Arial" w:cs="Arial"/>
          <w:color w:val="000000" w:themeColor="text1"/>
          <w:szCs w:val="20"/>
          <w:lang w:eastAsia="es-ES"/>
        </w:rPr>
      </w:pPr>
      <w:r w:rsidRPr="005B275B">
        <w:rPr>
          <w:rFonts w:eastAsia="Arial" w:cs="Arial"/>
          <w:color w:val="000000" w:themeColor="text1"/>
          <w:szCs w:val="20"/>
          <w:lang w:eastAsia="es-ES"/>
        </w:rPr>
        <w:t>Matriz 2 – Indicadores financieros y organizacionales</w:t>
      </w:r>
    </w:p>
    <w:p w14:paraId="281ED2D1" w14:textId="77777777" w:rsidR="001808E8" w:rsidRPr="005B275B" w:rsidRDefault="001808E8" w:rsidP="001808E8">
      <w:pPr>
        <w:numPr>
          <w:ilvl w:val="0"/>
          <w:numId w:val="59"/>
        </w:numPr>
        <w:tabs>
          <w:tab w:val="left" w:pos="426"/>
        </w:tabs>
        <w:spacing w:after="0" w:line="276" w:lineRule="auto"/>
        <w:jc w:val="both"/>
        <w:rPr>
          <w:rFonts w:eastAsia="Arial" w:cs="Arial"/>
          <w:color w:val="000000" w:themeColor="text1"/>
          <w:szCs w:val="20"/>
          <w:lang w:eastAsia="es-ES"/>
        </w:rPr>
      </w:pPr>
      <w:r w:rsidRPr="005B275B">
        <w:rPr>
          <w:rFonts w:eastAsia="Arial" w:cs="Arial"/>
          <w:color w:val="000000" w:themeColor="text1"/>
          <w:szCs w:val="20"/>
          <w:lang w:eastAsia="es-ES"/>
        </w:rPr>
        <w:t>Matriz 3 – Riesgos</w:t>
      </w:r>
    </w:p>
    <w:p w14:paraId="418A631C" w14:textId="77777777" w:rsidR="001808E8" w:rsidRPr="005B275B" w:rsidRDefault="001808E8" w:rsidP="001808E8">
      <w:pPr>
        <w:numPr>
          <w:ilvl w:val="0"/>
          <w:numId w:val="59"/>
        </w:numPr>
        <w:tabs>
          <w:tab w:val="left" w:pos="426"/>
        </w:tabs>
        <w:spacing w:after="0" w:line="276" w:lineRule="auto"/>
        <w:jc w:val="both"/>
        <w:rPr>
          <w:rFonts w:eastAsia="Arial" w:cs="Arial"/>
          <w:color w:val="000000" w:themeColor="text1"/>
          <w:szCs w:val="20"/>
          <w:lang w:eastAsia="es-ES"/>
        </w:rPr>
      </w:pPr>
      <w:r w:rsidRPr="005B275B">
        <w:rPr>
          <w:rFonts w:eastAsia="Times New Roman" w:cs="Arial"/>
          <w:color w:val="auto"/>
          <w:szCs w:val="20"/>
          <w:lang w:eastAsia="es-ES"/>
        </w:rPr>
        <w:t>Matriz 4 – Bienes nacionales relevantes para la obra pública del sector transporte</w:t>
      </w:r>
    </w:p>
    <w:p w14:paraId="7508F213" w14:textId="77777777" w:rsidR="001808E8" w:rsidRPr="005B275B" w:rsidRDefault="001808E8" w:rsidP="001808E8">
      <w:pPr>
        <w:spacing w:line="276" w:lineRule="auto"/>
        <w:rPr>
          <w:rFonts w:cs="Arial"/>
          <w:color w:val="000000" w:themeColor="text1"/>
          <w:szCs w:val="20"/>
          <w:lang w:eastAsia="es-ES"/>
        </w:rPr>
      </w:pPr>
    </w:p>
    <w:p w14:paraId="733BB8FD" w14:textId="77777777" w:rsidR="001808E8" w:rsidRPr="005B275B" w:rsidRDefault="001808E8" w:rsidP="001808E8">
      <w:pPr>
        <w:numPr>
          <w:ilvl w:val="1"/>
          <w:numId w:val="183"/>
        </w:numPr>
        <w:spacing w:after="200" w:line="276" w:lineRule="auto"/>
        <w:ind w:left="714" w:hanging="357"/>
        <w:contextualSpacing/>
        <w:outlineLvl w:val="1"/>
        <w:rPr>
          <w:rFonts w:eastAsia="Calibri" w:cs="Arial"/>
          <w:b/>
          <w:bCs/>
          <w:color w:val="000000" w:themeColor="text1"/>
          <w:szCs w:val="20"/>
        </w:rPr>
      </w:pPr>
      <w:r w:rsidRPr="005B275B">
        <w:rPr>
          <w:rFonts w:eastAsia="Calibri" w:cs="Arial"/>
          <w:b/>
          <w:bCs/>
          <w:color w:val="000000" w:themeColor="text1"/>
          <w:szCs w:val="20"/>
        </w:rPr>
        <w:t xml:space="preserve">FORMULARIOS </w:t>
      </w:r>
    </w:p>
    <w:p w14:paraId="5534A5F0" w14:textId="77777777" w:rsidR="001808E8" w:rsidRPr="005B275B" w:rsidRDefault="001808E8" w:rsidP="001808E8">
      <w:pPr>
        <w:numPr>
          <w:ilvl w:val="0"/>
          <w:numId w:val="60"/>
        </w:numPr>
        <w:tabs>
          <w:tab w:val="left" w:pos="426"/>
        </w:tabs>
        <w:spacing w:after="0" w:line="240" w:lineRule="auto"/>
        <w:jc w:val="both"/>
        <w:rPr>
          <w:rFonts w:eastAsia="Arial" w:cs="Arial"/>
          <w:color w:val="000000" w:themeColor="text1"/>
          <w:szCs w:val="20"/>
          <w:lang w:eastAsia="es-ES"/>
        </w:rPr>
      </w:pPr>
      <w:r w:rsidRPr="005B275B">
        <w:rPr>
          <w:rFonts w:eastAsia="Arial" w:cs="Arial"/>
          <w:color w:val="000000" w:themeColor="text1"/>
          <w:szCs w:val="20"/>
          <w:lang w:eastAsia="es-ES"/>
        </w:rPr>
        <w:t>Formulario 1– Formulario de Presupuesto Oficial</w:t>
      </w:r>
    </w:p>
    <w:p w14:paraId="5DB7CEAB" w14:textId="5AEF4CEB" w:rsidR="001808E8" w:rsidRDefault="001808E8" w:rsidP="004C3FAE">
      <w:pPr>
        <w:pStyle w:val="InviasNormal"/>
        <w:spacing w:before="0" w:line="276" w:lineRule="auto"/>
        <w:rPr>
          <w:rFonts w:ascii="Arial" w:eastAsia="Arial" w:hAnsi="Arial" w:cs="Arial"/>
          <w:color w:val="000000" w:themeColor="text1"/>
          <w:sz w:val="20"/>
          <w:szCs w:val="20"/>
          <w:lang w:val="es-CO"/>
        </w:rPr>
      </w:pPr>
    </w:p>
    <w:p w14:paraId="2966C1AB" w14:textId="77777777" w:rsidR="001808E8" w:rsidRDefault="001808E8" w:rsidP="004C3FAE">
      <w:pPr>
        <w:pStyle w:val="InviasNormal"/>
        <w:spacing w:before="0" w:line="276" w:lineRule="auto"/>
        <w:rPr>
          <w:rFonts w:ascii="Arial" w:eastAsia="Arial" w:hAnsi="Arial" w:cs="Arial"/>
          <w:color w:val="000000" w:themeColor="text1"/>
          <w:sz w:val="20"/>
          <w:szCs w:val="20"/>
          <w:lang w:val="es-CO"/>
        </w:rPr>
      </w:pPr>
    </w:p>
    <w:p w14:paraId="0E6DE57A" w14:textId="77777777" w:rsidR="004C3FAE" w:rsidRDefault="004C3FAE" w:rsidP="004C3FAE">
      <w:pPr>
        <w:pStyle w:val="InviasNormal"/>
        <w:spacing w:before="0" w:line="276" w:lineRule="auto"/>
        <w:rPr>
          <w:rFonts w:ascii="Arial" w:eastAsia="Arial" w:hAnsi="Arial" w:cs="Arial"/>
          <w:color w:val="000000" w:themeColor="text1"/>
          <w:sz w:val="20"/>
          <w:szCs w:val="20"/>
          <w:lang w:val="es-CO"/>
        </w:rPr>
      </w:pPr>
    </w:p>
    <w:p w14:paraId="13AA9747" w14:textId="77777777" w:rsidR="004C3FAE" w:rsidRDefault="004C3FAE" w:rsidP="004C3FAE">
      <w:pPr>
        <w:pStyle w:val="InviasNormal"/>
        <w:spacing w:before="0" w:line="276" w:lineRule="auto"/>
        <w:rPr>
          <w:rFonts w:ascii="Arial" w:eastAsia="Arial" w:hAnsi="Arial" w:cs="Arial"/>
          <w:color w:val="000000" w:themeColor="text1"/>
          <w:sz w:val="20"/>
          <w:szCs w:val="20"/>
          <w:lang w:val="es-CO"/>
        </w:rPr>
      </w:pPr>
    </w:p>
    <w:bookmarkEnd w:id="748"/>
    <w:bookmarkEnd w:id="749"/>
    <w:bookmarkEnd w:id="750"/>
    <w:bookmarkEnd w:id="751"/>
    <w:bookmarkEnd w:id="752"/>
    <w:bookmarkEnd w:id="753"/>
    <w:bookmarkEnd w:id="754"/>
    <w:bookmarkEnd w:id="755"/>
    <w:bookmarkEnd w:id="756"/>
    <w:p w14:paraId="625B5F27" w14:textId="77777777" w:rsidR="004C3FAE" w:rsidRPr="004C3FAE" w:rsidRDefault="004C3FAE" w:rsidP="004C3FAE">
      <w:pPr>
        <w:pStyle w:val="InviasNormal"/>
        <w:spacing w:before="0" w:line="276" w:lineRule="auto"/>
        <w:rPr>
          <w:rFonts w:ascii="Arial" w:eastAsia="Arial" w:hAnsi="Arial" w:cs="Arial"/>
          <w:color w:val="000000" w:themeColor="text1"/>
          <w:sz w:val="20"/>
          <w:szCs w:val="20"/>
          <w:lang w:val="es-CO"/>
        </w:rPr>
      </w:pPr>
    </w:p>
    <w:sectPr w:rsidR="004C3FAE" w:rsidRPr="004C3FAE" w:rsidSect="007A09E6">
      <w:headerReference w:type="default" r:id="rId19"/>
      <w:footerReference w:type="default" r:id="rId2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453FD" w14:textId="77777777" w:rsidR="00EB1737" w:rsidRDefault="00EB1737" w:rsidP="002B56E2">
      <w:pPr>
        <w:spacing w:after="0" w:line="240" w:lineRule="auto"/>
      </w:pPr>
      <w:r>
        <w:separator/>
      </w:r>
    </w:p>
    <w:p w14:paraId="36D704E6" w14:textId="77777777" w:rsidR="00EB1737" w:rsidRDefault="00EB1737"/>
  </w:endnote>
  <w:endnote w:type="continuationSeparator" w:id="0">
    <w:p w14:paraId="4B20F977" w14:textId="77777777" w:rsidR="00EB1737" w:rsidRDefault="00EB1737" w:rsidP="002B56E2">
      <w:pPr>
        <w:spacing w:after="0" w:line="240" w:lineRule="auto"/>
      </w:pPr>
      <w:r>
        <w:continuationSeparator/>
      </w:r>
    </w:p>
    <w:p w14:paraId="4B0F2844" w14:textId="77777777" w:rsidR="00EB1737" w:rsidRDefault="00EB1737"/>
  </w:endnote>
  <w:endnote w:type="continuationNotice" w:id="1">
    <w:p w14:paraId="552E52E2" w14:textId="77777777" w:rsidR="00EB1737" w:rsidRDefault="00EB1737">
      <w:pPr>
        <w:spacing w:after="0" w:line="240" w:lineRule="auto"/>
      </w:pPr>
    </w:p>
    <w:p w14:paraId="6D2E8B4E" w14:textId="77777777" w:rsidR="00EB1737" w:rsidRDefault="00EB17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Unicode MS">
    <w:panose1 w:val="020B0604020202020204"/>
    <w:charset w:val="00"/>
    <w:family w:val="roman"/>
    <w:pitch w:val="variable"/>
    <w:sig w:usb0="00000003" w:usb1="00000000" w:usb2="00000000" w:usb3="00000000" w:csb0="00000001" w:csb1="00000000"/>
  </w:font>
  <w:font w:name="Arial,Times New Roman">
    <w:altName w:val="Times New Roman"/>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0E6C37" w:rsidRDefault="000E6C37"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35096"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35096" w:rsidRDefault="00935096"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35096" w:rsidRDefault="00935096"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35096" w:rsidRDefault="00935096"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650A5B29" w:rsidR="00935096" w:rsidRDefault="00800E63" w:rsidP="00935096">
          <w:pPr>
            <w:spacing w:after="4" w:line="247" w:lineRule="auto"/>
            <w:ind w:left="10" w:hanging="10"/>
            <w:rPr>
              <w:rFonts w:eastAsia="Arial" w:cs="Arial"/>
              <w:sz w:val="16"/>
              <w:szCs w:val="16"/>
              <w:lang w:eastAsia="es-CO"/>
            </w:rPr>
          </w:pPr>
          <w:r>
            <w:rPr>
              <w:rFonts w:eastAsia="Arial" w:cs="Arial"/>
              <w:sz w:val="16"/>
              <w:szCs w:val="16"/>
              <w:lang w:eastAsia="es-CO"/>
            </w:rPr>
            <w:t>5</w:t>
          </w:r>
        </w:p>
      </w:tc>
    </w:tr>
  </w:tbl>
  <w:p w14:paraId="0E314507" w14:textId="77777777" w:rsidR="000E6C37" w:rsidRDefault="000E6C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6E9A4" w14:textId="77777777" w:rsidR="00EB1737" w:rsidRDefault="00EB1737" w:rsidP="002B56E2">
      <w:pPr>
        <w:spacing w:after="0" w:line="240" w:lineRule="auto"/>
      </w:pPr>
      <w:r>
        <w:separator/>
      </w:r>
    </w:p>
    <w:p w14:paraId="6EFE05D4" w14:textId="77777777" w:rsidR="00EB1737" w:rsidRDefault="00EB1737"/>
  </w:footnote>
  <w:footnote w:type="continuationSeparator" w:id="0">
    <w:p w14:paraId="05898468" w14:textId="77777777" w:rsidR="00EB1737" w:rsidRDefault="00EB1737" w:rsidP="002B56E2">
      <w:pPr>
        <w:spacing w:after="0" w:line="240" w:lineRule="auto"/>
      </w:pPr>
      <w:r>
        <w:continuationSeparator/>
      </w:r>
    </w:p>
    <w:p w14:paraId="07A94D5F" w14:textId="77777777" w:rsidR="00EB1737" w:rsidRDefault="00EB1737"/>
  </w:footnote>
  <w:footnote w:type="continuationNotice" w:id="1">
    <w:p w14:paraId="67504E2F" w14:textId="77777777" w:rsidR="00EB1737" w:rsidRDefault="00EB1737">
      <w:pPr>
        <w:spacing w:after="0" w:line="240" w:lineRule="auto"/>
      </w:pPr>
    </w:p>
    <w:p w14:paraId="0ED4597D" w14:textId="77777777" w:rsidR="00EB1737" w:rsidRDefault="00EB17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14E0F"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DOCUMENTO BASE</w:t>
          </w:r>
        </w:p>
        <w:p w14:paraId="6A5BD35C" w14:textId="26105D42"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2) </w:t>
          </w:r>
        </w:p>
      </w:tc>
    </w:tr>
    <w:tr w:rsidR="00614E0F"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614E0F" w:rsidRPr="007A09E6" w:rsidRDefault="00614E0F"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sidR="00491440">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614E0F" w:rsidRPr="007A09E6" w:rsidRDefault="00614E0F"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77777777" w:rsidR="00614E0F" w:rsidRPr="007A09E6" w:rsidRDefault="00614E0F"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p>
      </w:tc>
    </w:tr>
    <w:tr w:rsidR="00614E0F"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6219782" w:rsidR="00614E0F" w:rsidRPr="007A09E6" w:rsidRDefault="00800E63" w:rsidP="00614E0F">
          <w:pPr>
            <w:spacing w:after="4" w:line="247" w:lineRule="auto"/>
            <w:ind w:left="10" w:hanging="10"/>
            <w:rPr>
              <w:rFonts w:eastAsia="Arial" w:cs="Arial"/>
              <w:color w:val="auto"/>
              <w:sz w:val="16"/>
              <w:szCs w:val="16"/>
            </w:rPr>
          </w:pPr>
          <w:r>
            <w:rPr>
              <w:rFonts w:eastAsia="Arial" w:cs="Arial"/>
              <w:color w:val="auto"/>
              <w:sz w:val="16"/>
              <w:szCs w:val="16"/>
            </w:rPr>
            <w:t>5</w:t>
          </w:r>
        </w:p>
      </w:tc>
    </w:tr>
  </w:tbl>
  <w:p w14:paraId="66CD4DFF" w14:textId="77777777" w:rsidR="00614E0F" w:rsidRDefault="00614E0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0"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0"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1"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5"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4"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35"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36"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39"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1"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3"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45"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48"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49"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54"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57"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62"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3"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9"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1"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3"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5"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81"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8"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9"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1"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4"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5"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9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8"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01"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02"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0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07"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2"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14"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15"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6"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7"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9"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6"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7"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9"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1"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3" w15:restartNumberingAfterBreak="0">
    <w:nsid w:val="6A080EE2"/>
    <w:multiLevelType w:val="hybridMultilevel"/>
    <w:tmpl w:val="198EC2AA"/>
    <w:lvl w:ilvl="0" w:tplc="81D67520">
      <w:start w:val="1"/>
      <w:numFmt w:val="upperLetter"/>
      <w:lvlText w:val="%1."/>
      <w:lvlJc w:val="left"/>
      <w:pPr>
        <w:ind w:left="720" w:hanging="360"/>
      </w:pPr>
      <w:rPr>
        <w:rFonts w:ascii="Arial" w:hAnsi="Arial" w:cs="Arial" w:hint="default"/>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34"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39"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40"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1"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42"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3"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44" w15:restartNumberingAfterBreak="0">
    <w:nsid w:val="6DF35692"/>
    <w:multiLevelType w:val="multilevel"/>
    <w:tmpl w:val="E6FAA2BA"/>
    <w:lvl w:ilvl="0">
      <w:start w:val="1"/>
      <w:numFmt w:val="decimal"/>
      <w:pStyle w:val="Captulo4"/>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48"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9"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1"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2"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3"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4"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5"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973801009">
    <w:abstractNumId w:val="100"/>
  </w:num>
  <w:num w:numId="2" w16cid:durableId="1984239806">
    <w:abstractNumId w:val="46"/>
  </w:num>
  <w:num w:numId="3" w16cid:durableId="66419159">
    <w:abstractNumId w:val="141"/>
  </w:num>
  <w:num w:numId="4" w16cid:durableId="1410537402">
    <w:abstractNumId w:val="117"/>
  </w:num>
  <w:num w:numId="5" w16cid:durableId="1670790463">
    <w:abstractNumId w:val="102"/>
  </w:num>
  <w:num w:numId="6" w16cid:durableId="1308510184">
    <w:abstractNumId w:val="96"/>
  </w:num>
  <w:num w:numId="7" w16cid:durableId="446389663">
    <w:abstractNumId w:val="61"/>
  </w:num>
  <w:num w:numId="8" w16cid:durableId="919026158">
    <w:abstractNumId w:val="44"/>
  </w:num>
  <w:num w:numId="9" w16cid:durableId="987126601">
    <w:abstractNumId w:val="35"/>
  </w:num>
  <w:num w:numId="10" w16cid:durableId="1546217396">
    <w:abstractNumId w:val="9"/>
  </w:num>
  <w:num w:numId="11" w16cid:durableId="189339723">
    <w:abstractNumId w:val="138"/>
  </w:num>
  <w:num w:numId="12" w16cid:durableId="567614990">
    <w:abstractNumId w:val="33"/>
  </w:num>
  <w:num w:numId="13" w16cid:durableId="304353557">
    <w:abstractNumId w:val="106"/>
  </w:num>
  <w:num w:numId="14" w16cid:durableId="1958944787">
    <w:abstractNumId w:val="89"/>
  </w:num>
  <w:num w:numId="15" w16cid:durableId="553350287">
    <w:abstractNumId w:val="12"/>
  </w:num>
  <w:num w:numId="16" w16cid:durableId="454250777">
    <w:abstractNumId w:val="68"/>
  </w:num>
  <w:num w:numId="17" w16cid:durableId="893929542">
    <w:abstractNumId w:val="25"/>
  </w:num>
  <w:num w:numId="18" w16cid:durableId="1432579295">
    <w:abstractNumId w:val="130"/>
  </w:num>
  <w:num w:numId="19" w16cid:durableId="611471947">
    <w:abstractNumId w:val="79"/>
  </w:num>
  <w:num w:numId="20" w16cid:durableId="1522014059">
    <w:abstractNumId w:val="113"/>
  </w:num>
  <w:num w:numId="21" w16cid:durableId="1411735083">
    <w:abstractNumId w:val="3"/>
  </w:num>
  <w:num w:numId="22" w16cid:durableId="1522551552">
    <w:abstractNumId w:val="88"/>
  </w:num>
  <w:num w:numId="23" w16cid:durableId="9039419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94680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57538295">
    <w:abstractNumId w:val="144"/>
  </w:num>
  <w:num w:numId="26" w16cid:durableId="195339493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38654467">
    <w:abstractNumId w:val="31"/>
  </w:num>
  <w:num w:numId="28" w16cid:durableId="1923373976">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185282">
    <w:abstractNumId w:val="29"/>
  </w:num>
  <w:num w:numId="30" w16cid:durableId="52781156">
    <w:abstractNumId w:val="62"/>
  </w:num>
  <w:num w:numId="31" w16cid:durableId="497816542">
    <w:abstractNumId w:val="67"/>
  </w:num>
  <w:num w:numId="32" w16cid:durableId="1933389425">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26847044">
    <w:abstractNumId w:val="70"/>
  </w:num>
  <w:num w:numId="34" w16cid:durableId="248664589">
    <w:abstractNumId w:val="63"/>
  </w:num>
  <w:num w:numId="35" w16cid:durableId="41368995">
    <w:abstractNumId w:val="94"/>
  </w:num>
  <w:num w:numId="36" w16cid:durableId="1859736742">
    <w:abstractNumId w:val="146"/>
  </w:num>
  <w:num w:numId="37" w16cid:durableId="11224092">
    <w:abstractNumId w:val="95"/>
  </w:num>
  <w:num w:numId="38" w16cid:durableId="273638629">
    <w:abstractNumId w:val="8"/>
  </w:num>
  <w:num w:numId="39" w16cid:durableId="803424045">
    <w:abstractNumId w:val="37"/>
  </w:num>
  <w:num w:numId="40" w16cid:durableId="2034451182">
    <w:abstractNumId w:val="47"/>
  </w:num>
  <w:num w:numId="41" w16cid:durableId="1597713997">
    <w:abstractNumId w:val="109"/>
  </w:num>
  <w:num w:numId="42" w16cid:durableId="875704120">
    <w:abstractNumId w:val="23"/>
  </w:num>
  <w:num w:numId="43" w16cid:durableId="1925533121">
    <w:abstractNumId w:val="2"/>
  </w:num>
  <w:num w:numId="44" w16cid:durableId="1405225486">
    <w:abstractNumId w:val="99"/>
  </w:num>
  <w:num w:numId="45" w16cid:durableId="736980036">
    <w:abstractNumId w:val="49"/>
  </w:num>
  <w:num w:numId="46" w16cid:durableId="1369571799">
    <w:abstractNumId w:val="85"/>
  </w:num>
  <w:num w:numId="47" w16cid:durableId="283342617">
    <w:abstractNumId w:val="145"/>
  </w:num>
  <w:num w:numId="48" w16cid:durableId="1063873917">
    <w:abstractNumId w:val="26"/>
  </w:num>
  <w:num w:numId="49" w16cid:durableId="551386811">
    <w:abstractNumId w:val="45"/>
  </w:num>
  <w:num w:numId="50" w16cid:durableId="807821532">
    <w:abstractNumId w:val="71"/>
  </w:num>
  <w:num w:numId="51" w16cid:durableId="1471553746">
    <w:abstractNumId w:val="112"/>
  </w:num>
  <w:num w:numId="52" w16cid:durableId="1661153778">
    <w:abstractNumId w:val="129"/>
  </w:num>
  <w:num w:numId="53" w16cid:durableId="1024786810">
    <w:abstractNumId w:val="105"/>
  </w:num>
  <w:num w:numId="54" w16cid:durableId="1433549765">
    <w:abstractNumId w:val="75"/>
  </w:num>
  <w:num w:numId="55" w16cid:durableId="1260138817">
    <w:abstractNumId w:val="120"/>
  </w:num>
  <w:num w:numId="56" w16cid:durableId="859128813">
    <w:abstractNumId w:val="121"/>
  </w:num>
  <w:num w:numId="57" w16cid:durableId="2093155841">
    <w:abstractNumId w:val="13"/>
  </w:num>
  <w:num w:numId="58" w16cid:durableId="520898455">
    <w:abstractNumId w:val="91"/>
  </w:num>
  <w:num w:numId="59" w16cid:durableId="1456950280">
    <w:abstractNumId w:val="32"/>
  </w:num>
  <w:num w:numId="60" w16cid:durableId="364717194">
    <w:abstractNumId w:val="92"/>
  </w:num>
  <w:num w:numId="61" w16cid:durableId="761340728">
    <w:abstractNumId w:val="123"/>
  </w:num>
  <w:num w:numId="62" w16cid:durableId="495995423">
    <w:abstractNumId w:val="57"/>
  </w:num>
  <w:num w:numId="63" w16cid:durableId="971135241">
    <w:abstractNumId w:val="132"/>
  </w:num>
  <w:num w:numId="64" w16cid:durableId="1852914843">
    <w:abstractNumId w:val="131"/>
  </w:num>
  <w:num w:numId="65" w16cid:durableId="1771049726">
    <w:abstractNumId w:val="124"/>
  </w:num>
  <w:num w:numId="66" w16cid:durableId="237861469">
    <w:abstractNumId w:val="0"/>
  </w:num>
  <w:num w:numId="67" w16cid:durableId="1267540761">
    <w:abstractNumId w:val="153"/>
  </w:num>
  <w:num w:numId="68" w16cid:durableId="391126542">
    <w:abstractNumId w:val="84"/>
  </w:num>
  <w:num w:numId="69" w16cid:durableId="1934632932">
    <w:abstractNumId w:val="66"/>
  </w:num>
  <w:num w:numId="70" w16cid:durableId="853038375">
    <w:abstractNumId w:val="94"/>
    <w:lvlOverride w:ilvl="0">
      <w:startOverride w:val="1"/>
    </w:lvlOverride>
  </w:num>
  <w:num w:numId="71" w16cid:durableId="472454013">
    <w:abstractNumId w:val="118"/>
  </w:num>
  <w:num w:numId="72" w16cid:durableId="1665401143">
    <w:abstractNumId w:val="81"/>
  </w:num>
  <w:num w:numId="73" w16cid:durableId="2006325655">
    <w:abstractNumId w:val="69"/>
  </w:num>
  <w:num w:numId="74" w16cid:durableId="315115551">
    <w:abstractNumId w:val="148"/>
  </w:num>
  <w:num w:numId="75" w16cid:durableId="26881058">
    <w:abstractNumId w:val="51"/>
  </w:num>
  <w:num w:numId="76" w16cid:durableId="584651453">
    <w:abstractNumId w:val="143"/>
  </w:num>
  <w:num w:numId="77" w16cid:durableId="1058095184">
    <w:abstractNumId w:val="5"/>
  </w:num>
  <w:num w:numId="78" w16cid:durableId="1222598370">
    <w:abstractNumId w:val="86"/>
  </w:num>
  <w:num w:numId="79" w16cid:durableId="2146044351">
    <w:abstractNumId w:val="135"/>
  </w:num>
  <w:num w:numId="80" w16cid:durableId="514461982">
    <w:abstractNumId w:val="1"/>
  </w:num>
  <w:num w:numId="81" w16cid:durableId="1474953622">
    <w:abstractNumId w:val="14"/>
  </w:num>
  <w:num w:numId="82" w16cid:durableId="1539122003">
    <w:abstractNumId w:val="30"/>
  </w:num>
  <w:num w:numId="83" w16cid:durableId="1573546045">
    <w:abstractNumId w:val="70"/>
  </w:num>
  <w:num w:numId="84" w16cid:durableId="440804351">
    <w:abstractNumId w:val="70"/>
  </w:num>
  <w:num w:numId="85" w16cid:durableId="623804028">
    <w:abstractNumId w:val="94"/>
  </w:num>
  <w:num w:numId="86" w16cid:durableId="1287618419">
    <w:abstractNumId w:val="94"/>
  </w:num>
  <w:num w:numId="87" w16cid:durableId="1488395126">
    <w:abstractNumId w:val="94"/>
  </w:num>
  <w:num w:numId="88" w16cid:durableId="1776434687">
    <w:abstractNumId w:val="48"/>
  </w:num>
  <w:num w:numId="89" w16cid:durableId="198276291">
    <w:abstractNumId w:val="133"/>
  </w:num>
  <w:num w:numId="90" w16cid:durableId="301690275">
    <w:abstractNumId w:val="82"/>
  </w:num>
  <w:num w:numId="91" w16cid:durableId="14157885">
    <w:abstractNumId w:val="64"/>
  </w:num>
  <w:num w:numId="92" w16cid:durableId="590821710">
    <w:abstractNumId w:val="34"/>
  </w:num>
  <w:num w:numId="93" w16cid:durableId="1127817717">
    <w:abstractNumId w:val="94"/>
  </w:num>
  <w:num w:numId="94" w16cid:durableId="55982201">
    <w:abstractNumId w:val="55"/>
  </w:num>
  <w:num w:numId="95" w16cid:durableId="902985866">
    <w:abstractNumId w:val="63"/>
  </w:num>
  <w:num w:numId="96" w16cid:durableId="773940671">
    <w:abstractNumId w:val="63"/>
  </w:num>
  <w:num w:numId="97" w16cid:durableId="370419583">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798839341">
    <w:abstractNumId w:val="27"/>
  </w:num>
  <w:num w:numId="99" w16cid:durableId="890965185">
    <w:abstractNumId w:val="104"/>
  </w:num>
  <w:num w:numId="100" w16cid:durableId="1362824193">
    <w:abstractNumId w:val="97"/>
  </w:num>
  <w:num w:numId="101" w16cid:durableId="448205968">
    <w:abstractNumId w:val="119"/>
  </w:num>
  <w:num w:numId="102" w16cid:durableId="1135560201">
    <w:abstractNumId w:val="29"/>
  </w:num>
  <w:num w:numId="103" w16cid:durableId="1825195555">
    <w:abstractNumId w:val="29"/>
  </w:num>
  <w:num w:numId="104" w16cid:durableId="149450255">
    <w:abstractNumId w:val="15"/>
  </w:num>
  <w:num w:numId="105" w16cid:durableId="20041004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658852991">
    <w:abstractNumId w:val="41"/>
  </w:num>
  <w:num w:numId="107" w16cid:durableId="254630094">
    <w:abstractNumId w:val="59"/>
  </w:num>
  <w:num w:numId="108" w16cid:durableId="1889755226">
    <w:abstractNumId w:val="154"/>
  </w:num>
  <w:num w:numId="109" w16cid:durableId="1878469206">
    <w:abstractNumId w:val="122"/>
  </w:num>
  <w:num w:numId="110" w16cid:durableId="1745182557">
    <w:abstractNumId w:val="116"/>
  </w:num>
  <w:num w:numId="111" w16cid:durableId="799298923">
    <w:abstractNumId w:val="136"/>
  </w:num>
  <w:num w:numId="112" w16cid:durableId="1702514725">
    <w:abstractNumId w:val="76"/>
  </w:num>
  <w:num w:numId="113" w16cid:durableId="304966068">
    <w:abstractNumId w:val="149"/>
  </w:num>
  <w:num w:numId="114" w16cid:durableId="1231618349">
    <w:abstractNumId w:val="103"/>
  </w:num>
  <w:num w:numId="115" w16cid:durableId="816842470">
    <w:abstractNumId w:val="7"/>
  </w:num>
  <w:num w:numId="116" w16cid:durableId="1321348022">
    <w:abstractNumId w:val="140"/>
  </w:num>
  <w:num w:numId="117" w16cid:durableId="1698852752">
    <w:abstractNumId w:val="74"/>
  </w:num>
  <w:num w:numId="118" w16cid:durableId="834686516">
    <w:abstractNumId w:val="40"/>
  </w:num>
  <w:num w:numId="119" w16cid:durableId="1670599825">
    <w:abstractNumId w:val="17"/>
  </w:num>
  <w:num w:numId="120" w16cid:durableId="740326500">
    <w:abstractNumId w:val="110"/>
  </w:num>
  <w:num w:numId="121" w16cid:durableId="26604156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865752103">
    <w:abstractNumId w:val="16"/>
  </w:num>
  <w:num w:numId="123" w16cid:durableId="1163012165">
    <w:abstractNumId w:val="52"/>
    <w:lvlOverride w:ilvl="0">
      <w:startOverride w:val="2"/>
    </w:lvlOverride>
  </w:num>
  <w:num w:numId="124" w16cid:durableId="1327048585">
    <w:abstractNumId w:val="101"/>
  </w:num>
  <w:num w:numId="125" w16cid:durableId="245579340">
    <w:abstractNumId w:val="28"/>
  </w:num>
  <w:num w:numId="126" w16cid:durableId="791097831">
    <w:abstractNumId w:val="80"/>
  </w:num>
  <w:num w:numId="127" w16cid:durableId="722601733">
    <w:abstractNumId w:val="137"/>
  </w:num>
  <w:num w:numId="128" w16cid:durableId="1834684020">
    <w:abstractNumId w:val="39"/>
  </w:num>
  <w:num w:numId="129" w16cid:durableId="893740376">
    <w:abstractNumId w:val="114"/>
  </w:num>
  <w:num w:numId="130" w16cid:durableId="1142310638">
    <w:abstractNumId w:val="10"/>
  </w:num>
  <w:num w:numId="131" w16cid:durableId="470753661">
    <w:abstractNumId w:val="24"/>
  </w:num>
  <w:num w:numId="132" w16cid:durableId="2064675268">
    <w:abstractNumId w:val="83"/>
  </w:num>
  <w:num w:numId="133" w16cid:durableId="1466511598">
    <w:abstractNumId w:val="127"/>
  </w:num>
  <w:num w:numId="134" w16cid:durableId="201400657">
    <w:abstractNumId w:val="94"/>
  </w:num>
  <w:num w:numId="135" w16cid:durableId="1326858463">
    <w:abstractNumId w:val="65"/>
  </w:num>
  <w:num w:numId="136" w16cid:durableId="39158300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88317271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1130627940">
    <w:abstractNumId w:val="70"/>
  </w:num>
  <w:num w:numId="139" w16cid:durableId="527180355">
    <w:abstractNumId w:val="20"/>
  </w:num>
  <w:num w:numId="140" w16cid:durableId="98173692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1355156562">
    <w:abstractNumId w:val="70"/>
  </w:num>
  <w:num w:numId="142" w16cid:durableId="2013606802">
    <w:abstractNumId w:val="38"/>
  </w:num>
  <w:num w:numId="143" w16cid:durableId="18155447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1973973540">
    <w:abstractNumId w:val="14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1450314093">
    <w:abstractNumId w:val="31"/>
  </w:num>
  <w:num w:numId="146" w16cid:durableId="1079016905">
    <w:abstractNumId w:val="34"/>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16085522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45871898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149712469">
    <w:abstractNumId w:val="4"/>
  </w:num>
  <w:num w:numId="150" w16cid:durableId="227114900">
    <w:abstractNumId w:val="62"/>
  </w:num>
  <w:num w:numId="151" w16cid:durableId="387653441">
    <w:abstractNumId w:val="97"/>
  </w:num>
  <w:num w:numId="152" w16cid:durableId="521474546">
    <w:abstractNumId w:val="56"/>
  </w:num>
  <w:num w:numId="153" w16cid:durableId="39938999">
    <w:abstractNumId w:val="42"/>
  </w:num>
  <w:num w:numId="154" w16cid:durableId="1462073294">
    <w:abstractNumId w:val="150"/>
  </w:num>
  <w:num w:numId="155" w16cid:durableId="1262957706">
    <w:abstractNumId w:val="54"/>
  </w:num>
  <w:num w:numId="156" w16cid:durableId="122575734">
    <w:abstractNumId w:val="108"/>
  </w:num>
  <w:num w:numId="157" w16cid:durableId="261190162">
    <w:abstractNumId w:val="78"/>
  </w:num>
  <w:num w:numId="158" w16cid:durableId="1668636118">
    <w:abstractNumId w:val="65"/>
  </w:num>
  <w:num w:numId="159" w16cid:durableId="2000578404">
    <w:abstractNumId w:val="93"/>
  </w:num>
  <w:num w:numId="160" w16cid:durableId="1943606854">
    <w:abstractNumId w:val="11"/>
  </w:num>
  <w:num w:numId="161" w16cid:durableId="2107729808">
    <w:abstractNumId w:val="19"/>
  </w:num>
  <w:num w:numId="162" w16cid:durableId="275983927">
    <w:abstractNumId w:val="73"/>
  </w:num>
  <w:num w:numId="163" w16cid:durableId="2059159817">
    <w:abstractNumId w:val="58"/>
  </w:num>
  <w:num w:numId="164" w16cid:durableId="1296368527">
    <w:abstractNumId w:val="18"/>
  </w:num>
  <w:num w:numId="165" w16cid:durableId="1611351414">
    <w:abstractNumId w:val="29"/>
  </w:num>
  <w:num w:numId="166" w16cid:durableId="444036887">
    <w:abstractNumId w:val="1"/>
  </w:num>
  <w:num w:numId="167" w16cid:durableId="1129250997">
    <w:abstractNumId w:val="94"/>
  </w:num>
  <w:num w:numId="168" w16cid:durableId="1666668525">
    <w:abstractNumId w:val="63"/>
  </w:num>
  <w:num w:numId="169" w16cid:durableId="1424916013">
    <w:abstractNumId w:val="147"/>
  </w:num>
  <w:num w:numId="170" w16cid:durableId="1255942353">
    <w:abstractNumId w:val="29"/>
  </w:num>
  <w:num w:numId="171" w16cid:durableId="1125733388">
    <w:abstractNumId w:val="1"/>
  </w:num>
  <w:num w:numId="172" w16cid:durableId="1367684377">
    <w:abstractNumId w:val="1"/>
  </w:num>
  <w:num w:numId="173" w16cid:durableId="730616069">
    <w:abstractNumId w:val="121"/>
  </w:num>
  <w:num w:numId="174" w16cid:durableId="1770617551">
    <w:abstractNumId w:val="121"/>
  </w:num>
  <w:num w:numId="175" w16cid:durableId="1017005570">
    <w:abstractNumId w:val="121"/>
  </w:num>
  <w:num w:numId="176" w16cid:durableId="56785796">
    <w:abstractNumId w:val="87"/>
  </w:num>
  <w:num w:numId="177" w16cid:durableId="2038773745">
    <w:abstractNumId w:val="36"/>
  </w:num>
  <w:num w:numId="178" w16cid:durableId="637221591">
    <w:abstractNumId w:val="128"/>
  </w:num>
  <w:num w:numId="179" w16cid:durableId="1856842942">
    <w:abstractNumId w:val="126"/>
  </w:num>
  <w:num w:numId="180" w16cid:durableId="2093892837">
    <w:abstractNumId w:val="6"/>
  </w:num>
  <w:num w:numId="181" w16cid:durableId="756175507">
    <w:abstractNumId w:val="115"/>
  </w:num>
  <w:num w:numId="182" w16cid:durableId="1274166819">
    <w:abstractNumId w:val="125"/>
  </w:num>
  <w:num w:numId="183" w16cid:durableId="1788892838">
    <w:abstractNumId w:val="151"/>
  </w:num>
  <w:num w:numId="184" w16cid:durableId="1619213315">
    <w:abstractNumId w:val="139"/>
  </w:num>
  <w:num w:numId="185" w16cid:durableId="1879007467">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16cid:durableId="454442889">
    <w:abstractNumId w:val="21"/>
  </w:num>
  <w:num w:numId="187" w16cid:durableId="170873757">
    <w:abstractNumId w:val="142"/>
  </w:num>
  <w:num w:numId="188" w16cid:durableId="1896621950">
    <w:abstractNumId w:val="90"/>
  </w:num>
  <w:num w:numId="189" w16cid:durableId="1102997718">
    <w:abstractNumId w:val="90"/>
  </w:num>
  <w:num w:numId="190" w16cid:durableId="1678189223">
    <w:abstractNumId w:val="77"/>
  </w:num>
  <w:num w:numId="191" w16cid:durableId="1544101721">
    <w:abstractNumId w:val="107"/>
  </w:num>
  <w:num w:numId="192" w16cid:durableId="1095520369">
    <w:abstractNumId w:val="70"/>
  </w:num>
  <w:num w:numId="193" w16cid:durableId="275645670">
    <w:abstractNumId w:val="98"/>
  </w:num>
  <w:num w:numId="194" w16cid:durableId="1990019081">
    <w:abstractNumId w:val="111"/>
  </w:num>
  <w:num w:numId="195" w16cid:durableId="1898516270">
    <w:abstractNumId w:val="134"/>
  </w:num>
  <w:num w:numId="196" w16cid:durableId="1183325564">
    <w:abstractNumId w:val="53"/>
  </w:num>
  <w:numIdMacAtCleanup w:val="1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6A4C"/>
    <w:rsid w:val="00007115"/>
    <w:rsid w:val="0000718E"/>
    <w:rsid w:val="00007AC9"/>
    <w:rsid w:val="00007F1B"/>
    <w:rsid w:val="00007F3E"/>
    <w:rsid w:val="00010981"/>
    <w:rsid w:val="00010A41"/>
    <w:rsid w:val="00010DD2"/>
    <w:rsid w:val="00010E59"/>
    <w:rsid w:val="0001166C"/>
    <w:rsid w:val="00011E9B"/>
    <w:rsid w:val="00012D03"/>
    <w:rsid w:val="00013A06"/>
    <w:rsid w:val="00014451"/>
    <w:rsid w:val="000144B7"/>
    <w:rsid w:val="00014699"/>
    <w:rsid w:val="000146BA"/>
    <w:rsid w:val="00014D66"/>
    <w:rsid w:val="0001563F"/>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7FE"/>
    <w:rsid w:val="00023948"/>
    <w:rsid w:val="00023C07"/>
    <w:rsid w:val="00024220"/>
    <w:rsid w:val="000244B7"/>
    <w:rsid w:val="00025463"/>
    <w:rsid w:val="000257C7"/>
    <w:rsid w:val="00025A66"/>
    <w:rsid w:val="00025BA0"/>
    <w:rsid w:val="00025D59"/>
    <w:rsid w:val="000275E9"/>
    <w:rsid w:val="00027DBE"/>
    <w:rsid w:val="00030921"/>
    <w:rsid w:val="00030A31"/>
    <w:rsid w:val="00030F92"/>
    <w:rsid w:val="000324DE"/>
    <w:rsid w:val="00032517"/>
    <w:rsid w:val="0003382F"/>
    <w:rsid w:val="0003460E"/>
    <w:rsid w:val="00035639"/>
    <w:rsid w:val="00036DB6"/>
    <w:rsid w:val="00037188"/>
    <w:rsid w:val="00037EBA"/>
    <w:rsid w:val="00040B26"/>
    <w:rsid w:val="000419B7"/>
    <w:rsid w:val="00042063"/>
    <w:rsid w:val="00042E25"/>
    <w:rsid w:val="000438C6"/>
    <w:rsid w:val="000439C5"/>
    <w:rsid w:val="00043DBE"/>
    <w:rsid w:val="00043F53"/>
    <w:rsid w:val="000445FB"/>
    <w:rsid w:val="00044FF2"/>
    <w:rsid w:val="000457D4"/>
    <w:rsid w:val="00045A40"/>
    <w:rsid w:val="00045BB4"/>
    <w:rsid w:val="00045F8B"/>
    <w:rsid w:val="000466F5"/>
    <w:rsid w:val="000475DE"/>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52A"/>
    <w:rsid w:val="000555C9"/>
    <w:rsid w:val="00056C77"/>
    <w:rsid w:val="0005709B"/>
    <w:rsid w:val="00057501"/>
    <w:rsid w:val="000576CA"/>
    <w:rsid w:val="000608A6"/>
    <w:rsid w:val="000608C6"/>
    <w:rsid w:val="000609F8"/>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3316"/>
    <w:rsid w:val="000733AB"/>
    <w:rsid w:val="000739F7"/>
    <w:rsid w:val="00073A40"/>
    <w:rsid w:val="00075227"/>
    <w:rsid w:val="00075449"/>
    <w:rsid w:val="00075704"/>
    <w:rsid w:val="0007652F"/>
    <w:rsid w:val="00076BE7"/>
    <w:rsid w:val="00077684"/>
    <w:rsid w:val="00077BD7"/>
    <w:rsid w:val="00080915"/>
    <w:rsid w:val="00080D8C"/>
    <w:rsid w:val="00081632"/>
    <w:rsid w:val="000816F7"/>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8C8"/>
    <w:rsid w:val="00092D09"/>
    <w:rsid w:val="00093680"/>
    <w:rsid w:val="00094256"/>
    <w:rsid w:val="00094802"/>
    <w:rsid w:val="000959DF"/>
    <w:rsid w:val="00095EB1"/>
    <w:rsid w:val="00096130"/>
    <w:rsid w:val="00096737"/>
    <w:rsid w:val="00097243"/>
    <w:rsid w:val="00097247"/>
    <w:rsid w:val="0009770D"/>
    <w:rsid w:val="0009784B"/>
    <w:rsid w:val="0009792E"/>
    <w:rsid w:val="000A0A12"/>
    <w:rsid w:val="000A110D"/>
    <w:rsid w:val="000A13A6"/>
    <w:rsid w:val="000A1A71"/>
    <w:rsid w:val="000A1BC3"/>
    <w:rsid w:val="000A1D05"/>
    <w:rsid w:val="000A1E49"/>
    <w:rsid w:val="000A23D3"/>
    <w:rsid w:val="000A2468"/>
    <w:rsid w:val="000A27C1"/>
    <w:rsid w:val="000A332A"/>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0BC"/>
    <w:rsid w:val="000D22FB"/>
    <w:rsid w:val="000D28B7"/>
    <w:rsid w:val="000D2D71"/>
    <w:rsid w:val="000D3189"/>
    <w:rsid w:val="000D341B"/>
    <w:rsid w:val="000D3ECA"/>
    <w:rsid w:val="000D42AC"/>
    <w:rsid w:val="000D4537"/>
    <w:rsid w:val="000D4EAB"/>
    <w:rsid w:val="000D5C6D"/>
    <w:rsid w:val="000D62F6"/>
    <w:rsid w:val="000D77EF"/>
    <w:rsid w:val="000D7B1F"/>
    <w:rsid w:val="000D7D9B"/>
    <w:rsid w:val="000E00B6"/>
    <w:rsid w:val="000E070B"/>
    <w:rsid w:val="000E0A65"/>
    <w:rsid w:val="000E0E59"/>
    <w:rsid w:val="000E17DA"/>
    <w:rsid w:val="000E204E"/>
    <w:rsid w:val="000E2089"/>
    <w:rsid w:val="000E2250"/>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E7B73"/>
    <w:rsid w:val="000F0C54"/>
    <w:rsid w:val="000F101C"/>
    <w:rsid w:val="000F12D8"/>
    <w:rsid w:val="000F14C4"/>
    <w:rsid w:val="000F1571"/>
    <w:rsid w:val="000F2924"/>
    <w:rsid w:val="000F2D49"/>
    <w:rsid w:val="000F33D0"/>
    <w:rsid w:val="000F390A"/>
    <w:rsid w:val="000F3949"/>
    <w:rsid w:val="000F3ADB"/>
    <w:rsid w:val="000F4999"/>
    <w:rsid w:val="000F4D61"/>
    <w:rsid w:val="000F5835"/>
    <w:rsid w:val="000F58C2"/>
    <w:rsid w:val="000F596E"/>
    <w:rsid w:val="000F65AE"/>
    <w:rsid w:val="000F71B6"/>
    <w:rsid w:val="000F72B5"/>
    <w:rsid w:val="000F72CC"/>
    <w:rsid w:val="000F75A4"/>
    <w:rsid w:val="0010057D"/>
    <w:rsid w:val="0010135C"/>
    <w:rsid w:val="00102067"/>
    <w:rsid w:val="0010291D"/>
    <w:rsid w:val="00102B0C"/>
    <w:rsid w:val="0010306A"/>
    <w:rsid w:val="00103247"/>
    <w:rsid w:val="00103F92"/>
    <w:rsid w:val="00103FB5"/>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90B"/>
    <w:rsid w:val="00117935"/>
    <w:rsid w:val="0012042E"/>
    <w:rsid w:val="00120442"/>
    <w:rsid w:val="0012146B"/>
    <w:rsid w:val="00121760"/>
    <w:rsid w:val="00121D81"/>
    <w:rsid w:val="0012200D"/>
    <w:rsid w:val="0012279D"/>
    <w:rsid w:val="001233A5"/>
    <w:rsid w:val="001234F0"/>
    <w:rsid w:val="00123A4A"/>
    <w:rsid w:val="00123FA8"/>
    <w:rsid w:val="001244CB"/>
    <w:rsid w:val="001248F6"/>
    <w:rsid w:val="00124968"/>
    <w:rsid w:val="00125D08"/>
    <w:rsid w:val="001261EC"/>
    <w:rsid w:val="0012650D"/>
    <w:rsid w:val="0012686F"/>
    <w:rsid w:val="001268EB"/>
    <w:rsid w:val="00127168"/>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81"/>
    <w:rsid w:val="00137ABD"/>
    <w:rsid w:val="00137BA1"/>
    <w:rsid w:val="00137DC3"/>
    <w:rsid w:val="00137E58"/>
    <w:rsid w:val="00140886"/>
    <w:rsid w:val="00142117"/>
    <w:rsid w:val="0014230B"/>
    <w:rsid w:val="0014261B"/>
    <w:rsid w:val="001426B2"/>
    <w:rsid w:val="00143338"/>
    <w:rsid w:val="00143A94"/>
    <w:rsid w:val="001440B0"/>
    <w:rsid w:val="00144C8F"/>
    <w:rsid w:val="0014541A"/>
    <w:rsid w:val="00145741"/>
    <w:rsid w:val="00145DED"/>
    <w:rsid w:val="0014609F"/>
    <w:rsid w:val="00146412"/>
    <w:rsid w:val="001470F2"/>
    <w:rsid w:val="001478A1"/>
    <w:rsid w:val="00147EE0"/>
    <w:rsid w:val="001506CB"/>
    <w:rsid w:val="00150B3B"/>
    <w:rsid w:val="001529A0"/>
    <w:rsid w:val="00153A5B"/>
    <w:rsid w:val="00153E3A"/>
    <w:rsid w:val="00154347"/>
    <w:rsid w:val="00154572"/>
    <w:rsid w:val="00154D79"/>
    <w:rsid w:val="00155216"/>
    <w:rsid w:val="001553E6"/>
    <w:rsid w:val="0015627F"/>
    <w:rsid w:val="00156B26"/>
    <w:rsid w:val="00157142"/>
    <w:rsid w:val="0016057D"/>
    <w:rsid w:val="00160AE0"/>
    <w:rsid w:val="00160FE8"/>
    <w:rsid w:val="00161132"/>
    <w:rsid w:val="0016178E"/>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41BF"/>
    <w:rsid w:val="00174A49"/>
    <w:rsid w:val="00174CCC"/>
    <w:rsid w:val="001757A7"/>
    <w:rsid w:val="001808E8"/>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73B4"/>
    <w:rsid w:val="001876F2"/>
    <w:rsid w:val="0018773D"/>
    <w:rsid w:val="00187CE3"/>
    <w:rsid w:val="00187D8A"/>
    <w:rsid w:val="00187EE4"/>
    <w:rsid w:val="00187FD9"/>
    <w:rsid w:val="001903D0"/>
    <w:rsid w:val="0019060C"/>
    <w:rsid w:val="00190A86"/>
    <w:rsid w:val="00191342"/>
    <w:rsid w:val="001913AD"/>
    <w:rsid w:val="00191F66"/>
    <w:rsid w:val="001921DA"/>
    <w:rsid w:val="00192D92"/>
    <w:rsid w:val="00193454"/>
    <w:rsid w:val="001935E6"/>
    <w:rsid w:val="0019365F"/>
    <w:rsid w:val="001938F7"/>
    <w:rsid w:val="00195224"/>
    <w:rsid w:val="0019630E"/>
    <w:rsid w:val="00196961"/>
    <w:rsid w:val="001A0219"/>
    <w:rsid w:val="001A0600"/>
    <w:rsid w:val="001A0828"/>
    <w:rsid w:val="001A0B99"/>
    <w:rsid w:val="001A0C17"/>
    <w:rsid w:val="001A0DA7"/>
    <w:rsid w:val="001A126E"/>
    <w:rsid w:val="001A292D"/>
    <w:rsid w:val="001A2D7F"/>
    <w:rsid w:val="001A34A1"/>
    <w:rsid w:val="001A3E30"/>
    <w:rsid w:val="001A4221"/>
    <w:rsid w:val="001A466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18F6"/>
    <w:rsid w:val="001C1B95"/>
    <w:rsid w:val="001C1D90"/>
    <w:rsid w:val="001C22A6"/>
    <w:rsid w:val="001C233C"/>
    <w:rsid w:val="001C2460"/>
    <w:rsid w:val="001C29B7"/>
    <w:rsid w:val="001C2F97"/>
    <w:rsid w:val="001C344B"/>
    <w:rsid w:val="001C35B5"/>
    <w:rsid w:val="001C3BB5"/>
    <w:rsid w:val="001C3E50"/>
    <w:rsid w:val="001C44EB"/>
    <w:rsid w:val="001C4E59"/>
    <w:rsid w:val="001C5D79"/>
    <w:rsid w:val="001C5DA2"/>
    <w:rsid w:val="001C60EB"/>
    <w:rsid w:val="001C65A5"/>
    <w:rsid w:val="001C66FB"/>
    <w:rsid w:val="001C6CDA"/>
    <w:rsid w:val="001C6D23"/>
    <w:rsid w:val="001C72EA"/>
    <w:rsid w:val="001D077C"/>
    <w:rsid w:val="001D07F7"/>
    <w:rsid w:val="001D0A9D"/>
    <w:rsid w:val="001D0D5C"/>
    <w:rsid w:val="001D1294"/>
    <w:rsid w:val="001D1387"/>
    <w:rsid w:val="001D167B"/>
    <w:rsid w:val="001D185F"/>
    <w:rsid w:val="001D1F3E"/>
    <w:rsid w:val="001D2E6D"/>
    <w:rsid w:val="001D321A"/>
    <w:rsid w:val="001D3335"/>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227A"/>
    <w:rsid w:val="001F34D0"/>
    <w:rsid w:val="001F3731"/>
    <w:rsid w:val="001F3837"/>
    <w:rsid w:val="001F3D1F"/>
    <w:rsid w:val="001F453E"/>
    <w:rsid w:val="001F4613"/>
    <w:rsid w:val="001F4AC6"/>
    <w:rsid w:val="001F5A6B"/>
    <w:rsid w:val="001F5D17"/>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3A6"/>
    <w:rsid w:val="00206841"/>
    <w:rsid w:val="00206935"/>
    <w:rsid w:val="00206DCE"/>
    <w:rsid w:val="00207980"/>
    <w:rsid w:val="0021019C"/>
    <w:rsid w:val="002102E0"/>
    <w:rsid w:val="00210494"/>
    <w:rsid w:val="00211B52"/>
    <w:rsid w:val="002123B0"/>
    <w:rsid w:val="00212988"/>
    <w:rsid w:val="00212BBB"/>
    <w:rsid w:val="00213154"/>
    <w:rsid w:val="0021352D"/>
    <w:rsid w:val="002136B2"/>
    <w:rsid w:val="00214633"/>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C64"/>
    <w:rsid w:val="0022218F"/>
    <w:rsid w:val="00222287"/>
    <w:rsid w:val="00222AA1"/>
    <w:rsid w:val="0022305A"/>
    <w:rsid w:val="002238C3"/>
    <w:rsid w:val="00224A35"/>
    <w:rsid w:val="00224AD1"/>
    <w:rsid w:val="00225B2C"/>
    <w:rsid w:val="00226826"/>
    <w:rsid w:val="0022683B"/>
    <w:rsid w:val="002278AD"/>
    <w:rsid w:val="00227FF3"/>
    <w:rsid w:val="00230500"/>
    <w:rsid w:val="00230526"/>
    <w:rsid w:val="00231623"/>
    <w:rsid w:val="00231AE1"/>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2906"/>
    <w:rsid w:val="002429A9"/>
    <w:rsid w:val="00242DE4"/>
    <w:rsid w:val="00242E1A"/>
    <w:rsid w:val="0024361F"/>
    <w:rsid w:val="00243640"/>
    <w:rsid w:val="00243D22"/>
    <w:rsid w:val="0024450D"/>
    <w:rsid w:val="0024458C"/>
    <w:rsid w:val="002449F5"/>
    <w:rsid w:val="00244B10"/>
    <w:rsid w:val="00245318"/>
    <w:rsid w:val="00245981"/>
    <w:rsid w:val="00245A4D"/>
    <w:rsid w:val="00245A65"/>
    <w:rsid w:val="00245B2F"/>
    <w:rsid w:val="002461EA"/>
    <w:rsid w:val="00246214"/>
    <w:rsid w:val="002476C7"/>
    <w:rsid w:val="002477E3"/>
    <w:rsid w:val="002504E6"/>
    <w:rsid w:val="00251EAD"/>
    <w:rsid w:val="002521C4"/>
    <w:rsid w:val="0025250D"/>
    <w:rsid w:val="00252623"/>
    <w:rsid w:val="00253249"/>
    <w:rsid w:val="002540B0"/>
    <w:rsid w:val="002555AD"/>
    <w:rsid w:val="0025580E"/>
    <w:rsid w:val="002559D8"/>
    <w:rsid w:val="0025640A"/>
    <w:rsid w:val="0025695D"/>
    <w:rsid w:val="002575CE"/>
    <w:rsid w:val="0025780B"/>
    <w:rsid w:val="00260C50"/>
    <w:rsid w:val="00262DF5"/>
    <w:rsid w:val="00263056"/>
    <w:rsid w:val="00263725"/>
    <w:rsid w:val="00263B0D"/>
    <w:rsid w:val="002644ED"/>
    <w:rsid w:val="002646B4"/>
    <w:rsid w:val="0026478B"/>
    <w:rsid w:val="00264AF1"/>
    <w:rsid w:val="00264ED5"/>
    <w:rsid w:val="00265673"/>
    <w:rsid w:val="00265D36"/>
    <w:rsid w:val="0026601D"/>
    <w:rsid w:val="00266D75"/>
    <w:rsid w:val="00266F86"/>
    <w:rsid w:val="0026774E"/>
    <w:rsid w:val="00267880"/>
    <w:rsid w:val="00270A99"/>
    <w:rsid w:val="00270F0E"/>
    <w:rsid w:val="0027166A"/>
    <w:rsid w:val="002718C8"/>
    <w:rsid w:val="00271B06"/>
    <w:rsid w:val="00272899"/>
    <w:rsid w:val="00272BF0"/>
    <w:rsid w:val="002734D7"/>
    <w:rsid w:val="00273713"/>
    <w:rsid w:val="00273778"/>
    <w:rsid w:val="00273E33"/>
    <w:rsid w:val="002743F2"/>
    <w:rsid w:val="00274F94"/>
    <w:rsid w:val="00275300"/>
    <w:rsid w:val="002756A3"/>
    <w:rsid w:val="00275C3B"/>
    <w:rsid w:val="00275F2D"/>
    <w:rsid w:val="00276034"/>
    <w:rsid w:val="002767D4"/>
    <w:rsid w:val="0027680E"/>
    <w:rsid w:val="00277BFF"/>
    <w:rsid w:val="00280628"/>
    <w:rsid w:val="002807B4"/>
    <w:rsid w:val="0028158D"/>
    <w:rsid w:val="00281E30"/>
    <w:rsid w:val="00281FE6"/>
    <w:rsid w:val="00283D97"/>
    <w:rsid w:val="002846A7"/>
    <w:rsid w:val="00286682"/>
    <w:rsid w:val="00286B75"/>
    <w:rsid w:val="00286C3B"/>
    <w:rsid w:val="00286FE8"/>
    <w:rsid w:val="002871CD"/>
    <w:rsid w:val="00287996"/>
    <w:rsid w:val="00290164"/>
    <w:rsid w:val="0029162C"/>
    <w:rsid w:val="00291A40"/>
    <w:rsid w:val="00291D20"/>
    <w:rsid w:val="002929D3"/>
    <w:rsid w:val="002930BD"/>
    <w:rsid w:val="00293317"/>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3477"/>
    <w:rsid w:val="002A37D1"/>
    <w:rsid w:val="002A427D"/>
    <w:rsid w:val="002A42AB"/>
    <w:rsid w:val="002A4ADD"/>
    <w:rsid w:val="002A5253"/>
    <w:rsid w:val="002A5CC3"/>
    <w:rsid w:val="002A6634"/>
    <w:rsid w:val="002A7A9B"/>
    <w:rsid w:val="002A7E18"/>
    <w:rsid w:val="002A7E6B"/>
    <w:rsid w:val="002A7F98"/>
    <w:rsid w:val="002B0317"/>
    <w:rsid w:val="002B0571"/>
    <w:rsid w:val="002B073B"/>
    <w:rsid w:val="002B0BA6"/>
    <w:rsid w:val="002B1108"/>
    <w:rsid w:val="002B1249"/>
    <w:rsid w:val="002B1B82"/>
    <w:rsid w:val="002B2451"/>
    <w:rsid w:val="002B264C"/>
    <w:rsid w:val="002B2B99"/>
    <w:rsid w:val="002B364C"/>
    <w:rsid w:val="002B3C89"/>
    <w:rsid w:val="002B44AB"/>
    <w:rsid w:val="002B4CBD"/>
    <w:rsid w:val="002B4DEA"/>
    <w:rsid w:val="002B4F3C"/>
    <w:rsid w:val="002B5540"/>
    <w:rsid w:val="002B56E2"/>
    <w:rsid w:val="002B5C88"/>
    <w:rsid w:val="002B5D57"/>
    <w:rsid w:val="002B6D48"/>
    <w:rsid w:val="002B7249"/>
    <w:rsid w:val="002B78AF"/>
    <w:rsid w:val="002B7BFA"/>
    <w:rsid w:val="002B7C24"/>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C7E03"/>
    <w:rsid w:val="002D0ACA"/>
    <w:rsid w:val="002D0BAA"/>
    <w:rsid w:val="002D0E95"/>
    <w:rsid w:val="002D0ED1"/>
    <w:rsid w:val="002D10AE"/>
    <w:rsid w:val="002D1430"/>
    <w:rsid w:val="002D220F"/>
    <w:rsid w:val="002D222B"/>
    <w:rsid w:val="002D23A9"/>
    <w:rsid w:val="002D2C93"/>
    <w:rsid w:val="002D3184"/>
    <w:rsid w:val="002D3245"/>
    <w:rsid w:val="002D48BC"/>
    <w:rsid w:val="002D50DF"/>
    <w:rsid w:val="002D58FE"/>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7C9C"/>
    <w:rsid w:val="002F08B9"/>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BC2"/>
    <w:rsid w:val="00303485"/>
    <w:rsid w:val="003035CE"/>
    <w:rsid w:val="00303F9C"/>
    <w:rsid w:val="0030620B"/>
    <w:rsid w:val="00306306"/>
    <w:rsid w:val="00306FCF"/>
    <w:rsid w:val="00307122"/>
    <w:rsid w:val="00307943"/>
    <w:rsid w:val="00311549"/>
    <w:rsid w:val="0031193E"/>
    <w:rsid w:val="00311CB8"/>
    <w:rsid w:val="00311D38"/>
    <w:rsid w:val="00311DD9"/>
    <w:rsid w:val="00312B0D"/>
    <w:rsid w:val="0031347D"/>
    <w:rsid w:val="0031423B"/>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85B"/>
    <w:rsid w:val="0032198A"/>
    <w:rsid w:val="003219F4"/>
    <w:rsid w:val="00321E28"/>
    <w:rsid w:val="00322A9A"/>
    <w:rsid w:val="00322E49"/>
    <w:rsid w:val="0032379C"/>
    <w:rsid w:val="0032383F"/>
    <w:rsid w:val="003239FF"/>
    <w:rsid w:val="0032423D"/>
    <w:rsid w:val="00324B9F"/>
    <w:rsid w:val="0032597D"/>
    <w:rsid w:val="00325A75"/>
    <w:rsid w:val="00326440"/>
    <w:rsid w:val="00326B9D"/>
    <w:rsid w:val="00326D01"/>
    <w:rsid w:val="00331F9E"/>
    <w:rsid w:val="003322BA"/>
    <w:rsid w:val="0033260B"/>
    <w:rsid w:val="0033270C"/>
    <w:rsid w:val="00333AAA"/>
    <w:rsid w:val="00333D30"/>
    <w:rsid w:val="003344DC"/>
    <w:rsid w:val="00334581"/>
    <w:rsid w:val="00334ABA"/>
    <w:rsid w:val="00334FB1"/>
    <w:rsid w:val="00335182"/>
    <w:rsid w:val="00335506"/>
    <w:rsid w:val="00335892"/>
    <w:rsid w:val="00336A3C"/>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71E"/>
    <w:rsid w:val="0034587E"/>
    <w:rsid w:val="00345DDD"/>
    <w:rsid w:val="003460C7"/>
    <w:rsid w:val="003471DD"/>
    <w:rsid w:val="00347309"/>
    <w:rsid w:val="003473BD"/>
    <w:rsid w:val="003473C9"/>
    <w:rsid w:val="00347DB2"/>
    <w:rsid w:val="00347F5B"/>
    <w:rsid w:val="003503B5"/>
    <w:rsid w:val="00350541"/>
    <w:rsid w:val="003507A4"/>
    <w:rsid w:val="003509C1"/>
    <w:rsid w:val="00350B76"/>
    <w:rsid w:val="003515E1"/>
    <w:rsid w:val="003518AE"/>
    <w:rsid w:val="0035213A"/>
    <w:rsid w:val="003526FE"/>
    <w:rsid w:val="00352857"/>
    <w:rsid w:val="003535B1"/>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4BA"/>
    <w:rsid w:val="0037365C"/>
    <w:rsid w:val="003742ED"/>
    <w:rsid w:val="0037439F"/>
    <w:rsid w:val="00374B4F"/>
    <w:rsid w:val="00375115"/>
    <w:rsid w:val="00375CFA"/>
    <w:rsid w:val="0037617F"/>
    <w:rsid w:val="0037764E"/>
    <w:rsid w:val="00377E9F"/>
    <w:rsid w:val="003803AF"/>
    <w:rsid w:val="003807DA"/>
    <w:rsid w:val="00380BC7"/>
    <w:rsid w:val="003816A6"/>
    <w:rsid w:val="00382B71"/>
    <w:rsid w:val="00382BDE"/>
    <w:rsid w:val="0038310D"/>
    <w:rsid w:val="00383260"/>
    <w:rsid w:val="00383770"/>
    <w:rsid w:val="00383909"/>
    <w:rsid w:val="003849E0"/>
    <w:rsid w:val="00384AED"/>
    <w:rsid w:val="003855FB"/>
    <w:rsid w:val="003859E8"/>
    <w:rsid w:val="003860EE"/>
    <w:rsid w:val="00386122"/>
    <w:rsid w:val="00386932"/>
    <w:rsid w:val="00387311"/>
    <w:rsid w:val="00387582"/>
    <w:rsid w:val="00390114"/>
    <w:rsid w:val="00390974"/>
    <w:rsid w:val="003913E3"/>
    <w:rsid w:val="003914FE"/>
    <w:rsid w:val="00391BDC"/>
    <w:rsid w:val="00391C5B"/>
    <w:rsid w:val="00391EDC"/>
    <w:rsid w:val="00391F4A"/>
    <w:rsid w:val="00391F6D"/>
    <w:rsid w:val="00392A29"/>
    <w:rsid w:val="00392B32"/>
    <w:rsid w:val="00392B47"/>
    <w:rsid w:val="00393282"/>
    <w:rsid w:val="00393CBC"/>
    <w:rsid w:val="0039425C"/>
    <w:rsid w:val="003944D9"/>
    <w:rsid w:val="00394860"/>
    <w:rsid w:val="00395B4F"/>
    <w:rsid w:val="0039681C"/>
    <w:rsid w:val="00396DAB"/>
    <w:rsid w:val="00396FC2"/>
    <w:rsid w:val="0039708A"/>
    <w:rsid w:val="003973BC"/>
    <w:rsid w:val="003973F4"/>
    <w:rsid w:val="00397AE7"/>
    <w:rsid w:val="003A1016"/>
    <w:rsid w:val="003A175F"/>
    <w:rsid w:val="003A35AC"/>
    <w:rsid w:val="003A3C87"/>
    <w:rsid w:val="003A3E82"/>
    <w:rsid w:val="003A40E7"/>
    <w:rsid w:val="003A4523"/>
    <w:rsid w:val="003A49D8"/>
    <w:rsid w:val="003A4F0F"/>
    <w:rsid w:val="003A57D8"/>
    <w:rsid w:val="003A6841"/>
    <w:rsid w:val="003A6C5C"/>
    <w:rsid w:val="003A6E70"/>
    <w:rsid w:val="003A6F5F"/>
    <w:rsid w:val="003A7F35"/>
    <w:rsid w:val="003B02E4"/>
    <w:rsid w:val="003B0704"/>
    <w:rsid w:val="003B0E54"/>
    <w:rsid w:val="003B18BD"/>
    <w:rsid w:val="003B1A95"/>
    <w:rsid w:val="003B1B7D"/>
    <w:rsid w:val="003B24C1"/>
    <w:rsid w:val="003B3CF9"/>
    <w:rsid w:val="003B54B2"/>
    <w:rsid w:val="003B5608"/>
    <w:rsid w:val="003B5A38"/>
    <w:rsid w:val="003B5D51"/>
    <w:rsid w:val="003B5E6E"/>
    <w:rsid w:val="003B5EF3"/>
    <w:rsid w:val="003B65F8"/>
    <w:rsid w:val="003B700F"/>
    <w:rsid w:val="003B75C7"/>
    <w:rsid w:val="003B769E"/>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84D"/>
    <w:rsid w:val="003C5E99"/>
    <w:rsid w:val="003C620E"/>
    <w:rsid w:val="003C64D4"/>
    <w:rsid w:val="003C67BD"/>
    <w:rsid w:val="003C6A75"/>
    <w:rsid w:val="003C6CBB"/>
    <w:rsid w:val="003C7246"/>
    <w:rsid w:val="003C7847"/>
    <w:rsid w:val="003C7EA4"/>
    <w:rsid w:val="003D0895"/>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EA8"/>
    <w:rsid w:val="003D6F0D"/>
    <w:rsid w:val="003D71E1"/>
    <w:rsid w:val="003D7484"/>
    <w:rsid w:val="003D7804"/>
    <w:rsid w:val="003E028A"/>
    <w:rsid w:val="003E094D"/>
    <w:rsid w:val="003E0CFE"/>
    <w:rsid w:val="003E0D1E"/>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B91"/>
    <w:rsid w:val="003F2281"/>
    <w:rsid w:val="003F25D5"/>
    <w:rsid w:val="003F2702"/>
    <w:rsid w:val="003F3129"/>
    <w:rsid w:val="003F33E7"/>
    <w:rsid w:val="003F48DF"/>
    <w:rsid w:val="003F4B01"/>
    <w:rsid w:val="003F4EA8"/>
    <w:rsid w:val="003F538E"/>
    <w:rsid w:val="003F54C7"/>
    <w:rsid w:val="003F575D"/>
    <w:rsid w:val="003F59F0"/>
    <w:rsid w:val="003F5BEA"/>
    <w:rsid w:val="003F5CEB"/>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24E"/>
    <w:rsid w:val="00407414"/>
    <w:rsid w:val="004076EF"/>
    <w:rsid w:val="00410621"/>
    <w:rsid w:val="00410BEA"/>
    <w:rsid w:val="004111C6"/>
    <w:rsid w:val="004111F1"/>
    <w:rsid w:val="00411C08"/>
    <w:rsid w:val="00411EBE"/>
    <w:rsid w:val="00412094"/>
    <w:rsid w:val="004130DD"/>
    <w:rsid w:val="00413121"/>
    <w:rsid w:val="004134FB"/>
    <w:rsid w:val="00414D12"/>
    <w:rsid w:val="0041509E"/>
    <w:rsid w:val="0041618C"/>
    <w:rsid w:val="004161D3"/>
    <w:rsid w:val="00416254"/>
    <w:rsid w:val="00416536"/>
    <w:rsid w:val="00416873"/>
    <w:rsid w:val="0041695F"/>
    <w:rsid w:val="00417281"/>
    <w:rsid w:val="00417880"/>
    <w:rsid w:val="00417E87"/>
    <w:rsid w:val="00417EDB"/>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28B"/>
    <w:rsid w:val="00436963"/>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E00"/>
    <w:rsid w:val="00447F27"/>
    <w:rsid w:val="00450820"/>
    <w:rsid w:val="00451F08"/>
    <w:rsid w:val="00451F95"/>
    <w:rsid w:val="004523D9"/>
    <w:rsid w:val="004538E3"/>
    <w:rsid w:val="00453BF6"/>
    <w:rsid w:val="00453C95"/>
    <w:rsid w:val="00453D5E"/>
    <w:rsid w:val="00454509"/>
    <w:rsid w:val="004545A2"/>
    <w:rsid w:val="00454C0C"/>
    <w:rsid w:val="00454D98"/>
    <w:rsid w:val="004550CC"/>
    <w:rsid w:val="0045532A"/>
    <w:rsid w:val="00455B9D"/>
    <w:rsid w:val="00455BFA"/>
    <w:rsid w:val="00455CC5"/>
    <w:rsid w:val="004566C0"/>
    <w:rsid w:val="004604B1"/>
    <w:rsid w:val="004604BE"/>
    <w:rsid w:val="00460DB3"/>
    <w:rsid w:val="0046105E"/>
    <w:rsid w:val="00461147"/>
    <w:rsid w:val="00461732"/>
    <w:rsid w:val="00461BB1"/>
    <w:rsid w:val="00461CD8"/>
    <w:rsid w:val="00462448"/>
    <w:rsid w:val="00462449"/>
    <w:rsid w:val="004624F4"/>
    <w:rsid w:val="00462F4A"/>
    <w:rsid w:val="0046305A"/>
    <w:rsid w:val="00463232"/>
    <w:rsid w:val="004636E3"/>
    <w:rsid w:val="004643F9"/>
    <w:rsid w:val="00464651"/>
    <w:rsid w:val="00464CEC"/>
    <w:rsid w:val="004651A7"/>
    <w:rsid w:val="004655B6"/>
    <w:rsid w:val="00465E81"/>
    <w:rsid w:val="004665CF"/>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AA9"/>
    <w:rsid w:val="004812D2"/>
    <w:rsid w:val="00481B87"/>
    <w:rsid w:val="00481E81"/>
    <w:rsid w:val="0048221E"/>
    <w:rsid w:val="00482511"/>
    <w:rsid w:val="0048275C"/>
    <w:rsid w:val="004829D8"/>
    <w:rsid w:val="00482F39"/>
    <w:rsid w:val="00482FB0"/>
    <w:rsid w:val="0048436C"/>
    <w:rsid w:val="00484579"/>
    <w:rsid w:val="0048530C"/>
    <w:rsid w:val="00485AF5"/>
    <w:rsid w:val="0048625A"/>
    <w:rsid w:val="004866D6"/>
    <w:rsid w:val="00486E14"/>
    <w:rsid w:val="004871C0"/>
    <w:rsid w:val="0048790B"/>
    <w:rsid w:val="00487929"/>
    <w:rsid w:val="00490E03"/>
    <w:rsid w:val="00491440"/>
    <w:rsid w:val="004914E1"/>
    <w:rsid w:val="004923A0"/>
    <w:rsid w:val="00492489"/>
    <w:rsid w:val="00492B91"/>
    <w:rsid w:val="00492CC6"/>
    <w:rsid w:val="00492D6F"/>
    <w:rsid w:val="004931AF"/>
    <w:rsid w:val="0049394B"/>
    <w:rsid w:val="004941D4"/>
    <w:rsid w:val="0049436B"/>
    <w:rsid w:val="004952C3"/>
    <w:rsid w:val="00495848"/>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0F7A"/>
    <w:rsid w:val="004B1DEA"/>
    <w:rsid w:val="004B2339"/>
    <w:rsid w:val="004B2DEF"/>
    <w:rsid w:val="004B3477"/>
    <w:rsid w:val="004B3808"/>
    <w:rsid w:val="004B38B5"/>
    <w:rsid w:val="004B4042"/>
    <w:rsid w:val="004B52CF"/>
    <w:rsid w:val="004B786E"/>
    <w:rsid w:val="004B7889"/>
    <w:rsid w:val="004B7AA3"/>
    <w:rsid w:val="004B7BB5"/>
    <w:rsid w:val="004C08EB"/>
    <w:rsid w:val="004C14B4"/>
    <w:rsid w:val="004C1A15"/>
    <w:rsid w:val="004C1B5F"/>
    <w:rsid w:val="004C1EB5"/>
    <w:rsid w:val="004C1F55"/>
    <w:rsid w:val="004C2019"/>
    <w:rsid w:val="004C2284"/>
    <w:rsid w:val="004C243E"/>
    <w:rsid w:val="004C268F"/>
    <w:rsid w:val="004C2A11"/>
    <w:rsid w:val="004C2FCA"/>
    <w:rsid w:val="004C3728"/>
    <w:rsid w:val="004C3FAE"/>
    <w:rsid w:val="004C4054"/>
    <w:rsid w:val="004C405E"/>
    <w:rsid w:val="004C416D"/>
    <w:rsid w:val="004C42F8"/>
    <w:rsid w:val="004C43BB"/>
    <w:rsid w:val="004C4936"/>
    <w:rsid w:val="004C4F3B"/>
    <w:rsid w:val="004C520D"/>
    <w:rsid w:val="004C5387"/>
    <w:rsid w:val="004C62F5"/>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719A"/>
    <w:rsid w:val="004D7DE9"/>
    <w:rsid w:val="004E011F"/>
    <w:rsid w:val="004E17CF"/>
    <w:rsid w:val="004E1883"/>
    <w:rsid w:val="004E1C16"/>
    <w:rsid w:val="004E1D0C"/>
    <w:rsid w:val="004E21FC"/>
    <w:rsid w:val="004E2706"/>
    <w:rsid w:val="004E2C44"/>
    <w:rsid w:val="004E33FB"/>
    <w:rsid w:val="004E3BCC"/>
    <w:rsid w:val="004E3CC4"/>
    <w:rsid w:val="004E4970"/>
    <w:rsid w:val="004E5C84"/>
    <w:rsid w:val="004E5F73"/>
    <w:rsid w:val="004E6246"/>
    <w:rsid w:val="004E7571"/>
    <w:rsid w:val="004E7650"/>
    <w:rsid w:val="004E778A"/>
    <w:rsid w:val="004E7840"/>
    <w:rsid w:val="004F199B"/>
    <w:rsid w:val="004F19F7"/>
    <w:rsid w:val="004F2BC9"/>
    <w:rsid w:val="004F2C5B"/>
    <w:rsid w:val="004F3094"/>
    <w:rsid w:val="004F3BB1"/>
    <w:rsid w:val="004F5009"/>
    <w:rsid w:val="004F5602"/>
    <w:rsid w:val="004F5C41"/>
    <w:rsid w:val="004F6CAD"/>
    <w:rsid w:val="004F7C62"/>
    <w:rsid w:val="005001E8"/>
    <w:rsid w:val="00500C9C"/>
    <w:rsid w:val="005014F1"/>
    <w:rsid w:val="00501EA5"/>
    <w:rsid w:val="0050213B"/>
    <w:rsid w:val="00502358"/>
    <w:rsid w:val="005034C6"/>
    <w:rsid w:val="00503E1B"/>
    <w:rsid w:val="00503E74"/>
    <w:rsid w:val="00505DA4"/>
    <w:rsid w:val="00506006"/>
    <w:rsid w:val="005066F4"/>
    <w:rsid w:val="0050670B"/>
    <w:rsid w:val="00506DC2"/>
    <w:rsid w:val="005072DA"/>
    <w:rsid w:val="00507A58"/>
    <w:rsid w:val="0051015E"/>
    <w:rsid w:val="0051079C"/>
    <w:rsid w:val="0051096B"/>
    <w:rsid w:val="00510CBB"/>
    <w:rsid w:val="00510DEE"/>
    <w:rsid w:val="00511B46"/>
    <w:rsid w:val="00511E47"/>
    <w:rsid w:val="00512256"/>
    <w:rsid w:val="00512503"/>
    <w:rsid w:val="005126D5"/>
    <w:rsid w:val="00512FB7"/>
    <w:rsid w:val="00513278"/>
    <w:rsid w:val="0051374B"/>
    <w:rsid w:val="005145C5"/>
    <w:rsid w:val="00514A17"/>
    <w:rsid w:val="00514D2A"/>
    <w:rsid w:val="0051508F"/>
    <w:rsid w:val="0051533E"/>
    <w:rsid w:val="005154F3"/>
    <w:rsid w:val="00515842"/>
    <w:rsid w:val="005159C7"/>
    <w:rsid w:val="005160AB"/>
    <w:rsid w:val="00516406"/>
    <w:rsid w:val="0051655E"/>
    <w:rsid w:val="00517CF5"/>
    <w:rsid w:val="00520108"/>
    <w:rsid w:val="0052019C"/>
    <w:rsid w:val="005202DD"/>
    <w:rsid w:val="005216D1"/>
    <w:rsid w:val="00522800"/>
    <w:rsid w:val="0052309C"/>
    <w:rsid w:val="0052322B"/>
    <w:rsid w:val="00523670"/>
    <w:rsid w:val="00523C30"/>
    <w:rsid w:val="005241B6"/>
    <w:rsid w:val="00524205"/>
    <w:rsid w:val="0052460E"/>
    <w:rsid w:val="005253BB"/>
    <w:rsid w:val="0052555B"/>
    <w:rsid w:val="00525B34"/>
    <w:rsid w:val="00525DA2"/>
    <w:rsid w:val="00527FB4"/>
    <w:rsid w:val="00530A81"/>
    <w:rsid w:val="005313CB"/>
    <w:rsid w:val="00531F84"/>
    <w:rsid w:val="005329E6"/>
    <w:rsid w:val="00533250"/>
    <w:rsid w:val="00533B1C"/>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9FF"/>
    <w:rsid w:val="00560BB4"/>
    <w:rsid w:val="00560DCC"/>
    <w:rsid w:val="00561282"/>
    <w:rsid w:val="00561948"/>
    <w:rsid w:val="00561A39"/>
    <w:rsid w:val="00561DF7"/>
    <w:rsid w:val="00562D70"/>
    <w:rsid w:val="00562D9E"/>
    <w:rsid w:val="00562DD7"/>
    <w:rsid w:val="005632C5"/>
    <w:rsid w:val="00564D0B"/>
    <w:rsid w:val="005653DA"/>
    <w:rsid w:val="005654CB"/>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608"/>
    <w:rsid w:val="0057379E"/>
    <w:rsid w:val="00573FCD"/>
    <w:rsid w:val="0057476A"/>
    <w:rsid w:val="00574B4D"/>
    <w:rsid w:val="00576450"/>
    <w:rsid w:val="0057682D"/>
    <w:rsid w:val="0057692E"/>
    <w:rsid w:val="0057723F"/>
    <w:rsid w:val="005774B5"/>
    <w:rsid w:val="005775E5"/>
    <w:rsid w:val="00577608"/>
    <w:rsid w:val="00577BBE"/>
    <w:rsid w:val="00577E59"/>
    <w:rsid w:val="00580ACE"/>
    <w:rsid w:val="00580E50"/>
    <w:rsid w:val="0058150D"/>
    <w:rsid w:val="00581996"/>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9E6"/>
    <w:rsid w:val="00592B05"/>
    <w:rsid w:val="00593D84"/>
    <w:rsid w:val="0059420D"/>
    <w:rsid w:val="0059432F"/>
    <w:rsid w:val="005946A9"/>
    <w:rsid w:val="00595136"/>
    <w:rsid w:val="0059527C"/>
    <w:rsid w:val="005958B1"/>
    <w:rsid w:val="00596013"/>
    <w:rsid w:val="00596025"/>
    <w:rsid w:val="00596EFD"/>
    <w:rsid w:val="00596F91"/>
    <w:rsid w:val="00597E77"/>
    <w:rsid w:val="005A04EA"/>
    <w:rsid w:val="005A063B"/>
    <w:rsid w:val="005A0700"/>
    <w:rsid w:val="005A0B6C"/>
    <w:rsid w:val="005A10B7"/>
    <w:rsid w:val="005A1340"/>
    <w:rsid w:val="005A19D1"/>
    <w:rsid w:val="005A24A6"/>
    <w:rsid w:val="005A259B"/>
    <w:rsid w:val="005A29C4"/>
    <w:rsid w:val="005A2E48"/>
    <w:rsid w:val="005A3D9A"/>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0D22"/>
    <w:rsid w:val="005B122A"/>
    <w:rsid w:val="005B135F"/>
    <w:rsid w:val="005B14A2"/>
    <w:rsid w:val="005B161F"/>
    <w:rsid w:val="005B1658"/>
    <w:rsid w:val="005B1E50"/>
    <w:rsid w:val="005B1E5D"/>
    <w:rsid w:val="005B2EFD"/>
    <w:rsid w:val="005B351C"/>
    <w:rsid w:val="005B4C71"/>
    <w:rsid w:val="005B4D15"/>
    <w:rsid w:val="005B508E"/>
    <w:rsid w:val="005B524F"/>
    <w:rsid w:val="005B5642"/>
    <w:rsid w:val="005B6C73"/>
    <w:rsid w:val="005B6E8B"/>
    <w:rsid w:val="005B7AFC"/>
    <w:rsid w:val="005B7CA7"/>
    <w:rsid w:val="005C01AE"/>
    <w:rsid w:val="005C095B"/>
    <w:rsid w:val="005C0ECB"/>
    <w:rsid w:val="005C1367"/>
    <w:rsid w:val="005C15A8"/>
    <w:rsid w:val="005C241D"/>
    <w:rsid w:val="005C2701"/>
    <w:rsid w:val="005C2AEF"/>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B5B"/>
    <w:rsid w:val="005D1BC7"/>
    <w:rsid w:val="005D1FDB"/>
    <w:rsid w:val="005D22D4"/>
    <w:rsid w:val="005D25E9"/>
    <w:rsid w:val="005D29E3"/>
    <w:rsid w:val="005D4361"/>
    <w:rsid w:val="005D4F1F"/>
    <w:rsid w:val="005D552D"/>
    <w:rsid w:val="005D65FE"/>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E765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716"/>
    <w:rsid w:val="00607CEC"/>
    <w:rsid w:val="00610369"/>
    <w:rsid w:val="0061076B"/>
    <w:rsid w:val="00610A0D"/>
    <w:rsid w:val="00610BA4"/>
    <w:rsid w:val="00610F37"/>
    <w:rsid w:val="0061136A"/>
    <w:rsid w:val="006118D2"/>
    <w:rsid w:val="00611B9E"/>
    <w:rsid w:val="00611E9D"/>
    <w:rsid w:val="006125EB"/>
    <w:rsid w:val="00612DBD"/>
    <w:rsid w:val="00613468"/>
    <w:rsid w:val="00613652"/>
    <w:rsid w:val="00613B6B"/>
    <w:rsid w:val="00614513"/>
    <w:rsid w:val="00614E0F"/>
    <w:rsid w:val="00614F66"/>
    <w:rsid w:val="00615386"/>
    <w:rsid w:val="00615A31"/>
    <w:rsid w:val="00615FE6"/>
    <w:rsid w:val="0061695C"/>
    <w:rsid w:val="00616DAA"/>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A54"/>
    <w:rsid w:val="006261D6"/>
    <w:rsid w:val="00626A80"/>
    <w:rsid w:val="00627B8F"/>
    <w:rsid w:val="00627FDA"/>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0E0"/>
    <w:rsid w:val="00635537"/>
    <w:rsid w:val="00635563"/>
    <w:rsid w:val="00635797"/>
    <w:rsid w:val="0063586F"/>
    <w:rsid w:val="006358BA"/>
    <w:rsid w:val="006360EB"/>
    <w:rsid w:val="00636C1B"/>
    <w:rsid w:val="00637572"/>
    <w:rsid w:val="00640AD6"/>
    <w:rsid w:val="00640C4A"/>
    <w:rsid w:val="00641464"/>
    <w:rsid w:val="006419EC"/>
    <w:rsid w:val="0064219A"/>
    <w:rsid w:val="0064249D"/>
    <w:rsid w:val="00642DCC"/>
    <w:rsid w:val="00643289"/>
    <w:rsid w:val="00643A41"/>
    <w:rsid w:val="00643EFD"/>
    <w:rsid w:val="00644003"/>
    <w:rsid w:val="00644D8E"/>
    <w:rsid w:val="00644FA9"/>
    <w:rsid w:val="006459EC"/>
    <w:rsid w:val="00645A03"/>
    <w:rsid w:val="00645A12"/>
    <w:rsid w:val="00646A58"/>
    <w:rsid w:val="00646C73"/>
    <w:rsid w:val="00646F06"/>
    <w:rsid w:val="0064779A"/>
    <w:rsid w:val="00647CCF"/>
    <w:rsid w:val="00647E7E"/>
    <w:rsid w:val="0065002A"/>
    <w:rsid w:val="006506ED"/>
    <w:rsid w:val="00650C91"/>
    <w:rsid w:val="00650F2E"/>
    <w:rsid w:val="00652D21"/>
    <w:rsid w:val="00652EBC"/>
    <w:rsid w:val="006547F3"/>
    <w:rsid w:val="00654826"/>
    <w:rsid w:val="00655434"/>
    <w:rsid w:val="00655ED6"/>
    <w:rsid w:val="00656620"/>
    <w:rsid w:val="006566DB"/>
    <w:rsid w:val="0065696E"/>
    <w:rsid w:val="00656A06"/>
    <w:rsid w:val="0065702D"/>
    <w:rsid w:val="006571A7"/>
    <w:rsid w:val="00657373"/>
    <w:rsid w:val="00657851"/>
    <w:rsid w:val="00660289"/>
    <w:rsid w:val="00660ACB"/>
    <w:rsid w:val="00660BB8"/>
    <w:rsid w:val="00661B63"/>
    <w:rsid w:val="00662083"/>
    <w:rsid w:val="006623E8"/>
    <w:rsid w:val="00662B6B"/>
    <w:rsid w:val="00662BBB"/>
    <w:rsid w:val="00662C10"/>
    <w:rsid w:val="00662ED8"/>
    <w:rsid w:val="006631C9"/>
    <w:rsid w:val="00663432"/>
    <w:rsid w:val="006644DB"/>
    <w:rsid w:val="00664A87"/>
    <w:rsid w:val="00664C7D"/>
    <w:rsid w:val="00664CEF"/>
    <w:rsid w:val="0066656E"/>
    <w:rsid w:val="00666728"/>
    <w:rsid w:val="00666A08"/>
    <w:rsid w:val="00667877"/>
    <w:rsid w:val="0067047F"/>
    <w:rsid w:val="00670B7C"/>
    <w:rsid w:val="00670E56"/>
    <w:rsid w:val="0067105A"/>
    <w:rsid w:val="0067132D"/>
    <w:rsid w:val="00671B91"/>
    <w:rsid w:val="00671D73"/>
    <w:rsid w:val="00671DE2"/>
    <w:rsid w:val="00671F7C"/>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20D5"/>
    <w:rsid w:val="0068301A"/>
    <w:rsid w:val="00683426"/>
    <w:rsid w:val="00683497"/>
    <w:rsid w:val="00683C2D"/>
    <w:rsid w:val="00683FAC"/>
    <w:rsid w:val="00684AB4"/>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70EE"/>
    <w:rsid w:val="0069734E"/>
    <w:rsid w:val="006976DA"/>
    <w:rsid w:val="006A0AF4"/>
    <w:rsid w:val="006A0C60"/>
    <w:rsid w:val="006A1040"/>
    <w:rsid w:val="006A14C2"/>
    <w:rsid w:val="006A1B5F"/>
    <w:rsid w:val="006A1BEF"/>
    <w:rsid w:val="006A1C1A"/>
    <w:rsid w:val="006A1D7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63F"/>
    <w:rsid w:val="006B0462"/>
    <w:rsid w:val="006B050B"/>
    <w:rsid w:val="006B0E6A"/>
    <w:rsid w:val="006B12CC"/>
    <w:rsid w:val="006B15D5"/>
    <w:rsid w:val="006B1B20"/>
    <w:rsid w:val="006B1BC0"/>
    <w:rsid w:val="006B1D5F"/>
    <w:rsid w:val="006B1E85"/>
    <w:rsid w:val="006B20CF"/>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BBF"/>
    <w:rsid w:val="006D12B6"/>
    <w:rsid w:val="006D173C"/>
    <w:rsid w:val="006D1CD8"/>
    <w:rsid w:val="006D2228"/>
    <w:rsid w:val="006D28E6"/>
    <w:rsid w:val="006D290E"/>
    <w:rsid w:val="006D308E"/>
    <w:rsid w:val="006D314E"/>
    <w:rsid w:val="006D332D"/>
    <w:rsid w:val="006D3E36"/>
    <w:rsid w:val="006D3F9D"/>
    <w:rsid w:val="006D41B8"/>
    <w:rsid w:val="006D53F2"/>
    <w:rsid w:val="006D57A3"/>
    <w:rsid w:val="006D5829"/>
    <w:rsid w:val="006D676B"/>
    <w:rsid w:val="006D678B"/>
    <w:rsid w:val="006D6CE0"/>
    <w:rsid w:val="006D7EC7"/>
    <w:rsid w:val="006E0A45"/>
    <w:rsid w:val="006E0D54"/>
    <w:rsid w:val="006E18FB"/>
    <w:rsid w:val="006E1A2C"/>
    <w:rsid w:val="006E1E73"/>
    <w:rsid w:val="006E1FC2"/>
    <w:rsid w:val="006E2397"/>
    <w:rsid w:val="006E25A1"/>
    <w:rsid w:val="006E29B9"/>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8AA"/>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47"/>
    <w:rsid w:val="00710EBC"/>
    <w:rsid w:val="00710FC0"/>
    <w:rsid w:val="00711003"/>
    <w:rsid w:val="00711ED1"/>
    <w:rsid w:val="00712C22"/>
    <w:rsid w:val="00712E83"/>
    <w:rsid w:val="00713554"/>
    <w:rsid w:val="007135EF"/>
    <w:rsid w:val="00713A86"/>
    <w:rsid w:val="00713C57"/>
    <w:rsid w:val="00714595"/>
    <w:rsid w:val="00714944"/>
    <w:rsid w:val="00714AC8"/>
    <w:rsid w:val="007151ED"/>
    <w:rsid w:val="00715A7B"/>
    <w:rsid w:val="007161FE"/>
    <w:rsid w:val="00717A7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2B78"/>
    <w:rsid w:val="00733024"/>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2113"/>
    <w:rsid w:val="007422B1"/>
    <w:rsid w:val="007426D6"/>
    <w:rsid w:val="00742E73"/>
    <w:rsid w:val="00742FE2"/>
    <w:rsid w:val="00744304"/>
    <w:rsid w:val="00744D21"/>
    <w:rsid w:val="00744E36"/>
    <w:rsid w:val="00745518"/>
    <w:rsid w:val="007458EF"/>
    <w:rsid w:val="00746953"/>
    <w:rsid w:val="00747A8D"/>
    <w:rsid w:val="00747D9A"/>
    <w:rsid w:val="00750230"/>
    <w:rsid w:val="00750A09"/>
    <w:rsid w:val="00750D4F"/>
    <w:rsid w:val="00750EC3"/>
    <w:rsid w:val="0075100D"/>
    <w:rsid w:val="0075113C"/>
    <w:rsid w:val="00751FD5"/>
    <w:rsid w:val="00752DEC"/>
    <w:rsid w:val="00753DEC"/>
    <w:rsid w:val="00754280"/>
    <w:rsid w:val="00754589"/>
    <w:rsid w:val="00754996"/>
    <w:rsid w:val="0075500F"/>
    <w:rsid w:val="00755283"/>
    <w:rsid w:val="00755353"/>
    <w:rsid w:val="007556EB"/>
    <w:rsid w:val="00755867"/>
    <w:rsid w:val="00755E8A"/>
    <w:rsid w:val="00755F77"/>
    <w:rsid w:val="00755F7D"/>
    <w:rsid w:val="00756237"/>
    <w:rsid w:val="007565D5"/>
    <w:rsid w:val="00757110"/>
    <w:rsid w:val="007571DE"/>
    <w:rsid w:val="007575F1"/>
    <w:rsid w:val="00757A8B"/>
    <w:rsid w:val="00760DAC"/>
    <w:rsid w:val="0076126A"/>
    <w:rsid w:val="007619BC"/>
    <w:rsid w:val="00761C6F"/>
    <w:rsid w:val="00762334"/>
    <w:rsid w:val="00762735"/>
    <w:rsid w:val="0076287A"/>
    <w:rsid w:val="007633F8"/>
    <w:rsid w:val="00763D16"/>
    <w:rsid w:val="00764277"/>
    <w:rsid w:val="00764957"/>
    <w:rsid w:val="00764C2F"/>
    <w:rsid w:val="00765CB5"/>
    <w:rsid w:val="00766EE2"/>
    <w:rsid w:val="00767A76"/>
    <w:rsid w:val="00767C8E"/>
    <w:rsid w:val="00767DD3"/>
    <w:rsid w:val="00770562"/>
    <w:rsid w:val="00770CDE"/>
    <w:rsid w:val="00770FCE"/>
    <w:rsid w:val="0077169D"/>
    <w:rsid w:val="00771EF1"/>
    <w:rsid w:val="007721AE"/>
    <w:rsid w:val="0077230A"/>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AD3"/>
    <w:rsid w:val="00792B88"/>
    <w:rsid w:val="00792D79"/>
    <w:rsid w:val="007939B7"/>
    <w:rsid w:val="00793FD4"/>
    <w:rsid w:val="0079560A"/>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782"/>
    <w:rsid w:val="007A483B"/>
    <w:rsid w:val="007A503C"/>
    <w:rsid w:val="007A54E4"/>
    <w:rsid w:val="007A5549"/>
    <w:rsid w:val="007A5813"/>
    <w:rsid w:val="007A58A2"/>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4F50"/>
    <w:rsid w:val="007B5E30"/>
    <w:rsid w:val="007B63B1"/>
    <w:rsid w:val="007B67B4"/>
    <w:rsid w:val="007B68FA"/>
    <w:rsid w:val="007B6AE7"/>
    <w:rsid w:val="007B6B6F"/>
    <w:rsid w:val="007B7203"/>
    <w:rsid w:val="007B73A5"/>
    <w:rsid w:val="007B7472"/>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32"/>
    <w:rsid w:val="007C5B06"/>
    <w:rsid w:val="007C5CB3"/>
    <w:rsid w:val="007C79A8"/>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36D1"/>
    <w:rsid w:val="007E39A6"/>
    <w:rsid w:val="007E3F94"/>
    <w:rsid w:val="007E4578"/>
    <w:rsid w:val="007E46F2"/>
    <w:rsid w:val="007E4912"/>
    <w:rsid w:val="007E4A6C"/>
    <w:rsid w:val="007E5078"/>
    <w:rsid w:val="007E536B"/>
    <w:rsid w:val="007E5449"/>
    <w:rsid w:val="007E5463"/>
    <w:rsid w:val="007E555A"/>
    <w:rsid w:val="007E5EED"/>
    <w:rsid w:val="007E620A"/>
    <w:rsid w:val="007E7B1E"/>
    <w:rsid w:val="007E7F2E"/>
    <w:rsid w:val="007E7F5A"/>
    <w:rsid w:val="007F008E"/>
    <w:rsid w:val="007F033A"/>
    <w:rsid w:val="007F04E6"/>
    <w:rsid w:val="007F106E"/>
    <w:rsid w:val="007F125C"/>
    <w:rsid w:val="007F279D"/>
    <w:rsid w:val="007F2A5F"/>
    <w:rsid w:val="007F34F9"/>
    <w:rsid w:val="007F42CE"/>
    <w:rsid w:val="007F4413"/>
    <w:rsid w:val="007F4C0A"/>
    <w:rsid w:val="007F4F27"/>
    <w:rsid w:val="007F6FDD"/>
    <w:rsid w:val="007F7315"/>
    <w:rsid w:val="007F75CE"/>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785"/>
    <w:rsid w:val="0080696B"/>
    <w:rsid w:val="00806EB3"/>
    <w:rsid w:val="0080731E"/>
    <w:rsid w:val="00807A67"/>
    <w:rsid w:val="00807BCD"/>
    <w:rsid w:val="00807D09"/>
    <w:rsid w:val="00807F0F"/>
    <w:rsid w:val="00810E3E"/>
    <w:rsid w:val="00811134"/>
    <w:rsid w:val="008115E8"/>
    <w:rsid w:val="00811F59"/>
    <w:rsid w:val="0081225A"/>
    <w:rsid w:val="00812482"/>
    <w:rsid w:val="00812C54"/>
    <w:rsid w:val="00812CE4"/>
    <w:rsid w:val="0081337A"/>
    <w:rsid w:val="0081339A"/>
    <w:rsid w:val="0081408E"/>
    <w:rsid w:val="0081434B"/>
    <w:rsid w:val="00814DB2"/>
    <w:rsid w:val="00815EB1"/>
    <w:rsid w:val="00817955"/>
    <w:rsid w:val="00821624"/>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F35"/>
    <w:rsid w:val="00827612"/>
    <w:rsid w:val="0082778C"/>
    <w:rsid w:val="0082794E"/>
    <w:rsid w:val="00827A1B"/>
    <w:rsid w:val="00827AE0"/>
    <w:rsid w:val="00830ACD"/>
    <w:rsid w:val="0083116F"/>
    <w:rsid w:val="00831220"/>
    <w:rsid w:val="008312A8"/>
    <w:rsid w:val="00831873"/>
    <w:rsid w:val="00832091"/>
    <w:rsid w:val="00832383"/>
    <w:rsid w:val="00832560"/>
    <w:rsid w:val="0083284C"/>
    <w:rsid w:val="00832D87"/>
    <w:rsid w:val="0083383F"/>
    <w:rsid w:val="00833EC0"/>
    <w:rsid w:val="00834063"/>
    <w:rsid w:val="008341E3"/>
    <w:rsid w:val="00834339"/>
    <w:rsid w:val="00834442"/>
    <w:rsid w:val="008355CB"/>
    <w:rsid w:val="00836763"/>
    <w:rsid w:val="00840B65"/>
    <w:rsid w:val="00840FEE"/>
    <w:rsid w:val="008416A1"/>
    <w:rsid w:val="00841FA3"/>
    <w:rsid w:val="008429C4"/>
    <w:rsid w:val="00842AF1"/>
    <w:rsid w:val="00842CD2"/>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2A6C"/>
    <w:rsid w:val="008536D8"/>
    <w:rsid w:val="008539D8"/>
    <w:rsid w:val="00853EAA"/>
    <w:rsid w:val="008544B6"/>
    <w:rsid w:val="00854E43"/>
    <w:rsid w:val="008558E7"/>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95C"/>
    <w:rsid w:val="00867F8D"/>
    <w:rsid w:val="00870E00"/>
    <w:rsid w:val="008736A8"/>
    <w:rsid w:val="00874056"/>
    <w:rsid w:val="00874807"/>
    <w:rsid w:val="008748F6"/>
    <w:rsid w:val="00875312"/>
    <w:rsid w:val="00875470"/>
    <w:rsid w:val="00875500"/>
    <w:rsid w:val="00875713"/>
    <w:rsid w:val="00875D5B"/>
    <w:rsid w:val="0087611E"/>
    <w:rsid w:val="008768A5"/>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4581"/>
    <w:rsid w:val="00894752"/>
    <w:rsid w:val="00895862"/>
    <w:rsid w:val="008958B7"/>
    <w:rsid w:val="008959BA"/>
    <w:rsid w:val="008965F6"/>
    <w:rsid w:val="00896D91"/>
    <w:rsid w:val="00897644"/>
    <w:rsid w:val="008976A9"/>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C45"/>
    <w:rsid w:val="008C2C59"/>
    <w:rsid w:val="008C2F4F"/>
    <w:rsid w:val="008C318E"/>
    <w:rsid w:val="008C3572"/>
    <w:rsid w:val="008C37D4"/>
    <w:rsid w:val="008C4800"/>
    <w:rsid w:val="008C49B1"/>
    <w:rsid w:val="008C5EE0"/>
    <w:rsid w:val="008C60C6"/>
    <w:rsid w:val="008C6695"/>
    <w:rsid w:val="008C70A1"/>
    <w:rsid w:val="008C7D43"/>
    <w:rsid w:val="008C7F5C"/>
    <w:rsid w:val="008D03D2"/>
    <w:rsid w:val="008D1410"/>
    <w:rsid w:val="008D16B6"/>
    <w:rsid w:val="008D1A13"/>
    <w:rsid w:val="008D2081"/>
    <w:rsid w:val="008D2749"/>
    <w:rsid w:val="008D2A16"/>
    <w:rsid w:val="008D3B60"/>
    <w:rsid w:val="008D49DC"/>
    <w:rsid w:val="008D4C88"/>
    <w:rsid w:val="008D52F3"/>
    <w:rsid w:val="008D5F0B"/>
    <w:rsid w:val="008D60BD"/>
    <w:rsid w:val="008D6928"/>
    <w:rsid w:val="008D6BC9"/>
    <w:rsid w:val="008D6D4B"/>
    <w:rsid w:val="008D7411"/>
    <w:rsid w:val="008D789F"/>
    <w:rsid w:val="008D79CD"/>
    <w:rsid w:val="008E04CC"/>
    <w:rsid w:val="008E0710"/>
    <w:rsid w:val="008E0FDA"/>
    <w:rsid w:val="008E12B3"/>
    <w:rsid w:val="008E187C"/>
    <w:rsid w:val="008E2060"/>
    <w:rsid w:val="008E2585"/>
    <w:rsid w:val="008E2D2C"/>
    <w:rsid w:val="008E3550"/>
    <w:rsid w:val="008E3960"/>
    <w:rsid w:val="008E3988"/>
    <w:rsid w:val="008E4055"/>
    <w:rsid w:val="008E4180"/>
    <w:rsid w:val="008E613F"/>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7470"/>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603A"/>
    <w:rsid w:val="00906B39"/>
    <w:rsid w:val="0090714A"/>
    <w:rsid w:val="0090738C"/>
    <w:rsid w:val="009102D2"/>
    <w:rsid w:val="00910B66"/>
    <w:rsid w:val="00911949"/>
    <w:rsid w:val="00911BAA"/>
    <w:rsid w:val="00911CA8"/>
    <w:rsid w:val="00912691"/>
    <w:rsid w:val="00912974"/>
    <w:rsid w:val="00912FD2"/>
    <w:rsid w:val="00913361"/>
    <w:rsid w:val="00913865"/>
    <w:rsid w:val="00913A3C"/>
    <w:rsid w:val="00913BDA"/>
    <w:rsid w:val="00913C7D"/>
    <w:rsid w:val="00914274"/>
    <w:rsid w:val="00914B0E"/>
    <w:rsid w:val="00914C43"/>
    <w:rsid w:val="009150E2"/>
    <w:rsid w:val="00915963"/>
    <w:rsid w:val="00915A30"/>
    <w:rsid w:val="00915A82"/>
    <w:rsid w:val="00915C2B"/>
    <w:rsid w:val="009162B0"/>
    <w:rsid w:val="00916F71"/>
    <w:rsid w:val="009201B6"/>
    <w:rsid w:val="009202DE"/>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EC0"/>
    <w:rsid w:val="00926642"/>
    <w:rsid w:val="0092683C"/>
    <w:rsid w:val="0092716C"/>
    <w:rsid w:val="009271B8"/>
    <w:rsid w:val="00927317"/>
    <w:rsid w:val="00927B54"/>
    <w:rsid w:val="0092A82B"/>
    <w:rsid w:val="00930CCA"/>
    <w:rsid w:val="00930D76"/>
    <w:rsid w:val="00930E21"/>
    <w:rsid w:val="009315EF"/>
    <w:rsid w:val="0093298E"/>
    <w:rsid w:val="00932C2A"/>
    <w:rsid w:val="00933535"/>
    <w:rsid w:val="00933801"/>
    <w:rsid w:val="0093441A"/>
    <w:rsid w:val="00934EF1"/>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717"/>
    <w:rsid w:val="0094297B"/>
    <w:rsid w:val="00942AF4"/>
    <w:rsid w:val="00942F70"/>
    <w:rsid w:val="00943407"/>
    <w:rsid w:val="0094348D"/>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7D41"/>
    <w:rsid w:val="00960362"/>
    <w:rsid w:val="00960472"/>
    <w:rsid w:val="00961333"/>
    <w:rsid w:val="009616A8"/>
    <w:rsid w:val="0096177F"/>
    <w:rsid w:val="00961E02"/>
    <w:rsid w:val="00962080"/>
    <w:rsid w:val="00962166"/>
    <w:rsid w:val="009629BC"/>
    <w:rsid w:val="00963163"/>
    <w:rsid w:val="00963A6A"/>
    <w:rsid w:val="00963D73"/>
    <w:rsid w:val="009640B8"/>
    <w:rsid w:val="0096416A"/>
    <w:rsid w:val="00964695"/>
    <w:rsid w:val="00964E54"/>
    <w:rsid w:val="009657B7"/>
    <w:rsid w:val="009658A0"/>
    <w:rsid w:val="00965974"/>
    <w:rsid w:val="00965D54"/>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6CC"/>
    <w:rsid w:val="00990D81"/>
    <w:rsid w:val="00990EFE"/>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451"/>
    <w:rsid w:val="009A3EF4"/>
    <w:rsid w:val="009A4207"/>
    <w:rsid w:val="009A4F18"/>
    <w:rsid w:val="009A5159"/>
    <w:rsid w:val="009A5290"/>
    <w:rsid w:val="009A616D"/>
    <w:rsid w:val="009A61CC"/>
    <w:rsid w:val="009A6B6F"/>
    <w:rsid w:val="009A6BA6"/>
    <w:rsid w:val="009A70F5"/>
    <w:rsid w:val="009A7819"/>
    <w:rsid w:val="009A7CF6"/>
    <w:rsid w:val="009A7F72"/>
    <w:rsid w:val="009B0475"/>
    <w:rsid w:val="009B0D3C"/>
    <w:rsid w:val="009B1092"/>
    <w:rsid w:val="009B1928"/>
    <w:rsid w:val="009B2A29"/>
    <w:rsid w:val="009B30B5"/>
    <w:rsid w:val="009B3769"/>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420"/>
    <w:rsid w:val="009B78B1"/>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204B"/>
    <w:rsid w:val="009D28B6"/>
    <w:rsid w:val="009D2DFA"/>
    <w:rsid w:val="009D3087"/>
    <w:rsid w:val="009D3D05"/>
    <w:rsid w:val="009D4636"/>
    <w:rsid w:val="009D5B33"/>
    <w:rsid w:val="009D5D0B"/>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61A"/>
    <w:rsid w:val="009F3B91"/>
    <w:rsid w:val="009F3E72"/>
    <w:rsid w:val="009F402F"/>
    <w:rsid w:val="009F47C9"/>
    <w:rsid w:val="009F49FE"/>
    <w:rsid w:val="009F4C2D"/>
    <w:rsid w:val="009F59E1"/>
    <w:rsid w:val="009F6123"/>
    <w:rsid w:val="009F63DE"/>
    <w:rsid w:val="009F65DE"/>
    <w:rsid w:val="009F68C5"/>
    <w:rsid w:val="009F6CC4"/>
    <w:rsid w:val="009F6EA2"/>
    <w:rsid w:val="00A016FE"/>
    <w:rsid w:val="00A01ADF"/>
    <w:rsid w:val="00A01D1E"/>
    <w:rsid w:val="00A02A05"/>
    <w:rsid w:val="00A02E8E"/>
    <w:rsid w:val="00A0348D"/>
    <w:rsid w:val="00A0373D"/>
    <w:rsid w:val="00A03DBF"/>
    <w:rsid w:val="00A04048"/>
    <w:rsid w:val="00A04546"/>
    <w:rsid w:val="00A05094"/>
    <w:rsid w:val="00A0524A"/>
    <w:rsid w:val="00A057A1"/>
    <w:rsid w:val="00A05CE2"/>
    <w:rsid w:val="00A07534"/>
    <w:rsid w:val="00A1128C"/>
    <w:rsid w:val="00A11431"/>
    <w:rsid w:val="00A1159E"/>
    <w:rsid w:val="00A11619"/>
    <w:rsid w:val="00A11AE5"/>
    <w:rsid w:val="00A11E54"/>
    <w:rsid w:val="00A124A9"/>
    <w:rsid w:val="00A129B0"/>
    <w:rsid w:val="00A1385B"/>
    <w:rsid w:val="00A13C69"/>
    <w:rsid w:val="00A14B04"/>
    <w:rsid w:val="00A15EBC"/>
    <w:rsid w:val="00A17C75"/>
    <w:rsid w:val="00A207F2"/>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C82"/>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872"/>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53F5"/>
    <w:rsid w:val="00A455B8"/>
    <w:rsid w:val="00A4608B"/>
    <w:rsid w:val="00A4771C"/>
    <w:rsid w:val="00A50AC6"/>
    <w:rsid w:val="00A50F8A"/>
    <w:rsid w:val="00A51156"/>
    <w:rsid w:val="00A52185"/>
    <w:rsid w:val="00A52880"/>
    <w:rsid w:val="00A52E88"/>
    <w:rsid w:val="00A54B0F"/>
    <w:rsid w:val="00A54DDE"/>
    <w:rsid w:val="00A550BB"/>
    <w:rsid w:val="00A55C67"/>
    <w:rsid w:val="00A561FC"/>
    <w:rsid w:val="00A56377"/>
    <w:rsid w:val="00A567CB"/>
    <w:rsid w:val="00A56D75"/>
    <w:rsid w:val="00A56EA8"/>
    <w:rsid w:val="00A600B2"/>
    <w:rsid w:val="00A600FC"/>
    <w:rsid w:val="00A61297"/>
    <w:rsid w:val="00A615E3"/>
    <w:rsid w:val="00A619D3"/>
    <w:rsid w:val="00A621C8"/>
    <w:rsid w:val="00A62790"/>
    <w:rsid w:val="00A62BE5"/>
    <w:rsid w:val="00A62BF8"/>
    <w:rsid w:val="00A62C4F"/>
    <w:rsid w:val="00A6320A"/>
    <w:rsid w:val="00A6445E"/>
    <w:rsid w:val="00A646BA"/>
    <w:rsid w:val="00A646FD"/>
    <w:rsid w:val="00A653A6"/>
    <w:rsid w:val="00A65D02"/>
    <w:rsid w:val="00A65DC8"/>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F29"/>
    <w:rsid w:val="00A964F1"/>
    <w:rsid w:val="00A96B02"/>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663B"/>
    <w:rsid w:val="00AB70B8"/>
    <w:rsid w:val="00AB7541"/>
    <w:rsid w:val="00AB7AD4"/>
    <w:rsid w:val="00AB7D3E"/>
    <w:rsid w:val="00AC0C9C"/>
    <w:rsid w:val="00AC11E1"/>
    <w:rsid w:val="00AC1C7F"/>
    <w:rsid w:val="00AC26CA"/>
    <w:rsid w:val="00AC3798"/>
    <w:rsid w:val="00AC456D"/>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C7FA0"/>
    <w:rsid w:val="00AD1179"/>
    <w:rsid w:val="00AD1805"/>
    <w:rsid w:val="00AD1870"/>
    <w:rsid w:val="00AD1AD1"/>
    <w:rsid w:val="00AD1B5A"/>
    <w:rsid w:val="00AD2147"/>
    <w:rsid w:val="00AD21D2"/>
    <w:rsid w:val="00AD2221"/>
    <w:rsid w:val="00AD2435"/>
    <w:rsid w:val="00AD27E8"/>
    <w:rsid w:val="00AD2A72"/>
    <w:rsid w:val="00AD2C7E"/>
    <w:rsid w:val="00AD2DBD"/>
    <w:rsid w:val="00AD37B0"/>
    <w:rsid w:val="00AD3F71"/>
    <w:rsid w:val="00AD4367"/>
    <w:rsid w:val="00AD47D2"/>
    <w:rsid w:val="00AD5539"/>
    <w:rsid w:val="00AD557A"/>
    <w:rsid w:val="00AD6238"/>
    <w:rsid w:val="00AD69C6"/>
    <w:rsid w:val="00AD6EED"/>
    <w:rsid w:val="00AD74EB"/>
    <w:rsid w:val="00AD75CD"/>
    <w:rsid w:val="00AD775E"/>
    <w:rsid w:val="00AD7CCF"/>
    <w:rsid w:val="00AE0E3F"/>
    <w:rsid w:val="00AE1419"/>
    <w:rsid w:val="00AE1833"/>
    <w:rsid w:val="00AE199D"/>
    <w:rsid w:val="00AE1B00"/>
    <w:rsid w:val="00AE20DE"/>
    <w:rsid w:val="00AE2DBB"/>
    <w:rsid w:val="00AE3063"/>
    <w:rsid w:val="00AE3323"/>
    <w:rsid w:val="00AE3A22"/>
    <w:rsid w:val="00AE3C33"/>
    <w:rsid w:val="00AE42DE"/>
    <w:rsid w:val="00AE47E7"/>
    <w:rsid w:val="00AE5126"/>
    <w:rsid w:val="00AE55BC"/>
    <w:rsid w:val="00AE5A4A"/>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AD9"/>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93B"/>
    <w:rsid w:val="00B07C1C"/>
    <w:rsid w:val="00B10DB2"/>
    <w:rsid w:val="00B114DA"/>
    <w:rsid w:val="00B11A90"/>
    <w:rsid w:val="00B1222F"/>
    <w:rsid w:val="00B123E7"/>
    <w:rsid w:val="00B128A2"/>
    <w:rsid w:val="00B12ACF"/>
    <w:rsid w:val="00B12B72"/>
    <w:rsid w:val="00B12BF2"/>
    <w:rsid w:val="00B12CCD"/>
    <w:rsid w:val="00B12E8C"/>
    <w:rsid w:val="00B13463"/>
    <w:rsid w:val="00B13642"/>
    <w:rsid w:val="00B13EF5"/>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2E1F"/>
    <w:rsid w:val="00B23120"/>
    <w:rsid w:val="00B243C9"/>
    <w:rsid w:val="00B24C85"/>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4A6"/>
    <w:rsid w:val="00B33CDD"/>
    <w:rsid w:val="00B3458C"/>
    <w:rsid w:val="00B35278"/>
    <w:rsid w:val="00B366D8"/>
    <w:rsid w:val="00B37051"/>
    <w:rsid w:val="00B373C5"/>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58F"/>
    <w:rsid w:val="00B50988"/>
    <w:rsid w:val="00B50C8A"/>
    <w:rsid w:val="00B514E0"/>
    <w:rsid w:val="00B51509"/>
    <w:rsid w:val="00B515DE"/>
    <w:rsid w:val="00B5190F"/>
    <w:rsid w:val="00B52C0A"/>
    <w:rsid w:val="00B5395D"/>
    <w:rsid w:val="00B53B71"/>
    <w:rsid w:val="00B53E68"/>
    <w:rsid w:val="00B55541"/>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911"/>
    <w:rsid w:val="00B64B19"/>
    <w:rsid w:val="00B64E92"/>
    <w:rsid w:val="00B65E14"/>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2F71"/>
    <w:rsid w:val="00B73008"/>
    <w:rsid w:val="00B730CD"/>
    <w:rsid w:val="00B74534"/>
    <w:rsid w:val="00B74795"/>
    <w:rsid w:val="00B74E9C"/>
    <w:rsid w:val="00B7539C"/>
    <w:rsid w:val="00B75635"/>
    <w:rsid w:val="00B7651A"/>
    <w:rsid w:val="00B7667C"/>
    <w:rsid w:val="00B7681A"/>
    <w:rsid w:val="00B773F9"/>
    <w:rsid w:val="00B778FD"/>
    <w:rsid w:val="00B80806"/>
    <w:rsid w:val="00B808A3"/>
    <w:rsid w:val="00B80A95"/>
    <w:rsid w:val="00B80F9F"/>
    <w:rsid w:val="00B80FA1"/>
    <w:rsid w:val="00B81B86"/>
    <w:rsid w:val="00B820B9"/>
    <w:rsid w:val="00B8225C"/>
    <w:rsid w:val="00B826C3"/>
    <w:rsid w:val="00B82BC4"/>
    <w:rsid w:val="00B82E92"/>
    <w:rsid w:val="00B83605"/>
    <w:rsid w:val="00B836FF"/>
    <w:rsid w:val="00B8390C"/>
    <w:rsid w:val="00B83CB2"/>
    <w:rsid w:val="00B84850"/>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8A"/>
    <w:rsid w:val="00B95DFD"/>
    <w:rsid w:val="00B9624A"/>
    <w:rsid w:val="00B962C9"/>
    <w:rsid w:val="00B965EC"/>
    <w:rsid w:val="00B96D7B"/>
    <w:rsid w:val="00B972C5"/>
    <w:rsid w:val="00BA0EC4"/>
    <w:rsid w:val="00BA2249"/>
    <w:rsid w:val="00BA2DF6"/>
    <w:rsid w:val="00BA345A"/>
    <w:rsid w:val="00BA3D52"/>
    <w:rsid w:val="00BA46CA"/>
    <w:rsid w:val="00BA4AE5"/>
    <w:rsid w:val="00BA514B"/>
    <w:rsid w:val="00BA535D"/>
    <w:rsid w:val="00BA53CE"/>
    <w:rsid w:val="00BA5510"/>
    <w:rsid w:val="00BA59CE"/>
    <w:rsid w:val="00BA6366"/>
    <w:rsid w:val="00BA66E7"/>
    <w:rsid w:val="00BA6AA6"/>
    <w:rsid w:val="00BA7609"/>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FBD"/>
    <w:rsid w:val="00BD113C"/>
    <w:rsid w:val="00BD1680"/>
    <w:rsid w:val="00BD16B0"/>
    <w:rsid w:val="00BD1970"/>
    <w:rsid w:val="00BD28E8"/>
    <w:rsid w:val="00BD2A4E"/>
    <w:rsid w:val="00BD2B57"/>
    <w:rsid w:val="00BD3B12"/>
    <w:rsid w:val="00BD40E5"/>
    <w:rsid w:val="00BD49B7"/>
    <w:rsid w:val="00BD4BF4"/>
    <w:rsid w:val="00BD4D0E"/>
    <w:rsid w:val="00BD509A"/>
    <w:rsid w:val="00BD5EFC"/>
    <w:rsid w:val="00BD6395"/>
    <w:rsid w:val="00BD6565"/>
    <w:rsid w:val="00BD6BB7"/>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A20"/>
    <w:rsid w:val="00BF1EE5"/>
    <w:rsid w:val="00BF211B"/>
    <w:rsid w:val="00BF2349"/>
    <w:rsid w:val="00BF30DA"/>
    <w:rsid w:val="00BF32B4"/>
    <w:rsid w:val="00BF39C6"/>
    <w:rsid w:val="00BF3F58"/>
    <w:rsid w:val="00BF45AA"/>
    <w:rsid w:val="00BF49F9"/>
    <w:rsid w:val="00BF4AE9"/>
    <w:rsid w:val="00BF4BB6"/>
    <w:rsid w:val="00BF4C80"/>
    <w:rsid w:val="00BF58CC"/>
    <w:rsid w:val="00BF5B32"/>
    <w:rsid w:val="00BF62FE"/>
    <w:rsid w:val="00BF663D"/>
    <w:rsid w:val="00BF6C1C"/>
    <w:rsid w:val="00BF73A7"/>
    <w:rsid w:val="00C0098A"/>
    <w:rsid w:val="00C010CD"/>
    <w:rsid w:val="00C01C1F"/>
    <w:rsid w:val="00C01D15"/>
    <w:rsid w:val="00C026E4"/>
    <w:rsid w:val="00C03657"/>
    <w:rsid w:val="00C0412E"/>
    <w:rsid w:val="00C04BDA"/>
    <w:rsid w:val="00C0567C"/>
    <w:rsid w:val="00C05E01"/>
    <w:rsid w:val="00C1025E"/>
    <w:rsid w:val="00C1060A"/>
    <w:rsid w:val="00C10A03"/>
    <w:rsid w:val="00C119D0"/>
    <w:rsid w:val="00C11D87"/>
    <w:rsid w:val="00C129F1"/>
    <w:rsid w:val="00C1321F"/>
    <w:rsid w:val="00C1379D"/>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EF"/>
    <w:rsid w:val="00C177F2"/>
    <w:rsid w:val="00C17C14"/>
    <w:rsid w:val="00C17D59"/>
    <w:rsid w:val="00C17ECE"/>
    <w:rsid w:val="00C20129"/>
    <w:rsid w:val="00C203AF"/>
    <w:rsid w:val="00C2102C"/>
    <w:rsid w:val="00C211CD"/>
    <w:rsid w:val="00C223DD"/>
    <w:rsid w:val="00C22AC0"/>
    <w:rsid w:val="00C22C94"/>
    <w:rsid w:val="00C23465"/>
    <w:rsid w:val="00C23FE2"/>
    <w:rsid w:val="00C24306"/>
    <w:rsid w:val="00C24472"/>
    <w:rsid w:val="00C24AA1"/>
    <w:rsid w:val="00C24F23"/>
    <w:rsid w:val="00C253D7"/>
    <w:rsid w:val="00C25595"/>
    <w:rsid w:val="00C2598A"/>
    <w:rsid w:val="00C25A77"/>
    <w:rsid w:val="00C26938"/>
    <w:rsid w:val="00C26E27"/>
    <w:rsid w:val="00C3036A"/>
    <w:rsid w:val="00C30559"/>
    <w:rsid w:val="00C307AB"/>
    <w:rsid w:val="00C30B20"/>
    <w:rsid w:val="00C313C8"/>
    <w:rsid w:val="00C31787"/>
    <w:rsid w:val="00C32E64"/>
    <w:rsid w:val="00C35453"/>
    <w:rsid w:val="00C356FF"/>
    <w:rsid w:val="00C35CC2"/>
    <w:rsid w:val="00C37210"/>
    <w:rsid w:val="00C3727F"/>
    <w:rsid w:val="00C375FE"/>
    <w:rsid w:val="00C3760E"/>
    <w:rsid w:val="00C4014E"/>
    <w:rsid w:val="00C40210"/>
    <w:rsid w:val="00C415D2"/>
    <w:rsid w:val="00C41A5A"/>
    <w:rsid w:val="00C41A7A"/>
    <w:rsid w:val="00C41CC3"/>
    <w:rsid w:val="00C41FBE"/>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E5E"/>
    <w:rsid w:val="00C56013"/>
    <w:rsid w:val="00C56383"/>
    <w:rsid w:val="00C5638E"/>
    <w:rsid w:val="00C56C37"/>
    <w:rsid w:val="00C570AF"/>
    <w:rsid w:val="00C570F0"/>
    <w:rsid w:val="00C57221"/>
    <w:rsid w:val="00C57736"/>
    <w:rsid w:val="00C578F8"/>
    <w:rsid w:val="00C60F0F"/>
    <w:rsid w:val="00C615CB"/>
    <w:rsid w:val="00C6165E"/>
    <w:rsid w:val="00C61A1B"/>
    <w:rsid w:val="00C62242"/>
    <w:rsid w:val="00C62C86"/>
    <w:rsid w:val="00C62C92"/>
    <w:rsid w:val="00C634A8"/>
    <w:rsid w:val="00C65BE2"/>
    <w:rsid w:val="00C6664B"/>
    <w:rsid w:val="00C66906"/>
    <w:rsid w:val="00C66A58"/>
    <w:rsid w:val="00C66E10"/>
    <w:rsid w:val="00C66F33"/>
    <w:rsid w:val="00C67115"/>
    <w:rsid w:val="00C675CD"/>
    <w:rsid w:val="00C705B2"/>
    <w:rsid w:val="00C70699"/>
    <w:rsid w:val="00C713D2"/>
    <w:rsid w:val="00C73830"/>
    <w:rsid w:val="00C746F0"/>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7040"/>
    <w:rsid w:val="00C870B3"/>
    <w:rsid w:val="00C874C3"/>
    <w:rsid w:val="00C90088"/>
    <w:rsid w:val="00C902F3"/>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6114"/>
    <w:rsid w:val="00CA699D"/>
    <w:rsid w:val="00CA6A21"/>
    <w:rsid w:val="00CA7287"/>
    <w:rsid w:val="00CA7D4F"/>
    <w:rsid w:val="00CB0DED"/>
    <w:rsid w:val="00CB119E"/>
    <w:rsid w:val="00CB1F45"/>
    <w:rsid w:val="00CB216E"/>
    <w:rsid w:val="00CB2561"/>
    <w:rsid w:val="00CB2683"/>
    <w:rsid w:val="00CB3440"/>
    <w:rsid w:val="00CB3605"/>
    <w:rsid w:val="00CB3C2B"/>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35B1"/>
    <w:rsid w:val="00CC39F2"/>
    <w:rsid w:val="00CC3D54"/>
    <w:rsid w:val="00CC400B"/>
    <w:rsid w:val="00CC4873"/>
    <w:rsid w:val="00CC4DF1"/>
    <w:rsid w:val="00CC570A"/>
    <w:rsid w:val="00CC57B4"/>
    <w:rsid w:val="00CC5979"/>
    <w:rsid w:val="00CC5AA8"/>
    <w:rsid w:val="00CC6669"/>
    <w:rsid w:val="00CC6B82"/>
    <w:rsid w:val="00CC6B91"/>
    <w:rsid w:val="00CC6C80"/>
    <w:rsid w:val="00CC7250"/>
    <w:rsid w:val="00CC7669"/>
    <w:rsid w:val="00CC7CCC"/>
    <w:rsid w:val="00CC7DEE"/>
    <w:rsid w:val="00CC7E50"/>
    <w:rsid w:val="00CD0261"/>
    <w:rsid w:val="00CD09EB"/>
    <w:rsid w:val="00CD1206"/>
    <w:rsid w:val="00CD12ED"/>
    <w:rsid w:val="00CD225B"/>
    <w:rsid w:val="00CD291E"/>
    <w:rsid w:val="00CD2B62"/>
    <w:rsid w:val="00CD338E"/>
    <w:rsid w:val="00CD3B1E"/>
    <w:rsid w:val="00CD3D6C"/>
    <w:rsid w:val="00CD420B"/>
    <w:rsid w:val="00CD476B"/>
    <w:rsid w:val="00CD4A09"/>
    <w:rsid w:val="00CD523A"/>
    <w:rsid w:val="00CD610F"/>
    <w:rsid w:val="00CD61A3"/>
    <w:rsid w:val="00CD69AE"/>
    <w:rsid w:val="00CD6C45"/>
    <w:rsid w:val="00CD71FA"/>
    <w:rsid w:val="00CD7402"/>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055"/>
    <w:rsid w:val="00D002F9"/>
    <w:rsid w:val="00D01972"/>
    <w:rsid w:val="00D02163"/>
    <w:rsid w:val="00D02A7C"/>
    <w:rsid w:val="00D02B08"/>
    <w:rsid w:val="00D02CB8"/>
    <w:rsid w:val="00D0350A"/>
    <w:rsid w:val="00D0360B"/>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B5E"/>
    <w:rsid w:val="00D1225B"/>
    <w:rsid w:val="00D12D8B"/>
    <w:rsid w:val="00D13C06"/>
    <w:rsid w:val="00D143A9"/>
    <w:rsid w:val="00D14871"/>
    <w:rsid w:val="00D14AA6"/>
    <w:rsid w:val="00D15F49"/>
    <w:rsid w:val="00D16115"/>
    <w:rsid w:val="00D165D2"/>
    <w:rsid w:val="00D166AD"/>
    <w:rsid w:val="00D16A60"/>
    <w:rsid w:val="00D16EFC"/>
    <w:rsid w:val="00D17C4D"/>
    <w:rsid w:val="00D17F66"/>
    <w:rsid w:val="00D20383"/>
    <w:rsid w:val="00D20451"/>
    <w:rsid w:val="00D20701"/>
    <w:rsid w:val="00D21268"/>
    <w:rsid w:val="00D22C83"/>
    <w:rsid w:val="00D23103"/>
    <w:rsid w:val="00D239B7"/>
    <w:rsid w:val="00D23CE2"/>
    <w:rsid w:val="00D24792"/>
    <w:rsid w:val="00D2485A"/>
    <w:rsid w:val="00D24B7F"/>
    <w:rsid w:val="00D24E09"/>
    <w:rsid w:val="00D255F6"/>
    <w:rsid w:val="00D25E9D"/>
    <w:rsid w:val="00D26951"/>
    <w:rsid w:val="00D26C68"/>
    <w:rsid w:val="00D26DDB"/>
    <w:rsid w:val="00D2750C"/>
    <w:rsid w:val="00D2759F"/>
    <w:rsid w:val="00D279BD"/>
    <w:rsid w:val="00D30196"/>
    <w:rsid w:val="00D302B9"/>
    <w:rsid w:val="00D30668"/>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50E9"/>
    <w:rsid w:val="00D4518D"/>
    <w:rsid w:val="00D45C84"/>
    <w:rsid w:val="00D45F9F"/>
    <w:rsid w:val="00D4602A"/>
    <w:rsid w:val="00D469A2"/>
    <w:rsid w:val="00D46C7A"/>
    <w:rsid w:val="00D46E0A"/>
    <w:rsid w:val="00D46F24"/>
    <w:rsid w:val="00D4781D"/>
    <w:rsid w:val="00D500BB"/>
    <w:rsid w:val="00D504F4"/>
    <w:rsid w:val="00D505E7"/>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4710"/>
    <w:rsid w:val="00D759DD"/>
    <w:rsid w:val="00D75A45"/>
    <w:rsid w:val="00D75AB4"/>
    <w:rsid w:val="00D761CE"/>
    <w:rsid w:val="00D77BAF"/>
    <w:rsid w:val="00D77C6A"/>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317E"/>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87F"/>
    <w:rsid w:val="00DB4A7D"/>
    <w:rsid w:val="00DB4F16"/>
    <w:rsid w:val="00DB4F2E"/>
    <w:rsid w:val="00DB527A"/>
    <w:rsid w:val="00DB56C5"/>
    <w:rsid w:val="00DB5B4D"/>
    <w:rsid w:val="00DB5FAE"/>
    <w:rsid w:val="00DB69DD"/>
    <w:rsid w:val="00DB7536"/>
    <w:rsid w:val="00DB7B86"/>
    <w:rsid w:val="00DB7FC4"/>
    <w:rsid w:val="00DC154A"/>
    <w:rsid w:val="00DC22CC"/>
    <w:rsid w:val="00DC252E"/>
    <w:rsid w:val="00DC2579"/>
    <w:rsid w:val="00DC2AD9"/>
    <w:rsid w:val="00DC322F"/>
    <w:rsid w:val="00DC3BA6"/>
    <w:rsid w:val="00DC41C6"/>
    <w:rsid w:val="00DC4702"/>
    <w:rsid w:val="00DC47CB"/>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F71"/>
    <w:rsid w:val="00DE0FB1"/>
    <w:rsid w:val="00DE14E5"/>
    <w:rsid w:val="00DE1778"/>
    <w:rsid w:val="00DE201F"/>
    <w:rsid w:val="00DE29CE"/>
    <w:rsid w:val="00DE2D5C"/>
    <w:rsid w:val="00DE356D"/>
    <w:rsid w:val="00DE37D6"/>
    <w:rsid w:val="00DE3982"/>
    <w:rsid w:val="00DE3A0A"/>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A11"/>
    <w:rsid w:val="00DF4447"/>
    <w:rsid w:val="00DF4AC9"/>
    <w:rsid w:val="00DF4CA4"/>
    <w:rsid w:val="00DF4F90"/>
    <w:rsid w:val="00DF5F77"/>
    <w:rsid w:val="00DF5FEE"/>
    <w:rsid w:val="00DF68FB"/>
    <w:rsid w:val="00DF763C"/>
    <w:rsid w:val="00DF7B4B"/>
    <w:rsid w:val="00DF7E50"/>
    <w:rsid w:val="00E00263"/>
    <w:rsid w:val="00E00424"/>
    <w:rsid w:val="00E00893"/>
    <w:rsid w:val="00E009B5"/>
    <w:rsid w:val="00E009BB"/>
    <w:rsid w:val="00E00E47"/>
    <w:rsid w:val="00E00EA4"/>
    <w:rsid w:val="00E011F7"/>
    <w:rsid w:val="00E01C45"/>
    <w:rsid w:val="00E02EC6"/>
    <w:rsid w:val="00E034FA"/>
    <w:rsid w:val="00E03679"/>
    <w:rsid w:val="00E0420C"/>
    <w:rsid w:val="00E04327"/>
    <w:rsid w:val="00E043DB"/>
    <w:rsid w:val="00E054AC"/>
    <w:rsid w:val="00E057C1"/>
    <w:rsid w:val="00E066AC"/>
    <w:rsid w:val="00E06964"/>
    <w:rsid w:val="00E06CCB"/>
    <w:rsid w:val="00E07A67"/>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21A8"/>
    <w:rsid w:val="00E2233D"/>
    <w:rsid w:val="00E22C6C"/>
    <w:rsid w:val="00E23068"/>
    <w:rsid w:val="00E2359C"/>
    <w:rsid w:val="00E238FF"/>
    <w:rsid w:val="00E23BEA"/>
    <w:rsid w:val="00E23C2C"/>
    <w:rsid w:val="00E24194"/>
    <w:rsid w:val="00E24276"/>
    <w:rsid w:val="00E249A7"/>
    <w:rsid w:val="00E24BAF"/>
    <w:rsid w:val="00E24EE1"/>
    <w:rsid w:val="00E25B19"/>
    <w:rsid w:val="00E25CD6"/>
    <w:rsid w:val="00E26ACE"/>
    <w:rsid w:val="00E27FAC"/>
    <w:rsid w:val="00E303C8"/>
    <w:rsid w:val="00E304B6"/>
    <w:rsid w:val="00E31029"/>
    <w:rsid w:val="00E31310"/>
    <w:rsid w:val="00E32527"/>
    <w:rsid w:val="00E32860"/>
    <w:rsid w:val="00E32EA2"/>
    <w:rsid w:val="00E330E6"/>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B30"/>
    <w:rsid w:val="00E44ED6"/>
    <w:rsid w:val="00E450FC"/>
    <w:rsid w:val="00E458C3"/>
    <w:rsid w:val="00E460ED"/>
    <w:rsid w:val="00E462F7"/>
    <w:rsid w:val="00E46A65"/>
    <w:rsid w:val="00E4701F"/>
    <w:rsid w:val="00E4762D"/>
    <w:rsid w:val="00E50B0A"/>
    <w:rsid w:val="00E50B0D"/>
    <w:rsid w:val="00E50E6B"/>
    <w:rsid w:val="00E511DA"/>
    <w:rsid w:val="00E52531"/>
    <w:rsid w:val="00E527CB"/>
    <w:rsid w:val="00E52FD8"/>
    <w:rsid w:val="00E53AE7"/>
    <w:rsid w:val="00E54444"/>
    <w:rsid w:val="00E546D5"/>
    <w:rsid w:val="00E54D11"/>
    <w:rsid w:val="00E56345"/>
    <w:rsid w:val="00E60660"/>
    <w:rsid w:val="00E609CB"/>
    <w:rsid w:val="00E60A38"/>
    <w:rsid w:val="00E61EA8"/>
    <w:rsid w:val="00E6245C"/>
    <w:rsid w:val="00E628B1"/>
    <w:rsid w:val="00E633A2"/>
    <w:rsid w:val="00E633D4"/>
    <w:rsid w:val="00E63A0C"/>
    <w:rsid w:val="00E63EE4"/>
    <w:rsid w:val="00E64457"/>
    <w:rsid w:val="00E64796"/>
    <w:rsid w:val="00E64E9E"/>
    <w:rsid w:val="00E64F47"/>
    <w:rsid w:val="00E653C3"/>
    <w:rsid w:val="00E65CA8"/>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46AC"/>
    <w:rsid w:val="00E74752"/>
    <w:rsid w:val="00E74B73"/>
    <w:rsid w:val="00E7512A"/>
    <w:rsid w:val="00E75428"/>
    <w:rsid w:val="00E75C30"/>
    <w:rsid w:val="00E7614C"/>
    <w:rsid w:val="00E764BB"/>
    <w:rsid w:val="00E76CE6"/>
    <w:rsid w:val="00E76F0C"/>
    <w:rsid w:val="00E80ACF"/>
    <w:rsid w:val="00E80BEA"/>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30B7"/>
    <w:rsid w:val="00E94065"/>
    <w:rsid w:val="00E9407E"/>
    <w:rsid w:val="00E9468C"/>
    <w:rsid w:val="00E9484D"/>
    <w:rsid w:val="00E94B6C"/>
    <w:rsid w:val="00E94F23"/>
    <w:rsid w:val="00E956F3"/>
    <w:rsid w:val="00E95A23"/>
    <w:rsid w:val="00E95B7B"/>
    <w:rsid w:val="00E96155"/>
    <w:rsid w:val="00E961E3"/>
    <w:rsid w:val="00E965E7"/>
    <w:rsid w:val="00E9696C"/>
    <w:rsid w:val="00E970C9"/>
    <w:rsid w:val="00E975E0"/>
    <w:rsid w:val="00EA012E"/>
    <w:rsid w:val="00EA0516"/>
    <w:rsid w:val="00EA126A"/>
    <w:rsid w:val="00EA1CD0"/>
    <w:rsid w:val="00EA1F07"/>
    <w:rsid w:val="00EA2194"/>
    <w:rsid w:val="00EA2C26"/>
    <w:rsid w:val="00EA2DB7"/>
    <w:rsid w:val="00EA3755"/>
    <w:rsid w:val="00EA3AF0"/>
    <w:rsid w:val="00EA3F11"/>
    <w:rsid w:val="00EA4212"/>
    <w:rsid w:val="00EA45C0"/>
    <w:rsid w:val="00EA4722"/>
    <w:rsid w:val="00EA5872"/>
    <w:rsid w:val="00EA5C28"/>
    <w:rsid w:val="00EA65B2"/>
    <w:rsid w:val="00EA6D94"/>
    <w:rsid w:val="00EA6EAF"/>
    <w:rsid w:val="00EA7CA6"/>
    <w:rsid w:val="00EB05F5"/>
    <w:rsid w:val="00EB080F"/>
    <w:rsid w:val="00EB0A2C"/>
    <w:rsid w:val="00EB100B"/>
    <w:rsid w:val="00EB1737"/>
    <w:rsid w:val="00EB2604"/>
    <w:rsid w:val="00EB2A2D"/>
    <w:rsid w:val="00EB2FC2"/>
    <w:rsid w:val="00EB3791"/>
    <w:rsid w:val="00EB3EAD"/>
    <w:rsid w:val="00EB4BCC"/>
    <w:rsid w:val="00EB5F8A"/>
    <w:rsid w:val="00EB6D9D"/>
    <w:rsid w:val="00EB7038"/>
    <w:rsid w:val="00EB719B"/>
    <w:rsid w:val="00EC08A2"/>
    <w:rsid w:val="00EC093C"/>
    <w:rsid w:val="00EC0A97"/>
    <w:rsid w:val="00EC0F36"/>
    <w:rsid w:val="00EC1040"/>
    <w:rsid w:val="00EC11B8"/>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ABF"/>
    <w:rsid w:val="00ED52B2"/>
    <w:rsid w:val="00ED530C"/>
    <w:rsid w:val="00ED6CAF"/>
    <w:rsid w:val="00ED74A8"/>
    <w:rsid w:val="00EE0C79"/>
    <w:rsid w:val="00EE0CF8"/>
    <w:rsid w:val="00EE138F"/>
    <w:rsid w:val="00EE2390"/>
    <w:rsid w:val="00EE25B5"/>
    <w:rsid w:val="00EE2DAB"/>
    <w:rsid w:val="00EE2F49"/>
    <w:rsid w:val="00EE33B4"/>
    <w:rsid w:val="00EE3A1F"/>
    <w:rsid w:val="00EE4922"/>
    <w:rsid w:val="00EE4F53"/>
    <w:rsid w:val="00EE553B"/>
    <w:rsid w:val="00EE6537"/>
    <w:rsid w:val="00EE66F7"/>
    <w:rsid w:val="00EE6FA1"/>
    <w:rsid w:val="00EE6FC3"/>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6C44"/>
    <w:rsid w:val="00EF7463"/>
    <w:rsid w:val="00EF7542"/>
    <w:rsid w:val="00EF76A9"/>
    <w:rsid w:val="00EF7A75"/>
    <w:rsid w:val="00F001C1"/>
    <w:rsid w:val="00F00BD6"/>
    <w:rsid w:val="00F00D2D"/>
    <w:rsid w:val="00F00F1D"/>
    <w:rsid w:val="00F01C4B"/>
    <w:rsid w:val="00F02F97"/>
    <w:rsid w:val="00F03657"/>
    <w:rsid w:val="00F03EB4"/>
    <w:rsid w:val="00F03F92"/>
    <w:rsid w:val="00F0492A"/>
    <w:rsid w:val="00F04A58"/>
    <w:rsid w:val="00F051CF"/>
    <w:rsid w:val="00F05769"/>
    <w:rsid w:val="00F06110"/>
    <w:rsid w:val="00F06BD1"/>
    <w:rsid w:val="00F07D48"/>
    <w:rsid w:val="00F1011E"/>
    <w:rsid w:val="00F11008"/>
    <w:rsid w:val="00F11BAA"/>
    <w:rsid w:val="00F11DC5"/>
    <w:rsid w:val="00F11F92"/>
    <w:rsid w:val="00F12072"/>
    <w:rsid w:val="00F12F04"/>
    <w:rsid w:val="00F139DC"/>
    <w:rsid w:val="00F1479B"/>
    <w:rsid w:val="00F14A63"/>
    <w:rsid w:val="00F14B87"/>
    <w:rsid w:val="00F14C99"/>
    <w:rsid w:val="00F15305"/>
    <w:rsid w:val="00F15374"/>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B1D"/>
    <w:rsid w:val="00F262B9"/>
    <w:rsid w:val="00F26604"/>
    <w:rsid w:val="00F272F9"/>
    <w:rsid w:val="00F274E9"/>
    <w:rsid w:val="00F307D4"/>
    <w:rsid w:val="00F30B09"/>
    <w:rsid w:val="00F30BBF"/>
    <w:rsid w:val="00F30E71"/>
    <w:rsid w:val="00F312B3"/>
    <w:rsid w:val="00F31ADC"/>
    <w:rsid w:val="00F31DB9"/>
    <w:rsid w:val="00F31E3B"/>
    <w:rsid w:val="00F320EE"/>
    <w:rsid w:val="00F32BDF"/>
    <w:rsid w:val="00F32D78"/>
    <w:rsid w:val="00F32F16"/>
    <w:rsid w:val="00F3308E"/>
    <w:rsid w:val="00F330E1"/>
    <w:rsid w:val="00F3388C"/>
    <w:rsid w:val="00F3419C"/>
    <w:rsid w:val="00F34544"/>
    <w:rsid w:val="00F352F1"/>
    <w:rsid w:val="00F357FE"/>
    <w:rsid w:val="00F36802"/>
    <w:rsid w:val="00F36B18"/>
    <w:rsid w:val="00F36EFC"/>
    <w:rsid w:val="00F371D1"/>
    <w:rsid w:val="00F372F8"/>
    <w:rsid w:val="00F37391"/>
    <w:rsid w:val="00F40651"/>
    <w:rsid w:val="00F4069D"/>
    <w:rsid w:val="00F40E2F"/>
    <w:rsid w:val="00F41CD6"/>
    <w:rsid w:val="00F42EF0"/>
    <w:rsid w:val="00F4300B"/>
    <w:rsid w:val="00F43960"/>
    <w:rsid w:val="00F441EA"/>
    <w:rsid w:val="00F4432E"/>
    <w:rsid w:val="00F44473"/>
    <w:rsid w:val="00F44486"/>
    <w:rsid w:val="00F444CF"/>
    <w:rsid w:val="00F44DB8"/>
    <w:rsid w:val="00F45985"/>
    <w:rsid w:val="00F466CE"/>
    <w:rsid w:val="00F476BA"/>
    <w:rsid w:val="00F47A9B"/>
    <w:rsid w:val="00F47DFA"/>
    <w:rsid w:val="00F51E9B"/>
    <w:rsid w:val="00F52089"/>
    <w:rsid w:val="00F52443"/>
    <w:rsid w:val="00F52E20"/>
    <w:rsid w:val="00F53464"/>
    <w:rsid w:val="00F53AC3"/>
    <w:rsid w:val="00F542FD"/>
    <w:rsid w:val="00F545EC"/>
    <w:rsid w:val="00F54755"/>
    <w:rsid w:val="00F548BF"/>
    <w:rsid w:val="00F5493B"/>
    <w:rsid w:val="00F54C2C"/>
    <w:rsid w:val="00F55295"/>
    <w:rsid w:val="00F557E5"/>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DEC"/>
    <w:rsid w:val="00F77919"/>
    <w:rsid w:val="00F77BD3"/>
    <w:rsid w:val="00F80A22"/>
    <w:rsid w:val="00F80A9B"/>
    <w:rsid w:val="00F81293"/>
    <w:rsid w:val="00F81BF6"/>
    <w:rsid w:val="00F81C40"/>
    <w:rsid w:val="00F81CFF"/>
    <w:rsid w:val="00F81D12"/>
    <w:rsid w:val="00F81E0B"/>
    <w:rsid w:val="00F820C2"/>
    <w:rsid w:val="00F8274E"/>
    <w:rsid w:val="00F82781"/>
    <w:rsid w:val="00F83920"/>
    <w:rsid w:val="00F83D3D"/>
    <w:rsid w:val="00F8411B"/>
    <w:rsid w:val="00F847F7"/>
    <w:rsid w:val="00F85342"/>
    <w:rsid w:val="00F85741"/>
    <w:rsid w:val="00F85B77"/>
    <w:rsid w:val="00F86448"/>
    <w:rsid w:val="00F86455"/>
    <w:rsid w:val="00F8690F"/>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A15"/>
    <w:rsid w:val="00F9770F"/>
    <w:rsid w:val="00F97B1A"/>
    <w:rsid w:val="00FA02D7"/>
    <w:rsid w:val="00FA1047"/>
    <w:rsid w:val="00FA108C"/>
    <w:rsid w:val="00FA2728"/>
    <w:rsid w:val="00FA2971"/>
    <w:rsid w:val="00FA3830"/>
    <w:rsid w:val="00FA38F9"/>
    <w:rsid w:val="00FA39E2"/>
    <w:rsid w:val="00FA3C82"/>
    <w:rsid w:val="00FA42FE"/>
    <w:rsid w:val="00FA4EBD"/>
    <w:rsid w:val="00FA55C6"/>
    <w:rsid w:val="00FA56FB"/>
    <w:rsid w:val="00FA5A38"/>
    <w:rsid w:val="00FA5DFC"/>
    <w:rsid w:val="00FA5F83"/>
    <w:rsid w:val="00FA5FB8"/>
    <w:rsid w:val="00FA6777"/>
    <w:rsid w:val="00FA6878"/>
    <w:rsid w:val="00FA7230"/>
    <w:rsid w:val="00FB0B0D"/>
    <w:rsid w:val="00FB0BA9"/>
    <w:rsid w:val="00FB107F"/>
    <w:rsid w:val="00FB11EE"/>
    <w:rsid w:val="00FB12D0"/>
    <w:rsid w:val="00FB158E"/>
    <w:rsid w:val="00FB1B01"/>
    <w:rsid w:val="00FB215C"/>
    <w:rsid w:val="00FB2CEB"/>
    <w:rsid w:val="00FB2CF6"/>
    <w:rsid w:val="00FB3D11"/>
    <w:rsid w:val="00FB3F2A"/>
    <w:rsid w:val="00FB3FCD"/>
    <w:rsid w:val="00FB4A0F"/>
    <w:rsid w:val="00FB4E1C"/>
    <w:rsid w:val="00FB5A29"/>
    <w:rsid w:val="00FB6012"/>
    <w:rsid w:val="00FB6A7E"/>
    <w:rsid w:val="00FB712D"/>
    <w:rsid w:val="00FB736E"/>
    <w:rsid w:val="00FB75FE"/>
    <w:rsid w:val="00FB78EE"/>
    <w:rsid w:val="00FB7FB9"/>
    <w:rsid w:val="00FC01F2"/>
    <w:rsid w:val="00FC0440"/>
    <w:rsid w:val="00FC050A"/>
    <w:rsid w:val="00FC0E28"/>
    <w:rsid w:val="00FC1493"/>
    <w:rsid w:val="00FC1584"/>
    <w:rsid w:val="00FC161E"/>
    <w:rsid w:val="00FC1CB3"/>
    <w:rsid w:val="00FC234F"/>
    <w:rsid w:val="00FC2A07"/>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50B"/>
    <w:rsid w:val="00FD12B2"/>
    <w:rsid w:val="00FD26F9"/>
    <w:rsid w:val="00FD2B65"/>
    <w:rsid w:val="00FD2EA9"/>
    <w:rsid w:val="00FD5608"/>
    <w:rsid w:val="00FD582A"/>
    <w:rsid w:val="00FD619B"/>
    <w:rsid w:val="00FD6703"/>
    <w:rsid w:val="00FD7029"/>
    <w:rsid w:val="00FD7157"/>
    <w:rsid w:val="00FD75F0"/>
    <w:rsid w:val="00FD7F0C"/>
    <w:rsid w:val="00FE06B7"/>
    <w:rsid w:val="00FE0E44"/>
    <w:rsid w:val="00FE10BC"/>
    <w:rsid w:val="00FE12B7"/>
    <w:rsid w:val="00FE14E5"/>
    <w:rsid w:val="00FE181A"/>
    <w:rsid w:val="00FE275F"/>
    <w:rsid w:val="00FE3094"/>
    <w:rsid w:val="00FE3396"/>
    <w:rsid w:val="00FE40AC"/>
    <w:rsid w:val="00FE43E0"/>
    <w:rsid w:val="00FE44AB"/>
    <w:rsid w:val="00FE44B8"/>
    <w:rsid w:val="00FE4B7E"/>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584CDF83-C75B-4C69-9883-AFBBB2252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80E"/>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1819C2"/>
    <w:pPr>
      <w:keepNext/>
      <w:spacing w:before="240"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5C15A8"/>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751FD5"/>
    <w:pPr>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822056"/>
    <w:pPr>
      <w:numPr>
        <w:numId w:val="35"/>
      </w:numPr>
      <w:ind w:left="708" w:hanging="708"/>
      <w:jc w:val="both"/>
    </w:pPr>
    <w:rPr>
      <w:color w:val="3B3838" w:themeColor="background2" w:themeShade="40"/>
    </w:rPr>
  </w:style>
  <w:style w:type="paragraph" w:customStyle="1" w:styleId="Captulo4">
    <w:name w:val="Capítulo 4"/>
    <w:basedOn w:val="Normal"/>
    <w:autoRedefine/>
    <w:qFormat/>
    <w:rsid w:val="00E9696C"/>
    <w:pPr>
      <w:numPr>
        <w:numId w:val="25"/>
      </w:numPr>
      <w:spacing w:after="200" w:line="276" w:lineRule="auto"/>
      <w:ind w:left="0" w:firstLine="0"/>
      <w:contextualSpacing/>
      <w:outlineLvl w:val="1"/>
    </w:pPr>
    <w:rPr>
      <w:rFonts w:cs="Arial"/>
      <w:b/>
      <w:bCs/>
      <w:color w:val="auto"/>
      <w:szCs w:val="20"/>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yperlink" Target="https://www.colombiacompra.gov.co/manuales-guias-y-pliegos-tipo/manuales-y-guia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49E0F06-A6AB-4549-B6B2-7177006CBA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72</Pages>
  <Words>29147</Words>
  <Characters>160311</Characters>
  <Application>Microsoft Office Word</Application>
  <DocSecurity>0</DocSecurity>
  <Lines>1335</Lines>
  <Paragraphs>378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Francy Elena Mateus Caro</cp:lastModifiedBy>
  <cp:revision>3</cp:revision>
  <cp:lastPrinted>2020-11-27T19:25:00Z</cp:lastPrinted>
  <dcterms:created xsi:type="dcterms:W3CDTF">2022-06-30T22:57:00Z</dcterms:created>
  <dcterms:modified xsi:type="dcterms:W3CDTF">2022-06-30T22:58:00Z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