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1B2F5" w14:textId="1719C76B" w:rsidR="00B91579" w:rsidRDefault="00B91579" w:rsidP="00B91579">
      <w:pPr>
        <w:pStyle w:val="Cierre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de presentación – Oferta económica</w:t>
      </w:r>
      <w:r w:rsidR="005E12F9">
        <w:rPr>
          <w:rFonts w:ascii="Arial" w:hAnsi="Arial" w:cs="Arial"/>
          <w:b/>
        </w:rPr>
        <w:t xml:space="preserve"> (utilizar formato del proponente) </w:t>
      </w:r>
    </w:p>
    <w:p w14:paraId="1D6B5512" w14:textId="77777777" w:rsidR="00B91579" w:rsidRDefault="00B91579" w:rsidP="00B91579">
      <w:pPr>
        <w:pStyle w:val="Cierre"/>
        <w:ind w:left="0"/>
        <w:jc w:val="center"/>
        <w:rPr>
          <w:rFonts w:ascii="Arial" w:hAnsi="Arial" w:cs="Arial"/>
        </w:rPr>
      </w:pPr>
    </w:p>
    <w:p w14:paraId="39AB54E1" w14:textId="77777777" w:rsidR="00B91579" w:rsidRDefault="00B91579" w:rsidP="00B91579">
      <w:pPr>
        <w:pStyle w:val="Cierre"/>
        <w:ind w:left="0"/>
        <w:jc w:val="center"/>
        <w:rPr>
          <w:rFonts w:ascii="Arial" w:hAnsi="Arial" w:cs="Arial"/>
          <w:color w:val="AEAAAA" w:themeColor="background2" w:themeShade="BF"/>
        </w:rPr>
      </w:pPr>
      <w:r>
        <w:rPr>
          <w:rFonts w:ascii="Arial" w:hAnsi="Arial" w:cs="Arial"/>
          <w:b/>
        </w:rPr>
        <w:t>Proceso de Contratación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AEAAAA" w:themeColor="background2" w:themeShade="BF"/>
        </w:rPr>
        <w:t>[Insertar información]</w:t>
      </w:r>
    </w:p>
    <w:p w14:paraId="7CE3FE32" w14:textId="77777777" w:rsidR="00B91579" w:rsidRDefault="00B91579" w:rsidP="00B91579">
      <w:pPr>
        <w:pStyle w:val="Cierre"/>
        <w:ind w:left="0"/>
        <w:jc w:val="center"/>
        <w:rPr>
          <w:rFonts w:ascii="Arial" w:hAnsi="Arial" w:cs="Arial"/>
          <w:color w:val="AEAAAA" w:themeColor="background2" w:themeShade="BF"/>
        </w:rPr>
      </w:pPr>
    </w:p>
    <w:p w14:paraId="519BC8C9" w14:textId="77777777" w:rsidR="00B91579" w:rsidRDefault="00B91579" w:rsidP="00B91579">
      <w:pPr>
        <w:pStyle w:val="Cierre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AEAAAA" w:themeColor="background2" w:themeShade="BF"/>
        </w:rPr>
        <w:t xml:space="preserve">[Nombre del representante legal o de la persona natural Proponente], </w:t>
      </w:r>
      <w:r>
        <w:rPr>
          <w:rFonts w:ascii="Arial" w:hAnsi="Arial" w:cs="Arial"/>
        </w:rPr>
        <w:t>identificado como aparece al pie de mi firma</w:t>
      </w:r>
      <w:r>
        <w:rPr>
          <w:rFonts w:ascii="Arial" w:hAnsi="Arial" w:cs="Arial"/>
          <w:color w:val="AEAAAA" w:themeColor="background2" w:themeShade="BF"/>
        </w:rPr>
        <w:t>, [obrando en mi propio nombre o en mi calidad de representante legal de] [nombre del Proponente]</w:t>
      </w:r>
      <w:r>
        <w:rPr>
          <w:rFonts w:ascii="Arial" w:hAnsi="Arial" w:cs="Arial"/>
        </w:rPr>
        <w:t xml:space="preserve">, manifiesto que el valor total de la propuesta es por la suma de </w:t>
      </w:r>
      <w:r>
        <w:rPr>
          <w:rFonts w:ascii="Arial" w:hAnsi="Arial" w:cs="Arial"/>
          <w:color w:val="AEAAAA" w:themeColor="background2" w:themeShade="BF"/>
        </w:rPr>
        <w:t>[valor de la propuesta en letras] [valor de la propuesta en números]</w:t>
      </w:r>
      <w:r>
        <w:rPr>
          <w:rFonts w:ascii="Arial" w:hAnsi="Arial" w:cs="Arial"/>
        </w:rPr>
        <w:t xml:space="preserve">. Valor que incluye todos los gastos e impuestos a que haya lugar. </w:t>
      </w:r>
    </w:p>
    <w:p w14:paraId="6072B457" w14:textId="77777777" w:rsidR="00B91579" w:rsidRDefault="00B91579" w:rsidP="00B91579">
      <w:pPr>
        <w:pStyle w:val="Cierre"/>
        <w:ind w:left="0"/>
        <w:jc w:val="both"/>
        <w:rPr>
          <w:rFonts w:ascii="Arial" w:hAnsi="Arial" w:cs="Arial"/>
        </w:rPr>
      </w:pPr>
    </w:p>
    <w:p w14:paraId="2B7D47F8" w14:textId="77777777" w:rsidR="00B91579" w:rsidRDefault="00B91579" w:rsidP="00B91579">
      <w:pPr>
        <w:pStyle w:val="Cierre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Dicho valor obedece a los siguientes conceptos, en los cuales se relacionan todos los costos, gastos y valores que conforman la licitación a realizar:</w:t>
      </w:r>
    </w:p>
    <w:p w14:paraId="31603F42" w14:textId="77777777" w:rsidR="0064315C" w:rsidRPr="00EA02A0" w:rsidRDefault="0064315C" w:rsidP="0064315C">
      <w:pPr>
        <w:pStyle w:val="Cierre"/>
        <w:jc w:val="both"/>
        <w:rPr>
          <w:rFonts w:ascii="Arial" w:eastAsia="Arial" w:hAnsi="Arial" w:cs="Arial"/>
          <w:i/>
          <w:iCs/>
          <w:sz w:val="22"/>
          <w:szCs w:val="22"/>
        </w:rPr>
      </w:pPr>
    </w:p>
    <w:p w14:paraId="7253922E" w14:textId="3BC79FB5" w:rsidR="00EB7431" w:rsidRPr="00D970EC" w:rsidRDefault="00EB743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Spec="center" w:tblpY="212"/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1197"/>
        <w:gridCol w:w="2870"/>
        <w:gridCol w:w="1107"/>
        <w:gridCol w:w="1269"/>
        <w:gridCol w:w="1107"/>
        <w:gridCol w:w="913"/>
      </w:tblGrid>
      <w:tr w:rsidR="00273F91" w:rsidRPr="00273F91" w14:paraId="374CD746" w14:textId="65CEBE6D" w:rsidTr="00273F91">
        <w:trPr>
          <w:trHeight w:val="6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02647" w14:textId="77777777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>No.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955AC" w14:textId="77777777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>ITEM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88631" w14:textId="77777777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>DESCRIPCIÓN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0F66C" w14:textId="77777777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>CANT.X PAQUETE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4102" w14:textId="5108B61E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>CANT</w:t>
            </w: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IDAD</w:t>
            </w:r>
            <w:r w:rsidRPr="00273F91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TOTAL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7037F" w14:textId="41F56B42" w:rsidR="00273F91" w:rsidRP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VALOR UNITARIO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C5236" w14:textId="11F95855" w:rsidR="00273F91" w:rsidRDefault="00273F91" w:rsidP="00273F9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VALOR TOTAL</w:t>
            </w:r>
          </w:p>
        </w:tc>
      </w:tr>
      <w:tr w:rsidR="00273F91" w:rsidRPr="00273F91" w14:paraId="08F149BC" w14:textId="219AA9B3" w:rsidTr="00273F91">
        <w:trPr>
          <w:trHeight w:val="76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B617D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7AFB4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Arroz blanco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C8E8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Bolsa de 500 gramos - TIPO I (grano largo), GRADO 4. (Según norma Técnica colombiana ICONTEC NTC 671).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319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CC940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3.896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2448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D07D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4953C4EC" w14:textId="02D214A7" w:rsidTr="00273F91">
        <w:trPr>
          <w:trHeight w:val="76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6E9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D60A9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Lentejas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20A0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Bolsa de 500 gramos - Grano seco, seleccionado, limpiado y empacado, color Café y verde, Grano entero, redondo, de tamaño pequeño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6EE08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673C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DD40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F0CD4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07D2BF88" w14:textId="4F4C09C4" w:rsidTr="00273F91">
        <w:trPr>
          <w:trHeight w:val="127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67DB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158C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Hojuela precocida de avena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A3D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Bolsa 500 gramos </w:t>
            </w:r>
            <w:proofErr w:type="gram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-  100</w:t>
            </w:r>
            <w:proofErr w:type="gram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% de Grano Entero. Con 65 % de ácidos grasos insaturados y un contenido de Betaglucanos que supera el 5%. Humedad 10,00 - 11,50 Proteína 9,50 - 13,60 Fibra cruda (base seca) Max. 3,00 cenizas Mín.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FE8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DE0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487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020A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F9280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60D93787" w14:textId="5D43FA5C" w:rsidTr="00273F91">
        <w:trPr>
          <w:trHeight w:val="51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7ED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3EC0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Frijol </w:t>
            </w:r>
            <w:proofErr w:type="spell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cargamanto</w:t>
            </w:r>
            <w:proofErr w:type="spell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 rojo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FF2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Bolsa de 500 gramos - Hábito de crecimiento Voluble. Origen Mesoamérica (México y Guatemala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45D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598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12D3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E88EA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4B079785" w14:textId="5BB5D12B" w:rsidTr="00273F91">
        <w:trPr>
          <w:trHeight w:val="76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2BA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C92C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Aceite vegetal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854C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Botella 1000 CC - extraído de las semillas de girasol (</w:t>
            </w:r>
            <w:proofErr w:type="spell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Helianthus</w:t>
            </w:r>
            <w:proofErr w:type="spell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proofErr w:type="spell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annaus</w:t>
            </w:r>
            <w:proofErr w:type="spell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 L.). Refinado química o físicamente.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563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15219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487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DA12C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64E69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434718ED" w14:textId="7D9B12A5" w:rsidTr="00273F91">
        <w:trPr>
          <w:trHeight w:val="127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CAEB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>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6B34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Sardina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E27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Lata de 125 gramos - en salsa de tomate Envase: Lata para conserva, resistente al manipuleo y a la acción del producto de manera que no alteren las características organolépticas del mismo con tapa lisa, con logotipo del proveedor.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3EA9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C402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9CA5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7317D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0CC3ED4B" w14:textId="17A25178" w:rsidTr="00273F91">
        <w:trPr>
          <w:trHeight w:val="51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0B7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7FBF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Panela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A0D9D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Panela redonda, en unidad de 500 gramos. En Bolsa </w:t>
            </w:r>
            <w:proofErr w:type="spell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termoencogible</w:t>
            </w:r>
            <w:proofErr w:type="spell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94CE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FFF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E077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C1FE4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079022D6" w14:textId="5700499D" w:rsidTr="00273F91">
        <w:trPr>
          <w:trHeight w:val="102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170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78DD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Leche en polvo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164A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Bolsa de 400 gramos - deshidratada deslactosada de color blanco cremoso, sabor leche. PH 6.5 y 6.7. Textura arenosa. Ambiente 26°-32° c. Vitaminas A y D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FB84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78E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FE83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4F96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4F47C9CC" w14:textId="5CB1D24B" w:rsidTr="00273F91">
        <w:trPr>
          <w:trHeight w:val="1275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3014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3BE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Chocolate en polvo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793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Bolsa 250 gramos, sin azúcar - en grasa alcalizado, </w:t>
            </w:r>
            <w:proofErr w:type="spell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semi-desgrasado</w:t>
            </w:r>
            <w:proofErr w:type="spell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 (22-24% de grasa). Color: Negro rojizo. Sabor: Típico a cacao. características </w:t>
            </w:r>
            <w:proofErr w:type="gramStart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físico-químicas</w:t>
            </w:r>
            <w:proofErr w:type="gramEnd"/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 xml:space="preserve"> PH: 7,2 - 7,6. Humedad: &lt; 5% Cenizas: 8,8 g/100g. Granulometría: ≥ 99,5% de 75 µn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5155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F9D7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487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F6978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D5F3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1312B6D6" w14:textId="439A7DE6" w:rsidTr="00273F91">
        <w:trPr>
          <w:trHeight w:val="557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7778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00B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Tacos de galletas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9F2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Taco x 3 - a base de cereales y/o farináceos y/o mezcla de cereales, farináceos, oleaginosas y/o leguminosas, aptos para el consumo humano. Deben obtener como mínimo 10% m/m de proteínas de leche.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E89F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07B31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A0F1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CADE2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0ADC3395" w14:textId="65077BF5" w:rsidTr="00273F91">
        <w:trPr>
          <w:trHeight w:val="127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CE469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37CF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Huevo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B17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Unidades provenientes de la ovoposición de la gallina, de forma ovoidal, cáscara limpia y entera (sin grietas o fisuras apreciables a simple vista). De color característico de la línea genética y ausencia de olores extraños.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5894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30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EA6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14.610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A4BA8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B636E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448F13CA" w14:textId="7A9275B5" w:rsidTr="00273F91">
        <w:trPr>
          <w:trHeight w:val="1275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39D9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>12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881D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Atún en Agua enlatado</w:t>
            </w:r>
          </w:p>
        </w:tc>
        <w:tc>
          <w:tcPr>
            <w:tcW w:w="2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ADB5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Atún en Agua enlatado, elaborado a partir de atún en forma de filetes de larga vida útil, a temperatura ambiente. Cada 100 g de alimento debe contener: * Proteínas: Mínimo 20,0. * Grasas: Máximo 10,0 g. * Valor calórico: Mínimo 186,0 kcal.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C52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45A0A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1461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C943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A9F9B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273F91" w:rsidRPr="00273F91" w14:paraId="5A6F2060" w14:textId="1589EB15" w:rsidTr="00273F91">
        <w:trPr>
          <w:trHeight w:val="780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7044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13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BCDBF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Pasta caracol</w:t>
            </w:r>
          </w:p>
        </w:tc>
        <w:tc>
          <w:tcPr>
            <w:tcW w:w="28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C378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Bolsa de 250 gamos - consistente y uniforme de color crema oscuro, sabor propio agradable, textura consistente.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BD7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89B7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3F91">
              <w:rPr>
                <w:rFonts w:ascii="Arial" w:hAnsi="Arial" w:cs="Arial"/>
                <w:sz w:val="20"/>
                <w:szCs w:val="20"/>
                <w:lang w:val="es-MX"/>
              </w:rPr>
              <w:t>974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4DF488E6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670C3C13" w14:textId="77777777" w:rsidR="00273F91" w:rsidRPr="00273F91" w:rsidRDefault="00273F91" w:rsidP="00273F9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tbl>
      <w:tblPr>
        <w:tblStyle w:val="Tablaconcuadrcula"/>
        <w:tblW w:w="8926" w:type="dxa"/>
        <w:tblLayout w:type="fixed"/>
        <w:tblLook w:val="04A0" w:firstRow="1" w:lastRow="0" w:firstColumn="1" w:lastColumn="0" w:noHBand="0" w:noVBand="1"/>
      </w:tblPr>
      <w:tblGrid>
        <w:gridCol w:w="462"/>
        <w:gridCol w:w="1233"/>
        <w:gridCol w:w="3970"/>
        <w:gridCol w:w="1276"/>
        <w:gridCol w:w="992"/>
        <w:gridCol w:w="993"/>
      </w:tblGrid>
      <w:tr w:rsidR="0024450E" w:rsidRPr="00273F91" w14:paraId="75384D22" w14:textId="77777777" w:rsidTr="00B5375E">
        <w:tc>
          <w:tcPr>
            <w:tcW w:w="8926" w:type="dxa"/>
            <w:gridSpan w:val="6"/>
          </w:tcPr>
          <w:p w14:paraId="0FDEE65E" w14:textId="4052E35B" w:rsidR="0024450E" w:rsidRDefault="0024450E" w:rsidP="0024450E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73F91">
              <w:rPr>
                <w:rFonts w:ascii="Arial" w:hAnsi="Arial" w:cs="Arial"/>
                <w:b/>
              </w:rPr>
              <w:t>COLCHONETAS</w:t>
            </w:r>
          </w:p>
        </w:tc>
      </w:tr>
      <w:tr w:rsidR="00273F91" w:rsidRPr="00273F91" w14:paraId="16FF0270" w14:textId="37BF119A" w:rsidTr="0024450E">
        <w:tc>
          <w:tcPr>
            <w:tcW w:w="462" w:type="dxa"/>
          </w:tcPr>
          <w:p w14:paraId="23A7E5A0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  <w:proofErr w:type="spellStart"/>
            <w:r w:rsidRPr="00273F91">
              <w:rPr>
                <w:rFonts w:ascii="Arial" w:hAnsi="Arial" w:cs="Arial"/>
              </w:rPr>
              <w:t>N°</w:t>
            </w:r>
            <w:proofErr w:type="spellEnd"/>
          </w:p>
        </w:tc>
        <w:tc>
          <w:tcPr>
            <w:tcW w:w="1233" w:type="dxa"/>
          </w:tcPr>
          <w:p w14:paraId="7B21015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3970" w:type="dxa"/>
          </w:tcPr>
          <w:p w14:paraId="3C3E4F9C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 xml:space="preserve">DESCRIPCIÓN </w:t>
            </w:r>
          </w:p>
        </w:tc>
        <w:tc>
          <w:tcPr>
            <w:tcW w:w="1276" w:type="dxa"/>
          </w:tcPr>
          <w:p w14:paraId="3D80F335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992" w:type="dxa"/>
          </w:tcPr>
          <w:p w14:paraId="58AC95E4" w14:textId="694786EF" w:rsidR="00273F91" w:rsidRPr="0024450E" w:rsidRDefault="00273F91" w:rsidP="00273F9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4450E">
              <w:rPr>
                <w:rFonts w:ascii="Arial" w:hAnsi="Arial" w:cs="Arial"/>
                <w:b/>
                <w:sz w:val="16"/>
                <w:szCs w:val="16"/>
                <w:lang w:val="es-MX"/>
              </w:rPr>
              <w:t>VALOR UNITARIO</w:t>
            </w:r>
          </w:p>
        </w:tc>
        <w:tc>
          <w:tcPr>
            <w:tcW w:w="993" w:type="dxa"/>
          </w:tcPr>
          <w:p w14:paraId="38130D00" w14:textId="7810713D" w:rsidR="00273F91" w:rsidRPr="00273F91" w:rsidRDefault="00273F91" w:rsidP="00273F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val="es-MX"/>
              </w:rPr>
              <w:t>VALOR TOTAL</w:t>
            </w:r>
          </w:p>
        </w:tc>
      </w:tr>
      <w:tr w:rsidR="00273F91" w:rsidRPr="00273F91" w14:paraId="33F66C4F" w14:textId="4DE67A7D" w:rsidTr="0024450E">
        <w:tc>
          <w:tcPr>
            <w:tcW w:w="462" w:type="dxa"/>
          </w:tcPr>
          <w:p w14:paraId="500D2F6B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233" w:type="dxa"/>
          </w:tcPr>
          <w:p w14:paraId="24E10692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  <w:r w:rsidRPr="00273F91">
              <w:rPr>
                <w:rFonts w:ascii="Arial" w:hAnsi="Arial" w:cs="Arial"/>
              </w:rPr>
              <w:t xml:space="preserve">Colchoneta </w:t>
            </w:r>
            <w:proofErr w:type="spellStart"/>
            <w:r w:rsidRPr="00273F91">
              <w:rPr>
                <w:rFonts w:ascii="Arial" w:hAnsi="Arial" w:cs="Arial"/>
              </w:rPr>
              <w:t>anti-escaras</w:t>
            </w:r>
            <w:proofErr w:type="spellEnd"/>
            <w:r w:rsidRPr="00273F91">
              <w:rPr>
                <w:rFonts w:ascii="Arial" w:hAnsi="Arial" w:cs="Arial"/>
              </w:rPr>
              <w:t xml:space="preserve"> </w:t>
            </w:r>
          </w:p>
          <w:p w14:paraId="67C5DBB0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3970" w:type="dxa"/>
          </w:tcPr>
          <w:p w14:paraId="2C89E82C" w14:textId="77777777" w:rsidR="00273F91" w:rsidRPr="00273F91" w:rsidRDefault="00273F91" w:rsidP="00273F91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273F91">
              <w:rPr>
                <w:rFonts w:ascii="Arial" w:hAnsi="Arial" w:cs="Arial"/>
                <w:lang w:val="es-MX"/>
              </w:rPr>
              <w:t xml:space="preserve">Fabricado en espuma de alta 4.100densidad, material </w:t>
            </w:r>
            <w:proofErr w:type="spellStart"/>
            <w:r w:rsidRPr="00273F91">
              <w:rPr>
                <w:rFonts w:ascii="Arial" w:hAnsi="Arial" w:cs="Arial"/>
                <w:lang w:val="es-MX"/>
              </w:rPr>
              <w:t>flexibel</w:t>
            </w:r>
            <w:proofErr w:type="spellEnd"/>
            <w:r w:rsidRPr="00273F91">
              <w:rPr>
                <w:rFonts w:ascii="Arial" w:hAnsi="Arial" w:cs="Arial"/>
                <w:lang w:val="es-MX"/>
              </w:rPr>
              <w:t xml:space="preserve"> con pliegues internos, diseñado para pacientes en tratamiento de prevención de úlceras por presión en tratamientos a largo plazo domiciliarios u hospitalarios. Medidas: 1,90 </w:t>
            </w:r>
            <w:proofErr w:type="spellStart"/>
            <w:r w:rsidRPr="00273F91">
              <w:rPr>
                <w:rFonts w:ascii="Arial" w:hAnsi="Arial" w:cs="Arial"/>
                <w:lang w:val="es-MX"/>
              </w:rPr>
              <w:t>mt</w:t>
            </w:r>
            <w:proofErr w:type="spellEnd"/>
            <w:r w:rsidRPr="00273F91">
              <w:rPr>
                <w:rFonts w:ascii="Arial" w:hAnsi="Arial" w:cs="Arial"/>
                <w:lang w:val="es-MX"/>
              </w:rPr>
              <w:t xml:space="preserve"> de largo x 0,90 </w:t>
            </w:r>
            <w:proofErr w:type="spellStart"/>
            <w:r w:rsidRPr="00273F91">
              <w:rPr>
                <w:rFonts w:ascii="Arial" w:hAnsi="Arial" w:cs="Arial"/>
                <w:lang w:val="es-MX"/>
              </w:rPr>
              <w:t>mt</w:t>
            </w:r>
            <w:proofErr w:type="spellEnd"/>
            <w:r w:rsidRPr="00273F91">
              <w:rPr>
                <w:rFonts w:ascii="Arial" w:hAnsi="Arial" w:cs="Arial"/>
                <w:lang w:val="es-MX"/>
              </w:rPr>
              <w:t xml:space="preserve"> de ancho x 0,13 </w:t>
            </w:r>
            <w:proofErr w:type="spellStart"/>
            <w:r w:rsidRPr="00273F91">
              <w:rPr>
                <w:rFonts w:ascii="Arial" w:hAnsi="Arial" w:cs="Arial"/>
                <w:lang w:val="es-MX"/>
              </w:rPr>
              <w:t>mt</w:t>
            </w:r>
            <w:proofErr w:type="spellEnd"/>
            <w:r w:rsidRPr="00273F91">
              <w:rPr>
                <w:rFonts w:ascii="Arial" w:hAnsi="Arial" w:cs="Arial"/>
                <w:lang w:val="es-MX"/>
              </w:rPr>
              <w:t xml:space="preserve"> de alto. Con forro en material impermeable para baño tipo hospitalario. Superficie con sistema anti escaras (troquelada).</w:t>
            </w:r>
          </w:p>
        </w:tc>
        <w:tc>
          <w:tcPr>
            <w:tcW w:w="1276" w:type="dxa"/>
          </w:tcPr>
          <w:p w14:paraId="419CB5C7" w14:textId="77777777" w:rsidR="00273F91" w:rsidRPr="00273F91" w:rsidRDefault="00273F91" w:rsidP="00273F91">
            <w:pPr>
              <w:spacing w:line="259" w:lineRule="auto"/>
              <w:jc w:val="center"/>
              <w:rPr>
                <w:rFonts w:ascii="Arial" w:hAnsi="Arial" w:cs="Arial"/>
              </w:rPr>
            </w:pPr>
            <w:r w:rsidRPr="00273F91">
              <w:rPr>
                <w:rFonts w:ascii="Arial" w:hAnsi="Arial" w:cs="Arial"/>
              </w:rPr>
              <w:t>50 unidades</w:t>
            </w:r>
          </w:p>
        </w:tc>
        <w:tc>
          <w:tcPr>
            <w:tcW w:w="992" w:type="dxa"/>
          </w:tcPr>
          <w:p w14:paraId="297D4C7E" w14:textId="77777777" w:rsidR="00273F91" w:rsidRPr="00273F91" w:rsidRDefault="00273F91" w:rsidP="00273F9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1DF5DDD0" w14:textId="77777777" w:rsidR="00273F91" w:rsidRPr="00273F91" w:rsidRDefault="00273F91" w:rsidP="00273F91">
            <w:pPr>
              <w:jc w:val="center"/>
              <w:rPr>
                <w:rFonts w:ascii="Arial" w:hAnsi="Arial" w:cs="Arial"/>
              </w:rPr>
            </w:pPr>
          </w:p>
        </w:tc>
      </w:tr>
      <w:tr w:rsidR="00273F91" w:rsidRPr="00273F91" w14:paraId="70BB2ABC" w14:textId="77777777" w:rsidTr="0024450E">
        <w:tc>
          <w:tcPr>
            <w:tcW w:w="8926" w:type="dxa"/>
            <w:gridSpan w:val="6"/>
          </w:tcPr>
          <w:p w14:paraId="47FDDAAE" w14:textId="0BEA04A7" w:rsidR="00273F91" w:rsidRPr="00273F91" w:rsidRDefault="00273F91" w:rsidP="00273F91">
            <w:pPr>
              <w:jc w:val="center"/>
              <w:rPr>
                <w:rFonts w:ascii="Arial" w:hAnsi="Arial" w:cs="Arial"/>
              </w:rPr>
            </w:pPr>
            <w:r w:rsidRPr="00273F91">
              <w:rPr>
                <w:rFonts w:ascii="Arial" w:hAnsi="Arial" w:cs="Arial"/>
                <w:b/>
              </w:rPr>
              <w:t>UNIFORMES</w:t>
            </w:r>
          </w:p>
        </w:tc>
      </w:tr>
      <w:tr w:rsidR="00273F91" w:rsidRPr="00273F91" w14:paraId="0AEE371C" w14:textId="5BA0CDAC" w:rsidTr="0024450E">
        <w:tc>
          <w:tcPr>
            <w:tcW w:w="462" w:type="dxa"/>
          </w:tcPr>
          <w:p w14:paraId="4EC2D465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proofErr w:type="spellStart"/>
            <w:r w:rsidRPr="00273F91">
              <w:rPr>
                <w:rFonts w:ascii="Arial" w:hAnsi="Arial" w:cs="Arial"/>
                <w:b/>
              </w:rPr>
              <w:t>N°</w:t>
            </w:r>
            <w:proofErr w:type="spellEnd"/>
          </w:p>
        </w:tc>
        <w:tc>
          <w:tcPr>
            <w:tcW w:w="1233" w:type="dxa"/>
          </w:tcPr>
          <w:p w14:paraId="235B1583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3970" w:type="dxa"/>
          </w:tcPr>
          <w:p w14:paraId="78550ED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 xml:space="preserve">DESCRIPCIÓN </w:t>
            </w:r>
          </w:p>
        </w:tc>
        <w:tc>
          <w:tcPr>
            <w:tcW w:w="1276" w:type="dxa"/>
          </w:tcPr>
          <w:p w14:paraId="7228310A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>CANTIDAD</w:t>
            </w:r>
          </w:p>
        </w:tc>
        <w:tc>
          <w:tcPr>
            <w:tcW w:w="992" w:type="dxa"/>
          </w:tcPr>
          <w:p w14:paraId="484A741E" w14:textId="6EBA8858" w:rsidR="00273F91" w:rsidRPr="0024450E" w:rsidRDefault="00273F91" w:rsidP="00273F9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4450E">
              <w:rPr>
                <w:rFonts w:ascii="Arial" w:hAnsi="Arial" w:cs="Arial"/>
                <w:b/>
                <w:sz w:val="16"/>
                <w:szCs w:val="16"/>
                <w:lang w:val="es-MX"/>
              </w:rPr>
              <w:t>VALOR UNITARIO</w:t>
            </w:r>
          </w:p>
        </w:tc>
        <w:tc>
          <w:tcPr>
            <w:tcW w:w="993" w:type="dxa"/>
          </w:tcPr>
          <w:p w14:paraId="42FF2F47" w14:textId="050D83B8" w:rsidR="00273F91" w:rsidRPr="00273F91" w:rsidRDefault="00273F91" w:rsidP="00273F9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val="es-MX"/>
              </w:rPr>
              <w:t>VALOR TOTAL</w:t>
            </w:r>
          </w:p>
        </w:tc>
      </w:tr>
      <w:tr w:rsidR="00273F91" w:rsidRPr="00273F91" w14:paraId="72D95FBE" w14:textId="52C590EE" w:rsidTr="0024450E">
        <w:tc>
          <w:tcPr>
            <w:tcW w:w="462" w:type="dxa"/>
          </w:tcPr>
          <w:p w14:paraId="6FC4E4FE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233" w:type="dxa"/>
          </w:tcPr>
          <w:p w14:paraId="6F91CA79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</w:rPr>
              <w:t xml:space="preserve">  </w:t>
            </w:r>
            <w:r w:rsidRPr="00273F91">
              <w:rPr>
                <w:rFonts w:ascii="Arial" w:hAnsi="Arial" w:cs="Arial"/>
                <w:b/>
              </w:rPr>
              <w:t xml:space="preserve">Camiseta </w:t>
            </w:r>
          </w:p>
        </w:tc>
        <w:tc>
          <w:tcPr>
            <w:tcW w:w="3970" w:type="dxa"/>
            <w:vAlign w:val="center"/>
          </w:tcPr>
          <w:p w14:paraId="47117ADE" w14:textId="77777777" w:rsidR="00273F91" w:rsidRPr="00273F91" w:rsidRDefault="00273F91" w:rsidP="00273F91">
            <w:pPr>
              <w:spacing w:line="259" w:lineRule="auto"/>
              <w:jc w:val="both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lang w:val="es-MX"/>
              </w:rPr>
              <w:t xml:space="preserve">Material tela deportiva que posee una combinación entre nailon y poliéster, con protección solar, no se motea, no se encoje, es fresca, no se destiñe. Diseño: Cuello redondo en ribete, bordada lado punto corazón. manga corta, cuello redondo, costuras con refuerzo empuntada de seguridad y pespuntado en collar, ribeteado en dos agujas. Logos y detalle: Espalda estampada “Adulto Mayor”, Delantera Logotipo Municipio Barbosa al lado izquierdo. los colores y detalles del sitio serán enviados según criterios de oficina comunicaciones de la Entidad. Color: blanco, Cantidad x tallas: Género </w:t>
            </w:r>
            <w:proofErr w:type="gramStart"/>
            <w:r w:rsidRPr="00273F91">
              <w:rPr>
                <w:rFonts w:ascii="Arial" w:hAnsi="Arial" w:cs="Arial"/>
                <w:lang w:val="es-MX"/>
              </w:rPr>
              <w:t>Masculino  M</w:t>
            </w:r>
            <w:proofErr w:type="gramEnd"/>
            <w:r w:rsidRPr="00273F91">
              <w:rPr>
                <w:rFonts w:ascii="Arial" w:hAnsi="Arial" w:cs="Arial"/>
                <w:lang w:val="es-MX"/>
              </w:rPr>
              <w:t>:10, L:5, XL:5, XXL:4 Cantidad x tallas: Género Femenino S: 62 M:110, L:135, XL:100, XXL:16 XXXL: 3. Cada Camiseta se debe empacar en bolsa individual y por paquetes de talla</w:t>
            </w:r>
          </w:p>
        </w:tc>
        <w:tc>
          <w:tcPr>
            <w:tcW w:w="1276" w:type="dxa"/>
            <w:vAlign w:val="bottom"/>
          </w:tcPr>
          <w:p w14:paraId="04A37AAF" w14:textId="77777777" w:rsidR="00273F91" w:rsidRPr="00273F91" w:rsidRDefault="00273F91" w:rsidP="00273F91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273F91">
              <w:rPr>
                <w:rFonts w:ascii="Arial" w:hAnsi="Arial" w:cs="Arial"/>
                <w:b/>
                <w:bCs/>
              </w:rPr>
              <w:t>300</w:t>
            </w:r>
          </w:p>
          <w:p w14:paraId="0EA62B7F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17DF6927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70D1B19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3797D9EF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57907014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5B288954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  <w:p w14:paraId="3D294218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47632A11" w14:textId="77777777" w:rsidR="00273F91" w:rsidRPr="00273F91" w:rsidRDefault="00273F91" w:rsidP="00273F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3" w:type="dxa"/>
          </w:tcPr>
          <w:p w14:paraId="0055E803" w14:textId="77777777" w:rsidR="00273F91" w:rsidRPr="00273F91" w:rsidRDefault="00273F91" w:rsidP="00273F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73F91" w:rsidRPr="00273F91" w14:paraId="1B8E18AC" w14:textId="7AB25DA1" w:rsidTr="0024450E">
        <w:tc>
          <w:tcPr>
            <w:tcW w:w="462" w:type="dxa"/>
          </w:tcPr>
          <w:p w14:paraId="183AF1B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</w:p>
        </w:tc>
        <w:tc>
          <w:tcPr>
            <w:tcW w:w="1233" w:type="dxa"/>
          </w:tcPr>
          <w:p w14:paraId="2858A0E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 xml:space="preserve">Sudadera </w:t>
            </w:r>
          </w:p>
        </w:tc>
        <w:tc>
          <w:tcPr>
            <w:tcW w:w="3970" w:type="dxa"/>
          </w:tcPr>
          <w:p w14:paraId="6B225F97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</w:rPr>
            </w:pPr>
            <w:r w:rsidRPr="00273F91">
              <w:rPr>
                <w:rFonts w:ascii="Arial" w:hAnsi="Arial" w:cs="Arial"/>
                <w:lang w:val="es-MX"/>
              </w:rPr>
              <w:t>Tela antifluido, 100% poliéster, no se destiñe, no se encoje. Color Gris. Dos bolsillos laterales, elástico en la cintura, cordón de ajuste en la cintura. Cantidad x tallas: Género Masculino M:10, L:5, XL:5, XXL:4 Cantidad x tallas: Género Femenino S: 62 M:110, L:135, XL:100, XXL:16 XXXL: 3. Cada sudadera se debe empacar en bolsa individual y por paquetes de talla</w:t>
            </w:r>
          </w:p>
        </w:tc>
        <w:tc>
          <w:tcPr>
            <w:tcW w:w="1276" w:type="dxa"/>
          </w:tcPr>
          <w:p w14:paraId="20BA063D" w14:textId="77777777" w:rsidR="00273F91" w:rsidRPr="00273F91" w:rsidRDefault="00273F91" w:rsidP="00273F91">
            <w:pPr>
              <w:spacing w:line="259" w:lineRule="auto"/>
              <w:rPr>
                <w:rFonts w:ascii="Arial" w:hAnsi="Arial" w:cs="Arial"/>
                <w:b/>
              </w:rPr>
            </w:pPr>
            <w:r w:rsidRPr="00273F91"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992" w:type="dxa"/>
          </w:tcPr>
          <w:p w14:paraId="53C3DAD0" w14:textId="77777777" w:rsidR="00273F91" w:rsidRPr="00273F91" w:rsidRDefault="00273F91" w:rsidP="00273F91">
            <w:pPr>
              <w:rPr>
                <w:rFonts w:ascii="Arial" w:hAnsi="Arial" w:cs="Arial"/>
                <w:b/>
              </w:rPr>
            </w:pPr>
          </w:p>
        </w:tc>
        <w:tc>
          <w:tcPr>
            <w:tcW w:w="993" w:type="dxa"/>
          </w:tcPr>
          <w:p w14:paraId="27BEDF94" w14:textId="77777777" w:rsidR="00273F91" w:rsidRPr="00273F91" w:rsidRDefault="00273F91" w:rsidP="00273F91">
            <w:pPr>
              <w:rPr>
                <w:rFonts w:ascii="Arial" w:hAnsi="Arial" w:cs="Arial"/>
                <w:b/>
              </w:rPr>
            </w:pPr>
          </w:p>
        </w:tc>
      </w:tr>
      <w:tr w:rsidR="00273F91" w:rsidRPr="00273F91" w14:paraId="49B18C3B" w14:textId="77777777" w:rsidTr="0024450E">
        <w:tc>
          <w:tcPr>
            <w:tcW w:w="7933" w:type="dxa"/>
            <w:gridSpan w:val="5"/>
          </w:tcPr>
          <w:p w14:paraId="7F2841AD" w14:textId="6CF854C2" w:rsidR="00273F91" w:rsidRPr="00273F91" w:rsidRDefault="00273F91" w:rsidP="00273F91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273F91">
              <w:rPr>
                <w:rFonts w:ascii="Arial" w:hAnsi="Arial" w:cs="Arial"/>
                <w:b/>
                <w:sz w:val="28"/>
                <w:szCs w:val="28"/>
              </w:rPr>
              <w:t>VALOR TOTAL DE LA PROPUESTA ECONOMICA</w:t>
            </w:r>
            <w:r w:rsidRPr="00273F91">
              <w:rPr>
                <w:rFonts w:ascii="Arial" w:hAnsi="Arial" w:cs="Arial"/>
                <w:b/>
                <w:sz w:val="28"/>
                <w:szCs w:val="28"/>
              </w:rPr>
              <w:tab/>
              <w:t xml:space="preserve">                  </w:t>
            </w:r>
          </w:p>
        </w:tc>
        <w:tc>
          <w:tcPr>
            <w:tcW w:w="993" w:type="dxa"/>
          </w:tcPr>
          <w:p w14:paraId="466C742C" w14:textId="3FE5E7FA" w:rsidR="00273F91" w:rsidRPr="00273F91" w:rsidRDefault="00273F91" w:rsidP="00273F91">
            <w:pPr>
              <w:rPr>
                <w:rFonts w:ascii="Arial" w:hAnsi="Arial" w:cs="Arial"/>
                <w:b/>
              </w:rPr>
            </w:pPr>
            <w:r>
              <w:rPr>
                <w:rFonts w:ascii="Georgia" w:eastAsia="Arial" w:hAnsi="Georgia" w:cs="Arial"/>
                <w:b/>
                <w:sz w:val="24"/>
                <w:szCs w:val="24"/>
                <w:highlight w:val="green"/>
              </w:rPr>
              <w:t>$</w:t>
            </w:r>
          </w:p>
        </w:tc>
      </w:tr>
    </w:tbl>
    <w:p w14:paraId="35552F0A" w14:textId="77777777" w:rsidR="00273F91" w:rsidRPr="00273F91" w:rsidRDefault="00273F91" w:rsidP="00273F91">
      <w:pPr>
        <w:rPr>
          <w:rFonts w:ascii="Arial" w:hAnsi="Arial" w:cs="Arial"/>
          <w:b/>
        </w:rPr>
      </w:pPr>
    </w:p>
    <w:p w14:paraId="023FCEEF" w14:textId="64F26A7C" w:rsidR="00273F91" w:rsidRDefault="00273F91">
      <w:pPr>
        <w:rPr>
          <w:rFonts w:ascii="Arial" w:hAnsi="Arial" w:cs="Arial"/>
        </w:rPr>
      </w:pPr>
    </w:p>
    <w:p w14:paraId="42EBF1B6" w14:textId="13F37FFB" w:rsidR="00273F91" w:rsidRDefault="00273F91">
      <w:pPr>
        <w:rPr>
          <w:rFonts w:ascii="Arial" w:hAnsi="Arial" w:cs="Arial"/>
        </w:rPr>
      </w:pPr>
    </w:p>
    <w:p w14:paraId="7F816D10" w14:textId="77777777" w:rsidR="00A818D1" w:rsidRDefault="00A818D1">
      <w:pPr>
        <w:rPr>
          <w:rFonts w:ascii="Arial" w:hAnsi="Arial" w:cs="Arial"/>
        </w:rPr>
      </w:pPr>
    </w:p>
    <w:p w14:paraId="7AC24B32" w14:textId="6B220A56" w:rsidR="00273F91" w:rsidRDefault="00A818D1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14:paraId="442F9C47" w14:textId="2E99C3C2" w:rsidR="00273F91" w:rsidRPr="00CC2349" w:rsidRDefault="00A818D1">
      <w:pPr>
        <w:rPr>
          <w:rFonts w:ascii="Arial" w:hAnsi="Arial" w:cs="Arial"/>
          <w:b/>
          <w:bCs/>
        </w:rPr>
      </w:pPr>
      <w:r w:rsidRPr="00CC2349">
        <w:rPr>
          <w:rFonts w:ascii="Arial" w:hAnsi="Arial" w:cs="Arial"/>
          <w:b/>
          <w:bCs/>
        </w:rPr>
        <w:t>FIRMA DEL PROPONTE</w:t>
      </w:r>
    </w:p>
    <w:p w14:paraId="009E367D" w14:textId="509D023F" w:rsidR="00273F91" w:rsidRDefault="00273F91">
      <w:pPr>
        <w:rPr>
          <w:rFonts w:ascii="Arial" w:hAnsi="Arial" w:cs="Arial"/>
        </w:rPr>
      </w:pPr>
    </w:p>
    <w:p w14:paraId="326C0481" w14:textId="74F59117" w:rsidR="00273F91" w:rsidRDefault="00273F91">
      <w:pPr>
        <w:rPr>
          <w:rFonts w:ascii="Arial" w:hAnsi="Arial" w:cs="Arial"/>
        </w:rPr>
      </w:pPr>
    </w:p>
    <w:p w14:paraId="0BCC2375" w14:textId="3178FBF9" w:rsidR="00273F91" w:rsidRDefault="00273F91">
      <w:pPr>
        <w:rPr>
          <w:rFonts w:ascii="Arial" w:hAnsi="Arial" w:cs="Arial"/>
        </w:rPr>
      </w:pPr>
    </w:p>
    <w:p w14:paraId="09674957" w14:textId="5A7545D4" w:rsidR="00273F91" w:rsidRDefault="00273F91">
      <w:pPr>
        <w:rPr>
          <w:rFonts w:ascii="Arial" w:hAnsi="Arial" w:cs="Arial"/>
        </w:rPr>
      </w:pPr>
    </w:p>
    <w:p w14:paraId="6004AAD5" w14:textId="2E1A9EE6" w:rsidR="00273F91" w:rsidRDefault="00273F91">
      <w:pPr>
        <w:rPr>
          <w:rFonts w:ascii="Arial" w:hAnsi="Arial" w:cs="Arial"/>
        </w:rPr>
      </w:pPr>
    </w:p>
    <w:p w14:paraId="4E4E9826" w14:textId="382FC54B" w:rsidR="00273F91" w:rsidRDefault="00273F91">
      <w:pPr>
        <w:rPr>
          <w:rFonts w:ascii="Arial" w:hAnsi="Arial" w:cs="Arial"/>
        </w:rPr>
      </w:pPr>
    </w:p>
    <w:p w14:paraId="1BB09FC5" w14:textId="61EE1404" w:rsidR="00273F91" w:rsidRDefault="00273F91">
      <w:pPr>
        <w:rPr>
          <w:rFonts w:ascii="Arial" w:hAnsi="Arial" w:cs="Arial"/>
        </w:rPr>
      </w:pPr>
    </w:p>
    <w:p w14:paraId="0582DA4A" w14:textId="07FCED87" w:rsidR="00273F91" w:rsidRDefault="00273F91">
      <w:pPr>
        <w:rPr>
          <w:rFonts w:ascii="Arial" w:hAnsi="Arial" w:cs="Arial"/>
        </w:rPr>
      </w:pPr>
    </w:p>
    <w:p w14:paraId="0D3100B4" w14:textId="77777777" w:rsidR="00273F91" w:rsidRDefault="00273F91">
      <w:pPr>
        <w:rPr>
          <w:rFonts w:ascii="Arial" w:hAnsi="Arial" w:cs="Arial"/>
        </w:rPr>
      </w:pPr>
    </w:p>
    <w:p w14:paraId="7792F499" w14:textId="77777777" w:rsidR="00C03361" w:rsidRDefault="00C03361" w:rsidP="00C03361"/>
    <w:p w14:paraId="5BBE881E" w14:textId="77777777" w:rsidR="00C03361" w:rsidRDefault="00C03361" w:rsidP="00C03361"/>
    <w:p w14:paraId="7718A1B2" w14:textId="77777777" w:rsidR="00C03361" w:rsidRPr="002A2995" w:rsidRDefault="00C03361" w:rsidP="00C03361">
      <w:pPr>
        <w:rPr>
          <w:i/>
          <w:iCs/>
        </w:rPr>
      </w:pPr>
    </w:p>
    <w:p w14:paraId="0B64BC3B" w14:textId="5FCE00E2" w:rsidR="00C03361" w:rsidRDefault="00C03361">
      <w:pPr>
        <w:rPr>
          <w:rFonts w:ascii="Arial" w:hAnsi="Arial" w:cs="Arial"/>
        </w:rPr>
      </w:pPr>
    </w:p>
    <w:p w14:paraId="50E48559" w14:textId="69DC79D3" w:rsidR="00984CE9" w:rsidRDefault="00984CE9">
      <w:pPr>
        <w:rPr>
          <w:rFonts w:ascii="Arial" w:hAnsi="Arial" w:cs="Arial"/>
          <w:b/>
        </w:rPr>
      </w:pPr>
    </w:p>
    <w:sectPr w:rsidR="00984C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7E09"/>
    <w:multiLevelType w:val="hybridMultilevel"/>
    <w:tmpl w:val="F86AB98E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B45632"/>
    <w:multiLevelType w:val="hybridMultilevel"/>
    <w:tmpl w:val="F08CE47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BF2C08"/>
    <w:multiLevelType w:val="hybridMultilevel"/>
    <w:tmpl w:val="49EA0E96"/>
    <w:lvl w:ilvl="0" w:tplc="B73C115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2682D"/>
    <w:multiLevelType w:val="hybridMultilevel"/>
    <w:tmpl w:val="6FC8BE7A"/>
    <w:lvl w:ilvl="0" w:tplc="546069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4D87659"/>
    <w:multiLevelType w:val="multilevel"/>
    <w:tmpl w:val="281411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D355F30"/>
    <w:multiLevelType w:val="multilevel"/>
    <w:tmpl w:val="E6665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EE14AE"/>
    <w:multiLevelType w:val="hybridMultilevel"/>
    <w:tmpl w:val="F36E84A6"/>
    <w:lvl w:ilvl="0" w:tplc="0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2585F34"/>
    <w:multiLevelType w:val="hybridMultilevel"/>
    <w:tmpl w:val="F6825C06"/>
    <w:lvl w:ilvl="0" w:tplc="DB62F31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F65B0"/>
    <w:multiLevelType w:val="hybridMultilevel"/>
    <w:tmpl w:val="AFB431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24FDB"/>
    <w:multiLevelType w:val="hybridMultilevel"/>
    <w:tmpl w:val="F99699C6"/>
    <w:lvl w:ilvl="0" w:tplc="A84E2E48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531AB"/>
    <w:multiLevelType w:val="hybridMultilevel"/>
    <w:tmpl w:val="36409F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B3223E"/>
    <w:multiLevelType w:val="hybridMultilevel"/>
    <w:tmpl w:val="C2F2364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09477113">
    <w:abstractNumId w:val="1"/>
  </w:num>
  <w:num w:numId="2" w16cid:durableId="1206675361">
    <w:abstractNumId w:val="0"/>
  </w:num>
  <w:num w:numId="3" w16cid:durableId="821390165">
    <w:abstractNumId w:val="4"/>
  </w:num>
  <w:num w:numId="4" w16cid:durableId="786317359">
    <w:abstractNumId w:val="10"/>
  </w:num>
  <w:num w:numId="5" w16cid:durableId="1379432120">
    <w:abstractNumId w:val="3"/>
  </w:num>
  <w:num w:numId="6" w16cid:durableId="1353267667">
    <w:abstractNumId w:val="8"/>
  </w:num>
  <w:num w:numId="7" w16cid:durableId="1838959252">
    <w:abstractNumId w:val="2"/>
  </w:num>
  <w:num w:numId="8" w16cid:durableId="1170413062">
    <w:abstractNumId w:val="6"/>
  </w:num>
  <w:num w:numId="9" w16cid:durableId="731077722">
    <w:abstractNumId w:val="7"/>
  </w:num>
  <w:num w:numId="10" w16cid:durableId="736172256">
    <w:abstractNumId w:val="5"/>
  </w:num>
  <w:num w:numId="11" w16cid:durableId="2059351981">
    <w:abstractNumId w:val="11"/>
  </w:num>
  <w:num w:numId="12" w16cid:durableId="5627638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15C"/>
    <w:rsid w:val="000819A6"/>
    <w:rsid w:val="001353CF"/>
    <w:rsid w:val="0016470B"/>
    <w:rsid w:val="00180F39"/>
    <w:rsid w:val="00185B7E"/>
    <w:rsid w:val="00193876"/>
    <w:rsid w:val="001C60BC"/>
    <w:rsid w:val="002348DD"/>
    <w:rsid w:val="0024450E"/>
    <w:rsid w:val="00250569"/>
    <w:rsid w:val="00273F91"/>
    <w:rsid w:val="002F0337"/>
    <w:rsid w:val="00390F07"/>
    <w:rsid w:val="00480417"/>
    <w:rsid w:val="005050C1"/>
    <w:rsid w:val="005E12F9"/>
    <w:rsid w:val="00614A72"/>
    <w:rsid w:val="0064315C"/>
    <w:rsid w:val="00647682"/>
    <w:rsid w:val="006523CF"/>
    <w:rsid w:val="006A6B33"/>
    <w:rsid w:val="006D7757"/>
    <w:rsid w:val="007D1CD5"/>
    <w:rsid w:val="007E6763"/>
    <w:rsid w:val="00817A8E"/>
    <w:rsid w:val="008470AB"/>
    <w:rsid w:val="008C1026"/>
    <w:rsid w:val="00976F05"/>
    <w:rsid w:val="00984CE9"/>
    <w:rsid w:val="009A15A1"/>
    <w:rsid w:val="009B3D9B"/>
    <w:rsid w:val="00A04F0B"/>
    <w:rsid w:val="00A1356D"/>
    <w:rsid w:val="00A818D1"/>
    <w:rsid w:val="00A91FE2"/>
    <w:rsid w:val="00B60FC6"/>
    <w:rsid w:val="00B91579"/>
    <w:rsid w:val="00BA65F2"/>
    <w:rsid w:val="00BE39FB"/>
    <w:rsid w:val="00C03361"/>
    <w:rsid w:val="00C768A2"/>
    <w:rsid w:val="00CB080B"/>
    <w:rsid w:val="00CC2349"/>
    <w:rsid w:val="00CD00D7"/>
    <w:rsid w:val="00D26080"/>
    <w:rsid w:val="00D970EC"/>
    <w:rsid w:val="00E253E7"/>
    <w:rsid w:val="00EB7431"/>
    <w:rsid w:val="00F13297"/>
    <w:rsid w:val="00F7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9A3A8"/>
  <w15:chartTrackingRefBased/>
  <w15:docId w15:val="{9BE2DC4D-3B2E-4C6E-9A75-1312EAF3B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15C"/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BA65F2"/>
    <w:pPr>
      <w:keepNext/>
      <w:keepLines/>
      <w:spacing w:before="240" w:after="0"/>
      <w:outlineLvl w:val="0"/>
    </w:pPr>
    <w:rPr>
      <w:rFonts w:ascii="Calibri Light" w:hAnsi="Calibri Light"/>
      <w:color w:val="2E74B5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iguras,Fotografía,Bullet List,FooterText,numbered,Paragraphe de liste1,lp1,Scitum normal,HOJA,Bolita,List Paragraph,Párrafo de lista4,BOLADEF,Párrafo de lista3,Párrafo de lista21,BOLA,Nivel 1 OS,Colorful List Accent 1,List Paragraph1"/>
    <w:basedOn w:val="Normal"/>
    <w:link w:val="PrrafodelistaCar"/>
    <w:uiPriority w:val="34"/>
    <w:qFormat/>
    <w:rsid w:val="0064315C"/>
    <w:pPr>
      <w:ind w:left="708"/>
    </w:pPr>
  </w:style>
  <w:style w:type="character" w:customStyle="1" w:styleId="PrrafodelistaCar">
    <w:name w:val="Párrafo de lista Car"/>
    <w:aliases w:val="Figuras Car,Fotografía Car,Bullet List Car,FooterText Car,numbered Car,Paragraphe de liste1 Car,lp1 Car,Scitum normal Car,HOJA Car,Bolita Car,List Paragraph Car,Párrafo de lista4 Car,BOLADEF Car,Párrafo de lista3 Car,BOLA Car"/>
    <w:link w:val="Prrafodelista"/>
    <w:uiPriority w:val="34"/>
    <w:qFormat/>
    <w:rsid w:val="0064315C"/>
    <w:rPr>
      <w:rFonts w:ascii="Calibri" w:eastAsia="Times New Roman" w:hAnsi="Calibri" w:cs="Times New Roman"/>
    </w:rPr>
  </w:style>
  <w:style w:type="character" w:styleId="nfasis">
    <w:name w:val="Emphasis"/>
    <w:qFormat/>
    <w:rsid w:val="0064315C"/>
    <w:rPr>
      <w:i/>
      <w:iCs/>
    </w:rPr>
  </w:style>
  <w:style w:type="paragraph" w:styleId="Cierre">
    <w:name w:val="Closing"/>
    <w:basedOn w:val="Normal"/>
    <w:link w:val="CierreCar"/>
    <w:uiPriority w:val="99"/>
    <w:unhideWhenUsed/>
    <w:rsid w:val="0064315C"/>
    <w:pPr>
      <w:spacing w:after="0" w:line="240" w:lineRule="auto"/>
      <w:ind w:left="4252"/>
    </w:pPr>
    <w:rPr>
      <w:rFonts w:ascii="Times New Roman" w:hAnsi="Times New Roman"/>
      <w:sz w:val="24"/>
      <w:szCs w:val="24"/>
      <w:lang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64315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tulo31">
    <w:name w:val="Título 31"/>
    <w:basedOn w:val="Normal"/>
    <w:rsid w:val="0064315C"/>
    <w:pPr>
      <w:keepNext/>
      <w:tabs>
        <w:tab w:val="left" w:pos="0"/>
      </w:tabs>
      <w:spacing w:after="0" w:line="240" w:lineRule="auto"/>
      <w:ind w:left="720"/>
      <w:jc w:val="both"/>
    </w:pPr>
    <w:rPr>
      <w:rFonts w:ascii="Times New Roman" w:hAnsi="Times New Roman"/>
      <w:sz w:val="24"/>
      <w:szCs w:val="20"/>
      <w:lang w:val="es-ES_tradnl" w:eastAsia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rsid w:val="009A15A1"/>
    <w:pPr>
      <w:spacing w:after="0" w:line="240" w:lineRule="auto"/>
    </w:pPr>
    <w:rPr>
      <w:rFonts w:ascii="Arial" w:hAnsi="Arial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9A15A1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A65F2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BA65F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A65F2"/>
  </w:style>
  <w:style w:type="paragraph" w:customStyle="1" w:styleId="TableParagraph">
    <w:name w:val="Table Paragraph"/>
    <w:basedOn w:val="Normal"/>
    <w:uiPriority w:val="1"/>
    <w:qFormat/>
    <w:rsid w:val="00BA65F2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BA65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65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BA65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65F2"/>
    <w:rPr>
      <w:rFonts w:ascii="Calibri" w:eastAsia="Times New Roman" w:hAnsi="Calibri" w:cs="Times New Roman"/>
    </w:rPr>
  </w:style>
  <w:style w:type="paragraph" w:styleId="Sinespaciado">
    <w:name w:val="No Spacing"/>
    <w:aliases w:val="Aries,k,No Spacing,Formato,A1"/>
    <w:link w:val="SinespaciadoCar"/>
    <w:uiPriority w:val="1"/>
    <w:qFormat/>
    <w:rsid w:val="00BA65F2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paragraph" w:customStyle="1" w:styleId="Default">
    <w:name w:val="Default"/>
    <w:uiPriority w:val="99"/>
    <w:rsid w:val="00BA65F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BA65F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Calibri" w:hAnsi="Arial Narrow"/>
      <w:sz w:val="24"/>
      <w:szCs w:val="20"/>
      <w:lang w:val="en-US" w:eastAsia="es-ES"/>
    </w:rPr>
  </w:style>
  <w:style w:type="character" w:customStyle="1" w:styleId="InviasNormalCar">
    <w:name w:val="Invias Normal Car"/>
    <w:link w:val="InviasNormal"/>
    <w:uiPriority w:val="99"/>
    <w:locked/>
    <w:rsid w:val="00BA65F2"/>
    <w:rPr>
      <w:rFonts w:ascii="Arial Narrow" w:eastAsia="Calibri" w:hAnsi="Arial Narrow" w:cs="Times New Roman"/>
      <w:sz w:val="24"/>
      <w:szCs w:val="20"/>
      <w:lang w:val="en-US" w:eastAsia="es-ES"/>
    </w:rPr>
  </w:style>
  <w:style w:type="paragraph" w:customStyle="1" w:styleId="Normal1">
    <w:name w:val="Normal1"/>
    <w:rsid w:val="00BA65F2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ES" w:eastAsia="es-ES"/>
    </w:rPr>
  </w:style>
  <w:style w:type="paragraph" w:customStyle="1" w:styleId="Normal2">
    <w:name w:val="Normal2"/>
    <w:rsid w:val="00BA65F2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BA65F2"/>
    <w:rPr>
      <w:rFonts w:ascii="Calibri" w:eastAsia="Times New Roman" w:hAnsi="Calibri" w:cs="Times New Roman"/>
      <w:lang w:val="es-CO"/>
    </w:rPr>
  </w:style>
  <w:style w:type="character" w:styleId="Hipervnculo">
    <w:name w:val="Hyperlink"/>
    <w:uiPriority w:val="99"/>
    <w:unhideWhenUsed/>
    <w:rsid w:val="00BA65F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6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5F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aliases w:val="Normal (Web) Car Car"/>
    <w:basedOn w:val="Normal"/>
    <w:link w:val="NormalWebCar"/>
    <w:unhideWhenUsed/>
    <w:rsid w:val="00BA65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object">
    <w:name w:val="object"/>
    <w:rsid w:val="00BA65F2"/>
  </w:style>
  <w:style w:type="paragraph" w:styleId="Ttulo">
    <w:name w:val="Title"/>
    <w:basedOn w:val="Normal"/>
    <w:link w:val="TtuloCar"/>
    <w:qFormat/>
    <w:rsid w:val="00BA65F2"/>
    <w:pPr>
      <w:spacing w:after="0" w:line="240" w:lineRule="auto"/>
      <w:jc w:val="center"/>
    </w:pPr>
    <w:rPr>
      <w:rFonts w:ascii="Arial" w:hAnsi="Arial"/>
      <w:b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BA65F2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BA65F2"/>
    <w:pPr>
      <w:spacing w:after="0" w:line="240" w:lineRule="auto"/>
    </w:pPr>
    <w:rPr>
      <w:rFonts w:ascii="Calibri" w:eastAsia="Times New Roman" w:hAnsi="Calibri" w:cs="Calibri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BA65F2"/>
  </w:style>
  <w:style w:type="character" w:styleId="Hipervnculovisitado">
    <w:name w:val="FollowedHyperlink"/>
    <w:uiPriority w:val="99"/>
    <w:semiHidden/>
    <w:unhideWhenUsed/>
    <w:rsid w:val="00BA65F2"/>
    <w:rPr>
      <w:color w:val="954F72"/>
      <w:u w:val="single"/>
    </w:rPr>
  </w:style>
  <w:style w:type="paragraph" w:customStyle="1" w:styleId="msonormal0">
    <w:name w:val="msonormal"/>
    <w:basedOn w:val="Normal"/>
    <w:rsid w:val="00BA65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65">
    <w:name w:val="xl65"/>
    <w:basedOn w:val="Normal"/>
    <w:rsid w:val="00BA65F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66">
    <w:name w:val="xl66"/>
    <w:basedOn w:val="Normal"/>
    <w:rsid w:val="00BA65F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67">
    <w:name w:val="xl67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68">
    <w:name w:val="xl68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69">
    <w:name w:val="xl69"/>
    <w:basedOn w:val="Normal"/>
    <w:rsid w:val="00BA65F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24"/>
      <w:szCs w:val="24"/>
      <w:lang w:val="es-419" w:eastAsia="es-419"/>
    </w:rPr>
  </w:style>
  <w:style w:type="paragraph" w:customStyle="1" w:styleId="xl70">
    <w:name w:val="xl70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24"/>
      <w:szCs w:val="24"/>
      <w:lang w:val="es-419" w:eastAsia="es-419"/>
    </w:rPr>
  </w:style>
  <w:style w:type="paragraph" w:customStyle="1" w:styleId="xl71">
    <w:name w:val="xl71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4"/>
      <w:szCs w:val="24"/>
      <w:lang w:val="es-419" w:eastAsia="es-419"/>
    </w:rPr>
  </w:style>
  <w:style w:type="paragraph" w:customStyle="1" w:styleId="xl72">
    <w:name w:val="xl72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73">
    <w:name w:val="xl73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74">
    <w:name w:val="xl74"/>
    <w:basedOn w:val="Normal"/>
    <w:rsid w:val="00BA65F2"/>
    <w:pPr>
      <w:pBdr>
        <w:top w:val="single" w:sz="8" w:space="0" w:color="auto"/>
      </w:pBdr>
      <w:shd w:val="clear" w:color="000000" w:fill="A5A5A5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75">
    <w:name w:val="xl75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76">
    <w:name w:val="xl76"/>
    <w:basedOn w:val="Normal"/>
    <w:rsid w:val="00BA65F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77">
    <w:name w:val="xl77"/>
    <w:basedOn w:val="Normal"/>
    <w:rsid w:val="00BA65F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es-419" w:eastAsia="es-419"/>
    </w:rPr>
  </w:style>
  <w:style w:type="paragraph" w:customStyle="1" w:styleId="xl78">
    <w:name w:val="xl78"/>
    <w:basedOn w:val="Normal"/>
    <w:rsid w:val="00BA65F2"/>
    <w:pPr>
      <w:pBdr>
        <w:top w:val="single" w:sz="8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79">
    <w:name w:val="xl79"/>
    <w:basedOn w:val="Normal"/>
    <w:rsid w:val="00BA65F2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80">
    <w:name w:val="xl80"/>
    <w:basedOn w:val="Normal"/>
    <w:rsid w:val="00BA65F2"/>
    <w:pPr>
      <w:pBdr>
        <w:top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81">
    <w:name w:val="xl81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hAnsi="Arial" w:cs="Arial"/>
      <w:sz w:val="24"/>
      <w:szCs w:val="24"/>
      <w:lang w:val="es-419" w:eastAsia="es-419"/>
    </w:rPr>
  </w:style>
  <w:style w:type="paragraph" w:customStyle="1" w:styleId="xl82">
    <w:name w:val="xl82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83">
    <w:name w:val="xl83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84">
    <w:name w:val="xl84"/>
    <w:basedOn w:val="Normal"/>
    <w:rsid w:val="00BA65F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85">
    <w:name w:val="xl85"/>
    <w:basedOn w:val="Normal"/>
    <w:rsid w:val="00BA65F2"/>
    <w:pPr>
      <w:pBdr>
        <w:top w:val="single" w:sz="8" w:space="0" w:color="auto"/>
        <w:right w:val="single" w:sz="8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419" w:eastAsia="es-419"/>
    </w:rPr>
  </w:style>
  <w:style w:type="paragraph" w:customStyle="1" w:styleId="xl86">
    <w:name w:val="xl86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87">
    <w:name w:val="xl87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88">
    <w:name w:val="xl88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89">
    <w:name w:val="xl89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24"/>
      <w:szCs w:val="24"/>
      <w:lang w:val="es-419" w:eastAsia="es-419"/>
    </w:rPr>
  </w:style>
  <w:style w:type="paragraph" w:customStyle="1" w:styleId="xl90">
    <w:name w:val="xl90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1">
    <w:name w:val="xl91"/>
    <w:basedOn w:val="Normal"/>
    <w:rsid w:val="00BA65F2"/>
    <w:pPr>
      <w:shd w:val="clear" w:color="000000" w:fill="FFF2C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2">
    <w:name w:val="xl92"/>
    <w:basedOn w:val="Normal"/>
    <w:rsid w:val="00BA65F2"/>
    <w:pPr>
      <w:shd w:val="clear" w:color="000000" w:fill="FFF2C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3">
    <w:name w:val="xl93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4">
    <w:name w:val="xl94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5">
    <w:name w:val="xl95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es-419" w:eastAsia="es-419"/>
    </w:rPr>
  </w:style>
  <w:style w:type="paragraph" w:customStyle="1" w:styleId="xl96">
    <w:name w:val="xl96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7">
    <w:name w:val="xl97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4"/>
      <w:szCs w:val="24"/>
      <w:lang w:val="es-419" w:eastAsia="es-419"/>
    </w:rPr>
  </w:style>
  <w:style w:type="paragraph" w:customStyle="1" w:styleId="xl98">
    <w:name w:val="xl98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99">
    <w:name w:val="xl99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100">
    <w:name w:val="xl100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101">
    <w:name w:val="xl101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102">
    <w:name w:val="xl102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103">
    <w:name w:val="xl103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paragraph" w:customStyle="1" w:styleId="xl104">
    <w:name w:val="xl104"/>
    <w:basedOn w:val="Normal"/>
    <w:rsid w:val="00BA65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val="es-419" w:eastAsia="es-419"/>
    </w:rPr>
  </w:style>
  <w:style w:type="numbering" w:customStyle="1" w:styleId="Sinlista2">
    <w:name w:val="Sin lista2"/>
    <w:next w:val="Sinlista"/>
    <w:uiPriority w:val="99"/>
    <w:semiHidden/>
    <w:unhideWhenUsed/>
    <w:rsid w:val="00BA65F2"/>
  </w:style>
  <w:style w:type="table" w:customStyle="1" w:styleId="Tablaconcuadrcula1">
    <w:name w:val="Tabla con cuadrícula1"/>
    <w:basedOn w:val="Tablanormal"/>
    <w:next w:val="Tablaconcuadrcula"/>
    <w:uiPriority w:val="39"/>
    <w:rsid w:val="00BA65F2"/>
    <w:pPr>
      <w:spacing w:after="0" w:line="240" w:lineRule="auto"/>
    </w:pPr>
    <w:rPr>
      <w:rFonts w:ascii="Calibri" w:eastAsia="Times New Roman" w:hAnsi="Calibri" w:cs="Calibri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rsid w:val="00BA65F2"/>
  </w:style>
  <w:style w:type="character" w:customStyle="1" w:styleId="NormalWebCar">
    <w:name w:val="Normal (Web) Car"/>
    <w:aliases w:val="Normal (Web) Car Car Car"/>
    <w:link w:val="NormalWeb"/>
    <w:rsid w:val="00BA65F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Formato Car,A1 Car"/>
    <w:link w:val="Sinespaciado"/>
    <w:uiPriority w:val="1"/>
    <w:locked/>
    <w:rsid w:val="00BA65F2"/>
    <w:rPr>
      <w:rFonts w:ascii="Calibri" w:eastAsia="Times New Roman" w:hAnsi="Calibri" w:cs="Times New Roman"/>
      <w:sz w:val="21"/>
      <w:szCs w:val="21"/>
      <w:lang w:eastAsia="es-CO"/>
    </w:rPr>
  </w:style>
  <w:style w:type="table" w:customStyle="1" w:styleId="16">
    <w:name w:val="16"/>
    <w:basedOn w:val="Tablanormal"/>
    <w:rsid w:val="00CD00D7"/>
    <w:rPr>
      <w:rFonts w:ascii="Calibri" w:eastAsia="Calibri" w:hAnsi="Calibri" w:cs="Calibri"/>
      <w:lang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15">
    <w:name w:val="15"/>
    <w:basedOn w:val="Tablanormal"/>
    <w:rsid w:val="00CD00D7"/>
    <w:rPr>
      <w:rFonts w:ascii="Calibri" w:eastAsia="Calibri" w:hAnsi="Calibri" w:cs="Calibri"/>
      <w:lang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14">
    <w:name w:val="14"/>
    <w:basedOn w:val="Tablanormal"/>
    <w:rsid w:val="005050C1"/>
    <w:rPr>
      <w:rFonts w:ascii="Calibri" w:eastAsia="Calibri" w:hAnsi="Calibri" w:cs="Calibri"/>
      <w:lang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0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791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Cano Castro</dc:creator>
  <cp:keywords/>
  <dc:description/>
  <cp:lastModifiedBy>paola andrea sanchez</cp:lastModifiedBy>
  <cp:revision>5</cp:revision>
  <dcterms:created xsi:type="dcterms:W3CDTF">2022-07-06T20:50:00Z</dcterms:created>
  <dcterms:modified xsi:type="dcterms:W3CDTF">2022-07-07T17:20:00Z</dcterms:modified>
</cp:coreProperties>
</file>