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52444D" w14:textId="77777777" w:rsidR="002A385E" w:rsidRPr="001A661D"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22131484" w14:textId="77777777" w:rsidR="002A385E" w:rsidRPr="001A661D" w:rsidRDefault="003F64E4" w:rsidP="002A385E">
      <w:pPr>
        <w:autoSpaceDE w:val="0"/>
        <w:autoSpaceDN w:val="0"/>
        <w:adjustRightInd w:val="0"/>
        <w:jc w:val="center"/>
        <w:rPr>
          <w:rFonts w:ascii="Arial Narrow" w:eastAsiaTheme="minorHAnsi" w:hAnsi="Arial Narrow" w:cs="Arial"/>
          <w:color w:val="000000"/>
          <w:sz w:val="22"/>
          <w:szCs w:val="22"/>
          <w:lang w:val="es-CO" w:eastAsia="en-US"/>
        </w:rPr>
      </w:pPr>
      <w:r w:rsidRPr="001A661D">
        <w:rPr>
          <w:rFonts w:ascii="Arial Narrow" w:eastAsiaTheme="minorHAnsi" w:hAnsi="Arial Narrow" w:cs="Arial"/>
          <w:b/>
          <w:bCs/>
          <w:color w:val="000000"/>
          <w:sz w:val="22"/>
          <w:szCs w:val="22"/>
          <w:lang w:val="es-CO" w:eastAsia="en-US"/>
        </w:rPr>
        <w:t>ANEXO No. 02</w:t>
      </w:r>
    </w:p>
    <w:p w14:paraId="3A7969BE" w14:textId="62B99907" w:rsidR="002A385E" w:rsidRPr="001A661D" w:rsidRDefault="002A385E" w:rsidP="006B2F43">
      <w:pPr>
        <w:autoSpaceDE w:val="0"/>
        <w:autoSpaceDN w:val="0"/>
        <w:adjustRightInd w:val="0"/>
        <w:jc w:val="center"/>
        <w:rPr>
          <w:rFonts w:ascii="Arial Narrow" w:eastAsiaTheme="minorHAnsi" w:hAnsi="Arial Narrow" w:cs="Arial"/>
          <w:b/>
          <w:bCs/>
          <w:color w:val="000000"/>
          <w:sz w:val="22"/>
          <w:szCs w:val="22"/>
          <w:lang w:val="es-CO" w:eastAsia="en-US"/>
        </w:rPr>
      </w:pPr>
      <w:r w:rsidRPr="001A661D">
        <w:rPr>
          <w:rFonts w:ascii="Arial Narrow" w:eastAsiaTheme="minorHAnsi" w:hAnsi="Arial Narrow" w:cs="Arial"/>
          <w:b/>
          <w:bCs/>
          <w:color w:val="000000"/>
          <w:sz w:val="22"/>
          <w:szCs w:val="22"/>
          <w:lang w:val="es-CO" w:eastAsia="en-US"/>
        </w:rPr>
        <w:t xml:space="preserve">CONDICIONES </w:t>
      </w:r>
      <w:r w:rsidR="00EC63AB" w:rsidRPr="001A661D">
        <w:rPr>
          <w:rFonts w:ascii="Arial Narrow" w:eastAsiaTheme="minorHAnsi" w:hAnsi="Arial Narrow" w:cs="Arial"/>
          <w:b/>
          <w:bCs/>
          <w:color w:val="000000"/>
          <w:sz w:val="22"/>
          <w:szCs w:val="22"/>
          <w:lang w:val="es-CO" w:eastAsia="en-US"/>
        </w:rPr>
        <w:t>ADI</w:t>
      </w:r>
      <w:r w:rsidR="00567963" w:rsidRPr="001A661D">
        <w:rPr>
          <w:rFonts w:ascii="Arial Narrow" w:eastAsiaTheme="minorHAnsi" w:hAnsi="Arial Narrow" w:cs="Arial"/>
          <w:b/>
          <w:bCs/>
          <w:color w:val="000000"/>
          <w:sz w:val="22"/>
          <w:szCs w:val="22"/>
          <w:lang w:val="es-CO" w:eastAsia="en-US"/>
        </w:rPr>
        <w:t xml:space="preserve">CIONALES DEL PROCESO </w:t>
      </w:r>
      <w:r w:rsidR="007C38C8" w:rsidRPr="001A661D">
        <w:rPr>
          <w:rFonts w:ascii="Arial Narrow" w:eastAsiaTheme="minorHAnsi" w:hAnsi="Arial Narrow" w:cs="Arial"/>
          <w:b/>
          <w:bCs/>
          <w:color w:val="000000"/>
          <w:sz w:val="22"/>
          <w:szCs w:val="22"/>
          <w:lang w:val="es-CO" w:eastAsia="en-US"/>
        </w:rPr>
        <w:t>IPMC-DTOR-065</w:t>
      </w:r>
      <w:r w:rsidR="004E549A" w:rsidRPr="001A661D">
        <w:rPr>
          <w:rFonts w:ascii="Arial Narrow" w:eastAsiaTheme="minorHAnsi" w:hAnsi="Arial Narrow" w:cs="Arial"/>
          <w:b/>
          <w:bCs/>
          <w:color w:val="000000"/>
          <w:sz w:val="22"/>
          <w:szCs w:val="22"/>
          <w:lang w:val="es-CO" w:eastAsia="en-US"/>
        </w:rPr>
        <w:t>-2022</w:t>
      </w:r>
    </w:p>
    <w:p w14:paraId="6EF09E76" w14:textId="77777777" w:rsidR="009C458E" w:rsidRPr="001A661D" w:rsidRDefault="009C458E" w:rsidP="006B2F43">
      <w:pPr>
        <w:autoSpaceDE w:val="0"/>
        <w:autoSpaceDN w:val="0"/>
        <w:adjustRightInd w:val="0"/>
        <w:jc w:val="center"/>
        <w:rPr>
          <w:rFonts w:ascii="Arial Narrow" w:eastAsiaTheme="minorHAnsi" w:hAnsi="Arial Narrow" w:cs="Arial"/>
          <w:color w:val="000000"/>
          <w:sz w:val="22"/>
          <w:szCs w:val="22"/>
          <w:lang w:val="es-CO" w:eastAsia="en-US"/>
        </w:rPr>
      </w:pPr>
    </w:p>
    <w:p w14:paraId="5EDA6B46" w14:textId="6117ABD7" w:rsidR="009B617B" w:rsidRPr="001A661D" w:rsidRDefault="009B617B" w:rsidP="00533888">
      <w:pPr>
        <w:pStyle w:val="Prrafodelista"/>
        <w:numPr>
          <w:ilvl w:val="0"/>
          <w:numId w:val="4"/>
        </w:numPr>
        <w:overflowPunct w:val="0"/>
        <w:autoSpaceDE w:val="0"/>
        <w:autoSpaceDN w:val="0"/>
        <w:adjustRightInd w:val="0"/>
        <w:jc w:val="center"/>
        <w:textAlignment w:val="baseline"/>
        <w:rPr>
          <w:rFonts w:ascii="Arial Narrow" w:hAnsi="Arial Narrow" w:cs="Arial"/>
          <w:b/>
          <w:sz w:val="22"/>
          <w:szCs w:val="22"/>
        </w:rPr>
      </w:pPr>
      <w:r w:rsidRPr="001A661D">
        <w:rPr>
          <w:rFonts w:ascii="Arial Narrow" w:hAnsi="Arial Narrow" w:cs="Arial"/>
          <w:b/>
          <w:sz w:val="22"/>
          <w:szCs w:val="22"/>
        </w:rPr>
        <w:t xml:space="preserve">ESPECIFICACIONES </w:t>
      </w:r>
      <w:r w:rsidR="000B7FBF" w:rsidRPr="001A661D">
        <w:rPr>
          <w:rFonts w:ascii="Arial Narrow" w:hAnsi="Arial Narrow" w:cs="Arial"/>
          <w:b/>
          <w:sz w:val="22"/>
          <w:szCs w:val="22"/>
        </w:rPr>
        <w:t>TÉCNICAS</w:t>
      </w:r>
      <w:r w:rsidRPr="001A661D">
        <w:rPr>
          <w:rFonts w:ascii="Arial Narrow" w:hAnsi="Arial Narrow" w:cs="Arial"/>
          <w:b/>
          <w:sz w:val="22"/>
          <w:szCs w:val="22"/>
        </w:rPr>
        <w:t xml:space="preserve"> </w:t>
      </w:r>
      <w:r w:rsidRPr="001A661D">
        <w:rPr>
          <w:rFonts w:ascii="Arial Narrow" w:hAnsi="Arial Narrow"/>
          <w:b/>
          <w:sz w:val="22"/>
          <w:szCs w:val="22"/>
        </w:rPr>
        <w:t>DE LOS BIENES O SERVICIO</w:t>
      </w:r>
    </w:p>
    <w:p w14:paraId="7C5240AE" w14:textId="77777777" w:rsidR="009B617B" w:rsidRPr="001A661D" w:rsidRDefault="009B617B" w:rsidP="009B617B">
      <w:pPr>
        <w:tabs>
          <w:tab w:val="left" w:pos="6075"/>
        </w:tabs>
        <w:jc w:val="both"/>
        <w:rPr>
          <w:rFonts w:ascii="Arial Narrow" w:hAnsi="Arial Narrow" w:cs="Arial"/>
          <w:sz w:val="22"/>
          <w:szCs w:val="22"/>
        </w:rPr>
      </w:pPr>
    </w:p>
    <w:p w14:paraId="5EC28721" w14:textId="2374A4D8" w:rsidR="008A6C07" w:rsidRPr="001A661D" w:rsidRDefault="008A6C07" w:rsidP="006B2F43">
      <w:pPr>
        <w:autoSpaceDE w:val="0"/>
        <w:autoSpaceDN w:val="0"/>
        <w:adjustRightInd w:val="0"/>
        <w:jc w:val="center"/>
        <w:rPr>
          <w:rFonts w:ascii="Arial Narrow" w:hAnsi="Arial Narrow" w:cs="Arial"/>
          <w:b/>
          <w:sz w:val="22"/>
          <w:szCs w:val="22"/>
        </w:rPr>
      </w:pPr>
    </w:p>
    <w:p w14:paraId="3B1D8612" w14:textId="77777777" w:rsidR="00AE42B1" w:rsidRPr="001A661D" w:rsidRDefault="00AE42B1" w:rsidP="00533888">
      <w:pPr>
        <w:pStyle w:val="Prrafodelista"/>
        <w:numPr>
          <w:ilvl w:val="0"/>
          <w:numId w:val="5"/>
        </w:numPr>
        <w:overflowPunct w:val="0"/>
        <w:autoSpaceDE w:val="0"/>
        <w:autoSpaceDN w:val="0"/>
        <w:adjustRightInd w:val="0"/>
        <w:ind w:left="284"/>
        <w:textAlignment w:val="baseline"/>
        <w:rPr>
          <w:rFonts w:ascii="Arial Narrow" w:eastAsia="Arial Narrow" w:hAnsi="Arial Narrow" w:cs="Arial Narrow"/>
        </w:rPr>
      </w:pPr>
      <w:r w:rsidRPr="001A661D">
        <w:rPr>
          <w:rFonts w:ascii="Arial Narrow" w:hAnsi="Arial Narrow" w:cs="Arial"/>
          <w:b/>
          <w:sz w:val="22"/>
          <w:szCs w:val="22"/>
        </w:rPr>
        <w:t>OBJETO CONTRACTUAL:</w:t>
      </w:r>
      <w:r w:rsidRPr="001A661D">
        <w:rPr>
          <w:rFonts w:ascii="Arial Narrow" w:eastAsia="Arial Narrow" w:hAnsi="Arial Narrow" w:cs="Arial Narrow"/>
          <w:sz w:val="22"/>
          <w:szCs w:val="22"/>
        </w:rPr>
        <w:t xml:space="preserve"> </w:t>
      </w:r>
      <w:r w:rsidRPr="001A661D">
        <w:rPr>
          <w:rFonts w:ascii="Arial Narrow" w:eastAsia="Arial Narrow" w:hAnsi="Arial Narrow" w:cs="Arial Narrow"/>
        </w:rPr>
        <w:t>Contratar el servicio de mantenimiento preventivo y correctivo para los computadores y equipos de oficina asignados al Parque Nacional Natural Cordillera de los Picachos, conforme a las especificaciones técnicas exigidas.</w:t>
      </w:r>
    </w:p>
    <w:p w14:paraId="76AD2518" w14:textId="77777777" w:rsidR="00AE42B1" w:rsidRPr="001A661D" w:rsidRDefault="00AE42B1" w:rsidP="00AE42B1">
      <w:pPr>
        <w:pStyle w:val="Prrafodelista"/>
        <w:ind w:left="284"/>
        <w:jc w:val="both"/>
        <w:rPr>
          <w:rFonts w:ascii="Arial Narrow" w:hAnsi="Arial Narrow"/>
        </w:rPr>
      </w:pPr>
    </w:p>
    <w:p w14:paraId="6B7511A3" w14:textId="77777777" w:rsidR="00AE42B1" w:rsidRPr="001A661D" w:rsidRDefault="00AE42B1" w:rsidP="00AE42B1">
      <w:pPr>
        <w:pStyle w:val="Prrafodelista"/>
        <w:ind w:left="284"/>
        <w:jc w:val="both"/>
        <w:rPr>
          <w:rFonts w:ascii="Arial Narrow" w:hAnsi="Arial Narrow"/>
        </w:rPr>
      </w:pPr>
    </w:p>
    <w:p w14:paraId="0532873D" w14:textId="77777777" w:rsidR="00AE42B1" w:rsidRPr="001A661D" w:rsidRDefault="00AE42B1" w:rsidP="00533888">
      <w:pPr>
        <w:pStyle w:val="Prrafodelista"/>
        <w:numPr>
          <w:ilvl w:val="1"/>
          <w:numId w:val="5"/>
        </w:numPr>
        <w:tabs>
          <w:tab w:val="left" w:pos="15747"/>
        </w:tabs>
        <w:overflowPunct w:val="0"/>
        <w:autoSpaceDE w:val="0"/>
        <w:autoSpaceDN w:val="0"/>
        <w:adjustRightInd w:val="0"/>
        <w:spacing w:line="276" w:lineRule="auto"/>
        <w:ind w:left="284"/>
        <w:jc w:val="both"/>
        <w:textAlignment w:val="baseline"/>
        <w:rPr>
          <w:rFonts w:ascii="Arial Narrow" w:hAnsi="Arial Narrow"/>
          <w:sz w:val="22"/>
          <w:szCs w:val="22"/>
        </w:rPr>
      </w:pPr>
      <w:r w:rsidRPr="001A661D">
        <w:rPr>
          <w:rFonts w:ascii="Arial Narrow" w:hAnsi="Arial Narrow" w:cs="Arial"/>
          <w:b/>
          <w:sz w:val="22"/>
          <w:szCs w:val="22"/>
        </w:rPr>
        <w:t>ESPECIFICACIONES TECNICAS DE LOS BIENES O SERVICIO</w:t>
      </w:r>
    </w:p>
    <w:p w14:paraId="7E7AEDB9" w14:textId="77777777" w:rsidR="00AE42B1" w:rsidRPr="001A661D" w:rsidRDefault="00AE42B1" w:rsidP="00AE42B1">
      <w:pPr>
        <w:pStyle w:val="Prrafodelista"/>
        <w:tabs>
          <w:tab w:val="left" w:pos="15747"/>
        </w:tabs>
        <w:spacing w:line="276" w:lineRule="auto"/>
        <w:ind w:left="284"/>
        <w:jc w:val="both"/>
        <w:rPr>
          <w:rFonts w:ascii="Arial Narrow" w:hAnsi="Arial Narrow"/>
          <w:sz w:val="22"/>
          <w:szCs w:val="22"/>
        </w:rPr>
      </w:pPr>
    </w:p>
    <w:p w14:paraId="4CFEC5BF" w14:textId="77777777" w:rsidR="00AE42B1" w:rsidRPr="001A661D" w:rsidRDefault="00AE42B1" w:rsidP="00AE42B1">
      <w:pPr>
        <w:autoSpaceDE w:val="0"/>
        <w:spacing w:line="276" w:lineRule="auto"/>
        <w:ind w:left="-142"/>
        <w:jc w:val="both"/>
        <w:rPr>
          <w:rFonts w:ascii="Arial Narrow" w:hAnsi="Arial Narrow" w:cs="Arial"/>
          <w:b/>
        </w:rPr>
      </w:pPr>
      <w:r w:rsidRPr="001A661D">
        <w:rPr>
          <w:rFonts w:ascii="Arial Narrow" w:hAnsi="Arial Narrow" w:cs="Arial"/>
          <w:b/>
        </w:rPr>
        <w:t>1.2 CLASIFICACIÓN UNSPSC</w:t>
      </w:r>
    </w:p>
    <w:p w14:paraId="64F50DD2" w14:textId="559D80E6" w:rsidR="00AE42B1" w:rsidRPr="001A661D" w:rsidRDefault="00AE42B1" w:rsidP="00AE42B1">
      <w:pPr>
        <w:autoSpaceDE w:val="0"/>
        <w:rPr>
          <w:rFonts w:ascii="Arial Narrow" w:hAnsi="Arial Narrow"/>
          <w:sz w:val="22"/>
          <w:szCs w:val="22"/>
        </w:rPr>
      </w:pPr>
      <w:r w:rsidRPr="001A661D">
        <w:rPr>
          <w:rFonts w:ascii="Arial Narrow" w:hAnsi="Arial Narrow"/>
          <w:sz w:val="22"/>
          <w:szCs w:val="22"/>
        </w:rPr>
        <w:t>El objeto contractual se enmarca dentro del siguiente código del Clasificador de Bienes y Servicios:</w:t>
      </w:r>
    </w:p>
    <w:p w14:paraId="1666C9C1" w14:textId="77777777" w:rsidR="00AE42B1" w:rsidRPr="001A661D" w:rsidRDefault="00AE42B1" w:rsidP="00AE42B1">
      <w:pPr>
        <w:autoSpaceDE w:val="0"/>
        <w:rPr>
          <w:rFonts w:ascii="Arial Narrow" w:hAnsi="Arial Narrow"/>
          <w:sz w:val="22"/>
          <w:szCs w:val="22"/>
        </w:rPr>
      </w:pPr>
    </w:p>
    <w:tbl>
      <w:tblPr>
        <w:tblW w:w="9314" w:type="dxa"/>
        <w:jc w:val="center"/>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1329"/>
        <w:gridCol w:w="2025"/>
        <w:gridCol w:w="2311"/>
        <w:gridCol w:w="1843"/>
        <w:gridCol w:w="1806"/>
      </w:tblGrid>
      <w:tr w:rsidR="00AE42B1" w:rsidRPr="001A661D" w14:paraId="3C164654" w14:textId="77777777" w:rsidTr="001A661D">
        <w:trPr>
          <w:trHeight w:val="450"/>
          <w:jc w:val="center"/>
        </w:trPr>
        <w:tc>
          <w:tcPr>
            <w:tcW w:w="1329" w:type="dxa"/>
            <w:tcMar>
              <w:top w:w="0" w:type="dxa"/>
              <w:left w:w="108" w:type="dxa"/>
              <w:bottom w:w="0" w:type="dxa"/>
              <w:right w:w="108" w:type="dxa"/>
            </w:tcMar>
            <w:vAlign w:val="center"/>
            <w:hideMark/>
          </w:tcPr>
          <w:p w14:paraId="28201E89" w14:textId="77777777" w:rsidR="00AE42B1" w:rsidRPr="001A661D" w:rsidRDefault="00AE42B1" w:rsidP="00AE42B1">
            <w:pPr>
              <w:autoSpaceDE w:val="0"/>
              <w:contextualSpacing/>
              <w:jc w:val="center"/>
              <w:rPr>
                <w:rFonts w:ascii="Arial Narrow" w:hAnsi="Arial Narrow"/>
                <w:b/>
                <w:sz w:val="20"/>
                <w:szCs w:val="20"/>
              </w:rPr>
            </w:pPr>
            <w:r w:rsidRPr="001A661D">
              <w:rPr>
                <w:rFonts w:ascii="Arial Narrow" w:hAnsi="Arial Narrow"/>
                <w:b/>
                <w:sz w:val="20"/>
                <w:szCs w:val="20"/>
              </w:rPr>
              <w:t>Clasificación UNSPSC</w:t>
            </w:r>
          </w:p>
        </w:tc>
        <w:tc>
          <w:tcPr>
            <w:tcW w:w="2025" w:type="dxa"/>
            <w:tcMar>
              <w:top w:w="0" w:type="dxa"/>
              <w:left w:w="108" w:type="dxa"/>
              <w:bottom w:w="0" w:type="dxa"/>
              <w:right w:w="108" w:type="dxa"/>
            </w:tcMar>
            <w:vAlign w:val="center"/>
            <w:hideMark/>
          </w:tcPr>
          <w:p w14:paraId="73404129" w14:textId="77777777" w:rsidR="00AE42B1" w:rsidRPr="001A661D" w:rsidRDefault="00AE42B1" w:rsidP="00AE42B1">
            <w:pPr>
              <w:autoSpaceDE w:val="0"/>
              <w:contextualSpacing/>
              <w:jc w:val="center"/>
              <w:rPr>
                <w:rFonts w:ascii="Arial Narrow" w:hAnsi="Arial Narrow"/>
                <w:b/>
                <w:sz w:val="20"/>
                <w:szCs w:val="20"/>
              </w:rPr>
            </w:pPr>
            <w:r w:rsidRPr="001A661D">
              <w:rPr>
                <w:rFonts w:ascii="Arial Narrow" w:hAnsi="Arial Narrow"/>
                <w:b/>
                <w:sz w:val="20"/>
                <w:szCs w:val="20"/>
              </w:rPr>
              <w:t>Segmento</w:t>
            </w:r>
          </w:p>
        </w:tc>
        <w:tc>
          <w:tcPr>
            <w:tcW w:w="2311" w:type="dxa"/>
            <w:tcMar>
              <w:top w:w="0" w:type="dxa"/>
              <w:left w:w="108" w:type="dxa"/>
              <w:bottom w:w="0" w:type="dxa"/>
              <w:right w:w="108" w:type="dxa"/>
            </w:tcMar>
            <w:vAlign w:val="center"/>
            <w:hideMark/>
          </w:tcPr>
          <w:p w14:paraId="0310C878" w14:textId="77777777" w:rsidR="00AE42B1" w:rsidRPr="001A661D" w:rsidRDefault="00AE42B1" w:rsidP="00AE42B1">
            <w:pPr>
              <w:autoSpaceDE w:val="0"/>
              <w:contextualSpacing/>
              <w:jc w:val="center"/>
              <w:rPr>
                <w:rFonts w:ascii="Arial Narrow" w:hAnsi="Arial Narrow"/>
                <w:b/>
                <w:sz w:val="20"/>
                <w:szCs w:val="20"/>
              </w:rPr>
            </w:pPr>
            <w:r w:rsidRPr="001A661D">
              <w:rPr>
                <w:rFonts w:ascii="Arial Narrow" w:hAnsi="Arial Narrow"/>
                <w:b/>
                <w:sz w:val="20"/>
                <w:szCs w:val="20"/>
              </w:rPr>
              <w:t>Familia</w:t>
            </w:r>
          </w:p>
        </w:tc>
        <w:tc>
          <w:tcPr>
            <w:tcW w:w="1843" w:type="dxa"/>
            <w:tcMar>
              <w:top w:w="0" w:type="dxa"/>
              <w:left w:w="108" w:type="dxa"/>
              <w:bottom w:w="0" w:type="dxa"/>
              <w:right w:w="108" w:type="dxa"/>
            </w:tcMar>
            <w:vAlign w:val="center"/>
            <w:hideMark/>
          </w:tcPr>
          <w:p w14:paraId="35E75FC3" w14:textId="77777777" w:rsidR="00AE42B1" w:rsidRPr="001A661D" w:rsidRDefault="00AE42B1" w:rsidP="00AE42B1">
            <w:pPr>
              <w:autoSpaceDE w:val="0"/>
              <w:contextualSpacing/>
              <w:jc w:val="center"/>
              <w:rPr>
                <w:rFonts w:ascii="Arial Narrow" w:hAnsi="Arial Narrow"/>
                <w:b/>
                <w:sz w:val="20"/>
                <w:szCs w:val="20"/>
              </w:rPr>
            </w:pPr>
            <w:r w:rsidRPr="001A661D">
              <w:rPr>
                <w:rFonts w:ascii="Arial Narrow" w:hAnsi="Arial Narrow"/>
                <w:b/>
                <w:sz w:val="20"/>
                <w:szCs w:val="20"/>
              </w:rPr>
              <w:t>Clase</w:t>
            </w:r>
          </w:p>
        </w:tc>
        <w:tc>
          <w:tcPr>
            <w:tcW w:w="1806" w:type="dxa"/>
            <w:tcMar>
              <w:top w:w="0" w:type="dxa"/>
              <w:left w:w="108" w:type="dxa"/>
              <w:bottom w:w="0" w:type="dxa"/>
              <w:right w:w="108" w:type="dxa"/>
            </w:tcMar>
            <w:vAlign w:val="center"/>
            <w:hideMark/>
          </w:tcPr>
          <w:p w14:paraId="08519037" w14:textId="77777777" w:rsidR="00AE42B1" w:rsidRPr="001A661D" w:rsidRDefault="00AE42B1" w:rsidP="00AE42B1">
            <w:pPr>
              <w:autoSpaceDE w:val="0"/>
              <w:contextualSpacing/>
              <w:jc w:val="center"/>
              <w:rPr>
                <w:rFonts w:ascii="Arial Narrow" w:hAnsi="Arial Narrow"/>
                <w:b/>
                <w:sz w:val="20"/>
                <w:szCs w:val="20"/>
              </w:rPr>
            </w:pPr>
            <w:r w:rsidRPr="001A661D">
              <w:rPr>
                <w:rFonts w:ascii="Arial Narrow" w:hAnsi="Arial Narrow"/>
                <w:b/>
                <w:sz w:val="20"/>
                <w:szCs w:val="20"/>
              </w:rPr>
              <w:t>Producto</w:t>
            </w:r>
          </w:p>
        </w:tc>
      </w:tr>
      <w:tr w:rsidR="00AE42B1" w:rsidRPr="001A661D" w14:paraId="1D3C46B7" w14:textId="77777777" w:rsidTr="001A661D">
        <w:trPr>
          <w:trHeight w:val="684"/>
          <w:jc w:val="center"/>
        </w:trPr>
        <w:tc>
          <w:tcPr>
            <w:tcW w:w="1329" w:type="dxa"/>
            <w:tcMar>
              <w:top w:w="0" w:type="dxa"/>
              <w:left w:w="108" w:type="dxa"/>
              <w:bottom w:w="0" w:type="dxa"/>
              <w:right w:w="108" w:type="dxa"/>
            </w:tcMar>
            <w:vAlign w:val="center"/>
            <w:hideMark/>
          </w:tcPr>
          <w:p w14:paraId="3D94CEC5" w14:textId="77777777" w:rsidR="00AE42B1" w:rsidRPr="001A661D" w:rsidRDefault="00AE42B1" w:rsidP="00AE42B1">
            <w:pPr>
              <w:autoSpaceDE w:val="0"/>
              <w:contextualSpacing/>
              <w:jc w:val="center"/>
              <w:rPr>
                <w:rFonts w:ascii="Arial Narrow" w:hAnsi="Arial Narrow"/>
                <w:sz w:val="20"/>
                <w:szCs w:val="20"/>
              </w:rPr>
            </w:pPr>
            <w:r w:rsidRPr="001A661D">
              <w:rPr>
                <w:rFonts w:ascii="Arial Narrow" w:hAnsi="Arial Narrow"/>
                <w:sz w:val="20"/>
                <w:szCs w:val="20"/>
              </w:rPr>
              <w:t>32101601</w:t>
            </w:r>
          </w:p>
        </w:tc>
        <w:tc>
          <w:tcPr>
            <w:tcW w:w="2025" w:type="dxa"/>
            <w:tcMar>
              <w:top w:w="0" w:type="dxa"/>
              <w:left w:w="108" w:type="dxa"/>
              <w:bottom w:w="0" w:type="dxa"/>
              <w:right w:w="108" w:type="dxa"/>
            </w:tcMar>
            <w:vAlign w:val="center"/>
            <w:hideMark/>
          </w:tcPr>
          <w:p w14:paraId="10CD35A2" w14:textId="77777777" w:rsidR="00AE42B1" w:rsidRPr="001A661D" w:rsidRDefault="00AE42B1" w:rsidP="00AE42B1">
            <w:pPr>
              <w:autoSpaceDE w:val="0"/>
              <w:contextualSpacing/>
              <w:jc w:val="center"/>
              <w:rPr>
                <w:rFonts w:ascii="Arial Narrow" w:hAnsi="Arial Narrow" w:cs="Arial"/>
                <w:sz w:val="20"/>
                <w:szCs w:val="20"/>
                <w:shd w:val="clear" w:color="auto" w:fill="FFFFFF"/>
              </w:rPr>
            </w:pPr>
            <w:r w:rsidRPr="001A661D">
              <w:rPr>
                <w:rFonts w:ascii="Arial Narrow" w:hAnsi="Arial Narrow" w:cs="Arial"/>
                <w:sz w:val="20"/>
                <w:szCs w:val="20"/>
                <w:shd w:val="clear" w:color="auto" w:fill="FFFFFF"/>
              </w:rPr>
              <w:t>Componentes y suministros electrónicos.</w:t>
            </w:r>
          </w:p>
        </w:tc>
        <w:tc>
          <w:tcPr>
            <w:tcW w:w="2311" w:type="dxa"/>
            <w:tcMar>
              <w:top w:w="0" w:type="dxa"/>
              <w:left w:w="108" w:type="dxa"/>
              <w:bottom w:w="0" w:type="dxa"/>
              <w:right w:w="108" w:type="dxa"/>
            </w:tcMar>
            <w:vAlign w:val="center"/>
            <w:hideMark/>
          </w:tcPr>
          <w:p w14:paraId="2B8F4811" w14:textId="77777777" w:rsidR="00AE42B1" w:rsidRPr="001A661D" w:rsidRDefault="00AE42B1" w:rsidP="00AE42B1">
            <w:pPr>
              <w:autoSpaceDE w:val="0"/>
              <w:contextualSpacing/>
              <w:jc w:val="center"/>
              <w:rPr>
                <w:rFonts w:ascii="Arial Narrow" w:hAnsi="Arial Narrow" w:cs="Arial"/>
                <w:sz w:val="20"/>
                <w:szCs w:val="20"/>
                <w:shd w:val="clear" w:color="auto" w:fill="FFFFFF"/>
              </w:rPr>
            </w:pPr>
            <w:r w:rsidRPr="001A661D">
              <w:rPr>
                <w:rFonts w:ascii="Arial Narrow" w:hAnsi="Arial Narrow" w:cs="Arial"/>
                <w:sz w:val="20"/>
                <w:szCs w:val="20"/>
                <w:shd w:val="clear" w:color="auto" w:fill="FFFFFF"/>
              </w:rPr>
              <w:t>Circuitos impresos, circuitos integrados y micro ensamblaje.</w:t>
            </w:r>
          </w:p>
        </w:tc>
        <w:tc>
          <w:tcPr>
            <w:tcW w:w="1843" w:type="dxa"/>
            <w:tcMar>
              <w:top w:w="0" w:type="dxa"/>
              <w:left w:w="108" w:type="dxa"/>
              <w:bottom w:w="0" w:type="dxa"/>
              <w:right w:w="108" w:type="dxa"/>
            </w:tcMar>
            <w:vAlign w:val="center"/>
            <w:hideMark/>
          </w:tcPr>
          <w:p w14:paraId="32CC8134" w14:textId="77777777" w:rsidR="00AE42B1" w:rsidRPr="001A661D" w:rsidRDefault="00AE42B1" w:rsidP="00AE42B1">
            <w:pPr>
              <w:autoSpaceDE w:val="0"/>
              <w:contextualSpacing/>
              <w:jc w:val="center"/>
              <w:rPr>
                <w:rFonts w:ascii="Arial Narrow" w:hAnsi="Arial Narrow" w:cs="Arial"/>
                <w:sz w:val="20"/>
                <w:szCs w:val="20"/>
                <w:shd w:val="clear" w:color="auto" w:fill="FFFFFF"/>
              </w:rPr>
            </w:pPr>
            <w:r w:rsidRPr="001A661D">
              <w:rPr>
                <w:rFonts w:ascii="Arial Narrow" w:hAnsi="Arial Narrow" w:cs="Arial"/>
                <w:sz w:val="20"/>
                <w:szCs w:val="20"/>
                <w:shd w:val="clear" w:color="auto" w:fill="FFFFFF"/>
              </w:rPr>
              <w:t>Circuitos integrados.</w:t>
            </w:r>
          </w:p>
        </w:tc>
        <w:tc>
          <w:tcPr>
            <w:tcW w:w="1806" w:type="dxa"/>
            <w:tcMar>
              <w:top w:w="0" w:type="dxa"/>
              <w:left w:w="108" w:type="dxa"/>
              <w:bottom w:w="0" w:type="dxa"/>
              <w:right w:w="108" w:type="dxa"/>
            </w:tcMar>
            <w:vAlign w:val="center"/>
            <w:hideMark/>
          </w:tcPr>
          <w:p w14:paraId="6A85773D" w14:textId="77777777" w:rsidR="00AE42B1" w:rsidRPr="001A661D" w:rsidRDefault="00AE42B1" w:rsidP="00AE42B1">
            <w:pPr>
              <w:autoSpaceDE w:val="0"/>
              <w:contextualSpacing/>
              <w:jc w:val="center"/>
              <w:rPr>
                <w:rFonts w:ascii="Arial Narrow" w:hAnsi="Arial Narrow"/>
                <w:sz w:val="20"/>
                <w:szCs w:val="20"/>
              </w:rPr>
            </w:pPr>
            <w:r w:rsidRPr="001A661D">
              <w:rPr>
                <w:rFonts w:ascii="Arial Narrow" w:hAnsi="Arial Narrow"/>
                <w:sz w:val="20"/>
                <w:szCs w:val="20"/>
              </w:rPr>
              <w:t>Memoria de acceso aleatorio (RAM)</w:t>
            </w:r>
          </w:p>
        </w:tc>
      </w:tr>
      <w:tr w:rsidR="00AE42B1" w:rsidRPr="001A661D" w14:paraId="0DD9F584" w14:textId="77777777" w:rsidTr="001A661D">
        <w:trPr>
          <w:trHeight w:val="736"/>
          <w:jc w:val="center"/>
        </w:trPr>
        <w:tc>
          <w:tcPr>
            <w:tcW w:w="1329" w:type="dxa"/>
            <w:tcMar>
              <w:top w:w="0" w:type="dxa"/>
              <w:left w:w="108" w:type="dxa"/>
              <w:bottom w:w="0" w:type="dxa"/>
              <w:right w:w="108" w:type="dxa"/>
            </w:tcMar>
            <w:vAlign w:val="center"/>
            <w:hideMark/>
          </w:tcPr>
          <w:p w14:paraId="2C718F02" w14:textId="77777777" w:rsidR="00AE42B1" w:rsidRPr="001A661D" w:rsidRDefault="00AE42B1" w:rsidP="00AE42B1">
            <w:pPr>
              <w:autoSpaceDE w:val="0"/>
              <w:contextualSpacing/>
              <w:jc w:val="center"/>
              <w:rPr>
                <w:rFonts w:ascii="Arial Narrow" w:hAnsi="Arial Narrow"/>
                <w:sz w:val="20"/>
                <w:szCs w:val="20"/>
              </w:rPr>
            </w:pPr>
            <w:r w:rsidRPr="001A661D">
              <w:rPr>
                <w:rFonts w:ascii="Arial Narrow" w:hAnsi="Arial Narrow"/>
                <w:sz w:val="20"/>
                <w:szCs w:val="20"/>
              </w:rPr>
              <w:t>43202216</w:t>
            </w:r>
          </w:p>
        </w:tc>
        <w:tc>
          <w:tcPr>
            <w:tcW w:w="2025" w:type="dxa"/>
            <w:tcMar>
              <w:top w:w="0" w:type="dxa"/>
              <w:left w:w="108" w:type="dxa"/>
              <w:bottom w:w="0" w:type="dxa"/>
              <w:right w:w="108" w:type="dxa"/>
            </w:tcMar>
            <w:vAlign w:val="center"/>
            <w:hideMark/>
          </w:tcPr>
          <w:p w14:paraId="1B87FFDE" w14:textId="77777777" w:rsidR="00AE42B1" w:rsidRPr="001A661D" w:rsidRDefault="00AE42B1" w:rsidP="00AE42B1">
            <w:pPr>
              <w:autoSpaceDE w:val="0"/>
              <w:contextualSpacing/>
              <w:jc w:val="center"/>
              <w:rPr>
                <w:rFonts w:ascii="Arial Narrow" w:hAnsi="Arial Narrow" w:cs="Arial"/>
                <w:sz w:val="20"/>
                <w:szCs w:val="20"/>
                <w:shd w:val="clear" w:color="auto" w:fill="FFFFFF"/>
              </w:rPr>
            </w:pPr>
            <w:r w:rsidRPr="001A661D">
              <w:rPr>
                <w:rFonts w:ascii="Arial Narrow" w:hAnsi="Arial Narrow" w:cs="Arial"/>
                <w:sz w:val="20"/>
                <w:szCs w:val="20"/>
                <w:shd w:val="clear" w:color="auto" w:fill="FFFFFF"/>
              </w:rPr>
              <w:t>Difusión de Tecnologías de Información y Telecomunicaciones</w:t>
            </w:r>
          </w:p>
        </w:tc>
        <w:tc>
          <w:tcPr>
            <w:tcW w:w="2311" w:type="dxa"/>
            <w:tcMar>
              <w:top w:w="0" w:type="dxa"/>
              <w:left w:w="108" w:type="dxa"/>
              <w:bottom w:w="0" w:type="dxa"/>
              <w:right w:w="108" w:type="dxa"/>
            </w:tcMar>
            <w:vAlign w:val="center"/>
            <w:hideMark/>
          </w:tcPr>
          <w:p w14:paraId="4B6FADB5" w14:textId="77777777" w:rsidR="00AE42B1" w:rsidRPr="001A661D" w:rsidRDefault="00AE42B1" w:rsidP="00AE42B1">
            <w:pPr>
              <w:autoSpaceDE w:val="0"/>
              <w:contextualSpacing/>
              <w:jc w:val="center"/>
              <w:rPr>
                <w:rFonts w:ascii="Arial Narrow" w:hAnsi="Arial Narrow" w:cs="Arial"/>
                <w:sz w:val="20"/>
                <w:szCs w:val="20"/>
                <w:shd w:val="clear" w:color="auto" w:fill="FFFFFF"/>
              </w:rPr>
            </w:pPr>
            <w:r w:rsidRPr="001A661D">
              <w:rPr>
                <w:rFonts w:ascii="Arial Narrow" w:hAnsi="Arial Narrow" w:cs="Arial"/>
                <w:sz w:val="20"/>
                <w:szCs w:val="20"/>
                <w:shd w:val="clear" w:color="auto" w:fill="FFFFFF"/>
              </w:rPr>
              <w:t>Componentes para tecnología de la Información, difusión o telecomunicaciones.</w:t>
            </w:r>
          </w:p>
        </w:tc>
        <w:tc>
          <w:tcPr>
            <w:tcW w:w="1843" w:type="dxa"/>
            <w:tcMar>
              <w:top w:w="0" w:type="dxa"/>
              <w:left w:w="108" w:type="dxa"/>
              <w:bottom w:w="0" w:type="dxa"/>
              <w:right w:w="108" w:type="dxa"/>
            </w:tcMar>
            <w:vAlign w:val="center"/>
            <w:hideMark/>
          </w:tcPr>
          <w:p w14:paraId="1667CC3A" w14:textId="77777777" w:rsidR="00AE42B1" w:rsidRPr="001A661D" w:rsidRDefault="00AE42B1" w:rsidP="00AE42B1">
            <w:pPr>
              <w:autoSpaceDE w:val="0"/>
              <w:contextualSpacing/>
              <w:jc w:val="center"/>
              <w:rPr>
                <w:rFonts w:ascii="Arial Narrow" w:hAnsi="Arial Narrow" w:cs="Arial"/>
                <w:sz w:val="20"/>
                <w:szCs w:val="20"/>
                <w:shd w:val="clear" w:color="auto" w:fill="FFFFFF"/>
              </w:rPr>
            </w:pPr>
            <w:r w:rsidRPr="001A661D">
              <w:rPr>
                <w:rFonts w:ascii="Arial Narrow" w:hAnsi="Arial Narrow" w:cs="Arial"/>
                <w:sz w:val="20"/>
                <w:szCs w:val="20"/>
                <w:shd w:val="clear" w:color="auto" w:fill="FFFFFF"/>
              </w:rPr>
              <w:t>Subconjuntos para dispositivos electrónicos.</w:t>
            </w:r>
          </w:p>
        </w:tc>
        <w:tc>
          <w:tcPr>
            <w:tcW w:w="1806" w:type="dxa"/>
            <w:tcMar>
              <w:top w:w="0" w:type="dxa"/>
              <w:left w:w="108" w:type="dxa"/>
              <w:bottom w:w="0" w:type="dxa"/>
              <w:right w:w="108" w:type="dxa"/>
            </w:tcMar>
            <w:vAlign w:val="center"/>
            <w:hideMark/>
          </w:tcPr>
          <w:p w14:paraId="27128DE3" w14:textId="77777777" w:rsidR="00AE42B1" w:rsidRPr="001A661D" w:rsidRDefault="00AE42B1" w:rsidP="00AE42B1">
            <w:pPr>
              <w:autoSpaceDE w:val="0"/>
              <w:contextualSpacing/>
              <w:jc w:val="center"/>
              <w:rPr>
                <w:rFonts w:ascii="Arial Narrow" w:hAnsi="Arial Narrow"/>
                <w:sz w:val="20"/>
                <w:szCs w:val="20"/>
              </w:rPr>
            </w:pPr>
            <w:r w:rsidRPr="001A661D">
              <w:rPr>
                <w:rFonts w:ascii="Arial Narrow" w:hAnsi="Arial Narrow"/>
                <w:sz w:val="20"/>
                <w:szCs w:val="20"/>
              </w:rPr>
              <w:t>Cable de conexión de impresora.</w:t>
            </w:r>
          </w:p>
        </w:tc>
      </w:tr>
      <w:tr w:rsidR="00AE42B1" w:rsidRPr="001A661D" w14:paraId="2D9EC99C" w14:textId="77777777" w:rsidTr="001A661D">
        <w:trPr>
          <w:trHeight w:val="747"/>
          <w:jc w:val="center"/>
        </w:trPr>
        <w:tc>
          <w:tcPr>
            <w:tcW w:w="1329" w:type="dxa"/>
            <w:tcMar>
              <w:top w:w="0" w:type="dxa"/>
              <w:left w:w="108" w:type="dxa"/>
              <w:bottom w:w="0" w:type="dxa"/>
              <w:right w:w="108" w:type="dxa"/>
            </w:tcMar>
            <w:vAlign w:val="center"/>
            <w:hideMark/>
          </w:tcPr>
          <w:p w14:paraId="7DAC7755" w14:textId="77777777" w:rsidR="00AE42B1" w:rsidRPr="001A661D" w:rsidRDefault="00AE42B1" w:rsidP="00AE42B1">
            <w:pPr>
              <w:autoSpaceDE w:val="0"/>
              <w:contextualSpacing/>
              <w:jc w:val="center"/>
              <w:rPr>
                <w:rFonts w:ascii="Arial Narrow" w:hAnsi="Arial Narrow"/>
                <w:sz w:val="20"/>
                <w:szCs w:val="20"/>
              </w:rPr>
            </w:pPr>
            <w:r w:rsidRPr="001A661D">
              <w:rPr>
                <w:rFonts w:ascii="Arial Narrow" w:hAnsi="Arial Narrow"/>
                <w:sz w:val="20"/>
                <w:szCs w:val="20"/>
              </w:rPr>
              <w:t>43201803</w:t>
            </w:r>
          </w:p>
        </w:tc>
        <w:tc>
          <w:tcPr>
            <w:tcW w:w="2025" w:type="dxa"/>
            <w:tcMar>
              <w:top w:w="0" w:type="dxa"/>
              <w:left w:w="108" w:type="dxa"/>
              <w:bottom w:w="0" w:type="dxa"/>
              <w:right w:w="108" w:type="dxa"/>
            </w:tcMar>
            <w:vAlign w:val="center"/>
            <w:hideMark/>
          </w:tcPr>
          <w:p w14:paraId="5C6AE26D" w14:textId="77777777" w:rsidR="00AE42B1" w:rsidRPr="001A661D" w:rsidRDefault="00AE42B1" w:rsidP="00AE42B1">
            <w:pPr>
              <w:autoSpaceDE w:val="0"/>
              <w:contextualSpacing/>
              <w:jc w:val="center"/>
              <w:rPr>
                <w:rFonts w:ascii="Arial Narrow" w:hAnsi="Arial Narrow" w:cs="Arial"/>
                <w:sz w:val="20"/>
                <w:szCs w:val="20"/>
                <w:shd w:val="clear" w:color="auto" w:fill="FFFFFF"/>
              </w:rPr>
            </w:pPr>
            <w:r w:rsidRPr="001A661D">
              <w:rPr>
                <w:rFonts w:ascii="Arial Narrow" w:hAnsi="Arial Narrow" w:cs="Arial"/>
                <w:sz w:val="20"/>
                <w:szCs w:val="20"/>
                <w:shd w:val="clear" w:color="auto" w:fill="FFFFFF"/>
              </w:rPr>
              <w:t>Difusión de Tecnologías de Información y Telecomunicaciones</w:t>
            </w:r>
          </w:p>
        </w:tc>
        <w:tc>
          <w:tcPr>
            <w:tcW w:w="2311" w:type="dxa"/>
            <w:tcMar>
              <w:top w:w="0" w:type="dxa"/>
              <w:left w:w="108" w:type="dxa"/>
              <w:bottom w:w="0" w:type="dxa"/>
              <w:right w:w="108" w:type="dxa"/>
            </w:tcMar>
            <w:vAlign w:val="center"/>
            <w:hideMark/>
          </w:tcPr>
          <w:p w14:paraId="0B7D54D4" w14:textId="77777777" w:rsidR="00AE42B1" w:rsidRPr="001A661D" w:rsidRDefault="00AE42B1" w:rsidP="00AE42B1">
            <w:pPr>
              <w:autoSpaceDE w:val="0"/>
              <w:contextualSpacing/>
              <w:jc w:val="center"/>
              <w:rPr>
                <w:rFonts w:ascii="Arial Narrow" w:hAnsi="Arial Narrow" w:cs="Arial"/>
                <w:sz w:val="20"/>
                <w:szCs w:val="20"/>
                <w:shd w:val="clear" w:color="auto" w:fill="FFFFFF"/>
              </w:rPr>
            </w:pPr>
            <w:r w:rsidRPr="001A661D">
              <w:rPr>
                <w:rFonts w:ascii="Arial Narrow" w:hAnsi="Arial Narrow" w:cs="Arial"/>
                <w:sz w:val="20"/>
                <w:szCs w:val="20"/>
                <w:shd w:val="clear" w:color="auto" w:fill="FFFFFF"/>
              </w:rPr>
              <w:t>Componentes para tecnología de la Información, difusión o telecomunicaciones.</w:t>
            </w:r>
          </w:p>
        </w:tc>
        <w:tc>
          <w:tcPr>
            <w:tcW w:w="1843" w:type="dxa"/>
            <w:tcMar>
              <w:top w:w="0" w:type="dxa"/>
              <w:left w:w="108" w:type="dxa"/>
              <w:bottom w:w="0" w:type="dxa"/>
              <w:right w:w="108" w:type="dxa"/>
            </w:tcMar>
            <w:vAlign w:val="center"/>
            <w:hideMark/>
          </w:tcPr>
          <w:p w14:paraId="622C0BB3" w14:textId="77777777" w:rsidR="00AE42B1" w:rsidRPr="001A661D" w:rsidRDefault="00AE42B1" w:rsidP="00AE42B1">
            <w:pPr>
              <w:autoSpaceDE w:val="0"/>
              <w:contextualSpacing/>
              <w:jc w:val="center"/>
              <w:rPr>
                <w:rFonts w:ascii="Arial Narrow" w:hAnsi="Arial Narrow" w:cs="Arial"/>
                <w:sz w:val="20"/>
                <w:szCs w:val="20"/>
                <w:shd w:val="clear" w:color="auto" w:fill="FFFFFF"/>
              </w:rPr>
            </w:pPr>
            <w:r w:rsidRPr="001A661D">
              <w:rPr>
                <w:rFonts w:ascii="Arial Narrow" w:hAnsi="Arial Narrow" w:cs="Arial"/>
                <w:sz w:val="20"/>
                <w:szCs w:val="20"/>
                <w:shd w:val="clear" w:color="auto" w:fill="FFFFFF"/>
              </w:rPr>
              <w:t>Dispositivos de almacenamiento.</w:t>
            </w:r>
          </w:p>
        </w:tc>
        <w:tc>
          <w:tcPr>
            <w:tcW w:w="1806" w:type="dxa"/>
            <w:tcMar>
              <w:top w:w="0" w:type="dxa"/>
              <w:left w:w="108" w:type="dxa"/>
              <w:bottom w:w="0" w:type="dxa"/>
              <w:right w:w="108" w:type="dxa"/>
            </w:tcMar>
            <w:vAlign w:val="center"/>
            <w:hideMark/>
          </w:tcPr>
          <w:p w14:paraId="4EC9C531" w14:textId="77777777" w:rsidR="00AE42B1" w:rsidRPr="001A661D" w:rsidRDefault="00AE42B1" w:rsidP="00AE42B1">
            <w:pPr>
              <w:autoSpaceDE w:val="0"/>
              <w:contextualSpacing/>
              <w:jc w:val="center"/>
              <w:rPr>
                <w:rFonts w:ascii="Arial Narrow" w:hAnsi="Arial Narrow"/>
                <w:sz w:val="20"/>
                <w:szCs w:val="20"/>
              </w:rPr>
            </w:pPr>
            <w:r w:rsidRPr="001A661D">
              <w:rPr>
                <w:rFonts w:ascii="Arial Narrow" w:hAnsi="Arial Narrow"/>
                <w:sz w:val="20"/>
                <w:szCs w:val="20"/>
              </w:rPr>
              <w:t>Unidades de disco duro.</w:t>
            </w:r>
          </w:p>
        </w:tc>
      </w:tr>
      <w:tr w:rsidR="00AE42B1" w:rsidRPr="001A661D" w14:paraId="243718A1" w14:textId="77777777" w:rsidTr="001A661D">
        <w:trPr>
          <w:trHeight w:val="666"/>
          <w:jc w:val="center"/>
        </w:trPr>
        <w:tc>
          <w:tcPr>
            <w:tcW w:w="1329" w:type="dxa"/>
            <w:tcMar>
              <w:top w:w="0" w:type="dxa"/>
              <w:left w:w="108" w:type="dxa"/>
              <w:bottom w:w="0" w:type="dxa"/>
              <w:right w:w="108" w:type="dxa"/>
            </w:tcMar>
            <w:vAlign w:val="center"/>
            <w:hideMark/>
          </w:tcPr>
          <w:p w14:paraId="3FA93339" w14:textId="77777777" w:rsidR="00AE42B1" w:rsidRPr="001A661D" w:rsidRDefault="00AE42B1" w:rsidP="00AE42B1">
            <w:pPr>
              <w:autoSpaceDE w:val="0"/>
              <w:contextualSpacing/>
              <w:jc w:val="center"/>
              <w:rPr>
                <w:rFonts w:ascii="Arial Narrow" w:hAnsi="Arial Narrow"/>
                <w:sz w:val="20"/>
                <w:szCs w:val="20"/>
              </w:rPr>
            </w:pPr>
            <w:r w:rsidRPr="001A661D">
              <w:rPr>
                <w:rFonts w:ascii="Arial Narrow" w:hAnsi="Arial Narrow"/>
                <w:sz w:val="20"/>
                <w:szCs w:val="20"/>
              </w:rPr>
              <w:t>44101706</w:t>
            </w:r>
          </w:p>
        </w:tc>
        <w:tc>
          <w:tcPr>
            <w:tcW w:w="2025" w:type="dxa"/>
            <w:tcMar>
              <w:top w:w="0" w:type="dxa"/>
              <w:left w:w="108" w:type="dxa"/>
              <w:bottom w:w="0" w:type="dxa"/>
              <w:right w:w="108" w:type="dxa"/>
            </w:tcMar>
            <w:vAlign w:val="center"/>
            <w:hideMark/>
          </w:tcPr>
          <w:p w14:paraId="591EEB78" w14:textId="77777777" w:rsidR="00AE42B1" w:rsidRPr="001A661D" w:rsidRDefault="00AE42B1" w:rsidP="00AE42B1">
            <w:pPr>
              <w:autoSpaceDE w:val="0"/>
              <w:contextualSpacing/>
              <w:jc w:val="center"/>
              <w:rPr>
                <w:rFonts w:ascii="Arial Narrow" w:hAnsi="Arial Narrow" w:cs="Arial"/>
                <w:sz w:val="20"/>
                <w:szCs w:val="20"/>
                <w:shd w:val="clear" w:color="auto" w:fill="FFFFFF"/>
              </w:rPr>
            </w:pPr>
            <w:r w:rsidRPr="001A661D">
              <w:rPr>
                <w:rFonts w:ascii="Arial Narrow" w:hAnsi="Arial Narrow" w:cs="Arial"/>
                <w:sz w:val="20"/>
                <w:szCs w:val="20"/>
                <w:shd w:val="clear" w:color="auto" w:fill="FFFFFF"/>
              </w:rPr>
              <w:t>Equipo de Oficina, accesorios y suministros.</w:t>
            </w:r>
          </w:p>
        </w:tc>
        <w:tc>
          <w:tcPr>
            <w:tcW w:w="2311" w:type="dxa"/>
            <w:tcMar>
              <w:top w:w="0" w:type="dxa"/>
              <w:left w:w="108" w:type="dxa"/>
              <w:bottom w:w="0" w:type="dxa"/>
              <w:right w:w="108" w:type="dxa"/>
            </w:tcMar>
            <w:vAlign w:val="center"/>
            <w:hideMark/>
          </w:tcPr>
          <w:p w14:paraId="123C4BAA" w14:textId="77777777" w:rsidR="00AE42B1" w:rsidRPr="001A661D" w:rsidRDefault="00AE42B1" w:rsidP="00AE42B1">
            <w:pPr>
              <w:autoSpaceDE w:val="0"/>
              <w:contextualSpacing/>
              <w:jc w:val="center"/>
              <w:rPr>
                <w:rFonts w:ascii="Arial Narrow" w:hAnsi="Arial Narrow" w:cs="Arial"/>
                <w:sz w:val="20"/>
                <w:szCs w:val="20"/>
                <w:shd w:val="clear" w:color="auto" w:fill="FFFFFF"/>
              </w:rPr>
            </w:pPr>
            <w:r w:rsidRPr="001A661D">
              <w:rPr>
                <w:rFonts w:ascii="Arial Narrow" w:hAnsi="Arial Narrow" w:cs="Arial"/>
                <w:sz w:val="20"/>
                <w:szCs w:val="20"/>
                <w:shd w:val="clear" w:color="auto" w:fill="FFFFFF"/>
              </w:rPr>
              <w:t>Maquinaria, suministro y accesorios de oficina.</w:t>
            </w:r>
          </w:p>
        </w:tc>
        <w:tc>
          <w:tcPr>
            <w:tcW w:w="1843" w:type="dxa"/>
            <w:tcMar>
              <w:top w:w="0" w:type="dxa"/>
              <w:left w:w="108" w:type="dxa"/>
              <w:bottom w:w="0" w:type="dxa"/>
              <w:right w:w="108" w:type="dxa"/>
            </w:tcMar>
            <w:vAlign w:val="center"/>
            <w:hideMark/>
          </w:tcPr>
          <w:p w14:paraId="2E2F6FE8" w14:textId="77777777" w:rsidR="00AE42B1" w:rsidRPr="001A661D" w:rsidRDefault="00AE42B1" w:rsidP="00AE42B1">
            <w:pPr>
              <w:autoSpaceDE w:val="0"/>
              <w:contextualSpacing/>
              <w:jc w:val="center"/>
              <w:rPr>
                <w:rFonts w:ascii="Arial Narrow" w:hAnsi="Arial Narrow" w:cs="Arial"/>
                <w:sz w:val="20"/>
                <w:szCs w:val="20"/>
                <w:shd w:val="clear" w:color="auto" w:fill="FFFFFF"/>
              </w:rPr>
            </w:pPr>
            <w:r w:rsidRPr="001A661D">
              <w:rPr>
                <w:rFonts w:ascii="Arial Narrow" w:hAnsi="Arial Narrow" w:cs="Arial"/>
                <w:sz w:val="20"/>
                <w:szCs w:val="20"/>
                <w:shd w:val="clear" w:color="auto" w:fill="FFFFFF"/>
              </w:rPr>
              <w:t>Accesorios para impresoras, fotocopiadoras y aparatos de fax</w:t>
            </w:r>
          </w:p>
        </w:tc>
        <w:tc>
          <w:tcPr>
            <w:tcW w:w="1806" w:type="dxa"/>
            <w:tcMar>
              <w:top w:w="0" w:type="dxa"/>
              <w:left w:w="108" w:type="dxa"/>
              <w:bottom w:w="0" w:type="dxa"/>
              <w:right w:w="108" w:type="dxa"/>
            </w:tcMar>
            <w:vAlign w:val="center"/>
            <w:hideMark/>
          </w:tcPr>
          <w:p w14:paraId="6CE4E521" w14:textId="77777777" w:rsidR="00AE42B1" w:rsidRPr="001A661D" w:rsidRDefault="00AE42B1" w:rsidP="00AE42B1">
            <w:pPr>
              <w:autoSpaceDE w:val="0"/>
              <w:contextualSpacing/>
              <w:jc w:val="center"/>
              <w:rPr>
                <w:rFonts w:ascii="Arial Narrow" w:hAnsi="Arial Narrow"/>
                <w:sz w:val="20"/>
                <w:szCs w:val="20"/>
              </w:rPr>
            </w:pPr>
            <w:r w:rsidRPr="001A661D">
              <w:rPr>
                <w:rFonts w:ascii="Arial Narrow" w:hAnsi="Arial Narrow"/>
                <w:sz w:val="20"/>
                <w:szCs w:val="20"/>
              </w:rPr>
              <w:t>Unidades de fotoconductores o imágenes</w:t>
            </w:r>
          </w:p>
        </w:tc>
      </w:tr>
      <w:tr w:rsidR="00AE42B1" w:rsidRPr="001A661D" w14:paraId="1182E23C" w14:textId="77777777" w:rsidTr="001A661D">
        <w:trPr>
          <w:trHeight w:val="684"/>
          <w:jc w:val="center"/>
        </w:trPr>
        <w:tc>
          <w:tcPr>
            <w:tcW w:w="1329" w:type="dxa"/>
            <w:tcMar>
              <w:top w:w="0" w:type="dxa"/>
              <w:left w:w="108" w:type="dxa"/>
              <w:bottom w:w="0" w:type="dxa"/>
              <w:right w:w="108" w:type="dxa"/>
            </w:tcMar>
            <w:vAlign w:val="center"/>
            <w:hideMark/>
          </w:tcPr>
          <w:p w14:paraId="70B892DB" w14:textId="77777777" w:rsidR="00AE42B1" w:rsidRPr="001A661D" w:rsidRDefault="00AE42B1" w:rsidP="00AE42B1">
            <w:pPr>
              <w:autoSpaceDE w:val="0"/>
              <w:contextualSpacing/>
              <w:jc w:val="center"/>
              <w:rPr>
                <w:rFonts w:ascii="Arial Narrow" w:hAnsi="Arial Narrow"/>
                <w:sz w:val="20"/>
                <w:szCs w:val="20"/>
              </w:rPr>
            </w:pPr>
            <w:r w:rsidRPr="001A661D">
              <w:rPr>
                <w:rFonts w:ascii="Arial Narrow" w:hAnsi="Arial Narrow"/>
                <w:sz w:val="20"/>
                <w:szCs w:val="20"/>
              </w:rPr>
              <w:t>44103101</w:t>
            </w:r>
          </w:p>
        </w:tc>
        <w:tc>
          <w:tcPr>
            <w:tcW w:w="2025" w:type="dxa"/>
            <w:tcMar>
              <w:top w:w="0" w:type="dxa"/>
              <w:left w:w="108" w:type="dxa"/>
              <w:bottom w:w="0" w:type="dxa"/>
              <w:right w:w="108" w:type="dxa"/>
            </w:tcMar>
            <w:vAlign w:val="center"/>
            <w:hideMark/>
          </w:tcPr>
          <w:p w14:paraId="73E6C880" w14:textId="77777777" w:rsidR="00AE42B1" w:rsidRPr="001A661D" w:rsidRDefault="00AE42B1" w:rsidP="00AE42B1">
            <w:pPr>
              <w:autoSpaceDE w:val="0"/>
              <w:contextualSpacing/>
              <w:jc w:val="center"/>
              <w:rPr>
                <w:rFonts w:ascii="Arial Narrow" w:hAnsi="Arial Narrow" w:cs="Arial"/>
                <w:sz w:val="20"/>
                <w:szCs w:val="20"/>
                <w:shd w:val="clear" w:color="auto" w:fill="FFFFFF"/>
              </w:rPr>
            </w:pPr>
            <w:r w:rsidRPr="001A661D">
              <w:rPr>
                <w:rFonts w:ascii="Arial Narrow" w:hAnsi="Arial Narrow" w:cs="Arial"/>
                <w:sz w:val="20"/>
                <w:szCs w:val="20"/>
                <w:shd w:val="clear" w:color="auto" w:fill="FFFFFF"/>
              </w:rPr>
              <w:t>Equipo de Oficina, accesorios y suministros.</w:t>
            </w:r>
          </w:p>
        </w:tc>
        <w:tc>
          <w:tcPr>
            <w:tcW w:w="2311" w:type="dxa"/>
            <w:tcMar>
              <w:top w:w="0" w:type="dxa"/>
              <w:left w:w="108" w:type="dxa"/>
              <w:bottom w:w="0" w:type="dxa"/>
              <w:right w:w="108" w:type="dxa"/>
            </w:tcMar>
            <w:vAlign w:val="center"/>
            <w:hideMark/>
          </w:tcPr>
          <w:p w14:paraId="77A6DAE5" w14:textId="77777777" w:rsidR="00AE42B1" w:rsidRPr="001A661D" w:rsidRDefault="00AE42B1" w:rsidP="00AE42B1">
            <w:pPr>
              <w:autoSpaceDE w:val="0"/>
              <w:contextualSpacing/>
              <w:jc w:val="center"/>
              <w:rPr>
                <w:rFonts w:ascii="Arial Narrow" w:hAnsi="Arial Narrow" w:cs="Arial"/>
                <w:sz w:val="20"/>
                <w:szCs w:val="20"/>
                <w:shd w:val="clear" w:color="auto" w:fill="FFFFFF"/>
              </w:rPr>
            </w:pPr>
            <w:r w:rsidRPr="001A661D">
              <w:rPr>
                <w:rFonts w:ascii="Arial Narrow" w:hAnsi="Arial Narrow" w:cs="Arial"/>
                <w:sz w:val="20"/>
                <w:szCs w:val="20"/>
                <w:shd w:val="clear" w:color="auto" w:fill="FFFFFF"/>
              </w:rPr>
              <w:t>Maquinaria, suministro y accesorios de oficina.</w:t>
            </w:r>
          </w:p>
        </w:tc>
        <w:tc>
          <w:tcPr>
            <w:tcW w:w="1843" w:type="dxa"/>
            <w:tcMar>
              <w:top w:w="0" w:type="dxa"/>
              <w:left w:w="108" w:type="dxa"/>
              <w:bottom w:w="0" w:type="dxa"/>
              <w:right w:w="108" w:type="dxa"/>
            </w:tcMar>
            <w:vAlign w:val="center"/>
            <w:hideMark/>
          </w:tcPr>
          <w:p w14:paraId="572881E5" w14:textId="77777777" w:rsidR="00AE42B1" w:rsidRPr="001A661D" w:rsidRDefault="00AE42B1" w:rsidP="00AE42B1">
            <w:pPr>
              <w:autoSpaceDE w:val="0"/>
              <w:contextualSpacing/>
              <w:jc w:val="center"/>
              <w:rPr>
                <w:rFonts w:ascii="Arial Narrow" w:hAnsi="Arial Narrow" w:cs="Arial"/>
                <w:sz w:val="20"/>
                <w:szCs w:val="20"/>
                <w:shd w:val="clear" w:color="auto" w:fill="FFFFFF"/>
              </w:rPr>
            </w:pPr>
            <w:r w:rsidRPr="001A661D">
              <w:rPr>
                <w:rFonts w:ascii="Arial Narrow" w:hAnsi="Arial Narrow" w:cs="Arial"/>
                <w:sz w:val="20"/>
                <w:szCs w:val="20"/>
                <w:shd w:val="clear" w:color="auto" w:fill="FFFFFF"/>
              </w:rPr>
              <w:t>Suministros para impresora, fax y fotocopiadora.</w:t>
            </w:r>
          </w:p>
        </w:tc>
        <w:tc>
          <w:tcPr>
            <w:tcW w:w="1806" w:type="dxa"/>
            <w:tcMar>
              <w:top w:w="0" w:type="dxa"/>
              <w:left w:w="108" w:type="dxa"/>
              <w:bottom w:w="0" w:type="dxa"/>
              <w:right w:w="108" w:type="dxa"/>
            </w:tcMar>
            <w:vAlign w:val="center"/>
            <w:hideMark/>
          </w:tcPr>
          <w:p w14:paraId="480C0E06" w14:textId="77777777" w:rsidR="00AE42B1" w:rsidRPr="001A661D" w:rsidRDefault="00AE42B1" w:rsidP="00AE42B1">
            <w:pPr>
              <w:autoSpaceDE w:val="0"/>
              <w:contextualSpacing/>
              <w:jc w:val="center"/>
              <w:rPr>
                <w:rFonts w:ascii="Arial Narrow" w:hAnsi="Arial Narrow"/>
                <w:sz w:val="20"/>
                <w:szCs w:val="20"/>
              </w:rPr>
            </w:pPr>
            <w:r w:rsidRPr="001A661D">
              <w:rPr>
                <w:rFonts w:ascii="Arial Narrow" w:hAnsi="Arial Narrow"/>
                <w:sz w:val="20"/>
                <w:szCs w:val="20"/>
              </w:rPr>
              <w:t>Correas de impresoras, fax o fotocopiadoras.</w:t>
            </w:r>
          </w:p>
        </w:tc>
      </w:tr>
      <w:tr w:rsidR="00AE42B1" w:rsidRPr="001A661D" w14:paraId="3A4D57E9" w14:textId="77777777" w:rsidTr="001A661D">
        <w:trPr>
          <w:trHeight w:val="684"/>
          <w:jc w:val="center"/>
        </w:trPr>
        <w:tc>
          <w:tcPr>
            <w:tcW w:w="1329" w:type="dxa"/>
            <w:tcMar>
              <w:top w:w="0" w:type="dxa"/>
              <w:left w:w="108" w:type="dxa"/>
              <w:bottom w:w="0" w:type="dxa"/>
              <w:right w:w="108" w:type="dxa"/>
            </w:tcMar>
            <w:vAlign w:val="center"/>
            <w:hideMark/>
          </w:tcPr>
          <w:p w14:paraId="652DDA68" w14:textId="77777777" w:rsidR="00AE42B1" w:rsidRPr="001A661D" w:rsidRDefault="00AE42B1" w:rsidP="00AE42B1">
            <w:pPr>
              <w:autoSpaceDE w:val="0"/>
              <w:contextualSpacing/>
              <w:jc w:val="center"/>
              <w:rPr>
                <w:rFonts w:ascii="Arial Narrow" w:hAnsi="Arial Narrow"/>
                <w:sz w:val="20"/>
                <w:szCs w:val="20"/>
              </w:rPr>
            </w:pPr>
            <w:r w:rsidRPr="001A661D">
              <w:rPr>
                <w:rFonts w:ascii="Arial Narrow" w:hAnsi="Arial Narrow"/>
                <w:sz w:val="20"/>
                <w:szCs w:val="20"/>
              </w:rPr>
              <w:t>44103107</w:t>
            </w:r>
          </w:p>
        </w:tc>
        <w:tc>
          <w:tcPr>
            <w:tcW w:w="2025" w:type="dxa"/>
            <w:tcMar>
              <w:top w:w="0" w:type="dxa"/>
              <w:left w:w="108" w:type="dxa"/>
              <w:bottom w:w="0" w:type="dxa"/>
              <w:right w:w="108" w:type="dxa"/>
            </w:tcMar>
            <w:vAlign w:val="center"/>
            <w:hideMark/>
          </w:tcPr>
          <w:p w14:paraId="2B20B3FB" w14:textId="77777777" w:rsidR="00AE42B1" w:rsidRPr="001A661D" w:rsidRDefault="00AE42B1" w:rsidP="00AE42B1">
            <w:pPr>
              <w:autoSpaceDE w:val="0"/>
              <w:contextualSpacing/>
              <w:jc w:val="center"/>
              <w:rPr>
                <w:rFonts w:ascii="Arial Narrow" w:hAnsi="Arial Narrow" w:cs="Arial"/>
                <w:sz w:val="20"/>
                <w:szCs w:val="20"/>
                <w:shd w:val="clear" w:color="auto" w:fill="FFFFFF"/>
              </w:rPr>
            </w:pPr>
            <w:r w:rsidRPr="001A661D">
              <w:rPr>
                <w:rFonts w:ascii="Arial Narrow" w:hAnsi="Arial Narrow" w:cs="Arial"/>
                <w:sz w:val="20"/>
                <w:szCs w:val="20"/>
                <w:shd w:val="clear" w:color="auto" w:fill="FFFFFF"/>
              </w:rPr>
              <w:t>Equipo de Oficina, accesorios y suministros.</w:t>
            </w:r>
          </w:p>
        </w:tc>
        <w:tc>
          <w:tcPr>
            <w:tcW w:w="2311" w:type="dxa"/>
            <w:tcMar>
              <w:top w:w="0" w:type="dxa"/>
              <w:left w:w="108" w:type="dxa"/>
              <w:bottom w:w="0" w:type="dxa"/>
              <w:right w:w="108" w:type="dxa"/>
            </w:tcMar>
            <w:vAlign w:val="center"/>
            <w:hideMark/>
          </w:tcPr>
          <w:p w14:paraId="20A562C0" w14:textId="77777777" w:rsidR="00AE42B1" w:rsidRPr="001A661D" w:rsidRDefault="00AE42B1" w:rsidP="00AE42B1">
            <w:pPr>
              <w:autoSpaceDE w:val="0"/>
              <w:contextualSpacing/>
              <w:jc w:val="center"/>
              <w:rPr>
                <w:rFonts w:ascii="Arial Narrow" w:hAnsi="Arial Narrow" w:cs="Arial"/>
                <w:sz w:val="20"/>
                <w:szCs w:val="20"/>
                <w:shd w:val="clear" w:color="auto" w:fill="FFFFFF"/>
              </w:rPr>
            </w:pPr>
            <w:r w:rsidRPr="001A661D">
              <w:rPr>
                <w:rFonts w:ascii="Arial Narrow" w:hAnsi="Arial Narrow" w:cs="Arial"/>
                <w:sz w:val="20"/>
                <w:szCs w:val="20"/>
                <w:shd w:val="clear" w:color="auto" w:fill="FFFFFF"/>
              </w:rPr>
              <w:t>Maquinaria, suministro y accesorios de oficina.</w:t>
            </w:r>
          </w:p>
        </w:tc>
        <w:tc>
          <w:tcPr>
            <w:tcW w:w="1843" w:type="dxa"/>
            <w:tcMar>
              <w:top w:w="0" w:type="dxa"/>
              <w:left w:w="108" w:type="dxa"/>
              <w:bottom w:w="0" w:type="dxa"/>
              <w:right w:w="108" w:type="dxa"/>
            </w:tcMar>
            <w:vAlign w:val="center"/>
            <w:hideMark/>
          </w:tcPr>
          <w:p w14:paraId="03CA2CEE" w14:textId="77777777" w:rsidR="00AE42B1" w:rsidRPr="001A661D" w:rsidRDefault="00AE42B1" w:rsidP="00AE42B1">
            <w:pPr>
              <w:autoSpaceDE w:val="0"/>
              <w:contextualSpacing/>
              <w:jc w:val="center"/>
              <w:rPr>
                <w:rFonts w:ascii="Arial Narrow" w:hAnsi="Arial Narrow" w:cs="Arial"/>
                <w:sz w:val="20"/>
                <w:szCs w:val="20"/>
                <w:shd w:val="clear" w:color="auto" w:fill="FFFFFF"/>
              </w:rPr>
            </w:pPr>
            <w:r w:rsidRPr="001A661D">
              <w:rPr>
                <w:rFonts w:ascii="Arial Narrow" w:hAnsi="Arial Narrow" w:cs="Arial"/>
                <w:sz w:val="20"/>
                <w:szCs w:val="20"/>
                <w:shd w:val="clear" w:color="auto" w:fill="FFFFFF"/>
              </w:rPr>
              <w:t>Suministros para impresora, fax y fotocopiadora.</w:t>
            </w:r>
          </w:p>
        </w:tc>
        <w:tc>
          <w:tcPr>
            <w:tcW w:w="1806" w:type="dxa"/>
            <w:tcMar>
              <w:top w:w="0" w:type="dxa"/>
              <w:left w:w="108" w:type="dxa"/>
              <w:bottom w:w="0" w:type="dxa"/>
              <w:right w:w="108" w:type="dxa"/>
            </w:tcMar>
            <w:vAlign w:val="center"/>
            <w:hideMark/>
          </w:tcPr>
          <w:p w14:paraId="7E2A5D61" w14:textId="77777777" w:rsidR="00AE42B1" w:rsidRPr="001A661D" w:rsidRDefault="00AE42B1" w:rsidP="00AE42B1">
            <w:pPr>
              <w:autoSpaceDE w:val="0"/>
              <w:contextualSpacing/>
              <w:jc w:val="center"/>
              <w:rPr>
                <w:rFonts w:ascii="Arial Narrow" w:hAnsi="Arial Narrow"/>
                <w:sz w:val="20"/>
                <w:szCs w:val="20"/>
              </w:rPr>
            </w:pPr>
            <w:r w:rsidRPr="001A661D">
              <w:rPr>
                <w:rFonts w:ascii="Arial Narrow" w:hAnsi="Arial Narrow"/>
                <w:sz w:val="20"/>
                <w:szCs w:val="20"/>
              </w:rPr>
              <w:t>Suministros de limpieza de impresoras o faxes o fotocopiadoras</w:t>
            </w:r>
          </w:p>
        </w:tc>
      </w:tr>
      <w:tr w:rsidR="00AE42B1" w:rsidRPr="001A661D" w14:paraId="29FBB08F" w14:textId="77777777" w:rsidTr="001A661D">
        <w:trPr>
          <w:trHeight w:val="684"/>
          <w:jc w:val="center"/>
        </w:trPr>
        <w:tc>
          <w:tcPr>
            <w:tcW w:w="1329" w:type="dxa"/>
            <w:tcMar>
              <w:top w:w="0" w:type="dxa"/>
              <w:left w:w="108" w:type="dxa"/>
              <w:bottom w:w="0" w:type="dxa"/>
              <w:right w:w="108" w:type="dxa"/>
            </w:tcMar>
            <w:vAlign w:val="center"/>
            <w:hideMark/>
          </w:tcPr>
          <w:p w14:paraId="44326148" w14:textId="77777777" w:rsidR="00AE42B1" w:rsidRPr="001A661D" w:rsidRDefault="00AE42B1" w:rsidP="00AE42B1">
            <w:pPr>
              <w:autoSpaceDE w:val="0"/>
              <w:contextualSpacing/>
              <w:jc w:val="center"/>
              <w:rPr>
                <w:rFonts w:ascii="Arial Narrow" w:hAnsi="Arial Narrow"/>
                <w:sz w:val="20"/>
                <w:szCs w:val="20"/>
              </w:rPr>
            </w:pPr>
            <w:r w:rsidRPr="001A661D">
              <w:rPr>
                <w:rFonts w:ascii="Arial Narrow" w:hAnsi="Arial Narrow"/>
                <w:sz w:val="20"/>
                <w:szCs w:val="20"/>
              </w:rPr>
              <w:t>44103109</w:t>
            </w:r>
          </w:p>
        </w:tc>
        <w:tc>
          <w:tcPr>
            <w:tcW w:w="2025" w:type="dxa"/>
            <w:tcMar>
              <w:top w:w="0" w:type="dxa"/>
              <w:left w:w="108" w:type="dxa"/>
              <w:bottom w:w="0" w:type="dxa"/>
              <w:right w:w="108" w:type="dxa"/>
            </w:tcMar>
            <w:vAlign w:val="center"/>
            <w:hideMark/>
          </w:tcPr>
          <w:p w14:paraId="5BCAE69D" w14:textId="77777777" w:rsidR="00AE42B1" w:rsidRPr="001A661D" w:rsidRDefault="00AE42B1" w:rsidP="00AE42B1">
            <w:pPr>
              <w:autoSpaceDE w:val="0"/>
              <w:contextualSpacing/>
              <w:jc w:val="center"/>
              <w:rPr>
                <w:rFonts w:ascii="Arial Narrow" w:hAnsi="Arial Narrow" w:cs="Arial"/>
                <w:sz w:val="20"/>
                <w:szCs w:val="20"/>
                <w:shd w:val="clear" w:color="auto" w:fill="FFFFFF"/>
              </w:rPr>
            </w:pPr>
            <w:r w:rsidRPr="001A661D">
              <w:rPr>
                <w:rFonts w:ascii="Arial Narrow" w:hAnsi="Arial Narrow" w:cs="Arial"/>
                <w:sz w:val="20"/>
                <w:szCs w:val="20"/>
                <w:shd w:val="clear" w:color="auto" w:fill="FFFFFF"/>
              </w:rPr>
              <w:t>Equipo de Oficina, accesorios y suministros.</w:t>
            </w:r>
          </w:p>
        </w:tc>
        <w:tc>
          <w:tcPr>
            <w:tcW w:w="2311" w:type="dxa"/>
            <w:tcMar>
              <w:top w:w="0" w:type="dxa"/>
              <w:left w:w="108" w:type="dxa"/>
              <w:bottom w:w="0" w:type="dxa"/>
              <w:right w:w="108" w:type="dxa"/>
            </w:tcMar>
            <w:vAlign w:val="center"/>
            <w:hideMark/>
          </w:tcPr>
          <w:p w14:paraId="11FDFE9D" w14:textId="77777777" w:rsidR="00AE42B1" w:rsidRPr="001A661D" w:rsidRDefault="00AE42B1" w:rsidP="00AE42B1">
            <w:pPr>
              <w:autoSpaceDE w:val="0"/>
              <w:contextualSpacing/>
              <w:jc w:val="center"/>
              <w:rPr>
                <w:rFonts w:ascii="Arial Narrow" w:hAnsi="Arial Narrow" w:cs="Arial"/>
                <w:sz w:val="20"/>
                <w:szCs w:val="20"/>
                <w:shd w:val="clear" w:color="auto" w:fill="FFFFFF"/>
              </w:rPr>
            </w:pPr>
            <w:r w:rsidRPr="001A661D">
              <w:rPr>
                <w:rFonts w:ascii="Arial Narrow" w:hAnsi="Arial Narrow" w:cs="Arial"/>
                <w:sz w:val="20"/>
                <w:szCs w:val="20"/>
                <w:shd w:val="clear" w:color="auto" w:fill="FFFFFF"/>
              </w:rPr>
              <w:t>Maquinaria, suministro y accesorios de oficina.</w:t>
            </w:r>
          </w:p>
        </w:tc>
        <w:tc>
          <w:tcPr>
            <w:tcW w:w="1843" w:type="dxa"/>
            <w:tcMar>
              <w:top w:w="0" w:type="dxa"/>
              <w:left w:w="108" w:type="dxa"/>
              <w:bottom w:w="0" w:type="dxa"/>
              <w:right w:w="108" w:type="dxa"/>
            </w:tcMar>
            <w:vAlign w:val="center"/>
            <w:hideMark/>
          </w:tcPr>
          <w:p w14:paraId="581D7DE3" w14:textId="77777777" w:rsidR="00AE42B1" w:rsidRPr="001A661D" w:rsidRDefault="00AE42B1" w:rsidP="00AE42B1">
            <w:pPr>
              <w:autoSpaceDE w:val="0"/>
              <w:contextualSpacing/>
              <w:jc w:val="center"/>
              <w:rPr>
                <w:rFonts w:ascii="Arial Narrow" w:hAnsi="Arial Narrow" w:cs="Arial"/>
                <w:sz w:val="20"/>
                <w:szCs w:val="20"/>
                <w:shd w:val="clear" w:color="auto" w:fill="FFFFFF"/>
              </w:rPr>
            </w:pPr>
            <w:r w:rsidRPr="001A661D">
              <w:rPr>
                <w:rFonts w:ascii="Arial Narrow" w:hAnsi="Arial Narrow" w:cs="Arial"/>
                <w:sz w:val="20"/>
                <w:szCs w:val="20"/>
                <w:shd w:val="clear" w:color="auto" w:fill="FFFFFF"/>
              </w:rPr>
              <w:t>Suministros para impresora, fax y fotocopiadora.</w:t>
            </w:r>
          </w:p>
        </w:tc>
        <w:tc>
          <w:tcPr>
            <w:tcW w:w="1806" w:type="dxa"/>
            <w:tcMar>
              <w:top w:w="0" w:type="dxa"/>
              <w:left w:w="108" w:type="dxa"/>
              <w:bottom w:w="0" w:type="dxa"/>
              <w:right w:w="108" w:type="dxa"/>
            </w:tcMar>
            <w:vAlign w:val="center"/>
            <w:hideMark/>
          </w:tcPr>
          <w:p w14:paraId="7E7357C9" w14:textId="77777777" w:rsidR="00AE42B1" w:rsidRPr="001A661D" w:rsidRDefault="00AE42B1" w:rsidP="00AE42B1">
            <w:pPr>
              <w:autoSpaceDE w:val="0"/>
              <w:contextualSpacing/>
              <w:jc w:val="center"/>
              <w:rPr>
                <w:rFonts w:ascii="Arial Narrow" w:hAnsi="Arial Narrow"/>
                <w:sz w:val="20"/>
                <w:szCs w:val="20"/>
              </w:rPr>
            </w:pPr>
            <w:r w:rsidRPr="001A661D">
              <w:rPr>
                <w:rFonts w:ascii="Arial Narrow" w:hAnsi="Arial Narrow"/>
                <w:sz w:val="20"/>
                <w:szCs w:val="20"/>
              </w:rPr>
              <w:t>Tambores para impresoras, o faxes o fotocopiadoras</w:t>
            </w:r>
          </w:p>
        </w:tc>
      </w:tr>
      <w:tr w:rsidR="00AE42B1" w:rsidRPr="001A661D" w14:paraId="03AB39B4" w14:textId="77777777" w:rsidTr="001A661D">
        <w:trPr>
          <w:trHeight w:val="460"/>
          <w:jc w:val="center"/>
        </w:trPr>
        <w:tc>
          <w:tcPr>
            <w:tcW w:w="1329" w:type="dxa"/>
            <w:tcMar>
              <w:top w:w="0" w:type="dxa"/>
              <w:left w:w="108" w:type="dxa"/>
              <w:bottom w:w="0" w:type="dxa"/>
              <w:right w:w="108" w:type="dxa"/>
            </w:tcMar>
            <w:vAlign w:val="center"/>
            <w:hideMark/>
          </w:tcPr>
          <w:p w14:paraId="37B11F36" w14:textId="77777777" w:rsidR="00AE42B1" w:rsidRPr="001A661D" w:rsidRDefault="00AE42B1" w:rsidP="00AE42B1">
            <w:pPr>
              <w:autoSpaceDE w:val="0"/>
              <w:contextualSpacing/>
              <w:jc w:val="center"/>
              <w:rPr>
                <w:rFonts w:ascii="Arial Narrow" w:hAnsi="Arial Narrow"/>
                <w:sz w:val="20"/>
                <w:szCs w:val="20"/>
              </w:rPr>
            </w:pPr>
            <w:r w:rsidRPr="001A661D">
              <w:rPr>
                <w:rFonts w:ascii="Arial Narrow" w:hAnsi="Arial Narrow"/>
                <w:sz w:val="20"/>
                <w:szCs w:val="20"/>
              </w:rPr>
              <w:t>45111616</w:t>
            </w:r>
          </w:p>
        </w:tc>
        <w:tc>
          <w:tcPr>
            <w:tcW w:w="2025" w:type="dxa"/>
            <w:tcMar>
              <w:top w:w="0" w:type="dxa"/>
              <w:left w:w="108" w:type="dxa"/>
              <w:bottom w:w="0" w:type="dxa"/>
              <w:right w:w="108" w:type="dxa"/>
            </w:tcMar>
            <w:vAlign w:val="center"/>
            <w:hideMark/>
          </w:tcPr>
          <w:p w14:paraId="21073C7A" w14:textId="77777777" w:rsidR="00AE42B1" w:rsidRPr="001A661D" w:rsidRDefault="00AE42B1" w:rsidP="00AE42B1">
            <w:pPr>
              <w:autoSpaceDE w:val="0"/>
              <w:contextualSpacing/>
              <w:jc w:val="center"/>
              <w:rPr>
                <w:rFonts w:ascii="Arial Narrow" w:hAnsi="Arial Narrow" w:cs="Arial"/>
                <w:sz w:val="20"/>
                <w:szCs w:val="20"/>
                <w:shd w:val="clear" w:color="auto" w:fill="FFFFFF"/>
              </w:rPr>
            </w:pPr>
            <w:r w:rsidRPr="001A661D">
              <w:rPr>
                <w:rFonts w:ascii="Arial Narrow" w:hAnsi="Arial Narrow" w:cs="Arial"/>
                <w:sz w:val="20"/>
                <w:szCs w:val="20"/>
                <w:shd w:val="clear" w:color="auto" w:fill="FFFFFF"/>
              </w:rPr>
              <w:t>Equipos y suministros para impresión, Fotografía y Audiovisuales.</w:t>
            </w:r>
          </w:p>
        </w:tc>
        <w:tc>
          <w:tcPr>
            <w:tcW w:w="2311" w:type="dxa"/>
            <w:tcMar>
              <w:top w:w="0" w:type="dxa"/>
              <w:left w:w="108" w:type="dxa"/>
              <w:bottom w:w="0" w:type="dxa"/>
              <w:right w:w="108" w:type="dxa"/>
            </w:tcMar>
            <w:vAlign w:val="center"/>
            <w:hideMark/>
          </w:tcPr>
          <w:p w14:paraId="2DA7D057" w14:textId="77777777" w:rsidR="00AE42B1" w:rsidRPr="001A661D" w:rsidRDefault="00AE42B1" w:rsidP="00AE42B1">
            <w:pPr>
              <w:autoSpaceDE w:val="0"/>
              <w:contextualSpacing/>
              <w:jc w:val="center"/>
              <w:rPr>
                <w:rFonts w:ascii="Arial Narrow" w:hAnsi="Arial Narrow" w:cs="Arial"/>
                <w:sz w:val="20"/>
                <w:szCs w:val="20"/>
                <w:shd w:val="clear" w:color="auto" w:fill="FFFFFF"/>
              </w:rPr>
            </w:pPr>
            <w:r w:rsidRPr="001A661D">
              <w:rPr>
                <w:rFonts w:ascii="Arial Narrow" w:hAnsi="Arial Narrow" w:cs="Arial"/>
                <w:sz w:val="20"/>
                <w:szCs w:val="20"/>
                <w:shd w:val="clear" w:color="auto" w:fill="FFFFFF"/>
              </w:rPr>
              <w:t>Equipo de Audio y Video para presentación y composición.</w:t>
            </w:r>
          </w:p>
        </w:tc>
        <w:tc>
          <w:tcPr>
            <w:tcW w:w="1843" w:type="dxa"/>
            <w:tcMar>
              <w:top w:w="0" w:type="dxa"/>
              <w:left w:w="108" w:type="dxa"/>
              <w:bottom w:w="0" w:type="dxa"/>
              <w:right w:w="108" w:type="dxa"/>
            </w:tcMar>
            <w:vAlign w:val="center"/>
            <w:hideMark/>
          </w:tcPr>
          <w:p w14:paraId="19F0600A" w14:textId="77777777" w:rsidR="00AE42B1" w:rsidRPr="001A661D" w:rsidRDefault="00AE42B1" w:rsidP="00AE42B1">
            <w:pPr>
              <w:autoSpaceDE w:val="0"/>
              <w:contextualSpacing/>
              <w:jc w:val="center"/>
              <w:rPr>
                <w:rFonts w:ascii="Arial Narrow" w:hAnsi="Arial Narrow" w:cs="Arial"/>
                <w:sz w:val="20"/>
                <w:szCs w:val="20"/>
                <w:shd w:val="clear" w:color="auto" w:fill="FFFFFF"/>
              </w:rPr>
            </w:pPr>
            <w:r w:rsidRPr="001A661D">
              <w:rPr>
                <w:rFonts w:ascii="Arial Narrow" w:hAnsi="Arial Narrow" w:cs="Arial"/>
                <w:sz w:val="20"/>
                <w:szCs w:val="20"/>
                <w:shd w:val="clear" w:color="auto" w:fill="FFFFFF"/>
              </w:rPr>
              <w:t>Proyectores y Suministros.</w:t>
            </w:r>
          </w:p>
        </w:tc>
        <w:tc>
          <w:tcPr>
            <w:tcW w:w="1806" w:type="dxa"/>
            <w:tcMar>
              <w:top w:w="0" w:type="dxa"/>
              <w:left w:w="108" w:type="dxa"/>
              <w:bottom w:w="0" w:type="dxa"/>
              <w:right w:w="108" w:type="dxa"/>
            </w:tcMar>
            <w:vAlign w:val="center"/>
            <w:hideMark/>
          </w:tcPr>
          <w:p w14:paraId="35A12F95" w14:textId="77777777" w:rsidR="00AE42B1" w:rsidRPr="001A661D" w:rsidRDefault="00AE42B1" w:rsidP="00AE42B1">
            <w:pPr>
              <w:autoSpaceDE w:val="0"/>
              <w:contextualSpacing/>
              <w:jc w:val="center"/>
              <w:rPr>
                <w:rFonts w:ascii="Arial Narrow" w:hAnsi="Arial Narrow"/>
                <w:sz w:val="20"/>
                <w:szCs w:val="20"/>
              </w:rPr>
            </w:pPr>
            <w:r w:rsidRPr="001A661D">
              <w:rPr>
                <w:rFonts w:ascii="Arial Narrow" w:hAnsi="Arial Narrow"/>
                <w:sz w:val="20"/>
                <w:szCs w:val="20"/>
              </w:rPr>
              <w:t>Proyectores de Video.</w:t>
            </w:r>
          </w:p>
        </w:tc>
      </w:tr>
      <w:tr w:rsidR="00AE42B1" w:rsidRPr="001A661D" w14:paraId="6A51117B" w14:textId="77777777" w:rsidTr="001A661D">
        <w:trPr>
          <w:trHeight w:val="536"/>
          <w:jc w:val="center"/>
        </w:trPr>
        <w:tc>
          <w:tcPr>
            <w:tcW w:w="1329" w:type="dxa"/>
            <w:tcMar>
              <w:top w:w="0" w:type="dxa"/>
              <w:left w:w="108" w:type="dxa"/>
              <w:bottom w:w="0" w:type="dxa"/>
              <w:right w:w="108" w:type="dxa"/>
            </w:tcMar>
            <w:vAlign w:val="center"/>
            <w:hideMark/>
          </w:tcPr>
          <w:p w14:paraId="5AD1684F" w14:textId="77777777" w:rsidR="00AE42B1" w:rsidRPr="001A661D" w:rsidRDefault="00AE42B1" w:rsidP="00AE42B1">
            <w:pPr>
              <w:autoSpaceDE w:val="0"/>
              <w:contextualSpacing/>
              <w:jc w:val="center"/>
              <w:rPr>
                <w:rFonts w:ascii="Arial Narrow" w:hAnsi="Arial Narrow"/>
                <w:sz w:val="20"/>
                <w:szCs w:val="20"/>
              </w:rPr>
            </w:pPr>
            <w:r w:rsidRPr="001A661D">
              <w:rPr>
                <w:rFonts w:ascii="Arial Narrow" w:hAnsi="Arial Narrow"/>
                <w:sz w:val="20"/>
                <w:szCs w:val="20"/>
              </w:rPr>
              <w:t>81112306</w:t>
            </w:r>
          </w:p>
        </w:tc>
        <w:tc>
          <w:tcPr>
            <w:tcW w:w="2025" w:type="dxa"/>
            <w:tcMar>
              <w:top w:w="0" w:type="dxa"/>
              <w:left w:w="108" w:type="dxa"/>
              <w:bottom w:w="0" w:type="dxa"/>
              <w:right w:w="108" w:type="dxa"/>
            </w:tcMar>
            <w:vAlign w:val="center"/>
            <w:hideMark/>
          </w:tcPr>
          <w:p w14:paraId="2E9B8833" w14:textId="77777777" w:rsidR="00AE42B1" w:rsidRPr="001A661D" w:rsidRDefault="00AE42B1" w:rsidP="00AE42B1">
            <w:pPr>
              <w:autoSpaceDE w:val="0"/>
              <w:contextualSpacing/>
              <w:jc w:val="center"/>
              <w:rPr>
                <w:rFonts w:ascii="Arial Narrow" w:hAnsi="Arial Narrow" w:cs="Arial"/>
                <w:sz w:val="20"/>
                <w:szCs w:val="20"/>
                <w:shd w:val="clear" w:color="auto" w:fill="FFFFFF"/>
              </w:rPr>
            </w:pPr>
            <w:r w:rsidRPr="001A661D">
              <w:rPr>
                <w:rFonts w:ascii="Arial Narrow" w:hAnsi="Arial Narrow" w:cs="Arial"/>
                <w:sz w:val="20"/>
                <w:szCs w:val="20"/>
                <w:shd w:val="clear" w:color="auto" w:fill="FFFFFF"/>
              </w:rPr>
              <w:t>Servicios basados en Ingeniera, Investigación y Tecnología.</w:t>
            </w:r>
          </w:p>
        </w:tc>
        <w:tc>
          <w:tcPr>
            <w:tcW w:w="2311" w:type="dxa"/>
            <w:tcMar>
              <w:top w:w="0" w:type="dxa"/>
              <w:left w:w="108" w:type="dxa"/>
              <w:bottom w:w="0" w:type="dxa"/>
              <w:right w:w="108" w:type="dxa"/>
            </w:tcMar>
            <w:vAlign w:val="center"/>
            <w:hideMark/>
          </w:tcPr>
          <w:p w14:paraId="1FC4DCC7" w14:textId="77777777" w:rsidR="00AE42B1" w:rsidRPr="001A661D" w:rsidRDefault="00AE42B1" w:rsidP="00AE42B1">
            <w:pPr>
              <w:autoSpaceDE w:val="0"/>
              <w:contextualSpacing/>
              <w:jc w:val="center"/>
              <w:rPr>
                <w:rFonts w:ascii="Arial Narrow" w:hAnsi="Arial Narrow" w:cs="Arial"/>
                <w:sz w:val="20"/>
                <w:szCs w:val="20"/>
                <w:shd w:val="clear" w:color="auto" w:fill="FFFFFF"/>
              </w:rPr>
            </w:pPr>
            <w:r w:rsidRPr="001A661D">
              <w:rPr>
                <w:rFonts w:ascii="Arial Narrow" w:hAnsi="Arial Narrow" w:cs="Arial"/>
                <w:sz w:val="20"/>
                <w:szCs w:val="20"/>
                <w:shd w:val="clear" w:color="auto" w:fill="FFFFFF"/>
              </w:rPr>
              <w:t>Servicios Informáticos</w:t>
            </w:r>
          </w:p>
        </w:tc>
        <w:tc>
          <w:tcPr>
            <w:tcW w:w="1843" w:type="dxa"/>
            <w:tcMar>
              <w:top w:w="0" w:type="dxa"/>
              <w:left w:w="108" w:type="dxa"/>
              <w:bottom w:w="0" w:type="dxa"/>
              <w:right w:w="108" w:type="dxa"/>
            </w:tcMar>
            <w:vAlign w:val="center"/>
            <w:hideMark/>
          </w:tcPr>
          <w:p w14:paraId="5E56865F" w14:textId="77777777" w:rsidR="00AE42B1" w:rsidRPr="001A661D" w:rsidRDefault="00AE42B1" w:rsidP="00AE42B1">
            <w:pPr>
              <w:autoSpaceDE w:val="0"/>
              <w:contextualSpacing/>
              <w:jc w:val="center"/>
              <w:rPr>
                <w:rFonts w:ascii="Arial Narrow" w:hAnsi="Arial Narrow" w:cs="Arial"/>
                <w:sz w:val="20"/>
                <w:szCs w:val="20"/>
                <w:shd w:val="clear" w:color="auto" w:fill="FFFFFF"/>
              </w:rPr>
            </w:pPr>
            <w:r w:rsidRPr="001A661D">
              <w:rPr>
                <w:rFonts w:ascii="Arial Narrow" w:hAnsi="Arial Narrow" w:cs="Arial"/>
                <w:sz w:val="20"/>
                <w:szCs w:val="20"/>
                <w:shd w:val="clear" w:color="auto" w:fill="FFFFFF"/>
              </w:rPr>
              <w:t>Mantenimiento y soporte de Hardware de Computador</w:t>
            </w:r>
          </w:p>
        </w:tc>
        <w:tc>
          <w:tcPr>
            <w:tcW w:w="1806" w:type="dxa"/>
            <w:tcMar>
              <w:top w:w="0" w:type="dxa"/>
              <w:left w:w="108" w:type="dxa"/>
              <w:bottom w:w="0" w:type="dxa"/>
              <w:right w:w="108" w:type="dxa"/>
            </w:tcMar>
            <w:vAlign w:val="center"/>
            <w:hideMark/>
          </w:tcPr>
          <w:p w14:paraId="386DE0AD" w14:textId="77777777" w:rsidR="00AE42B1" w:rsidRPr="001A661D" w:rsidRDefault="00AE42B1" w:rsidP="00AE42B1">
            <w:pPr>
              <w:autoSpaceDE w:val="0"/>
              <w:contextualSpacing/>
              <w:jc w:val="center"/>
              <w:rPr>
                <w:rFonts w:ascii="Arial Narrow" w:hAnsi="Arial Narrow"/>
                <w:sz w:val="20"/>
                <w:szCs w:val="20"/>
              </w:rPr>
            </w:pPr>
            <w:r w:rsidRPr="001A661D">
              <w:rPr>
                <w:rFonts w:ascii="Arial Narrow" w:hAnsi="Arial Narrow"/>
                <w:sz w:val="20"/>
                <w:szCs w:val="20"/>
              </w:rPr>
              <w:t>Mantenimiento de Impresoras</w:t>
            </w:r>
          </w:p>
        </w:tc>
      </w:tr>
      <w:tr w:rsidR="00AE42B1" w:rsidRPr="001A661D" w14:paraId="46AE63CC" w14:textId="77777777" w:rsidTr="001A661D">
        <w:trPr>
          <w:trHeight w:val="505"/>
          <w:jc w:val="center"/>
        </w:trPr>
        <w:tc>
          <w:tcPr>
            <w:tcW w:w="1329" w:type="dxa"/>
            <w:tcMar>
              <w:top w:w="0" w:type="dxa"/>
              <w:left w:w="108" w:type="dxa"/>
              <w:bottom w:w="0" w:type="dxa"/>
              <w:right w:w="108" w:type="dxa"/>
            </w:tcMar>
            <w:vAlign w:val="center"/>
            <w:hideMark/>
          </w:tcPr>
          <w:p w14:paraId="43188435" w14:textId="77777777" w:rsidR="00AE42B1" w:rsidRPr="001A661D" w:rsidRDefault="00AE42B1" w:rsidP="00AE42B1">
            <w:pPr>
              <w:autoSpaceDE w:val="0"/>
              <w:contextualSpacing/>
              <w:jc w:val="center"/>
              <w:rPr>
                <w:rFonts w:ascii="Arial Narrow" w:hAnsi="Arial Narrow"/>
                <w:sz w:val="20"/>
                <w:szCs w:val="20"/>
              </w:rPr>
            </w:pPr>
            <w:r w:rsidRPr="001A661D">
              <w:rPr>
                <w:rFonts w:ascii="Arial Narrow" w:hAnsi="Arial Narrow"/>
                <w:sz w:val="20"/>
                <w:szCs w:val="20"/>
              </w:rPr>
              <w:t>81112307</w:t>
            </w:r>
          </w:p>
        </w:tc>
        <w:tc>
          <w:tcPr>
            <w:tcW w:w="2025" w:type="dxa"/>
            <w:tcMar>
              <w:top w:w="0" w:type="dxa"/>
              <w:left w:w="108" w:type="dxa"/>
              <w:bottom w:w="0" w:type="dxa"/>
              <w:right w:w="108" w:type="dxa"/>
            </w:tcMar>
            <w:vAlign w:val="center"/>
            <w:hideMark/>
          </w:tcPr>
          <w:p w14:paraId="1E94CE02" w14:textId="77777777" w:rsidR="00AE42B1" w:rsidRPr="001A661D" w:rsidRDefault="00AE42B1" w:rsidP="00AE42B1">
            <w:pPr>
              <w:autoSpaceDE w:val="0"/>
              <w:contextualSpacing/>
              <w:jc w:val="center"/>
              <w:rPr>
                <w:rFonts w:ascii="Arial Narrow" w:hAnsi="Arial Narrow" w:cs="Arial"/>
                <w:sz w:val="20"/>
                <w:szCs w:val="20"/>
                <w:shd w:val="clear" w:color="auto" w:fill="FFFFFF"/>
              </w:rPr>
            </w:pPr>
            <w:r w:rsidRPr="001A661D">
              <w:rPr>
                <w:rFonts w:ascii="Arial Narrow" w:hAnsi="Arial Narrow" w:cs="Arial"/>
                <w:sz w:val="20"/>
                <w:szCs w:val="20"/>
                <w:shd w:val="clear" w:color="auto" w:fill="FFFFFF"/>
              </w:rPr>
              <w:t>Servicios basados en Ingeniera, Investigación y Tecnología.</w:t>
            </w:r>
          </w:p>
        </w:tc>
        <w:tc>
          <w:tcPr>
            <w:tcW w:w="2311" w:type="dxa"/>
            <w:tcMar>
              <w:top w:w="0" w:type="dxa"/>
              <w:left w:w="108" w:type="dxa"/>
              <w:bottom w:w="0" w:type="dxa"/>
              <w:right w:w="108" w:type="dxa"/>
            </w:tcMar>
            <w:vAlign w:val="center"/>
            <w:hideMark/>
          </w:tcPr>
          <w:p w14:paraId="4DAFD3A7" w14:textId="77777777" w:rsidR="00AE42B1" w:rsidRPr="001A661D" w:rsidRDefault="00AE42B1" w:rsidP="00AE42B1">
            <w:pPr>
              <w:contextualSpacing/>
              <w:jc w:val="center"/>
              <w:rPr>
                <w:rFonts w:ascii="Arial Narrow" w:hAnsi="Arial Narrow"/>
                <w:sz w:val="20"/>
                <w:szCs w:val="20"/>
              </w:rPr>
            </w:pPr>
            <w:r w:rsidRPr="001A661D">
              <w:rPr>
                <w:rFonts w:ascii="Arial Narrow" w:hAnsi="Arial Narrow" w:cs="Arial"/>
                <w:sz w:val="20"/>
                <w:szCs w:val="20"/>
                <w:shd w:val="clear" w:color="auto" w:fill="FFFFFF"/>
              </w:rPr>
              <w:t>Servicios Informáticos</w:t>
            </w:r>
          </w:p>
        </w:tc>
        <w:tc>
          <w:tcPr>
            <w:tcW w:w="1843" w:type="dxa"/>
            <w:tcMar>
              <w:top w:w="0" w:type="dxa"/>
              <w:left w:w="108" w:type="dxa"/>
              <w:bottom w:w="0" w:type="dxa"/>
              <w:right w:w="108" w:type="dxa"/>
            </w:tcMar>
            <w:vAlign w:val="center"/>
            <w:hideMark/>
          </w:tcPr>
          <w:p w14:paraId="6D579EF5" w14:textId="77777777" w:rsidR="00AE42B1" w:rsidRPr="001A661D" w:rsidRDefault="00AE42B1" w:rsidP="00AE42B1">
            <w:pPr>
              <w:autoSpaceDE w:val="0"/>
              <w:contextualSpacing/>
              <w:jc w:val="center"/>
              <w:rPr>
                <w:rFonts w:ascii="Arial Narrow" w:hAnsi="Arial Narrow" w:cs="Arial"/>
                <w:sz w:val="20"/>
                <w:szCs w:val="20"/>
                <w:shd w:val="clear" w:color="auto" w:fill="FFFFFF"/>
              </w:rPr>
            </w:pPr>
            <w:r w:rsidRPr="001A661D">
              <w:rPr>
                <w:rFonts w:ascii="Arial Narrow" w:hAnsi="Arial Narrow" w:cs="Arial"/>
                <w:sz w:val="20"/>
                <w:szCs w:val="20"/>
                <w:shd w:val="clear" w:color="auto" w:fill="FFFFFF"/>
              </w:rPr>
              <w:t>Mantenimiento y soporte de Hardware de Computador</w:t>
            </w:r>
          </w:p>
        </w:tc>
        <w:tc>
          <w:tcPr>
            <w:tcW w:w="1806" w:type="dxa"/>
            <w:tcMar>
              <w:top w:w="0" w:type="dxa"/>
              <w:left w:w="108" w:type="dxa"/>
              <w:bottom w:w="0" w:type="dxa"/>
              <w:right w:w="108" w:type="dxa"/>
            </w:tcMar>
            <w:vAlign w:val="center"/>
            <w:hideMark/>
          </w:tcPr>
          <w:p w14:paraId="557A0F6B" w14:textId="77777777" w:rsidR="00AE42B1" w:rsidRPr="001A661D" w:rsidRDefault="00AE42B1" w:rsidP="00AE42B1">
            <w:pPr>
              <w:autoSpaceDE w:val="0"/>
              <w:contextualSpacing/>
              <w:jc w:val="center"/>
              <w:rPr>
                <w:rFonts w:ascii="Arial Narrow" w:hAnsi="Arial Narrow"/>
                <w:sz w:val="20"/>
                <w:szCs w:val="20"/>
              </w:rPr>
            </w:pPr>
            <w:r w:rsidRPr="001A661D">
              <w:rPr>
                <w:rFonts w:ascii="Arial Narrow" w:hAnsi="Arial Narrow"/>
                <w:sz w:val="20"/>
                <w:szCs w:val="20"/>
              </w:rPr>
              <w:t>Mantenimiento de PC o puestos de trabajo o cuaderno</w:t>
            </w:r>
          </w:p>
        </w:tc>
      </w:tr>
      <w:tr w:rsidR="00AE42B1" w:rsidRPr="001A661D" w14:paraId="2B486435" w14:textId="77777777" w:rsidTr="001A661D">
        <w:trPr>
          <w:trHeight w:val="637"/>
          <w:jc w:val="center"/>
        </w:trPr>
        <w:tc>
          <w:tcPr>
            <w:tcW w:w="1329" w:type="dxa"/>
            <w:tcMar>
              <w:top w:w="0" w:type="dxa"/>
              <w:left w:w="108" w:type="dxa"/>
              <w:bottom w:w="0" w:type="dxa"/>
              <w:right w:w="108" w:type="dxa"/>
            </w:tcMar>
            <w:vAlign w:val="center"/>
            <w:hideMark/>
          </w:tcPr>
          <w:p w14:paraId="2B37607A" w14:textId="77777777" w:rsidR="00AE42B1" w:rsidRPr="001A661D" w:rsidRDefault="00AE42B1" w:rsidP="00AE42B1">
            <w:pPr>
              <w:autoSpaceDE w:val="0"/>
              <w:contextualSpacing/>
              <w:jc w:val="center"/>
              <w:rPr>
                <w:rFonts w:ascii="Arial Narrow" w:hAnsi="Arial Narrow"/>
                <w:sz w:val="20"/>
                <w:szCs w:val="20"/>
              </w:rPr>
            </w:pPr>
            <w:r w:rsidRPr="001A661D">
              <w:rPr>
                <w:rFonts w:ascii="Arial Narrow" w:hAnsi="Arial Narrow"/>
                <w:sz w:val="20"/>
                <w:szCs w:val="20"/>
              </w:rPr>
              <w:lastRenderedPageBreak/>
              <w:t>81111809</w:t>
            </w:r>
          </w:p>
        </w:tc>
        <w:tc>
          <w:tcPr>
            <w:tcW w:w="2025" w:type="dxa"/>
            <w:tcMar>
              <w:top w:w="0" w:type="dxa"/>
              <w:left w:w="108" w:type="dxa"/>
              <w:bottom w:w="0" w:type="dxa"/>
              <w:right w:w="108" w:type="dxa"/>
            </w:tcMar>
            <w:vAlign w:val="center"/>
            <w:hideMark/>
          </w:tcPr>
          <w:p w14:paraId="067CFA39" w14:textId="77777777" w:rsidR="00AE42B1" w:rsidRPr="001A661D" w:rsidRDefault="00AE42B1" w:rsidP="00AE42B1">
            <w:pPr>
              <w:autoSpaceDE w:val="0"/>
              <w:contextualSpacing/>
              <w:jc w:val="center"/>
              <w:rPr>
                <w:rFonts w:ascii="Arial Narrow" w:hAnsi="Arial Narrow" w:cs="Arial"/>
                <w:sz w:val="20"/>
                <w:szCs w:val="20"/>
                <w:shd w:val="clear" w:color="auto" w:fill="FFFFFF"/>
              </w:rPr>
            </w:pPr>
            <w:r w:rsidRPr="001A661D">
              <w:rPr>
                <w:rFonts w:ascii="Arial Narrow" w:hAnsi="Arial Narrow" w:cs="Arial"/>
                <w:sz w:val="20"/>
                <w:szCs w:val="20"/>
                <w:shd w:val="clear" w:color="auto" w:fill="FFFFFF"/>
              </w:rPr>
              <w:t>Servicios basados en Ingeniera, Investigación y Tecnología.</w:t>
            </w:r>
          </w:p>
        </w:tc>
        <w:tc>
          <w:tcPr>
            <w:tcW w:w="2311" w:type="dxa"/>
            <w:tcMar>
              <w:top w:w="0" w:type="dxa"/>
              <w:left w:w="108" w:type="dxa"/>
              <w:bottom w:w="0" w:type="dxa"/>
              <w:right w:w="108" w:type="dxa"/>
            </w:tcMar>
            <w:vAlign w:val="center"/>
            <w:hideMark/>
          </w:tcPr>
          <w:p w14:paraId="0397FE47" w14:textId="77777777" w:rsidR="00AE42B1" w:rsidRPr="001A661D" w:rsidRDefault="00AE42B1" w:rsidP="00AE42B1">
            <w:pPr>
              <w:autoSpaceDE w:val="0"/>
              <w:contextualSpacing/>
              <w:jc w:val="center"/>
              <w:rPr>
                <w:rFonts w:ascii="Arial Narrow" w:hAnsi="Arial Narrow" w:cs="Arial"/>
                <w:sz w:val="20"/>
                <w:szCs w:val="20"/>
                <w:shd w:val="clear" w:color="auto" w:fill="FFFFFF"/>
              </w:rPr>
            </w:pPr>
            <w:r w:rsidRPr="001A661D">
              <w:rPr>
                <w:rFonts w:ascii="Arial Narrow" w:hAnsi="Arial Narrow" w:cs="Arial"/>
                <w:sz w:val="20"/>
                <w:szCs w:val="20"/>
                <w:shd w:val="clear" w:color="auto" w:fill="FFFFFF"/>
              </w:rPr>
              <w:t>Servicios Informáticos</w:t>
            </w:r>
          </w:p>
        </w:tc>
        <w:tc>
          <w:tcPr>
            <w:tcW w:w="1843" w:type="dxa"/>
            <w:tcMar>
              <w:top w:w="0" w:type="dxa"/>
              <w:left w:w="108" w:type="dxa"/>
              <w:bottom w:w="0" w:type="dxa"/>
              <w:right w:w="108" w:type="dxa"/>
            </w:tcMar>
            <w:vAlign w:val="center"/>
            <w:hideMark/>
          </w:tcPr>
          <w:p w14:paraId="7902ABA7" w14:textId="77777777" w:rsidR="00AE42B1" w:rsidRPr="001A661D" w:rsidRDefault="00AE42B1" w:rsidP="00AE42B1">
            <w:pPr>
              <w:autoSpaceDE w:val="0"/>
              <w:contextualSpacing/>
              <w:jc w:val="center"/>
              <w:rPr>
                <w:rFonts w:ascii="Arial Narrow" w:hAnsi="Arial Narrow" w:cs="Arial"/>
                <w:sz w:val="20"/>
                <w:szCs w:val="20"/>
                <w:shd w:val="clear" w:color="auto" w:fill="FFFFFF"/>
              </w:rPr>
            </w:pPr>
            <w:r w:rsidRPr="001A661D">
              <w:rPr>
                <w:rFonts w:ascii="Arial Narrow" w:hAnsi="Arial Narrow" w:cs="Arial"/>
                <w:sz w:val="20"/>
                <w:szCs w:val="20"/>
                <w:shd w:val="clear" w:color="auto" w:fill="FFFFFF"/>
              </w:rPr>
              <w:t>Servicios de Sistemas y administración de componentes de sistemas</w:t>
            </w:r>
          </w:p>
        </w:tc>
        <w:tc>
          <w:tcPr>
            <w:tcW w:w="1806" w:type="dxa"/>
            <w:tcMar>
              <w:top w:w="0" w:type="dxa"/>
              <w:left w:w="108" w:type="dxa"/>
              <w:bottom w:w="0" w:type="dxa"/>
              <w:right w:w="108" w:type="dxa"/>
            </w:tcMar>
            <w:vAlign w:val="center"/>
            <w:hideMark/>
          </w:tcPr>
          <w:p w14:paraId="768018E8" w14:textId="77777777" w:rsidR="00AE42B1" w:rsidRPr="001A661D" w:rsidRDefault="00AE42B1" w:rsidP="00AE42B1">
            <w:pPr>
              <w:autoSpaceDE w:val="0"/>
              <w:contextualSpacing/>
              <w:jc w:val="center"/>
              <w:rPr>
                <w:rFonts w:ascii="Arial Narrow" w:hAnsi="Arial Narrow"/>
                <w:sz w:val="20"/>
                <w:szCs w:val="20"/>
              </w:rPr>
            </w:pPr>
            <w:r w:rsidRPr="001A661D">
              <w:rPr>
                <w:rFonts w:ascii="Arial Narrow" w:hAnsi="Arial Narrow"/>
                <w:sz w:val="20"/>
                <w:szCs w:val="20"/>
              </w:rPr>
              <w:t>Servicios de Instalación de Sistemas</w:t>
            </w:r>
          </w:p>
        </w:tc>
      </w:tr>
      <w:tr w:rsidR="00AE42B1" w:rsidRPr="001A661D" w14:paraId="499B0138" w14:textId="77777777" w:rsidTr="001A661D">
        <w:trPr>
          <w:trHeight w:val="919"/>
          <w:jc w:val="center"/>
        </w:trPr>
        <w:tc>
          <w:tcPr>
            <w:tcW w:w="1329" w:type="dxa"/>
            <w:tcMar>
              <w:top w:w="0" w:type="dxa"/>
              <w:left w:w="108" w:type="dxa"/>
              <w:bottom w:w="0" w:type="dxa"/>
              <w:right w:w="108" w:type="dxa"/>
            </w:tcMar>
            <w:vAlign w:val="center"/>
            <w:hideMark/>
          </w:tcPr>
          <w:p w14:paraId="13391CB3" w14:textId="77777777" w:rsidR="00AE42B1" w:rsidRPr="001A661D" w:rsidRDefault="00AE42B1" w:rsidP="00AE42B1">
            <w:pPr>
              <w:autoSpaceDE w:val="0"/>
              <w:contextualSpacing/>
              <w:jc w:val="center"/>
              <w:rPr>
                <w:rFonts w:ascii="Arial Narrow" w:hAnsi="Arial Narrow"/>
                <w:sz w:val="20"/>
                <w:szCs w:val="20"/>
              </w:rPr>
            </w:pPr>
            <w:r w:rsidRPr="001A661D">
              <w:rPr>
                <w:rFonts w:ascii="Arial Narrow" w:hAnsi="Arial Narrow"/>
                <w:sz w:val="20"/>
                <w:szCs w:val="20"/>
              </w:rPr>
              <w:t>81111812</w:t>
            </w:r>
          </w:p>
        </w:tc>
        <w:tc>
          <w:tcPr>
            <w:tcW w:w="2025" w:type="dxa"/>
            <w:tcMar>
              <w:top w:w="0" w:type="dxa"/>
              <w:left w:w="108" w:type="dxa"/>
              <w:bottom w:w="0" w:type="dxa"/>
              <w:right w:w="108" w:type="dxa"/>
            </w:tcMar>
            <w:vAlign w:val="center"/>
            <w:hideMark/>
          </w:tcPr>
          <w:p w14:paraId="110EB188" w14:textId="77777777" w:rsidR="00AE42B1" w:rsidRPr="001A661D" w:rsidRDefault="00AE42B1" w:rsidP="00AE42B1">
            <w:pPr>
              <w:autoSpaceDE w:val="0"/>
              <w:contextualSpacing/>
              <w:jc w:val="center"/>
              <w:rPr>
                <w:rFonts w:ascii="Arial Narrow" w:hAnsi="Arial Narrow" w:cs="Arial"/>
                <w:sz w:val="20"/>
                <w:szCs w:val="20"/>
                <w:shd w:val="clear" w:color="auto" w:fill="FFFFFF"/>
              </w:rPr>
            </w:pPr>
            <w:r w:rsidRPr="001A661D">
              <w:rPr>
                <w:rFonts w:ascii="Arial Narrow" w:hAnsi="Arial Narrow" w:cs="Arial"/>
                <w:sz w:val="20"/>
                <w:szCs w:val="20"/>
                <w:shd w:val="clear" w:color="auto" w:fill="FFFFFF"/>
              </w:rPr>
              <w:t>Servicios basados en Ingeniera, Investigación y Tecnología.</w:t>
            </w:r>
          </w:p>
        </w:tc>
        <w:tc>
          <w:tcPr>
            <w:tcW w:w="2311" w:type="dxa"/>
            <w:tcMar>
              <w:top w:w="0" w:type="dxa"/>
              <w:left w:w="108" w:type="dxa"/>
              <w:bottom w:w="0" w:type="dxa"/>
              <w:right w:w="108" w:type="dxa"/>
            </w:tcMar>
            <w:vAlign w:val="center"/>
            <w:hideMark/>
          </w:tcPr>
          <w:p w14:paraId="7BBD7237" w14:textId="77777777" w:rsidR="00AE42B1" w:rsidRPr="001A661D" w:rsidRDefault="00AE42B1" w:rsidP="00AE42B1">
            <w:pPr>
              <w:autoSpaceDE w:val="0"/>
              <w:contextualSpacing/>
              <w:jc w:val="center"/>
              <w:rPr>
                <w:rFonts w:ascii="Arial Narrow" w:hAnsi="Arial Narrow" w:cs="Arial"/>
                <w:sz w:val="20"/>
                <w:szCs w:val="20"/>
                <w:shd w:val="clear" w:color="auto" w:fill="FFFFFF"/>
              </w:rPr>
            </w:pPr>
            <w:r w:rsidRPr="001A661D">
              <w:rPr>
                <w:rFonts w:ascii="Arial Narrow" w:hAnsi="Arial Narrow" w:cs="Arial"/>
                <w:sz w:val="20"/>
                <w:szCs w:val="20"/>
                <w:shd w:val="clear" w:color="auto" w:fill="FFFFFF"/>
              </w:rPr>
              <w:t>Servicios Informáticos</w:t>
            </w:r>
          </w:p>
        </w:tc>
        <w:tc>
          <w:tcPr>
            <w:tcW w:w="1843" w:type="dxa"/>
            <w:tcMar>
              <w:top w:w="0" w:type="dxa"/>
              <w:left w:w="108" w:type="dxa"/>
              <w:bottom w:w="0" w:type="dxa"/>
              <w:right w:w="108" w:type="dxa"/>
            </w:tcMar>
            <w:vAlign w:val="center"/>
            <w:hideMark/>
          </w:tcPr>
          <w:p w14:paraId="2DD39095" w14:textId="77777777" w:rsidR="00AE42B1" w:rsidRPr="001A661D" w:rsidRDefault="00AE42B1" w:rsidP="00AE42B1">
            <w:pPr>
              <w:autoSpaceDE w:val="0"/>
              <w:contextualSpacing/>
              <w:jc w:val="center"/>
              <w:rPr>
                <w:rFonts w:ascii="Arial Narrow" w:hAnsi="Arial Narrow" w:cs="Arial"/>
                <w:sz w:val="20"/>
                <w:szCs w:val="20"/>
                <w:shd w:val="clear" w:color="auto" w:fill="FFFFFF"/>
              </w:rPr>
            </w:pPr>
            <w:r w:rsidRPr="001A661D">
              <w:rPr>
                <w:rFonts w:ascii="Arial Narrow" w:hAnsi="Arial Narrow" w:cs="Arial"/>
                <w:sz w:val="20"/>
                <w:szCs w:val="20"/>
                <w:shd w:val="clear" w:color="auto" w:fill="FFFFFF"/>
              </w:rPr>
              <w:t>Servicios de Sistemas y administración de componentes de sistemas</w:t>
            </w:r>
          </w:p>
        </w:tc>
        <w:tc>
          <w:tcPr>
            <w:tcW w:w="1806" w:type="dxa"/>
            <w:tcMar>
              <w:top w:w="0" w:type="dxa"/>
              <w:left w:w="108" w:type="dxa"/>
              <w:bottom w:w="0" w:type="dxa"/>
              <w:right w:w="108" w:type="dxa"/>
            </w:tcMar>
            <w:vAlign w:val="center"/>
            <w:hideMark/>
          </w:tcPr>
          <w:p w14:paraId="285E6D7C" w14:textId="77777777" w:rsidR="00AE42B1" w:rsidRPr="001A661D" w:rsidRDefault="00AE42B1" w:rsidP="00AE42B1">
            <w:pPr>
              <w:autoSpaceDE w:val="0"/>
              <w:contextualSpacing/>
              <w:jc w:val="center"/>
              <w:rPr>
                <w:rFonts w:ascii="Arial Narrow" w:hAnsi="Arial Narrow"/>
                <w:sz w:val="20"/>
                <w:szCs w:val="20"/>
              </w:rPr>
            </w:pPr>
            <w:r w:rsidRPr="001A661D">
              <w:rPr>
                <w:rFonts w:ascii="Arial Narrow" w:hAnsi="Arial Narrow"/>
                <w:sz w:val="20"/>
                <w:szCs w:val="20"/>
              </w:rPr>
              <w:t>Servicio de mantenimiento o soporte del hardware del computador</w:t>
            </w:r>
          </w:p>
        </w:tc>
      </w:tr>
    </w:tbl>
    <w:p w14:paraId="5A8A8CA5" w14:textId="77777777" w:rsidR="00AE42B1" w:rsidRPr="001A661D" w:rsidRDefault="00AE42B1" w:rsidP="00AE42B1">
      <w:pPr>
        <w:tabs>
          <w:tab w:val="left" w:pos="6075"/>
        </w:tabs>
        <w:jc w:val="both"/>
        <w:rPr>
          <w:rFonts w:ascii="Arial Narrow" w:hAnsi="Arial Narrow" w:cs="Arial"/>
          <w:sz w:val="22"/>
          <w:szCs w:val="22"/>
        </w:rPr>
      </w:pPr>
    </w:p>
    <w:p w14:paraId="104284D7" w14:textId="77777777" w:rsidR="00AE42B1" w:rsidRPr="001A661D" w:rsidRDefault="00AE42B1" w:rsidP="00AE42B1">
      <w:pPr>
        <w:pStyle w:val="Textoindependiente"/>
        <w:rPr>
          <w:rFonts w:ascii="Arial Narrow" w:hAnsi="Arial Narrow" w:cs="Times New Roman"/>
          <w:b/>
          <w:i w:val="0"/>
          <w:sz w:val="22"/>
          <w:szCs w:val="22"/>
        </w:rPr>
      </w:pPr>
      <w:r w:rsidRPr="001A661D">
        <w:rPr>
          <w:rFonts w:ascii="Arial Narrow" w:hAnsi="Arial Narrow"/>
          <w:b/>
          <w:i w:val="0"/>
          <w:sz w:val="22"/>
          <w:szCs w:val="22"/>
        </w:rPr>
        <w:t>1.3 DESCRIPCIÓN TECNICA DE LOS BIENES O SERVICIO</w:t>
      </w:r>
    </w:p>
    <w:p w14:paraId="62EED8FC" w14:textId="77777777" w:rsidR="00AE42B1" w:rsidRPr="001A661D" w:rsidRDefault="00AE42B1" w:rsidP="00AE42B1">
      <w:pPr>
        <w:spacing w:line="276" w:lineRule="auto"/>
        <w:jc w:val="both"/>
        <w:rPr>
          <w:rFonts w:ascii="Arial Narrow" w:hAnsi="Arial Narrow" w:cs="Arial"/>
          <w:color w:val="000000"/>
          <w:sz w:val="22"/>
          <w:szCs w:val="22"/>
        </w:rPr>
      </w:pPr>
    </w:p>
    <w:p w14:paraId="00073430" w14:textId="77777777" w:rsidR="00AE42B1" w:rsidRPr="001A661D" w:rsidRDefault="00AE42B1" w:rsidP="00AE42B1">
      <w:pPr>
        <w:jc w:val="both"/>
        <w:rPr>
          <w:rFonts w:ascii="Arial Narrow" w:hAnsi="Arial Narrow"/>
        </w:rPr>
      </w:pPr>
      <w:r w:rsidRPr="001A661D">
        <w:rPr>
          <w:rFonts w:ascii="Arial Narrow" w:hAnsi="Arial Narrow" w:cs="Arial"/>
          <w:sz w:val="22"/>
          <w:szCs w:val="22"/>
        </w:rPr>
        <w:t xml:space="preserve">Los equipos de cómputo y periféricos asignados al </w:t>
      </w:r>
      <w:r w:rsidRPr="001A661D">
        <w:rPr>
          <w:rFonts w:ascii="Arial Narrow" w:hAnsi="Arial Narrow"/>
          <w:sz w:val="22"/>
          <w:szCs w:val="22"/>
        </w:rPr>
        <w:t>Parque Nacional Natural Cordillera de los Picachos,</w:t>
      </w:r>
      <w:r w:rsidRPr="001A661D">
        <w:rPr>
          <w:rFonts w:ascii="Arial Narrow" w:hAnsi="Arial Narrow" w:cs="Arial"/>
          <w:sz w:val="22"/>
          <w:szCs w:val="22"/>
        </w:rPr>
        <w:t xml:space="preserve"> sobre los cuales puede recaer el mantenimiento preventivo y/o correctivo según los recursos existentes son:</w:t>
      </w:r>
    </w:p>
    <w:p w14:paraId="0E89E584" w14:textId="77777777" w:rsidR="00AE42B1" w:rsidRPr="001A661D" w:rsidRDefault="00AE42B1" w:rsidP="00AE42B1">
      <w:pPr>
        <w:pStyle w:val="Ttulo2"/>
        <w:rPr>
          <w:rFonts w:ascii="Arial Narrow" w:hAnsi="Arial Narrow"/>
          <w:b/>
          <w:i w:val="0"/>
          <w:sz w:val="22"/>
          <w:szCs w:val="22"/>
          <w:lang w:val="es-ES"/>
        </w:rPr>
      </w:pPr>
    </w:p>
    <w:p w14:paraId="2F69B37C" w14:textId="4BC2E2F6" w:rsidR="00AE42B1" w:rsidRPr="001A661D" w:rsidRDefault="00AE42B1" w:rsidP="00AE42B1">
      <w:pPr>
        <w:pStyle w:val="Ttulo2"/>
        <w:rPr>
          <w:rFonts w:ascii="Arial Narrow" w:hAnsi="Arial Narrow"/>
          <w:b/>
          <w:bCs/>
          <w:i w:val="0"/>
          <w:sz w:val="22"/>
          <w:szCs w:val="22"/>
          <w:lang w:val="es-ES"/>
        </w:rPr>
      </w:pPr>
      <w:r w:rsidRPr="001A661D">
        <w:rPr>
          <w:rFonts w:ascii="Arial Narrow" w:hAnsi="Arial Narrow"/>
          <w:b/>
          <w:i w:val="0"/>
          <w:sz w:val="22"/>
          <w:szCs w:val="22"/>
          <w:lang w:val="es-ES"/>
        </w:rPr>
        <w:t>Equipos de Escritorio:</w:t>
      </w:r>
      <w:bookmarkStart w:id="0" w:name="_GoBack"/>
      <w:bookmarkEnd w:id="0"/>
    </w:p>
    <w:p w14:paraId="05176FAC" w14:textId="77777777" w:rsidR="00AE42B1" w:rsidRPr="001A661D" w:rsidRDefault="00AE42B1" w:rsidP="00AE42B1">
      <w:pPr>
        <w:rPr>
          <w:rFonts w:ascii="Arial Narrow" w:hAnsi="Arial Narrow"/>
        </w:rPr>
      </w:pPr>
    </w:p>
    <w:tbl>
      <w:tblPr>
        <w:tblW w:w="0" w:type="dxa"/>
        <w:jc w:val="center"/>
        <w:tblLayout w:type="fixed"/>
        <w:tblCellMar>
          <w:left w:w="10" w:type="dxa"/>
          <w:right w:w="10" w:type="dxa"/>
        </w:tblCellMar>
        <w:tblLook w:val="04A0" w:firstRow="1" w:lastRow="0" w:firstColumn="1" w:lastColumn="0" w:noHBand="0" w:noVBand="1"/>
      </w:tblPr>
      <w:tblGrid>
        <w:gridCol w:w="707"/>
        <w:gridCol w:w="4273"/>
        <w:gridCol w:w="853"/>
        <w:gridCol w:w="937"/>
        <w:gridCol w:w="997"/>
        <w:gridCol w:w="569"/>
        <w:gridCol w:w="874"/>
      </w:tblGrid>
      <w:tr w:rsidR="00AE42B1" w:rsidRPr="001A661D" w14:paraId="5D34DF0B" w14:textId="77777777" w:rsidTr="00196E80">
        <w:trPr>
          <w:trHeight w:val="274"/>
          <w:jc w:val="center"/>
        </w:trPr>
        <w:tc>
          <w:tcPr>
            <w:tcW w:w="707" w:type="dxa"/>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hideMark/>
          </w:tcPr>
          <w:p w14:paraId="6F23CF81"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PLACA</w:t>
            </w:r>
          </w:p>
        </w:tc>
        <w:tc>
          <w:tcPr>
            <w:tcW w:w="4272" w:type="dxa"/>
            <w:tcBorders>
              <w:top w:val="single" w:sz="4" w:space="0" w:color="000000"/>
              <w:left w:val="single" w:sz="4" w:space="0" w:color="000000"/>
              <w:bottom w:val="single" w:sz="4" w:space="0" w:color="auto"/>
              <w:right w:val="single" w:sz="8" w:space="0" w:color="000000"/>
            </w:tcBorders>
            <w:vAlign w:val="center"/>
            <w:hideMark/>
          </w:tcPr>
          <w:p w14:paraId="4BDC86A4"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DESCRIPCIÓN DEL EQUIPO</w:t>
            </w:r>
          </w:p>
        </w:tc>
        <w:tc>
          <w:tcPr>
            <w:tcW w:w="853" w:type="dxa"/>
            <w:tcBorders>
              <w:top w:val="single" w:sz="4" w:space="0" w:color="000000"/>
              <w:left w:val="nil"/>
              <w:bottom w:val="single" w:sz="4" w:space="0" w:color="auto"/>
              <w:right w:val="single" w:sz="8" w:space="0" w:color="000000"/>
            </w:tcBorders>
            <w:tcMar>
              <w:top w:w="0" w:type="dxa"/>
              <w:left w:w="70" w:type="dxa"/>
              <w:bottom w:w="0" w:type="dxa"/>
              <w:right w:w="70" w:type="dxa"/>
            </w:tcMar>
            <w:vAlign w:val="center"/>
            <w:hideMark/>
          </w:tcPr>
          <w:p w14:paraId="6626284E"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LENOVO</w:t>
            </w:r>
          </w:p>
        </w:tc>
        <w:tc>
          <w:tcPr>
            <w:tcW w:w="937" w:type="dxa"/>
            <w:tcBorders>
              <w:top w:val="single" w:sz="4" w:space="0" w:color="000000"/>
              <w:left w:val="nil"/>
              <w:bottom w:val="single" w:sz="4" w:space="0" w:color="auto"/>
              <w:right w:val="single" w:sz="4" w:space="0" w:color="000000"/>
            </w:tcBorders>
            <w:tcMar>
              <w:top w:w="0" w:type="dxa"/>
              <w:left w:w="70" w:type="dxa"/>
              <w:bottom w:w="0" w:type="dxa"/>
              <w:right w:w="70" w:type="dxa"/>
            </w:tcMar>
            <w:vAlign w:val="center"/>
            <w:hideMark/>
          </w:tcPr>
          <w:p w14:paraId="60E5134C"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COMPAQ</w:t>
            </w:r>
          </w:p>
        </w:tc>
        <w:tc>
          <w:tcPr>
            <w:tcW w:w="997" w:type="dxa"/>
            <w:tcBorders>
              <w:top w:val="single" w:sz="4" w:space="0" w:color="000000"/>
              <w:left w:val="single" w:sz="4" w:space="0" w:color="000000"/>
              <w:bottom w:val="single" w:sz="4" w:space="0" w:color="auto"/>
              <w:right w:val="single" w:sz="4" w:space="0" w:color="auto"/>
            </w:tcBorders>
            <w:vAlign w:val="center"/>
            <w:hideMark/>
          </w:tcPr>
          <w:p w14:paraId="4F223814"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SAMSUNG</w:t>
            </w:r>
          </w:p>
        </w:tc>
        <w:tc>
          <w:tcPr>
            <w:tcW w:w="569" w:type="dxa"/>
            <w:tcBorders>
              <w:top w:val="single" w:sz="4" w:space="0" w:color="000000"/>
              <w:left w:val="single" w:sz="4" w:space="0" w:color="auto"/>
              <w:bottom w:val="single" w:sz="4" w:space="0" w:color="auto"/>
              <w:right w:val="single" w:sz="8" w:space="0" w:color="000000"/>
            </w:tcBorders>
            <w:vAlign w:val="center"/>
            <w:hideMark/>
          </w:tcPr>
          <w:p w14:paraId="6ECE3F90"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HP</w:t>
            </w:r>
          </w:p>
        </w:tc>
        <w:tc>
          <w:tcPr>
            <w:tcW w:w="874" w:type="dxa"/>
            <w:tcBorders>
              <w:top w:val="single" w:sz="4" w:space="0" w:color="000000"/>
              <w:left w:val="nil"/>
              <w:bottom w:val="single" w:sz="4" w:space="0" w:color="auto"/>
              <w:right w:val="single" w:sz="8" w:space="0" w:color="000000"/>
            </w:tcBorders>
            <w:tcMar>
              <w:top w:w="0" w:type="dxa"/>
              <w:left w:w="70" w:type="dxa"/>
              <w:bottom w:w="0" w:type="dxa"/>
              <w:right w:w="70" w:type="dxa"/>
            </w:tcMar>
            <w:vAlign w:val="center"/>
            <w:hideMark/>
          </w:tcPr>
          <w:p w14:paraId="79697184"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Total General</w:t>
            </w:r>
          </w:p>
        </w:tc>
      </w:tr>
      <w:tr w:rsidR="00AE42B1" w:rsidRPr="001A661D" w14:paraId="6DFCBCD1" w14:textId="77777777" w:rsidTr="00196E80">
        <w:trPr>
          <w:trHeight w:val="248"/>
          <w:jc w:val="center"/>
        </w:trPr>
        <w:tc>
          <w:tcPr>
            <w:tcW w:w="707" w:type="dxa"/>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vAlign w:val="center"/>
            <w:hideMark/>
          </w:tcPr>
          <w:p w14:paraId="505DA035"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47979</w:t>
            </w:r>
          </w:p>
        </w:tc>
        <w:tc>
          <w:tcPr>
            <w:tcW w:w="4272" w:type="dxa"/>
            <w:tcBorders>
              <w:top w:val="single" w:sz="4" w:space="0" w:color="000000"/>
              <w:left w:val="single" w:sz="4" w:space="0" w:color="000000"/>
              <w:bottom w:val="single" w:sz="4" w:space="0" w:color="auto"/>
              <w:right w:val="single" w:sz="8" w:space="0" w:color="000000"/>
            </w:tcBorders>
            <w:vAlign w:val="center"/>
            <w:hideMark/>
          </w:tcPr>
          <w:p w14:paraId="32D7EAB8" w14:textId="77777777" w:rsidR="00AE42B1" w:rsidRPr="001A661D" w:rsidRDefault="00AE42B1" w:rsidP="00196E80">
            <w:pPr>
              <w:jc w:val="both"/>
              <w:rPr>
                <w:rFonts w:ascii="Arial Narrow" w:hAnsi="Arial Narrow" w:cs="Arial"/>
                <w:color w:val="000000" w:themeColor="text1"/>
                <w:sz w:val="18"/>
                <w:szCs w:val="18"/>
              </w:rPr>
            </w:pPr>
            <w:r w:rsidRPr="001A661D">
              <w:rPr>
                <w:rFonts w:ascii="Arial Narrow" w:hAnsi="Arial Narrow" w:cs="Arial"/>
                <w:color w:val="000000" w:themeColor="text1"/>
                <w:sz w:val="18"/>
                <w:szCs w:val="18"/>
              </w:rPr>
              <w:t>CPU MARCA LENOVO SERIAL MJWFYFF</w:t>
            </w:r>
          </w:p>
        </w:tc>
        <w:tc>
          <w:tcPr>
            <w:tcW w:w="853" w:type="dxa"/>
            <w:tcBorders>
              <w:top w:val="single" w:sz="4" w:space="0" w:color="000000"/>
              <w:left w:val="nil"/>
              <w:bottom w:val="single" w:sz="4" w:space="0" w:color="auto"/>
              <w:right w:val="single" w:sz="8" w:space="0" w:color="000000"/>
            </w:tcBorders>
            <w:tcMar>
              <w:top w:w="0" w:type="dxa"/>
              <w:left w:w="70" w:type="dxa"/>
              <w:bottom w:w="0" w:type="dxa"/>
              <w:right w:w="70" w:type="dxa"/>
            </w:tcMar>
            <w:vAlign w:val="center"/>
            <w:hideMark/>
          </w:tcPr>
          <w:p w14:paraId="20546A0A"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X</w:t>
            </w:r>
          </w:p>
        </w:tc>
        <w:tc>
          <w:tcPr>
            <w:tcW w:w="937" w:type="dxa"/>
            <w:tcBorders>
              <w:top w:val="single" w:sz="4" w:space="0" w:color="000000"/>
              <w:left w:val="nil"/>
              <w:bottom w:val="single" w:sz="4" w:space="0" w:color="auto"/>
              <w:right w:val="single" w:sz="4" w:space="0" w:color="000000"/>
            </w:tcBorders>
            <w:tcMar>
              <w:top w:w="0" w:type="dxa"/>
              <w:left w:w="70" w:type="dxa"/>
              <w:bottom w:w="0" w:type="dxa"/>
              <w:right w:w="70" w:type="dxa"/>
            </w:tcMar>
            <w:vAlign w:val="center"/>
          </w:tcPr>
          <w:p w14:paraId="6174C943" w14:textId="77777777" w:rsidR="00AE42B1" w:rsidRPr="001A661D" w:rsidRDefault="00AE42B1" w:rsidP="00196E80">
            <w:pPr>
              <w:jc w:val="center"/>
              <w:rPr>
                <w:rFonts w:ascii="Arial Narrow" w:hAnsi="Arial Narrow" w:cs="Arial"/>
                <w:color w:val="000000" w:themeColor="text1"/>
                <w:sz w:val="18"/>
                <w:szCs w:val="18"/>
              </w:rPr>
            </w:pPr>
          </w:p>
        </w:tc>
        <w:tc>
          <w:tcPr>
            <w:tcW w:w="997" w:type="dxa"/>
            <w:tcBorders>
              <w:top w:val="single" w:sz="4" w:space="0" w:color="000000"/>
              <w:left w:val="single" w:sz="4" w:space="0" w:color="000000"/>
              <w:bottom w:val="single" w:sz="4" w:space="0" w:color="auto"/>
              <w:right w:val="single" w:sz="4" w:space="0" w:color="auto"/>
            </w:tcBorders>
            <w:vAlign w:val="center"/>
          </w:tcPr>
          <w:p w14:paraId="585A020E" w14:textId="77777777" w:rsidR="00AE42B1" w:rsidRPr="001A661D" w:rsidRDefault="00AE42B1" w:rsidP="00196E80">
            <w:pPr>
              <w:jc w:val="center"/>
              <w:rPr>
                <w:rFonts w:ascii="Arial Narrow" w:hAnsi="Arial Narrow" w:cs="Arial"/>
                <w:color w:val="000000" w:themeColor="text1"/>
                <w:sz w:val="18"/>
                <w:szCs w:val="18"/>
              </w:rPr>
            </w:pPr>
          </w:p>
        </w:tc>
        <w:tc>
          <w:tcPr>
            <w:tcW w:w="569" w:type="dxa"/>
            <w:tcBorders>
              <w:top w:val="single" w:sz="4" w:space="0" w:color="000000"/>
              <w:left w:val="single" w:sz="4" w:space="0" w:color="auto"/>
              <w:bottom w:val="single" w:sz="4" w:space="0" w:color="auto"/>
              <w:right w:val="single" w:sz="8" w:space="0" w:color="000000"/>
            </w:tcBorders>
            <w:vAlign w:val="center"/>
          </w:tcPr>
          <w:p w14:paraId="100DB073" w14:textId="77777777" w:rsidR="00AE42B1" w:rsidRPr="001A661D" w:rsidRDefault="00AE42B1" w:rsidP="00196E80">
            <w:pPr>
              <w:jc w:val="center"/>
              <w:rPr>
                <w:rFonts w:ascii="Arial Narrow" w:hAnsi="Arial Narrow" w:cs="Arial"/>
                <w:color w:val="000000" w:themeColor="text1"/>
                <w:sz w:val="18"/>
                <w:szCs w:val="18"/>
              </w:rPr>
            </w:pPr>
          </w:p>
        </w:tc>
        <w:tc>
          <w:tcPr>
            <w:tcW w:w="874" w:type="dxa"/>
            <w:vMerge w:val="restart"/>
            <w:tcBorders>
              <w:top w:val="single" w:sz="4" w:space="0" w:color="000000"/>
              <w:left w:val="nil"/>
              <w:bottom w:val="single" w:sz="4" w:space="0" w:color="000000"/>
              <w:right w:val="single" w:sz="8" w:space="0" w:color="000000"/>
            </w:tcBorders>
            <w:tcMar>
              <w:top w:w="0" w:type="dxa"/>
              <w:left w:w="70" w:type="dxa"/>
              <w:bottom w:w="0" w:type="dxa"/>
              <w:right w:w="70" w:type="dxa"/>
            </w:tcMar>
            <w:vAlign w:val="center"/>
            <w:hideMark/>
          </w:tcPr>
          <w:p w14:paraId="7836EBB0"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2</w:t>
            </w:r>
          </w:p>
        </w:tc>
      </w:tr>
      <w:tr w:rsidR="00AE42B1" w:rsidRPr="001A661D" w14:paraId="329E467D" w14:textId="77777777" w:rsidTr="00196E80">
        <w:trPr>
          <w:trHeight w:val="271"/>
          <w:jc w:val="center"/>
        </w:trPr>
        <w:tc>
          <w:tcPr>
            <w:tcW w:w="707" w:type="dxa"/>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3E47DC3"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47982</w:t>
            </w:r>
          </w:p>
        </w:tc>
        <w:tc>
          <w:tcPr>
            <w:tcW w:w="4272" w:type="dxa"/>
            <w:tcBorders>
              <w:top w:val="single" w:sz="4" w:space="0" w:color="auto"/>
              <w:left w:val="single" w:sz="4" w:space="0" w:color="000000"/>
              <w:bottom w:val="single" w:sz="4" w:space="0" w:color="auto"/>
              <w:right w:val="single" w:sz="8" w:space="0" w:color="000000"/>
            </w:tcBorders>
            <w:vAlign w:val="center"/>
            <w:hideMark/>
          </w:tcPr>
          <w:p w14:paraId="3FB9619B" w14:textId="77777777" w:rsidR="00AE42B1" w:rsidRPr="001A661D" w:rsidRDefault="00AE42B1" w:rsidP="00196E80">
            <w:pPr>
              <w:jc w:val="both"/>
              <w:rPr>
                <w:rFonts w:ascii="Arial Narrow" w:hAnsi="Arial Narrow" w:cs="Arial"/>
                <w:color w:val="000000" w:themeColor="text1"/>
                <w:sz w:val="18"/>
                <w:szCs w:val="18"/>
              </w:rPr>
            </w:pPr>
            <w:r w:rsidRPr="001A661D">
              <w:rPr>
                <w:rFonts w:ascii="Arial Narrow" w:hAnsi="Arial Narrow" w:cs="Arial"/>
                <w:color w:val="000000" w:themeColor="text1"/>
                <w:sz w:val="18"/>
                <w:szCs w:val="18"/>
              </w:rPr>
              <w:t>MONITOR 22" MARCA LENOVO SERIE N° VDAFNG5</w:t>
            </w:r>
          </w:p>
        </w:tc>
        <w:tc>
          <w:tcPr>
            <w:tcW w:w="853" w:type="dxa"/>
            <w:tcBorders>
              <w:top w:val="single" w:sz="4" w:space="0" w:color="auto"/>
              <w:left w:val="nil"/>
              <w:bottom w:val="single" w:sz="4" w:space="0" w:color="auto"/>
              <w:right w:val="single" w:sz="8" w:space="0" w:color="000000"/>
            </w:tcBorders>
            <w:tcMar>
              <w:top w:w="0" w:type="dxa"/>
              <w:left w:w="70" w:type="dxa"/>
              <w:bottom w:w="0" w:type="dxa"/>
              <w:right w:w="70" w:type="dxa"/>
            </w:tcMar>
            <w:vAlign w:val="center"/>
            <w:hideMark/>
          </w:tcPr>
          <w:p w14:paraId="45E240E3"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X</w:t>
            </w:r>
          </w:p>
        </w:tc>
        <w:tc>
          <w:tcPr>
            <w:tcW w:w="937" w:type="dxa"/>
            <w:tcBorders>
              <w:top w:val="single" w:sz="4" w:space="0" w:color="auto"/>
              <w:left w:val="nil"/>
              <w:bottom w:val="single" w:sz="4" w:space="0" w:color="auto"/>
              <w:right w:val="single" w:sz="4" w:space="0" w:color="000000"/>
            </w:tcBorders>
            <w:tcMar>
              <w:top w:w="0" w:type="dxa"/>
              <w:left w:w="70" w:type="dxa"/>
              <w:bottom w:w="0" w:type="dxa"/>
              <w:right w:w="70" w:type="dxa"/>
            </w:tcMar>
            <w:vAlign w:val="center"/>
          </w:tcPr>
          <w:p w14:paraId="13E02C8B" w14:textId="77777777" w:rsidR="00AE42B1" w:rsidRPr="001A661D" w:rsidRDefault="00AE42B1" w:rsidP="00196E80">
            <w:pPr>
              <w:jc w:val="center"/>
              <w:rPr>
                <w:rFonts w:ascii="Arial Narrow" w:hAnsi="Arial Narrow" w:cs="Arial"/>
                <w:color w:val="000000" w:themeColor="text1"/>
                <w:sz w:val="18"/>
                <w:szCs w:val="18"/>
              </w:rPr>
            </w:pPr>
          </w:p>
        </w:tc>
        <w:tc>
          <w:tcPr>
            <w:tcW w:w="997" w:type="dxa"/>
            <w:tcBorders>
              <w:top w:val="single" w:sz="4" w:space="0" w:color="auto"/>
              <w:left w:val="single" w:sz="4" w:space="0" w:color="000000"/>
              <w:bottom w:val="single" w:sz="4" w:space="0" w:color="auto"/>
              <w:right w:val="single" w:sz="4" w:space="0" w:color="auto"/>
            </w:tcBorders>
            <w:vAlign w:val="center"/>
          </w:tcPr>
          <w:p w14:paraId="1A198F70" w14:textId="77777777" w:rsidR="00AE42B1" w:rsidRPr="001A661D" w:rsidRDefault="00AE42B1" w:rsidP="00196E80">
            <w:pPr>
              <w:jc w:val="center"/>
              <w:rPr>
                <w:rFonts w:ascii="Arial Narrow" w:hAnsi="Arial Narrow" w:cs="Arial"/>
                <w:color w:val="000000" w:themeColor="text1"/>
                <w:sz w:val="18"/>
                <w:szCs w:val="18"/>
              </w:rPr>
            </w:pPr>
          </w:p>
        </w:tc>
        <w:tc>
          <w:tcPr>
            <w:tcW w:w="569" w:type="dxa"/>
            <w:tcBorders>
              <w:top w:val="single" w:sz="4" w:space="0" w:color="auto"/>
              <w:left w:val="single" w:sz="4" w:space="0" w:color="auto"/>
              <w:bottom w:val="single" w:sz="4" w:space="0" w:color="auto"/>
              <w:right w:val="single" w:sz="8" w:space="0" w:color="000000"/>
            </w:tcBorders>
            <w:vAlign w:val="center"/>
          </w:tcPr>
          <w:p w14:paraId="61A08557" w14:textId="77777777" w:rsidR="00AE42B1" w:rsidRPr="001A661D" w:rsidRDefault="00AE42B1" w:rsidP="00196E80">
            <w:pPr>
              <w:jc w:val="center"/>
              <w:rPr>
                <w:rFonts w:ascii="Arial Narrow" w:hAnsi="Arial Narrow" w:cs="Arial"/>
                <w:color w:val="000000" w:themeColor="text1"/>
                <w:sz w:val="18"/>
                <w:szCs w:val="18"/>
              </w:rPr>
            </w:pPr>
          </w:p>
        </w:tc>
        <w:tc>
          <w:tcPr>
            <w:tcW w:w="874" w:type="dxa"/>
            <w:vMerge/>
            <w:tcBorders>
              <w:top w:val="single" w:sz="4" w:space="0" w:color="000000"/>
              <w:left w:val="nil"/>
              <w:bottom w:val="single" w:sz="4" w:space="0" w:color="000000"/>
              <w:right w:val="single" w:sz="8" w:space="0" w:color="000000"/>
            </w:tcBorders>
            <w:vAlign w:val="center"/>
            <w:hideMark/>
          </w:tcPr>
          <w:p w14:paraId="662849A6" w14:textId="77777777" w:rsidR="00AE42B1" w:rsidRPr="001A661D" w:rsidRDefault="00AE42B1" w:rsidP="00196E80">
            <w:pPr>
              <w:rPr>
                <w:rFonts w:ascii="Arial Narrow" w:hAnsi="Arial Narrow" w:cs="Arial"/>
                <w:color w:val="000000" w:themeColor="text1"/>
                <w:sz w:val="18"/>
                <w:szCs w:val="18"/>
              </w:rPr>
            </w:pPr>
          </w:p>
        </w:tc>
      </w:tr>
      <w:tr w:rsidR="00AE42B1" w:rsidRPr="001A661D" w14:paraId="2E7842C4" w14:textId="77777777" w:rsidTr="00196E80">
        <w:trPr>
          <w:trHeight w:val="229"/>
          <w:jc w:val="center"/>
        </w:trPr>
        <w:tc>
          <w:tcPr>
            <w:tcW w:w="707" w:type="dxa"/>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7D02F370"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51341</w:t>
            </w:r>
          </w:p>
          <w:p w14:paraId="7541FB35" w14:textId="77777777" w:rsidR="00AE42B1" w:rsidRPr="001A661D" w:rsidRDefault="00AE42B1" w:rsidP="00196E80">
            <w:pPr>
              <w:jc w:val="center"/>
              <w:rPr>
                <w:rFonts w:ascii="Arial Narrow" w:hAnsi="Arial Narrow" w:cs="Arial"/>
                <w:color w:val="FF0000"/>
                <w:sz w:val="18"/>
                <w:szCs w:val="18"/>
              </w:rPr>
            </w:pPr>
          </w:p>
        </w:tc>
        <w:tc>
          <w:tcPr>
            <w:tcW w:w="4272" w:type="dxa"/>
            <w:tcBorders>
              <w:top w:val="single" w:sz="4" w:space="0" w:color="000000"/>
              <w:left w:val="single" w:sz="4" w:space="0" w:color="000000"/>
              <w:bottom w:val="single" w:sz="4" w:space="0" w:color="auto"/>
              <w:right w:val="single" w:sz="8" w:space="0" w:color="000000"/>
            </w:tcBorders>
            <w:vAlign w:val="center"/>
            <w:hideMark/>
          </w:tcPr>
          <w:p w14:paraId="7F4F1344" w14:textId="77777777" w:rsidR="00AE42B1" w:rsidRPr="001A661D" w:rsidRDefault="00AE42B1" w:rsidP="00196E80">
            <w:pPr>
              <w:jc w:val="both"/>
              <w:rPr>
                <w:rFonts w:ascii="Arial Narrow" w:hAnsi="Arial Narrow" w:cs="Arial"/>
                <w:color w:val="FF0000"/>
                <w:sz w:val="18"/>
                <w:szCs w:val="18"/>
                <w:lang w:val="en-US"/>
              </w:rPr>
            </w:pPr>
            <w:r w:rsidRPr="001A661D">
              <w:rPr>
                <w:rFonts w:ascii="Arial Narrow" w:hAnsi="Arial Narrow" w:cs="Arial"/>
                <w:color w:val="000000" w:themeColor="text1"/>
                <w:sz w:val="18"/>
                <w:szCs w:val="18"/>
                <w:lang w:val="en-US"/>
              </w:rPr>
              <w:t xml:space="preserve">COMPUTADOR 1JW39LT#ABM HPE DESKTOP 400G4 SFF Intel Corei5-6500 (Up to 3.6 GHz) 4GB (1x4GB) DDR4-2133 MHz  1TB 7200RPM  DVDRW  Windows® 10 Professional 64 License  USB Keyboard  USB Optical Mouse  HW Security: TPM  Energy Star 3-3-3  S/N CPU: MXL7192NQL, + </w:t>
            </w:r>
            <w:proofErr w:type="spellStart"/>
            <w:r w:rsidRPr="001A661D">
              <w:rPr>
                <w:rFonts w:ascii="Arial Narrow" w:hAnsi="Arial Narrow" w:cs="Arial"/>
                <w:color w:val="000000" w:themeColor="text1"/>
                <w:sz w:val="18"/>
                <w:szCs w:val="18"/>
                <w:lang w:val="en-US"/>
              </w:rPr>
              <w:t>Licencia</w:t>
            </w:r>
            <w:proofErr w:type="spellEnd"/>
            <w:r w:rsidRPr="001A661D">
              <w:rPr>
                <w:rFonts w:ascii="Arial Narrow" w:hAnsi="Arial Narrow" w:cs="Arial"/>
                <w:color w:val="000000" w:themeColor="text1"/>
                <w:sz w:val="18"/>
                <w:szCs w:val="18"/>
                <w:lang w:val="en-US"/>
              </w:rPr>
              <w:t xml:space="preserve"> Office </w:t>
            </w:r>
            <w:proofErr w:type="spellStart"/>
            <w:r w:rsidRPr="001A661D">
              <w:rPr>
                <w:rFonts w:ascii="Arial Narrow" w:hAnsi="Arial Narrow" w:cs="Arial"/>
                <w:color w:val="000000" w:themeColor="text1"/>
                <w:sz w:val="18"/>
                <w:szCs w:val="18"/>
                <w:lang w:val="en-US"/>
              </w:rPr>
              <w:t>estandar</w:t>
            </w:r>
            <w:proofErr w:type="spellEnd"/>
            <w:r w:rsidRPr="001A661D">
              <w:rPr>
                <w:rFonts w:ascii="Arial Narrow" w:hAnsi="Arial Narrow" w:cs="Arial"/>
                <w:color w:val="000000" w:themeColor="text1"/>
                <w:sz w:val="18"/>
                <w:szCs w:val="18"/>
                <w:lang w:val="en-US"/>
              </w:rPr>
              <w:t xml:space="preserve"> MOLP-Z </w:t>
            </w:r>
            <w:proofErr w:type="spellStart"/>
            <w:r w:rsidRPr="001A661D">
              <w:rPr>
                <w:rFonts w:ascii="Arial Narrow" w:hAnsi="Arial Narrow" w:cs="Arial"/>
                <w:color w:val="000000" w:themeColor="text1"/>
                <w:sz w:val="18"/>
                <w:szCs w:val="18"/>
                <w:lang w:val="en-US"/>
              </w:rPr>
              <w:t>Govement</w:t>
            </w:r>
            <w:proofErr w:type="spellEnd"/>
            <w:r w:rsidRPr="001A661D">
              <w:rPr>
                <w:rFonts w:ascii="Arial Narrow" w:hAnsi="Arial Narrow" w:cs="Arial"/>
                <w:color w:val="000000" w:themeColor="text1"/>
                <w:sz w:val="18"/>
                <w:szCs w:val="18"/>
                <w:lang w:val="en-US"/>
              </w:rPr>
              <w:t xml:space="preserve"> 2016 OLP.</w:t>
            </w:r>
          </w:p>
        </w:tc>
        <w:tc>
          <w:tcPr>
            <w:tcW w:w="853" w:type="dxa"/>
            <w:tcBorders>
              <w:top w:val="single" w:sz="4" w:space="0" w:color="000000"/>
              <w:left w:val="nil"/>
              <w:bottom w:val="single" w:sz="4" w:space="0" w:color="auto"/>
              <w:right w:val="single" w:sz="8" w:space="0" w:color="000000"/>
            </w:tcBorders>
            <w:tcMar>
              <w:top w:w="0" w:type="dxa"/>
              <w:left w:w="70" w:type="dxa"/>
              <w:bottom w:w="0" w:type="dxa"/>
              <w:right w:w="70" w:type="dxa"/>
            </w:tcMar>
            <w:vAlign w:val="center"/>
          </w:tcPr>
          <w:p w14:paraId="17A31104" w14:textId="77777777" w:rsidR="00AE42B1" w:rsidRPr="001A661D" w:rsidRDefault="00AE42B1" w:rsidP="00196E80">
            <w:pPr>
              <w:jc w:val="center"/>
              <w:rPr>
                <w:rFonts w:ascii="Arial Narrow" w:hAnsi="Arial Narrow" w:cs="Arial"/>
                <w:color w:val="FF0000"/>
                <w:sz w:val="18"/>
                <w:szCs w:val="18"/>
                <w:lang w:val="en-US"/>
              </w:rPr>
            </w:pPr>
          </w:p>
        </w:tc>
        <w:tc>
          <w:tcPr>
            <w:tcW w:w="937" w:type="dxa"/>
            <w:tcBorders>
              <w:top w:val="single" w:sz="4" w:space="0" w:color="auto"/>
              <w:left w:val="nil"/>
              <w:bottom w:val="single" w:sz="4" w:space="0" w:color="auto"/>
              <w:right w:val="single" w:sz="4" w:space="0" w:color="000000"/>
            </w:tcBorders>
            <w:tcMar>
              <w:top w:w="0" w:type="dxa"/>
              <w:left w:w="70" w:type="dxa"/>
              <w:bottom w:w="0" w:type="dxa"/>
              <w:right w:w="70" w:type="dxa"/>
            </w:tcMar>
            <w:vAlign w:val="center"/>
          </w:tcPr>
          <w:p w14:paraId="65D07CED" w14:textId="77777777" w:rsidR="00AE42B1" w:rsidRPr="001A661D" w:rsidRDefault="00AE42B1" w:rsidP="00196E80">
            <w:pPr>
              <w:jc w:val="center"/>
              <w:rPr>
                <w:rFonts w:ascii="Arial Narrow" w:hAnsi="Arial Narrow" w:cs="Arial"/>
                <w:color w:val="FF0000"/>
                <w:sz w:val="18"/>
                <w:szCs w:val="18"/>
                <w:lang w:val="en-US"/>
              </w:rPr>
            </w:pPr>
          </w:p>
        </w:tc>
        <w:tc>
          <w:tcPr>
            <w:tcW w:w="997" w:type="dxa"/>
            <w:tcBorders>
              <w:top w:val="single" w:sz="4" w:space="0" w:color="000000"/>
              <w:left w:val="single" w:sz="4" w:space="0" w:color="000000"/>
              <w:bottom w:val="single" w:sz="4" w:space="0" w:color="auto"/>
              <w:right w:val="single" w:sz="4" w:space="0" w:color="auto"/>
            </w:tcBorders>
            <w:vAlign w:val="center"/>
          </w:tcPr>
          <w:p w14:paraId="0A556BF7" w14:textId="77777777" w:rsidR="00AE42B1" w:rsidRPr="001A661D" w:rsidRDefault="00AE42B1" w:rsidP="00196E80">
            <w:pPr>
              <w:jc w:val="center"/>
              <w:rPr>
                <w:rFonts w:ascii="Arial Narrow" w:hAnsi="Arial Narrow" w:cs="Arial"/>
                <w:color w:val="000000" w:themeColor="text1"/>
                <w:sz w:val="18"/>
                <w:szCs w:val="18"/>
                <w:lang w:val="en-US"/>
              </w:rPr>
            </w:pPr>
          </w:p>
        </w:tc>
        <w:tc>
          <w:tcPr>
            <w:tcW w:w="569" w:type="dxa"/>
            <w:tcBorders>
              <w:top w:val="single" w:sz="4" w:space="0" w:color="000000"/>
              <w:left w:val="single" w:sz="4" w:space="0" w:color="auto"/>
              <w:bottom w:val="single" w:sz="4" w:space="0" w:color="auto"/>
              <w:right w:val="single" w:sz="8" w:space="0" w:color="000000"/>
            </w:tcBorders>
            <w:vAlign w:val="center"/>
            <w:hideMark/>
          </w:tcPr>
          <w:p w14:paraId="0A1B8A5F"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X</w:t>
            </w:r>
          </w:p>
        </w:tc>
        <w:tc>
          <w:tcPr>
            <w:tcW w:w="874" w:type="dxa"/>
            <w:vMerge w:val="restart"/>
            <w:tcBorders>
              <w:top w:val="single" w:sz="4" w:space="0" w:color="000000"/>
              <w:left w:val="nil"/>
              <w:bottom w:val="single" w:sz="4" w:space="0" w:color="auto"/>
              <w:right w:val="single" w:sz="8" w:space="0" w:color="000000"/>
            </w:tcBorders>
            <w:tcMar>
              <w:top w:w="0" w:type="dxa"/>
              <w:left w:w="70" w:type="dxa"/>
              <w:bottom w:w="0" w:type="dxa"/>
              <w:right w:w="70" w:type="dxa"/>
            </w:tcMar>
            <w:vAlign w:val="center"/>
            <w:hideMark/>
          </w:tcPr>
          <w:p w14:paraId="5D98155C"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 xml:space="preserve">2 </w:t>
            </w:r>
          </w:p>
        </w:tc>
      </w:tr>
      <w:tr w:rsidR="00AE42B1" w:rsidRPr="001A661D" w14:paraId="1252267A" w14:textId="77777777" w:rsidTr="00196E80">
        <w:trPr>
          <w:trHeight w:val="767"/>
          <w:jc w:val="center"/>
        </w:trPr>
        <w:tc>
          <w:tcPr>
            <w:tcW w:w="707" w:type="dxa"/>
            <w:tcBorders>
              <w:top w:val="single" w:sz="4" w:space="0" w:color="auto"/>
              <w:left w:val="single" w:sz="4" w:space="0" w:color="000000"/>
              <w:bottom w:val="single" w:sz="4" w:space="0" w:color="auto"/>
              <w:right w:val="single" w:sz="4" w:space="0" w:color="auto"/>
            </w:tcBorders>
            <w:tcMar>
              <w:top w:w="0" w:type="dxa"/>
              <w:left w:w="70" w:type="dxa"/>
              <w:bottom w:w="0" w:type="dxa"/>
              <w:right w:w="70" w:type="dxa"/>
            </w:tcMar>
            <w:vAlign w:val="center"/>
            <w:hideMark/>
          </w:tcPr>
          <w:p w14:paraId="56A61299"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51342</w:t>
            </w:r>
          </w:p>
        </w:tc>
        <w:tc>
          <w:tcPr>
            <w:tcW w:w="4272" w:type="dxa"/>
            <w:tcBorders>
              <w:top w:val="single" w:sz="4" w:space="0" w:color="auto"/>
              <w:left w:val="single" w:sz="4" w:space="0" w:color="auto"/>
              <w:bottom w:val="single" w:sz="4" w:space="0" w:color="auto"/>
              <w:right w:val="single" w:sz="8" w:space="0" w:color="000000"/>
            </w:tcBorders>
            <w:vAlign w:val="center"/>
            <w:hideMark/>
          </w:tcPr>
          <w:p w14:paraId="3C2456AB" w14:textId="77777777" w:rsidR="00AE42B1" w:rsidRPr="001A661D" w:rsidRDefault="00AE42B1" w:rsidP="00196E80">
            <w:pPr>
              <w:jc w:val="both"/>
              <w:rPr>
                <w:rFonts w:ascii="Arial Narrow" w:hAnsi="Arial Narrow" w:cs="Arial"/>
                <w:color w:val="000000" w:themeColor="text1"/>
                <w:sz w:val="18"/>
                <w:szCs w:val="18"/>
                <w:lang w:val="en-US"/>
              </w:rPr>
            </w:pPr>
            <w:r w:rsidRPr="001A661D">
              <w:rPr>
                <w:rFonts w:ascii="Arial Narrow" w:hAnsi="Arial Narrow" w:cs="Arial"/>
                <w:color w:val="000000" w:themeColor="text1"/>
                <w:sz w:val="18"/>
                <w:szCs w:val="18"/>
                <w:lang w:val="en-US"/>
              </w:rPr>
              <w:t>Monitor HP 18,5" S/N MONITOR: 3CQ640059T</w:t>
            </w:r>
          </w:p>
        </w:tc>
        <w:tc>
          <w:tcPr>
            <w:tcW w:w="853" w:type="dxa"/>
            <w:tcBorders>
              <w:top w:val="single" w:sz="4" w:space="0" w:color="auto"/>
              <w:left w:val="nil"/>
              <w:bottom w:val="single" w:sz="4" w:space="0" w:color="auto"/>
              <w:right w:val="single" w:sz="8" w:space="0" w:color="000000"/>
            </w:tcBorders>
            <w:tcMar>
              <w:top w:w="0" w:type="dxa"/>
              <w:left w:w="70" w:type="dxa"/>
              <w:bottom w:w="0" w:type="dxa"/>
              <w:right w:w="70" w:type="dxa"/>
            </w:tcMar>
            <w:vAlign w:val="center"/>
          </w:tcPr>
          <w:p w14:paraId="591DA4DA" w14:textId="77777777" w:rsidR="00AE42B1" w:rsidRPr="001A661D" w:rsidRDefault="00AE42B1" w:rsidP="00196E80">
            <w:pPr>
              <w:jc w:val="center"/>
              <w:rPr>
                <w:rFonts w:ascii="Arial Narrow" w:hAnsi="Arial Narrow" w:cs="Arial"/>
                <w:color w:val="FF0000"/>
                <w:sz w:val="18"/>
                <w:szCs w:val="18"/>
                <w:lang w:val="en-US"/>
              </w:rPr>
            </w:pPr>
          </w:p>
        </w:tc>
        <w:tc>
          <w:tcPr>
            <w:tcW w:w="937" w:type="dxa"/>
            <w:tcBorders>
              <w:top w:val="single" w:sz="4" w:space="0" w:color="auto"/>
              <w:left w:val="nil"/>
              <w:bottom w:val="single" w:sz="4" w:space="0" w:color="auto"/>
              <w:right w:val="single" w:sz="4" w:space="0" w:color="000000"/>
            </w:tcBorders>
            <w:tcMar>
              <w:top w:w="0" w:type="dxa"/>
              <w:left w:w="70" w:type="dxa"/>
              <w:bottom w:w="0" w:type="dxa"/>
              <w:right w:w="70" w:type="dxa"/>
            </w:tcMar>
            <w:vAlign w:val="center"/>
          </w:tcPr>
          <w:p w14:paraId="614A2B04" w14:textId="77777777" w:rsidR="00AE42B1" w:rsidRPr="001A661D" w:rsidRDefault="00AE42B1" w:rsidP="00196E80">
            <w:pPr>
              <w:jc w:val="center"/>
              <w:rPr>
                <w:rFonts w:ascii="Arial Narrow" w:hAnsi="Arial Narrow" w:cs="Arial"/>
                <w:color w:val="FF0000"/>
                <w:sz w:val="18"/>
                <w:szCs w:val="18"/>
                <w:lang w:val="en-US"/>
              </w:rPr>
            </w:pPr>
          </w:p>
        </w:tc>
        <w:tc>
          <w:tcPr>
            <w:tcW w:w="997" w:type="dxa"/>
            <w:tcBorders>
              <w:top w:val="single" w:sz="4" w:space="0" w:color="auto"/>
              <w:left w:val="single" w:sz="4" w:space="0" w:color="000000"/>
              <w:bottom w:val="single" w:sz="4" w:space="0" w:color="auto"/>
              <w:right w:val="single" w:sz="4" w:space="0" w:color="auto"/>
            </w:tcBorders>
            <w:vAlign w:val="center"/>
          </w:tcPr>
          <w:p w14:paraId="756120E6" w14:textId="77777777" w:rsidR="00AE42B1" w:rsidRPr="001A661D" w:rsidRDefault="00AE42B1" w:rsidP="00196E80">
            <w:pPr>
              <w:jc w:val="center"/>
              <w:rPr>
                <w:rFonts w:ascii="Arial Narrow" w:hAnsi="Arial Narrow" w:cs="Arial"/>
                <w:color w:val="FF0000"/>
                <w:sz w:val="18"/>
                <w:szCs w:val="18"/>
                <w:lang w:val="en-US"/>
              </w:rPr>
            </w:pPr>
          </w:p>
        </w:tc>
        <w:tc>
          <w:tcPr>
            <w:tcW w:w="569" w:type="dxa"/>
            <w:tcBorders>
              <w:top w:val="single" w:sz="4" w:space="0" w:color="auto"/>
              <w:left w:val="single" w:sz="4" w:space="0" w:color="auto"/>
              <w:bottom w:val="single" w:sz="4" w:space="0" w:color="auto"/>
              <w:right w:val="single" w:sz="8" w:space="0" w:color="000000"/>
            </w:tcBorders>
            <w:vAlign w:val="center"/>
            <w:hideMark/>
          </w:tcPr>
          <w:p w14:paraId="2A381FB3" w14:textId="77777777" w:rsidR="00AE42B1" w:rsidRPr="001A661D" w:rsidRDefault="00AE42B1" w:rsidP="00196E80">
            <w:pPr>
              <w:jc w:val="center"/>
              <w:rPr>
                <w:rFonts w:ascii="Arial Narrow" w:hAnsi="Arial Narrow" w:cs="Arial"/>
                <w:color w:val="FF0000"/>
                <w:sz w:val="18"/>
                <w:szCs w:val="18"/>
              </w:rPr>
            </w:pPr>
            <w:r w:rsidRPr="001A661D">
              <w:rPr>
                <w:rFonts w:ascii="Arial Narrow" w:hAnsi="Arial Narrow" w:cs="Arial"/>
                <w:color w:val="000000" w:themeColor="text1"/>
                <w:sz w:val="18"/>
                <w:szCs w:val="18"/>
              </w:rPr>
              <w:t>X</w:t>
            </w:r>
          </w:p>
        </w:tc>
        <w:tc>
          <w:tcPr>
            <w:tcW w:w="874" w:type="dxa"/>
            <w:vMerge/>
            <w:tcBorders>
              <w:top w:val="single" w:sz="4" w:space="0" w:color="000000"/>
              <w:left w:val="nil"/>
              <w:bottom w:val="single" w:sz="4" w:space="0" w:color="auto"/>
              <w:right w:val="single" w:sz="8" w:space="0" w:color="000000"/>
            </w:tcBorders>
            <w:vAlign w:val="center"/>
            <w:hideMark/>
          </w:tcPr>
          <w:p w14:paraId="4624F184" w14:textId="77777777" w:rsidR="00AE42B1" w:rsidRPr="001A661D" w:rsidRDefault="00AE42B1" w:rsidP="00196E80">
            <w:pPr>
              <w:rPr>
                <w:rFonts w:ascii="Arial Narrow" w:hAnsi="Arial Narrow" w:cs="Arial"/>
                <w:color w:val="000000" w:themeColor="text1"/>
                <w:sz w:val="18"/>
                <w:szCs w:val="18"/>
              </w:rPr>
            </w:pPr>
          </w:p>
        </w:tc>
      </w:tr>
      <w:tr w:rsidR="00AE42B1" w:rsidRPr="001A661D" w14:paraId="2BF11396" w14:textId="77777777" w:rsidTr="00196E80">
        <w:trPr>
          <w:trHeight w:val="89"/>
          <w:jc w:val="center"/>
        </w:trPr>
        <w:tc>
          <w:tcPr>
            <w:tcW w:w="707" w:type="dxa"/>
            <w:tcBorders>
              <w:top w:val="single" w:sz="4" w:space="0" w:color="auto"/>
              <w:left w:val="single" w:sz="4" w:space="0" w:color="000000"/>
              <w:bottom w:val="single" w:sz="4" w:space="0" w:color="auto"/>
              <w:right w:val="single" w:sz="4" w:space="0" w:color="auto"/>
            </w:tcBorders>
            <w:tcMar>
              <w:top w:w="0" w:type="dxa"/>
              <w:left w:w="70" w:type="dxa"/>
              <w:bottom w:w="0" w:type="dxa"/>
              <w:right w:w="70" w:type="dxa"/>
            </w:tcMar>
            <w:vAlign w:val="center"/>
            <w:hideMark/>
          </w:tcPr>
          <w:p w14:paraId="749AE1C5"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50662</w:t>
            </w:r>
          </w:p>
        </w:tc>
        <w:tc>
          <w:tcPr>
            <w:tcW w:w="4272" w:type="dxa"/>
            <w:tcBorders>
              <w:top w:val="single" w:sz="4" w:space="0" w:color="auto"/>
              <w:left w:val="single" w:sz="4" w:space="0" w:color="auto"/>
              <w:bottom w:val="single" w:sz="4" w:space="0" w:color="auto"/>
              <w:right w:val="single" w:sz="8" w:space="0" w:color="000000"/>
            </w:tcBorders>
            <w:vAlign w:val="center"/>
            <w:hideMark/>
          </w:tcPr>
          <w:p w14:paraId="74D43F65" w14:textId="77777777" w:rsidR="00AE42B1" w:rsidRPr="001A661D" w:rsidRDefault="00AE42B1" w:rsidP="00196E80">
            <w:pPr>
              <w:jc w:val="both"/>
              <w:rPr>
                <w:rFonts w:ascii="Arial Narrow" w:hAnsi="Arial Narrow" w:cs="Arial"/>
                <w:color w:val="000000" w:themeColor="text1"/>
                <w:sz w:val="18"/>
                <w:szCs w:val="18"/>
                <w:lang w:val="es-CO"/>
              </w:rPr>
            </w:pPr>
            <w:r w:rsidRPr="001A661D">
              <w:rPr>
                <w:rFonts w:ascii="Arial Narrow" w:hAnsi="Arial Narrow" w:cs="Arial"/>
                <w:color w:val="000000" w:themeColor="text1"/>
                <w:sz w:val="18"/>
                <w:szCs w:val="18"/>
                <w:lang w:val="es-CO"/>
              </w:rPr>
              <w:t>MONITOR LCD SAMSUNG, S/PE16H9NQ835485D, CABLE DATOS, CABLE DE PODER, SOPORTE</w:t>
            </w:r>
          </w:p>
        </w:tc>
        <w:tc>
          <w:tcPr>
            <w:tcW w:w="853" w:type="dxa"/>
            <w:tcBorders>
              <w:top w:val="single" w:sz="4" w:space="0" w:color="auto"/>
              <w:left w:val="nil"/>
              <w:bottom w:val="single" w:sz="4" w:space="0" w:color="auto"/>
              <w:right w:val="single" w:sz="8" w:space="0" w:color="000000"/>
            </w:tcBorders>
            <w:tcMar>
              <w:top w:w="0" w:type="dxa"/>
              <w:left w:w="70" w:type="dxa"/>
              <w:bottom w:w="0" w:type="dxa"/>
              <w:right w:w="70" w:type="dxa"/>
            </w:tcMar>
            <w:vAlign w:val="center"/>
          </w:tcPr>
          <w:p w14:paraId="0D90F736" w14:textId="77777777" w:rsidR="00AE42B1" w:rsidRPr="001A661D" w:rsidRDefault="00AE42B1" w:rsidP="00196E80">
            <w:pPr>
              <w:jc w:val="center"/>
              <w:rPr>
                <w:rFonts w:ascii="Arial Narrow" w:hAnsi="Arial Narrow" w:cs="Arial"/>
                <w:color w:val="FF0000"/>
                <w:sz w:val="18"/>
                <w:szCs w:val="18"/>
                <w:lang w:val="es-CO"/>
              </w:rPr>
            </w:pPr>
          </w:p>
        </w:tc>
        <w:tc>
          <w:tcPr>
            <w:tcW w:w="937" w:type="dxa"/>
            <w:tcBorders>
              <w:top w:val="single" w:sz="4" w:space="0" w:color="auto"/>
              <w:left w:val="nil"/>
              <w:bottom w:val="single" w:sz="4" w:space="0" w:color="auto"/>
              <w:right w:val="single" w:sz="4" w:space="0" w:color="000000"/>
            </w:tcBorders>
            <w:tcMar>
              <w:top w:w="0" w:type="dxa"/>
              <w:left w:w="70" w:type="dxa"/>
              <w:bottom w:w="0" w:type="dxa"/>
              <w:right w:w="70" w:type="dxa"/>
            </w:tcMar>
            <w:vAlign w:val="center"/>
          </w:tcPr>
          <w:p w14:paraId="0D688D4A" w14:textId="77777777" w:rsidR="00AE42B1" w:rsidRPr="001A661D" w:rsidRDefault="00AE42B1" w:rsidP="00196E80">
            <w:pPr>
              <w:jc w:val="center"/>
              <w:rPr>
                <w:rFonts w:ascii="Arial Narrow" w:hAnsi="Arial Narrow" w:cs="Arial"/>
                <w:color w:val="FF0000"/>
                <w:sz w:val="18"/>
                <w:szCs w:val="18"/>
                <w:lang w:val="es-CO"/>
              </w:rPr>
            </w:pPr>
          </w:p>
        </w:tc>
        <w:tc>
          <w:tcPr>
            <w:tcW w:w="997" w:type="dxa"/>
            <w:tcBorders>
              <w:top w:val="single" w:sz="4" w:space="0" w:color="auto"/>
              <w:left w:val="single" w:sz="4" w:space="0" w:color="000000"/>
              <w:bottom w:val="single" w:sz="4" w:space="0" w:color="auto"/>
              <w:right w:val="single" w:sz="4" w:space="0" w:color="auto"/>
            </w:tcBorders>
            <w:vAlign w:val="center"/>
            <w:hideMark/>
          </w:tcPr>
          <w:p w14:paraId="7F010BF9" w14:textId="77777777" w:rsidR="00AE42B1" w:rsidRPr="001A661D" w:rsidRDefault="00AE42B1" w:rsidP="00196E80">
            <w:pPr>
              <w:jc w:val="center"/>
              <w:rPr>
                <w:rFonts w:ascii="Arial Narrow" w:hAnsi="Arial Narrow" w:cs="Arial"/>
                <w:color w:val="FF0000"/>
                <w:sz w:val="18"/>
                <w:szCs w:val="18"/>
              </w:rPr>
            </w:pPr>
            <w:r w:rsidRPr="001A661D">
              <w:rPr>
                <w:rFonts w:ascii="Arial Narrow" w:hAnsi="Arial Narrow" w:cs="Arial"/>
                <w:color w:val="000000" w:themeColor="text1"/>
                <w:sz w:val="18"/>
                <w:szCs w:val="18"/>
              </w:rPr>
              <w:t>X</w:t>
            </w:r>
          </w:p>
        </w:tc>
        <w:tc>
          <w:tcPr>
            <w:tcW w:w="569" w:type="dxa"/>
            <w:tcBorders>
              <w:top w:val="single" w:sz="4" w:space="0" w:color="auto"/>
              <w:left w:val="single" w:sz="4" w:space="0" w:color="auto"/>
              <w:bottom w:val="single" w:sz="4" w:space="0" w:color="auto"/>
              <w:right w:val="single" w:sz="8" w:space="0" w:color="000000"/>
            </w:tcBorders>
            <w:vAlign w:val="center"/>
          </w:tcPr>
          <w:p w14:paraId="66354338" w14:textId="77777777" w:rsidR="00AE42B1" w:rsidRPr="001A661D" w:rsidRDefault="00AE42B1" w:rsidP="00196E80">
            <w:pPr>
              <w:jc w:val="center"/>
              <w:rPr>
                <w:rFonts w:ascii="Arial Narrow" w:hAnsi="Arial Narrow" w:cs="Arial"/>
                <w:color w:val="FF0000"/>
                <w:sz w:val="18"/>
                <w:szCs w:val="18"/>
              </w:rPr>
            </w:pPr>
          </w:p>
        </w:tc>
        <w:tc>
          <w:tcPr>
            <w:tcW w:w="874" w:type="dxa"/>
            <w:vMerge w:val="restart"/>
            <w:tcBorders>
              <w:top w:val="single" w:sz="4" w:space="0" w:color="auto"/>
              <w:left w:val="nil"/>
              <w:bottom w:val="single" w:sz="4" w:space="0" w:color="auto"/>
              <w:right w:val="single" w:sz="8" w:space="0" w:color="000000"/>
            </w:tcBorders>
            <w:tcMar>
              <w:top w:w="0" w:type="dxa"/>
              <w:left w:w="70" w:type="dxa"/>
              <w:bottom w:w="0" w:type="dxa"/>
              <w:right w:w="70" w:type="dxa"/>
            </w:tcMar>
            <w:vAlign w:val="center"/>
            <w:hideMark/>
          </w:tcPr>
          <w:p w14:paraId="2460AD9D" w14:textId="77777777" w:rsidR="00AE42B1" w:rsidRPr="001A661D" w:rsidRDefault="00AE42B1" w:rsidP="00196E80">
            <w:pPr>
              <w:jc w:val="center"/>
              <w:rPr>
                <w:rFonts w:ascii="Arial Narrow" w:hAnsi="Arial Narrow" w:cs="Arial"/>
                <w:color w:val="FF0000"/>
                <w:sz w:val="18"/>
                <w:szCs w:val="18"/>
              </w:rPr>
            </w:pPr>
            <w:r w:rsidRPr="001A661D">
              <w:rPr>
                <w:rFonts w:ascii="Arial Narrow" w:hAnsi="Arial Narrow" w:cs="Arial"/>
                <w:color w:val="000000" w:themeColor="text1"/>
                <w:sz w:val="18"/>
                <w:szCs w:val="18"/>
              </w:rPr>
              <w:t>2</w:t>
            </w:r>
          </w:p>
        </w:tc>
      </w:tr>
      <w:tr w:rsidR="00AE42B1" w:rsidRPr="001A661D" w14:paraId="254CE180" w14:textId="77777777" w:rsidTr="00196E80">
        <w:trPr>
          <w:trHeight w:val="557"/>
          <w:jc w:val="center"/>
        </w:trPr>
        <w:tc>
          <w:tcPr>
            <w:tcW w:w="707" w:type="dxa"/>
            <w:tcBorders>
              <w:top w:val="single" w:sz="4" w:space="0" w:color="auto"/>
              <w:left w:val="single" w:sz="4" w:space="0" w:color="000000"/>
              <w:bottom w:val="single" w:sz="4" w:space="0" w:color="auto"/>
              <w:right w:val="single" w:sz="4" w:space="0" w:color="auto"/>
            </w:tcBorders>
            <w:tcMar>
              <w:top w:w="0" w:type="dxa"/>
              <w:left w:w="70" w:type="dxa"/>
              <w:bottom w:w="0" w:type="dxa"/>
              <w:right w:w="70" w:type="dxa"/>
            </w:tcMar>
            <w:vAlign w:val="center"/>
            <w:hideMark/>
          </w:tcPr>
          <w:p w14:paraId="5A893A22"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50658</w:t>
            </w:r>
          </w:p>
        </w:tc>
        <w:tc>
          <w:tcPr>
            <w:tcW w:w="4272" w:type="dxa"/>
            <w:tcBorders>
              <w:top w:val="single" w:sz="4" w:space="0" w:color="auto"/>
              <w:left w:val="single" w:sz="4" w:space="0" w:color="auto"/>
              <w:bottom w:val="single" w:sz="4" w:space="0" w:color="auto"/>
              <w:right w:val="single" w:sz="8" w:space="0" w:color="000000"/>
            </w:tcBorders>
            <w:vAlign w:val="center"/>
            <w:hideMark/>
          </w:tcPr>
          <w:p w14:paraId="5D87FF9E" w14:textId="77777777" w:rsidR="00AE42B1" w:rsidRPr="001A661D" w:rsidRDefault="00AE42B1" w:rsidP="00196E80">
            <w:pPr>
              <w:jc w:val="both"/>
              <w:rPr>
                <w:rFonts w:ascii="Arial Narrow" w:hAnsi="Arial Narrow" w:cs="Arial"/>
                <w:color w:val="000000" w:themeColor="text1"/>
                <w:sz w:val="18"/>
                <w:szCs w:val="18"/>
                <w:lang w:val="es-CO"/>
              </w:rPr>
            </w:pPr>
            <w:r w:rsidRPr="001A661D">
              <w:rPr>
                <w:rFonts w:ascii="Arial Narrow" w:hAnsi="Arial Narrow" w:cs="Arial"/>
                <w:color w:val="000000" w:themeColor="text1"/>
                <w:sz w:val="18"/>
                <w:szCs w:val="18"/>
                <w:lang w:val="es-CO"/>
              </w:rPr>
              <w:t xml:space="preserve">CPU COMPAQ </w:t>
            </w:r>
            <w:proofErr w:type="gramStart"/>
            <w:r w:rsidRPr="001A661D">
              <w:rPr>
                <w:rFonts w:ascii="Arial Narrow" w:hAnsi="Arial Narrow" w:cs="Arial"/>
                <w:color w:val="000000" w:themeColor="text1"/>
                <w:sz w:val="18"/>
                <w:szCs w:val="18"/>
                <w:lang w:val="es-CO"/>
              </w:rPr>
              <w:t>MODELO:CQ</w:t>
            </w:r>
            <w:proofErr w:type="gramEnd"/>
            <w:r w:rsidRPr="001A661D">
              <w:rPr>
                <w:rFonts w:ascii="Arial Narrow" w:hAnsi="Arial Narrow" w:cs="Arial"/>
                <w:color w:val="000000" w:themeColor="text1"/>
                <w:sz w:val="18"/>
                <w:szCs w:val="18"/>
                <w:lang w:val="es-CO"/>
              </w:rPr>
              <w:t xml:space="preserve">2001LA; S/N:CNX902048V; 160DD; 1 GB RAM, TARJETA GRAFICA INTEGRADA; GRAVADOR CD - DVD; 2 CD DE INSTALACION; CABLE DE PODER. </w:t>
            </w:r>
          </w:p>
        </w:tc>
        <w:tc>
          <w:tcPr>
            <w:tcW w:w="853" w:type="dxa"/>
            <w:tcBorders>
              <w:top w:val="single" w:sz="4" w:space="0" w:color="auto"/>
              <w:left w:val="nil"/>
              <w:bottom w:val="single" w:sz="4" w:space="0" w:color="auto"/>
              <w:right w:val="single" w:sz="8" w:space="0" w:color="000000"/>
            </w:tcBorders>
            <w:tcMar>
              <w:top w:w="0" w:type="dxa"/>
              <w:left w:w="70" w:type="dxa"/>
              <w:bottom w:w="0" w:type="dxa"/>
              <w:right w:w="70" w:type="dxa"/>
            </w:tcMar>
            <w:vAlign w:val="center"/>
          </w:tcPr>
          <w:p w14:paraId="4566455D" w14:textId="77777777" w:rsidR="00AE42B1" w:rsidRPr="001A661D" w:rsidRDefault="00AE42B1" w:rsidP="00196E80">
            <w:pPr>
              <w:jc w:val="center"/>
              <w:rPr>
                <w:rFonts w:ascii="Arial Narrow" w:hAnsi="Arial Narrow" w:cs="Arial"/>
                <w:color w:val="FF0000"/>
                <w:sz w:val="18"/>
                <w:szCs w:val="18"/>
                <w:lang w:val="es-CO"/>
              </w:rPr>
            </w:pPr>
          </w:p>
        </w:tc>
        <w:tc>
          <w:tcPr>
            <w:tcW w:w="937" w:type="dxa"/>
            <w:tcBorders>
              <w:top w:val="single" w:sz="4" w:space="0" w:color="auto"/>
              <w:left w:val="nil"/>
              <w:bottom w:val="single" w:sz="4" w:space="0" w:color="auto"/>
              <w:right w:val="single" w:sz="4" w:space="0" w:color="000000"/>
            </w:tcBorders>
            <w:tcMar>
              <w:top w:w="0" w:type="dxa"/>
              <w:left w:w="70" w:type="dxa"/>
              <w:bottom w:w="0" w:type="dxa"/>
              <w:right w:w="70" w:type="dxa"/>
            </w:tcMar>
            <w:vAlign w:val="center"/>
            <w:hideMark/>
          </w:tcPr>
          <w:p w14:paraId="7F7FC903" w14:textId="77777777" w:rsidR="00AE42B1" w:rsidRPr="001A661D" w:rsidRDefault="00AE42B1" w:rsidP="00196E80">
            <w:pPr>
              <w:jc w:val="center"/>
              <w:rPr>
                <w:rFonts w:ascii="Arial Narrow" w:hAnsi="Arial Narrow" w:cs="Arial"/>
                <w:color w:val="FF0000"/>
                <w:sz w:val="18"/>
                <w:szCs w:val="18"/>
                <w:lang w:val="en-US"/>
              </w:rPr>
            </w:pPr>
            <w:r w:rsidRPr="001A661D">
              <w:rPr>
                <w:rFonts w:ascii="Arial Narrow" w:hAnsi="Arial Narrow" w:cs="Arial"/>
                <w:color w:val="000000" w:themeColor="text1"/>
                <w:sz w:val="18"/>
                <w:szCs w:val="18"/>
              </w:rPr>
              <w:t>X</w:t>
            </w:r>
          </w:p>
        </w:tc>
        <w:tc>
          <w:tcPr>
            <w:tcW w:w="997" w:type="dxa"/>
            <w:tcBorders>
              <w:top w:val="single" w:sz="4" w:space="0" w:color="auto"/>
              <w:left w:val="single" w:sz="4" w:space="0" w:color="000000"/>
              <w:bottom w:val="single" w:sz="4" w:space="0" w:color="auto"/>
              <w:right w:val="single" w:sz="4" w:space="0" w:color="auto"/>
            </w:tcBorders>
            <w:vAlign w:val="center"/>
          </w:tcPr>
          <w:p w14:paraId="644F7C30" w14:textId="77777777" w:rsidR="00AE42B1" w:rsidRPr="001A661D" w:rsidRDefault="00AE42B1" w:rsidP="00196E80">
            <w:pPr>
              <w:jc w:val="center"/>
              <w:rPr>
                <w:rFonts w:ascii="Arial Narrow" w:hAnsi="Arial Narrow" w:cs="Arial"/>
                <w:color w:val="FF0000"/>
                <w:sz w:val="18"/>
                <w:szCs w:val="18"/>
              </w:rPr>
            </w:pPr>
          </w:p>
        </w:tc>
        <w:tc>
          <w:tcPr>
            <w:tcW w:w="569" w:type="dxa"/>
            <w:tcBorders>
              <w:top w:val="single" w:sz="4" w:space="0" w:color="auto"/>
              <w:left w:val="single" w:sz="4" w:space="0" w:color="auto"/>
              <w:bottom w:val="single" w:sz="4" w:space="0" w:color="auto"/>
              <w:right w:val="single" w:sz="8" w:space="0" w:color="000000"/>
            </w:tcBorders>
            <w:vAlign w:val="center"/>
          </w:tcPr>
          <w:p w14:paraId="585C2044" w14:textId="77777777" w:rsidR="00AE42B1" w:rsidRPr="001A661D" w:rsidRDefault="00AE42B1" w:rsidP="00196E80">
            <w:pPr>
              <w:jc w:val="center"/>
              <w:rPr>
                <w:rFonts w:ascii="Arial Narrow" w:hAnsi="Arial Narrow" w:cs="Arial"/>
                <w:color w:val="FF0000"/>
                <w:sz w:val="18"/>
                <w:szCs w:val="18"/>
              </w:rPr>
            </w:pPr>
          </w:p>
        </w:tc>
        <w:tc>
          <w:tcPr>
            <w:tcW w:w="874" w:type="dxa"/>
            <w:vMerge/>
            <w:tcBorders>
              <w:top w:val="single" w:sz="4" w:space="0" w:color="auto"/>
              <w:left w:val="nil"/>
              <w:bottom w:val="single" w:sz="4" w:space="0" w:color="auto"/>
              <w:right w:val="single" w:sz="8" w:space="0" w:color="000000"/>
            </w:tcBorders>
            <w:vAlign w:val="center"/>
            <w:hideMark/>
          </w:tcPr>
          <w:p w14:paraId="614EC0F2" w14:textId="77777777" w:rsidR="00AE42B1" w:rsidRPr="001A661D" w:rsidRDefault="00AE42B1" w:rsidP="00196E80">
            <w:pPr>
              <w:rPr>
                <w:rFonts w:ascii="Arial Narrow" w:hAnsi="Arial Narrow" w:cs="Arial"/>
                <w:color w:val="FF0000"/>
                <w:sz w:val="18"/>
                <w:szCs w:val="18"/>
              </w:rPr>
            </w:pPr>
          </w:p>
        </w:tc>
      </w:tr>
      <w:tr w:rsidR="00AE42B1" w:rsidRPr="001A661D" w14:paraId="77BAF4B1" w14:textId="77777777" w:rsidTr="00196E80">
        <w:trPr>
          <w:trHeight w:val="478"/>
          <w:jc w:val="center"/>
        </w:trPr>
        <w:tc>
          <w:tcPr>
            <w:tcW w:w="707" w:type="dxa"/>
            <w:tcBorders>
              <w:top w:val="single" w:sz="4" w:space="0" w:color="auto"/>
              <w:left w:val="single" w:sz="4" w:space="0" w:color="000000"/>
              <w:bottom w:val="single" w:sz="4" w:space="0" w:color="auto"/>
              <w:right w:val="single" w:sz="4" w:space="0" w:color="auto"/>
            </w:tcBorders>
            <w:tcMar>
              <w:top w:w="0" w:type="dxa"/>
              <w:left w:w="70" w:type="dxa"/>
              <w:bottom w:w="0" w:type="dxa"/>
              <w:right w:w="70" w:type="dxa"/>
            </w:tcMar>
            <w:vAlign w:val="center"/>
            <w:hideMark/>
          </w:tcPr>
          <w:p w14:paraId="1173C052"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67274</w:t>
            </w:r>
          </w:p>
        </w:tc>
        <w:tc>
          <w:tcPr>
            <w:tcW w:w="4272" w:type="dxa"/>
            <w:tcBorders>
              <w:top w:val="single" w:sz="4" w:space="0" w:color="auto"/>
              <w:left w:val="single" w:sz="4" w:space="0" w:color="auto"/>
              <w:bottom w:val="single" w:sz="4" w:space="0" w:color="auto"/>
              <w:right w:val="single" w:sz="8" w:space="0" w:color="000000"/>
            </w:tcBorders>
            <w:vAlign w:val="center"/>
            <w:hideMark/>
          </w:tcPr>
          <w:p w14:paraId="20A5D4F2" w14:textId="77777777" w:rsidR="00AE42B1" w:rsidRPr="001A661D" w:rsidRDefault="00AE42B1" w:rsidP="00196E80">
            <w:pPr>
              <w:jc w:val="both"/>
              <w:rPr>
                <w:rFonts w:ascii="Arial Narrow" w:hAnsi="Arial Narrow" w:cs="Arial"/>
                <w:color w:val="000000" w:themeColor="text1"/>
                <w:sz w:val="18"/>
                <w:szCs w:val="18"/>
                <w:lang w:val="es-CO"/>
              </w:rPr>
            </w:pPr>
            <w:r w:rsidRPr="001A661D">
              <w:rPr>
                <w:rFonts w:ascii="Arial Narrow" w:hAnsi="Arial Narrow" w:cs="Arial"/>
                <w:color w:val="000000" w:themeColor="text1"/>
                <w:sz w:val="18"/>
                <w:szCs w:val="18"/>
                <w:lang w:val="es-CO"/>
              </w:rPr>
              <w:t>COMPUTADOR DE ESCRITORIO HP 280G3 CORE I3, 4GB, 1TB, WIN10 PRO, CPU HP SERIAL No 8CG852CPBC, MOUSE HP SERIAL 672652-001, TECLADO SERIAL No 697737-162</w:t>
            </w:r>
          </w:p>
        </w:tc>
        <w:tc>
          <w:tcPr>
            <w:tcW w:w="853" w:type="dxa"/>
            <w:tcBorders>
              <w:top w:val="single" w:sz="4" w:space="0" w:color="auto"/>
              <w:left w:val="nil"/>
              <w:bottom w:val="single" w:sz="4" w:space="0" w:color="auto"/>
              <w:right w:val="single" w:sz="8" w:space="0" w:color="000000"/>
            </w:tcBorders>
            <w:tcMar>
              <w:top w:w="0" w:type="dxa"/>
              <w:left w:w="70" w:type="dxa"/>
              <w:bottom w:w="0" w:type="dxa"/>
              <w:right w:w="70" w:type="dxa"/>
            </w:tcMar>
            <w:vAlign w:val="center"/>
          </w:tcPr>
          <w:p w14:paraId="14E70283" w14:textId="77777777" w:rsidR="00AE42B1" w:rsidRPr="001A661D" w:rsidRDefault="00AE42B1" w:rsidP="00196E80">
            <w:pPr>
              <w:jc w:val="center"/>
              <w:rPr>
                <w:rFonts w:ascii="Arial Narrow" w:hAnsi="Arial Narrow" w:cs="Arial"/>
                <w:color w:val="FF0000"/>
                <w:sz w:val="18"/>
                <w:szCs w:val="18"/>
                <w:lang w:val="es-CO"/>
              </w:rPr>
            </w:pPr>
          </w:p>
        </w:tc>
        <w:tc>
          <w:tcPr>
            <w:tcW w:w="937" w:type="dxa"/>
            <w:tcBorders>
              <w:top w:val="single" w:sz="4" w:space="0" w:color="auto"/>
              <w:left w:val="nil"/>
              <w:bottom w:val="single" w:sz="4" w:space="0" w:color="auto"/>
              <w:right w:val="single" w:sz="4" w:space="0" w:color="000000"/>
            </w:tcBorders>
            <w:tcMar>
              <w:top w:w="0" w:type="dxa"/>
              <w:left w:w="70" w:type="dxa"/>
              <w:bottom w:w="0" w:type="dxa"/>
              <w:right w:w="70" w:type="dxa"/>
            </w:tcMar>
            <w:vAlign w:val="center"/>
          </w:tcPr>
          <w:p w14:paraId="7D5810B6" w14:textId="77777777" w:rsidR="00AE42B1" w:rsidRPr="001A661D" w:rsidRDefault="00AE42B1" w:rsidP="00196E80">
            <w:pPr>
              <w:jc w:val="center"/>
              <w:rPr>
                <w:rFonts w:ascii="Arial Narrow" w:hAnsi="Arial Narrow" w:cs="Arial"/>
                <w:color w:val="000000" w:themeColor="text1"/>
                <w:sz w:val="18"/>
                <w:szCs w:val="18"/>
              </w:rPr>
            </w:pPr>
          </w:p>
        </w:tc>
        <w:tc>
          <w:tcPr>
            <w:tcW w:w="997" w:type="dxa"/>
            <w:tcBorders>
              <w:top w:val="single" w:sz="4" w:space="0" w:color="auto"/>
              <w:left w:val="single" w:sz="4" w:space="0" w:color="000000"/>
              <w:bottom w:val="single" w:sz="4" w:space="0" w:color="auto"/>
              <w:right w:val="single" w:sz="4" w:space="0" w:color="auto"/>
            </w:tcBorders>
            <w:vAlign w:val="center"/>
          </w:tcPr>
          <w:p w14:paraId="36860E01" w14:textId="77777777" w:rsidR="00AE42B1" w:rsidRPr="001A661D" w:rsidRDefault="00AE42B1" w:rsidP="00196E80">
            <w:pPr>
              <w:jc w:val="center"/>
              <w:rPr>
                <w:rFonts w:ascii="Arial Narrow" w:hAnsi="Arial Narrow" w:cs="Arial"/>
                <w:color w:val="FF0000"/>
                <w:sz w:val="18"/>
                <w:szCs w:val="18"/>
              </w:rPr>
            </w:pPr>
          </w:p>
        </w:tc>
        <w:tc>
          <w:tcPr>
            <w:tcW w:w="569" w:type="dxa"/>
            <w:tcBorders>
              <w:top w:val="single" w:sz="4" w:space="0" w:color="auto"/>
              <w:left w:val="single" w:sz="4" w:space="0" w:color="auto"/>
              <w:bottom w:val="single" w:sz="4" w:space="0" w:color="auto"/>
              <w:right w:val="single" w:sz="8" w:space="0" w:color="000000"/>
            </w:tcBorders>
            <w:vAlign w:val="center"/>
            <w:hideMark/>
          </w:tcPr>
          <w:p w14:paraId="4FD407D1" w14:textId="77777777" w:rsidR="00AE42B1" w:rsidRPr="001A661D" w:rsidRDefault="00AE42B1" w:rsidP="00196E80">
            <w:pPr>
              <w:jc w:val="center"/>
              <w:rPr>
                <w:rFonts w:ascii="Arial Narrow" w:hAnsi="Arial Narrow" w:cs="Arial"/>
                <w:color w:val="FF0000"/>
                <w:sz w:val="18"/>
                <w:szCs w:val="18"/>
              </w:rPr>
            </w:pPr>
            <w:r w:rsidRPr="001A661D">
              <w:rPr>
                <w:rFonts w:ascii="Arial Narrow" w:hAnsi="Arial Narrow" w:cs="Arial"/>
                <w:color w:val="000000" w:themeColor="text1"/>
                <w:sz w:val="18"/>
                <w:szCs w:val="18"/>
              </w:rPr>
              <w:t>X</w:t>
            </w:r>
          </w:p>
        </w:tc>
        <w:tc>
          <w:tcPr>
            <w:tcW w:w="874" w:type="dxa"/>
            <w:vMerge w:val="restart"/>
            <w:tcBorders>
              <w:top w:val="single" w:sz="4" w:space="0" w:color="auto"/>
              <w:left w:val="nil"/>
              <w:bottom w:val="single" w:sz="8" w:space="0" w:color="000000"/>
              <w:right w:val="single" w:sz="8" w:space="0" w:color="000000"/>
            </w:tcBorders>
            <w:tcMar>
              <w:top w:w="0" w:type="dxa"/>
              <w:left w:w="70" w:type="dxa"/>
              <w:bottom w:w="0" w:type="dxa"/>
              <w:right w:w="70" w:type="dxa"/>
            </w:tcMar>
            <w:vAlign w:val="center"/>
            <w:hideMark/>
          </w:tcPr>
          <w:p w14:paraId="143CB365"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2</w:t>
            </w:r>
          </w:p>
        </w:tc>
      </w:tr>
      <w:tr w:rsidR="00AE42B1" w:rsidRPr="001A661D" w14:paraId="6013E0DB" w14:textId="77777777" w:rsidTr="00196E80">
        <w:trPr>
          <w:trHeight w:val="92"/>
          <w:jc w:val="center"/>
        </w:trPr>
        <w:tc>
          <w:tcPr>
            <w:tcW w:w="707" w:type="dxa"/>
            <w:tcBorders>
              <w:top w:val="single" w:sz="4" w:space="0" w:color="auto"/>
              <w:left w:val="single" w:sz="4" w:space="0" w:color="000000"/>
              <w:bottom w:val="single" w:sz="8" w:space="0" w:color="000000"/>
              <w:right w:val="single" w:sz="4" w:space="0" w:color="auto"/>
            </w:tcBorders>
            <w:tcMar>
              <w:top w:w="0" w:type="dxa"/>
              <w:left w:w="70" w:type="dxa"/>
              <w:bottom w:w="0" w:type="dxa"/>
              <w:right w:w="70" w:type="dxa"/>
            </w:tcMar>
            <w:vAlign w:val="center"/>
            <w:hideMark/>
          </w:tcPr>
          <w:p w14:paraId="5A4A23AF"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67274</w:t>
            </w:r>
          </w:p>
        </w:tc>
        <w:tc>
          <w:tcPr>
            <w:tcW w:w="4272" w:type="dxa"/>
            <w:tcBorders>
              <w:top w:val="single" w:sz="4" w:space="0" w:color="auto"/>
              <w:left w:val="single" w:sz="4" w:space="0" w:color="auto"/>
              <w:bottom w:val="single" w:sz="8" w:space="0" w:color="000000"/>
              <w:right w:val="single" w:sz="8" w:space="0" w:color="000000"/>
            </w:tcBorders>
            <w:vAlign w:val="center"/>
            <w:hideMark/>
          </w:tcPr>
          <w:p w14:paraId="6947D44D" w14:textId="77777777" w:rsidR="00AE42B1" w:rsidRPr="001A661D" w:rsidRDefault="00AE42B1" w:rsidP="00196E80">
            <w:pPr>
              <w:jc w:val="both"/>
              <w:rPr>
                <w:rFonts w:ascii="Arial Narrow" w:hAnsi="Arial Narrow" w:cs="Arial"/>
                <w:color w:val="000000" w:themeColor="text1"/>
                <w:sz w:val="18"/>
                <w:szCs w:val="18"/>
                <w:lang w:val="es-CO"/>
              </w:rPr>
            </w:pPr>
            <w:r w:rsidRPr="001A661D">
              <w:rPr>
                <w:rFonts w:ascii="Arial Narrow" w:hAnsi="Arial Narrow" w:cs="Arial"/>
                <w:color w:val="000000" w:themeColor="text1"/>
                <w:sz w:val="18"/>
                <w:szCs w:val="18"/>
                <w:lang w:val="es-CO"/>
              </w:rPr>
              <w:t>MONITOR HP 18.5" PULGADAS SERIAL No 1CR8400W7S ,</w:t>
            </w:r>
          </w:p>
        </w:tc>
        <w:tc>
          <w:tcPr>
            <w:tcW w:w="853" w:type="dxa"/>
            <w:tcBorders>
              <w:top w:val="single" w:sz="4" w:space="0" w:color="auto"/>
              <w:left w:val="nil"/>
              <w:bottom w:val="single" w:sz="8" w:space="0" w:color="000000"/>
              <w:right w:val="single" w:sz="8" w:space="0" w:color="000000"/>
            </w:tcBorders>
            <w:tcMar>
              <w:top w:w="0" w:type="dxa"/>
              <w:left w:w="70" w:type="dxa"/>
              <w:bottom w:w="0" w:type="dxa"/>
              <w:right w:w="70" w:type="dxa"/>
            </w:tcMar>
            <w:vAlign w:val="center"/>
          </w:tcPr>
          <w:p w14:paraId="03A8851D" w14:textId="77777777" w:rsidR="00AE42B1" w:rsidRPr="001A661D" w:rsidRDefault="00AE42B1" w:rsidP="00196E80">
            <w:pPr>
              <w:jc w:val="center"/>
              <w:rPr>
                <w:rFonts w:ascii="Arial Narrow" w:hAnsi="Arial Narrow" w:cs="Arial"/>
                <w:color w:val="FF0000"/>
                <w:sz w:val="18"/>
                <w:szCs w:val="18"/>
                <w:lang w:val="es-CO"/>
              </w:rPr>
            </w:pPr>
          </w:p>
        </w:tc>
        <w:tc>
          <w:tcPr>
            <w:tcW w:w="937" w:type="dxa"/>
            <w:tcBorders>
              <w:top w:val="single" w:sz="4" w:space="0" w:color="auto"/>
              <w:left w:val="nil"/>
              <w:bottom w:val="single" w:sz="8" w:space="0" w:color="000000"/>
              <w:right w:val="single" w:sz="4" w:space="0" w:color="000000"/>
            </w:tcBorders>
            <w:tcMar>
              <w:top w:w="0" w:type="dxa"/>
              <w:left w:w="70" w:type="dxa"/>
              <w:bottom w:w="0" w:type="dxa"/>
              <w:right w:w="70" w:type="dxa"/>
            </w:tcMar>
            <w:vAlign w:val="center"/>
          </w:tcPr>
          <w:p w14:paraId="730755AA" w14:textId="77777777" w:rsidR="00AE42B1" w:rsidRPr="001A661D" w:rsidRDefault="00AE42B1" w:rsidP="00196E80">
            <w:pPr>
              <w:jc w:val="center"/>
              <w:rPr>
                <w:rFonts w:ascii="Arial Narrow" w:hAnsi="Arial Narrow" w:cs="Arial"/>
                <w:color w:val="000000" w:themeColor="text1"/>
                <w:sz w:val="18"/>
                <w:szCs w:val="18"/>
              </w:rPr>
            </w:pPr>
          </w:p>
        </w:tc>
        <w:tc>
          <w:tcPr>
            <w:tcW w:w="997" w:type="dxa"/>
            <w:tcBorders>
              <w:top w:val="single" w:sz="4" w:space="0" w:color="auto"/>
              <w:left w:val="single" w:sz="4" w:space="0" w:color="000000"/>
              <w:bottom w:val="single" w:sz="8" w:space="0" w:color="000000"/>
              <w:right w:val="single" w:sz="4" w:space="0" w:color="auto"/>
            </w:tcBorders>
            <w:vAlign w:val="center"/>
          </w:tcPr>
          <w:p w14:paraId="7B6E5A6F" w14:textId="77777777" w:rsidR="00AE42B1" w:rsidRPr="001A661D" w:rsidRDefault="00AE42B1" w:rsidP="00196E80">
            <w:pPr>
              <w:jc w:val="center"/>
              <w:rPr>
                <w:rFonts w:ascii="Arial Narrow" w:hAnsi="Arial Narrow" w:cs="Arial"/>
                <w:color w:val="FF0000"/>
                <w:sz w:val="18"/>
                <w:szCs w:val="18"/>
              </w:rPr>
            </w:pPr>
          </w:p>
        </w:tc>
        <w:tc>
          <w:tcPr>
            <w:tcW w:w="569" w:type="dxa"/>
            <w:tcBorders>
              <w:top w:val="single" w:sz="4" w:space="0" w:color="auto"/>
              <w:left w:val="single" w:sz="4" w:space="0" w:color="auto"/>
              <w:bottom w:val="single" w:sz="8" w:space="0" w:color="000000"/>
              <w:right w:val="single" w:sz="8" w:space="0" w:color="000000"/>
            </w:tcBorders>
            <w:vAlign w:val="center"/>
            <w:hideMark/>
          </w:tcPr>
          <w:p w14:paraId="539041F2"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X</w:t>
            </w:r>
          </w:p>
        </w:tc>
        <w:tc>
          <w:tcPr>
            <w:tcW w:w="874" w:type="dxa"/>
            <w:vMerge/>
            <w:tcBorders>
              <w:top w:val="single" w:sz="4" w:space="0" w:color="auto"/>
              <w:left w:val="nil"/>
              <w:bottom w:val="single" w:sz="8" w:space="0" w:color="000000"/>
              <w:right w:val="single" w:sz="8" w:space="0" w:color="000000"/>
            </w:tcBorders>
            <w:vAlign w:val="center"/>
            <w:hideMark/>
          </w:tcPr>
          <w:p w14:paraId="603EB0DC" w14:textId="77777777" w:rsidR="00AE42B1" w:rsidRPr="001A661D" w:rsidRDefault="00AE42B1" w:rsidP="00196E80">
            <w:pPr>
              <w:rPr>
                <w:rFonts w:ascii="Arial Narrow" w:hAnsi="Arial Narrow" w:cs="Arial"/>
                <w:color w:val="000000" w:themeColor="text1"/>
                <w:sz w:val="18"/>
                <w:szCs w:val="18"/>
              </w:rPr>
            </w:pPr>
          </w:p>
        </w:tc>
      </w:tr>
      <w:tr w:rsidR="00AE42B1" w:rsidRPr="001A661D" w14:paraId="228FE2B2" w14:textId="77777777" w:rsidTr="00196E80">
        <w:trPr>
          <w:trHeight w:val="228"/>
          <w:jc w:val="center"/>
        </w:trPr>
        <w:tc>
          <w:tcPr>
            <w:tcW w:w="4980" w:type="dxa"/>
            <w:gridSpan w:val="2"/>
            <w:tcBorders>
              <w:top w:val="nil"/>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75A611D7" w14:textId="77777777" w:rsidR="00AE42B1" w:rsidRPr="001A661D" w:rsidRDefault="00AE42B1" w:rsidP="00196E80">
            <w:pPr>
              <w:jc w:val="center"/>
              <w:rPr>
                <w:rFonts w:ascii="Arial Narrow" w:hAnsi="Arial Narrow" w:cs="Arial"/>
                <w:b/>
                <w:bCs/>
                <w:color w:val="FF0000"/>
                <w:sz w:val="18"/>
                <w:szCs w:val="18"/>
              </w:rPr>
            </w:pPr>
            <w:r w:rsidRPr="001A661D">
              <w:rPr>
                <w:rFonts w:ascii="Arial Narrow" w:hAnsi="Arial Narrow" w:cs="Arial"/>
                <w:b/>
                <w:bCs/>
                <w:color w:val="000000" w:themeColor="text1"/>
                <w:sz w:val="18"/>
                <w:szCs w:val="18"/>
              </w:rPr>
              <w:t>Total General</w:t>
            </w:r>
          </w:p>
        </w:tc>
        <w:tc>
          <w:tcPr>
            <w:tcW w:w="853" w:type="dxa"/>
            <w:tcBorders>
              <w:top w:val="nil"/>
              <w:left w:val="nil"/>
              <w:bottom w:val="single" w:sz="4" w:space="0" w:color="000000"/>
              <w:right w:val="single" w:sz="8" w:space="0" w:color="000000"/>
            </w:tcBorders>
            <w:tcMar>
              <w:top w:w="0" w:type="dxa"/>
              <w:left w:w="70" w:type="dxa"/>
              <w:bottom w:w="0" w:type="dxa"/>
              <w:right w:w="70" w:type="dxa"/>
            </w:tcMar>
            <w:vAlign w:val="center"/>
            <w:hideMark/>
          </w:tcPr>
          <w:p w14:paraId="7F074E9A"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2</w:t>
            </w:r>
          </w:p>
        </w:tc>
        <w:tc>
          <w:tcPr>
            <w:tcW w:w="937" w:type="dxa"/>
            <w:tcBorders>
              <w:top w:val="nil"/>
              <w:left w:val="nil"/>
              <w:bottom w:val="single" w:sz="4" w:space="0" w:color="000000"/>
              <w:right w:val="single" w:sz="4" w:space="0" w:color="000000"/>
            </w:tcBorders>
            <w:tcMar>
              <w:top w:w="0" w:type="dxa"/>
              <w:left w:w="70" w:type="dxa"/>
              <w:bottom w:w="0" w:type="dxa"/>
              <w:right w:w="70" w:type="dxa"/>
            </w:tcMar>
            <w:vAlign w:val="center"/>
            <w:hideMark/>
          </w:tcPr>
          <w:p w14:paraId="565F608E"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1</w:t>
            </w:r>
          </w:p>
        </w:tc>
        <w:tc>
          <w:tcPr>
            <w:tcW w:w="997" w:type="dxa"/>
            <w:tcBorders>
              <w:top w:val="nil"/>
              <w:left w:val="single" w:sz="4" w:space="0" w:color="000000"/>
              <w:bottom w:val="single" w:sz="4" w:space="0" w:color="000000"/>
              <w:right w:val="single" w:sz="4" w:space="0" w:color="auto"/>
            </w:tcBorders>
            <w:vAlign w:val="center"/>
            <w:hideMark/>
          </w:tcPr>
          <w:p w14:paraId="2408161B"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1</w:t>
            </w:r>
          </w:p>
        </w:tc>
        <w:tc>
          <w:tcPr>
            <w:tcW w:w="569" w:type="dxa"/>
            <w:tcBorders>
              <w:top w:val="nil"/>
              <w:left w:val="single" w:sz="4" w:space="0" w:color="auto"/>
              <w:bottom w:val="single" w:sz="4" w:space="0" w:color="000000"/>
              <w:right w:val="single" w:sz="8" w:space="0" w:color="000000"/>
            </w:tcBorders>
            <w:vAlign w:val="center"/>
            <w:hideMark/>
          </w:tcPr>
          <w:p w14:paraId="6544E093"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4</w:t>
            </w:r>
          </w:p>
        </w:tc>
        <w:tc>
          <w:tcPr>
            <w:tcW w:w="874" w:type="dxa"/>
            <w:tcBorders>
              <w:top w:val="nil"/>
              <w:left w:val="nil"/>
              <w:bottom w:val="single" w:sz="4" w:space="0" w:color="000000"/>
              <w:right w:val="single" w:sz="8" w:space="0" w:color="000000"/>
            </w:tcBorders>
            <w:tcMar>
              <w:top w:w="0" w:type="dxa"/>
              <w:left w:w="70" w:type="dxa"/>
              <w:bottom w:w="0" w:type="dxa"/>
              <w:right w:w="70" w:type="dxa"/>
            </w:tcMar>
            <w:vAlign w:val="center"/>
            <w:hideMark/>
          </w:tcPr>
          <w:p w14:paraId="1E684E48" w14:textId="77777777" w:rsidR="00AE42B1" w:rsidRPr="001A661D" w:rsidRDefault="00AE42B1" w:rsidP="00196E80">
            <w:pPr>
              <w:jc w:val="center"/>
              <w:rPr>
                <w:rFonts w:ascii="Arial Narrow" w:hAnsi="Arial Narrow" w:cs="Arial"/>
                <w:b/>
                <w:bCs/>
                <w:color w:val="FF0000"/>
                <w:sz w:val="18"/>
                <w:szCs w:val="18"/>
              </w:rPr>
            </w:pPr>
            <w:r w:rsidRPr="001A661D">
              <w:rPr>
                <w:rFonts w:ascii="Arial Narrow" w:hAnsi="Arial Narrow" w:cs="Arial"/>
                <w:b/>
                <w:bCs/>
                <w:color w:val="000000" w:themeColor="text1"/>
                <w:sz w:val="18"/>
                <w:szCs w:val="18"/>
              </w:rPr>
              <w:t>8</w:t>
            </w:r>
          </w:p>
        </w:tc>
      </w:tr>
    </w:tbl>
    <w:p w14:paraId="04F88588" w14:textId="77777777" w:rsidR="00AE42B1" w:rsidRPr="001A661D" w:rsidRDefault="00AE42B1" w:rsidP="00AE42B1">
      <w:pPr>
        <w:autoSpaceDE w:val="0"/>
        <w:jc w:val="center"/>
        <w:rPr>
          <w:rFonts w:ascii="Arial Narrow" w:hAnsi="Arial Narrow"/>
          <w:b/>
          <w:color w:val="000000" w:themeColor="text1"/>
        </w:rPr>
      </w:pPr>
      <w:proofErr w:type="gramStart"/>
      <w:r w:rsidRPr="001A661D">
        <w:rPr>
          <w:rFonts w:ascii="Arial Narrow" w:hAnsi="Arial Narrow" w:cs="Arial"/>
          <w:b/>
          <w:color w:val="000000" w:themeColor="text1"/>
          <w:sz w:val="22"/>
          <w:szCs w:val="22"/>
        </w:rPr>
        <w:t>Total</w:t>
      </w:r>
      <w:proofErr w:type="gramEnd"/>
      <w:r w:rsidRPr="001A661D">
        <w:rPr>
          <w:rFonts w:ascii="Arial Narrow" w:hAnsi="Arial Narrow" w:cs="Arial"/>
          <w:b/>
          <w:color w:val="000000" w:themeColor="text1"/>
          <w:sz w:val="22"/>
          <w:szCs w:val="22"/>
        </w:rPr>
        <w:t xml:space="preserve"> Equipos de Escritorio: 4</w:t>
      </w:r>
    </w:p>
    <w:p w14:paraId="4D277518" w14:textId="77777777" w:rsidR="00AE42B1" w:rsidRPr="001A661D" w:rsidRDefault="00AE42B1" w:rsidP="00AE42B1">
      <w:pPr>
        <w:pStyle w:val="Ttulo2"/>
        <w:rPr>
          <w:rFonts w:ascii="Arial Narrow" w:hAnsi="Arial Narrow"/>
          <w:b/>
          <w:i w:val="0"/>
          <w:color w:val="000000" w:themeColor="text1"/>
          <w:sz w:val="22"/>
          <w:szCs w:val="22"/>
          <w:lang w:val="es-ES"/>
        </w:rPr>
      </w:pPr>
      <w:r w:rsidRPr="001A661D">
        <w:rPr>
          <w:rFonts w:ascii="Arial Narrow" w:hAnsi="Arial Narrow"/>
          <w:b/>
          <w:i w:val="0"/>
          <w:color w:val="000000" w:themeColor="text1"/>
          <w:sz w:val="22"/>
          <w:szCs w:val="22"/>
          <w:lang w:val="es-ES"/>
        </w:rPr>
        <w:t>Computadores Portátiles:</w:t>
      </w:r>
    </w:p>
    <w:p w14:paraId="7DC3E684" w14:textId="77777777" w:rsidR="00AE42B1" w:rsidRPr="001A661D" w:rsidRDefault="00AE42B1" w:rsidP="00AE42B1">
      <w:pPr>
        <w:rPr>
          <w:rFonts w:ascii="Arial Narrow" w:hAnsi="Arial Narrow"/>
        </w:rPr>
      </w:pPr>
    </w:p>
    <w:tbl>
      <w:tblPr>
        <w:tblW w:w="9204" w:type="dxa"/>
        <w:jc w:val="center"/>
        <w:tblCellMar>
          <w:left w:w="10" w:type="dxa"/>
          <w:right w:w="10" w:type="dxa"/>
        </w:tblCellMar>
        <w:tblLook w:val="04A0" w:firstRow="1" w:lastRow="0" w:firstColumn="1" w:lastColumn="0" w:noHBand="0" w:noVBand="1"/>
      </w:tblPr>
      <w:tblGrid>
        <w:gridCol w:w="779"/>
        <w:gridCol w:w="5590"/>
        <w:gridCol w:w="709"/>
        <w:gridCol w:w="850"/>
        <w:gridCol w:w="567"/>
        <w:gridCol w:w="709"/>
      </w:tblGrid>
      <w:tr w:rsidR="00AE42B1" w:rsidRPr="001A661D" w14:paraId="4D04C084" w14:textId="77777777" w:rsidTr="00196E80">
        <w:trPr>
          <w:trHeight w:val="375"/>
          <w:jc w:val="center"/>
        </w:trPr>
        <w:tc>
          <w:tcPr>
            <w:tcW w:w="779" w:type="dxa"/>
            <w:tcBorders>
              <w:top w:val="single" w:sz="8" w:space="0" w:color="000000"/>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5F6F5D1F"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PLACA</w:t>
            </w:r>
          </w:p>
        </w:tc>
        <w:tc>
          <w:tcPr>
            <w:tcW w:w="5590" w:type="dxa"/>
            <w:tcBorders>
              <w:top w:val="single" w:sz="8" w:space="0" w:color="000000"/>
              <w:left w:val="single" w:sz="4" w:space="0" w:color="000000"/>
              <w:bottom w:val="single" w:sz="8" w:space="0" w:color="000000"/>
              <w:right w:val="single" w:sz="4" w:space="0" w:color="000000"/>
            </w:tcBorders>
            <w:vAlign w:val="center"/>
            <w:hideMark/>
          </w:tcPr>
          <w:p w14:paraId="4E54622D"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DESCRIPCIÓN DEL EQUIPO</w:t>
            </w:r>
          </w:p>
        </w:t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1647321D"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ACER</w:t>
            </w:r>
          </w:p>
        </w:tc>
        <w:tc>
          <w:tcPr>
            <w:tcW w:w="850"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445A4D3D"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LENOVO</w:t>
            </w:r>
          </w:p>
        </w:tc>
        <w:tc>
          <w:tcPr>
            <w:tcW w:w="56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5751FAAB"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HP</w:t>
            </w:r>
          </w:p>
        </w:tc>
        <w:tc>
          <w:tcPr>
            <w:tcW w:w="709"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F0A6655"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Total General</w:t>
            </w:r>
          </w:p>
        </w:tc>
      </w:tr>
      <w:tr w:rsidR="00AE42B1" w:rsidRPr="001A661D" w14:paraId="2C079348" w14:textId="77777777" w:rsidTr="00196E80">
        <w:trPr>
          <w:trHeight w:val="278"/>
          <w:jc w:val="center"/>
        </w:trPr>
        <w:tc>
          <w:tcPr>
            <w:tcW w:w="779" w:type="dxa"/>
            <w:tcBorders>
              <w:top w:val="nil"/>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4A5A68AF"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51230</w:t>
            </w:r>
          </w:p>
        </w:tc>
        <w:tc>
          <w:tcPr>
            <w:tcW w:w="5590" w:type="dxa"/>
            <w:tcBorders>
              <w:top w:val="nil"/>
              <w:left w:val="single" w:sz="4" w:space="0" w:color="000000"/>
              <w:bottom w:val="single" w:sz="8" w:space="0" w:color="000000"/>
              <w:right w:val="single" w:sz="8" w:space="0" w:color="000000"/>
            </w:tcBorders>
            <w:vAlign w:val="center"/>
            <w:hideMark/>
          </w:tcPr>
          <w:p w14:paraId="096EEE86" w14:textId="77777777" w:rsidR="00AE42B1" w:rsidRPr="001A661D" w:rsidRDefault="00AE42B1" w:rsidP="00196E80">
            <w:pPr>
              <w:jc w:val="both"/>
              <w:rPr>
                <w:rFonts w:ascii="Arial Narrow" w:hAnsi="Arial Narrow" w:cs="Arial"/>
                <w:color w:val="000000" w:themeColor="text1"/>
                <w:sz w:val="18"/>
                <w:szCs w:val="18"/>
                <w:lang w:val="en-US"/>
              </w:rPr>
            </w:pPr>
            <w:r w:rsidRPr="001A661D">
              <w:rPr>
                <w:rFonts w:ascii="Arial Narrow" w:hAnsi="Arial Narrow" w:cs="Arial"/>
                <w:color w:val="000000" w:themeColor="text1"/>
                <w:sz w:val="18"/>
                <w:szCs w:val="18"/>
                <w:lang w:val="en-US"/>
              </w:rPr>
              <w:t xml:space="preserve">PORTATIL HP PROBOOK 440 G2, SERIAL: CND521603W , PROCESADOR: Intel(R) Core(TM) i5-5200U CPU @2,20 </w:t>
            </w:r>
            <w:proofErr w:type="spellStart"/>
            <w:r w:rsidRPr="001A661D">
              <w:rPr>
                <w:rFonts w:ascii="Arial Narrow" w:hAnsi="Arial Narrow" w:cs="Arial"/>
                <w:color w:val="000000" w:themeColor="text1"/>
                <w:sz w:val="18"/>
                <w:szCs w:val="18"/>
                <w:lang w:val="en-US"/>
              </w:rPr>
              <w:t>Ghz</w:t>
            </w:r>
            <w:proofErr w:type="spellEnd"/>
            <w:r w:rsidRPr="001A661D">
              <w:rPr>
                <w:rFonts w:ascii="Arial Narrow" w:hAnsi="Arial Narrow" w:cs="Arial"/>
                <w:color w:val="000000" w:themeColor="text1"/>
                <w:sz w:val="18"/>
                <w:szCs w:val="18"/>
                <w:lang w:val="en-US"/>
              </w:rPr>
              <w:t xml:space="preserve"> (2 core(s) x64), SISTEMA OPERATIVO: Microsoft Windows 7 Professional 64-bit, RAM: 4 </w:t>
            </w:r>
            <w:proofErr w:type="spellStart"/>
            <w:r w:rsidRPr="001A661D">
              <w:rPr>
                <w:rFonts w:ascii="Arial Narrow" w:hAnsi="Arial Narrow" w:cs="Arial"/>
                <w:color w:val="000000" w:themeColor="text1"/>
                <w:sz w:val="18"/>
                <w:szCs w:val="18"/>
                <w:lang w:val="en-US"/>
              </w:rPr>
              <w:t>Gigas</w:t>
            </w:r>
            <w:proofErr w:type="spellEnd"/>
            <w:r w:rsidRPr="001A661D">
              <w:rPr>
                <w:rFonts w:ascii="Arial Narrow" w:hAnsi="Arial Narrow" w:cs="Arial"/>
                <w:color w:val="000000" w:themeColor="text1"/>
                <w:sz w:val="18"/>
                <w:szCs w:val="18"/>
                <w:lang w:val="en-US"/>
              </w:rPr>
              <w:t>, DISCO DURO: 1 TB, BATERIA S/N: 6ECNP04BB8I2K7, CARGADOR S/N: WDWRR0BNJ8FPH0</w:t>
            </w:r>
          </w:p>
        </w:tc>
        <w:tc>
          <w:tcPr>
            <w:tcW w:w="709" w:type="dxa"/>
            <w:tcBorders>
              <w:top w:val="nil"/>
              <w:left w:val="nil"/>
              <w:bottom w:val="single" w:sz="8" w:space="0" w:color="000000"/>
              <w:right w:val="single" w:sz="8" w:space="0" w:color="000000"/>
            </w:tcBorders>
            <w:tcMar>
              <w:top w:w="0" w:type="dxa"/>
              <w:left w:w="70" w:type="dxa"/>
              <w:bottom w:w="0" w:type="dxa"/>
              <w:right w:w="70" w:type="dxa"/>
            </w:tcMar>
            <w:vAlign w:val="center"/>
          </w:tcPr>
          <w:p w14:paraId="7FC14233" w14:textId="77777777" w:rsidR="00AE42B1" w:rsidRPr="001A661D" w:rsidRDefault="00AE42B1" w:rsidP="00196E80">
            <w:pPr>
              <w:jc w:val="center"/>
              <w:rPr>
                <w:rFonts w:ascii="Arial Narrow" w:hAnsi="Arial Narrow" w:cs="Arial"/>
                <w:color w:val="000000" w:themeColor="text1"/>
                <w:sz w:val="18"/>
                <w:szCs w:val="18"/>
                <w:lang w:val="en-US"/>
              </w:rPr>
            </w:pPr>
          </w:p>
        </w:tc>
        <w:tc>
          <w:tcPr>
            <w:tcW w:w="850" w:type="dxa"/>
            <w:tcBorders>
              <w:top w:val="nil"/>
              <w:left w:val="nil"/>
              <w:bottom w:val="single" w:sz="8" w:space="0" w:color="000000"/>
              <w:right w:val="single" w:sz="4" w:space="0" w:color="000000"/>
            </w:tcBorders>
            <w:tcMar>
              <w:top w:w="0" w:type="dxa"/>
              <w:left w:w="70" w:type="dxa"/>
              <w:bottom w:w="0" w:type="dxa"/>
              <w:right w:w="70" w:type="dxa"/>
            </w:tcMar>
          </w:tcPr>
          <w:p w14:paraId="34158F38" w14:textId="77777777" w:rsidR="00AE42B1" w:rsidRPr="001A661D" w:rsidRDefault="00AE42B1" w:rsidP="00196E80">
            <w:pPr>
              <w:jc w:val="center"/>
              <w:rPr>
                <w:rFonts w:ascii="Arial Narrow" w:hAnsi="Arial Narrow" w:cs="Arial"/>
                <w:color w:val="000000" w:themeColor="text1"/>
                <w:sz w:val="18"/>
                <w:szCs w:val="18"/>
                <w:lang w:val="en-US"/>
              </w:rPr>
            </w:pPr>
          </w:p>
        </w:tc>
        <w:tc>
          <w:tcPr>
            <w:tcW w:w="567" w:type="dxa"/>
            <w:tcBorders>
              <w:top w:val="nil"/>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3A243860"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X</w:t>
            </w:r>
          </w:p>
        </w:tc>
        <w:tc>
          <w:tcPr>
            <w:tcW w:w="709"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1A939D55"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1</w:t>
            </w:r>
          </w:p>
        </w:tc>
      </w:tr>
      <w:tr w:rsidR="00AE42B1" w:rsidRPr="001A661D" w14:paraId="78AFEE43" w14:textId="77777777" w:rsidTr="00196E80">
        <w:trPr>
          <w:trHeight w:val="766"/>
          <w:jc w:val="center"/>
        </w:trPr>
        <w:tc>
          <w:tcPr>
            <w:tcW w:w="779" w:type="dxa"/>
            <w:tcBorders>
              <w:top w:val="nil"/>
              <w:left w:val="single" w:sz="8" w:space="0" w:color="000000"/>
              <w:bottom w:val="single" w:sz="4" w:space="0" w:color="000000"/>
              <w:right w:val="single" w:sz="4" w:space="0" w:color="000000"/>
            </w:tcBorders>
            <w:tcMar>
              <w:top w:w="0" w:type="dxa"/>
              <w:left w:w="70" w:type="dxa"/>
              <w:bottom w:w="0" w:type="dxa"/>
              <w:right w:w="70" w:type="dxa"/>
            </w:tcMar>
            <w:vAlign w:val="center"/>
            <w:hideMark/>
          </w:tcPr>
          <w:p w14:paraId="39A9FCFC" w14:textId="77777777" w:rsidR="00AE42B1" w:rsidRPr="001A661D" w:rsidRDefault="00AE42B1" w:rsidP="00196E80">
            <w:pPr>
              <w:jc w:val="center"/>
              <w:rPr>
                <w:rFonts w:ascii="Arial Narrow" w:hAnsi="Arial Narrow"/>
                <w:color w:val="000000" w:themeColor="text1"/>
                <w:sz w:val="18"/>
                <w:szCs w:val="18"/>
              </w:rPr>
            </w:pPr>
            <w:r w:rsidRPr="001A661D">
              <w:rPr>
                <w:rFonts w:ascii="Arial Narrow" w:hAnsi="Arial Narrow" w:cs="Arial"/>
                <w:color w:val="000000" w:themeColor="text1"/>
                <w:sz w:val="18"/>
                <w:szCs w:val="18"/>
              </w:rPr>
              <w:t>51343</w:t>
            </w:r>
          </w:p>
        </w:tc>
        <w:tc>
          <w:tcPr>
            <w:tcW w:w="5590" w:type="dxa"/>
            <w:tcBorders>
              <w:top w:val="nil"/>
              <w:left w:val="single" w:sz="4" w:space="0" w:color="000000"/>
              <w:bottom w:val="single" w:sz="4" w:space="0" w:color="000000"/>
              <w:right w:val="single" w:sz="8" w:space="0" w:color="000000"/>
            </w:tcBorders>
            <w:vAlign w:val="center"/>
            <w:hideMark/>
          </w:tcPr>
          <w:p w14:paraId="495B227E" w14:textId="77777777" w:rsidR="00AE42B1" w:rsidRPr="001A661D" w:rsidRDefault="00AE42B1" w:rsidP="00196E80">
            <w:pPr>
              <w:jc w:val="both"/>
              <w:rPr>
                <w:rFonts w:ascii="Arial Narrow" w:hAnsi="Arial Narrow"/>
                <w:color w:val="000000" w:themeColor="text1"/>
                <w:sz w:val="18"/>
                <w:szCs w:val="18"/>
                <w:lang w:val="en-US"/>
              </w:rPr>
            </w:pPr>
            <w:proofErr w:type="spellStart"/>
            <w:r w:rsidRPr="001A661D">
              <w:rPr>
                <w:rFonts w:ascii="Arial Narrow" w:hAnsi="Arial Narrow" w:cs="Arial"/>
                <w:color w:val="000000" w:themeColor="text1"/>
                <w:sz w:val="18"/>
                <w:szCs w:val="18"/>
                <w:lang w:val="en-US"/>
              </w:rPr>
              <w:t>Portátil</w:t>
            </w:r>
            <w:proofErr w:type="spellEnd"/>
            <w:r w:rsidRPr="001A661D">
              <w:rPr>
                <w:rFonts w:ascii="Arial Narrow" w:hAnsi="Arial Narrow" w:cs="Arial"/>
                <w:color w:val="000000" w:themeColor="text1"/>
                <w:sz w:val="18"/>
                <w:szCs w:val="18"/>
                <w:lang w:val="en-US"/>
              </w:rPr>
              <w:t xml:space="preserve">: HP </w:t>
            </w:r>
            <w:proofErr w:type="spellStart"/>
            <w:r w:rsidRPr="001A661D">
              <w:rPr>
                <w:rFonts w:ascii="Arial Narrow" w:hAnsi="Arial Narrow" w:cs="Arial"/>
                <w:color w:val="000000" w:themeColor="text1"/>
                <w:sz w:val="18"/>
                <w:szCs w:val="18"/>
                <w:lang w:val="en-US"/>
              </w:rPr>
              <w:t>ProBook</w:t>
            </w:r>
            <w:proofErr w:type="spellEnd"/>
            <w:r w:rsidRPr="001A661D">
              <w:rPr>
                <w:rFonts w:ascii="Arial Narrow" w:hAnsi="Arial Narrow" w:cs="Arial"/>
                <w:color w:val="000000" w:themeColor="text1"/>
                <w:sz w:val="18"/>
                <w:szCs w:val="18"/>
                <w:lang w:val="en-US"/>
              </w:rPr>
              <w:t xml:space="preserve"> 440 G3,Intel® Core™ i5-6200U ,Windows® 10 Professional 64,No,RT RTL8723BE </w:t>
            </w:r>
            <w:proofErr w:type="spellStart"/>
            <w:r w:rsidRPr="001A661D">
              <w:rPr>
                <w:rFonts w:ascii="Arial Narrow" w:hAnsi="Arial Narrow" w:cs="Arial"/>
                <w:color w:val="000000" w:themeColor="text1"/>
                <w:sz w:val="18"/>
                <w:szCs w:val="18"/>
                <w:lang w:val="en-US"/>
              </w:rPr>
              <w:t>bgn</w:t>
            </w:r>
            <w:proofErr w:type="spellEnd"/>
            <w:r w:rsidRPr="001A661D">
              <w:rPr>
                <w:rFonts w:ascii="Arial Narrow" w:hAnsi="Arial Narrow" w:cs="Arial"/>
                <w:color w:val="000000" w:themeColor="text1"/>
                <w:sz w:val="18"/>
                <w:szCs w:val="18"/>
                <w:lang w:val="en-US"/>
              </w:rPr>
              <w:t xml:space="preserve"> 1x1 +BT 4.0 LE WW,4GB (1x4GB) 2133 DDR4,HDD 1TB 5400RPM,LCD 14 LED HD SVA AG f/CAM 1Ant,No ODD, </w:t>
            </w:r>
            <w:proofErr w:type="spellStart"/>
            <w:r w:rsidRPr="001A661D">
              <w:rPr>
                <w:rFonts w:ascii="Arial Narrow" w:hAnsi="Arial Narrow" w:cs="Arial"/>
                <w:color w:val="000000" w:themeColor="text1"/>
                <w:sz w:val="18"/>
                <w:szCs w:val="18"/>
                <w:lang w:val="en-US"/>
              </w:rPr>
              <w:t>garantía</w:t>
            </w:r>
            <w:proofErr w:type="spellEnd"/>
            <w:r w:rsidRPr="001A661D">
              <w:rPr>
                <w:rFonts w:ascii="Arial Narrow" w:hAnsi="Arial Narrow" w:cs="Arial"/>
                <w:color w:val="000000" w:themeColor="text1"/>
                <w:sz w:val="18"/>
                <w:szCs w:val="18"/>
                <w:lang w:val="en-US"/>
              </w:rPr>
              <w:t xml:space="preserve"> 1/1/0 - S/N: 5CD64953L6, + </w:t>
            </w:r>
            <w:proofErr w:type="spellStart"/>
            <w:r w:rsidRPr="001A661D">
              <w:rPr>
                <w:rFonts w:ascii="Arial Narrow" w:hAnsi="Arial Narrow" w:cs="Arial"/>
                <w:color w:val="000000" w:themeColor="text1"/>
                <w:sz w:val="18"/>
                <w:szCs w:val="18"/>
                <w:lang w:val="en-US"/>
              </w:rPr>
              <w:t>Licencia</w:t>
            </w:r>
            <w:proofErr w:type="spellEnd"/>
            <w:r w:rsidRPr="001A661D">
              <w:rPr>
                <w:rFonts w:ascii="Arial Narrow" w:hAnsi="Arial Narrow" w:cs="Arial"/>
                <w:color w:val="000000" w:themeColor="text1"/>
                <w:sz w:val="18"/>
                <w:szCs w:val="18"/>
                <w:lang w:val="en-US"/>
              </w:rPr>
              <w:t xml:space="preserve"> Office </w:t>
            </w:r>
            <w:proofErr w:type="spellStart"/>
            <w:r w:rsidRPr="001A661D">
              <w:rPr>
                <w:rFonts w:ascii="Arial Narrow" w:hAnsi="Arial Narrow" w:cs="Arial"/>
                <w:color w:val="000000" w:themeColor="text1"/>
                <w:sz w:val="18"/>
                <w:szCs w:val="18"/>
                <w:lang w:val="en-US"/>
              </w:rPr>
              <w:t>estandar</w:t>
            </w:r>
            <w:proofErr w:type="spellEnd"/>
            <w:r w:rsidRPr="001A661D">
              <w:rPr>
                <w:rFonts w:ascii="Arial Narrow" w:hAnsi="Arial Narrow" w:cs="Arial"/>
                <w:color w:val="000000" w:themeColor="text1"/>
                <w:sz w:val="18"/>
                <w:szCs w:val="18"/>
                <w:lang w:val="en-US"/>
              </w:rPr>
              <w:t xml:space="preserve"> MOLP-Z </w:t>
            </w:r>
            <w:proofErr w:type="spellStart"/>
            <w:r w:rsidRPr="001A661D">
              <w:rPr>
                <w:rFonts w:ascii="Arial Narrow" w:hAnsi="Arial Narrow" w:cs="Arial"/>
                <w:color w:val="000000" w:themeColor="text1"/>
                <w:sz w:val="18"/>
                <w:szCs w:val="18"/>
                <w:lang w:val="en-US"/>
              </w:rPr>
              <w:t>Govement</w:t>
            </w:r>
            <w:proofErr w:type="spellEnd"/>
            <w:r w:rsidRPr="001A661D">
              <w:rPr>
                <w:rFonts w:ascii="Arial Narrow" w:hAnsi="Arial Narrow" w:cs="Arial"/>
                <w:color w:val="000000" w:themeColor="text1"/>
                <w:sz w:val="18"/>
                <w:szCs w:val="18"/>
                <w:lang w:val="en-US"/>
              </w:rPr>
              <w:t xml:space="preserve"> 2016 OLP.</w:t>
            </w:r>
          </w:p>
        </w:tc>
        <w:tc>
          <w:tcPr>
            <w:tcW w:w="709" w:type="dxa"/>
            <w:tcBorders>
              <w:top w:val="nil"/>
              <w:left w:val="nil"/>
              <w:bottom w:val="single" w:sz="4" w:space="0" w:color="000000"/>
              <w:right w:val="single" w:sz="8" w:space="0" w:color="000000"/>
            </w:tcBorders>
            <w:tcMar>
              <w:top w:w="0" w:type="dxa"/>
              <w:left w:w="70" w:type="dxa"/>
              <w:bottom w:w="0" w:type="dxa"/>
              <w:right w:w="70" w:type="dxa"/>
            </w:tcMar>
            <w:vAlign w:val="center"/>
          </w:tcPr>
          <w:p w14:paraId="48471889" w14:textId="77777777" w:rsidR="00AE42B1" w:rsidRPr="001A661D" w:rsidRDefault="00AE42B1" w:rsidP="00196E80">
            <w:pPr>
              <w:jc w:val="center"/>
              <w:rPr>
                <w:rFonts w:ascii="Arial Narrow" w:hAnsi="Arial Narrow" w:cs="Arial"/>
                <w:color w:val="000000" w:themeColor="text1"/>
                <w:sz w:val="18"/>
                <w:szCs w:val="18"/>
                <w:shd w:val="clear" w:color="auto" w:fill="FFFF00"/>
                <w:lang w:val="en-US"/>
              </w:rPr>
            </w:pPr>
          </w:p>
        </w:tc>
        <w:tc>
          <w:tcPr>
            <w:tcW w:w="850" w:type="dxa"/>
            <w:tcBorders>
              <w:top w:val="nil"/>
              <w:left w:val="nil"/>
              <w:bottom w:val="single" w:sz="4" w:space="0" w:color="000000"/>
              <w:right w:val="single" w:sz="4" w:space="0" w:color="000000"/>
            </w:tcBorders>
            <w:tcMar>
              <w:top w:w="0" w:type="dxa"/>
              <w:left w:w="70" w:type="dxa"/>
              <w:bottom w:w="0" w:type="dxa"/>
              <w:right w:w="70" w:type="dxa"/>
            </w:tcMar>
          </w:tcPr>
          <w:p w14:paraId="6A8514A9" w14:textId="77777777" w:rsidR="00AE42B1" w:rsidRPr="001A661D" w:rsidRDefault="00AE42B1" w:rsidP="00196E80">
            <w:pPr>
              <w:jc w:val="center"/>
              <w:rPr>
                <w:rFonts w:ascii="Arial Narrow" w:hAnsi="Arial Narrow" w:cs="Arial"/>
                <w:color w:val="000000" w:themeColor="text1"/>
                <w:sz w:val="18"/>
                <w:szCs w:val="18"/>
                <w:lang w:val="en-US"/>
              </w:rPr>
            </w:pPr>
          </w:p>
        </w:tc>
        <w:tc>
          <w:tcPr>
            <w:tcW w:w="567" w:type="dxa"/>
            <w:tcBorders>
              <w:top w:val="nil"/>
              <w:left w:val="single" w:sz="4" w:space="0" w:color="000000"/>
              <w:bottom w:val="single" w:sz="4" w:space="0" w:color="000000"/>
              <w:right w:val="single" w:sz="8" w:space="0" w:color="000000"/>
            </w:tcBorders>
            <w:tcMar>
              <w:top w:w="0" w:type="dxa"/>
              <w:left w:w="70" w:type="dxa"/>
              <w:bottom w:w="0" w:type="dxa"/>
              <w:right w:w="70" w:type="dxa"/>
            </w:tcMar>
            <w:vAlign w:val="center"/>
            <w:hideMark/>
          </w:tcPr>
          <w:p w14:paraId="0E768FE2"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X</w:t>
            </w:r>
          </w:p>
        </w:tc>
        <w:tc>
          <w:tcPr>
            <w:tcW w:w="709" w:type="dxa"/>
            <w:tcBorders>
              <w:top w:val="nil"/>
              <w:left w:val="nil"/>
              <w:bottom w:val="single" w:sz="4" w:space="0" w:color="000000"/>
              <w:right w:val="single" w:sz="8" w:space="0" w:color="000000"/>
            </w:tcBorders>
            <w:tcMar>
              <w:top w:w="0" w:type="dxa"/>
              <w:left w:w="70" w:type="dxa"/>
              <w:bottom w:w="0" w:type="dxa"/>
              <w:right w:w="70" w:type="dxa"/>
            </w:tcMar>
            <w:vAlign w:val="center"/>
            <w:hideMark/>
          </w:tcPr>
          <w:p w14:paraId="757A8792"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1</w:t>
            </w:r>
          </w:p>
        </w:tc>
      </w:tr>
      <w:tr w:rsidR="00AE42B1" w:rsidRPr="001A661D" w14:paraId="2EC31A86" w14:textId="77777777" w:rsidTr="00196E80">
        <w:trPr>
          <w:trHeight w:val="954"/>
          <w:jc w:val="center"/>
        </w:trPr>
        <w:tc>
          <w:tcPr>
            <w:tcW w:w="779" w:type="dxa"/>
            <w:tcBorders>
              <w:top w:val="single" w:sz="4" w:space="0" w:color="000000"/>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105474DB" w14:textId="77777777" w:rsidR="00AE42B1" w:rsidRPr="001A661D" w:rsidRDefault="00AE42B1" w:rsidP="00196E80">
            <w:pPr>
              <w:jc w:val="center"/>
              <w:rPr>
                <w:rFonts w:ascii="Arial Narrow" w:hAnsi="Arial Narrow"/>
                <w:color w:val="000000" w:themeColor="text1"/>
                <w:sz w:val="18"/>
                <w:szCs w:val="18"/>
              </w:rPr>
            </w:pPr>
            <w:r w:rsidRPr="001A661D">
              <w:rPr>
                <w:rFonts w:ascii="Arial Narrow" w:hAnsi="Arial Narrow" w:cs="Arial"/>
                <w:color w:val="000000" w:themeColor="text1"/>
                <w:sz w:val="18"/>
                <w:szCs w:val="18"/>
              </w:rPr>
              <w:t>48636</w:t>
            </w:r>
          </w:p>
        </w:tc>
        <w:tc>
          <w:tcPr>
            <w:tcW w:w="5590" w:type="dxa"/>
            <w:tcBorders>
              <w:top w:val="single" w:sz="4" w:space="0" w:color="000000"/>
              <w:left w:val="single" w:sz="4" w:space="0" w:color="000000"/>
              <w:bottom w:val="single" w:sz="8" w:space="0" w:color="000000"/>
              <w:right w:val="single" w:sz="8" w:space="0" w:color="000000"/>
            </w:tcBorders>
            <w:vAlign w:val="center"/>
            <w:hideMark/>
          </w:tcPr>
          <w:p w14:paraId="1313BA6C" w14:textId="77777777" w:rsidR="00AE42B1" w:rsidRPr="001A661D" w:rsidRDefault="00AE42B1" w:rsidP="00196E80">
            <w:pPr>
              <w:jc w:val="both"/>
              <w:rPr>
                <w:rFonts w:ascii="Arial Narrow" w:hAnsi="Arial Narrow" w:cs="Arial"/>
                <w:color w:val="000000" w:themeColor="text1"/>
                <w:sz w:val="18"/>
                <w:szCs w:val="18"/>
              </w:rPr>
            </w:pPr>
            <w:r w:rsidRPr="001A661D">
              <w:rPr>
                <w:rFonts w:ascii="Arial Narrow" w:hAnsi="Arial Narrow" w:cs="Arial"/>
                <w:color w:val="000000" w:themeColor="text1"/>
                <w:sz w:val="18"/>
                <w:szCs w:val="18"/>
              </w:rPr>
              <w:t xml:space="preserve">COMPUTADOR PORTATIL  ACER </w:t>
            </w:r>
            <w:proofErr w:type="spellStart"/>
            <w:r w:rsidRPr="001A661D">
              <w:rPr>
                <w:rFonts w:ascii="Arial Narrow" w:hAnsi="Arial Narrow" w:cs="Arial"/>
                <w:color w:val="000000" w:themeColor="text1"/>
                <w:sz w:val="18"/>
                <w:szCs w:val="18"/>
              </w:rPr>
              <w:t>TravelMate</w:t>
            </w:r>
            <w:proofErr w:type="spellEnd"/>
            <w:r w:rsidRPr="001A661D">
              <w:rPr>
                <w:rFonts w:ascii="Arial Narrow" w:hAnsi="Arial Narrow" w:cs="Arial"/>
                <w:color w:val="000000" w:themeColor="text1"/>
                <w:sz w:val="18"/>
                <w:szCs w:val="18"/>
              </w:rPr>
              <w:t xml:space="preserve"> P645M NXVBRAL00140704DBE3400   Intel(R) Core(TM) i5-4200U CPU@1,6GHz Microsoft Windows 7 Professional 64-bit 4 Gigas 500 Gigas, INCLUYE: ANTIVIRUS y  licencia de Office </w:t>
            </w:r>
            <w:proofErr w:type="spellStart"/>
            <w:r w:rsidRPr="001A661D">
              <w:rPr>
                <w:rFonts w:ascii="Arial Narrow" w:hAnsi="Arial Narrow" w:cs="Arial"/>
                <w:color w:val="000000" w:themeColor="text1"/>
                <w:sz w:val="18"/>
                <w:szCs w:val="18"/>
              </w:rPr>
              <w:t>Std</w:t>
            </w:r>
            <w:proofErr w:type="spellEnd"/>
            <w:r w:rsidRPr="001A661D">
              <w:rPr>
                <w:rFonts w:ascii="Arial Narrow" w:hAnsi="Arial Narrow" w:cs="Arial"/>
                <w:color w:val="000000" w:themeColor="text1"/>
                <w:sz w:val="18"/>
                <w:szCs w:val="18"/>
              </w:rPr>
              <w:t xml:space="preserve"> 2013 </w:t>
            </w:r>
            <w:proofErr w:type="spellStart"/>
            <w:r w:rsidRPr="001A661D">
              <w:rPr>
                <w:rFonts w:ascii="Arial Narrow" w:hAnsi="Arial Narrow" w:cs="Arial"/>
                <w:color w:val="000000" w:themeColor="text1"/>
                <w:sz w:val="18"/>
                <w:szCs w:val="18"/>
              </w:rPr>
              <w:t>Gov</w:t>
            </w:r>
            <w:proofErr w:type="spellEnd"/>
            <w:r w:rsidRPr="001A661D">
              <w:rPr>
                <w:rFonts w:ascii="Arial Narrow" w:hAnsi="Arial Narrow" w:cs="Arial"/>
                <w:color w:val="000000" w:themeColor="text1"/>
                <w:sz w:val="18"/>
                <w:szCs w:val="18"/>
              </w:rPr>
              <w:t xml:space="preserve"> Numero: 63805129 A </w:t>
            </w:r>
            <w:proofErr w:type="spellStart"/>
            <w:r w:rsidRPr="001A661D">
              <w:rPr>
                <w:rFonts w:ascii="Arial Narrow" w:hAnsi="Arial Narrow" w:cs="Arial"/>
                <w:color w:val="000000" w:themeColor="text1"/>
                <w:sz w:val="18"/>
                <w:szCs w:val="18"/>
              </w:rPr>
              <w:t>si</w:t>
            </w:r>
            <w:proofErr w:type="spellEnd"/>
            <w:r w:rsidRPr="001A661D">
              <w:rPr>
                <w:rFonts w:ascii="Arial Narrow" w:hAnsi="Arial Narrow" w:cs="Arial"/>
                <w:color w:val="000000" w:themeColor="text1"/>
                <w:sz w:val="18"/>
                <w:szCs w:val="18"/>
              </w:rPr>
              <w:t xml:space="preserve"> mismo Una Unidad Lectora de DVD Externa </w:t>
            </w:r>
            <w:proofErr w:type="spellStart"/>
            <w:r w:rsidRPr="001A661D">
              <w:rPr>
                <w:rFonts w:ascii="Arial Narrow" w:hAnsi="Arial Narrow" w:cs="Arial"/>
                <w:color w:val="000000" w:themeColor="text1"/>
                <w:sz w:val="18"/>
                <w:szCs w:val="18"/>
              </w:rPr>
              <w:t>USb</w:t>
            </w:r>
            <w:proofErr w:type="spellEnd"/>
            <w:r w:rsidRPr="001A661D">
              <w:rPr>
                <w:rFonts w:ascii="Arial Narrow" w:hAnsi="Arial Narrow" w:cs="Arial"/>
                <w:color w:val="000000" w:themeColor="text1"/>
                <w:sz w:val="18"/>
                <w:szCs w:val="18"/>
              </w:rPr>
              <w:t xml:space="preserve"> SERIAL: NXVBRAL00140704DBE3400</w:t>
            </w:r>
          </w:p>
        </w:tc>
        <w:tc>
          <w:tcPr>
            <w:tcW w:w="709" w:type="dxa"/>
            <w:tcBorders>
              <w:top w:val="single" w:sz="4" w:space="0" w:color="000000"/>
              <w:left w:val="nil"/>
              <w:bottom w:val="single" w:sz="8" w:space="0" w:color="000000"/>
              <w:right w:val="single" w:sz="8" w:space="0" w:color="000000"/>
            </w:tcBorders>
            <w:tcMar>
              <w:top w:w="0" w:type="dxa"/>
              <w:left w:w="70" w:type="dxa"/>
              <w:bottom w:w="0" w:type="dxa"/>
              <w:right w:w="70" w:type="dxa"/>
            </w:tcMar>
            <w:vAlign w:val="center"/>
            <w:hideMark/>
          </w:tcPr>
          <w:p w14:paraId="76E371EF" w14:textId="77777777" w:rsidR="00AE42B1" w:rsidRPr="001A661D" w:rsidRDefault="00AE42B1" w:rsidP="00196E80">
            <w:pPr>
              <w:jc w:val="center"/>
              <w:rPr>
                <w:rFonts w:ascii="Arial Narrow" w:hAnsi="Arial Narrow"/>
                <w:color w:val="000000" w:themeColor="text1"/>
                <w:sz w:val="18"/>
                <w:szCs w:val="18"/>
              </w:rPr>
            </w:pPr>
            <w:r w:rsidRPr="001A661D">
              <w:rPr>
                <w:rFonts w:ascii="Arial Narrow" w:hAnsi="Arial Narrow" w:cs="Arial"/>
                <w:color w:val="000000" w:themeColor="text1"/>
                <w:sz w:val="18"/>
                <w:szCs w:val="18"/>
              </w:rPr>
              <w:t>X</w:t>
            </w:r>
          </w:p>
        </w:tc>
        <w:tc>
          <w:tcPr>
            <w:tcW w:w="850" w:type="dxa"/>
            <w:tcBorders>
              <w:top w:val="single" w:sz="4" w:space="0" w:color="000000"/>
              <w:left w:val="nil"/>
              <w:bottom w:val="single" w:sz="8" w:space="0" w:color="000000"/>
              <w:right w:val="single" w:sz="4" w:space="0" w:color="000000"/>
            </w:tcBorders>
            <w:tcMar>
              <w:top w:w="0" w:type="dxa"/>
              <w:left w:w="70" w:type="dxa"/>
              <w:bottom w:w="0" w:type="dxa"/>
              <w:right w:w="70" w:type="dxa"/>
            </w:tcMar>
          </w:tcPr>
          <w:p w14:paraId="0E96E094" w14:textId="77777777" w:rsidR="00AE42B1" w:rsidRPr="001A661D" w:rsidRDefault="00AE42B1" w:rsidP="00196E80">
            <w:pPr>
              <w:jc w:val="center"/>
              <w:rPr>
                <w:rFonts w:ascii="Arial Narrow" w:hAnsi="Arial Narrow" w:cs="Arial"/>
                <w:color w:val="000000" w:themeColor="text1"/>
                <w:sz w:val="18"/>
                <w:szCs w:val="18"/>
              </w:rPr>
            </w:pPr>
          </w:p>
        </w:tc>
        <w:tc>
          <w:tcPr>
            <w:tcW w:w="567" w:type="dxa"/>
            <w:tcBorders>
              <w:top w:val="single" w:sz="4" w:space="0" w:color="000000"/>
              <w:left w:val="single" w:sz="4" w:space="0" w:color="000000"/>
              <w:bottom w:val="single" w:sz="8" w:space="0" w:color="000000"/>
              <w:right w:val="single" w:sz="8" w:space="0" w:color="000000"/>
            </w:tcBorders>
            <w:tcMar>
              <w:top w:w="0" w:type="dxa"/>
              <w:left w:w="70" w:type="dxa"/>
              <w:bottom w:w="0" w:type="dxa"/>
              <w:right w:w="70" w:type="dxa"/>
            </w:tcMar>
            <w:vAlign w:val="center"/>
          </w:tcPr>
          <w:p w14:paraId="4D323FE4" w14:textId="77777777" w:rsidR="00AE42B1" w:rsidRPr="001A661D" w:rsidRDefault="00AE42B1" w:rsidP="00196E80">
            <w:pPr>
              <w:jc w:val="center"/>
              <w:rPr>
                <w:rFonts w:ascii="Arial Narrow" w:hAnsi="Arial Narrow" w:cs="Arial"/>
                <w:color w:val="000000" w:themeColor="text1"/>
                <w:sz w:val="18"/>
                <w:szCs w:val="18"/>
              </w:rPr>
            </w:pPr>
          </w:p>
        </w:tc>
        <w:tc>
          <w:tcPr>
            <w:tcW w:w="709" w:type="dxa"/>
            <w:tcBorders>
              <w:top w:val="single" w:sz="4" w:space="0" w:color="000000"/>
              <w:left w:val="nil"/>
              <w:bottom w:val="single" w:sz="8" w:space="0" w:color="000000"/>
              <w:right w:val="single" w:sz="8" w:space="0" w:color="000000"/>
            </w:tcBorders>
            <w:tcMar>
              <w:top w:w="0" w:type="dxa"/>
              <w:left w:w="70" w:type="dxa"/>
              <w:bottom w:w="0" w:type="dxa"/>
              <w:right w:w="70" w:type="dxa"/>
            </w:tcMar>
            <w:vAlign w:val="center"/>
            <w:hideMark/>
          </w:tcPr>
          <w:p w14:paraId="1BC9FB87"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1</w:t>
            </w:r>
          </w:p>
        </w:tc>
      </w:tr>
      <w:tr w:rsidR="00AE42B1" w:rsidRPr="001A661D" w14:paraId="3B1A9F78" w14:textId="77777777" w:rsidTr="00196E80">
        <w:trPr>
          <w:trHeight w:val="510"/>
          <w:jc w:val="center"/>
        </w:trPr>
        <w:tc>
          <w:tcPr>
            <w:tcW w:w="779" w:type="dxa"/>
            <w:tcBorders>
              <w:top w:val="single" w:sz="4" w:space="0" w:color="000000"/>
              <w:left w:val="single" w:sz="8" w:space="0" w:color="000000"/>
              <w:bottom w:val="single" w:sz="4" w:space="0" w:color="auto"/>
              <w:right w:val="single" w:sz="4" w:space="0" w:color="000000"/>
            </w:tcBorders>
            <w:tcMar>
              <w:top w:w="0" w:type="dxa"/>
              <w:left w:w="70" w:type="dxa"/>
              <w:bottom w:w="0" w:type="dxa"/>
              <w:right w:w="70" w:type="dxa"/>
            </w:tcMar>
            <w:vAlign w:val="center"/>
            <w:hideMark/>
          </w:tcPr>
          <w:p w14:paraId="0DDD4E2A"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lastRenderedPageBreak/>
              <w:t>48735</w:t>
            </w:r>
          </w:p>
        </w:tc>
        <w:tc>
          <w:tcPr>
            <w:tcW w:w="5590" w:type="dxa"/>
            <w:tcBorders>
              <w:top w:val="single" w:sz="4" w:space="0" w:color="000000"/>
              <w:left w:val="single" w:sz="4" w:space="0" w:color="000000"/>
              <w:bottom w:val="single" w:sz="4" w:space="0" w:color="auto"/>
              <w:right w:val="single" w:sz="8" w:space="0" w:color="000000"/>
            </w:tcBorders>
            <w:vAlign w:val="center"/>
            <w:hideMark/>
          </w:tcPr>
          <w:p w14:paraId="7E0C5FAB" w14:textId="77777777" w:rsidR="00AE42B1" w:rsidRPr="001A661D" w:rsidRDefault="00AE42B1" w:rsidP="00196E80">
            <w:pPr>
              <w:jc w:val="both"/>
              <w:rPr>
                <w:rFonts w:ascii="Arial Narrow" w:hAnsi="Arial Narrow" w:cs="Arial"/>
                <w:color w:val="000000" w:themeColor="text1"/>
                <w:sz w:val="18"/>
                <w:szCs w:val="18"/>
              </w:rPr>
            </w:pPr>
            <w:r w:rsidRPr="001A661D">
              <w:rPr>
                <w:rFonts w:ascii="Arial Narrow" w:hAnsi="Arial Narrow" w:cs="Arial"/>
                <w:color w:val="000000" w:themeColor="text1"/>
                <w:sz w:val="18"/>
                <w:szCs w:val="18"/>
              </w:rPr>
              <w:t>PORTATIL LENOVO FLEX 2-14 CORE I7 CUARTA GENERACIÓN 14GB RAM /1 TB DISCO DURO PANTALLA DE 14" WINDOWS 7 PROFESIONAL 64 BITS UND DVD</w:t>
            </w:r>
          </w:p>
        </w:tc>
        <w:tc>
          <w:tcPr>
            <w:tcW w:w="709" w:type="dxa"/>
            <w:tcBorders>
              <w:top w:val="single" w:sz="4" w:space="0" w:color="000000"/>
              <w:left w:val="nil"/>
              <w:bottom w:val="single" w:sz="4" w:space="0" w:color="auto"/>
              <w:right w:val="single" w:sz="8" w:space="0" w:color="000000"/>
            </w:tcBorders>
            <w:tcMar>
              <w:top w:w="0" w:type="dxa"/>
              <w:left w:w="70" w:type="dxa"/>
              <w:bottom w:w="0" w:type="dxa"/>
              <w:right w:w="70" w:type="dxa"/>
            </w:tcMar>
            <w:vAlign w:val="center"/>
          </w:tcPr>
          <w:p w14:paraId="3BBF2F16" w14:textId="77777777" w:rsidR="00AE42B1" w:rsidRPr="001A661D" w:rsidRDefault="00AE42B1" w:rsidP="00196E80">
            <w:pPr>
              <w:jc w:val="center"/>
              <w:rPr>
                <w:rFonts w:ascii="Arial Narrow" w:hAnsi="Arial Narrow" w:cs="Arial"/>
                <w:color w:val="000000" w:themeColor="text1"/>
                <w:sz w:val="18"/>
                <w:szCs w:val="18"/>
                <w:lang w:val="es-CO"/>
              </w:rPr>
            </w:pPr>
          </w:p>
        </w:tc>
        <w:tc>
          <w:tcPr>
            <w:tcW w:w="850" w:type="dxa"/>
            <w:tcBorders>
              <w:top w:val="single" w:sz="4" w:space="0" w:color="000000"/>
              <w:left w:val="nil"/>
              <w:bottom w:val="single" w:sz="4" w:space="0" w:color="auto"/>
              <w:right w:val="single" w:sz="4" w:space="0" w:color="000000"/>
            </w:tcBorders>
            <w:tcMar>
              <w:top w:w="0" w:type="dxa"/>
              <w:left w:w="70" w:type="dxa"/>
              <w:bottom w:w="0" w:type="dxa"/>
              <w:right w:w="70" w:type="dxa"/>
            </w:tcMar>
            <w:vAlign w:val="center"/>
            <w:hideMark/>
          </w:tcPr>
          <w:p w14:paraId="307E4485"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X</w:t>
            </w:r>
          </w:p>
        </w:tc>
        <w:tc>
          <w:tcPr>
            <w:tcW w:w="567" w:type="dxa"/>
            <w:tcBorders>
              <w:top w:val="single" w:sz="4" w:space="0" w:color="000000"/>
              <w:left w:val="single" w:sz="4" w:space="0" w:color="000000"/>
              <w:bottom w:val="single" w:sz="4" w:space="0" w:color="auto"/>
              <w:right w:val="single" w:sz="8" w:space="0" w:color="000000"/>
            </w:tcBorders>
            <w:tcMar>
              <w:top w:w="0" w:type="dxa"/>
              <w:left w:w="70" w:type="dxa"/>
              <w:bottom w:w="0" w:type="dxa"/>
              <w:right w:w="70" w:type="dxa"/>
            </w:tcMar>
            <w:vAlign w:val="center"/>
          </w:tcPr>
          <w:p w14:paraId="771780DF" w14:textId="77777777" w:rsidR="00AE42B1" w:rsidRPr="001A661D" w:rsidRDefault="00AE42B1" w:rsidP="00196E80">
            <w:pPr>
              <w:jc w:val="center"/>
              <w:rPr>
                <w:rFonts w:ascii="Arial Narrow" w:hAnsi="Arial Narrow" w:cs="Arial"/>
                <w:color w:val="000000" w:themeColor="text1"/>
                <w:sz w:val="18"/>
                <w:szCs w:val="18"/>
              </w:rPr>
            </w:pPr>
          </w:p>
        </w:tc>
        <w:tc>
          <w:tcPr>
            <w:tcW w:w="709" w:type="dxa"/>
            <w:tcBorders>
              <w:top w:val="single" w:sz="4" w:space="0" w:color="000000"/>
              <w:left w:val="nil"/>
              <w:bottom w:val="single" w:sz="4" w:space="0" w:color="auto"/>
              <w:right w:val="single" w:sz="8" w:space="0" w:color="000000"/>
            </w:tcBorders>
            <w:tcMar>
              <w:top w:w="0" w:type="dxa"/>
              <w:left w:w="70" w:type="dxa"/>
              <w:bottom w:w="0" w:type="dxa"/>
              <w:right w:w="70" w:type="dxa"/>
            </w:tcMar>
            <w:vAlign w:val="center"/>
            <w:hideMark/>
          </w:tcPr>
          <w:p w14:paraId="5BB7F40E"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1</w:t>
            </w:r>
          </w:p>
        </w:tc>
      </w:tr>
      <w:tr w:rsidR="00AE42B1" w:rsidRPr="001A661D" w14:paraId="402CB315" w14:textId="77777777" w:rsidTr="00196E80">
        <w:trPr>
          <w:trHeight w:val="240"/>
          <w:jc w:val="center"/>
        </w:trPr>
        <w:tc>
          <w:tcPr>
            <w:tcW w:w="779" w:type="dxa"/>
            <w:tcBorders>
              <w:top w:val="single" w:sz="4" w:space="0" w:color="auto"/>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07648508"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66929</w:t>
            </w:r>
          </w:p>
        </w:tc>
        <w:tc>
          <w:tcPr>
            <w:tcW w:w="5590" w:type="dxa"/>
            <w:tcBorders>
              <w:top w:val="single" w:sz="4" w:space="0" w:color="auto"/>
              <w:left w:val="single" w:sz="4" w:space="0" w:color="000000"/>
              <w:bottom w:val="single" w:sz="4" w:space="0" w:color="auto"/>
              <w:right w:val="single" w:sz="8" w:space="0" w:color="000000"/>
            </w:tcBorders>
            <w:vAlign w:val="center"/>
            <w:hideMark/>
          </w:tcPr>
          <w:p w14:paraId="36502D7E" w14:textId="77777777" w:rsidR="00AE42B1" w:rsidRPr="001A661D" w:rsidRDefault="00AE42B1" w:rsidP="00196E80">
            <w:pPr>
              <w:jc w:val="both"/>
              <w:rPr>
                <w:rFonts w:ascii="Arial Narrow" w:hAnsi="Arial Narrow" w:cs="Arial"/>
                <w:color w:val="000000" w:themeColor="text1"/>
                <w:sz w:val="18"/>
                <w:szCs w:val="18"/>
              </w:rPr>
            </w:pPr>
            <w:r w:rsidRPr="001A661D">
              <w:rPr>
                <w:rFonts w:ascii="Arial Narrow" w:hAnsi="Arial Narrow" w:cs="Arial"/>
                <w:color w:val="000000" w:themeColor="text1"/>
                <w:sz w:val="18"/>
                <w:szCs w:val="18"/>
              </w:rPr>
              <w:t>COMPUTADOR PORTATIL HP. COMPUTADOR PORTATIL ULTRALIVIANO 3.3 HP, ELITEBOOK 745 G5 - CONTAINS INTEL RADIO MODEL 8265NGM - SN #5CG8452G2D.</w:t>
            </w:r>
          </w:p>
        </w:tc>
        <w:tc>
          <w:tcPr>
            <w:tcW w:w="709" w:type="dxa"/>
            <w:tcBorders>
              <w:top w:val="single" w:sz="4" w:space="0" w:color="auto"/>
              <w:left w:val="nil"/>
              <w:bottom w:val="single" w:sz="8" w:space="0" w:color="000000"/>
              <w:right w:val="single" w:sz="8" w:space="0" w:color="000000"/>
            </w:tcBorders>
            <w:tcMar>
              <w:top w:w="0" w:type="dxa"/>
              <w:left w:w="70" w:type="dxa"/>
              <w:bottom w:w="0" w:type="dxa"/>
              <w:right w:w="70" w:type="dxa"/>
            </w:tcMar>
            <w:vAlign w:val="center"/>
          </w:tcPr>
          <w:p w14:paraId="3CEE0D58" w14:textId="77777777" w:rsidR="00AE42B1" w:rsidRPr="001A661D" w:rsidRDefault="00AE42B1" w:rsidP="00196E80">
            <w:pPr>
              <w:jc w:val="center"/>
              <w:rPr>
                <w:rFonts w:ascii="Arial Narrow" w:hAnsi="Arial Narrow" w:cs="Arial"/>
                <w:color w:val="000000" w:themeColor="text1"/>
                <w:sz w:val="18"/>
                <w:szCs w:val="18"/>
                <w:lang w:val="es-CO"/>
              </w:rPr>
            </w:pPr>
          </w:p>
        </w:tc>
        <w:tc>
          <w:tcPr>
            <w:tcW w:w="850" w:type="dxa"/>
            <w:tcBorders>
              <w:top w:val="single" w:sz="4" w:space="0" w:color="auto"/>
              <w:left w:val="nil"/>
              <w:bottom w:val="single" w:sz="8" w:space="0" w:color="000000"/>
              <w:right w:val="single" w:sz="4" w:space="0" w:color="000000"/>
            </w:tcBorders>
            <w:tcMar>
              <w:top w:w="0" w:type="dxa"/>
              <w:left w:w="70" w:type="dxa"/>
              <w:bottom w:w="0" w:type="dxa"/>
              <w:right w:w="70" w:type="dxa"/>
            </w:tcMar>
            <w:vAlign w:val="center"/>
          </w:tcPr>
          <w:p w14:paraId="1382C941" w14:textId="77777777" w:rsidR="00AE42B1" w:rsidRPr="001A661D" w:rsidRDefault="00AE42B1" w:rsidP="00196E80">
            <w:pPr>
              <w:jc w:val="center"/>
              <w:rPr>
                <w:rFonts w:ascii="Arial Narrow" w:hAnsi="Arial Narrow" w:cs="Arial"/>
                <w:color w:val="000000" w:themeColor="text1"/>
                <w:sz w:val="18"/>
                <w:szCs w:val="18"/>
              </w:rPr>
            </w:pPr>
          </w:p>
        </w:tc>
        <w:tc>
          <w:tcPr>
            <w:tcW w:w="567" w:type="dxa"/>
            <w:tcBorders>
              <w:top w:val="single" w:sz="4" w:space="0" w:color="auto"/>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1B6F85C0"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X</w:t>
            </w:r>
          </w:p>
        </w:tc>
        <w:tc>
          <w:tcPr>
            <w:tcW w:w="709" w:type="dxa"/>
            <w:tcBorders>
              <w:top w:val="single" w:sz="4" w:space="0" w:color="auto"/>
              <w:left w:val="nil"/>
              <w:bottom w:val="single" w:sz="8" w:space="0" w:color="000000"/>
              <w:right w:val="single" w:sz="8" w:space="0" w:color="000000"/>
            </w:tcBorders>
            <w:tcMar>
              <w:top w:w="0" w:type="dxa"/>
              <w:left w:w="70" w:type="dxa"/>
              <w:bottom w:w="0" w:type="dxa"/>
              <w:right w:w="70" w:type="dxa"/>
            </w:tcMar>
            <w:vAlign w:val="center"/>
            <w:hideMark/>
          </w:tcPr>
          <w:p w14:paraId="206AE700"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1</w:t>
            </w:r>
          </w:p>
        </w:tc>
      </w:tr>
      <w:tr w:rsidR="00AE42B1" w:rsidRPr="001A661D" w14:paraId="759E0CA2" w14:textId="77777777" w:rsidTr="00196E80">
        <w:trPr>
          <w:trHeight w:val="314"/>
          <w:jc w:val="center"/>
        </w:trPr>
        <w:tc>
          <w:tcPr>
            <w:tcW w:w="6369" w:type="dxa"/>
            <w:gridSpan w:val="2"/>
            <w:tcBorders>
              <w:top w:val="nil"/>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0DDEFC6E" w14:textId="77777777" w:rsidR="00AE42B1" w:rsidRPr="001A661D" w:rsidRDefault="00AE42B1" w:rsidP="00196E80">
            <w:pPr>
              <w:jc w:val="center"/>
              <w:rPr>
                <w:rFonts w:ascii="Arial Narrow" w:hAnsi="Arial Narrow" w:cs="Arial"/>
                <w:b/>
                <w:bCs/>
                <w:color w:val="FF0000"/>
                <w:sz w:val="18"/>
                <w:szCs w:val="18"/>
              </w:rPr>
            </w:pPr>
            <w:r w:rsidRPr="001A661D">
              <w:rPr>
                <w:rFonts w:ascii="Arial Narrow" w:hAnsi="Arial Narrow" w:cs="Arial"/>
                <w:b/>
                <w:bCs/>
                <w:color w:val="000000" w:themeColor="text1"/>
                <w:sz w:val="18"/>
                <w:szCs w:val="18"/>
              </w:rPr>
              <w:t>Total General</w:t>
            </w:r>
          </w:p>
        </w:tc>
        <w:tc>
          <w:tcPr>
            <w:tcW w:w="709"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3E86CC98" w14:textId="77777777" w:rsidR="00AE42B1" w:rsidRPr="001A661D" w:rsidRDefault="00AE42B1" w:rsidP="00196E80">
            <w:pPr>
              <w:jc w:val="center"/>
              <w:rPr>
                <w:rFonts w:ascii="Arial Narrow" w:hAnsi="Arial Narrow" w:cs="Arial"/>
                <w:bCs/>
                <w:color w:val="000000" w:themeColor="text1"/>
                <w:sz w:val="18"/>
                <w:szCs w:val="18"/>
              </w:rPr>
            </w:pPr>
            <w:r w:rsidRPr="001A661D">
              <w:rPr>
                <w:rFonts w:ascii="Arial Narrow" w:hAnsi="Arial Narrow" w:cs="Arial"/>
                <w:bCs/>
                <w:color w:val="000000" w:themeColor="text1"/>
                <w:sz w:val="18"/>
                <w:szCs w:val="18"/>
              </w:rPr>
              <w:t>1</w:t>
            </w:r>
          </w:p>
        </w:tc>
        <w:tc>
          <w:tcPr>
            <w:tcW w:w="850" w:type="dxa"/>
            <w:tcBorders>
              <w:top w:val="nil"/>
              <w:left w:val="nil"/>
              <w:bottom w:val="single" w:sz="8" w:space="0" w:color="000000"/>
              <w:right w:val="single" w:sz="4" w:space="0" w:color="000000"/>
            </w:tcBorders>
            <w:tcMar>
              <w:top w:w="0" w:type="dxa"/>
              <w:left w:w="70" w:type="dxa"/>
              <w:bottom w:w="0" w:type="dxa"/>
              <w:right w:w="70" w:type="dxa"/>
            </w:tcMar>
            <w:vAlign w:val="center"/>
            <w:hideMark/>
          </w:tcPr>
          <w:p w14:paraId="5463CBBE" w14:textId="77777777" w:rsidR="00AE42B1" w:rsidRPr="001A661D" w:rsidRDefault="00AE42B1" w:rsidP="00196E80">
            <w:pPr>
              <w:jc w:val="center"/>
              <w:rPr>
                <w:rFonts w:ascii="Arial Narrow" w:hAnsi="Arial Narrow" w:cs="Arial"/>
                <w:bCs/>
                <w:color w:val="000000" w:themeColor="text1"/>
                <w:sz w:val="18"/>
                <w:szCs w:val="18"/>
              </w:rPr>
            </w:pPr>
            <w:r w:rsidRPr="001A661D">
              <w:rPr>
                <w:rFonts w:ascii="Arial Narrow" w:hAnsi="Arial Narrow" w:cs="Arial"/>
                <w:bCs/>
                <w:color w:val="000000" w:themeColor="text1"/>
                <w:sz w:val="18"/>
                <w:szCs w:val="18"/>
              </w:rPr>
              <w:t>1</w:t>
            </w:r>
          </w:p>
        </w:tc>
        <w:tc>
          <w:tcPr>
            <w:tcW w:w="567" w:type="dxa"/>
            <w:tcBorders>
              <w:top w:val="nil"/>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138C20C7" w14:textId="77777777" w:rsidR="00AE42B1" w:rsidRPr="001A661D" w:rsidRDefault="00AE42B1" w:rsidP="00196E80">
            <w:pPr>
              <w:jc w:val="center"/>
              <w:rPr>
                <w:rFonts w:ascii="Arial Narrow" w:hAnsi="Arial Narrow" w:cs="Arial"/>
                <w:bCs/>
                <w:color w:val="000000" w:themeColor="text1"/>
                <w:sz w:val="18"/>
                <w:szCs w:val="18"/>
              </w:rPr>
            </w:pPr>
            <w:r w:rsidRPr="001A661D">
              <w:rPr>
                <w:rFonts w:ascii="Arial Narrow" w:hAnsi="Arial Narrow" w:cs="Arial"/>
                <w:bCs/>
                <w:color w:val="000000" w:themeColor="text1"/>
                <w:sz w:val="18"/>
                <w:szCs w:val="18"/>
              </w:rPr>
              <w:t>3</w:t>
            </w:r>
          </w:p>
        </w:tc>
        <w:tc>
          <w:tcPr>
            <w:tcW w:w="709"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01D2233A"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5</w:t>
            </w:r>
          </w:p>
        </w:tc>
      </w:tr>
    </w:tbl>
    <w:p w14:paraId="4B579545" w14:textId="77777777" w:rsidR="00AE42B1" w:rsidRPr="001A661D" w:rsidRDefault="00AE42B1" w:rsidP="00AE42B1">
      <w:pPr>
        <w:autoSpaceDE w:val="0"/>
        <w:jc w:val="center"/>
        <w:rPr>
          <w:rFonts w:ascii="Arial Narrow" w:hAnsi="Arial Narrow"/>
          <w:b/>
          <w:color w:val="000000" w:themeColor="text1"/>
        </w:rPr>
      </w:pPr>
      <w:proofErr w:type="gramStart"/>
      <w:r w:rsidRPr="001A661D">
        <w:rPr>
          <w:rFonts w:ascii="Arial Narrow" w:hAnsi="Arial Narrow" w:cs="Arial"/>
          <w:b/>
          <w:color w:val="000000" w:themeColor="text1"/>
          <w:sz w:val="22"/>
          <w:szCs w:val="22"/>
        </w:rPr>
        <w:t>Total</w:t>
      </w:r>
      <w:proofErr w:type="gramEnd"/>
      <w:r w:rsidRPr="001A661D">
        <w:rPr>
          <w:rFonts w:ascii="Arial Narrow" w:hAnsi="Arial Narrow" w:cs="Arial"/>
          <w:b/>
          <w:color w:val="000000" w:themeColor="text1"/>
          <w:sz w:val="22"/>
          <w:szCs w:val="22"/>
        </w:rPr>
        <w:t xml:space="preserve"> Equipos Portátiles: 5</w:t>
      </w:r>
    </w:p>
    <w:p w14:paraId="7A06508E" w14:textId="77777777" w:rsidR="00AE42B1" w:rsidRPr="001A661D" w:rsidRDefault="00AE42B1" w:rsidP="00AE42B1">
      <w:pPr>
        <w:pStyle w:val="Ttulo2"/>
        <w:rPr>
          <w:rFonts w:ascii="Arial Narrow" w:hAnsi="Arial Narrow"/>
          <w:b/>
          <w:color w:val="000000" w:themeColor="text1"/>
          <w:sz w:val="22"/>
          <w:szCs w:val="22"/>
          <w:lang w:val="es-ES"/>
        </w:rPr>
      </w:pPr>
      <w:r w:rsidRPr="001A661D">
        <w:rPr>
          <w:rFonts w:ascii="Arial Narrow" w:hAnsi="Arial Narrow"/>
          <w:color w:val="000000" w:themeColor="text1"/>
          <w:sz w:val="22"/>
          <w:szCs w:val="22"/>
          <w:lang w:val="es-ES"/>
        </w:rPr>
        <w:t>Fotocopiadora:</w:t>
      </w:r>
    </w:p>
    <w:p w14:paraId="5F4D4548" w14:textId="77777777" w:rsidR="00AE42B1" w:rsidRPr="001A661D" w:rsidRDefault="00AE42B1" w:rsidP="00AE42B1">
      <w:pPr>
        <w:rPr>
          <w:rFonts w:ascii="Arial Narrow" w:hAnsi="Arial Narrow"/>
        </w:rPr>
      </w:pPr>
    </w:p>
    <w:tbl>
      <w:tblPr>
        <w:tblW w:w="8990" w:type="dxa"/>
        <w:jc w:val="center"/>
        <w:tblCellMar>
          <w:left w:w="10" w:type="dxa"/>
          <w:right w:w="10" w:type="dxa"/>
        </w:tblCellMar>
        <w:tblLook w:val="04A0" w:firstRow="1" w:lastRow="0" w:firstColumn="1" w:lastColumn="0" w:noHBand="0" w:noVBand="1"/>
      </w:tblPr>
      <w:tblGrid>
        <w:gridCol w:w="841"/>
        <w:gridCol w:w="5484"/>
        <w:gridCol w:w="1417"/>
        <w:gridCol w:w="1248"/>
      </w:tblGrid>
      <w:tr w:rsidR="00AE42B1" w:rsidRPr="001A661D" w14:paraId="7F10051E" w14:textId="77777777" w:rsidTr="00196E80">
        <w:trPr>
          <w:trHeight w:val="350"/>
          <w:jc w:val="center"/>
        </w:trPr>
        <w:tc>
          <w:tcPr>
            <w:tcW w:w="841" w:type="dxa"/>
            <w:tcBorders>
              <w:top w:val="single" w:sz="8" w:space="0" w:color="000000"/>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3267B200"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PLACA</w:t>
            </w:r>
          </w:p>
        </w:tc>
        <w:tc>
          <w:tcPr>
            <w:tcW w:w="5484" w:type="dxa"/>
            <w:tcBorders>
              <w:top w:val="single" w:sz="8" w:space="0" w:color="000000"/>
              <w:left w:val="single" w:sz="4" w:space="0" w:color="000000"/>
              <w:bottom w:val="single" w:sz="8" w:space="0" w:color="000000"/>
              <w:right w:val="single" w:sz="8" w:space="0" w:color="000000"/>
            </w:tcBorders>
            <w:vAlign w:val="center"/>
            <w:hideMark/>
          </w:tcPr>
          <w:p w14:paraId="4F24717B"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DESCRIPCIÓN DEL EQUIPO</w:t>
            </w:r>
          </w:p>
        </w:tc>
        <w:tc>
          <w:tcPr>
            <w:tcW w:w="1417" w:type="dxa"/>
            <w:tcBorders>
              <w:top w:val="single" w:sz="4" w:space="0" w:color="000000"/>
              <w:left w:val="nil"/>
              <w:bottom w:val="single" w:sz="8" w:space="0" w:color="000000"/>
              <w:right w:val="single" w:sz="8" w:space="0" w:color="000000"/>
            </w:tcBorders>
            <w:tcMar>
              <w:top w:w="0" w:type="dxa"/>
              <w:left w:w="70" w:type="dxa"/>
              <w:bottom w:w="0" w:type="dxa"/>
              <w:right w:w="70" w:type="dxa"/>
            </w:tcMar>
            <w:vAlign w:val="center"/>
            <w:hideMark/>
          </w:tcPr>
          <w:p w14:paraId="44226076"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SHARP</w:t>
            </w:r>
          </w:p>
        </w:tc>
        <w:tc>
          <w:tcPr>
            <w:tcW w:w="1248" w:type="dxa"/>
            <w:tcBorders>
              <w:top w:val="single" w:sz="4" w:space="0" w:color="000000"/>
              <w:left w:val="nil"/>
              <w:bottom w:val="single" w:sz="8" w:space="0" w:color="000000"/>
              <w:right w:val="single" w:sz="8" w:space="0" w:color="000000"/>
            </w:tcBorders>
            <w:tcMar>
              <w:top w:w="0" w:type="dxa"/>
              <w:left w:w="70" w:type="dxa"/>
              <w:bottom w:w="0" w:type="dxa"/>
              <w:right w:w="70" w:type="dxa"/>
            </w:tcMar>
            <w:vAlign w:val="center"/>
            <w:hideMark/>
          </w:tcPr>
          <w:p w14:paraId="75DB7478"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Total General</w:t>
            </w:r>
          </w:p>
        </w:tc>
      </w:tr>
      <w:tr w:rsidR="00AE42B1" w:rsidRPr="001A661D" w14:paraId="1B0351BF" w14:textId="77777777" w:rsidTr="00196E80">
        <w:trPr>
          <w:trHeight w:val="211"/>
          <w:jc w:val="center"/>
        </w:trPr>
        <w:tc>
          <w:tcPr>
            <w:tcW w:w="841" w:type="dxa"/>
            <w:tcBorders>
              <w:top w:val="nil"/>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24A154E6"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50686</w:t>
            </w:r>
          </w:p>
        </w:tc>
        <w:tc>
          <w:tcPr>
            <w:tcW w:w="5484" w:type="dxa"/>
            <w:tcBorders>
              <w:top w:val="nil"/>
              <w:left w:val="single" w:sz="4" w:space="0" w:color="000000"/>
              <w:bottom w:val="single" w:sz="4" w:space="0" w:color="000000"/>
              <w:right w:val="single" w:sz="4" w:space="0" w:color="auto"/>
            </w:tcBorders>
            <w:vAlign w:val="center"/>
            <w:hideMark/>
          </w:tcPr>
          <w:p w14:paraId="5C42BEEA"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FOTOCOPIADORA SHARP MOD.AL2030; S/8500780Y</w:t>
            </w:r>
          </w:p>
        </w:tc>
        <w:tc>
          <w:tcPr>
            <w:tcW w:w="1417" w:type="dxa"/>
            <w:tcBorders>
              <w:top w:val="nil"/>
              <w:left w:val="single" w:sz="4" w:space="0" w:color="auto"/>
              <w:bottom w:val="single" w:sz="8" w:space="0" w:color="000000"/>
              <w:right w:val="single" w:sz="8" w:space="0" w:color="000000"/>
            </w:tcBorders>
            <w:tcMar>
              <w:top w:w="0" w:type="dxa"/>
              <w:left w:w="70" w:type="dxa"/>
              <w:bottom w:w="0" w:type="dxa"/>
              <w:right w:w="70" w:type="dxa"/>
            </w:tcMar>
            <w:vAlign w:val="center"/>
            <w:hideMark/>
          </w:tcPr>
          <w:p w14:paraId="07A2FC2A"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X</w:t>
            </w:r>
          </w:p>
        </w:tc>
        <w:tc>
          <w:tcPr>
            <w:tcW w:w="1248"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12B092FB"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1</w:t>
            </w:r>
          </w:p>
        </w:tc>
      </w:tr>
      <w:tr w:rsidR="00AE42B1" w:rsidRPr="001A661D" w14:paraId="746734C2" w14:textId="77777777" w:rsidTr="00196E80">
        <w:trPr>
          <w:trHeight w:val="210"/>
          <w:jc w:val="center"/>
        </w:trPr>
        <w:tc>
          <w:tcPr>
            <w:tcW w:w="6325" w:type="dxa"/>
            <w:gridSpan w:val="2"/>
            <w:tcBorders>
              <w:top w:val="nil"/>
              <w:left w:val="single" w:sz="8" w:space="0" w:color="000000"/>
              <w:bottom w:val="single" w:sz="8" w:space="0" w:color="000000"/>
              <w:right w:val="single" w:sz="4" w:space="0" w:color="auto"/>
            </w:tcBorders>
            <w:tcMar>
              <w:top w:w="0" w:type="dxa"/>
              <w:left w:w="70" w:type="dxa"/>
              <w:bottom w:w="0" w:type="dxa"/>
              <w:right w:w="70" w:type="dxa"/>
            </w:tcMar>
            <w:vAlign w:val="center"/>
            <w:hideMark/>
          </w:tcPr>
          <w:p w14:paraId="6963C674"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Total General</w:t>
            </w:r>
          </w:p>
        </w:tc>
        <w:tc>
          <w:tcPr>
            <w:tcW w:w="1417" w:type="dxa"/>
            <w:tcBorders>
              <w:top w:val="nil"/>
              <w:left w:val="single" w:sz="4" w:space="0" w:color="auto"/>
              <w:bottom w:val="single" w:sz="8" w:space="0" w:color="000000"/>
              <w:right w:val="single" w:sz="8" w:space="0" w:color="000000"/>
            </w:tcBorders>
            <w:vAlign w:val="center"/>
            <w:hideMark/>
          </w:tcPr>
          <w:p w14:paraId="33C14794" w14:textId="77777777" w:rsidR="00AE42B1" w:rsidRPr="001A661D" w:rsidRDefault="00AE42B1" w:rsidP="00196E80">
            <w:pPr>
              <w:jc w:val="center"/>
              <w:rPr>
                <w:rFonts w:ascii="Arial Narrow" w:hAnsi="Arial Narrow" w:cs="Arial"/>
                <w:bCs/>
                <w:color w:val="000000" w:themeColor="text1"/>
                <w:sz w:val="18"/>
                <w:szCs w:val="18"/>
              </w:rPr>
            </w:pPr>
            <w:r w:rsidRPr="001A661D">
              <w:rPr>
                <w:rFonts w:ascii="Arial Narrow" w:hAnsi="Arial Narrow" w:cs="Arial"/>
                <w:bCs/>
                <w:color w:val="000000" w:themeColor="text1"/>
                <w:sz w:val="18"/>
                <w:szCs w:val="18"/>
              </w:rPr>
              <w:t>1</w:t>
            </w:r>
          </w:p>
        </w:tc>
        <w:tc>
          <w:tcPr>
            <w:tcW w:w="1248" w:type="dxa"/>
            <w:tcBorders>
              <w:top w:val="nil"/>
              <w:left w:val="nil"/>
              <w:bottom w:val="single" w:sz="8" w:space="0" w:color="000000"/>
              <w:right w:val="single" w:sz="8" w:space="0" w:color="000000"/>
            </w:tcBorders>
            <w:tcMar>
              <w:top w:w="0" w:type="dxa"/>
              <w:left w:w="70" w:type="dxa"/>
              <w:bottom w:w="0" w:type="dxa"/>
              <w:right w:w="70" w:type="dxa"/>
            </w:tcMar>
            <w:vAlign w:val="center"/>
            <w:hideMark/>
          </w:tcPr>
          <w:p w14:paraId="18E3C0C6"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1</w:t>
            </w:r>
          </w:p>
        </w:tc>
      </w:tr>
    </w:tbl>
    <w:p w14:paraId="365FE599" w14:textId="77777777" w:rsidR="00AE42B1" w:rsidRPr="001A661D" w:rsidRDefault="00AE42B1" w:rsidP="00AE42B1">
      <w:pPr>
        <w:autoSpaceDE w:val="0"/>
        <w:jc w:val="center"/>
        <w:rPr>
          <w:rFonts w:ascii="Arial Narrow" w:hAnsi="Arial Narrow"/>
          <w:b/>
          <w:color w:val="000000" w:themeColor="text1"/>
        </w:rPr>
      </w:pPr>
      <w:proofErr w:type="gramStart"/>
      <w:r w:rsidRPr="001A661D">
        <w:rPr>
          <w:rFonts w:ascii="Arial Narrow" w:hAnsi="Arial Narrow" w:cs="Arial"/>
          <w:b/>
          <w:color w:val="000000" w:themeColor="text1"/>
          <w:sz w:val="22"/>
          <w:szCs w:val="22"/>
        </w:rPr>
        <w:t>Total</w:t>
      </w:r>
      <w:proofErr w:type="gramEnd"/>
      <w:r w:rsidRPr="001A661D">
        <w:rPr>
          <w:rFonts w:ascii="Arial Narrow" w:hAnsi="Arial Narrow" w:cs="Arial"/>
          <w:b/>
          <w:color w:val="000000" w:themeColor="text1"/>
          <w:sz w:val="22"/>
          <w:szCs w:val="22"/>
        </w:rPr>
        <w:t xml:space="preserve"> Fotocopiadoras: 1</w:t>
      </w:r>
    </w:p>
    <w:p w14:paraId="17F7E072" w14:textId="77777777" w:rsidR="00AE42B1" w:rsidRPr="001A661D" w:rsidRDefault="00AE42B1" w:rsidP="00AE42B1">
      <w:pPr>
        <w:pStyle w:val="Ttulo2"/>
        <w:rPr>
          <w:rFonts w:ascii="Arial Narrow" w:hAnsi="Arial Narrow"/>
          <w:b/>
          <w:color w:val="000000" w:themeColor="text1"/>
          <w:sz w:val="22"/>
          <w:szCs w:val="22"/>
          <w:lang w:val="es-ES"/>
        </w:rPr>
      </w:pPr>
      <w:r w:rsidRPr="001A661D">
        <w:rPr>
          <w:rFonts w:ascii="Arial Narrow" w:hAnsi="Arial Narrow"/>
          <w:color w:val="000000" w:themeColor="text1"/>
          <w:sz w:val="22"/>
          <w:szCs w:val="22"/>
          <w:lang w:val="es-ES"/>
        </w:rPr>
        <w:t xml:space="preserve">Video </w:t>
      </w:r>
      <w:proofErr w:type="spellStart"/>
      <w:r w:rsidRPr="001A661D">
        <w:rPr>
          <w:rFonts w:ascii="Arial Narrow" w:hAnsi="Arial Narrow"/>
          <w:color w:val="000000" w:themeColor="text1"/>
          <w:sz w:val="22"/>
          <w:szCs w:val="22"/>
          <w:lang w:val="es-ES"/>
        </w:rPr>
        <w:t>Beam</w:t>
      </w:r>
      <w:proofErr w:type="spellEnd"/>
      <w:r w:rsidRPr="001A661D">
        <w:rPr>
          <w:rFonts w:ascii="Arial Narrow" w:hAnsi="Arial Narrow"/>
          <w:color w:val="000000" w:themeColor="text1"/>
          <w:sz w:val="22"/>
          <w:szCs w:val="22"/>
          <w:lang w:val="es-ES"/>
        </w:rPr>
        <w:t>:</w:t>
      </w:r>
    </w:p>
    <w:p w14:paraId="1B6A424B" w14:textId="77777777" w:rsidR="00AE42B1" w:rsidRPr="001A661D" w:rsidRDefault="00AE42B1" w:rsidP="00AE42B1">
      <w:pPr>
        <w:rPr>
          <w:rFonts w:ascii="Arial Narrow" w:hAnsi="Arial Narrow"/>
        </w:rPr>
      </w:pPr>
    </w:p>
    <w:tbl>
      <w:tblPr>
        <w:tblW w:w="9067" w:type="dxa"/>
        <w:jc w:val="center"/>
        <w:tblCellMar>
          <w:left w:w="10" w:type="dxa"/>
          <w:right w:w="10" w:type="dxa"/>
        </w:tblCellMar>
        <w:tblLook w:val="04A0" w:firstRow="1" w:lastRow="0" w:firstColumn="1" w:lastColumn="0" w:noHBand="0" w:noVBand="1"/>
      </w:tblPr>
      <w:tblGrid>
        <w:gridCol w:w="846"/>
        <w:gridCol w:w="5482"/>
        <w:gridCol w:w="1318"/>
        <w:gridCol w:w="1421"/>
      </w:tblGrid>
      <w:tr w:rsidR="00AE42B1" w:rsidRPr="001A661D" w14:paraId="430DD95E" w14:textId="77777777" w:rsidTr="00196E80">
        <w:trPr>
          <w:trHeight w:val="273"/>
          <w:jc w:val="center"/>
        </w:trPr>
        <w:tc>
          <w:tcPr>
            <w:tcW w:w="846" w:type="dxa"/>
            <w:tcBorders>
              <w:top w:val="single" w:sz="4" w:space="0" w:color="000000"/>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567DF8A8"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PLACA</w:t>
            </w:r>
          </w:p>
        </w:tc>
        <w:tc>
          <w:tcPr>
            <w:tcW w:w="5482" w:type="dxa"/>
            <w:tcBorders>
              <w:top w:val="single" w:sz="4" w:space="0" w:color="000000"/>
              <w:left w:val="single" w:sz="4" w:space="0" w:color="000000"/>
              <w:bottom w:val="single" w:sz="8" w:space="0" w:color="000000"/>
              <w:right w:val="single" w:sz="8" w:space="0" w:color="000000"/>
            </w:tcBorders>
            <w:vAlign w:val="center"/>
            <w:hideMark/>
          </w:tcPr>
          <w:p w14:paraId="39B934D3"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DESCRIPCIÓN DEL EQUIPO</w:t>
            </w:r>
          </w:p>
        </w:tc>
        <w:tc>
          <w:tcPr>
            <w:tcW w:w="1318" w:type="dxa"/>
            <w:tcBorders>
              <w:top w:val="single" w:sz="4" w:space="0" w:color="000000"/>
              <w:left w:val="nil"/>
              <w:bottom w:val="single" w:sz="8" w:space="0" w:color="000000"/>
              <w:right w:val="single" w:sz="8" w:space="0" w:color="000000"/>
            </w:tcBorders>
            <w:tcMar>
              <w:top w:w="0" w:type="dxa"/>
              <w:left w:w="70" w:type="dxa"/>
              <w:bottom w:w="0" w:type="dxa"/>
              <w:right w:w="70" w:type="dxa"/>
            </w:tcMar>
            <w:vAlign w:val="center"/>
            <w:hideMark/>
          </w:tcPr>
          <w:p w14:paraId="112C5CCB"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EPSON</w:t>
            </w:r>
          </w:p>
        </w:tc>
        <w:tc>
          <w:tcPr>
            <w:tcW w:w="1421" w:type="dxa"/>
            <w:tcBorders>
              <w:top w:val="single" w:sz="4" w:space="0" w:color="000000"/>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6DF09EED"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Total General</w:t>
            </w:r>
          </w:p>
        </w:tc>
      </w:tr>
      <w:tr w:rsidR="00AE42B1" w:rsidRPr="001A661D" w14:paraId="12FE30CE" w14:textId="77777777" w:rsidTr="00196E80">
        <w:trPr>
          <w:trHeight w:val="273"/>
          <w:jc w:val="center"/>
        </w:trPr>
        <w:tc>
          <w:tcPr>
            <w:tcW w:w="846" w:type="dxa"/>
            <w:tcBorders>
              <w:top w:val="nil"/>
              <w:left w:val="single" w:sz="8" w:space="0" w:color="000000"/>
              <w:bottom w:val="single" w:sz="4" w:space="0" w:color="000000"/>
              <w:right w:val="single" w:sz="4" w:space="0" w:color="000000"/>
            </w:tcBorders>
            <w:tcMar>
              <w:top w:w="0" w:type="dxa"/>
              <w:left w:w="70" w:type="dxa"/>
              <w:bottom w:w="0" w:type="dxa"/>
              <w:right w:w="70" w:type="dxa"/>
            </w:tcMar>
            <w:vAlign w:val="center"/>
            <w:hideMark/>
          </w:tcPr>
          <w:p w14:paraId="0558BAF3"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48744</w:t>
            </w:r>
          </w:p>
        </w:tc>
        <w:tc>
          <w:tcPr>
            <w:tcW w:w="5482" w:type="dxa"/>
            <w:tcBorders>
              <w:top w:val="nil"/>
              <w:left w:val="single" w:sz="4" w:space="0" w:color="000000"/>
              <w:bottom w:val="single" w:sz="4" w:space="0" w:color="000000"/>
              <w:right w:val="single" w:sz="8" w:space="0" w:color="000000"/>
            </w:tcBorders>
            <w:vAlign w:val="center"/>
            <w:hideMark/>
          </w:tcPr>
          <w:p w14:paraId="3808C0EA"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VIDEO BEAM EPSON X 24</w:t>
            </w:r>
          </w:p>
        </w:tc>
        <w:tc>
          <w:tcPr>
            <w:tcW w:w="1318" w:type="dxa"/>
            <w:tcBorders>
              <w:top w:val="nil"/>
              <w:left w:val="nil"/>
              <w:bottom w:val="single" w:sz="4" w:space="0" w:color="000000"/>
              <w:right w:val="single" w:sz="8" w:space="0" w:color="000000"/>
            </w:tcBorders>
            <w:tcMar>
              <w:top w:w="0" w:type="dxa"/>
              <w:left w:w="70" w:type="dxa"/>
              <w:bottom w:w="0" w:type="dxa"/>
              <w:right w:w="70" w:type="dxa"/>
            </w:tcMar>
            <w:vAlign w:val="center"/>
            <w:hideMark/>
          </w:tcPr>
          <w:p w14:paraId="42DD932B"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X</w:t>
            </w:r>
          </w:p>
        </w:tc>
        <w:tc>
          <w:tcPr>
            <w:tcW w:w="1421" w:type="dxa"/>
            <w:tcBorders>
              <w:top w:val="nil"/>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4963C15F"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1</w:t>
            </w:r>
          </w:p>
        </w:tc>
      </w:tr>
      <w:tr w:rsidR="00AE42B1" w:rsidRPr="001A661D" w14:paraId="43FEB482" w14:textId="77777777" w:rsidTr="00196E80">
        <w:trPr>
          <w:trHeight w:val="273"/>
          <w:jc w:val="center"/>
        </w:trPr>
        <w:tc>
          <w:tcPr>
            <w:tcW w:w="846" w:type="dxa"/>
            <w:tcBorders>
              <w:top w:val="single" w:sz="4" w:space="0" w:color="auto"/>
              <w:left w:val="single" w:sz="8" w:space="0" w:color="000000"/>
              <w:bottom w:val="single" w:sz="4" w:space="0" w:color="000000"/>
              <w:right w:val="single" w:sz="4" w:space="0" w:color="000000"/>
            </w:tcBorders>
            <w:tcMar>
              <w:top w:w="0" w:type="dxa"/>
              <w:left w:w="70" w:type="dxa"/>
              <w:bottom w:w="0" w:type="dxa"/>
              <w:right w:w="70" w:type="dxa"/>
            </w:tcMar>
            <w:vAlign w:val="center"/>
            <w:hideMark/>
          </w:tcPr>
          <w:p w14:paraId="3CA319C4" w14:textId="77777777" w:rsidR="00AE42B1" w:rsidRPr="001A661D" w:rsidRDefault="00AE42B1" w:rsidP="00196E80">
            <w:pPr>
              <w:jc w:val="center"/>
              <w:rPr>
                <w:rFonts w:ascii="Arial Narrow" w:hAnsi="Arial Narrow"/>
                <w:color w:val="000000" w:themeColor="text1"/>
                <w:sz w:val="18"/>
                <w:szCs w:val="18"/>
              </w:rPr>
            </w:pPr>
            <w:r w:rsidRPr="001A661D">
              <w:rPr>
                <w:rFonts w:ascii="Arial Narrow" w:hAnsi="Arial Narrow"/>
                <w:color w:val="000000" w:themeColor="text1"/>
                <w:sz w:val="18"/>
                <w:szCs w:val="18"/>
              </w:rPr>
              <w:t>46983</w:t>
            </w:r>
          </w:p>
        </w:tc>
        <w:tc>
          <w:tcPr>
            <w:tcW w:w="5482" w:type="dxa"/>
            <w:tcBorders>
              <w:top w:val="single" w:sz="4" w:space="0" w:color="auto"/>
              <w:left w:val="single" w:sz="4" w:space="0" w:color="000000"/>
              <w:bottom w:val="single" w:sz="4" w:space="0" w:color="000000"/>
              <w:right w:val="single" w:sz="4" w:space="0" w:color="auto"/>
            </w:tcBorders>
            <w:vAlign w:val="center"/>
            <w:hideMark/>
          </w:tcPr>
          <w:p w14:paraId="58204041" w14:textId="77777777" w:rsidR="00AE42B1" w:rsidRPr="001A661D" w:rsidRDefault="00AE42B1" w:rsidP="00196E80">
            <w:pPr>
              <w:jc w:val="center"/>
              <w:rPr>
                <w:rFonts w:ascii="Arial Narrow" w:hAnsi="Arial Narrow"/>
                <w:color w:val="000000" w:themeColor="text1"/>
                <w:sz w:val="18"/>
                <w:szCs w:val="18"/>
                <w:lang w:val="en-US"/>
              </w:rPr>
            </w:pPr>
            <w:r w:rsidRPr="001A661D">
              <w:rPr>
                <w:rFonts w:ascii="Arial Narrow" w:hAnsi="Arial Narrow" w:cs="Arial"/>
                <w:color w:val="000000" w:themeColor="text1"/>
                <w:sz w:val="18"/>
                <w:szCs w:val="18"/>
                <w:lang w:val="en-US"/>
              </w:rPr>
              <w:t>VIDEO BEAM EPSON EX7210 WXGA 3LCD S/N SPRV2700144</w:t>
            </w:r>
          </w:p>
        </w:tc>
        <w:tc>
          <w:tcPr>
            <w:tcW w:w="1318" w:type="dxa"/>
            <w:tcBorders>
              <w:top w:val="single" w:sz="4" w:space="0" w:color="auto"/>
              <w:left w:val="single" w:sz="4" w:space="0" w:color="auto"/>
              <w:bottom w:val="single" w:sz="4" w:space="0" w:color="000000"/>
              <w:right w:val="single" w:sz="8" w:space="0" w:color="000000"/>
            </w:tcBorders>
            <w:tcMar>
              <w:top w:w="0" w:type="dxa"/>
              <w:left w:w="70" w:type="dxa"/>
              <w:bottom w:w="0" w:type="dxa"/>
              <w:right w:w="70" w:type="dxa"/>
            </w:tcMar>
            <w:vAlign w:val="center"/>
            <w:hideMark/>
          </w:tcPr>
          <w:p w14:paraId="684DE576"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X</w:t>
            </w:r>
          </w:p>
        </w:tc>
        <w:tc>
          <w:tcPr>
            <w:tcW w:w="1421" w:type="dxa"/>
            <w:tcBorders>
              <w:top w:val="single" w:sz="4" w:space="0" w:color="auto"/>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0F68D6A2"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1</w:t>
            </w:r>
          </w:p>
        </w:tc>
      </w:tr>
      <w:tr w:rsidR="00AE42B1" w:rsidRPr="001A661D" w14:paraId="61E7AF88" w14:textId="77777777" w:rsidTr="00196E80">
        <w:trPr>
          <w:trHeight w:val="273"/>
          <w:jc w:val="center"/>
        </w:trPr>
        <w:tc>
          <w:tcPr>
            <w:tcW w:w="6328" w:type="dxa"/>
            <w:gridSpan w:val="2"/>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hideMark/>
          </w:tcPr>
          <w:p w14:paraId="1D5FA6C9"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Total General</w:t>
            </w:r>
          </w:p>
        </w:tc>
        <w:tc>
          <w:tcPr>
            <w:tcW w:w="1318" w:type="dxa"/>
            <w:tcBorders>
              <w:top w:val="single" w:sz="4" w:space="0" w:color="000000"/>
              <w:left w:val="single" w:sz="4" w:space="0" w:color="auto"/>
              <w:bottom w:val="single" w:sz="4" w:space="0" w:color="000000"/>
              <w:right w:val="single" w:sz="4" w:space="0" w:color="000000"/>
            </w:tcBorders>
            <w:vAlign w:val="center"/>
            <w:hideMark/>
          </w:tcPr>
          <w:p w14:paraId="798E3266"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2</w:t>
            </w:r>
          </w:p>
        </w:tc>
        <w:tc>
          <w:tcPr>
            <w:tcW w:w="1421" w:type="dxa"/>
            <w:tcBorders>
              <w:top w:val="nil"/>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5F307AE6"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2</w:t>
            </w:r>
          </w:p>
        </w:tc>
      </w:tr>
    </w:tbl>
    <w:p w14:paraId="1045D66A" w14:textId="77777777" w:rsidR="00AE42B1" w:rsidRPr="001A661D" w:rsidRDefault="00AE42B1" w:rsidP="00AE42B1">
      <w:pPr>
        <w:autoSpaceDE w:val="0"/>
        <w:jc w:val="center"/>
        <w:rPr>
          <w:rFonts w:ascii="Arial Narrow" w:hAnsi="Arial Narrow"/>
          <w:b/>
          <w:color w:val="000000" w:themeColor="text1"/>
        </w:rPr>
      </w:pPr>
      <w:proofErr w:type="gramStart"/>
      <w:r w:rsidRPr="001A661D">
        <w:rPr>
          <w:rFonts w:ascii="Arial Narrow" w:hAnsi="Arial Narrow" w:cs="Arial"/>
          <w:b/>
          <w:color w:val="000000" w:themeColor="text1"/>
          <w:sz w:val="22"/>
          <w:szCs w:val="22"/>
        </w:rPr>
        <w:t>Total</w:t>
      </w:r>
      <w:proofErr w:type="gramEnd"/>
      <w:r w:rsidRPr="001A661D">
        <w:rPr>
          <w:rFonts w:ascii="Arial Narrow" w:hAnsi="Arial Narrow" w:cs="Arial"/>
          <w:b/>
          <w:color w:val="000000" w:themeColor="text1"/>
          <w:sz w:val="22"/>
          <w:szCs w:val="22"/>
        </w:rPr>
        <w:t xml:space="preserve"> Video </w:t>
      </w:r>
      <w:proofErr w:type="spellStart"/>
      <w:r w:rsidRPr="001A661D">
        <w:rPr>
          <w:rFonts w:ascii="Arial Narrow" w:hAnsi="Arial Narrow" w:cs="Arial"/>
          <w:b/>
          <w:color w:val="000000" w:themeColor="text1"/>
          <w:sz w:val="22"/>
          <w:szCs w:val="22"/>
        </w:rPr>
        <w:t>Beam</w:t>
      </w:r>
      <w:proofErr w:type="spellEnd"/>
      <w:r w:rsidRPr="001A661D">
        <w:rPr>
          <w:rFonts w:ascii="Arial Narrow" w:hAnsi="Arial Narrow" w:cs="Arial"/>
          <w:b/>
          <w:color w:val="000000" w:themeColor="text1"/>
          <w:sz w:val="22"/>
          <w:szCs w:val="22"/>
        </w:rPr>
        <w:t>: 2</w:t>
      </w:r>
    </w:p>
    <w:p w14:paraId="623F6A76" w14:textId="77777777" w:rsidR="00AE42B1" w:rsidRPr="001A661D" w:rsidRDefault="00AE42B1" w:rsidP="00AE42B1">
      <w:pPr>
        <w:autoSpaceDE w:val="0"/>
        <w:rPr>
          <w:rFonts w:ascii="Arial Narrow" w:hAnsi="Arial Narrow" w:cs="Arial"/>
          <w:b/>
          <w:color w:val="000000" w:themeColor="text1"/>
          <w:sz w:val="22"/>
          <w:szCs w:val="22"/>
        </w:rPr>
      </w:pPr>
      <w:r w:rsidRPr="001A661D">
        <w:rPr>
          <w:rFonts w:ascii="Arial Narrow" w:hAnsi="Arial Narrow" w:cs="Arial"/>
          <w:b/>
          <w:color w:val="000000" w:themeColor="text1"/>
          <w:sz w:val="22"/>
          <w:szCs w:val="22"/>
        </w:rPr>
        <w:t>Impresoras:</w:t>
      </w:r>
    </w:p>
    <w:p w14:paraId="35E4156C" w14:textId="77777777" w:rsidR="00AE42B1" w:rsidRPr="001A661D" w:rsidRDefault="00AE42B1" w:rsidP="00AE42B1">
      <w:pPr>
        <w:autoSpaceDE w:val="0"/>
        <w:rPr>
          <w:rFonts w:ascii="Arial Narrow" w:hAnsi="Arial Narrow" w:cs="Arial"/>
          <w:b/>
          <w:color w:val="000000" w:themeColor="text1"/>
          <w:sz w:val="22"/>
          <w:szCs w:val="22"/>
        </w:rPr>
      </w:pPr>
    </w:p>
    <w:tbl>
      <w:tblPr>
        <w:tblW w:w="9062" w:type="dxa"/>
        <w:jc w:val="center"/>
        <w:tblCellMar>
          <w:left w:w="10" w:type="dxa"/>
          <w:right w:w="10" w:type="dxa"/>
        </w:tblCellMar>
        <w:tblLook w:val="04A0" w:firstRow="1" w:lastRow="0" w:firstColumn="1" w:lastColumn="0" w:noHBand="0" w:noVBand="1"/>
      </w:tblPr>
      <w:tblGrid>
        <w:gridCol w:w="841"/>
        <w:gridCol w:w="5670"/>
        <w:gridCol w:w="416"/>
        <w:gridCol w:w="709"/>
        <w:gridCol w:w="1426"/>
      </w:tblGrid>
      <w:tr w:rsidR="00AE42B1" w:rsidRPr="001A661D" w14:paraId="446B7A02" w14:textId="77777777" w:rsidTr="00196E80">
        <w:trPr>
          <w:trHeight w:val="284"/>
          <w:jc w:val="center"/>
        </w:trPr>
        <w:tc>
          <w:tcPr>
            <w:tcW w:w="841" w:type="dxa"/>
            <w:tcBorders>
              <w:top w:val="single" w:sz="8" w:space="0" w:color="000000"/>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0A16A0F0"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PLACA</w:t>
            </w:r>
          </w:p>
        </w:tc>
        <w:tc>
          <w:tcPr>
            <w:tcW w:w="5670" w:type="dxa"/>
            <w:tcBorders>
              <w:top w:val="single" w:sz="8" w:space="0" w:color="000000"/>
              <w:left w:val="single" w:sz="4" w:space="0" w:color="000000"/>
              <w:bottom w:val="single" w:sz="8" w:space="0" w:color="000000"/>
              <w:right w:val="single" w:sz="8" w:space="0" w:color="000000"/>
            </w:tcBorders>
            <w:vAlign w:val="center"/>
            <w:hideMark/>
          </w:tcPr>
          <w:p w14:paraId="2128BC5B"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DESCRIPCIÓN DEL EQUIPO</w:t>
            </w:r>
          </w:p>
        </w:tc>
        <w:tc>
          <w:tcPr>
            <w:tcW w:w="416" w:type="dxa"/>
            <w:tcBorders>
              <w:top w:val="single" w:sz="4" w:space="0" w:color="000000"/>
              <w:left w:val="nil"/>
              <w:bottom w:val="single" w:sz="8" w:space="0" w:color="000000"/>
              <w:right w:val="single" w:sz="4" w:space="0" w:color="auto"/>
            </w:tcBorders>
            <w:tcMar>
              <w:top w:w="0" w:type="dxa"/>
              <w:left w:w="70" w:type="dxa"/>
              <w:bottom w:w="0" w:type="dxa"/>
              <w:right w:w="70" w:type="dxa"/>
            </w:tcMar>
            <w:vAlign w:val="center"/>
            <w:hideMark/>
          </w:tcPr>
          <w:p w14:paraId="32CEA622"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HP</w:t>
            </w:r>
          </w:p>
        </w:tc>
        <w:tc>
          <w:tcPr>
            <w:tcW w:w="709" w:type="dxa"/>
            <w:tcBorders>
              <w:top w:val="single" w:sz="4" w:space="0" w:color="000000"/>
              <w:left w:val="single" w:sz="4" w:space="0" w:color="auto"/>
              <w:bottom w:val="single" w:sz="8" w:space="0" w:color="000000"/>
              <w:right w:val="single" w:sz="8" w:space="0" w:color="000000"/>
            </w:tcBorders>
            <w:vAlign w:val="center"/>
            <w:hideMark/>
          </w:tcPr>
          <w:p w14:paraId="3CC82D3C"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EPSON</w:t>
            </w:r>
          </w:p>
        </w:tc>
        <w:tc>
          <w:tcPr>
            <w:tcW w:w="1426" w:type="dxa"/>
            <w:tcBorders>
              <w:top w:val="single" w:sz="4" w:space="0" w:color="000000"/>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667C2A31"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Total General</w:t>
            </w:r>
          </w:p>
        </w:tc>
      </w:tr>
      <w:tr w:rsidR="00AE42B1" w:rsidRPr="001A661D" w14:paraId="38A4CA48" w14:textId="77777777" w:rsidTr="00196E80">
        <w:trPr>
          <w:trHeight w:val="210"/>
          <w:jc w:val="center"/>
        </w:trPr>
        <w:tc>
          <w:tcPr>
            <w:tcW w:w="841" w:type="dxa"/>
            <w:tcBorders>
              <w:top w:val="nil"/>
              <w:left w:val="single" w:sz="8" w:space="0" w:color="000000"/>
              <w:bottom w:val="single" w:sz="4" w:space="0" w:color="auto"/>
              <w:right w:val="single" w:sz="4" w:space="0" w:color="000000"/>
            </w:tcBorders>
            <w:tcMar>
              <w:top w:w="0" w:type="dxa"/>
              <w:left w:w="70" w:type="dxa"/>
              <w:bottom w:w="0" w:type="dxa"/>
              <w:right w:w="70" w:type="dxa"/>
            </w:tcMar>
            <w:vAlign w:val="center"/>
            <w:hideMark/>
          </w:tcPr>
          <w:p w14:paraId="6A348141" w14:textId="77777777" w:rsidR="00AE42B1" w:rsidRPr="001A661D" w:rsidRDefault="00AE42B1" w:rsidP="00196E80">
            <w:pPr>
              <w:jc w:val="center"/>
              <w:rPr>
                <w:rFonts w:ascii="Arial Narrow" w:hAnsi="Arial Narrow"/>
                <w:color w:val="000000" w:themeColor="text1"/>
                <w:sz w:val="18"/>
                <w:szCs w:val="18"/>
              </w:rPr>
            </w:pPr>
            <w:r w:rsidRPr="001A661D">
              <w:rPr>
                <w:rFonts w:ascii="Arial Narrow" w:hAnsi="Arial Narrow"/>
                <w:color w:val="000000" w:themeColor="text1"/>
                <w:sz w:val="18"/>
                <w:szCs w:val="18"/>
              </w:rPr>
              <w:t>58079</w:t>
            </w:r>
          </w:p>
        </w:tc>
        <w:tc>
          <w:tcPr>
            <w:tcW w:w="5670" w:type="dxa"/>
            <w:tcBorders>
              <w:top w:val="nil"/>
              <w:left w:val="single" w:sz="4" w:space="0" w:color="000000"/>
              <w:bottom w:val="single" w:sz="4" w:space="0" w:color="auto"/>
              <w:right w:val="single" w:sz="8" w:space="0" w:color="000000"/>
            </w:tcBorders>
            <w:vAlign w:val="center"/>
            <w:hideMark/>
          </w:tcPr>
          <w:p w14:paraId="7B4F9558" w14:textId="77777777" w:rsidR="00AE42B1" w:rsidRPr="001A661D" w:rsidRDefault="00AE42B1" w:rsidP="00196E80">
            <w:pPr>
              <w:jc w:val="center"/>
              <w:rPr>
                <w:rFonts w:ascii="Arial Narrow" w:hAnsi="Arial Narrow"/>
                <w:color w:val="000000" w:themeColor="text1"/>
                <w:sz w:val="18"/>
                <w:szCs w:val="18"/>
              </w:rPr>
            </w:pPr>
            <w:r w:rsidRPr="001A661D">
              <w:rPr>
                <w:rFonts w:ascii="Arial Narrow" w:hAnsi="Arial Narrow"/>
                <w:color w:val="000000" w:themeColor="text1"/>
                <w:sz w:val="18"/>
                <w:szCs w:val="18"/>
              </w:rPr>
              <w:t>IMPRESORA MULTIFUNCIONAL PRO (ESCANER, COPIADORA E IMPRESORA). EPSON WF-6590. IMPRESORA MULTIFUNCIONAL PRO (ESCANER, COPIADORA E IMPRESORA).EPSON WF-6590, SERIAL N. VQHY019230</w:t>
            </w:r>
          </w:p>
        </w:tc>
        <w:tc>
          <w:tcPr>
            <w:tcW w:w="416" w:type="dxa"/>
            <w:tcBorders>
              <w:top w:val="nil"/>
              <w:left w:val="nil"/>
              <w:bottom w:val="single" w:sz="4" w:space="0" w:color="auto"/>
              <w:right w:val="single" w:sz="4" w:space="0" w:color="auto"/>
            </w:tcBorders>
            <w:tcMar>
              <w:top w:w="0" w:type="dxa"/>
              <w:left w:w="70" w:type="dxa"/>
              <w:bottom w:w="0" w:type="dxa"/>
              <w:right w:w="70" w:type="dxa"/>
            </w:tcMar>
            <w:vAlign w:val="center"/>
          </w:tcPr>
          <w:p w14:paraId="37213F0A" w14:textId="77777777" w:rsidR="00AE42B1" w:rsidRPr="001A661D" w:rsidRDefault="00AE42B1" w:rsidP="00196E80">
            <w:pPr>
              <w:jc w:val="center"/>
              <w:rPr>
                <w:rFonts w:ascii="Arial Narrow" w:hAnsi="Arial Narrow" w:cs="Arial"/>
                <w:b/>
                <w:color w:val="000000" w:themeColor="text1"/>
                <w:sz w:val="18"/>
                <w:szCs w:val="18"/>
              </w:rPr>
            </w:pPr>
          </w:p>
        </w:tc>
        <w:tc>
          <w:tcPr>
            <w:tcW w:w="709" w:type="dxa"/>
            <w:tcBorders>
              <w:top w:val="nil"/>
              <w:left w:val="single" w:sz="4" w:space="0" w:color="auto"/>
              <w:bottom w:val="single" w:sz="4" w:space="0" w:color="auto"/>
              <w:right w:val="single" w:sz="8" w:space="0" w:color="000000"/>
            </w:tcBorders>
            <w:vAlign w:val="center"/>
            <w:hideMark/>
          </w:tcPr>
          <w:p w14:paraId="117C3608" w14:textId="77777777" w:rsidR="00AE42B1" w:rsidRPr="001A661D" w:rsidRDefault="00AE42B1" w:rsidP="00196E80">
            <w:pPr>
              <w:jc w:val="center"/>
              <w:rPr>
                <w:rFonts w:ascii="Arial Narrow" w:hAnsi="Arial Narrow" w:cs="Arial"/>
                <w:b/>
                <w:color w:val="000000" w:themeColor="text1"/>
                <w:sz w:val="18"/>
                <w:szCs w:val="18"/>
              </w:rPr>
            </w:pPr>
            <w:r w:rsidRPr="001A661D">
              <w:rPr>
                <w:rFonts w:ascii="Arial Narrow" w:hAnsi="Arial Narrow" w:cs="Arial"/>
                <w:color w:val="000000" w:themeColor="text1"/>
                <w:sz w:val="18"/>
                <w:szCs w:val="18"/>
              </w:rPr>
              <w:t>X</w:t>
            </w:r>
          </w:p>
        </w:tc>
        <w:tc>
          <w:tcPr>
            <w:tcW w:w="1426" w:type="dxa"/>
            <w:tcBorders>
              <w:top w:val="nil"/>
              <w:left w:val="single" w:sz="4" w:space="0" w:color="000000"/>
              <w:bottom w:val="single" w:sz="4" w:space="0" w:color="auto"/>
              <w:right w:val="single" w:sz="8" w:space="0" w:color="000000"/>
            </w:tcBorders>
            <w:tcMar>
              <w:top w:w="0" w:type="dxa"/>
              <w:left w:w="70" w:type="dxa"/>
              <w:bottom w:w="0" w:type="dxa"/>
              <w:right w:w="70" w:type="dxa"/>
            </w:tcMar>
            <w:vAlign w:val="center"/>
            <w:hideMark/>
          </w:tcPr>
          <w:p w14:paraId="65318AC0" w14:textId="77777777" w:rsidR="00AE42B1" w:rsidRPr="001A661D" w:rsidRDefault="00AE42B1" w:rsidP="00196E80">
            <w:pPr>
              <w:jc w:val="center"/>
              <w:rPr>
                <w:rFonts w:ascii="Arial Narrow" w:hAnsi="Arial Narrow" w:cs="Arial"/>
                <w:b/>
                <w:color w:val="000000" w:themeColor="text1"/>
                <w:sz w:val="18"/>
                <w:szCs w:val="18"/>
              </w:rPr>
            </w:pPr>
            <w:r w:rsidRPr="001A661D">
              <w:rPr>
                <w:rFonts w:ascii="Arial Narrow" w:hAnsi="Arial Narrow" w:cs="Arial"/>
                <w:b/>
                <w:color w:val="000000" w:themeColor="text1"/>
                <w:sz w:val="18"/>
                <w:szCs w:val="18"/>
              </w:rPr>
              <w:t>1</w:t>
            </w:r>
          </w:p>
        </w:tc>
      </w:tr>
      <w:tr w:rsidR="00AE42B1" w:rsidRPr="001A661D" w14:paraId="3E0EB1E9" w14:textId="77777777" w:rsidTr="00196E80">
        <w:trPr>
          <w:trHeight w:val="315"/>
          <w:jc w:val="center"/>
        </w:trPr>
        <w:tc>
          <w:tcPr>
            <w:tcW w:w="841" w:type="dxa"/>
            <w:tcBorders>
              <w:top w:val="single" w:sz="4" w:space="0" w:color="auto"/>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24F10087" w14:textId="77777777" w:rsidR="00AE42B1" w:rsidRPr="001A661D" w:rsidRDefault="00AE42B1" w:rsidP="00196E80">
            <w:pPr>
              <w:jc w:val="center"/>
              <w:rPr>
                <w:rFonts w:ascii="Arial Narrow" w:hAnsi="Arial Narrow"/>
                <w:color w:val="000000" w:themeColor="text1"/>
                <w:sz w:val="18"/>
                <w:szCs w:val="18"/>
              </w:rPr>
            </w:pPr>
            <w:r w:rsidRPr="001A661D">
              <w:rPr>
                <w:rFonts w:ascii="Arial Narrow" w:hAnsi="Arial Narrow"/>
                <w:color w:val="000000" w:themeColor="text1"/>
                <w:sz w:val="18"/>
                <w:szCs w:val="18"/>
              </w:rPr>
              <w:t>45918</w:t>
            </w:r>
          </w:p>
        </w:tc>
        <w:tc>
          <w:tcPr>
            <w:tcW w:w="5670" w:type="dxa"/>
            <w:tcBorders>
              <w:top w:val="single" w:sz="4" w:space="0" w:color="auto"/>
              <w:left w:val="single" w:sz="4" w:space="0" w:color="000000"/>
              <w:bottom w:val="single" w:sz="8" w:space="0" w:color="000000"/>
              <w:right w:val="single" w:sz="4" w:space="0" w:color="auto"/>
            </w:tcBorders>
            <w:vAlign w:val="center"/>
            <w:hideMark/>
          </w:tcPr>
          <w:p w14:paraId="4CAE02C0"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IMPRESORA HP LASERJET P2055DN S/N CNB9959045</w:t>
            </w:r>
          </w:p>
        </w:tc>
        <w:tc>
          <w:tcPr>
            <w:tcW w:w="416" w:type="dxa"/>
            <w:tcBorders>
              <w:top w:val="single" w:sz="4" w:space="0" w:color="auto"/>
              <w:left w:val="single" w:sz="4" w:space="0" w:color="auto"/>
              <w:bottom w:val="single" w:sz="8" w:space="0" w:color="000000"/>
              <w:right w:val="single" w:sz="4" w:space="0" w:color="auto"/>
            </w:tcBorders>
            <w:tcMar>
              <w:top w:w="0" w:type="dxa"/>
              <w:left w:w="70" w:type="dxa"/>
              <w:bottom w:w="0" w:type="dxa"/>
              <w:right w:w="70" w:type="dxa"/>
            </w:tcMar>
            <w:vAlign w:val="center"/>
            <w:hideMark/>
          </w:tcPr>
          <w:p w14:paraId="4AAC5312" w14:textId="77777777" w:rsidR="00AE42B1" w:rsidRPr="001A661D" w:rsidRDefault="00AE42B1" w:rsidP="00196E80">
            <w:pPr>
              <w:jc w:val="center"/>
              <w:rPr>
                <w:rFonts w:ascii="Arial Narrow" w:hAnsi="Arial Narrow" w:cs="Arial"/>
                <w:b/>
                <w:color w:val="000000" w:themeColor="text1"/>
                <w:sz w:val="18"/>
                <w:szCs w:val="18"/>
              </w:rPr>
            </w:pPr>
            <w:r w:rsidRPr="001A661D">
              <w:rPr>
                <w:rFonts w:ascii="Arial Narrow" w:hAnsi="Arial Narrow" w:cs="Arial"/>
                <w:color w:val="000000" w:themeColor="text1"/>
                <w:sz w:val="18"/>
                <w:szCs w:val="18"/>
              </w:rPr>
              <w:t>X</w:t>
            </w:r>
          </w:p>
        </w:tc>
        <w:tc>
          <w:tcPr>
            <w:tcW w:w="709" w:type="dxa"/>
            <w:tcBorders>
              <w:top w:val="single" w:sz="4" w:space="0" w:color="auto"/>
              <w:left w:val="single" w:sz="4" w:space="0" w:color="auto"/>
              <w:bottom w:val="single" w:sz="8" w:space="0" w:color="000000"/>
              <w:right w:val="single" w:sz="8" w:space="0" w:color="000000"/>
            </w:tcBorders>
            <w:vAlign w:val="center"/>
          </w:tcPr>
          <w:p w14:paraId="4FFBB2C7" w14:textId="77777777" w:rsidR="00AE42B1" w:rsidRPr="001A661D" w:rsidRDefault="00AE42B1" w:rsidP="00196E80">
            <w:pPr>
              <w:jc w:val="center"/>
              <w:rPr>
                <w:rFonts w:ascii="Arial Narrow" w:hAnsi="Arial Narrow" w:cs="Arial"/>
                <w:b/>
                <w:color w:val="000000" w:themeColor="text1"/>
                <w:sz w:val="18"/>
                <w:szCs w:val="18"/>
              </w:rPr>
            </w:pPr>
          </w:p>
        </w:tc>
        <w:tc>
          <w:tcPr>
            <w:tcW w:w="1426" w:type="dxa"/>
            <w:tcBorders>
              <w:top w:val="single" w:sz="4" w:space="0" w:color="auto"/>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060662F3" w14:textId="77777777" w:rsidR="00AE42B1" w:rsidRPr="001A661D" w:rsidRDefault="00AE42B1" w:rsidP="00196E80">
            <w:pPr>
              <w:jc w:val="center"/>
              <w:rPr>
                <w:rFonts w:ascii="Arial Narrow" w:hAnsi="Arial Narrow" w:cs="Arial"/>
                <w:b/>
                <w:color w:val="000000" w:themeColor="text1"/>
                <w:sz w:val="18"/>
                <w:szCs w:val="18"/>
              </w:rPr>
            </w:pPr>
            <w:r w:rsidRPr="001A661D">
              <w:rPr>
                <w:rFonts w:ascii="Arial Narrow" w:hAnsi="Arial Narrow" w:cs="Arial"/>
                <w:b/>
                <w:color w:val="000000" w:themeColor="text1"/>
                <w:sz w:val="18"/>
                <w:szCs w:val="18"/>
              </w:rPr>
              <w:t>1</w:t>
            </w:r>
          </w:p>
        </w:tc>
      </w:tr>
      <w:tr w:rsidR="00AE42B1" w:rsidRPr="001A661D" w14:paraId="76F36BFA" w14:textId="77777777" w:rsidTr="00196E80">
        <w:trPr>
          <w:trHeight w:val="284"/>
          <w:jc w:val="center"/>
        </w:trPr>
        <w:tc>
          <w:tcPr>
            <w:tcW w:w="6511" w:type="dxa"/>
            <w:gridSpan w:val="2"/>
            <w:tcBorders>
              <w:top w:val="single" w:sz="4" w:space="0" w:color="000000"/>
              <w:left w:val="single" w:sz="8" w:space="0" w:color="000000"/>
              <w:bottom w:val="single" w:sz="8" w:space="0" w:color="000000"/>
              <w:right w:val="single" w:sz="4" w:space="0" w:color="auto"/>
            </w:tcBorders>
            <w:tcMar>
              <w:top w:w="0" w:type="dxa"/>
              <w:left w:w="70" w:type="dxa"/>
              <w:bottom w:w="0" w:type="dxa"/>
              <w:right w:w="70" w:type="dxa"/>
            </w:tcMar>
            <w:vAlign w:val="center"/>
            <w:hideMark/>
          </w:tcPr>
          <w:p w14:paraId="54CC02DF"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Total General</w:t>
            </w:r>
          </w:p>
        </w:tc>
        <w:tc>
          <w:tcPr>
            <w:tcW w:w="416" w:type="dxa"/>
            <w:tcBorders>
              <w:top w:val="single" w:sz="4" w:space="0" w:color="000000"/>
              <w:left w:val="single" w:sz="4" w:space="0" w:color="auto"/>
              <w:bottom w:val="single" w:sz="8" w:space="0" w:color="000000"/>
              <w:right w:val="single" w:sz="4" w:space="0" w:color="auto"/>
            </w:tcBorders>
            <w:vAlign w:val="center"/>
            <w:hideMark/>
          </w:tcPr>
          <w:p w14:paraId="31970CF0" w14:textId="77777777" w:rsidR="00AE42B1" w:rsidRPr="001A661D" w:rsidRDefault="00AE42B1" w:rsidP="00196E80">
            <w:pPr>
              <w:jc w:val="center"/>
              <w:rPr>
                <w:rFonts w:ascii="Arial Narrow" w:hAnsi="Arial Narrow" w:cs="Arial"/>
                <w:bCs/>
                <w:color w:val="000000" w:themeColor="text1"/>
                <w:sz w:val="18"/>
                <w:szCs w:val="18"/>
              </w:rPr>
            </w:pPr>
            <w:r w:rsidRPr="001A661D">
              <w:rPr>
                <w:rFonts w:ascii="Arial Narrow" w:hAnsi="Arial Narrow" w:cs="Arial"/>
                <w:bCs/>
                <w:color w:val="000000" w:themeColor="text1"/>
                <w:sz w:val="18"/>
                <w:szCs w:val="18"/>
              </w:rPr>
              <w:t>1</w:t>
            </w:r>
          </w:p>
        </w:tc>
        <w:tc>
          <w:tcPr>
            <w:tcW w:w="709" w:type="dxa"/>
            <w:tcBorders>
              <w:top w:val="single" w:sz="4" w:space="0" w:color="000000"/>
              <w:left w:val="single" w:sz="4" w:space="0" w:color="auto"/>
              <w:bottom w:val="single" w:sz="8" w:space="0" w:color="000000"/>
              <w:right w:val="single" w:sz="8" w:space="0" w:color="000000"/>
            </w:tcBorders>
            <w:vAlign w:val="center"/>
            <w:hideMark/>
          </w:tcPr>
          <w:p w14:paraId="0AD82A8F" w14:textId="77777777" w:rsidR="00AE42B1" w:rsidRPr="001A661D" w:rsidRDefault="00AE42B1" w:rsidP="00196E80">
            <w:pPr>
              <w:jc w:val="center"/>
              <w:rPr>
                <w:rFonts w:ascii="Arial Narrow" w:hAnsi="Arial Narrow" w:cs="Arial"/>
                <w:bCs/>
                <w:color w:val="000000" w:themeColor="text1"/>
                <w:sz w:val="18"/>
                <w:szCs w:val="18"/>
              </w:rPr>
            </w:pPr>
            <w:r w:rsidRPr="001A661D">
              <w:rPr>
                <w:rFonts w:ascii="Arial Narrow" w:hAnsi="Arial Narrow" w:cs="Arial"/>
                <w:bCs/>
                <w:color w:val="000000" w:themeColor="text1"/>
                <w:sz w:val="18"/>
                <w:szCs w:val="18"/>
              </w:rPr>
              <w:t>1</w:t>
            </w:r>
          </w:p>
        </w:tc>
        <w:tc>
          <w:tcPr>
            <w:tcW w:w="1426" w:type="dxa"/>
            <w:tcBorders>
              <w:top w:val="single" w:sz="4" w:space="0" w:color="000000"/>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21E55B7C"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2</w:t>
            </w:r>
          </w:p>
        </w:tc>
      </w:tr>
    </w:tbl>
    <w:p w14:paraId="73823E0B" w14:textId="77777777" w:rsidR="00AE42B1" w:rsidRPr="001A661D" w:rsidRDefault="00AE42B1" w:rsidP="00AE42B1">
      <w:pPr>
        <w:autoSpaceDE w:val="0"/>
        <w:jc w:val="center"/>
        <w:rPr>
          <w:rFonts w:ascii="Arial Narrow" w:hAnsi="Arial Narrow" w:cs="Arial"/>
          <w:b/>
          <w:color w:val="000000" w:themeColor="text1"/>
          <w:sz w:val="22"/>
          <w:szCs w:val="22"/>
        </w:rPr>
      </w:pPr>
      <w:proofErr w:type="gramStart"/>
      <w:r w:rsidRPr="001A661D">
        <w:rPr>
          <w:rFonts w:ascii="Arial Narrow" w:hAnsi="Arial Narrow" w:cs="Arial"/>
          <w:b/>
          <w:color w:val="000000" w:themeColor="text1"/>
          <w:sz w:val="22"/>
          <w:szCs w:val="22"/>
        </w:rPr>
        <w:t>Total</w:t>
      </w:r>
      <w:proofErr w:type="gramEnd"/>
      <w:r w:rsidRPr="001A661D">
        <w:rPr>
          <w:rFonts w:ascii="Arial Narrow" w:hAnsi="Arial Narrow" w:cs="Arial"/>
          <w:b/>
          <w:color w:val="000000" w:themeColor="text1"/>
          <w:sz w:val="22"/>
          <w:szCs w:val="22"/>
        </w:rPr>
        <w:t xml:space="preserve"> de Impresoras: 2</w:t>
      </w:r>
    </w:p>
    <w:p w14:paraId="66931F4F" w14:textId="77777777" w:rsidR="00AE42B1" w:rsidRPr="001A661D" w:rsidRDefault="00AE42B1" w:rsidP="00AE42B1">
      <w:pPr>
        <w:autoSpaceDE w:val="0"/>
        <w:rPr>
          <w:rFonts w:ascii="Arial Narrow" w:hAnsi="Arial Narrow" w:cs="Arial"/>
          <w:b/>
          <w:color w:val="000000" w:themeColor="text1"/>
          <w:sz w:val="22"/>
          <w:szCs w:val="22"/>
        </w:rPr>
      </w:pPr>
    </w:p>
    <w:p w14:paraId="35250885" w14:textId="77777777" w:rsidR="00AE42B1" w:rsidRPr="001A661D" w:rsidRDefault="00AE42B1" w:rsidP="00AE42B1">
      <w:pPr>
        <w:autoSpaceDE w:val="0"/>
        <w:rPr>
          <w:rFonts w:ascii="Arial Narrow" w:hAnsi="Arial Narrow" w:cs="Arial"/>
          <w:b/>
          <w:color w:val="000000" w:themeColor="text1"/>
          <w:sz w:val="22"/>
          <w:szCs w:val="22"/>
        </w:rPr>
      </w:pPr>
      <w:r w:rsidRPr="001A661D">
        <w:rPr>
          <w:rFonts w:ascii="Arial Narrow" w:hAnsi="Arial Narrow" w:cs="Arial"/>
          <w:b/>
          <w:color w:val="000000" w:themeColor="text1"/>
          <w:sz w:val="22"/>
          <w:szCs w:val="22"/>
        </w:rPr>
        <w:t>Scanner:</w:t>
      </w:r>
    </w:p>
    <w:tbl>
      <w:tblPr>
        <w:tblW w:w="8926" w:type="dxa"/>
        <w:jc w:val="center"/>
        <w:tblCellMar>
          <w:left w:w="10" w:type="dxa"/>
          <w:right w:w="10" w:type="dxa"/>
        </w:tblCellMar>
        <w:tblLook w:val="04A0" w:firstRow="1" w:lastRow="0" w:firstColumn="1" w:lastColumn="0" w:noHBand="0" w:noVBand="1"/>
      </w:tblPr>
      <w:tblGrid>
        <w:gridCol w:w="841"/>
        <w:gridCol w:w="4906"/>
        <w:gridCol w:w="795"/>
        <w:gridCol w:w="7"/>
        <w:gridCol w:w="700"/>
        <w:gridCol w:w="1677"/>
      </w:tblGrid>
      <w:tr w:rsidR="00AE42B1" w:rsidRPr="001A661D" w14:paraId="7FB31BF7" w14:textId="77777777" w:rsidTr="00196E80">
        <w:trPr>
          <w:trHeight w:val="284"/>
          <w:jc w:val="center"/>
        </w:trPr>
        <w:tc>
          <w:tcPr>
            <w:tcW w:w="841" w:type="dxa"/>
            <w:tcBorders>
              <w:top w:val="single" w:sz="8" w:space="0" w:color="000000"/>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68C4A297"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PLACA</w:t>
            </w:r>
          </w:p>
        </w:tc>
        <w:tc>
          <w:tcPr>
            <w:tcW w:w="4906" w:type="dxa"/>
            <w:tcBorders>
              <w:top w:val="single" w:sz="8" w:space="0" w:color="000000"/>
              <w:left w:val="single" w:sz="4" w:space="0" w:color="000000"/>
              <w:bottom w:val="single" w:sz="8" w:space="0" w:color="000000"/>
              <w:right w:val="single" w:sz="8" w:space="0" w:color="000000"/>
            </w:tcBorders>
            <w:vAlign w:val="center"/>
            <w:hideMark/>
          </w:tcPr>
          <w:p w14:paraId="5A9E779C"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DESCRIPCIÓN DEL EQUIPO</w:t>
            </w:r>
          </w:p>
        </w:tc>
        <w:tc>
          <w:tcPr>
            <w:tcW w:w="802" w:type="dxa"/>
            <w:gridSpan w:val="2"/>
            <w:tcBorders>
              <w:top w:val="single" w:sz="4" w:space="0" w:color="000000"/>
              <w:left w:val="nil"/>
              <w:bottom w:val="single" w:sz="8" w:space="0" w:color="000000"/>
              <w:right w:val="single" w:sz="4" w:space="0" w:color="auto"/>
            </w:tcBorders>
            <w:tcMar>
              <w:top w:w="0" w:type="dxa"/>
              <w:left w:w="70" w:type="dxa"/>
              <w:bottom w:w="0" w:type="dxa"/>
              <w:right w:w="70" w:type="dxa"/>
            </w:tcMar>
            <w:vAlign w:val="center"/>
            <w:hideMark/>
          </w:tcPr>
          <w:p w14:paraId="0C5F8613"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KODAK</w:t>
            </w:r>
          </w:p>
        </w:tc>
        <w:tc>
          <w:tcPr>
            <w:tcW w:w="700" w:type="dxa"/>
            <w:tcBorders>
              <w:top w:val="single" w:sz="4" w:space="0" w:color="000000"/>
              <w:left w:val="single" w:sz="4" w:space="0" w:color="auto"/>
              <w:bottom w:val="single" w:sz="8" w:space="0" w:color="000000"/>
              <w:right w:val="single" w:sz="8" w:space="0" w:color="000000"/>
            </w:tcBorders>
            <w:vAlign w:val="center"/>
            <w:hideMark/>
          </w:tcPr>
          <w:p w14:paraId="47A737AE"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EPSON</w:t>
            </w:r>
          </w:p>
        </w:tc>
        <w:tc>
          <w:tcPr>
            <w:tcW w:w="1677" w:type="dxa"/>
            <w:tcBorders>
              <w:top w:val="single" w:sz="4" w:space="0" w:color="000000"/>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750FF190"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Total General</w:t>
            </w:r>
          </w:p>
        </w:tc>
      </w:tr>
      <w:tr w:rsidR="00AE42B1" w:rsidRPr="001A661D" w14:paraId="04281CFC" w14:textId="77777777" w:rsidTr="00196E80">
        <w:trPr>
          <w:trHeight w:val="210"/>
          <w:jc w:val="center"/>
        </w:trPr>
        <w:tc>
          <w:tcPr>
            <w:tcW w:w="841" w:type="dxa"/>
            <w:tcBorders>
              <w:top w:val="nil"/>
              <w:left w:val="single" w:sz="8" w:space="0" w:color="000000"/>
              <w:bottom w:val="single" w:sz="4" w:space="0" w:color="auto"/>
              <w:right w:val="single" w:sz="4" w:space="0" w:color="000000"/>
            </w:tcBorders>
            <w:tcMar>
              <w:top w:w="0" w:type="dxa"/>
              <w:left w:w="70" w:type="dxa"/>
              <w:bottom w:w="0" w:type="dxa"/>
              <w:right w:w="70" w:type="dxa"/>
            </w:tcMar>
            <w:vAlign w:val="center"/>
            <w:hideMark/>
          </w:tcPr>
          <w:p w14:paraId="1544E046" w14:textId="77777777" w:rsidR="00AE42B1" w:rsidRPr="001A661D" w:rsidRDefault="00AE42B1" w:rsidP="00196E80">
            <w:pPr>
              <w:jc w:val="center"/>
              <w:rPr>
                <w:rFonts w:ascii="Arial Narrow" w:hAnsi="Arial Narrow"/>
                <w:color w:val="000000" w:themeColor="text1"/>
                <w:sz w:val="18"/>
                <w:szCs w:val="18"/>
              </w:rPr>
            </w:pPr>
            <w:r w:rsidRPr="001A661D">
              <w:rPr>
                <w:rFonts w:ascii="Arial Narrow" w:hAnsi="Arial Narrow"/>
                <w:color w:val="000000" w:themeColor="text1"/>
                <w:sz w:val="18"/>
                <w:szCs w:val="18"/>
              </w:rPr>
              <w:t>48714</w:t>
            </w:r>
          </w:p>
        </w:tc>
        <w:tc>
          <w:tcPr>
            <w:tcW w:w="4906" w:type="dxa"/>
            <w:tcBorders>
              <w:top w:val="nil"/>
              <w:left w:val="single" w:sz="4" w:space="0" w:color="000000"/>
              <w:bottom w:val="single" w:sz="4" w:space="0" w:color="auto"/>
              <w:right w:val="single" w:sz="8" w:space="0" w:color="000000"/>
            </w:tcBorders>
            <w:vAlign w:val="center"/>
            <w:hideMark/>
          </w:tcPr>
          <w:p w14:paraId="0E5C958E" w14:textId="77777777" w:rsidR="00AE42B1" w:rsidRPr="001A661D" w:rsidRDefault="00AE42B1" w:rsidP="00196E80">
            <w:pPr>
              <w:jc w:val="center"/>
              <w:rPr>
                <w:rFonts w:ascii="Arial Narrow" w:hAnsi="Arial Narrow"/>
                <w:color w:val="000000" w:themeColor="text1"/>
                <w:sz w:val="18"/>
                <w:szCs w:val="18"/>
              </w:rPr>
            </w:pPr>
            <w:r w:rsidRPr="001A661D">
              <w:rPr>
                <w:rFonts w:ascii="Arial Narrow" w:hAnsi="Arial Narrow"/>
                <w:color w:val="000000" w:themeColor="text1"/>
                <w:sz w:val="18"/>
                <w:szCs w:val="18"/>
              </w:rPr>
              <w:t>KODAK,SCANNER SCANMATE CON 3 AÑOS DE GARANTIA,I1150,53901479</w:t>
            </w:r>
          </w:p>
        </w:tc>
        <w:tc>
          <w:tcPr>
            <w:tcW w:w="802" w:type="dxa"/>
            <w:gridSpan w:val="2"/>
            <w:tcBorders>
              <w:top w:val="nil"/>
              <w:left w:val="nil"/>
              <w:bottom w:val="single" w:sz="4" w:space="0" w:color="auto"/>
              <w:right w:val="single" w:sz="4" w:space="0" w:color="auto"/>
            </w:tcBorders>
            <w:tcMar>
              <w:top w:w="0" w:type="dxa"/>
              <w:left w:w="70" w:type="dxa"/>
              <w:bottom w:w="0" w:type="dxa"/>
              <w:right w:w="70" w:type="dxa"/>
            </w:tcMar>
            <w:vAlign w:val="center"/>
            <w:hideMark/>
          </w:tcPr>
          <w:p w14:paraId="10E21DF0" w14:textId="77777777" w:rsidR="00AE42B1" w:rsidRPr="001A661D" w:rsidRDefault="00AE42B1" w:rsidP="00196E80">
            <w:pPr>
              <w:jc w:val="center"/>
              <w:rPr>
                <w:rFonts w:ascii="Arial Narrow" w:hAnsi="Arial Narrow" w:cs="Arial"/>
                <w:b/>
                <w:color w:val="000000" w:themeColor="text1"/>
                <w:sz w:val="18"/>
                <w:szCs w:val="18"/>
              </w:rPr>
            </w:pPr>
            <w:r w:rsidRPr="001A661D">
              <w:rPr>
                <w:rFonts w:ascii="Arial Narrow" w:hAnsi="Arial Narrow" w:cs="Arial"/>
                <w:color w:val="000000" w:themeColor="text1"/>
                <w:sz w:val="18"/>
                <w:szCs w:val="18"/>
              </w:rPr>
              <w:t>X</w:t>
            </w:r>
          </w:p>
        </w:tc>
        <w:tc>
          <w:tcPr>
            <w:tcW w:w="700" w:type="dxa"/>
            <w:tcBorders>
              <w:top w:val="nil"/>
              <w:left w:val="single" w:sz="4" w:space="0" w:color="auto"/>
              <w:bottom w:val="single" w:sz="4" w:space="0" w:color="auto"/>
              <w:right w:val="single" w:sz="8" w:space="0" w:color="000000"/>
            </w:tcBorders>
            <w:vAlign w:val="center"/>
          </w:tcPr>
          <w:p w14:paraId="4DA34040" w14:textId="77777777" w:rsidR="00AE42B1" w:rsidRPr="001A661D" w:rsidRDefault="00AE42B1" w:rsidP="00196E80">
            <w:pPr>
              <w:jc w:val="center"/>
              <w:rPr>
                <w:rFonts w:ascii="Arial Narrow" w:hAnsi="Arial Narrow" w:cs="Arial"/>
                <w:b/>
                <w:color w:val="000000" w:themeColor="text1"/>
                <w:sz w:val="18"/>
                <w:szCs w:val="18"/>
              </w:rPr>
            </w:pPr>
          </w:p>
        </w:tc>
        <w:tc>
          <w:tcPr>
            <w:tcW w:w="1677" w:type="dxa"/>
            <w:tcBorders>
              <w:top w:val="nil"/>
              <w:left w:val="single" w:sz="4" w:space="0" w:color="000000"/>
              <w:bottom w:val="single" w:sz="4" w:space="0" w:color="auto"/>
              <w:right w:val="single" w:sz="8" w:space="0" w:color="000000"/>
            </w:tcBorders>
            <w:tcMar>
              <w:top w:w="0" w:type="dxa"/>
              <w:left w:w="70" w:type="dxa"/>
              <w:bottom w:w="0" w:type="dxa"/>
              <w:right w:w="70" w:type="dxa"/>
            </w:tcMar>
            <w:vAlign w:val="center"/>
          </w:tcPr>
          <w:p w14:paraId="0AE4BCB5" w14:textId="77777777" w:rsidR="00AE42B1" w:rsidRPr="001A661D" w:rsidRDefault="00AE42B1" w:rsidP="00196E80">
            <w:pPr>
              <w:jc w:val="center"/>
              <w:rPr>
                <w:rFonts w:ascii="Arial Narrow" w:hAnsi="Arial Narrow" w:cs="Arial"/>
                <w:b/>
                <w:color w:val="000000" w:themeColor="text1"/>
                <w:sz w:val="18"/>
                <w:szCs w:val="18"/>
              </w:rPr>
            </w:pPr>
          </w:p>
        </w:tc>
      </w:tr>
      <w:tr w:rsidR="00AE42B1" w:rsidRPr="001A661D" w14:paraId="7E56805F" w14:textId="77777777" w:rsidTr="00196E80">
        <w:trPr>
          <w:trHeight w:val="315"/>
          <w:jc w:val="center"/>
        </w:trPr>
        <w:tc>
          <w:tcPr>
            <w:tcW w:w="841" w:type="dxa"/>
            <w:tcBorders>
              <w:top w:val="single" w:sz="4" w:space="0" w:color="auto"/>
              <w:left w:val="single" w:sz="8" w:space="0" w:color="000000"/>
              <w:bottom w:val="single" w:sz="8" w:space="0" w:color="000000"/>
              <w:right w:val="single" w:sz="4" w:space="0" w:color="000000"/>
            </w:tcBorders>
            <w:tcMar>
              <w:top w:w="0" w:type="dxa"/>
              <w:left w:w="70" w:type="dxa"/>
              <w:bottom w:w="0" w:type="dxa"/>
              <w:right w:w="70" w:type="dxa"/>
            </w:tcMar>
            <w:vAlign w:val="center"/>
            <w:hideMark/>
          </w:tcPr>
          <w:p w14:paraId="11ECAFFD" w14:textId="77777777" w:rsidR="00AE42B1" w:rsidRPr="001A661D" w:rsidRDefault="00AE42B1" w:rsidP="00196E80">
            <w:pPr>
              <w:jc w:val="center"/>
              <w:rPr>
                <w:rFonts w:ascii="Arial Narrow" w:hAnsi="Arial Narrow"/>
                <w:color w:val="000000" w:themeColor="text1"/>
                <w:sz w:val="18"/>
                <w:szCs w:val="18"/>
              </w:rPr>
            </w:pPr>
            <w:r w:rsidRPr="001A661D">
              <w:rPr>
                <w:rFonts w:ascii="Arial Narrow" w:hAnsi="Arial Narrow"/>
                <w:color w:val="000000" w:themeColor="text1"/>
                <w:sz w:val="18"/>
                <w:szCs w:val="18"/>
              </w:rPr>
              <w:t>58080</w:t>
            </w:r>
          </w:p>
        </w:tc>
        <w:tc>
          <w:tcPr>
            <w:tcW w:w="4906" w:type="dxa"/>
            <w:tcBorders>
              <w:top w:val="single" w:sz="4" w:space="0" w:color="auto"/>
              <w:left w:val="single" w:sz="4" w:space="0" w:color="000000"/>
              <w:bottom w:val="single" w:sz="8" w:space="0" w:color="000000"/>
              <w:right w:val="single" w:sz="4" w:space="0" w:color="auto"/>
            </w:tcBorders>
            <w:vAlign w:val="center"/>
            <w:hideMark/>
          </w:tcPr>
          <w:p w14:paraId="4028387A" w14:textId="77777777" w:rsidR="00AE42B1" w:rsidRPr="001A661D" w:rsidRDefault="00AE42B1" w:rsidP="00196E80">
            <w:pPr>
              <w:jc w:val="center"/>
              <w:rPr>
                <w:rFonts w:ascii="Arial Narrow" w:hAnsi="Arial Narrow" w:cs="Arial"/>
                <w:color w:val="000000" w:themeColor="text1"/>
                <w:sz w:val="18"/>
                <w:szCs w:val="18"/>
              </w:rPr>
            </w:pPr>
            <w:r w:rsidRPr="001A661D">
              <w:rPr>
                <w:rFonts w:ascii="Arial Narrow" w:hAnsi="Arial Narrow" w:cs="Arial"/>
                <w:color w:val="000000" w:themeColor="text1"/>
                <w:sz w:val="18"/>
                <w:szCs w:val="18"/>
              </w:rPr>
              <w:t>ESCANER DE TRANSICIÓN AVANZADA. EPSON DS-</w:t>
            </w:r>
            <w:proofErr w:type="gramStart"/>
            <w:r w:rsidRPr="001A661D">
              <w:rPr>
                <w:rFonts w:ascii="Arial Narrow" w:hAnsi="Arial Narrow" w:cs="Arial"/>
                <w:color w:val="000000" w:themeColor="text1"/>
                <w:sz w:val="18"/>
                <w:szCs w:val="18"/>
              </w:rPr>
              <w:t>530..</w:t>
            </w:r>
            <w:proofErr w:type="gramEnd"/>
            <w:r w:rsidRPr="001A661D">
              <w:rPr>
                <w:rFonts w:ascii="Arial Narrow" w:hAnsi="Arial Narrow" w:cs="Arial"/>
                <w:color w:val="000000" w:themeColor="text1"/>
                <w:sz w:val="18"/>
                <w:szCs w:val="18"/>
              </w:rPr>
              <w:t xml:space="preserve"> ESCANER DE TRANSICIÓN AVANZADA. EPSON DS-530. SERIAL N. X2HJ105308</w:t>
            </w:r>
          </w:p>
        </w:tc>
        <w:tc>
          <w:tcPr>
            <w:tcW w:w="802" w:type="dxa"/>
            <w:gridSpan w:val="2"/>
            <w:tcBorders>
              <w:top w:val="single" w:sz="4" w:space="0" w:color="auto"/>
              <w:left w:val="single" w:sz="4" w:space="0" w:color="auto"/>
              <w:bottom w:val="single" w:sz="8" w:space="0" w:color="000000"/>
              <w:right w:val="single" w:sz="4" w:space="0" w:color="auto"/>
            </w:tcBorders>
            <w:tcMar>
              <w:top w:w="0" w:type="dxa"/>
              <w:left w:w="70" w:type="dxa"/>
              <w:bottom w:w="0" w:type="dxa"/>
              <w:right w:w="70" w:type="dxa"/>
            </w:tcMar>
            <w:vAlign w:val="center"/>
          </w:tcPr>
          <w:p w14:paraId="620B89AB" w14:textId="77777777" w:rsidR="00AE42B1" w:rsidRPr="001A661D" w:rsidRDefault="00AE42B1" w:rsidP="00196E80">
            <w:pPr>
              <w:jc w:val="center"/>
              <w:rPr>
                <w:rFonts w:ascii="Arial Narrow" w:hAnsi="Arial Narrow" w:cs="Arial"/>
                <w:b/>
                <w:color w:val="000000" w:themeColor="text1"/>
                <w:sz w:val="18"/>
                <w:szCs w:val="18"/>
              </w:rPr>
            </w:pPr>
          </w:p>
        </w:tc>
        <w:tc>
          <w:tcPr>
            <w:tcW w:w="700" w:type="dxa"/>
            <w:tcBorders>
              <w:top w:val="single" w:sz="4" w:space="0" w:color="auto"/>
              <w:left w:val="single" w:sz="4" w:space="0" w:color="auto"/>
              <w:bottom w:val="single" w:sz="8" w:space="0" w:color="000000"/>
              <w:right w:val="single" w:sz="8" w:space="0" w:color="000000"/>
            </w:tcBorders>
            <w:vAlign w:val="center"/>
            <w:hideMark/>
          </w:tcPr>
          <w:p w14:paraId="6FAD4DCB" w14:textId="77777777" w:rsidR="00AE42B1" w:rsidRPr="001A661D" w:rsidRDefault="00AE42B1" w:rsidP="00196E80">
            <w:pPr>
              <w:jc w:val="center"/>
              <w:rPr>
                <w:rFonts w:ascii="Arial Narrow" w:hAnsi="Arial Narrow" w:cs="Arial"/>
                <w:b/>
                <w:color w:val="000000" w:themeColor="text1"/>
                <w:sz w:val="18"/>
                <w:szCs w:val="18"/>
              </w:rPr>
            </w:pPr>
            <w:r w:rsidRPr="001A661D">
              <w:rPr>
                <w:rFonts w:ascii="Arial Narrow" w:hAnsi="Arial Narrow" w:cs="Arial"/>
                <w:color w:val="000000" w:themeColor="text1"/>
                <w:sz w:val="18"/>
                <w:szCs w:val="18"/>
              </w:rPr>
              <w:t>X</w:t>
            </w:r>
          </w:p>
        </w:tc>
        <w:tc>
          <w:tcPr>
            <w:tcW w:w="1677" w:type="dxa"/>
            <w:tcBorders>
              <w:top w:val="single" w:sz="4" w:space="0" w:color="auto"/>
              <w:left w:val="single" w:sz="4" w:space="0" w:color="000000"/>
              <w:bottom w:val="single" w:sz="8" w:space="0" w:color="000000"/>
              <w:right w:val="single" w:sz="8" w:space="0" w:color="000000"/>
            </w:tcBorders>
            <w:tcMar>
              <w:top w:w="0" w:type="dxa"/>
              <w:left w:w="70" w:type="dxa"/>
              <w:bottom w:w="0" w:type="dxa"/>
              <w:right w:w="70" w:type="dxa"/>
            </w:tcMar>
            <w:vAlign w:val="center"/>
          </w:tcPr>
          <w:p w14:paraId="668E5B6E" w14:textId="77777777" w:rsidR="00AE42B1" w:rsidRPr="001A661D" w:rsidRDefault="00AE42B1" w:rsidP="00196E80">
            <w:pPr>
              <w:jc w:val="center"/>
              <w:rPr>
                <w:rFonts w:ascii="Arial Narrow" w:hAnsi="Arial Narrow" w:cs="Arial"/>
                <w:b/>
                <w:color w:val="000000" w:themeColor="text1"/>
                <w:sz w:val="18"/>
                <w:szCs w:val="18"/>
              </w:rPr>
            </w:pPr>
          </w:p>
        </w:tc>
      </w:tr>
      <w:tr w:rsidR="00AE42B1" w:rsidRPr="001A661D" w14:paraId="6F4CA0C3" w14:textId="77777777" w:rsidTr="00196E80">
        <w:trPr>
          <w:trHeight w:val="284"/>
          <w:jc w:val="center"/>
        </w:trPr>
        <w:tc>
          <w:tcPr>
            <w:tcW w:w="5747" w:type="dxa"/>
            <w:gridSpan w:val="2"/>
            <w:tcBorders>
              <w:top w:val="single" w:sz="4" w:space="0" w:color="000000"/>
              <w:left w:val="single" w:sz="8" w:space="0" w:color="000000"/>
              <w:bottom w:val="single" w:sz="8" w:space="0" w:color="000000"/>
              <w:right w:val="single" w:sz="4" w:space="0" w:color="auto"/>
            </w:tcBorders>
            <w:tcMar>
              <w:top w:w="0" w:type="dxa"/>
              <w:left w:w="70" w:type="dxa"/>
              <w:bottom w:w="0" w:type="dxa"/>
              <w:right w:w="70" w:type="dxa"/>
            </w:tcMar>
            <w:vAlign w:val="center"/>
            <w:hideMark/>
          </w:tcPr>
          <w:p w14:paraId="5787AE8D"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Total General</w:t>
            </w:r>
          </w:p>
        </w:tc>
        <w:tc>
          <w:tcPr>
            <w:tcW w:w="795" w:type="dxa"/>
            <w:tcBorders>
              <w:top w:val="single" w:sz="4" w:space="0" w:color="000000"/>
              <w:left w:val="single" w:sz="4" w:space="0" w:color="auto"/>
              <w:bottom w:val="single" w:sz="8" w:space="0" w:color="000000"/>
              <w:right w:val="single" w:sz="4" w:space="0" w:color="auto"/>
            </w:tcBorders>
            <w:vAlign w:val="center"/>
            <w:hideMark/>
          </w:tcPr>
          <w:p w14:paraId="0B4042C0" w14:textId="77777777" w:rsidR="00AE42B1" w:rsidRPr="001A661D" w:rsidRDefault="00AE42B1" w:rsidP="00196E80">
            <w:pPr>
              <w:jc w:val="center"/>
              <w:rPr>
                <w:rFonts w:ascii="Arial Narrow" w:hAnsi="Arial Narrow" w:cs="Arial"/>
                <w:bCs/>
                <w:color w:val="000000" w:themeColor="text1"/>
                <w:sz w:val="18"/>
                <w:szCs w:val="18"/>
              </w:rPr>
            </w:pPr>
            <w:r w:rsidRPr="001A661D">
              <w:rPr>
                <w:rFonts w:ascii="Arial Narrow" w:hAnsi="Arial Narrow" w:cs="Arial"/>
                <w:bCs/>
                <w:color w:val="000000" w:themeColor="text1"/>
                <w:sz w:val="18"/>
                <w:szCs w:val="18"/>
              </w:rPr>
              <w:t>1</w:t>
            </w:r>
          </w:p>
        </w:tc>
        <w:tc>
          <w:tcPr>
            <w:tcW w:w="707" w:type="dxa"/>
            <w:gridSpan w:val="2"/>
            <w:tcBorders>
              <w:top w:val="single" w:sz="4" w:space="0" w:color="000000"/>
              <w:left w:val="single" w:sz="4" w:space="0" w:color="auto"/>
              <w:bottom w:val="single" w:sz="8" w:space="0" w:color="000000"/>
              <w:right w:val="single" w:sz="8" w:space="0" w:color="000000"/>
            </w:tcBorders>
            <w:vAlign w:val="center"/>
            <w:hideMark/>
          </w:tcPr>
          <w:p w14:paraId="3B4D65F7" w14:textId="77777777" w:rsidR="00AE42B1" w:rsidRPr="001A661D" w:rsidRDefault="00AE42B1" w:rsidP="00196E80">
            <w:pPr>
              <w:jc w:val="center"/>
              <w:rPr>
                <w:rFonts w:ascii="Arial Narrow" w:hAnsi="Arial Narrow" w:cs="Arial"/>
                <w:bCs/>
                <w:color w:val="000000" w:themeColor="text1"/>
                <w:sz w:val="18"/>
                <w:szCs w:val="18"/>
              </w:rPr>
            </w:pPr>
            <w:r w:rsidRPr="001A661D">
              <w:rPr>
                <w:rFonts w:ascii="Arial Narrow" w:hAnsi="Arial Narrow" w:cs="Arial"/>
                <w:bCs/>
                <w:color w:val="000000" w:themeColor="text1"/>
                <w:sz w:val="18"/>
                <w:szCs w:val="18"/>
              </w:rPr>
              <w:t>1</w:t>
            </w:r>
          </w:p>
        </w:tc>
        <w:tc>
          <w:tcPr>
            <w:tcW w:w="1677" w:type="dxa"/>
            <w:tcBorders>
              <w:top w:val="single" w:sz="4" w:space="0" w:color="000000"/>
              <w:left w:val="single" w:sz="4" w:space="0" w:color="000000"/>
              <w:bottom w:val="single" w:sz="8" w:space="0" w:color="000000"/>
              <w:right w:val="single" w:sz="8" w:space="0" w:color="000000"/>
            </w:tcBorders>
            <w:tcMar>
              <w:top w:w="0" w:type="dxa"/>
              <w:left w:w="70" w:type="dxa"/>
              <w:bottom w:w="0" w:type="dxa"/>
              <w:right w:w="70" w:type="dxa"/>
            </w:tcMar>
            <w:vAlign w:val="center"/>
            <w:hideMark/>
          </w:tcPr>
          <w:p w14:paraId="234D80A3" w14:textId="77777777" w:rsidR="00AE42B1" w:rsidRPr="001A661D" w:rsidRDefault="00AE42B1" w:rsidP="00196E80">
            <w:pPr>
              <w:jc w:val="center"/>
              <w:rPr>
                <w:rFonts w:ascii="Arial Narrow" w:hAnsi="Arial Narrow" w:cs="Arial"/>
                <w:b/>
                <w:bCs/>
                <w:color w:val="000000" w:themeColor="text1"/>
                <w:sz w:val="18"/>
                <w:szCs w:val="18"/>
              </w:rPr>
            </w:pPr>
            <w:r w:rsidRPr="001A661D">
              <w:rPr>
                <w:rFonts w:ascii="Arial Narrow" w:hAnsi="Arial Narrow" w:cs="Arial"/>
                <w:b/>
                <w:bCs/>
                <w:color w:val="000000" w:themeColor="text1"/>
                <w:sz w:val="18"/>
                <w:szCs w:val="18"/>
              </w:rPr>
              <w:t>2</w:t>
            </w:r>
          </w:p>
        </w:tc>
      </w:tr>
    </w:tbl>
    <w:p w14:paraId="69C057D7" w14:textId="77777777" w:rsidR="00AE42B1" w:rsidRPr="001A661D" w:rsidRDefault="00AE42B1" w:rsidP="00AE42B1">
      <w:pPr>
        <w:autoSpaceDE w:val="0"/>
        <w:jc w:val="center"/>
        <w:rPr>
          <w:rFonts w:ascii="Arial Narrow" w:hAnsi="Arial Narrow" w:cs="Arial"/>
          <w:b/>
          <w:color w:val="000000" w:themeColor="text1"/>
          <w:sz w:val="22"/>
          <w:szCs w:val="22"/>
        </w:rPr>
      </w:pPr>
      <w:proofErr w:type="gramStart"/>
      <w:r w:rsidRPr="001A661D">
        <w:rPr>
          <w:rFonts w:ascii="Arial Narrow" w:hAnsi="Arial Narrow" w:cs="Arial"/>
          <w:b/>
          <w:color w:val="000000" w:themeColor="text1"/>
          <w:sz w:val="22"/>
          <w:szCs w:val="22"/>
        </w:rPr>
        <w:t>Total</w:t>
      </w:r>
      <w:proofErr w:type="gramEnd"/>
      <w:r w:rsidRPr="001A661D">
        <w:rPr>
          <w:rFonts w:ascii="Arial Narrow" w:hAnsi="Arial Narrow" w:cs="Arial"/>
          <w:b/>
          <w:color w:val="000000" w:themeColor="text1"/>
          <w:sz w:val="22"/>
          <w:szCs w:val="22"/>
        </w:rPr>
        <w:t xml:space="preserve"> de Scanner: 2</w:t>
      </w:r>
    </w:p>
    <w:p w14:paraId="12F6CED1" w14:textId="77777777" w:rsidR="00AE42B1" w:rsidRPr="001A661D" w:rsidRDefault="00AE42B1" w:rsidP="00AE42B1">
      <w:pPr>
        <w:autoSpaceDE w:val="0"/>
        <w:jc w:val="center"/>
        <w:rPr>
          <w:rFonts w:ascii="Arial Narrow" w:hAnsi="Arial Narrow" w:cs="Arial"/>
          <w:b/>
          <w:sz w:val="22"/>
          <w:szCs w:val="22"/>
        </w:rPr>
      </w:pPr>
    </w:p>
    <w:p w14:paraId="2168D722" w14:textId="77777777" w:rsidR="00AE42B1" w:rsidRPr="001A661D" w:rsidRDefault="00AE42B1" w:rsidP="00AE42B1">
      <w:pPr>
        <w:autoSpaceDE w:val="0"/>
        <w:jc w:val="both"/>
        <w:rPr>
          <w:rFonts w:ascii="Arial Narrow" w:hAnsi="Arial Narrow"/>
          <w:sz w:val="22"/>
          <w:szCs w:val="22"/>
        </w:rPr>
      </w:pPr>
      <w:r w:rsidRPr="001A661D">
        <w:rPr>
          <w:rFonts w:ascii="Arial Narrow" w:hAnsi="Arial Narrow"/>
          <w:sz w:val="22"/>
          <w:szCs w:val="22"/>
        </w:rPr>
        <w:t>El contratista deberá entregar formatos de verificación (hojas de vida por equipo) donde se refleje el detalle del mantenimiento preventivo y/o correctivo efectuado por cada uno de los equipos según corresponda. Estos deberán ser presentados en físico al supervisor del contrato como parte de los requisitos para dar trámite de pago de los servicios prestados.</w:t>
      </w:r>
    </w:p>
    <w:p w14:paraId="4E11F776" w14:textId="77777777" w:rsidR="00AE42B1" w:rsidRPr="001A661D" w:rsidRDefault="00AE42B1" w:rsidP="00533888">
      <w:pPr>
        <w:pStyle w:val="Prrafodelista"/>
        <w:numPr>
          <w:ilvl w:val="0"/>
          <w:numId w:val="6"/>
        </w:numPr>
        <w:overflowPunct w:val="0"/>
        <w:autoSpaceDE w:val="0"/>
        <w:autoSpaceDN w:val="0"/>
        <w:jc w:val="both"/>
        <w:rPr>
          <w:rFonts w:ascii="Arial Narrow" w:hAnsi="Arial Narrow"/>
          <w:sz w:val="22"/>
          <w:szCs w:val="22"/>
        </w:rPr>
      </w:pPr>
      <w:r w:rsidRPr="001A661D">
        <w:rPr>
          <w:rFonts w:ascii="Arial Narrow" w:hAnsi="Arial Narrow"/>
          <w:sz w:val="22"/>
          <w:szCs w:val="22"/>
        </w:rPr>
        <w:t xml:space="preserve">3.2.1. Anexo - Formato </w:t>
      </w:r>
      <w:proofErr w:type="spellStart"/>
      <w:r w:rsidRPr="001A661D">
        <w:rPr>
          <w:rFonts w:ascii="Arial Narrow" w:hAnsi="Arial Narrow"/>
          <w:sz w:val="22"/>
          <w:szCs w:val="22"/>
        </w:rPr>
        <w:t>Mto</w:t>
      </w:r>
      <w:proofErr w:type="spellEnd"/>
      <w:r w:rsidRPr="001A661D">
        <w:rPr>
          <w:rFonts w:ascii="Arial Narrow" w:hAnsi="Arial Narrow"/>
          <w:sz w:val="22"/>
          <w:szCs w:val="22"/>
        </w:rPr>
        <w:t xml:space="preserve"> Equipos de Cómputo </w:t>
      </w:r>
    </w:p>
    <w:p w14:paraId="224F47FB" w14:textId="77777777" w:rsidR="00AE42B1" w:rsidRPr="001A661D" w:rsidRDefault="00AE42B1" w:rsidP="00533888">
      <w:pPr>
        <w:pStyle w:val="Prrafodelista"/>
        <w:numPr>
          <w:ilvl w:val="0"/>
          <w:numId w:val="6"/>
        </w:numPr>
        <w:overflowPunct w:val="0"/>
        <w:autoSpaceDE w:val="0"/>
        <w:autoSpaceDN w:val="0"/>
        <w:jc w:val="both"/>
        <w:rPr>
          <w:rFonts w:ascii="Arial Narrow" w:hAnsi="Arial Narrow"/>
          <w:sz w:val="22"/>
          <w:szCs w:val="22"/>
        </w:rPr>
      </w:pPr>
      <w:r w:rsidRPr="001A661D">
        <w:rPr>
          <w:rFonts w:ascii="Arial Narrow" w:hAnsi="Arial Narrow"/>
          <w:sz w:val="22"/>
          <w:szCs w:val="22"/>
        </w:rPr>
        <w:t xml:space="preserve">3.2.2. Anexo - Formato </w:t>
      </w:r>
      <w:proofErr w:type="spellStart"/>
      <w:r w:rsidRPr="001A661D">
        <w:rPr>
          <w:rFonts w:ascii="Arial Narrow" w:hAnsi="Arial Narrow"/>
          <w:sz w:val="22"/>
          <w:szCs w:val="22"/>
        </w:rPr>
        <w:t>Mto</w:t>
      </w:r>
      <w:proofErr w:type="spellEnd"/>
      <w:r w:rsidRPr="001A661D">
        <w:rPr>
          <w:rFonts w:ascii="Arial Narrow" w:hAnsi="Arial Narrow"/>
          <w:sz w:val="22"/>
          <w:szCs w:val="22"/>
        </w:rPr>
        <w:t xml:space="preserve"> Impresoras</w:t>
      </w:r>
    </w:p>
    <w:p w14:paraId="0E7A8A78" w14:textId="77777777" w:rsidR="00AE42B1" w:rsidRPr="001A661D" w:rsidRDefault="00AE42B1" w:rsidP="00AE42B1">
      <w:pPr>
        <w:pStyle w:val="Ttulo1"/>
        <w:spacing w:line="276" w:lineRule="auto"/>
        <w:rPr>
          <w:rFonts w:ascii="Arial Narrow" w:hAnsi="Arial Narrow"/>
          <w:sz w:val="22"/>
          <w:szCs w:val="22"/>
        </w:rPr>
      </w:pPr>
    </w:p>
    <w:p w14:paraId="5689210E" w14:textId="22A4270B" w:rsidR="00AE42B1" w:rsidRPr="001A661D" w:rsidRDefault="00AE42B1" w:rsidP="00AE42B1">
      <w:pPr>
        <w:pStyle w:val="Ttulo1"/>
        <w:spacing w:line="276" w:lineRule="auto"/>
        <w:rPr>
          <w:rFonts w:ascii="Arial Narrow" w:hAnsi="Arial Narrow"/>
          <w:b/>
          <w:i w:val="0"/>
          <w:sz w:val="22"/>
          <w:szCs w:val="22"/>
          <w:lang w:val="es-CO"/>
        </w:rPr>
      </w:pPr>
      <w:r w:rsidRPr="001A661D">
        <w:rPr>
          <w:rFonts w:ascii="Arial Narrow" w:hAnsi="Arial Narrow"/>
          <w:b/>
          <w:i w:val="0"/>
          <w:sz w:val="22"/>
          <w:szCs w:val="22"/>
        </w:rPr>
        <w:t>1.4. DESCRIPCIÓN DEL SERVICIO A REALIZAR</w:t>
      </w:r>
    </w:p>
    <w:p w14:paraId="65C5EAC1" w14:textId="77777777" w:rsidR="00AE42B1" w:rsidRPr="001A661D" w:rsidRDefault="00AE42B1" w:rsidP="00AE42B1">
      <w:pPr>
        <w:pStyle w:val="Ttulo1"/>
        <w:spacing w:line="276" w:lineRule="auto"/>
        <w:rPr>
          <w:rFonts w:ascii="Arial Narrow" w:hAnsi="Arial Narrow"/>
          <w:sz w:val="22"/>
          <w:szCs w:val="22"/>
        </w:rPr>
      </w:pPr>
      <w:r w:rsidRPr="001A661D">
        <w:rPr>
          <w:rFonts w:ascii="Arial Narrow" w:hAnsi="Arial Narrow"/>
          <w:b/>
          <w:i w:val="0"/>
          <w:sz w:val="22"/>
          <w:szCs w:val="22"/>
        </w:rPr>
        <w:t>1.4.1. Mantenimiento</w:t>
      </w:r>
      <w:r w:rsidRPr="001A661D">
        <w:rPr>
          <w:rFonts w:ascii="Arial Narrow" w:hAnsi="Arial Narrow"/>
          <w:sz w:val="22"/>
          <w:szCs w:val="22"/>
        </w:rPr>
        <w:t>:</w:t>
      </w:r>
      <w:r w:rsidRPr="001A661D">
        <w:rPr>
          <w:rFonts w:ascii="Arial Narrow" w:hAnsi="Arial Narrow"/>
          <w:b/>
          <w:sz w:val="22"/>
          <w:szCs w:val="22"/>
        </w:rPr>
        <w:t xml:space="preserve"> </w:t>
      </w:r>
    </w:p>
    <w:p w14:paraId="74CBD1B1" w14:textId="77777777" w:rsidR="00AE42B1" w:rsidRPr="001A661D" w:rsidRDefault="00AE42B1" w:rsidP="00AE42B1">
      <w:pPr>
        <w:pStyle w:val="Ttulo1"/>
        <w:rPr>
          <w:rFonts w:ascii="Arial Narrow" w:hAnsi="Arial Narrow"/>
          <w:b/>
          <w:sz w:val="22"/>
          <w:szCs w:val="22"/>
        </w:rPr>
      </w:pPr>
      <w:r w:rsidRPr="001A661D">
        <w:rPr>
          <w:rFonts w:ascii="Arial Narrow" w:hAnsi="Arial Narrow"/>
          <w:b/>
          <w:sz w:val="22"/>
          <w:szCs w:val="22"/>
        </w:rPr>
        <w:t xml:space="preserve">El mantenimiento es el que constituye una acción, o serie de acciones necesarias, para alargar la vida del equipo e instalaciones y prevenir la suspensión de las actividades laborales por imprevistos. Tiene como propósito planificar periodos de paralización de trabajo en momentos específicos, para </w:t>
      </w:r>
      <w:r w:rsidRPr="001A661D">
        <w:rPr>
          <w:rFonts w:ascii="Arial Narrow" w:hAnsi="Arial Narrow"/>
          <w:b/>
          <w:sz w:val="22"/>
          <w:szCs w:val="22"/>
        </w:rPr>
        <w:lastRenderedPageBreak/>
        <w:t>inspeccionar y realizar las acciones de mantenimiento del equipo, con lo que se evitan reparaciones de emergencia.</w:t>
      </w:r>
    </w:p>
    <w:p w14:paraId="4A385C80" w14:textId="77777777" w:rsidR="00AE42B1" w:rsidRPr="001A661D" w:rsidRDefault="00AE42B1" w:rsidP="00AE42B1">
      <w:pPr>
        <w:rPr>
          <w:rFonts w:ascii="Arial Narrow" w:hAnsi="Arial Narrow"/>
          <w:lang w:val="es-CO"/>
        </w:rPr>
      </w:pPr>
    </w:p>
    <w:p w14:paraId="6F41753C" w14:textId="77777777" w:rsidR="00AE42B1" w:rsidRPr="001A661D" w:rsidRDefault="00AE42B1" w:rsidP="00AE42B1">
      <w:pPr>
        <w:pStyle w:val="Sinespaciado"/>
        <w:jc w:val="both"/>
        <w:rPr>
          <w:rStyle w:val="apple-style-span"/>
          <w:rFonts w:ascii="Arial Narrow" w:hAnsi="Arial Narrow" w:cs="Arial"/>
        </w:rPr>
      </w:pPr>
      <w:r w:rsidRPr="001A661D">
        <w:rPr>
          <w:rFonts w:ascii="Arial Narrow" w:hAnsi="Arial Narrow" w:cs="Arial"/>
        </w:rPr>
        <w:t>Un mantenimiento planificado mejora la productividad hasta en 25%, reduce 30% los costos de mantenimiento y alarga la vida de la maquinaria y equipo hasta en un 50%.</w:t>
      </w:r>
      <w:r w:rsidRPr="001A661D">
        <w:rPr>
          <w:rStyle w:val="apple-style-span"/>
          <w:rFonts w:ascii="Arial Narrow" w:hAnsi="Arial Narrow" w:cs="Arial"/>
        </w:rPr>
        <w:t> </w:t>
      </w:r>
    </w:p>
    <w:p w14:paraId="3D3B7DBA" w14:textId="77777777" w:rsidR="00AE42B1" w:rsidRPr="001A661D" w:rsidRDefault="00AE42B1" w:rsidP="00AE42B1">
      <w:pPr>
        <w:pStyle w:val="Sinespaciado"/>
        <w:jc w:val="both"/>
        <w:rPr>
          <w:rFonts w:ascii="Arial Narrow" w:hAnsi="Arial Narrow"/>
        </w:rPr>
      </w:pPr>
    </w:p>
    <w:p w14:paraId="2E531706" w14:textId="77777777" w:rsidR="00AE42B1" w:rsidRPr="001A661D" w:rsidRDefault="00AE42B1" w:rsidP="00AE42B1">
      <w:pPr>
        <w:pStyle w:val="Sinespaciado"/>
        <w:jc w:val="both"/>
        <w:rPr>
          <w:rFonts w:ascii="Arial Narrow" w:hAnsi="Arial Narrow" w:cs="Arial"/>
        </w:rPr>
      </w:pPr>
      <w:r w:rsidRPr="001A661D">
        <w:rPr>
          <w:rFonts w:ascii="Arial Narrow" w:hAnsi="Arial Narrow" w:cs="Arial"/>
        </w:rPr>
        <w:t xml:space="preserve">Por lo </w:t>
      </w:r>
      <w:proofErr w:type="gramStart"/>
      <w:r w:rsidRPr="001A661D">
        <w:rPr>
          <w:rFonts w:ascii="Arial Narrow" w:hAnsi="Arial Narrow" w:cs="Arial"/>
        </w:rPr>
        <w:t>tanto</w:t>
      </w:r>
      <w:proofErr w:type="gramEnd"/>
      <w:r w:rsidRPr="001A661D">
        <w:rPr>
          <w:rFonts w:ascii="Arial Narrow" w:hAnsi="Arial Narrow" w:cs="Arial"/>
        </w:rPr>
        <w:t xml:space="preserve"> se planifica el Mantenimiento Preventivo de Hardware de la siguiente forma:</w:t>
      </w:r>
    </w:p>
    <w:p w14:paraId="44A6FB79" w14:textId="77777777" w:rsidR="00AE42B1" w:rsidRPr="001A661D" w:rsidRDefault="00AE42B1" w:rsidP="00AE42B1">
      <w:pPr>
        <w:autoSpaceDE w:val="0"/>
        <w:spacing w:line="276" w:lineRule="auto"/>
        <w:jc w:val="both"/>
        <w:rPr>
          <w:rFonts w:ascii="Arial Narrow" w:hAnsi="Arial Narrow" w:cs="Arial"/>
          <w:bCs/>
          <w:sz w:val="22"/>
          <w:szCs w:val="22"/>
        </w:rPr>
      </w:pPr>
    </w:p>
    <w:p w14:paraId="550A36EF" w14:textId="77777777" w:rsidR="00AE42B1" w:rsidRPr="001A661D" w:rsidRDefault="00AE42B1" w:rsidP="00AE42B1">
      <w:pPr>
        <w:pStyle w:val="Ttulo2"/>
        <w:spacing w:line="276" w:lineRule="auto"/>
        <w:rPr>
          <w:rFonts w:ascii="Arial Narrow" w:hAnsi="Arial Narrow"/>
          <w:b/>
          <w:bCs/>
          <w:i w:val="0"/>
          <w:sz w:val="22"/>
          <w:szCs w:val="22"/>
          <w:lang w:val="es-ES"/>
        </w:rPr>
      </w:pPr>
      <w:r w:rsidRPr="001A661D">
        <w:rPr>
          <w:rFonts w:ascii="Arial Narrow" w:hAnsi="Arial Narrow"/>
          <w:b/>
          <w:i w:val="0"/>
          <w:sz w:val="22"/>
          <w:szCs w:val="22"/>
        </w:rPr>
        <w:t xml:space="preserve">1.4.2. </w:t>
      </w:r>
      <w:r w:rsidRPr="001A661D">
        <w:rPr>
          <w:rFonts w:ascii="Arial Narrow" w:hAnsi="Arial Narrow"/>
          <w:b/>
          <w:i w:val="0"/>
          <w:sz w:val="22"/>
          <w:szCs w:val="22"/>
          <w:lang w:val="es-ES"/>
        </w:rPr>
        <w:t xml:space="preserve">Mantenimiento Preventivo (Hardware &amp; Software): </w:t>
      </w:r>
    </w:p>
    <w:p w14:paraId="03EA50D6" w14:textId="77777777" w:rsidR="00AE42B1" w:rsidRPr="001A661D" w:rsidRDefault="00AE42B1" w:rsidP="00AE42B1">
      <w:pPr>
        <w:pStyle w:val="Ttulo2"/>
        <w:spacing w:line="276" w:lineRule="auto"/>
        <w:rPr>
          <w:rFonts w:ascii="Arial Narrow" w:hAnsi="Arial Narrow"/>
          <w:sz w:val="22"/>
          <w:szCs w:val="22"/>
          <w:lang w:val="es-ES"/>
        </w:rPr>
      </w:pPr>
    </w:p>
    <w:p w14:paraId="4F2BC555" w14:textId="77777777" w:rsidR="00AE42B1" w:rsidRPr="001A661D" w:rsidRDefault="00AE42B1" w:rsidP="00AE42B1">
      <w:pPr>
        <w:pStyle w:val="Ttulo2"/>
        <w:rPr>
          <w:rFonts w:ascii="Arial Narrow" w:hAnsi="Arial Narrow"/>
          <w:sz w:val="22"/>
          <w:szCs w:val="22"/>
          <w:lang w:val="es-ES"/>
        </w:rPr>
      </w:pPr>
      <w:r w:rsidRPr="001A661D">
        <w:rPr>
          <w:rFonts w:ascii="Arial Narrow" w:hAnsi="Arial Narrow" w:cs="Arial"/>
          <w:b/>
          <w:sz w:val="22"/>
          <w:szCs w:val="22"/>
          <w:lang w:val="es-ES"/>
        </w:rPr>
        <w:t>Los programas de mantenimiento preventivo tradicionales, están basados en el hecho de que los equipos e instalaciones funcionan ocho horas laborables al día y cuarenta horas laborables por semana. Si las máquinas y equipos funcionan por más tiempo, los programas se deben modificar adecuadamente para asegurar un mantenimiento apropiado y un equipo duradero.</w:t>
      </w:r>
    </w:p>
    <w:p w14:paraId="5D3E326E" w14:textId="77777777" w:rsidR="00AE42B1" w:rsidRPr="001A661D" w:rsidRDefault="00AE42B1" w:rsidP="00AE42B1">
      <w:pPr>
        <w:jc w:val="both"/>
        <w:rPr>
          <w:rFonts w:ascii="Arial Narrow" w:hAnsi="Arial Narrow" w:cs="Arial"/>
          <w:sz w:val="22"/>
          <w:szCs w:val="22"/>
        </w:rPr>
      </w:pPr>
    </w:p>
    <w:p w14:paraId="36219D06" w14:textId="77777777" w:rsidR="00AE42B1" w:rsidRPr="001A661D" w:rsidRDefault="00AE42B1" w:rsidP="00AE42B1">
      <w:pPr>
        <w:pStyle w:val="Sinespaciado"/>
        <w:jc w:val="both"/>
        <w:rPr>
          <w:rFonts w:ascii="Arial Narrow" w:hAnsi="Arial Narrow" w:cs="Arial"/>
          <w:sz w:val="22"/>
          <w:szCs w:val="22"/>
        </w:rPr>
      </w:pPr>
      <w:r w:rsidRPr="001A661D">
        <w:rPr>
          <w:rFonts w:ascii="Arial Narrow" w:hAnsi="Arial Narrow" w:cs="Arial"/>
        </w:rPr>
        <w:t>En el mantenimiento preventivo de software es el proceso por el cual se mejora y optimiza el software que se ha instalado, este mantenimiento se realiza para la prevención de posibles problemas que puedan llegar a surgir a medida que se utiliza el computador.</w:t>
      </w:r>
    </w:p>
    <w:p w14:paraId="4291BAB5" w14:textId="77777777" w:rsidR="00AE42B1" w:rsidRPr="001A661D" w:rsidRDefault="00AE42B1" w:rsidP="00AE42B1">
      <w:pPr>
        <w:pStyle w:val="Sinespaciado"/>
        <w:spacing w:line="276" w:lineRule="auto"/>
        <w:jc w:val="both"/>
        <w:rPr>
          <w:rFonts w:ascii="Arial Narrow" w:hAnsi="Arial Narrow" w:cs="Arial"/>
        </w:rPr>
      </w:pPr>
    </w:p>
    <w:p w14:paraId="6BB48F30" w14:textId="77777777" w:rsidR="00AE42B1" w:rsidRPr="001A661D" w:rsidRDefault="00AE42B1" w:rsidP="00AE42B1">
      <w:pPr>
        <w:pStyle w:val="Sinespaciado"/>
        <w:jc w:val="both"/>
        <w:rPr>
          <w:rFonts w:ascii="Arial Narrow" w:hAnsi="Arial Narrow"/>
        </w:rPr>
      </w:pPr>
      <w:r w:rsidRPr="001A661D">
        <w:rPr>
          <w:rFonts w:ascii="Arial Narrow" w:hAnsi="Arial Narrow"/>
          <w:b/>
        </w:rPr>
        <w:t xml:space="preserve">1.4.2.1Equipos de Escritorio </w:t>
      </w:r>
    </w:p>
    <w:p w14:paraId="08E611B0" w14:textId="77777777" w:rsidR="00AE42B1" w:rsidRPr="001A661D" w:rsidRDefault="00AE42B1" w:rsidP="00AE42B1">
      <w:pPr>
        <w:pStyle w:val="Sinespaciado"/>
        <w:ind w:left="720"/>
        <w:jc w:val="both"/>
        <w:rPr>
          <w:rFonts w:ascii="Arial Narrow" w:hAnsi="Arial Narrow" w:cs="Arial"/>
          <w:b/>
          <w:bCs/>
        </w:rPr>
      </w:pPr>
    </w:p>
    <w:tbl>
      <w:tblPr>
        <w:tblW w:w="0" w:type="dxa"/>
        <w:tblLayout w:type="fixed"/>
        <w:tblCellMar>
          <w:left w:w="10" w:type="dxa"/>
          <w:right w:w="10" w:type="dxa"/>
        </w:tblCellMar>
        <w:tblLook w:val="04A0" w:firstRow="1" w:lastRow="0" w:firstColumn="1" w:lastColumn="0" w:noHBand="0" w:noVBand="1"/>
      </w:tblPr>
      <w:tblGrid>
        <w:gridCol w:w="7876"/>
        <w:gridCol w:w="1553"/>
      </w:tblGrid>
      <w:tr w:rsidR="00AE42B1" w:rsidRPr="001A661D" w14:paraId="4C99A36F" w14:textId="77777777" w:rsidTr="00196E80">
        <w:trPr>
          <w:trHeight w:val="424"/>
        </w:trPr>
        <w:tc>
          <w:tcPr>
            <w:tcW w:w="7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413A1E" w14:textId="77777777" w:rsidR="00AE42B1" w:rsidRPr="001A661D" w:rsidRDefault="00AE42B1" w:rsidP="00196E80">
            <w:pPr>
              <w:autoSpaceDE w:val="0"/>
              <w:jc w:val="center"/>
              <w:rPr>
                <w:rFonts w:ascii="Arial Narrow" w:hAnsi="Arial Narrow" w:cs="Arial"/>
                <w:b/>
                <w:bCs/>
                <w:sz w:val="22"/>
                <w:szCs w:val="22"/>
              </w:rPr>
            </w:pPr>
            <w:r w:rsidRPr="001A661D">
              <w:rPr>
                <w:rFonts w:ascii="Arial Narrow" w:hAnsi="Arial Narrow" w:cs="Arial"/>
                <w:b/>
                <w:bCs/>
                <w:sz w:val="22"/>
                <w:szCs w:val="22"/>
              </w:rPr>
              <w:t>Actividades a Realizar en el Mantenimiento Preventivo (Hardware &amp; Software)</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A5F7F0B" w14:textId="77777777" w:rsidR="00AE42B1" w:rsidRPr="001A661D" w:rsidRDefault="00AE42B1" w:rsidP="00196E80">
            <w:pPr>
              <w:autoSpaceDE w:val="0"/>
              <w:jc w:val="center"/>
              <w:rPr>
                <w:rFonts w:ascii="Arial Narrow" w:hAnsi="Arial Narrow" w:cs="Arial"/>
                <w:b/>
                <w:bCs/>
                <w:sz w:val="22"/>
                <w:szCs w:val="22"/>
              </w:rPr>
            </w:pPr>
            <w:r w:rsidRPr="001A661D">
              <w:rPr>
                <w:rFonts w:ascii="Arial Narrow" w:hAnsi="Arial Narrow" w:cs="Arial"/>
                <w:b/>
                <w:bCs/>
                <w:sz w:val="22"/>
                <w:szCs w:val="22"/>
              </w:rPr>
              <w:t>Mantenimiento por equipo</w:t>
            </w:r>
          </w:p>
        </w:tc>
      </w:tr>
      <w:tr w:rsidR="00AE42B1" w:rsidRPr="001A661D" w14:paraId="0DD70653" w14:textId="77777777" w:rsidTr="00196E80">
        <w:trPr>
          <w:trHeight w:val="1262"/>
        </w:trPr>
        <w:tc>
          <w:tcPr>
            <w:tcW w:w="78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1FBC61" w14:textId="77777777" w:rsidR="00AE42B1" w:rsidRPr="001A661D" w:rsidRDefault="00AE42B1" w:rsidP="00533888">
            <w:pPr>
              <w:numPr>
                <w:ilvl w:val="0"/>
                <w:numId w:val="7"/>
              </w:numPr>
              <w:autoSpaceDE w:val="0"/>
              <w:autoSpaceDN w:val="0"/>
              <w:adjustRightInd w:val="0"/>
              <w:jc w:val="both"/>
              <w:rPr>
                <w:rFonts w:ascii="Arial Narrow" w:hAnsi="Arial Narrow" w:cs="Century Gothic"/>
                <w:sz w:val="22"/>
                <w:szCs w:val="22"/>
              </w:rPr>
            </w:pPr>
            <w:r w:rsidRPr="001A661D">
              <w:rPr>
                <w:rFonts w:ascii="Arial Narrow" w:hAnsi="Arial Narrow" w:cs="Century Gothic"/>
                <w:bCs/>
                <w:sz w:val="22"/>
                <w:szCs w:val="22"/>
              </w:rPr>
              <w:t xml:space="preserve">En la limpieza externa se emplearán elementos y materiales adecuados que no deterioren los equipos y garanticen su conservación, buen estado y presentación, como: espumas, </w:t>
            </w:r>
            <w:proofErr w:type="spellStart"/>
            <w:r w:rsidRPr="001A661D">
              <w:rPr>
                <w:rFonts w:ascii="Arial Narrow" w:hAnsi="Arial Narrow" w:cs="Century Gothic"/>
                <w:bCs/>
                <w:sz w:val="22"/>
                <w:szCs w:val="22"/>
              </w:rPr>
              <w:t>desmanchadores</w:t>
            </w:r>
            <w:proofErr w:type="spellEnd"/>
            <w:r w:rsidRPr="001A661D">
              <w:rPr>
                <w:rFonts w:ascii="Arial Narrow" w:hAnsi="Arial Narrow" w:cs="Century Gothic"/>
                <w:bCs/>
                <w:sz w:val="22"/>
                <w:szCs w:val="22"/>
              </w:rPr>
              <w:t xml:space="preserve">, detergentes, toallas de limpieza, cepillos, destornilladores, pinzas, </w:t>
            </w:r>
            <w:proofErr w:type="spellStart"/>
            <w:r w:rsidRPr="001A661D">
              <w:rPr>
                <w:rFonts w:ascii="Arial Narrow" w:hAnsi="Arial Narrow" w:cs="Century Gothic"/>
                <w:bCs/>
                <w:sz w:val="22"/>
                <w:szCs w:val="22"/>
              </w:rPr>
              <w:t>desmagnetizadores</w:t>
            </w:r>
            <w:proofErr w:type="spellEnd"/>
            <w:r w:rsidRPr="001A661D">
              <w:rPr>
                <w:rFonts w:ascii="Arial Narrow" w:hAnsi="Arial Narrow" w:cs="Century Gothic"/>
                <w:bCs/>
                <w:sz w:val="22"/>
                <w:szCs w:val="22"/>
              </w:rPr>
              <w:t>, software y todas las herramientas y utensilios que se requieran</w:t>
            </w:r>
            <w:r w:rsidRPr="001A661D">
              <w:rPr>
                <w:rFonts w:ascii="Arial Narrow" w:hAnsi="Arial Narrow" w:cs="Century Gothic"/>
                <w:sz w:val="22"/>
                <w:szCs w:val="22"/>
              </w:rPr>
              <w:t>.</w:t>
            </w:r>
          </w:p>
          <w:p w14:paraId="058AB407" w14:textId="77777777" w:rsidR="00AE42B1" w:rsidRPr="001A661D" w:rsidRDefault="00AE42B1" w:rsidP="00533888">
            <w:pPr>
              <w:numPr>
                <w:ilvl w:val="0"/>
                <w:numId w:val="7"/>
              </w:numPr>
              <w:autoSpaceDE w:val="0"/>
              <w:autoSpaceDN w:val="0"/>
              <w:adjustRightInd w:val="0"/>
              <w:jc w:val="both"/>
              <w:rPr>
                <w:rFonts w:ascii="Arial Narrow" w:hAnsi="Arial Narrow" w:cs="Century Gothic"/>
                <w:sz w:val="22"/>
                <w:szCs w:val="22"/>
              </w:rPr>
            </w:pPr>
            <w:r w:rsidRPr="001A661D">
              <w:rPr>
                <w:rFonts w:ascii="Arial Narrow" w:hAnsi="Arial Narrow" w:cs="Century Gothic"/>
                <w:bCs/>
                <w:sz w:val="22"/>
                <w:szCs w:val="22"/>
              </w:rPr>
              <w:t>Para la limpieza interna, se debe utilizar una turbina acondicionada que no deje humedad ni residuos en ninguno de los componentes de la máquina.</w:t>
            </w:r>
          </w:p>
          <w:p w14:paraId="35291B67" w14:textId="77777777" w:rsidR="00AE42B1" w:rsidRPr="001A661D" w:rsidRDefault="00AE42B1" w:rsidP="00533888">
            <w:pPr>
              <w:numPr>
                <w:ilvl w:val="0"/>
                <w:numId w:val="7"/>
              </w:numPr>
              <w:autoSpaceDE w:val="0"/>
              <w:autoSpaceDN w:val="0"/>
              <w:adjustRightInd w:val="0"/>
              <w:jc w:val="both"/>
              <w:rPr>
                <w:rFonts w:ascii="Arial Narrow" w:hAnsi="Arial Narrow" w:cs="Century Gothic"/>
                <w:b/>
                <w:bCs/>
                <w:sz w:val="22"/>
                <w:szCs w:val="22"/>
              </w:rPr>
            </w:pPr>
            <w:r w:rsidRPr="001A661D">
              <w:rPr>
                <w:rFonts w:ascii="Arial Narrow" w:hAnsi="Arial Narrow" w:cs="Century Gothic"/>
                <w:sz w:val="22"/>
                <w:szCs w:val="22"/>
              </w:rPr>
              <w:t>Lubricar disipadores de los procesadores y fuente(s) de poder y garantizar se movilicen libremente en caso de requerirse.</w:t>
            </w:r>
          </w:p>
          <w:p w14:paraId="050D145D" w14:textId="77777777" w:rsidR="00AE42B1" w:rsidRPr="001A661D" w:rsidRDefault="00AE42B1" w:rsidP="00533888">
            <w:pPr>
              <w:numPr>
                <w:ilvl w:val="0"/>
                <w:numId w:val="7"/>
              </w:numPr>
              <w:autoSpaceDE w:val="0"/>
              <w:autoSpaceDN w:val="0"/>
              <w:adjustRightInd w:val="0"/>
              <w:jc w:val="both"/>
              <w:rPr>
                <w:rFonts w:ascii="Arial Narrow" w:hAnsi="Arial Narrow" w:cs="Century Gothic"/>
                <w:b/>
                <w:bCs/>
                <w:sz w:val="22"/>
                <w:szCs w:val="22"/>
              </w:rPr>
            </w:pPr>
            <w:r w:rsidRPr="001A661D">
              <w:rPr>
                <w:rFonts w:ascii="Arial Narrow" w:hAnsi="Arial Narrow" w:cs="Arial"/>
                <w:sz w:val="22"/>
                <w:szCs w:val="22"/>
              </w:rPr>
              <w:t>Realizar el reemplazo de la pasta térmica disipadora de CPU, GPU y chipset (Según sea el caso) por una nueva basada en componentes metálicos</w:t>
            </w:r>
          </w:p>
          <w:p w14:paraId="61D2F45F" w14:textId="77777777" w:rsidR="00AE42B1" w:rsidRPr="001A661D" w:rsidRDefault="00AE42B1" w:rsidP="00533888">
            <w:pPr>
              <w:numPr>
                <w:ilvl w:val="0"/>
                <w:numId w:val="7"/>
              </w:numPr>
              <w:autoSpaceDE w:val="0"/>
              <w:autoSpaceDN w:val="0"/>
              <w:adjustRightInd w:val="0"/>
              <w:jc w:val="both"/>
              <w:rPr>
                <w:rFonts w:ascii="Arial Narrow" w:hAnsi="Arial Narrow" w:cs="Century Gothic"/>
                <w:b/>
                <w:bCs/>
                <w:sz w:val="22"/>
                <w:szCs w:val="22"/>
              </w:rPr>
            </w:pPr>
            <w:r w:rsidRPr="001A661D">
              <w:rPr>
                <w:rFonts w:ascii="Arial Narrow" w:hAnsi="Arial Narrow"/>
                <w:sz w:val="22"/>
                <w:szCs w:val="22"/>
              </w:rPr>
              <w:t xml:space="preserve">Inspección y limpieza de los periféricos externos del equipo: Teclado, Mouse, monitor y carcaza CPU, </w:t>
            </w:r>
            <w:r w:rsidRPr="001A661D">
              <w:rPr>
                <w:rFonts w:ascii="Arial Narrow" w:hAnsi="Arial Narrow" w:cs="Century Gothic"/>
                <w:sz w:val="22"/>
                <w:szCs w:val="22"/>
              </w:rPr>
              <w:t xml:space="preserve">con las respectivas herramientas (Antiestáticos, Lubricantes </w:t>
            </w:r>
            <w:proofErr w:type="spellStart"/>
            <w:r w:rsidRPr="001A661D">
              <w:rPr>
                <w:rFonts w:ascii="Arial Narrow" w:hAnsi="Arial Narrow" w:cs="Century Gothic"/>
                <w:sz w:val="22"/>
                <w:szCs w:val="22"/>
              </w:rPr>
              <w:t>etc</w:t>
            </w:r>
            <w:proofErr w:type="spellEnd"/>
            <w:r w:rsidRPr="001A661D">
              <w:rPr>
                <w:rFonts w:ascii="Arial Narrow" w:hAnsi="Arial Narrow" w:cs="Century Gothic"/>
                <w:sz w:val="22"/>
                <w:szCs w:val="22"/>
              </w:rPr>
              <w:t>), y otras en las que haya lugar.</w:t>
            </w:r>
          </w:p>
          <w:p w14:paraId="74F5D060" w14:textId="77777777" w:rsidR="00AE42B1" w:rsidRPr="001A661D" w:rsidRDefault="00AE42B1" w:rsidP="00533888">
            <w:pPr>
              <w:numPr>
                <w:ilvl w:val="0"/>
                <w:numId w:val="7"/>
              </w:numPr>
              <w:autoSpaceDE w:val="0"/>
              <w:autoSpaceDN w:val="0"/>
              <w:adjustRightInd w:val="0"/>
              <w:jc w:val="both"/>
              <w:rPr>
                <w:rFonts w:ascii="Arial Narrow" w:hAnsi="Arial Narrow" w:cs="Century Gothic"/>
                <w:b/>
                <w:bCs/>
                <w:sz w:val="22"/>
                <w:szCs w:val="22"/>
              </w:rPr>
            </w:pPr>
            <w:r w:rsidRPr="001A661D">
              <w:rPr>
                <w:rFonts w:ascii="Arial Narrow" w:hAnsi="Arial Narrow"/>
                <w:sz w:val="22"/>
                <w:szCs w:val="22"/>
              </w:rPr>
              <w:t xml:space="preserve">Inspección y limpieza de las partes internas: </w:t>
            </w:r>
            <w:proofErr w:type="spellStart"/>
            <w:r w:rsidRPr="001A661D">
              <w:rPr>
                <w:rFonts w:ascii="Arial Narrow" w:hAnsi="Arial Narrow"/>
                <w:sz w:val="22"/>
                <w:szCs w:val="22"/>
              </w:rPr>
              <w:t>motherboard</w:t>
            </w:r>
            <w:proofErr w:type="spellEnd"/>
            <w:r w:rsidRPr="001A661D">
              <w:rPr>
                <w:rFonts w:ascii="Arial Narrow" w:hAnsi="Arial Narrow"/>
                <w:sz w:val="22"/>
                <w:szCs w:val="22"/>
              </w:rPr>
              <w:t xml:space="preserve">, disco duro, memoria, multimedia, parlantes, </w:t>
            </w:r>
            <w:r w:rsidRPr="001A661D">
              <w:rPr>
                <w:rFonts w:ascii="Arial Narrow" w:hAnsi="Arial Narrow" w:cs="Century Gothic"/>
                <w:sz w:val="22"/>
                <w:szCs w:val="22"/>
              </w:rPr>
              <w:t xml:space="preserve">con las respectivas herramientas (Antiestáticos, Lubricantes </w:t>
            </w:r>
            <w:proofErr w:type="spellStart"/>
            <w:r w:rsidRPr="001A661D">
              <w:rPr>
                <w:rFonts w:ascii="Arial Narrow" w:hAnsi="Arial Narrow" w:cs="Century Gothic"/>
                <w:sz w:val="22"/>
                <w:szCs w:val="22"/>
              </w:rPr>
              <w:t>etc</w:t>
            </w:r>
            <w:proofErr w:type="spellEnd"/>
            <w:r w:rsidRPr="001A661D">
              <w:rPr>
                <w:rFonts w:ascii="Arial Narrow" w:hAnsi="Arial Narrow" w:cs="Century Gothic"/>
                <w:sz w:val="22"/>
                <w:szCs w:val="22"/>
              </w:rPr>
              <w:t>), y otras en las que haya lugar.</w:t>
            </w:r>
          </w:p>
          <w:p w14:paraId="1547FA59" w14:textId="77777777" w:rsidR="00AE42B1" w:rsidRPr="001A661D" w:rsidRDefault="00AE42B1" w:rsidP="00533888">
            <w:pPr>
              <w:numPr>
                <w:ilvl w:val="0"/>
                <w:numId w:val="7"/>
              </w:numPr>
              <w:autoSpaceDE w:val="0"/>
              <w:autoSpaceDN w:val="0"/>
              <w:adjustRightInd w:val="0"/>
              <w:jc w:val="both"/>
              <w:rPr>
                <w:rFonts w:ascii="Arial Narrow" w:hAnsi="Arial Narrow"/>
                <w:sz w:val="22"/>
                <w:szCs w:val="22"/>
              </w:rPr>
            </w:pPr>
            <w:r w:rsidRPr="001A661D">
              <w:rPr>
                <w:rFonts w:ascii="Arial Narrow" w:hAnsi="Arial Narrow"/>
                <w:sz w:val="22"/>
                <w:szCs w:val="22"/>
              </w:rPr>
              <w:t>Verificación de correcto funcionamiento de los ventiladores que aseguren correcto enfriamiento interno del equipo.</w:t>
            </w:r>
          </w:p>
          <w:p w14:paraId="055BEB66" w14:textId="77777777" w:rsidR="00AE42B1" w:rsidRPr="001A661D" w:rsidRDefault="00AE42B1" w:rsidP="00533888">
            <w:pPr>
              <w:numPr>
                <w:ilvl w:val="0"/>
                <w:numId w:val="7"/>
              </w:numPr>
              <w:autoSpaceDE w:val="0"/>
              <w:autoSpaceDN w:val="0"/>
              <w:adjustRightInd w:val="0"/>
              <w:jc w:val="both"/>
              <w:rPr>
                <w:rFonts w:ascii="Arial Narrow" w:hAnsi="Arial Narrow"/>
                <w:sz w:val="22"/>
                <w:szCs w:val="22"/>
              </w:rPr>
            </w:pPr>
            <w:r w:rsidRPr="001A661D">
              <w:rPr>
                <w:rFonts w:ascii="Arial Narrow" w:hAnsi="Arial Narrow"/>
                <w:sz w:val="22"/>
                <w:szCs w:val="22"/>
              </w:rPr>
              <w:t xml:space="preserve">Limpieza de las cabezas de </w:t>
            </w:r>
            <w:proofErr w:type="spellStart"/>
            <w:r w:rsidRPr="001A661D">
              <w:rPr>
                <w:rFonts w:ascii="Arial Narrow" w:hAnsi="Arial Narrow"/>
                <w:sz w:val="22"/>
                <w:szCs w:val="22"/>
              </w:rPr>
              <w:t>lecto</w:t>
            </w:r>
            <w:proofErr w:type="spellEnd"/>
            <w:r w:rsidRPr="001A661D">
              <w:rPr>
                <w:rFonts w:ascii="Arial Narrow" w:hAnsi="Arial Narrow"/>
                <w:sz w:val="22"/>
                <w:szCs w:val="22"/>
              </w:rPr>
              <w:t xml:space="preserve">-grabación (cuando sea necesario) de unidades de </w:t>
            </w:r>
            <w:proofErr w:type="spellStart"/>
            <w:r w:rsidRPr="001A661D">
              <w:rPr>
                <w:rFonts w:ascii="Arial Narrow" w:hAnsi="Arial Narrow"/>
                <w:sz w:val="22"/>
                <w:szCs w:val="22"/>
              </w:rPr>
              <w:t>floppy</w:t>
            </w:r>
            <w:proofErr w:type="spellEnd"/>
            <w:r w:rsidRPr="001A661D">
              <w:rPr>
                <w:rFonts w:ascii="Arial Narrow" w:hAnsi="Arial Narrow"/>
                <w:sz w:val="22"/>
                <w:szCs w:val="22"/>
              </w:rPr>
              <w:t>, CD-ROM, y CD-WRITER.</w:t>
            </w:r>
          </w:p>
          <w:p w14:paraId="32624AF9" w14:textId="77777777" w:rsidR="00AE42B1" w:rsidRPr="001A661D" w:rsidRDefault="00AE42B1" w:rsidP="00533888">
            <w:pPr>
              <w:numPr>
                <w:ilvl w:val="0"/>
                <w:numId w:val="7"/>
              </w:numPr>
              <w:autoSpaceDE w:val="0"/>
              <w:autoSpaceDN w:val="0"/>
              <w:adjustRightInd w:val="0"/>
              <w:jc w:val="both"/>
              <w:rPr>
                <w:rFonts w:ascii="Arial Narrow" w:hAnsi="Arial Narrow"/>
                <w:sz w:val="22"/>
                <w:szCs w:val="22"/>
              </w:rPr>
            </w:pPr>
            <w:r w:rsidRPr="001A661D">
              <w:rPr>
                <w:rFonts w:ascii="Arial Narrow" w:hAnsi="Arial Narrow"/>
                <w:sz w:val="22"/>
                <w:szCs w:val="22"/>
              </w:rPr>
              <w:t>Reinstalar o Instalar el Sistema Operativo, se debe garantizar que la licencia de Windows y Office se mantenga activa. No se pueden instalar software sin soporte de licencia.</w:t>
            </w:r>
          </w:p>
          <w:p w14:paraId="7FE2FEA8" w14:textId="77777777" w:rsidR="00AE42B1" w:rsidRPr="001A661D" w:rsidRDefault="00AE42B1" w:rsidP="00533888">
            <w:pPr>
              <w:pStyle w:val="Prrafodelista"/>
              <w:numPr>
                <w:ilvl w:val="0"/>
                <w:numId w:val="7"/>
              </w:numPr>
              <w:autoSpaceDN w:val="0"/>
              <w:jc w:val="both"/>
              <w:rPr>
                <w:rFonts w:ascii="Arial Narrow" w:hAnsi="Arial Narrow" w:cs="Symbol"/>
                <w:sz w:val="22"/>
                <w:szCs w:val="22"/>
              </w:rPr>
            </w:pPr>
            <w:r w:rsidRPr="001A661D">
              <w:rPr>
                <w:rFonts w:ascii="Arial Narrow" w:hAnsi="Arial Narrow"/>
                <w:sz w:val="22"/>
                <w:szCs w:val="22"/>
              </w:rPr>
              <w:t>Verificar la última versión de definiciones del antivirus, y de ser necesario ejecutar la respectiva actualización.</w:t>
            </w:r>
          </w:p>
          <w:p w14:paraId="425068D2" w14:textId="77777777" w:rsidR="00AE42B1" w:rsidRPr="001A661D" w:rsidRDefault="00AE42B1" w:rsidP="00533888">
            <w:pPr>
              <w:numPr>
                <w:ilvl w:val="0"/>
                <w:numId w:val="7"/>
              </w:numPr>
              <w:autoSpaceDE w:val="0"/>
              <w:autoSpaceDN w:val="0"/>
              <w:adjustRightInd w:val="0"/>
              <w:jc w:val="both"/>
              <w:rPr>
                <w:rFonts w:ascii="Arial Narrow" w:hAnsi="Arial Narrow"/>
                <w:sz w:val="22"/>
                <w:szCs w:val="22"/>
              </w:rPr>
            </w:pPr>
            <w:r w:rsidRPr="001A661D">
              <w:rPr>
                <w:rFonts w:ascii="Arial Narrow" w:hAnsi="Arial Narrow"/>
                <w:sz w:val="22"/>
                <w:szCs w:val="22"/>
              </w:rPr>
              <w:lastRenderedPageBreak/>
              <w:t>Realizar el análisis de virus en cada una de las estaciones según el inventario de equipos de cómputo incluidos en el contrato.</w:t>
            </w:r>
          </w:p>
          <w:p w14:paraId="21D20872" w14:textId="77777777" w:rsidR="00AE42B1" w:rsidRPr="001A661D" w:rsidRDefault="00AE42B1" w:rsidP="00533888">
            <w:pPr>
              <w:numPr>
                <w:ilvl w:val="0"/>
                <w:numId w:val="7"/>
              </w:numPr>
              <w:autoSpaceDE w:val="0"/>
              <w:autoSpaceDN w:val="0"/>
              <w:adjustRightInd w:val="0"/>
              <w:jc w:val="both"/>
              <w:rPr>
                <w:rFonts w:ascii="Arial Narrow" w:hAnsi="Arial Narrow" w:cs="Century Gothic"/>
                <w:b/>
                <w:bCs/>
                <w:sz w:val="22"/>
                <w:szCs w:val="22"/>
              </w:rPr>
            </w:pPr>
            <w:r w:rsidRPr="001A661D">
              <w:rPr>
                <w:rFonts w:ascii="Arial Narrow" w:hAnsi="Arial Narrow" w:cs="Century Gothic"/>
                <w:sz w:val="22"/>
                <w:szCs w:val="22"/>
              </w:rPr>
              <w:t>Descargar parches de actualización del Sistema Operativo, para corregir posibles BUG o intrusiones no deseadas que afecten al S.O.</w:t>
            </w:r>
          </w:p>
          <w:p w14:paraId="119AD42F" w14:textId="77777777" w:rsidR="00AE42B1" w:rsidRPr="001A661D" w:rsidRDefault="00AE42B1" w:rsidP="00533888">
            <w:pPr>
              <w:pStyle w:val="Prrafodelista"/>
              <w:numPr>
                <w:ilvl w:val="0"/>
                <w:numId w:val="7"/>
              </w:numPr>
              <w:autoSpaceDN w:val="0"/>
              <w:jc w:val="both"/>
              <w:rPr>
                <w:rFonts w:ascii="Arial Narrow" w:hAnsi="Arial Narrow" w:cs="Symbol"/>
                <w:sz w:val="22"/>
                <w:szCs w:val="22"/>
              </w:rPr>
            </w:pPr>
            <w:r w:rsidRPr="001A661D">
              <w:rPr>
                <w:rFonts w:ascii="Arial Narrow" w:hAnsi="Arial Narrow"/>
                <w:sz w:val="22"/>
                <w:szCs w:val="22"/>
              </w:rPr>
              <w:t>Verificar la última versión de definiciones del antivirus, y de ser necesario ejecutar la respectiva actualización.</w:t>
            </w:r>
          </w:p>
          <w:p w14:paraId="7BCACF96" w14:textId="77777777" w:rsidR="00AE42B1" w:rsidRPr="001A661D" w:rsidRDefault="00AE42B1" w:rsidP="00533888">
            <w:pPr>
              <w:pStyle w:val="Prrafodelista"/>
              <w:numPr>
                <w:ilvl w:val="0"/>
                <w:numId w:val="7"/>
              </w:numPr>
              <w:autoSpaceDN w:val="0"/>
              <w:jc w:val="both"/>
              <w:rPr>
                <w:rFonts w:ascii="Arial Narrow" w:hAnsi="Arial Narrow" w:cs="Wingdings"/>
                <w:sz w:val="22"/>
                <w:szCs w:val="22"/>
              </w:rPr>
            </w:pPr>
            <w:r w:rsidRPr="001A661D">
              <w:rPr>
                <w:rFonts w:ascii="Arial Narrow" w:hAnsi="Arial Narrow"/>
                <w:sz w:val="22"/>
                <w:szCs w:val="22"/>
              </w:rPr>
              <w:t>Buscar cookies y borrar los archivos temporales (*.</w:t>
            </w:r>
            <w:proofErr w:type="spellStart"/>
            <w:r w:rsidRPr="001A661D">
              <w:rPr>
                <w:rFonts w:ascii="Arial Narrow" w:hAnsi="Arial Narrow"/>
                <w:sz w:val="22"/>
                <w:szCs w:val="22"/>
              </w:rPr>
              <w:t>tmp</w:t>
            </w:r>
            <w:proofErr w:type="spellEnd"/>
            <w:r w:rsidRPr="001A661D">
              <w:rPr>
                <w:rFonts w:ascii="Arial Narrow" w:hAnsi="Arial Narrow"/>
                <w:sz w:val="22"/>
                <w:szCs w:val="22"/>
              </w:rPr>
              <w:t>)</w:t>
            </w:r>
          </w:p>
          <w:p w14:paraId="2E8A9665" w14:textId="77777777" w:rsidR="00AE42B1" w:rsidRPr="001A661D" w:rsidRDefault="00AE42B1" w:rsidP="00533888">
            <w:pPr>
              <w:pStyle w:val="Prrafodelista"/>
              <w:numPr>
                <w:ilvl w:val="0"/>
                <w:numId w:val="7"/>
              </w:numPr>
              <w:autoSpaceDN w:val="0"/>
              <w:jc w:val="both"/>
              <w:rPr>
                <w:rFonts w:ascii="Arial Narrow" w:hAnsi="Arial Narrow" w:cs="Wingdings"/>
                <w:sz w:val="22"/>
                <w:szCs w:val="22"/>
              </w:rPr>
            </w:pPr>
            <w:r w:rsidRPr="001A661D">
              <w:rPr>
                <w:rFonts w:ascii="Arial Narrow" w:hAnsi="Arial Narrow"/>
                <w:sz w:val="22"/>
                <w:szCs w:val="22"/>
              </w:rPr>
              <w:t>Liberación de Memoria RAM.</w:t>
            </w:r>
          </w:p>
          <w:p w14:paraId="15B85F8F" w14:textId="77777777" w:rsidR="00AE42B1" w:rsidRPr="001A661D" w:rsidRDefault="00AE42B1" w:rsidP="00533888">
            <w:pPr>
              <w:numPr>
                <w:ilvl w:val="0"/>
                <w:numId w:val="7"/>
              </w:numPr>
              <w:autoSpaceDE w:val="0"/>
              <w:autoSpaceDN w:val="0"/>
              <w:adjustRightInd w:val="0"/>
              <w:jc w:val="both"/>
              <w:rPr>
                <w:rFonts w:ascii="Arial Narrow" w:hAnsi="Arial Narrow" w:cs="Century Gothic"/>
                <w:b/>
                <w:bCs/>
                <w:sz w:val="22"/>
                <w:szCs w:val="22"/>
              </w:rPr>
            </w:pPr>
            <w:r w:rsidRPr="001A661D">
              <w:rPr>
                <w:rFonts w:ascii="Arial Narrow" w:hAnsi="Arial Narrow" w:cs="Century Gothic"/>
                <w:sz w:val="22"/>
                <w:szCs w:val="22"/>
              </w:rPr>
              <w:t>Desfragmentar las particiones que posee el equipo de cómputo con la herramienta propia del sistema operativo</w:t>
            </w:r>
            <w:r w:rsidRPr="001A661D">
              <w:rPr>
                <w:rFonts w:ascii="Arial Narrow" w:hAnsi="Arial Narrow" w:cs="Wingdings"/>
                <w:sz w:val="22"/>
                <w:szCs w:val="22"/>
              </w:rPr>
              <w:t>.</w:t>
            </w:r>
          </w:p>
          <w:p w14:paraId="5D36B3A2" w14:textId="77777777" w:rsidR="00AE42B1" w:rsidRPr="001A661D" w:rsidRDefault="00AE42B1" w:rsidP="00533888">
            <w:pPr>
              <w:numPr>
                <w:ilvl w:val="0"/>
                <w:numId w:val="7"/>
              </w:numPr>
              <w:autoSpaceDE w:val="0"/>
              <w:autoSpaceDN w:val="0"/>
              <w:adjustRightInd w:val="0"/>
              <w:jc w:val="both"/>
              <w:rPr>
                <w:rFonts w:ascii="Arial Narrow" w:hAnsi="Arial Narrow" w:cs="Century Gothic"/>
                <w:b/>
                <w:bCs/>
                <w:sz w:val="22"/>
                <w:szCs w:val="22"/>
              </w:rPr>
            </w:pPr>
            <w:r w:rsidRPr="001A661D">
              <w:rPr>
                <w:rFonts w:ascii="Arial Narrow" w:hAnsi="Arial Narrow" w:cs="Wingdings"/>
                <w:sz w:val="22"/>
                <w:szCs w:val="22"/>
              </w:rPr>
              <w:t>Comprobar y Corregir errores del Disco Duro.</w:t>
            </w:r>
          </w:p>
          <w:p w14:paraId="16964105" w14:textId="77777777" w:rsidR="00AE42B1" w:rsidRPr="001A661D" w:rsidRDefault="00AE42B1" w:rsidP="00533888">
            <w:pPr>
              <w:numPr>
                <w:ilvl w:val="0"/>
                <w:numId w:val="7"/>
              </w:numPr>
              <w:autoSpaceDE w:val="0"/>
              <w:autoSpaceDN w:val="0"/>
              <w:adjustRightInd w:val="0"/>
              <w:jc w:val="both"/>
              <w:rPr>
                <w:rFonts w:ascii="Arial Narrow" w:hAnsi="Arial Narrow" w:cs="Century Gothic"/>
                <w:bCs/>
                <w:sz w:val="22"/>
                <w:szCs w:val="22"/>
              </w:rPr>
            </w:pPr>
            <w:r w:rsidRPr="001A661D">
              <w:rPr>
                <w:rFonts w:ascii="Arial Narrow" w:hAnsi="Arial Narrow" w:cs="Century Gothic"/>
                <w:bCs/>
                <w:sz w:val="22"/>
                <w:szCs w:val="22"/>
              </w:rPr>
              <w:t>El horario para la prestación del servicio de mantenimiento preventivo y Correctivo se realizará dentro de la jornada laboral del PNNCP, de lunes a viernes de 8:00 am a 6:00 p.m. o en caso de requerirse los días sábados sin que esto genere costos adicionales a la Entidad.</w:t>
            </w:r>
          </w:p>
          <w:p w14:paraId="1D491743" w14:textId="77777777" w:rsidR="00AE42B1" w:rsidRPr="001A661D" w:rsidRDefault="00AE42B1" w:rsidP="00533888">
            <w:pPr>
              <w:numPr>
                <w:ilvl w:val="0"/>
                <w:numId w:val="7"/>
              </w:numPr>
              <w:autoSpaceDE w:val="0"/>
              <w:autoSpaceDN w:val="0"/>
              <w:adjustRightInd w:val="0"/>
              <w:jc w:val="both"/>
              <w:rPr>
                <w:rFonts w:ascii="Arial Narrow" w:hAnsi="Arial Narrow" w:cs="Century Gothic"/>
                <w:b/>
                <w:bCs/>
                <w:sz w:val="22"/>
                <w:szCs w:val="22"/>
              </w:rPr>
            </w:pPr>
            <w:r w:rsidRPr="001A661D">
              <w:rPr>
                <w:rFonts w:ascii="Arial Narrow" w:hAnsi="Arial Narrow" w:cs="Century Gothic"/>
                <w:bCs/>
                <w:sz w:val="22"/>
                <w:szCs w:val="22"/>
              </w:rPr>
              <w:t>La prestación del servicio deberá realizarse bajo las mejores prácticas internacionales de acuerdo a ITIL, estándar de prestación de servicios de tecnología.</w:t>
            </w:r>
          </w:p>
          <w:p w14:paraId="180E32E5" w14:textId="77777777" w:rsidR="00AE42B1" w:rsidRPr="001A661D" w:rsidRDefault="00AE42B1" w:rsidP="00533888">
            <w:pPr>
              <w:numPr>
                <w:ilvl w:val="0"/>
                <w:numId w:val="7"/>
              </w:numPr>
              <w:autoSpaceDE w:val="0"/>
              <w:autoSpaceDN w:val="0"/>
              <w:adjustRightInd w:val="0"/>
              <w:jc w:val="both"/>
              <w:rPr>
                <w:rFonts w:ascii="Arial Narrow" w:hAnsi="Arial Narrow" w:cs="Century Gothic"/>
                <w:b/>
                <w:bCs/>
                <w:sz w:val="22"/>
                <w:szCs w:val="22"/>
              </w:rPr>
            </w:pPr>
            <w:r w:rsidRPr="001A661D">
              <w:rPr>
                <w:rFonts w:ascii="Arial Narrow" w:hAnsi="Arial Narrow"/>
                <w:sz w:val="22"/>
                <w:szCs w:val="22"/>
              </w:rPr>
              <w:t>Entregar al usuario del equipo en correcto funcionamiento o en su defecto en las mismas condiciones en que fue recibido.</w:t>
            </w:r>
          </w:p>
          <w:p w14:paraId="73C32E97" w14:textId="77777777" w:rsidR="00AE42B1" w:rsidRPr="001A661D" w:rsidRDefault="00AE42B1" w:rsidP="00533888">
            <w:pPr>
              <w:numPr>
                <w:ilvl w:val="0"/>
                <w:numId w:val="7"/>
              </w:numPr>
              <w:autoSpaceDE w:val="0"/>
              <w:autoSpaceDN w:val="0"/>
              <w:jc w:val="both"/>
              <w:rPr>
                <w:rFonts w:ascii="Arial Narrow" w:hAnsi="Arial Narrow"/>
              </w:rPr>
            </w:pPr>
            <w:r w:rsidRPr="001A661D">
              <w:rPr>
                <w:rFonts w:ascii="Arial Narrow" w:hAnsi="Arial Narrow" w:cs="Century Gothic"/>
                <w:sz w:val="22"/>
                <w:szCs w:val="22"/>
              </w:rPr>
              <w:t>Diligenciar formato mantenimiento de equipos</w:t>
            </w:r>
            <w:r w:rsidRPr="001A661D">
              <w:rPr>
                <w:rFonts w:ascii="Arial Narrow" w:hAnsi="Arial Narrow" w:cs="Arial"/>
                <w:sz w:val="22"/>
                <w:szCs w:val="22"/>
              </w:rPr>
              <w:t>.</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1DF47ED" w14:textId="77777777" w:rsidR="00AE42B1" w:rsidRPr="001A661D" w:rsidRDefault="00AE42B1" w:rsidP="00196E80">
            <w:pPr>
              <w:autoSpaceDE w:val="0"/>
              <w:jc w:val="center"/>
              <w:rPr>
                <w:rFonts w:ascii="Arial Narrow" w:hAnsi="Arial Narrow" w:cs="Arial"/>
                <w:b/>
                <w:bCs/>
                <w:sz w:val="22"/>
                <w:szCs w:val="22"/>
              </w:rPr>
            </w:pPr>
            <w:r w:rsidRPr="001A661D">
              <w:rPr>
                <w:rFonts w:ascii="Arial Narrow" w:hAnsi="Arial Narrow" w:cs="Arial"/>
                <w:b/>
                <w:bCs/>
                <w:sz w:val="22"/>
                <w:szCs w:val="22"/>
              </w:rPr>
              <w:lastRenderedPageBreak/>
              <w:t>1</w:t>
            </w:r>
          </w:p>
        </w:tc>
      </w:tr>
    </w:tbl>
    <w:p w14:paraId="0D1A4C9C" w14:textId="77777777" w:rsidR="00AE42B1" w:rsidRPr="001A661D" w:rsidRDefault="00AE42B1" w:rsidP="00AE42B1">
      <w:pPr>
        <w:autoSpaceDE w:val="0"/>
        <w:jc w:val="both"/>
        <w:rPr>
          <w:rFonts w:ascii="Arial Narrow" w:hAnsi="Arial Narrow"/>
          <w:b/>
          <w:sz w:val="22"/>
          <w:szCs w:val="22"/>
        </w:rPr>
      </w:pPr>
    </w:p>
    <w:p w14:paraId="44F9C7D3" w14:textId="77777777" w:rsidR="00AE42B1" w:rsidRPr="001A661D" w:rsidRDefault="00AE42B1" w:rsidP="00AE42B1">
      <w:pPr>
        <w:jc w:val="both"/>
        <w:rPr>
          <w:rFonts w:ascii="Arial Narrow" w:hAnsi="Arial Narrow"/>
          <w:b/>
          <w:sz w:val="22"/>
          <w:szCs w:val="22"/>
        </w:rPr>
      </w:pPr>
      <w:r w:rsidRPr="001A661D">
        <w:rPr>
          <w:rFonts w:ascii="Arial Narrow" w:hAnsi="Arial Narrow"/>
          <w:b/>
        </w:rPr>
        <w:t>1.4.2.2</w:t>
      </w:r>
      <w:r w:rsidRPr="001A661D">
        <w:rPr>
          <w:rFonts w:ascii="Arial Narrow" w:hAnsi="Arial Narrow"/>
          <w:b/>
          <w:sz w:val="22"/>
          <w:szCs w:val="22"/>
        </w:rPr>
        <w:t>Equipos de Fotocopiado (Fotocopiadoras) e impresoras.</w:t>
      </w:r>
    </w:p>
    <w:p w14:paraId="3D73CA9C" w14:textId="77777777" w:rsidR="00AE42B1" w:rsidRPr="001A661D" w:rsidRDefault="00AE42B1" w:rsidP="00AE42B1">
      <w:pPr>
        <w:rPr>
          <w:rFonts w:ascii="Arial Narrow" w:hAnsi="Arial Narrow"/>
          <w:sz w:val="22"/>
          <w:szCs w:val="22"/>
        </w:rPr>
      </w:pPr>
    </w:p>
    <w:tbl>
      <w:tblPr>
        <w:tblW w:w="0" w:type="dxa"/>
        <w:tblLayout w:type="fixed"/>
        <w:tblCellMar>
          <w:left w:w="10" w:type="dxa"/>
          <w:right w:w="10" w:type="dxa"/>
        </w:tblCellMar>
        <w:tblLook w:val="04A0" w:firstRow="1" w:lastRow="0" w:firstColumn="1" w:lastColumn="0" w:noHBand="0" w:noVBand="1"/>
      </w:tblPr>
      <w:tblGrid>
        <w:gridCol w:w="7905"/>
        <w:gridCol w:w="1559"/>
      </w:tblGrid>
      <w:tr w:rsidR="00AE42B1" w:rsidRPr="001A661D" w14:paraId="3C564053" w14:textId="77777777" w:rsidTr="00196E80">
        <w:trPr>
          <w:trHeight w:val="573"/>
        </w:trPr>
        <w:tc>
          <w:tcPr>
            <w:tcW w:w="7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E309E29" w14:textId="77777777" w:rsidR="00AE42B1" w:rsidRPr="001A661D" w:rsidRDefault="00AE42B1" w:rsidP="00196E80">
            <w:pPr>
              <w:autoSpaceDE w:val="0"/>
              <w:jc w:val="center"/>
              <w:rPr>
                <w:rFonts w:ascii="Arial Narrow" w:hAnsi="Arial Narrow" w:cs="Arial"/>
                <w:b/>
                <w:bCs/>
                <w:sz w:val="22"/>
                <w:szCs w:val="22"/>
              </w:rPr>
            </w:pPr>
            <w:r w:rsidRPr="001A661D">
              <w:rPr>
                <w:rFonts w:ascii="Arial Narrow" w:hAnsi="Arial Narrow" w:cs="Arial"/>
                <w:b/>
                <w:bCs/>
                <w:sz w:val="22"/>
                <w:szCs w:val="22"/>
              </w:rPr>
              <w:t>Actividades a Realizar en el Mantenimiento Preventivo (Hardware)</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A305C6B" w14:textId="77777777" w:rsidR="00AE42B1" w:rsidRPr="001A661D" w:rsidRDefault="00AE42B1" w:rsidP="00196E80">
            <w:pPr>
              <w:autoSpaceDE w:val="0"/>
              <w:jc w:val="center"/>
              <w:rPr>
                <w:rFonts w:ascii="Arial Narrow" w:hAnsi="Arial Narrow" w:cs="Arial"/>
                <w:b/>
                <w:bCs/>
                <w:sz w:val="22"/>
                <w:szCs w:val="22"/>
              </w:rPr>
            </w:pPr>
            <w:r w:rsidRPr="001A661D">
              <w:rPr>
                <w:rFonts w:ascii="Arial Narrow" w:hAnsi="Arial Narrow" w:cs="Arial"/>
                <w:b/>
                <w:bCs/>
                <w:sz w:val="22"/>
                <w:szCs w:val="22"/>
              </w:rPr>
              <w:t>Mantenimiento por equipo</w:t>
            </w:r>
          </w:p>
        </w:tc>
      </w:tr>
      <w:tr w:rsidR="00AE42B1" w:rsidRPr="001A661D" w14:paraId="7020D0DB" w14:textId="77777777" w:rsidTr="00196E80">
        <w:trPr>
          <w:trHeight w:val="1624"/>
        </w:trPr>
        <w:tc>
          <w:tcPr>
            <w:tcW w:w="7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EE869E" w14:textId="77777777" w:rsidR="00AE42B1" w:rsidRPr="001A661D" w:rsidRDefault="00AE42B1" w:rsidP="00533888">
            <w:pPr>
              <w:numPr>
                <w:ilvl w:val="0"/>
                <w:numId w:val="7"/>
              </w:numPr>
              <w:autoSpaceDE w:val="0"/>
              <w:autoSpaceDN w:val="0"/>
              <w:adjustRightInd w:val="0"/>
              <w:jc w:val="both"/>
              <w:rPr>
                <w:rFonts w:ascii="Arial Narrow" w:hAnsi="Arial Narrow" w:cs="Century Gothic"/>
                <w:bCs/>
                <w:sz w:val="22"/>
                <w:szCs w:val="22"/>
              </w:rPr>
            </w:pPr>
            <w:r w:rsidRPr="001A661D">
              <w:rPr>
                <w:rFonts w:ascii="Arial Narrow" w:hAnsi="Arial Narrow" w:cs="Century Gothic"/>
                <w:bCs/>
                <w:sz w:val="22"/>
                <w:szCs w:val="22"/>
              </w:rPr>
              <w:t>El servicio de mantenimiento preventivo incluye el suministro e instalación de repuestos señalados en la ficha técnica, sin que esto genere costos adicionales a la entidad.</w:t>
            </w:r>
          </w:p>
          <w:p w14:paraId="00AF4CC5" w14:textId="77777777" w:rsidR="00AE42B1" w:rsidRPr="001A661D" w:rsidRDefault="00AE42B1" w:rsidP="00533888">
            <w:pPr>
              <w:numPr>
                <w:ilvl w:val="0"/>
                <w:numId w:val="7"/>
              </w:numPr>
              <w:autoSpaceDE w:val="0"/>
              <w:autoSpaceDN w:val="0"/>
              <w:adjustRightInd w:val="0"/>
              <w:jc w:val="both"/>
              <w:rPr>
                <w:rFonts w:ascii="Arial Narrow" w:hAnsi="Arial Narrow" w:cs="Century Gothic"/>
                <w:bCs/>
                <w:sz w:val="22"/>
                <w:szCs w:val="22"/>
              </w:rPr>
            </w:pPr>
            <w:r w:rsidRPr="001A661D">
              <w:rPr>
                <w:rFonts w:ascii="Arial Narrow" w:hAnsi="Arial Narrow" w:cs="Century Gothic"/>
                <w:bCs/>
                <w:sz w:val="22"/>
                <w:szCs w:val="22"/>
              </w:rPr>
              <w:t>Realizar el mantenimiento preventivo de cada equipo, acorde con el cronograma de mantenimientos señalado por el supervisor del contrato.</w:t>
            </w:r>
          </w:p>
          <w:p w14:paraId="6020CE39" w14:textId="77777777" w:rsidR="00AE42B1" w:rsidRPr="001A661D" w:rsidRDefault="00AE42B1" w:rsidP="00533888">
            <w:pPr>
              <w:numPr>
                <w:ilvl w:val="0"/>
                <w:numId w:val="7"/>
              </w:numPr>
              <w:autoSpaceDE w:val="0"/>
              <w:autoSpaceDN w:val="0"/>
              <w:adjustRightInd w:val="0"/>
              <w:jc w:val="both"/>
              <w:rPr>
                <w:rFonts w:ascii="Arial Narrow" w:hAnsi="Arial Narrow" w:cs="Century Gothic"/>
                <w:bCs/>
                <w:sz w:val="22"/>
                <w:szCs w:val="22"/>
              </w:rPr>
            </w:pPr>
            <w:r w:rsidRPr="001A661D">
              <w:rPr>
                <w:rFonts w:ascii="Arial Narrow" w:hAnsi="Arial Narrow" w:cs="Century Gothic"/>
                <w:bCs/>
                <w:sz w:val="22"/>
                <w:szCs w:val="22"/>
              </w:rPr>
              <w:t>El mantenimiento debe ser realizado por personal idóneo, certificado y calificado, que cuente mínimo con 2 años de experiencia realizando mantenimientos de impresoras y fotocopiadoras.</w:t>
            </w:r>
          </w:p>
          <w:p w14:paraId="65944470" w14:textId="77777777" w:rsidR="00AE42B1" w:rsidRPr="001A661D" w:rsidRDefault="00AE42B1" w:rsidP="00533888">
            <w:pPr>
              <w:numPr>
                <w:ilvl w:val="0"/>
                <w:numId w:val="7"/>
              </w:numPr>
              <w:autoSpaceDE w:val="0"/>
              <w:autoSpaceDN w:val="0"/>
              <w:adjustRightInd w:val="0"/>
              <w:jc w:val="both"/>
              <w:rPr>
                <w:rFonts w:ascii="Arial Narrow" w:hAnsi="Arial Narrow" w:cs="Century Gothic"/>
                <w:bCs/>
                <w:sz w:val="22"/>
                <w:szCs w:val="22"/>
              </w:rPr>
            </w:pPr>
            <w:r w:rsidRPr="001A661D">
              <w:rPr>
                <w:rFonts w:ascii="Arial Narrow" w:hAnsi="Arial Narrow" w:cs="Century Gothic"/>
                <w:bCs/>
                <w:sz w:val="22"/>
                <w:szCs w:val="22"/>
              </w:rPr>
              <w:t>Para la limpieza interna, se debe utilizar una turbina acondicionada que no deje humedad ni residuos en ninguno de los componentes de la máquina.</w:t>
            </w:r>
          </w:p>
          <w:p w14:paraId="041258EE" w14:textId="77777777" w:rsidR="00AE42B1" w:rsidRPr="001A661D" w:rsidRDefault="00AE42B1" w:rsidP="00533888">
            <w:pPr>
              <w:numPr>
                <w:ilvl w:val="0"/>
                <w:numId w:val="7"/>
              </w:numPr>
              <w:autoSpaceDE w:val="0"/>
              <w:autoSpaceDN w:val="0"/>
              <w:adjustRightInd w:val="0"/>
              <w:jc w:val="both"/>
              <w:rPr>
                <w:rFonts w:ascii="Arial Narrow" w:hAnsi="Arial Narrow" w:cs="Century Gothic"/>
                <w:bCs/>
                <w:sz w:val="22"/>
                <w:szCs w:val="22"/>
              </w:rPr>
            </w:pPr>
            <w:r w:rsidRPr="001A661D">
              <w:rPr>
                <w:rFonts w:ascii="Arial Narrow" w:hAnsi="Arial Narrow" w:cs="Century Gothic"/>
                <w:bCs/>
                <w:sz w:val="22"/>
                <w:szCs w:val="22"/>
              </w:rPr>
              <w:t>Optimizar el desempeño y funcionalidad de los equipos.</w:t>
            </w:r>
          </w:p>
          <w:p w14:paraId="4EEA4693" w14:textId="77777777" w:rsidR="00AE42B1" w:rsidRPr="001A661D" w:rsidRDefault="00AE42B1" w:rsidP="00533888">
            <w:pPr>
              <w:numPr>
                <w:ilvl w:val="0"/>
                <w:numId w:val="7"/>
              </w:numPr>
              <w:autoSpaceDE w:val="0"/>
              <w:autoSpaceDN w:val="0"/>
              <w:adjustRightInd w:val="0"/>
              <w:jc w:val="both"/>
              <w:rPr>
                <w:rFonts w:ascii="Arial Narrow" w:hAnsi="Arial Narrow" w:cs="Century Gothic"/>
                <w:bCs/>
                <w:sz w:val="22"/>
                <w:szCs w:val="22"/>
              </w:rPr>
            </w:pPr>
            <w:r w:rsidRPr="001A661D">
              <w:rPr>
                <w:rFonts w:ascii="Arial Narrow" w:hAnsi="Arial Narrow" w:cs="Century Gothic"/>
                <w:bCs/>
                <w:sz w:val="22"/>
                <w:szCs w:val="22"/>
              </w:rPr>
              <w:t>Por cada equipo revisado se diligenciará una hoja de vida que debe contener como mínimo: Número de placa, número de serial, resumen de las características de la máquina, descripción de las actividades realizadas por el personal de mantenimiento, estado y funcionamiento de la máquina (deberá estar firmado por el usuario como constancia de recibo a satisfacción, previa prueba realizada al equipo en presencia del usuario), estos formatos se entregarán al supervisor del contrato y en caso de observaciones, se debe especificar el tipo de falla presentada y los repuestos a remplazar.</w:t>
            </w:r>
          </w:p>
          <w:p w14:paraId="0CA26460" w14:textId="77777777" w:rsidR="00AE42B1" w:rsidRPr="001A661D" w:rsidRDefault="00AE42B1" w:rsidP="00533888">
            <w:pPr>
              <w:numPr>
                <w:ilvl w:val="0"/>
                <w:numId w:val="7"/>
              </w:numPr>
              <w:autoSpaceDE w:val="0"/>
              <w:autoSpaceDN w:val="0"/>
              <w:adjustRightInd w:val="0"/>
              <w:jc w:val="both"/>
              <w:rPr>
                <w:rFonts w:ascii="Arial Narrow" w:hAnsi="Arial Narrow" w:cs="Century Gothic"/>
                <w:bCs/>
                <w:sz w:val="22"/>
                <w:szCs w:val="22"/>
              </w:rPr>
            </w:pPr>
            <w:r w:rsidRPr="001A661D">
              <w:rPr>
                <w:rFonts w:ascii="Arial Narrow" w:hAnsi="Arial Narrow" w:cs="Century Gothic"/>
                <w:bCs/>
                <w:sz w:val="22"/>
                <w:szCs w:val="22"/>
              </w:rPr>
              <w:t>El horario para la prestación del servicio de mantenimiento preventivo y Correctivo se realizará dentro de la jornada laboral del PNNCP, de lunes a viernes de 8:00 am a 6:00 p.m. o en caso de requerirse los días sábados sin que esto genere costos adicionales a la Entidad.</w:t>
            </w:r>
          </w:p>
          <w:p w14:paraId="4CF16ABA" w14:textId="77777777" w:rsidR="00AE42B1" w:rsidRPr="001A661D" w:rsidRDefault="00AE42B1" w:rsidP="00533888">
            <w:pPr>
              <w:numPr>
                <w:ilvl w:val="0"/>
                <w:numId w:val="7"/>
              </w:numPr>
              <w:autoSpaceDE w:val="0"/>
              <w:autoSpaceDN w:val="0"/>
              <w:adjustRightInd w:val="0"/>
              <w:jc w:val="both"/>
              <w:rPr>
                <w:rFonts w:ascii="Arial Narrow" w:hAnsi="Arial Narrow" w:cs="Century Gothic"/>
                <w:bCs/>
                <w:sz w:val="22"/>
                <w:szCs w:val="22"/>
              </w:rPr>
            </w:pPr>
            <w:r w:rsidRPr="001A661D">
              <w:rPr>
                <w:rFonts w:ascii="Arial Narrow" w:hAnsi="Arial Narrow" w:cs="Century Gothic"/>
                <w:bCs/>
                <w:sz w:val="22"/>
                <w:szCs w:val="22"/>
              </w:rPr>
              <w:t>La prestación del servicio deberá realizarse bajo las mejores prácticas internacionales de acuerdo a ITIL, estándar de prestación de servicios de tecnología.</w:t>
            </w:r>
          </w:p>
          <w:p w14:paraId="64982FB8" w14:textId="77777777" w:rsidR="00AE42B1" w:rsidRPr="001A661D" w:rsidRDefault="00AE42B1" w:rsidP="00533888">
            <w:pPr>
              <w:numPr>
                <w:ilvl w:val="0"/>
                <w:numId w:val="7"/>
              </w:numPr>
              <w:autoSpaceDE w:val="0"/>
              <w:autoSpaceDN w:val="0"/>
              <w:adjustRightInd w:val="0"/>
              <w:jc w:val="both"/>
              <w:rPr>
                <w:rFonts w:ascii="Arial Narrow" w:hAnsi="Arial Narrow" w:cs="Century Gothic"/>
                <w:bCs/>
                <w:sz w:val="22"/>
                <w:szCs w:val="22"/>
              </w:rPr>
            </w:pPr>
            <w:r w:rsidRPr="001A661D">
              <w:rPr>
                <w:rFonts w:ascii="Arial Narrow" w:hAnsi="Arial Narrow" w:cs="Century Gothic"/>
                <w:bCs/>
                <w:sz w:val="22"/>
                <w:szCs w:val="22"/>
              </w:rPr>
              <w:t xml:space="preserve">En la limpieza externa se emplearán elementos y materiales adecuados que no deterioren los equipos y garanticen su conservación, buen estado y presentación, como: </w:t>
            </w:r>
            <w:r w:rsidRPr="001A661D">
              <w:rPr>
                <w:rFonts w:ascii="Arial Narrow" w:hAnsi="Arial Narrow" w:cs="Century Gothic"/>
                <w:bCs/>
                <w:sz w:val="22"/>
                <w:szCs w:val="22"/>
              </w:rPr>
              <w:lastRenderedPageBreak/>
              <w:t xml:space="preserve">espumas, </w:t>
            </w:r>
            <w:proofErr w:type="spellStart"/>
            <w:r w:rsidRPr="001A661D">
              <w:rPr>
                <w:rFonts w:ascii="Arial Narrow" w:hAnsi="Arial Narrow" w:cs="Century Gothic"/>
                <w:bCs/>
                <w:sz w:val="22"/>
                <w:szCs w:val="22"/>
              </w:rPr>
              <w:t>desmanchadores</w:t>
            </w:r>
            <w:proofErr w:type="spellEnd"/>
            <w:r w:rsidRPr="001A661D">
              <w:rPr>
                <w:rFonts w:ascii="Arial Narrow" w:hAnsi="Arial Narrow" w:cs="Century Gothic"/>
                <w:bCs/>
                <w:sz w:val="22"/>
                <w:szCs w:val="22"/>
              </w:rPr>
              <w:t xml:space="preserve">, detergentes, toallas de limpieza, cepillos, destornilladores, pinzas, </w:t>
            </w:r>
            <w:proofErr w:type="spellStart"/>
            <w:r w:rsidRPr="001A661D">
              <w:rPr>
                <w:rFonts w:ascii="Arial Narrow" w:hAnsi="Arial Narrow" w:cs="Century Gothic"/>
                <w:bCs/>
                <w:sz w:val="22"/>
                <w:szCs w:val="22"/>
              </w:rPr>
              <w:t>desmagnetizadores</w:t>
            </w:r>
            <w:proofErr w:type="spellEnd"/>
            <w:r w:rsidRPr="001A661D">
              <w:rPr>
                <w:rFonts w:ascii="Arial Narrow" w:hAnsi="Arial Narrow" w:cs="Century Gothic"/>
                <w:bCs/>
                <w:sz w:val="22"/>
                <w:szCs w:val="22"/>
              </w:rPr>
              <w:t>, software y todas las herramientas y utensilios que se requieran.</w:t>
            </w:r>
          </w:p>
          <w:p w14:paraId="3D6B90FE" w14:textId="77777777" w:rsidR="00AE42B1" w:rsidRPr="001A661D" w:rsidRDefault="00AE42B1" w:rsidP="00533888">
            <w:pPr>
              <w:numPr>
                <w:ilvl w:val="0"/>
                <w:numId w:val="7"/>
              </w:numPr>
              <w:autoSpaceDE w:val="0"/>
              <w:autoSpaceDN w:val="0"/>
              <w:adjustRightInd w:val="0"/>
              <w:jc w:val="both"/>
              <w:rPr>
                <w:rFonts w:ascii="Arial Narrow" w:hAnsi="Arial Narrow" w:cs="Century Gothic"/>
                <w:bCs/>
                <w:sz w:val="22"/>
                <w:szCs w:val="22"/>
              </w:rPr>
            </w:pPr>
            <w:r w:rsidRPr="001A661D">
              <w:rPr>
                <w:rFonts w:ascii="Arial Narrow" w:hAnsi="Arial Narrow" w:cs="Century Gothic"/>
                <w:bCs/>
                <w:sz w:val="22"/>
                <w:szCs w:val="22"/>
              </w:rPr>
              <w:t>El contratista o sus operarios no podrán divulgar o utilizar información confidencial a la que hayan tenido acceso, sin estar facultados para ello, con el fin de tener provecho para sí mismos o para terceros.</w:t>
            </w:r>
          </w:p>
          <w:p w14:paraId="62A6305F" w14:textId="77777777" w:rsidR="00AE42B1" w:rsidRPr="001A661D" w:rsidRDefault="00AE42B1" w:rsidP="00533888">
            <w:pPr>
              <w:numPr>
                <w:ilvl w:val="0"/>
                <w:numId w:val="7"/>
              </w:numPr>
              <w:autoSpaceDE w:val="0"/>
              <w:autoSpaceDN w:val="0"/>
              <w:jc w:val="both"/>
              <w:rPr>
                <w:rFonts w:ascii="Arial Narrow" w:hAnsi="Arial Narrow"/>
              </w:rPr>
            </w:pPr>
            <w:r w:rsidRPr="001A661D">
              <w:rPr>
                <w:rFonts w:ascii="Arial Narrow" w:hAnsi="Arial Narrow" w:cs="Century Gothic"/>
                <w:bCs/>
                <w:sz w:val="22"/>
                <w:szCs w:val="22"/>
              </w:rPr>
              <w:t>Si por alguna razón de mantenimiento, se requiere transportar uno de los equipos a un laboratorio técnico fuera de las instalaciones de la Entidad, este transporte correrá por cuenta del Contratista, previa autorización escrita del Supervisor del contrato</w:t>
            </w:r>
            <w:r w:rsidRPr="001A661D">
              <w:rPr>
                <w:rFonts w:ascii="Arial Narrow" w:hAnsi="Arial Narrow" w:cs="Arial"/>
                <w:sz w:val="22"/>
                <w:szCs w:val="22"/>
              </w:rPr>
              <w:t>.</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C9A8D06" w14:textId="77777777" w:rsidR="00AE42B1" w:rsidRPr="001A661D" w:rsidRDefault="00AE42B1" w:rsidP="00196E80">
            <w:pPr>
              <w:autoSpaceDE w:val="0"/>
              <w:jc w:val="center"/>
              <w:rPr>
                <w:rFonts w:ascii="Arial Narrow" w:hAnsi="Arial Narrow" w:cs="Arial"/>
                <w:b/>
                <w:bCs/>
                <w:sz w:val="22"/>
                <w:szCs w:val="22"/>
              </w:rPr>
            </w:pPr>
            <w:r w:rsidRPr="001A661D">
              <w:rPr>
                <w:rFonts w:ascii="Arial Narrow" w:hAnsi="Arial Narrow" w:cs="Arial"/>
                <w:b/>
                <w:bCs/>
                <w:sz w:val="22"/>
                <w:szCs w:val="22"/>
              </w:rPr>
              <w:lastRenderedPageBreak/>
              <w:t>1</w:t>
            </w:r>
          </w:p>
        </w:tc>
      </w:tr>
    </w:tbl>
    <w:p w14:paraId="35F94BCF" w14:textId="77777777" w:rsidR="00AE42B1" w:rsidRPr="001A661D" w:rsidRDefault="00AE42B1" w:rsidP="00AE42B1">
      <w:pPr>
        <w:pStyle w:val="Ttulo1"/>
        <w:ind w:left="720"/>
        <w:rPr>
          <w:rFonts w:ascii="Arial Narrow" w:hAnsi="Arial Narrow"/>
          <w:b/>
          <w:sz w:val="22"/>
          <w:szCs w:val="22"/>
          <w:lang w:val="es-CO"/>
        </w:rPr>
      </w:pPr>
    </w:p>
    <w:p w14:paraId="37DE0D8E" w14:textId="77777777" w:rsidR="00AE42B1" w:rsidRPr="001A661D" w:rsidRDefault="00AE42B1" w:rsidP="00AE42B1">
      <w:pPr>
        <w:pStyle w:val="Ttulo1"/>
        <w:rPr>
          <w:rFonts w:ascii="Arial Narrow" w:hAnsi="Arial Narrow"/>
          <w:b/>
          <w:sz w:val="22"/>
          <w:szCs w:val="22"/>
        </w:rPr>
      </w:pPr>
      <w:r w:rsidRPr="001A661D">
        <w:rPr>
          <w:rFonts w:ascii="Arial Narrow" w:hAnsi="Arial Narrow"/>
          <w:b/>
          <w:sz w:val="22"/>
          <w:szCs w:val="22"/>
        </w:rPr>
        <w:t>1.4.2.</w:t>
      </w:r>
      <w:proofErr w:type="gramStart"/>
      <w:r w:rsidRPr="001A661D">
        <w:rPr>
          <w:rFonts w:ascii="Arial Narrow" w:hAnsi="Arial Narrow"/>
          <w:b/>
          <w:sz w:val="22"/>
          <w:szCs w:val="22"/>
        </w:rPr>
        <w:t>3.Equipos</w:t>
      </w:r>
      <w:proofErr w:type="gramEnd"/>
      <w:r w:rsidRPr="001A661D">
        <w:rPr>
          <w:rFonts w:ascii="Arial Narrow" w:hAnsi="Arial Narrow"/>
          <w:b/>
          <w:sz w:val="22"/>
          <w:szCs w:val="22"/>
        </w:rPr>
        <w:t xml:space="preserve"> de Scanner.</w:t>
      </w:r>
    </w:p>
    <w:p w14:paraId="5CBAD3C1" w14:textId="77777777" w:rsidR="00AE42B1" w:rsidRPr="001A661D" w:rsidRDefault="00AE42B1" w:rsidP="00AE42B1">
      <w:pPr>
        <w:rPr>
          <w:rFonts w:ascii="Arial Narrow" w:hAnsi="Arial Narrow"/>
          <w:sz w:val="22"/>
          <w:szCs w:val="22"/>
        </w:rPr>
      </w:pPr>
    </w:p>
    <w:tbl>
      <w:tblPr>
        <w:tblW w:w="9464" w:type="dxa"/>
        <w:tblCellMar>
          <w:left w:w="10" w:type="dxa"/>
          <w:right w:w="10" w:type="dxa"/>
        </w:tblCellMar>
        <w:tblLook w:val="04A0" w:firstRow="1" w:lastRow="0" w:firstColumn="1" w:lastColumn="0" w:noHBand="0" w:noVBand="1"/>
      </w:tblPr>
      <w:tblGrid>
        <w:gridCol w:w="7905"/>
        <w:gridCol w:w="1559"/>
      </w:tblGrid>
      <w:tr w:rsidR="00AE42B1" w:rsidRPr="001A661D" w14:paraId="1EC7C5AF" w14:textId="77777777" w:rsidTr="00196E80">
        <w:trPr>
          <w:trHeight w:val="545"/>
        </w:trPr>
        <w:tc>
          <w:tcPr>
            <w:tcW w:w="7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65A84C9" w14:textId="77777777" w:rsidR="00AE42B1" w:rsidRPr="001A661D" w:rsidRDefault="00AE42B1" w:rsidP="00196E80">
            <w:pPr>
              <w:autoSpaceDE w:val="0"/>
              <w:jc w:val="center"/>
              <w:rPr>
                <w:rFonts w:ascii="Arial Narrow" w:hAnsi="Arial Narrow"/>
                <w:b/>
              </w:rPr>
            </w:pPr>
            <w:r w:rsidRPr="001A661D">
              <w:rPr>
                <w:rFonts w:ascii="Arial Narrow" w:hAnsi="Arial Narrow" w:cs="Arial"/>
                <w:b/>
                <w:bCs/>
                <w:sz w:val="22"/>
                <w:szCs w:val="22"/>
              </w:rPr>
              <w:t>Actividades a Realizar en el Mantenimiento Preventivo (Hardware)</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9A4B530" w14:textId="77777777" w:rsidR="00AE42B1" w:rsidRPr="001A661D" w:rsidRDefault="00AE42B1" w:rsidP="00196E80">
            <w:pPr>
              <w:autoSpaceDE w:val="0"/>
              <w:jc w:val="center"/>
              <w:rPr>
                <w:rFonts w:ascii="Arial Narrow" w:hAnsi="Arial Narrow" w:cs="Arial"/>
                <w:b/>
                <w:bCs/>
                <w:sz w:val="22"/>
                <w:szCs w:val="22"/>
              </w:rPr>
            </w:pPr>
            <w:r w:rsidRPr="001A661D">
              <w:rPr>
                <w:rFonts w:ascii="Arial Narrow" w:hAnsi="Arial Narrow" w:cs="Arial"/>
                <w:b/>
                <w:bCs/>
                <w:sz w:val="22"/>
                <w:szCs w:val="22"/>
              </w:rPr>
              <w:t>Mantenimiento por equipo</w:t>
            </w:r>
          </w:p>
        </w:tc>
      </w:tr>
      <w:tr w:rsidR="00AE42B1" w:rsidRPr="001A661D" w14:paraId="4B883D9E" w14:textId="77777777" w:rsidTr="00196E80">
        <w:trPr>
          <w:trHeight w:val="1555"/>
        </w:trPr>
        <w:tc>
          <w:tcPr>
            <w:tcW w:w="7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F79CD8" w14:textId="77777777" w:rsidR="00AE42B1" w:rsidRPr="001A661D" w:rsidRDefault="00AE42B1" w:rsidP="00533888">
            <w:pPr>
              <w:numPr>
                <w:ilvl w:val="0"/>
                <w:numId w:val="7"/>
              </w:numPr>
              <w:autoSpaceDE w:val="0"/>
              <w:autoSpaceDN w:val="0"/>
              <w:adjustRightInd w:val="0"/>
              <w:jc w:val="both"/>
              <w:rPr>
                <w:rFonts w:ascii="Arial Narrow" w:hAnsi="Arial Narrow" w:cs="Century Gothic"/>
                <w:sz w:val="22"/>
                <w:szCs w:val="22"/>
              </w:rPr>
            </w:pPr>
            <w:r w:rsidRPr="001A661D">
              <w:rPr>
                <w:rFonts w:ascii="Arial Narrow" w:hAnsi="Arial Narrow" w:cs="Century Gothic"/>
                <w:sz w:val="22"/>
                <w:szCs w:val="22"/>
              </w:rPr>
              <w:t>Retirar los excesos de polvo.</w:t>
            </w:r>
          </w:p>
          <w:p w14:paraId="6648F53D" w14:textId="77777777" w:rsidR="00AE42B1" w:rsidRPr="001A661D" w:rsidRDefault="00AE42B1" w:rsidP="00533888">
            <w:pPr>
              <w:numPr>
                <w:ilvl w:val="0"/>
                <w:numId w:val="7"/>
              </w:numPr>
              <w:autoSpaceDE w:val="0"/>
              <w:autoSpaceDN w:val="0"/>
              <w:adjustRightInd w:val="0"/>
              <w:jc w:val="both"/>
              <w:rPr>
                <w:rFonts w:ascii="Arial Narrow" w:hAnsi="Arial Narrow" w:cs="Century Gothic"/>
                <w:sz w:val="22"/>
                <w:szCs w:val="22"/>
              </w:rPr>
            </w:pPr>
            <w:r w:rsidRPr="001A661D">
              <w:rPr>
                <w:rFonts w:ascii="Arial Narrow" w:hAnsi="Arial Narrow"/>
                <w:sz w:val="22"/>
                <w:szCs w:val="22"/>
              </w:rPr>
              <w:t>Realizar el diagnóstico y ajuste de fuentes de alimentación.</w:t>
            </w:r>
          </w:p>
          <w:p w14:paraId="17F51F39" w14:textId="77777777" w:rsidR="00AE42B1" w:rsidRPr="001A661D" w:rsidRDefault="00AE42B1" w:rsidP="00533888">
            <w:pPr>
              <w:numPr>
                <w:ilvl w:val="0"/>
                <w:numId w:val="7"/>
              </w:numPr>
              <w:autoSpaceDE w:val="0"/>
              <w:autoSpaceDN w:val="0"/>
              <w:adjustRightInd w:val="0"/>
              <w:jc w:val="both"/>
              <w:rPr>
                <w:rFonts w:ascii="Arial Narrow" w:hAnsi="Arial Narrow" w:cs="Century Gothic"/>
                <w:b/>
                <w:bCs/>
                <w:sz w:val="22"/>
                <w:szCs w:val="22"/>
              </w:rPr>
            </w:pPr>
            <w:r w:rsidRPr="001A661D">
              <w:rPr>
                <w:rFonts w:ascii="Arial Narrow" w:hAnsi="Arial Narrow" w:cs="Century Gothic"/>
                <w:sz w:val="22"/>
                <w:szCs w:val="22"/>
              </w:rPr>
              <w:t>Limpiar a su interior y exterior con sus respectivos suministros, cada una de las partes que componen el dispositivo.</w:t>
            </w:r>
          </w:p>
          <w:p w14:paraId="31BB7D10" w14:textId="77777777" w:rsidR="00AE42B1" w:rsidRPr="001A661D" w:rsidRDefault="00AE42B1" w:rsidP="00533888">
            <w:pPr>
              <w:numPr>
                <w:ilvl w:val="0"/>
                <w:numId w:val="7"/>
              </w:numPr>
              <w:autoSpaceDE w:val="0"/>
              <w:autoSpaceDN w:val="0"/>
              <w:adjustRightInd w:val="0"/>
              <w:jc w:val="both"/>
              <w:rPr>
                <w:rFonts w:ascii="Arial Narrow" w:hAnsi="Arial Narrow" w:cs="Century Gothic"/>
                <w:bCs/>
                <w:sz w:val="22"/>
                <w:szCs w:val="22"/>
              </w:rPr>
            </w:pPr>
            <w:r w:rsidRPr="001A661D">
              <w:rPr>
                <w:rFonts w:ascii="Arial Narrow" w:hAnsi="Arial Narrow" w:cs="Century Gothic"/>
                <w:bCs/>
                <w:sz w:val="22"/>
                <w:szCs w:val="22"/>
              </w:rPr>
              <w:t>El horario para la prestación del servicio de mantenimiento preventivo y Correctivo se realizará dentro de la jornada laboral del PNNCP, de lunes a viernes de 8:00 am a 6:00 p.m. o en caso de requerirse los días sábados sin que esto genere costos adicionales a la Entidad.</w:t>
            </w:r>
          </w:p>
          <w:p w14:paraId="00B9A0DD" w14:textId="77777777" w:rsidR="00AE42B1" w:rsidRPr="001A661D" w:rsidRDefault="00AE42B1" w:rsidP="00533888">
            <w:pPr>
              <w:numPr>
                <w:ilvl w:val="0"/>
                <w:numId w:val="7"/>
              </w:numPr>
              <w:autoSpaceDE w:val="0"/>
              <w:autoSpaceDN w:val="0"/>
              <w:adjustRightInd w:val="0"/>
              <w:jc w:val="both"/>
              <w:rPr>
                <w:rFonts w:ascii="Arial Narrow" w:hAnsi="Arial Narrow" w:cs="Century Gothic"/>
                <w:b/>
                <w:bCs/>
                <w:sz w:val="22"/>
                <w:szCs w:val="22"/>
              </w:rPr>
            </w:pPr>
            <w:r w:rsidRPr="001A661D">
              <w:rPr>
                <w:rFonts w:ascii="Arial Narrow" w:hAnsi="Arial Narrow" w:cs="Century Gothic"/>
                <w:bCs/>
                <w:sz w:val="22"/>
                <w:szCs w:val="22"/>
              </w:rPr>
              <w:t>La prestación del servicio deberá realizarse bajo las mejores prácticas internacionales de acuerdo a ITIL, estándar de prestación de servicios de tecnología.</w:t>
            </w:r>
          </w:p>
          <w:p w14:paraId="6C5CEDCA" w14:textId="77777777" w:rsidR="00AE42B1" w:rsidRPr="001A661D" w:rsidRDefault="00AE42B1" w:rsidP="00533888">
            <w:pPr>
              <w:numPr>
                <w:ilvl w:val="0"/>
                <w:numId w:val="7"/>
              </w:numPr>
              <w:autoSpaceDE w:val="0"/>
              <w:autoSpaceDN w:val="0"/>
              <w:adjustRightInd w:val="0"/>
              <w:jc w:val="both"/>
              <w:rPr>
                <w:rFonts w:ascii="Arial Narrow" w:hAnsi="Arial Narrow" w:cs="Century Gothic"/>
                <w:b/>
                <w:bCs/>
                <w:sz w:val="22"/>
                <w:szCs w:val="22"/>
              </w:rPr>
            </w:pPr>
            <w:r w:rsidRPr="001A661D">
              <w:rPr>
                <w:rFonts w:ascii="Arial Narrow" w:hAnsi="Arial Narrow"/>
                <w:sz w:val="22"/>
                <w:szCs w:val="22"/>
              </w:rPr>
              <w:t>Entrega al usuario del equipo en correcto funcionamiento o en su defecto en las mismas condiciones en que fue recibido.</w:t>
            </w:r>
          </w:p>
          <w:p w14:paraId="441B3E5E" w14:textId="77777777" w:rsidR="00AE42B1" w:rsidRPr="001A661D" w:rsidRDefault="00AE42B1" w:rsidP="00533888">
            <w:pPr>
              <w:numPr>
                <w:ilvl w:val="0"/>
                <w:numId w:val="7"/>
              </w:numPr>
              <w:autoSpaceDE w:val="0"/>
              <w:autoSpaceDN w:val="0"/>
              <w:jc w:val="both"/>
              <w:rPr>
                <w:rFonts w:ascii="Arial Narrow" w:hAnsi="Arial Narrow"/>
              </w:rPr>
            </w:pPr>
            <w:r w:rsidRPr="001A661D">
              <w:rPr>
                <w:rFonts w:ascii="Arial Narrow" w:hAnsi="Arial Narrow" w:cs="Century Gothic"/>
                <w:sz w:val="22"/>
                <w:szCs w:val="22"/>
              </w:rPr>
              <w:t>Diligenciar formato de mantenimiento de equipos</w:t>
            </w:r>
            <w:r w:rsidRPr="001A661D">
              <w:rPr>
                <w:rFonts w:ascii="Arial Narrow" w:hAnsi="Arial Narrow" w:cs="Arial"/>
                <w:sz w:val="22"/>
                <w:szCs w:val="22"/>
              </w:rPr>
              <w:t>.</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4347563" w14:textId="77777777" w:rsidR="00AE42B1" w:rsidRPr="001A661D" w:rsidRDefault="00AE42B1" w:rsidP="00196E80">
            <w:pPr>
              <w:autoSpaceDE w:val="0"/>
              <w:jc w:val="center"/>
              <w:rPr>
                <w:rFonts w:ascii="Arial Narrow" w:hAnsi="Arial Narrow" w:cs="Arial"/>
                <w:b/>
                <w:bCs/>
                <w:sz w:val="22"/>
                <w:szCs w:val="22"/>
              </w:rPr>
            </w:pPr>
            <w:r w:rsidRPr="001A661D">
              <w:rPr>
                <w:rFonts w:ascii="Arial Narrow" w:hAnsi="Arial Narrow" w:cs="Arial"/>
                <w:b/>
                <w:bCs/>
                <w:sz w:val="22"/>
                <w:szCs w:val="22"/>
              </w:rPr>
              <w:t>1</w:t>
            </w:r>
          </w:p>
        </w:tc>
      </w:tr>
    </w:tbl>
    <w:p w14:paraId="44B0AA65" w14:textId="77777777" w:rsidR="00AE42B1" w:rsidRPr="001A661D" w:rsidRDefault="00AE42B1" w:rsidP="00AE42B1">
      <w:pPr>
        <w:pStyle w:val="Ttulo2"/>
        <w:rPr>
          <w:rFonts w:ascii="Arial Narrow" w:hAnsi="Arial Narrow"/>
          <w:b/>
          <w:bCs/>
          <w:sz w:val="22"/>
          <w:szCs w:val="22"/>
          <w:lang w:val="es-CO"/>
        </w:rPr>
      </w:pPr>
    </w:p>
    <w:p w14:paraId="4885AFEB" w14:textId="77777777" w:rsidR="00AE42B1" w:rsidRPr="001A661D" w:rsidRDefault="00AE42B1" w:rsidP="00AE42B1">
      <w:pPr>
        <w:pStyle w:val="Sinespaciado"/>
        <w:ind w:left="426"/>
        <w:jc w:val="both"/>
        <w:rPr>
          <w:rFonts w:ascii="Arial Narrow" w:hAnsi="Arial Narrow"/>
          <w:sz w:val="22"/>
          <w:szCs w:val="22"/>
        </w:rPr>
      </w:pPr>
      <w:r w:rsidRPr="001A661D">
        <w:rPr>
          <w:rFonts w:ascii="Arial Narrow" w:hAnsi="Arial Narrow"/>
          <w:b/>
        </w:rPr>
        <w:t>1.4.2.4 Equipos de Escritorio y Equipos portátiles</w:t>
      </w:r>
    </w:p>
    <w:p w14:paraId="4BBAB24C" w14:textId="77777777" w:rsidR="00AE42B1" w:rsidRPr="001A661D" w:rsidRDefault="00AE42B1" w:rsidP="00AE42B1">
      <w:pPr>
        <w:pStyle w:val="Sinespaciado"/>
        <w:ind w:left="720"/>
        <w:jc w:val="both"/>
        <w:rPr>
          <w:rFonts w:ascii="Arial Narrow" w:hAnsi="Arial Narrow" w:cs="Arial"/>
          <w:b/>
          <w:bCs/>
        </w:rPr>
      </w:pPr>
    </w:p>
    <w:tbl>
      <w:tblPr>
        <w:tblW w:w="0" w:type="dxa"/>
        <w:tblLayout w:type="fixed"/>
        <w:tblCellMar>
          <w:left w:w="10" w:type="dxa"/>
          <w:right w:w="10" w:type="dxa"/>
        </w:tblCellMar>
        <w:tblLook w:val="04A0" w:firstRow="1" w:lastRow="0" w:firstColumn="1" w:lastColumn="0" w:noHBand="0" w:noVBand="1"/>
      </w:tblPr>
      <w:tblGrid>
        <w:gridCol w:w="7905"/>
        <w:gridCol w:w="1559"/>
      </w:tblGrid>
      <w:tr w:rsidR="00AE42B1" w:rsidRPr="001A661D" w14:paraId="6DA986C6" w14:textId="77777777" w:rsidTr="00196E80">
        <w:trPr>
          <w:trHeight w:val="560"/>
        </w:trPr>
        <w:tc>
          <w:tcPr>
            <w:tcW w:w="7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456E4FA" w14:textId="77777777" w:rsidR="00AE42B1" w:rsidRPr="001A661D" w:rsidRDefault="00AE42B1" w:rsidP="00196E80">
            <w:pPr>
              <w:autoSpaceDE w:val="0"/>
              <w:jc w:val="center"/>
              <w:rPr>
                <w:rFonts w:ascii="Arial Narrow" w:hAnsi="Arial Narrow" w:cs="Arial"/>
                <w:b/>
                <w:bCs/>
                <w:sz w:val="22"/>
                <w:szCs w:val="22"/>
              </w:rPr>
            </w:pPr>
            <w:r w:rsidRPr="001A661D">
              <w:rPr>
                <w:rFonts w:ascii="Arial Narrow" w:hAnsi="Arial Narrow" w:cs="Arial"/>
                <w:b/>
                <w:bCs/>
                <w:sz w:val="22"/>
                <w:szCs w:val="22"/>
              </w:rPr>
              <w:t>Actividades a Realizar en el Mantenimiento Preventivo (Hardware &amp; Software)</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49B1CB8" w14:textId="77777777" w:rsidR="00AE42B1" w:rsidRPr="001A661D" w:rsidRDefault="00AE42B1" w:rsidP="00196E80">
            <w:pPr>
              <w:autoSpaceDE w:val="0"/>
              <w:jc w:val="center"/>
              <w:rPr>
                <w:rFonts w:ascii="Arial Narrow" w:hAnsi="Arial Narrow" w:cs="Arial"/>
                <w:b/>
                <w:bCs/>
                <w:sz w:val="22"/>
                <w:szCs w:val="22"/>
              </w:rPr>
            </w:pPr>
            <w:r w:rsidRPr="001A661D">
              <w:rPr>
                <w:rFonts w:ascii="Arial Narrow" w:hAnsi="Arial Narrow" w:cs="Arial"/>
                <w:b/>
                <w:bCs/>
                <w:sz w:val="22"/>
                <w:szCs w:val="22"/>
              </w:rPr>
              <w:t>Mantenimiento por equipo</w:t>
            </w:r>
          </w:p>
        </w:tc>
      </w:tr>
      <w:tr w:rsidR="00AE42B1" w:rsidRPr="001A661D" w14:paraId="412FE1B5" w14:textId="77777777" w:rsidTr="00196E80">
        <w:trPr>
          <w:trHeight w:val="145"/>
        </w:trPr>
        <w:tc>
          <w:tcPr>
            <w:tcW w:w="7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A44228" w14:textId="77777777" w:rsidR="00AE42B1" w:rsidRPr="001A661D" w:rsidRDefault="00AE42B1" w:rsidP="00533888">
            <w:pPr>
              <w:numPr>
                <w:ilvl w:val="0"/>
                <w:numId w:val="7"/>
              </w:numPr>
              <w:autoSpaceDE w:val="0"/>
              <w:autoSpaceDN w:val="0"/>
              <w:jc w:val="both"/>
              <w:rPr>
                <w:rFonts w:ascii="Arial Narrow" w:hAnsi="Arial Narrow" w:cs="Arial"/>
                <w:sz w:val="22"/>
                <w:szCs w:val="22"/>
              </w:rPr>
            </w:pPr>
            <w:r w:rsidRPr="001A661D">
              <w:rPr>
                <w:rFonts w:ascii="Arial Narrow" w:hAnsi="Arial Narrow" w:cs="Arial"/>
                <w:sz w:val="22"/>
                <w:szCs w:val="22"/>
              </w:rPr>
              <w:t>Retirar los excesos de polvo con sopladora.</w:t>
            </w:r>
          </w:p>
          <w:p w14:paraId="078AC57D" w14:textId="77777777" w:rsidR="00AE42B1" w:rsidRPr="001A661D" w:rsidRDefault="00AE42B1" w:rsidP="00533888">
            <w:pPr>
              <w:numPr>
                <w:ilvl w:val="0"/>
                <w:numId w:val="7"/>
              </w:numPr>
              <w:autoSpaceDE w:val="0"/>
              <w:autoSpaceDN w:val="0"/>
              <w:jc w:val="both"/>
              <w:rPr>
                <w:rFonts w:ascii="Arial Narrow" w:hAnsi="Arial Narrow"/>
              </w:rPr>
            </w:pPr>
            <w:r w:rsidRPr="001A661D">
              <w:rPr>
                <w:rFonts w:ascii="Arial Narrow" w:hAnsi="Arial Narrow" w:cs="Arial"/>
                <w:sz w:val="22"/>
                <w:szCs w:val="22"/>
              </w:rPr>
              <w:t>Lubricar disipadores de los procesadores y fuente(s) de poder y garantizar se movilicen libremente en caso de requerirse.</w:t>
            </w:r>
          </w:p>
          <w:p w14:paraId="71C6EE6D" w14:textId="77777777" w:rsidR="00AE42B1" w:rsidRPr="001A661D" w:rsidRDefault="00AE42B1" w:rsidP="00533888">
            <w:pPr>
              <w:numPr>
                <w:ilvl w:val="0"/>
                <w:numId w:val="7"/>
              </w:numPr>
              <w:autoSpaceDE w:val="0"/>
              <w:autoSpaceDN w:val="0"/>
              <w:jc w:val="both"/>
              <w:rPr>
                <w:rFonts w:ascii="Arial Narrow" w:hAnsi="Arial Narrow"/>
              </w:rPr>
            </w:pPr>
            <w:r w:rsidRPr="001A661D">
              <w:rPr>
                <w:rFonts w:ascii="Arial Narrow" w:hAnsi="Arial Narrow" w:cs="Arial"/>
                <w:sz w:val="22"/>
                <w:szCs w:val="22"/>
              </w:rPr>
              <w:t>Realizar el reemplazo de la pasta térmica disipadora de CPU, GPU y chipset (Según sea el caso) por una nueva basada en componentes metálicos</w:t>
            </w:r>
          </w:p>
          <w:p w14:paraId="77B5B744" w14:textId="77777777" w:rsidR="00AE42B1" w:rsidRPr="001A661D" w:rsidRDefault="00AE42B1" w:rsidP="00533888">
            <w:pPr>
              <w:numPr>
                <w:ilvl w:val="0"/>
                <w:numId w:val="7"/>
              </w:numPr>
              <w:autoSpaceDE w:val="0"/>
              <w:autoSpaceDN w:val="0"/>
              <w:jc w:val="both"/>
              <w:rPr>
                <w:rFonts w:ascii="Arial Narrow" w:hAnsi="Arial Narrow"/>
              </w:rPr>
            </w:pPr>
            <w:r w:rsidRPr="001A661D">
              <w:rPr>
                <w:rFonts w:ascii="Arial Narrow" w:hAnsi="Arial Narrow" w:cs="Arial"/>
                <w:sz w:val="22"/>
                <w:szCs w:val="22"/>
              </w:rPr>
              <w:t>Limpiar el Ventilador del Chasis y lubricar sus partes.</w:t>
            </w:r>
          </w:p>
          <w:p w14:paraId="1144ACA8" w14:textId="77777777" w:rsidR="00AE42B1" w:rsidRPr="001A661D" w:rsidRDefault="00AE42B1" w:rsidP="00533888">
            <w:pPr>
              <w:numPr>
                <w:ilvl w:val="0"/>
                <w:numId w:val="7"/>
              </w:numPr>
              <w:autoSpaceDE w:val="0"/>
              <w:autoSpaceDN w:val="0"/>
              <w:jc w:val="both"/>
              <w:rPr>
                <w:rFonts w:ascii="Arial Narrow" w:hAnsi="Arial Narrow"/>
              </w:rPr>
            </w:pPr>
            <w:r w:rsidRPr="001A661D">
              <w:rPr>
                <w:rFonts w:ascii="Arial Narrow" w:hAnsi="Arial Narrow" w:cs="Arial"/>
                <w:sz w:val="22"/>
                <w:szCs w:val="22"/>
              </w:rPr>
              <w:t>Realizar limpieza del Lector Óptico.</w:t>
            </w:r>
          </w:p>
          <w:p w14:paraId="12A073BD" w14:textId="77777777" w:rsidR="00AE42B1" w:rsidRPr="001A661D" w:rsidRDefault="00AE42B1" w:rsidP="00533888">
            <w:pPr>
              <w:numPr>
                <w:ilvl w:val="0"/>
                <w:numId w:val="7"/>
              </w:numPr>
              <w:autoSpaceDE w:val="0"/>
              <w:autoSpaceDN w:val="0"/>
              <w:jc w:val="both"/>
              <w:rPr>
                <w:rFonts w:ascii="Arial Narrow" w:hAnsi="Arial Narrow"/>
              </w:rPr>
            </w:pPr>
            <w:r w:rsidRPr="001A661D">
              <w:rPr>
                <w:rFonts w:ascii="Arial Narrow" w:hAnsi="Arial Narrow" w:cs="Arial"/>
                <w:sz w:val="22"/>
                <w:szCs w:val="22"/>
              </w:rPr>
              <w:t xml:space="preserve">Realizar limpieza al interior y exterior del equipo (Monitor, CPU, Teclado, Mouse, Parlantes y cualquier otro periférico adicional), con las respectivas herramientas (Antiestáticos, Lubricantes </w:t>
            </w:r>
            <w:proofErr w:type="spellStart"/>
            <w:r w:rsidRPr="001A661D">
              <w:rPr>
                <w:rFonts w:ascii="Arial Narrow" w:hAnsi="Arial Narrow" w:cs="Arial"/>
                <w:sz w:val="22"/>
                <w:szCs w:val="22"/>
              </w:rPr>
              <w:t>etc</w:t>
            </w:r>
            <w:proofErr w:type="spellEnd"/>
            <w:r w:rsidRPr="001A661D">
              <w:rPr>
                <w:rFonts w:ascii="Arial Narrow" w:hAnsi="Arial Narrow" w:cs="Arial"/>
                <w:sz w:val="22"/>
                <w:szCs w:val="22"/>
              </w:rPr>
              <w:t>), y otras en las que haya lugar.</w:t>
            </w:r>
          </w:p>
          <w:p w14:paraId="3084D0CF" w14:textId="77777777" w:rsidR="00AE42B1" w:rsidRPr="001A661D" w:rsidRDefault="00AE42B1" w:rsidP="00533888">
            <w:pPr>
              <w:numPr>
                <w:ilvl w:val="0"/>
                <w:numId w:val="7"/>
              </w:numPr>
              <w:autoSpaceDE w:val="0"/>
              <w:autoSpaceDN w:val="0"/>
              <w:jc w:val="both"/>
              <w:rPr>
                <w:rFonts w:ascii="Arial Narrow" w:hAnsi="Arial Narrow"/>
              </w:rPr>
            </w:pPr>
            <w:r w:rsidRPr="001A661D">
              <w:rPr>
                <w:rFonts w:ascii="Arial Narrow" w:hAnsi="Arial Narrow" w:cs="Arial"/>
                <w:sz w:val="22"/>
                <w:szCs w:val="22"/>
              </w:rPr>
              <w:t>Descargar parches de actualización del Sistema Operativo, para corregir posibles BUG o intrusiones no deseadas que afecten al S.O.</w:t>
            </w:r>
          </w:p>
          <w:p w14:paraId="724B630C" w14:textId="77777777" w:rsidR="00AE42B1" w:rsidRPr="001A661D" w:rsidRDefault="00AE42B1" w:rsidP="00533888">
            <w:pPr>
              <w:pStyle w:val="Prrafodelista"/>
              <w:numPr>
                <w:ilvl w:val="0"/>
                <w:numId w:val="7"/>
              </w:numPr>
              <w:autoSpaceDN w:val="0"/>
              <w:jc w:val="both"/>
              <w:rPr>
                <w:rFonts w:ascii="Arial Narrow" w:hAnsi="Arial Narrow"/>
                <w:sz w:val="22"/>
                <w:szCs w:val="22"/>
              </w:rPr>
            </w:pPr>
            <w:r w:rsidRPr="001A661D">
              <w:rPr>
                <w:rFonts w:ascii="Arial Narrow" w:hAnsi="Arial Narrow"/>
                <w:sz w:val="22"/>
                <w:szCs w:val="22"/>
              </w:rPr>
              <w:t>Verificar la última versión de definiciones del antivirus, y de ser necesario ejecutar la respectiva actualización.</w:t>
            </w:r>
          </w:p>
          <w:p w14:paraId="5123B8FF" w14:textId="77777777" w:rsidR="00AE42B1" w:rsidRPr="001A661D" w:rsidRDefault="00AE42B1" w:rsidP="00533888">
            <w:pPr>
              <w:pStyle w:val="Prrafodelista"/>
              <w:numPr>
                <w:ilvl w:val="0"/>
                <w:numId w:val="7"/>
              </w:numPr>
              <w:autoSpaceDN w:val="0"/>
              <w:jc w:val="both"/>
              <w:rPr>
                <w:rFonts w:ascii="Arial Narrow" w:hAnsi="Arial Narrow"/>
                <w:sz w:val="22"/>
                <w:szCs w:val="22"/>
              </w:rPr>
            </w:pPr>
            <w:r w:rsidRPr="001A661D">
              <w:rPr>
                <w:rFonts w:ascii="Arial Narrow" w:hAnsi="Arial Narrow"/>
                <w:sz w:val="22"/>
                <w:szCs w:val="22"/>
              </w:rPr>
              <w:t>Ejecutar búsqueda de infecciones por medio del antivirus otorgado por la Unidad.</w:t>
            </w:r>
          </w:p>
          <w:p w14:paraId="627CEF5E" w14:textId="77777777" w:rsidR="00AE42B1" w:rsidRPr="001A661D" w:rsidRDefault="00AE42B1" w:rsidP="00533888">
            <w:pPr>
              <w:pStyle w:val="Prrafodelista"/>
              <w:numPr>
                <w:ilvl w:val="0"/>
                <w:numId w:val="7"/>
              </w:numPr>
              <w:autoSpaceDN w:val="0"/>
              <w:jc w:val="both"/>
              <w:rPr>
                <w:rFonts w:ascii="Arial Narrow" w:hAnsi="Arial Narrow"/>
                <w:sz w:val="22"/>
                <w:szCs w:val="22"/>
              </w:rPr>
            </w:pPr>
            <w:r w:rsidRPr="001A661D">
              <w:rPr>
                <w:rFonts w:ascii="Arial Narrow" w:hAnsi="Arial Narrow"/>
                <w:sz w:val="22"/>
                <w:szCs w:val="22"/>
              </w:rPr>
              <w:t>Buscar y borrar los archivos temporales (*.</w:t>
            </w:r>
            <w:proofErr w:type="spellStart"/>
            <w:r w:rsidRPr="001A661D">
              <w:rPr>
                <w:rFonts w:ascii="Arial Narrow" w:hAnsi="Arial Narrow"/>
                <w:sz w:val="22"/>
                <w:szCs w:val="22"/>
              </w:rPr>
              <w:t>tmp</w:t>
            </w:r>
            <w:proofErr w:type="spellEnd"/>
            <w:r w:rsidRPr="001A661D">
              <w:rPr>
                <w:rFonts w:ascii="Arial Narrow" w:hAnsi="Arial Narrow"/>
                <w:sz w:val="22"/>
                <w:szCs w:val="22"/>
              </w:rPr>
              <w:t>)</w:t>
            </w:r>
          </w:p>
          <w:p w14:paraId="6DF7D617" w14:textId="77777777" w:rsidR="00AE42B1" w:rsidRPr="001A661D" w:rsidRDefault="00AE42B1" w:rsidP="00533888">
            <w:pPr>
              <w:pStyle w:val="Prrafodelista"/>
              <w:numPr>
                <w:ilvl w:val="0"/>
                <w:numId w:val="7"/>
              </w:numPr>
              <w:autoSpaceDN w:val="0"/>
              <w:jc w:val="both"/>
              <w:rPr>
                <w:rFonts w:ascii="Arial Narrow" w:hAnsi="Arial Narrow"/>
                <w:sz w:val="22"/>
                <w:szCs w:val="22"/>
              </w:rPr>
            </w:pPr>
            <w:r w:rsidRPr="001A661D">
              <w:rPr>
                <w:rFonts w:ascii="Arial Narrow" w:hAnsi="Arial Narrow"/>
                <w:sz w:val="22"/>
                <w:szCs w:val="22"/>
              </w:rPr>
              <w:t>Eliminar cookies y los archivos temporales de Internet.</w:t>
            </w:r>
          </w:p>
          <w:p w14:paraId="57DD349A" w14:textId="77777777" w:rsidR="00AE42B1" w:rsidRPr="001A661D" w:rsidRDefault="00AE42B1" w:rsidP="00533888">
            <w:pPr>
              <w:pStyle w:val="Prrafodelista"/>
              <w:numPr>
                <w:ilvl w:val="0"/>
                <w:numId w:val="7"/>
              </w:numPr>
              <w:autoSpaceDN w:val="0"/>
              <w:jc w:val="both"/>
              <w:rPr>
                <w:rFonts w:ascii="Arial Narrow" w:hAnsi="Arial Narrow"/>
                <w:sz w:val="22"/>
                <w:szCs w:val="22"/>
              </w:rPr>
            </w:pPr>
            <w:r w:rsidRPr="001A661D">
              <w:rPr>
                <w:rFonts w:ascii="Arial Narrow" w:hAnsi="Arial Narrow"/>
                <w:sz w:val="22"/>
                <w:szCs w:val="22"/>
              </w:rPr>
              <w:t>Liberación de Memoria RAM.</w:t>
            </w:r>
          </w:p>
          <w:p w14:paraId="5C37E8B6" w14:textId="77777777" w:rsidR="00AE42B1" w:rsidRPr="001A661D" w:rsidRDefault="00AE42B1" w:rsidP="00533888">
            <w:pPr>
              <w:numPr>
                <w:ilvl w:val="0"/>
                <w:numId w:val="7"/>
              </w:numPr>
              <w:autoSpaceDE w:val="0"/>
              <w:autoSpaceDN w:val="0"/>
              <w:jc w:val="both"/>
              <w:rPr>
                <w:rFonts w:ascii="Arial Narrow" w:hAnsi="Arial Narrow"/>
              </w:rPr>
            </w:pPr>
            <w:r w:rsidRPr="001A661D">
              <w:rPr>
                <w:rFonts w:ascii="Arial Narrow" w:hAnsi="Arial Narrow" w:cs="Arial"/>
                <w:sz w:val="22"/>
                <w:szCs w:val="22"/>
              </w:rPr>
              <w:lastRenderedPageBreak/>
              <w:t>Desfragmentar las particiones que posee el equipo de cómputo con la herramienta propia del sistema operativo</w:t>
            </w:r>
            <w:r w:rsidRPr="001A661D">
              <w:rPr>
                <w:rFonts w:ascii="Arial Narrow" w:hAnsi="Arial Narrow" w:cs="Helvetica"/>
                <w:sz w:val="22"/>
                <w:szCs w:val="22"/>
              </w:rPr>
              <w:t>.</w:t>
            </w:r>
          </w:p>
          <w:p w14:paraId="67E7761E" w14:textId="77777777" w:rsidR="00AE42B1" w:rsidRPr="001A661D" w:rsidRDefault="00AE42B1" w:rsidP="00533888">
            <w:pPr>
              <w:numPr>
                <w:ilvl w:val="0"/>
                <w:numId w:val="7"/>
              </w:numPr>
              <w:autoSpaceDE w:val="0"/>
              <w:autoSpaceDN w:val="0"/>
              <w:jc w:val="both"/>
              <w:rPr>
                <w:rFonts w:ascii="Arial Narrow" w:hAnsi="Arial Narrow"/>
              </w:rPr>
            </w:pPr>
            <w:r w:rsidRPr="001A661D">
              <w:rPr>
                <w:rFonts w:ascii="Arial Narrow" w:hAnsi="Arial Narrow" w:cs="Helvetica"/>
                <w:sz w:val="22"/>
                <w:szCs w:val="22"/>
              </w:rPr>
              <w:t>Comprobar y Corregir errores del Disco Duro.</w:t>
            </w:r>
          </w:p>
          <w:p w14:paraId="35AB3B3C" w14:textId="77777777" w:rsidR="00AE42B1" w:rsidRPr="001A661D" w:rsidRDefault="00AE42B1" w:rsidP="00533888">
            <w:pPr>
              <w:numPr>
                <w:ilvl w:val="0"/>
                <w:numId w:val="7"/>
              </w:numPr>
              <w:autoSpaceDE w:val="0"/>
              <w:autoSpaceDN w:val="0"/>
              <w:jc w:val="both"/>
              <w:rPr>
                <w:rFonts w:ascii="Arial Narrow" w:hAnsi="Arial Narrow"/>
              </w:rPr>
            </w:pPr>
            <w:r w:rsidRPr="001A661D">
              <w:rPr>
                <w:rFonts w:ascii="Arial Narrow" w:hAnsi="Arial Narrow" w:cs="Arial"/>
                <w:sz w:val="22"/>
                <w:szCs w:val="22"/>
              </w:rPr>
              <w:t>Diligenciar los Formatos de Mantenimientos y Solicitud de Partes para el caso de Equipos de Cómputo e Impresoras.</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50C3A94" w14:textId="77777777" w:rsidR="00AE42B1" w:rsidRPr="001A661D" w:rsidRDefault="00AE42B1" w:rsidP="00196E80">
            <w:pPr>
              <w:autoSpaceDE w:val="0"/>
              <w:jc w:val="center"/>
              <w:rPr>
                <w:rFonts w:ascii="Arial Narrow" w:hAnsi="Arial Narrow" w:cs="Arial"/>
                <w:b/>
                <w:bCs/>
                <w:sz w:val="22"/>
                <w:szCs w:val="22"/>
              </w:rPr>
            </w:pPr>
            <w:r w:rsidRPr="001A661D">
              <w:rPr>
                <w:rFonts w:ascii="Arial Narrow" w:hAnsi="Arial Narrow" w:cs="Arial"/>
                <w:b/>
                <w:bCs/>
                <w:sz w:val="22"/>
                <w:szCs w:val="22"/>
              </w:rPr>
              <w:lastRenderedPageBreak/>
              <w:t>1</w:t>
            </w:r>
          </w:p>
        </w:tc>
      </w:tr>
    </w:tbl>
    <w:p w14:paraId="64F2C175" w14:textId="77777777" w:rsidR="00AE42B1" w:rsidRPr="001A661D" w:rsidRDefault="00AE42B1" w:rsidP="00AE42B1">
      <w:pPr>
        <w:rPr>
          <w:rFonts w:ascii="Arial Narrow" w:hAnsi="Arial Narrow"/>
          <w:sz w:val="22"/>
          <w:szCs w:val="22"/>
        </w:rPr>
      </w:pPr>
    </w:p>
    <w:p w14:paraId="4FF48423" w14:textId="77777777" w:rsidR="00AE42B1" w:rsidRPr="001A661D" w:rsidRDefault="00AE42B1" w:rsidP="00533888">
      <w:pPr>
        <w:pStyle w:val="Ttulo2"/>
        <w:numPr>
          <w:ilvl w:val="3"/>
          <w:numId w:val="9"/>
        </w:numPr>
        <w:overflowPunct/>
        <w:autoSpaceDE/>
        <w:adjustRightInd/>
        <w:textAlignment w:val="auto"/>
        <w:rPr>
          <w:rFonts w:ascii="Arial Narrow" w:hAnsi="Arial Narrow"/>
          <w:sz w:val="22"/>
          <w:szCs w:val="22"/>
          <w:lang w:val="es-ES"/>
        </w:rPr>
      </w:pPr>
      <w:r w:rsidRPr="001A661D">
        <w:rPr>
          <w:rFonts w:ascii="Arial Narrow" w:hAnsi="Arial Narrow"/>
          <w:sz w:val="22"/>
          <w:szCs w:val="22"/>
          <w:lang w:val="es-ES"/>
        </w:rPr>
        <w:t xml:space="preserve">Equipos de proyección de video (Video </w:t>
      </w:r>
      <w:proofErr w:type="spellStart"/>
      <w:r w:rsidRPr="001A661D">
        <w:rPr>
          <w:rFonts w:ascii="Arial Narrow" w:hAnsi="Arial Narrow"/>
          <w:sz w:val="22"/>
          <w:szCs w:val="22"/>
          <w:lang w:val="es-ES"/>
        </w:rPr>
        <w:t>Beam</w:t>
      </w:r>
      <w:proofErr w:type="spellEnd"/>
      <w:r w:rsidRPr="001A661D">
        <w:rPr>
          <w:rFonts w:ascii="Arial Narrow" w:hAnsi="Arial Narrow"/>
          <w:sz w:val="22"/>
          <w:szCs w:val="22"/>
          <w:lang w:val="es-ES"/>
        </w:rPr>
        <w:t>).</w:t>
      </w:r>
    </w:p>
    <w:p w14:paraId="727E1C5C" w14:textId="77777777" w:rsidR="00AE42B1" w:rsidRPr="001A661D" w:rsidRDefault="00AE42B1" w:rsidP="00AE42B1">
      <w:pPr>
        <w:rPr>
          <w:rFonts w:ascii="Arial Narrow" w:hAnsi="Arial Narrow"/>
          <w:sz w:val="22"/>
          <w:szCs w:val="22"/>
        </w:rPr>
      </w:pPr>
    </w:p>
    <w:tbl>
      <w:tblPr>
        <w:tblW w:w="9464" w:type="dxa"/>
        <w:tblCellMar>
          <w:left w:w="10" w:type="dxa"/>
          <w:right w:w="10" w:type="dxa"/>
        </w:tblCellMar>
        <w:tblLook w:val="04A0" w:firstRow="1" w:lastRow="0" w:firstColumn="1" w:lastColumn="0" w:noHBand="0" w:noVBand="1"/>
      </w:tblPr>
      <w:tblGrid>
        <w:gridCol w:w="7905"/>
        <w:gridCol w:w="1559"/>
      </w:tblGrid>
      <w:tr w:rsidR="00AE42B1" w:rsidRPr="001A661D" w14:paraId="4565651A" w14:textId="77777777" w:rsidTr="00196E80">
        <w:trPr>
          <w:trHeight w:val="703"/>
        </w:trPr>
        <w:tc>
          <w:tcPr>
            <w:tcW w:w="7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B12F9F8" w14:textId="77777777" w:rsidR="00AE42B1" w:rsidRPr="001A661D" w:rsidRDefault="00AE42B1" w:rsidP="00196E80">
            <w:pPr>
              <w:autoSpaceDE w:val="0"/>
              <w:jc w:val="center"/>
              <w:rPr>
                <w:rFonts w:ascii="Arial Narrow" w:hAnsi="Arial Narrow"/>
                <w:b/>
              </w:rPr>
            </w:pPr>
            <w:r w:rsidRPr="001A661D">
              <w:rPr>
                <w:rFonts w:ascii="Arial Narrow" w:hAnsi="Arial Narrow" w:cs="Arial"/>
                <w:b/>
                <w:bCs/>
                <w:sz w:val="22"/>
                <w:szCs w:val="22"/>
              </w:rPr>
              <w:t>Actividades a Realizar en el Mantenimiento Preventivo (Hardware)</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20C855F" w14:textId="77777777" w:rsidR="00AE42B1" w:rsidRPr="001A661D" w:rsidRDefault="00AE42B1" w:rsidP="00196E80">
            <w:pPr>
              <w:autoSpaceDE w:val="0"/>
              <w:jc w:val="center"/>
              <w:rPr>
                <w:rFonts w:ascii="Arial Narrow" w:hAnsi="Arial Narrow" w:cs="Arial"/>
                <w:b/>
                <w:bCs/>
                <w:sz w:val="22"/>
                <w:szCs w:val="22"/>
              </w:rPr>
            </w:pPr>
            <w:r w:rsidRPr="001A661D">
              <w:rPr>
                <w:rFonts w:ascii="Arial Narrow" w:hAnsi="Arial Narrow" w:cs="Arial"/>
                <w:b/>
                <w:bCs/>
                <w:sz w:val="22"/>
                <w:szCs w:val="22"/>
              </w:rPr>
              <w:t>Mantenimiento por equipo</w:t>
            </w:r>
          </w:p>
        </w:tc>
      </w:tr>
      <w:tr w:rsidR="00AE42B1" w:rsidRPr="001A661D" w14:paraId="090A8A00" w14:textId="77777777" w:rsidTr="00196E80">
        <w:trPr>
          <w:trHeight w:val="1565"/>
        </w:trPr>
        <w:tc>
          <w:tcPr>
            <w:tcW w:w="79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E47D3F" w14:textId="77777777" w:rsidR="00AE42B1" w:rsidRPr="001A661D" w:rsidRDefault="00AE42B1" w:rsidP="00533888">
            <w:pPr>
              <w:numPr>
                <w:ilvl w:val="0"/>
                <w:numId w:val="7"/>
              </w:numPr>
              <w:autoSpaceDE w:val="0"/>
              <w:autoSpaceDN w:val="0"/>
              <w:adjustRightInd w:val="0"/>
              <w:jc w:val="both"/>
              <w:rPr>
                <w:rFonts w:ascii="Arial Narrow" w:hAnsi="Arial Narrow" w:cs="Century Gothic"/>
                <w:b/>
                <w:bCs/>
                <w:sz w:val="22"/>
                <w:szCs w:val="22"/>
              </w:rPr>
            </w:pPr>
            <w:r w:rsidRPr="001A661D">
              <w:rPr>
                <w:rFonts w:ascii="Arial Narrow" w:hAnsi="Arial Narrow" w:cs="Century Gothic"/>
                <w:bCs/>
                <w:sz w:val="22"/>
                <w:szCs w:val="22"/>
              </w:rPr>
              <w:t xml:space="preserve">En la limpieza externa se emplearán elementos y materiales adecuados que no deterioren los equipos y garanticen su conservación, buen estado y presentación, como: espumas, </w:t>
            </w:r>
            <w:proofErr w:type="spellStart"/>
            <w:r w:rsidRPr="001A661D">
              <w:rPr>
                <w:rFonts w:ascii="Arial Narrow" w:hAnsi="Arial Narrow" w:cs="Century Gothic"/>
                <w:bCs/>
                <w:sz w:val="22"/>
                <w:szCs w:val="22"/>
              </w:rPr>
              <w:t>desmanchadores</w:t>
            </w:r>
            <w:proofErr w:type="spellEnd"/>
            <w:r w:rsidRPr="001A661D">
              <w:rPr>
                <w:rFonts w:ascii="Arial Narrow" w:hAnsi="Arial Narrow" w:cs="Century Gothic"/>
                <w:bCs/>
                <w:sz w:val="22"/>
                <w:szCs w:val="22"/>
              </w:rPr>
              <w:t xml:space="preserve">, detergentes, toallas de limpieza, cepillos, destornilladores, pinzas, </w:t>
            </w:r>
            <w:proofErr w:type="spellStart"/>
            <w:r w:rsidRPr="001A661D">
              <w:rPr>
                <w:rFonts w:ascii="Arial Narrow" w:hAnsi="Arial Narrow" w:cs="Century Gothic"/>
                <w:bCs/>
                <w:sz w:val="22"/>
                <w:szCs w:val="22"/>
              </w:rPr>
              <w:t>desmagnetizadores</w:t>
            </w:r>
            <w:proofErr w:type="spellEnd"/>
            <w:r w:rsidRPr="001A661D">
              <w:rPr>
                <w:rFonts w:ascii="Arial Narrow" w:hAnsi="Arial Narrow" w:cs="Century Gothic"/>
                <w:bCs/>
                <w:sz w:val="22"/>
                <w:szCs w:val="22"/>
              </w:rPr>
              <w:t>, software y todas las herramientas y utensilios que se requieran.</w:t>
            </w:r>
          </w:p>
          <w:p w14:paraId="21A5BBD2" w14:textId="77777777" w:rsidR="00AE42B1" w:rsidRPr="001A661D" w:rsidRDefault="00AE42B1" w:rsidP="00533888">
            <w:pPr>
              <w:numPr>
                <w:ilvl w:val="0"/>
                <w:numId w:val="7"/>
              </w:numPr>
              <w:autoSpaceDE w:val="0"/>
              <w:autoSpaceDN w:val="0"/>
              <w:adjustRightInd w:val="0"/>
              <w:jc w:val="both"/>
              <w:rPr>
                <w:rFonts w:ascii="Arial Narrow" w:hAnsi="Arial Narrow" w:cs="Century Gothic"/>
                <w:b/>
                <w:bCs/>
                <w:sz w:val="22"/>
                <w:szCs w:val="22"/>
              </w:rPr>
            </w:pPr>
            <w:r w:rsidRPr="001A661D">
              <w:rPr>
                <w:rFonts w:ascii="Arial Narrow" w:hAnsi="Arial Narrow" w:cs="Century Gothic"/>
                <w:sz w:val="22"/>
                <w:szCs w:val="22"/>
              </w:rPr>
              <w:t>Realizar limpieza de filtros.</w:t>
            </w:r>
          </w:p>
          <w:p w14:paraId="6E232A46" w14:textId="77777777" w:rsidR="00AE42B1" w:rsidRPr="001A661D" w:rsidRDefault="00AE42B1" w:rsidP="00533888">
            <w:pPr>
              <w:numPr>
                <w:ilvl w:val="0"/>
                <w:numId w:val="7"/>
              </w:numPr>
              <w:autoSpaceDE w:val="0"/>
              <w:autoSpaceDN w:val="0"/>
              <w:adjustRightInd w:val="0"/>
              <w:jc w:val="both"/>
              <w:rPr>
                <w:rFonts w:ascii="Arial Narrow" w:hAnsi="Arial Narrow" w:cs="Century Gothic"/>
                <w:b/>
                <w:bCs/>
                <w:sz w:val="22"/>
                <w:szCs w:val="22"/>
              </w:rPr>
            </w:pPr>
            <w:r w:rsidRPr="001A661D">
              <w:rPr>
                <w:rFonts w:ascii="Arial Narrow" w:hAnsi="Arial Narrow" w:cs="Century Gothic"/>
                <w:sz w:val="22"/>
                <w:szCs w:val="22"/>
              </w:rPr>
              <w:t>Limpiar el lente del proyector, manteniendo todas las precauciones cuando realicen esa actividad.</w:t>
            </w:r>
          </w:p>
          <w:p w14:paraId="5619A81A" w14:textId="77777777" w:rsidR="00AE42B1" w:rsidRPr="001A661D" w:rsidRDefault="00AE42B1" w:rsidP="00533888">
            <w:pPr>
              <w:numPr>
                <w:ilvl w:val="0"/>
                <w:numId w:val="7"/>
              </w:numPr>
              <w:autoSpaceDE w:val="0"/>
              <w:autoSpaceDN w:val="0"/>
              <w:adjustRightInd w:val="0"/>
              <w:jc w:val="both"/>
              <w:rPr>
                <w:rFonts w:ascii="Arial Narrow" w:hAnsi="Arial Narrow" w:cs="Century Gothic"/>
                <w:b/>
                <w:bCs/>
                <w:sz w:val="22"/>
                <w:szCs w:val="22"/>
              </w:rPr>
            </w:pPr>
            <w:r w:rsidRPr="001A661D">
              <w:rPr>
                <w:rFonts w:ascii="Arial Narrow" w:hAnsi="Arial Narrow" w:cs="Century Gothic"/>
                <w:sz w:val="22"/>
                <w:szCs w:val="22"/>
              </w:rPr>
              <w:t xml:space="preserve">Verificar el correcto funcionamiento de los ventiladores y realizar pruebas de video para asegurar la proyección adecuada, si es necesario reemplazar el cable VGA o alguna conexión.  </w:t>
            </w:r>
          </w:p>
          <w:p w14:paraId="3152E435" w14:textId="77777777" w:rsidR="00AE42B1" w:rsidRPr="001A661D" w:rsidRDefault="00AE42B1" w:rsidP="00533888">
            <w:pPr>
              <w:numPr>
                <w:ilvl w:val="0"/>
                <w:numId w:val="7"/>
              </w:numPr>
              <w:autoSpaceDE w:val="0"/>
              <w:autoSpaceDN w:val="0"/>
              <w:adjustRightInd w:val="0"/>
              <w:jc w:val="both"/>
              <w:rPr>
                <w:rFonts w:ascii="Arial Narrow" w:hAnsi="Arial Narrow" w:cs="Century Gothic"/>
                <w:b/>
                <w:bCs/>
                <w:sz w:val="22"/>
                <w:szCs w:val="22"/>
              </w:rPr>
            </w:pPr>
            <w:r w:rsidRPr="001A661D">
              <w:rPr>
                <w:rFonts w:ascii="Arial Narrow" w:hAnsi="Arial Narrow" w:cs="Century Gothic"/>
                <w:sz w:val="22"/>
                <w:szCs w:val="22"/>
              </w:rPr>
              <w:t>Encender el Video - Proyector y tomar nota de las horas de uso de la lámpara, así como las horas de vida útil que resten.</w:t>
            </w:r>
          </w:p>
          <w:p w14:paraId="54099B45" w14:textId="77777777" w:rsidR="00AE42B1" w:rsidRPr="001A661D" w:rsidRDefault="00AE42B1" w:rsidP="00533888">
            <w:pPr>
              <w:numPr>
                <w:ilvl w:val="0"/>
                <w:numId w:val="7"/>
              </w:numPr>
              <w:autoSpaceDE w:val="0"/>
              <w:autoSpaceDN w:val="0"/>
              <w:adjustRightInd w:val="0"/>
              <w:jc w:val="both"/>
              <w:rPr>
                <w:rFonts w:ascii="Arial Narrow" w:hAnsi="Arial Narrow" w:cs="Century Gothic"/>
                <w:bCs/>
                <w:sz w:val="22"/>
                <w:szCs w:val="22"/>
              </w:rPr>
            </w:pPr>
            <w:r w:rsidRPr="001A661D">
              <w:rPr>
                <w:rFonts w:ascii="Arial Narrow" w:hAnsi="Arial Narrow" w:cs="Century Gothic"/>
                <w:bCs/>
                <w:sz w:val="22"/>
                <w:szCs w:val="22"/>
              </w:rPr>
              <w:t>El horario para la prestación del servicio de mantenimiento preventivo y Correctivo se realizará dentro de la jornada laboral del PNNCP, de lunes a viernes de 8:00 am a 6:00 p.m. o en caso de requerirse los días sábados sin que esto genere costos adicionales a la Entidad.</w:t>
            </w:r>
          </w:p>
          <w:p w14:paraId="0F9693FD" w14:textId="77777777" w:rsidR="00AE42B1" w:rsidRPr="001A661D" w:rsidRDefault="00AE42B1" w:rsidP="00533888">
            <w:pPr>
              <w:numPr>
                <w:ilvl w:val="0"/>
                <w:numId w:val="7"/>
              </w:numPr>
              <w:autoSpaceDE w:val="0"/>
              <w:autoSpaceDN w:val="0"/>
              <w:adjustRightInd w:val="0"/>
              <w:jc w:val="both"/>
              <w:rPr>
                <w:rFonts w:ascii="Arial Narrow" w:hAnsi="Arial Narrow" w:cs="Century Gothic"/>
                <w:b/>
                <w:bCs/>
                <w:sz w:val="22"/>
                <w:szCs w:val="22"/>
              </w:rPr>
            </w:pPr>
            <w:r w:rsidRPr="001A661D">
              <w:rPr>
                <w:rFonts w:ascii="Arial Narrow" w:hAnsi="Arial Narrow" w:cs="Century Gothic"/>
                <w:bCs/>
                <w:sz w:val="22"/>
                <w:szCs w:val="22"/>
              </w:rPr>
              <w:t>La prestación del servicio deberá realizarse bajo las mejores prácticas internacionales de acuerdo a ITIL, estándar de prestación de servicios de tecnología.</w:t>
            </w:r>
          </w:p>
          <w:p w14:paraId="1EB8164C" w14:textId="77777777" w:rsidR="00AE42B1" w:rsidRPr="001A661D" w:rsidRDefault="00AE42B1" w:rsidP="00533888">
            <w:pPr>
              <w:numPr>
                <w:ilvl w:val="0"/>
                <w:numId w:val="7"/>
              </w:numPr>
              <w:autoSpaceDE w:val="0"/>
              <w:autoSpaceDN w:val="0"/>
              <w:adjustRightInd w:val="0"/>
              <w:jc w:val="both"/>
              <w:rPr>
                <w:rFonts w:ascii="Arial Narrow" w:hAnsi="Arial Narrow" w:cs="Century Gothic"/>
                <w:b/>
                <w:bCs/>
                <w:sz w:val="22"/>
                <w:szCs w:val="22"/>
              </w:rPr>
            </w:pPr>
            <w:r w:rsidRPr="001A661D">
              <w:rPr>
                <w:rFonts w:ascii="Arial Narrow" w:hAnsi="Arial Narrow" w:cs="Century Gothic"/>
                <w:sz w:val="22"/>
                <w:szCs w:val="22"/>
              </w:rPr>
              <w:t>Realizar informe de actividades realizadas.</w:t>
            </w:r>
          </w:p>
          <w:p w14:paraId="173C1CBB" w14:textId="77777777" w:rsidR="00AE42B1" w:rsidRPr="001A661D" w:rsidRDefault="00AE42B1" w:rsidP="00533888">
            <w:pPr>
              <w:numPr>
                <w:ilvl w:val="0"/>
                <w:numId w:val="7"/>
              </w:numPr>
              <w:autoSpaceDE w:val="0"/>
              <w:autoSpaceDN w:val="0"/>
              <w:jc w:val="both"/>
              <w:rPr>
                <w:rFonts w:ascii="Arial Narrow" w:hAnsi="Arial Narrow"/>
              </w:rPr>
            </w:pPr>
            <w:r w:rsidRPr="001A661D">
              <w:rPr>
                <w:rFonts w:ascii="Arial Narrow" w:hAnsi="Arial Narrow" w:cs="Century Gothic"/>
                <w:sz w:val="22"/>
                <w:szCs w:val="22"/>
              </w:rPr>
              <w:t>Diligenciar formato de mantenimiento de equipos</w:t>
            </w:r>
            <w:r w:rsidRPr="001A661D">
              <w:rPr>
                <w:rFonts w:ascii="Arial Narrow" w:hAnsi="Arial Narrow" w:cs="Arial"/>
                <w:sz w:val="22"/>
                <w:szCs w:val="22"/>
              </w:rPr>
              <w:t>.</w:t>
            </w: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826F178" w14:textId="77777777" w:rsidR="00AE42B1" w:rsidRPr="001A661D" w:rsidRDefault="00AE42B1" w:rsidP="00196E80">
            <w:pPr>
              <w:autoSpaceDE w:val="0"/>
              <w:jc w:val="center"/>
              <w:rPr>
                <w:rFonts w:ascii="Arial Narrow" w:hAnsi="Arial Narrow" w:cs="Arial"/>
                <w:b/>
                <w:bCs/>
                <w:sz w:val="22"/>
                <w:szCs w:val="22"/>
              </w:rPr>
            </w:pPr>
            <w:r w:rsidRPr="001A661D">
              <w:rPr>
                <w:rFonts w:ascii="Arial Narrow" w:hAnsi="Arial Narrow" w:cs="Arial"/>
                <w:b/>
                <w:bCs/>
                <w:sz w:val="22"/>
                <w:szCs w:val="22"/>
              </w:rPr>
              <w:t>1</w:t>
            </w:r>
          </w:p>
        </w:tc>
      </w:tr>
    </w:tbl>
    <w:p w14:paraId="745CC9C9" w14:textId="77777777" w:rsidR="00AE42B1" w:rsidRPr="001A661D" w:rsidRDefault="00AE42B1" w:rsidP="00AE42B1">
      <w:pPr>
        <w:pStyle w:val="Ttulo2"/>
        <w:rPr>
          <w:rFonts w:ascii="Arial Narrow" w:hAnsi="Arial Narrow"/>
          <w:b/>
          <w:bCs/>
          <w:sz w:val="22"/>
          <w:szCs w:val="22"/>
          <w:lang w:val="es-ES"/>
        </w:rPr>
      </w:pPr>
    </w:p>
    <w:p w14:paraId="26B60F2B" w14:textId="77777777" w:rsidR="00AE42B1" w:rsidRPr="001A661D" w:rsidRDefault="00AE42B1" w:rsidP="00AE42B1">
      <w:pPr>
        <w:pStyle w:val="Ttulo2"/>
        <w:ind w:left="426"/>
        <w:rPr>
          <w:rFonts w:ascii="Arial Narrow" w:hAnsi="Arial Narrow"/>
          <w:sz w:val="22"/>
          <w:szCs w:val="22"/>
          <w:lang w:val="es-ES"/>
        </w:rPr>
      </w:pPr>
      <w:r w:rsidRPr="001A661D">
        <w:rPr>
          <w:rFonts w:ascii="Arial Narrow" w:hAnsi="Arial Narrow"/>
          <w:sz w:val="22"/>
          <w:szCs w:val="22"/>
          <w:lang w:val="es-ES"/>
        </w:rPr>
        <w:t>1.4.2.</w:t>
      </w:r>
      <w:proofErr w:type="gramStart"/>
      <w:r w:rsidRPr="001A661D">
        <w:rPr>
          <w:rFonts w:ascii="Arial Narrow" w:hAnsi="Arial Narrow"/>
          <w:sz w:val="22"/>
          <w:szCs w:val="22"/>
          <w:lang w:val="es-ES"/>
        </w:rPr>
        <w:t>6.Mantenimiento</w:t>
      </w:r>
      <w:proofErr w:type="gramEnd"/>
      <w:r w:rsidRPr="001A661D">
        <w:rPr>
          <w:rFonts w:ascii="Arial Narrow" w:hAnsi="Arial Narrow"/>
          <w:sz w:val="22"/>
          <w:szCs w:val="22"/>
          <w:lang w:val="es-ES"/>
        </w:rPr>
        <w:t xml:space="preserve"> Correctivo</w:t>
      </w:r>
    </w:p>
    <w:p w14:paraId="3170B4DF" w14:textId="77777777" w:rsidR="00AE42B1" w:rsidRPr="001A661D" w:rsidRDefault="00AE42B1" w:rsidP="00AE42B1">
      <w:pPr>
        <w:autoSpaceDE w:val="0"/>
        <w:jc w:val="both"/>
        <w:rPr>
          <w:rFonts w:ascii="Arial Narrow" w:hAnsi="Arial Narrow" w:cs="Arial"/>
          <w:b/>
          <w:bCs/>
          <w:sz w:val="22"/>
          <w:szCs w:val="22"/>
        </w:rPr>
      </w:pPr>
    </w:p>
    <w:p w14:paraId="4BD79718" w14:textId="77777777" w:rsidR="00AE42B1" w:rsidRPr="001A661D" w:rsidRDefault="00AE42B1" w:rsidP="00AE42B1">
      <w:pPr>
        <w:autoSpaceDE w:val="0"/>
        <w:adjustRightInd w:val="0"/>
        <w:jc w:val="both"/>
        <w:rPr>
          <w:rFonts w:ascii="Arial Narrow" w:hAnsi="Arial Narrow" w:cs="Century Gothic"/>
          <w:bCs/>
          <w:sz w:val="22"/>
          <w:szCs w:val="22"/>
        </w:rPr>
      </w:pPr>
      <w:r w:rsidRPr="001A661D">
        <w:rPr>
          <w:rFonts w:ascii="Arial Narrow" w:hAnsi="Arial Narrow" w:cs="Century Gothic"/>
          <w:bCs/>
          <w:sz w:val="22"/>
          <w:szCs w:val="22"/>
        </w:rPr>
        <w:t>Es también denominado como “Mantenimiento Reactivo”, tiene lugar luego de que ocurre una falla o avería. En este caso si no se produce una falla, el mantenimiento será nulo, por lo que se tendrá que esperar a que se presente el desperfecto para tomar las medidas de corrección de errores.</w:t>
      </w:r>
    </w:p>
    <w:p w14:paraId="28CC4385" w14:textId="77777777" w:rsidR="00AE42B1" w:rsidRPr="001A661D" w:rsidRDefault="00AE42B1" w:rsidP="00AE42B1">
      <w:pPr>
        <w:jc w:val="both"/>
        <w:rPr>
          <w:rFonts w:ascii="Arial Narrow" w:hAnsi="Arial Narrow"/>
          <w:sz w:val="22"/>
          <w:szCs w:val="22"/>
        </w:rPr>
      </w:pPr>
      <w:r w:rsidRPr="001A661D">
        <w:rPr>
          <w:rFonts w:ascii="Arial Narrow" w:hAnsi="Arial Narrow"/>
          <w:sz w:val="22"/>
          <w:szCs w:val="22"/>
        </w:rPr>
        <w:t>Realizar mantenimiento correctivo, el cambio de partes y hacer las respectivas pruebas en los equipos de cómputo y/o impresoras, cuando el Parque Nacional Natural Cordillera de los Picachos autorice tal actividad por intermedio del supervisor, con garantía de 90 días por las partes reparadas o cambiadas (siempre y cuando no corresponda a daños por cortos eléctricos o mal manejo de los equipos de cómputo y/o impresoras).</w:t>
      </w:r>
    </w:p>
    <w:p w14:paraId="3F4709F3" w14:textId="77777777" w:rsidR="00AE42B1" w:rsidRPr="001A661D" w:rsidRDefault="00AE42B1" w:rsidP="00AE42B1">
      <w:pPr>
        <w:autoSpaceDE w:val="0"/>
        <w:adjustRightInd w:val="0"/>
        <w:jc w:val="both"/>
        <w:rPr>
          <w:rFonts w:ascii="Arial Narrow" w:hAnsi="Arial Narrow"/>
          <w:sz w:val="22"/>
          <w:szCs w:val="22"/>
        </w:rPr>
      </w:pPr>
      <w:r w:rsidRPr="001A661D">
        <w:rPr>
          <w:rFonts w:ascii="Arial Narrow" w:hAnsi="Arial Narrow" w:cs="Century Gothic"/>
          <w:sz w:val="22"/>
          <w:szCs w:val="22"/>
        </w:rPr>
        <w:t xml:space="preserve">Aportar los repuestos originales e insumos que se requieran para el mantenimiento </w:t>
      </w:r>
      <w:r w:rsidRPr="001A661D">
        <w:rPr>
          <w:rFonts w:ascii="Arial Narrow" w:hAnsi="Arial Narrow"/>
          <w:sz w:val="22"/>
          <w:szCs w:val="22"/>
        </w:rPr>
        <w:t xml:space="preserve">preventivo y correctivo </w:t>
      </w:r>
      <w:r w:rsidRPr="001A661D">
        <w:rPr>
          <w:rFonts w:ascii="Arial Narrow" w:hAnsi="Arial Narrow" w:cs="Century Gothic"/>
          <w:sz w:val="22"/>
          <w:szCs w:val="22"/>
        </w:rPr>
        <w:t>de los</w:t>
      </w:r>
      <w:r w:rsidRPr="001A661D">
        <w:rPr>
          <w:rFonts w:ascii="Arial Narrow" w:hAnsi="Arial Narrow"/>
          <w:sz w:val="22"/>
          <w:szCs w:val="22"/>
        </w:rPr>
        <w:t xml:space="preserve"> computadores de escritorio, computadores portátiles, impresoras, equipos de copiado y equipos de proyección de video. </w:t>
      </w:r>
    </w:p>
    <w:p w14:paraId="235597CE" w14:textId="77777777" w:rsidR="00AE42B1" w:rsidRPr="001A661D" w:rsidRDefault="00AE42B1" w:rsidP="00AE42B1">
      <w:pPr>
        <w:jc w:val="both"/>
        <w:rPr>
          <w:rFonts w:ascii="Arial Narrow" w:hAnsi="Arial Narrow" w:cs="Century Gothic"/>
          <w:sz w:val="22"/>
          <w:szCs w:val="22"/>
        </w:rPr>
      </w:pPr>
      <w:r w:rsidRPr="001A661D">
        <w:rPr>
          <w:rFonts w:ascii="Arial Narrow" w:hAnsi="Arial Narrow" w:cs="Century Gothic"/>
          <w:sz w:val="22"/>
          <w:szCs w:val="22"/>
        </w:rPr>
        <w:t>El proponente debe cumplir en todo momento con las especificaciones técnicas mínimas exigidas, es decir, deben cotizar la totalidad de los servicios requeridos en la presente invitación. No se aceptan propuestas parciales.</w:t>
      </w:r>
    </w:p>
    <w:p w14:paraId="25AD7C39" w14:textId="77777777" w:rsidR="00AE42B1" w:rsidRPr="001A661D" w:rsidRDefault="00AE42B1" w:rsidP="00AE42B1">
      <w:pPr>
        <w:jc w:val="both"/>
        <w:rPr>
          <w:rFonts w:ascii="Arial Narrow" w:hAnsi="Arial Narrow" w:cs="Century Gothic"/>
          <w:sz w:val="22"/>
          <w:szCs w:val="22"/>
        </w:rPr>
      </w:pPr>
      <w:r w:rsidRPr="001A661D">
        <w:rPr>
          <w:rFonts w:ascii="Arial Narrow" w:hAnsi="Arial Narrow" w:cs="Century Gothic"/>
          <w:sz w:val="22"/>
          <w:szCs w:val="22"/>
        </w:rPr>
        <w:t xml:space="preserve">La suma de los valores unitarios relacionados en los cuadros anteriores será el valor total de la propuesta para el suministro de servicios. El valor total del contrato será por el presupuesto oficial del mismo, a partir de los precios de referencia fijados en la propuesta. En caso de requerir servicios de mantenimiento adicionales a los </w:t>
      </w:r>
      <w:r w:rsidRPr="001A661D">
        <w:rPr>
          <w:rFonts w:ascii="Arial Narrow" w:hAnsi="Arial Narrow" w:cs="Century Gothic"/>
          <w:sz w:val="22"/>
          <w:szCs w:val="22"/>
        </w:rPr>
        <w:lastRenderedPageBreak/>
        <w:t>cotizados en la propuesta, el contratista deberá presentar previa cotización de los mismos, la cual deberá ser autorizada por el supervisor del contrato de manera previa.</w:t>
      </w:r>
    </w:p>
    <w:p w14:paraId="0B836E01" w14:textId="77777777" w:rsidR="00AE42B1" w:rsidRPr="001A661D" w:rsidRDefault="00AE42B1" w:rsidP="00AE42B1">
      <w:pPr>
        <w:jc w:val="both"/>
        <w:rPr>
          <w:rFonts w:ascii="Arial Narrow" w:hAnsi="Arial Narrow"/>
          <w:sz w:val="22"/>
          <w:szCs w:val="22"/>
        </w:rPr>
      </w:pPr>
      <w:r w:rsidRPr="001A661D">
        <w:rPr>
          <w:rFonts w:ascii="Arial Narrow" w:hAnsi="Arial Narrow" w:cs="Century Gothic"/>
          <w:sz w:val="22"/>
          <w:szCs w:val="22"/>
        </w:rPr>
        <w:t>El proponente que no haya diligenciado la totalidad de los ítems requeridos por Parques Nacionales, no será objeto de evaluación y su propuesta será rechazada.</w:t>
      </w:r>
    </w:p>
    <w:p w14:paraId="4C1FC0EE" w14:textId="77777777" w:rsidR="00AE42B1" w:rsidRPr="001A661D" w:rsidRDefault="00AE42B1" w:rsidP="00533888">
      <w:pPr>
        <w:pStyle w:val="Default"/>
        <w:numPr>
          <w:ilvl w:val="3"/>
          <w:numId w:val="10"/>
        </w:numPr>
        <w:adjustRightInd/>
        <w:jc w:val="both"/>
        <w:rPr>
          <w:rFonts w:ascii="Arial Narrow" w:hAnsi="Arial Narrow"/>
          <w:b/>
          <w:bCs/>
          <w:iCs/>
          <w:sz w:val="22"/>
          <w:szCs w:val="22"/>
          <w:lang w:val="es-CO"/>
        </w:rPr>
      </w:pPr>
      <w:r w:rsidRPr="001A661D">
        <w:rPr>
          <w:rFonts w:ascii="Arial Narrow" w:hAnsi="Arial Narrow"/>
          <w:b/>
          <w:bCs/>
          <w:iCs/>
          <w:sz w:val="22"/>
          <w:szCs w:val="22"/>
          <w:lang w:val="es-CO"/>
        </w:rPr>
        <w:t>Mantenimiento Correctivo</w:t>
      </w:r>
    </w:p>
    <w:p w14:paraId="79393683" w14:textId="77777777" w:rsidR="00AE42B1" w:rsidRPr="001A661D" w:rsidRDefault="00AE42B1" w:rsidP="00AE42B1">
      <w:pPr>
        <w:pStyle w:val="Default"/>
        <w:ind w:left="600"/>
        <w:jc w:val="both"/>
        <w:rPr>
          <w:rFonts w:ascii="Arial Narrow" w:hAnsi="Arial Narrow"/>
          <w:sz w:val="22"/>
          <w:szCs w:val="22"/>
          <w:lang w:val="es-CO"/>
        </w:rPr>
      </w:pPr>
    </w:p>
    <w:p w14:paraId="22ED2771" w14:textId="77777777" w:rsidR="00AE42B1" w:rsidRPr="001A661D" w:rsidRDefault="00AE42B1" w:rsidP="00AE42B1">
      <w:pPr>
        <w:pStyle w:val="Default"/>
        <w:jc w:val="both"/>
        <w:rPr>
          <w:rFonts w:ascii="Arial Narrow" w:hAnsi="Arial Narrow"/>
          <w:sz w:val="22"/>
          <w:szCs w:val="22"/>
          <w:lang w:val="es-CO"/>
        </w:rPr>
      </w:pPr>
      <w:r w:rsidRPr="001A661D">
        <w:rPr>
          <w:rFonts w:ascii="Arial Narrow" w:hAnsi="Arial Narrow"/>
          <w:sz w:val="22"/>
          <w:szCs w:val="22"/>
          <w:lang w:val="es-CO"/>
        </w:rPr>
        <w:t>Ítems y precios de referencia para el suministro de repuestos y mano de obra en el mantenimiento correctivo, la cual será incluida en la propuesta:</w:t>
      </w:r>
    </w:p>
    <w:p w14:paraId="7F0EEA98" w14:textId="77777777" w:rsidR="00AE42B1" w:rsidRPr="001A661D" w:rsidRDefault="00AE42B1" w:rsidP="00AE42B1">
      <w:pPr>
        <w:autoSpaceDE w:val="0"/>
        <w:jc w:val="both"/>
        <w:rPr>
          <w:rFonts w:ascii="Arial Narrow" w:hAnsi="Arial Narrow"/>
          <w:b/>
          <w:sz w:val="22"/>
          <w:szCs w:val="22"/>
        </w:rPr>
      </w:pPr>
    </w:p>
    <w:tbl>
      <w:tblPr>
        <w:tblW w:w="4900" w:type="pct"/>
        <w:jc w:val="center"/>
        <w:tblLayout w:type="fixed"/>
        <w:tblCellMar>
          <w:left w:w="10" w:type="dxa"/>
          <w:right w:w="10" w:type="dxa"/>
        </w:tblCellMar>
        <w:tblLook w:val="04A0" w:firstRow="1" w:lastRow="0" w:firstColumn="1" w:lastColumn="0" w:noHBand="0" w:noVBand="1"/>
      </w:tblPr>
      <w:tblGrid>
        <w:gridCol w:w="4234"/>
        <w:gridCol w:w="1069"/>
        <w:gridCol w:w="1123"/>
        <w:gridCol w:w="1017"/>
        <w:gridCol w:w="1201"/>
      </w:tblGrid>
      <w:tr w:rsidR="00AE42B1" w:rsidRPr="001A661D" w14:paraId="1267054D" w14:textId="77777777" w:rsidTr="00196E80">
        <w:trPr>
          <w:trHeight w:val="589"/>
          <w:tblHeader/>
          <w:jc w:val="center"/>
        </w:trPr>
        <w:tc>
          <w:tcPr>
            <w:tcW w:w="4526"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vAlign w:val="center"/>
            <w:hideMark/>
          </w:tcPr>
          <w:p w14:paraId="7A4AD388" w14:textId="77777777" w:rsidR="00AE42B1" w:rsidRPr="001A661D" w:rsidRDefault="00AE42B1" w:rsidP="00196E80">
            <w:pPr>
              <w:jc w:val="center"/>
              <w:rPr>
                <w:rFonts w:ascii="Arial Narrow" w:hAnsi="Arial Narrow" w:cs="Arial"/>
                <w:b/>
                <w:color w:val="000000"/>
                <w:sz w:val="20"/>
                <w:szCs w:val="20"/>
                <w:lang w:val="es-CO"/>
              </w:rPr>
            </w:pPr>
            <w:r w:rsidRPr="001A661D">
              <w:rPr>
                <w:rFonts w:ascii="Arial Narrow" w:hAnsi="Arial Narrow" w:cs="Arial"/>
                <w:b/>
                <w:color w:val="000000"/>
                <w:sz w:val="20"/>
                <w:szCs w:val="20"/>
                <w:lang w:val="es-CO"/>
              </w:rPr>
              <w:t>EQUIPO</w:t>
            </w:r>
          </w:p>
        </w:tc>
        <w:tc>
          <w:tcPr>
            <w:tcW w:w="1134" w:type="dxa"/>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23A21499" w14:textId="77777777" w:rsidR="00AE42B1" w:rsidRPr="001A661D" w:rsidRDefault="00AE42B1" w:rsidP="00196E80">
            <w:pPr>
              <w:jc w:val="center"/>
              <w:rPr>
                <w:rFonts w:ascii="Arial Narrow" w:hAnsi="Arial Narrow" w:cs="Arial"/>
                <w:b/>
                <w:color w:val="000000"/>
                <w:sz w:val="20"/>
                <w:szCs w:val="20"/>
                <w:lang w:val="es-CO"/>
              </w:rPr>
            </w:pPr>
            <w:r w:rsidRPr="001A661D">
              <w:rPr>
                <w:rFonts w:ascii="Arial Narrow" w:hAnsi="Arial Narrow"/>
                <w:b/>
                <w:iCs/>
                <w:sz w:val="20"/>
                <w:szCs w:val="20"/>
                <w:lang w:val="es-CO"/>
              </w:rPr>
              <w:t>SERVICIO Y CAMBIO DE REPUESTO</w:t>
            </w:r>
          </w:p>
        </w:tc>
        <w:tc>
          <w:tcPr>
            <w:tcW w:w="1192" w:type="dxa"/>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1BFD05BB" w14:textId="77777777" w:rsidR="00AE42B1" w:rsidRPr="001A661D" w:rsidRDefault="00AE42B1" w:rsidP="00196E80">
            <w:pPr>
              <w:jc w:val="center"/>
              <w:rPr>
                <w:rFonts w:ascii="Arial Narrow" w:hAnsi="Arial Narrow" w:cs="Arial"/>
                <w:b/>
                <w:color w:val="000000"/>
                <w:sz w:val="20"/>
                <w:szCs w:val="20"/>
                <w:lang w:val="es-CO"/>
              </w:rPr>
            </w:pPr>
            <w:r w:rsidRPr="001A661D">
              <w:rPr>
                <w:rFonts w:ascii="Arial Narrow" w:hAnsi="Arial Narrow"/>
                <w:b/>
                <w:iCs/>
                <w:sz w:val="20"/>
                <w:szCs w:val="20"/>
                <w:lang w:val="es-CO"/>
              </w:rPr>
              <w:t># SERVICIOS POR EQUIPO</w:t>
            </w:r>
          </w:p>
        </w:tc>
        <w:tc>
          <w:tcPr>
            <w:tcW w:w="1078" w:type="dxa"/>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54D189BC" w14:textId="77777777" w:rsidR="00AE42B1" w:rsidRPr="001A661D" w:rsidRDefault="00AE42B1" w:rsidP="00196E80">
            <w:pPr>
              <w:jc w:val="center"/>
              <w:rPr>
                <w:rFonts w:ascii="Arial Narrow" w:hAnsi="Arial Narrow" w:cs="Arial"/>
                <w:b/>
                <w:color w:val="000000"/>
                <w:sz w:val="20"/>
                <w:szCs w:val="20"/>
                <w:lang w:val="es-CO"/>
              </w:rPr>
            </w:pPr>
            <w:r w:rsidRPr="001A661D">
              <w:rPr>
                <w:rFonts w:ascii="Arial Narrow" w:hAnsi="Arial Narrow"/>
                <w:b/>
                <w:iCs/>
                <w:sz w:val="20"/>
                <w:szCs w:val="20"/>
                <w:lang w:val="es-CO"/>
              </w:rPr>
              <w:t>UNIDAD DE MEDIDA</w:t>
            </w:r>
          </w:p>
        </w:tc>
        <w:tc>
          <w:tcPr>
            <w:tcW w:w="1275" w:type="dxa"/>
            <w:tcBorders>
              <w:top w:val="single" w:sz="8" w:space="0" w:color="000000"/>
              <w:left w:val="nil"/>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059DD0FC" w14:textId="77777777" w:rsidR="00AE42B1" w:rsidRPr="001A661D" w:rsidRDefault="00AE42B1" w:rsidP="00196E80">
            <w:pPr>
              <w:jc w:val="center"/>
              <w:rPr>
                <w:rFonts w:ascii="Arial Narrow" w:hAnsi="Arial Narrow" w:cs="Arial"/>
                <w:b/>
                <w:color w:val="000000"/>
                <w:sz w:val="20"/>
                <w:szCs w:val="20"/>
                <w:lang w:val="es-CO"/>
              </w:rPr>
            </w:pPr>
            <w:r w:rsidRPr="001A661D">
              <w:rPr>
                <w:rFonts w:ascii="Arial Narrow" w:hAnsi="Arial Narrow"/>
                <w:b/>
                <w:iCs/>
                <w:sz w:val="20"/>
                <w:szCs w:val="20"/>
                <w:lang w:val="es-CO"/>
              </w:rPr>
              <w:t>CANTIDAD</w:t>
            </w:r>
          </w:p>
        </w:tc>
      </w:tr>
      <w:tr w:rsidR="00AE42B1" w:rsidRPr="001A661D" w14:paraId="57C703BD" w14:textId="77777777" w:rsidTr="00196E80">
        <w:trPr>
          <w:trHeight w:val="838"/>
          <w:jc w:val="center"/>
        </w:trPr>
        <w:tc>
          <w:tcPr>
            <w:tcW w:w="4526" w:type="dxa"/>
            <w:tcBorders>
              <w:top w:val="single" w:sz="8" w:space="0" w:color="000000"/>
              <w:left w:val="single" w:sz="8" w:space="0" w:color="000000"/>
              <w:bottom w:val="single" w:sz="4" w:space="0" w:color="auto"/>
              <w:right w:val="single" w:sz="8" w:space="0" w:color="000000"/>
            </w:tcBorders>
            <w:tcMar>
              <w:top w:w="0" w:type="dxa"/>
              <w:left w:w="70" w:type="dxa"/>
              <w:bottom w:w="0" w:type="dxa"/>
              <w:right w:w="70" w:type="dxa"/>
            </w:tcMar>
            <w:vAlign w:val="center"/>
            <w:hideMark/>
          </w:tcPr>
          <w:p w14:paraId="154325D4" w14:textId="77777777" w:rsidR="00AE42B1" w:rsidRPr="001A661D" w:rsidRDefault="00AE42B1" w:rsidP="00196E80">
            <w:pPr>
              <w:pStyle w:val="Default"/>
              <w:jc w:val="center"/>
              <w:rPr>
                <w:rFonts w:ascii="Arial Narrow" w:hAnsi="Arial Narrow"/>
                <w:color w:val="000000" w:themeColor="text1"/>
                <w:sz w:val="18"/>
                <w:szCs w:val="18"/>
              </w:rPr>
            </w:pPr>
            <w:r w:rsidRPr="001A661D">
              <w:rPr>
                <w:rFonts w:ascii="Arial Narrow" w:hAnsi="Arial Narrow"/>
                <w:color w:val="000000" w:themeColor="text1"/>
                <w:sz w:val="18"/>
                <w:szCs w:val="18"/>
              </w:rPr>
              <w:t xml:space="preserve">PORTATIL LENOVO FLEX 2-14 CORE I7 CUARTA GENERACIÓN 14GB RAM /1 TB DISCO DURO PANTALLA DE 14" WINDOWS 7 PROFESIONAL 64 BITS UND DVD </w:t>
            </w:r>
          </w:p>
          <w:p w14:paraId="4C0EFB19" w14:textId="77777777" w:rsidR="00AE42B1" w:rsidRPr="001A661D" w:rsidRDefault="00AE42B1" w:rsidP="00196E80">
            <w:pPr>
              <w:pStyle w:val="Default"/>
              <w:jc w:val="center"/>
              <w:rPr>
                <w:rFonts w:ascii="Arial Narrow" w:hAnsi="Arial Narrow"/>
                <w:sz w:val="22"/>
                <w:szCs w:val="22"/>
              </w:rPr>
            </w:pPr>
            <w:r w:rsidRPr="001A661D">
              <w:rPr>
                <w:rFonts w:ascii="Arial Narrow" w:hAnsi="Arial Narrow"/>
                <w:color w:val="000000" w:themeColor="text1"/>
                <w:sz w:val="18"/>
                <w:szCs w:val="18"/>
              </w:rPr>
              <w:t>PLACA 48735</w:t>
            </w:r>
          </w:p>
        </w:tc>
        <w:tc>
          <w:tcPr>
            <w:tcW w:w="1134" w:type="dxa"/>
            <w:tcBorders>
              <w:top w:val="nil"/>
              <w:left w:val="nil"/>
              <w:bottom w:val="single" w:sz="4" w:space="0" w:color="auto"/>
              <w:right w:val="single" w:sz="8" w:space="0" w:color="000000"/>
            </w:tcBorders>
            <w:shd w:val="clear" w:color="auto" w:fill="FFFFFF"/>
            <w:tcMar>
              <w:top w:w="0" w:type="dxa"/>
              <w:left w:w="70" w:type="dxa"/>
              <w:bottom w:w="0" w:type="dxa"/>
              <w:right w:w="70" w:type="dxa"/>
            </w:tcMar>
            <w:vAlign w:val="center"/>
            <w:hideMark/>
          </w:tcPr>
          <w:p w14:paraId="75C3DA0D" w14:textId="77777777" w:rsidR="00AE42B1" w:rsidRPr="001A661D" w:rsidRDefault="00AE42B1" w:rsidP="00196E80">
            <w:pPr>
              <w:pStyle w:val="Default"/>
              <w:jc w:val="center"/>
              <w:rPr>
                <w:rFonts w:ascii="Arial Narrow" w:hAnsi="Arial Narrow"/>
                <w:sz w:val="20"/>
                <w:szCs w:val="20"/>
                <w:lang w:val="es-CO"/>
              </w:rPr>
            </w:pPr>
            <w:r w:rsidRPr="001A661D">
              <w:rPr>
                <w:rFonts w:ascii="Arial Narrow" w:hAnsi="Arial Narrow"/>
                <w:sz w:val="20"/>
                <w:szCs w:val="20"/>
                <w:lang w:val="es-CO"/>
              </w:rPr>
              <w:t>Pantalla</w:t>
            </w:r>
          </w:p>
        </w:tc>
        <w:tc>
          <w:tcPr>
            <w:tcW w:w="1192" w:type="dxa"/>
            <w:tcBorders>
              <w:top w:val="single" w:sz="8" w:space="0" w:color="000000"/>
              <w:left w:val="nil"/>
              <w:bottom w:val="single" w:sz="4" w:space="0" w:color="auto"/>
              <w:right w:val="single" w:sz="8" w:space="0" w:color="000000"/>
            </w:tcBorders>
            <w:shd w:val="clear" w:color="auto" w:fill="FFFFFF"/>
            <w:tcMar>
              <w:top w:w="0" w:type="dxa"/>
              <w:left w:w="70" w:type="dxa"/>
              <w:bottom w:w="0" w:type="dxa"/>
              <w:right w:w="70" w:type="dxa"/>
            </w:tcMar>
            <w:vAlign w:val="center"/>
            <w:hideMark/>
          </w:tcPr>
          <w:p w14:paraId="75911B1B" w14:textId="77777777" w:rsidR="00AE42B1" w:rsidRPr="001A661D" w:rsidRDefault="00AE42B1" w:rsidP="00196E80">
            <w:pPr>
              <w:pStyle w:val="Default"/>
              <w:jc w:val="center"/>
              <w:rPr>
                <w:rFonts w:ascii="Arial Narrow" w:hAnsi="Arial Narrow"/>
                <w:sz w:val="20"/>
                <w:szCs w:val="20"/>
                <w:lang w:val="es-CO"/>
              </w:rPr>
            </w:pPr>
            <w:r w:rsidRPr="001A661D">
              <w:rPr>
                <w:rFonts w:ascii="Arial Narrow" w:hAnsi="Arial Narrow"/>
                <w:sz w:val="20"/>
                <w:szCs w:val="20"/>
                <w:lang w:val="es-CO"/>
              </w:rPr>
              <w:t>1</w:t>
            </w:r>
          </w:p>
        </w:tc>
        <w:tc>
          <w:tcPr>
            <w:tcW w:w="1078" w:type="dxa"/>
            <w:tcBorders>
              <w:top w:val="nil"/>
              <w:left w:val="single" w:sz="8" w:space="0" w:color="000000"/>
              <w:bottom w:val="single" w:sz="4" w:space="0" w:color="auto"/>
              <w:right w:val="single" w:sz="8" w:space="0" w:color="000000"/>
            </w:tcBorders>
            <w:shd w:val="clear" w:color="auto" w:fill="FFFFFF"/>
            <w:tcMar>
              <w:top w:w="0" w:type="dxa"/>
              <w:left w:w="70" w:type="dxa"/>
              <w:bottom w:w="0" w:type="dxa"/>
              <w:right w:w="70" w:type="dxa"/>
            </w:tcMar>
            <w:vAlign w:val="center"/>
            <w:hideMark/>
          </w:tcPr>
          <w:p w14:paraId="5AC9DAB6" w14:textId="77777777" w:rsidR="00AE42B1" w:rsidRPr="001A661D" w:rsidRDefault="00AE42B1" w:rsidP="00196E80">
            <w:pPr>
              <w:pStyle w:val="Default"/>
              <w:jc w:val="center"/>
              <w:rPr>
                <w:rFonts w:ascii="Arial Narrow" w:hAnsi="Arial Narrow"/>
                <w:sz w:val="20"/>
                <w:szCs w:val="20"/>
                <w:lang w:val="es-CO"/>
              </w:rPr>
            </w:pPr>
            <w:r w:rsidRPr="001A661D">
              <w:rPr>
                <w:rFonts w:ascii="Arial Narrow" w:hAnsi="Arial Narrow"/>
                <w:sz w:val="20"/>
                <w:szCs w:val="20"/>
                <w:lang w:val="es-CO"/>
              </w:rPr>
              <w:t>Unidad</w:t>
            </w:r>
          </w:p>
        </w:tc>
        <w:tc>
          <w:tcPr>
            <w:tcW w:w="1275" w:type="dxa"/>
            <w:tcBorders>
              <w:top w:val="nil"/>
              <w:left w:val="nil"/>
              <w:bottom w:val="single" w:sz="4" w:space="0" w:color="auto"/>
              <w:right w:val="single" w:sz="8" w:space="0" w:color="000000"/>
            </w:tcBorders>
            <w:shd w:val="clear" w:color="auto" w:fill="FFFFFF"/>
            <w:tcMar>
              <w:top w:w="0" w:type="dxa"/>
              <w:left w:w="70" w:type="dxa"/>
              <w:bottom w:w="0" w:type="dxa"/>
              <w:right w:w="70" w:type="dxa"/>
            </w:tcMar>
            <w:vAlign w:val="center"/>
          </w:tcPr>
          <w:p w14:paraId="0CD8545B" w14:textId="77777777" w:rsidR="00AE42B1" w:rsidRPr="001A661D" w:rsidRDefault="00AE42B1" w:rsidP="00196E80">
            <w:pPr>
              <w:pStyle w:val="Default"/>
              <w:jc w:val="center"/>
              <w:rPr>
                <w:rFonts w:ascii="Arial Narrow" w:hAnsi="Arial Narrow"/>
                <w:sz w:val="20"/>
                <w:szCs w:val="20"/>
                <w:lang w:val="es-CO"/>
              </w:rPr>
            </w:pPr>
            <w:r w:rsidRPr="001A661D">
              <w:rPr>
                <w:rFonts w:ascii="Arial Narrow" w:hAnsi="Arial Narrow"/>
                <w:sz w:val="20"/>
                <w:szCs w:val="20"/>
                <w:lang w:val="es-CO"/>
              </w:rPr>
              <w:t>1</w:t>
            </w:r>
          </w:p>
          <w:p w14:paraId="6228F189" w14:textId="77777777" w:rsidR="00AE42B1" w:rsidRPr="001A661D" w:rsidRDefault="00AE42B1" w:rsidP="00196E80">
            <w:pPr>
              <w:pStyle w:val="Default"/>
              <w:jc w:val="center"/>
              <w:rPr>
                <w:rFonts w:ascii="Arial Narrow" w:hAnsi="Arial Narrow"/>
                <w:sz w:val="20"/>
                <w:szCs w:val="20"/>
                <w:lang w:val="es-CO"/>
              </w:rPr>
            </w:pPr>
          </w:p>
        </w:tc>
      </w:tr>
    </w:tbl>
    <w:p w14:paraId="08E743E1" w14:textId="77777777" w:rsidR="00AE42B1" w:rsidRPr="001A661D" w:rsidRDefault="00AE42B1" w:rsidP="00AE42B1">
      <w:pPr>
        <w:autoSpaceDE w:val="0"/>
        <w:jc w:val="both"/>
        <w:rPr>
          <w:rFonts w:ascii="Arial Narrow" w:hAnsi="Arial Narrow"/>
          <w:b/>
          <w:sz w:val="22"/>
          <w:szCs w:val="22"/>
        </w:rPr>
      </w:pPr>
    </w:p>
    <w:p w14:paraId="2B23B687" w14:textId="77777777" w:rsidR="00AE42B1" w:rsidRPr="001A661D" w:rsidRDefault="00AE42B1" w:rsidP="00AE42B1">
      <w:pPr>
        <w:autoSpaceDE w:val="0"/>
        <w:jc w:val="both"/>
        <w:rPr>
          <w:rFonts w:ascii="Arial Narrow" w:hAnsi="Arial Narrow"/>
          <w:sz w:val="22"/>
          <w:szCs w:val="22"/>
        </w:rPr>
      </w:pPr>
      <w:r w:rsidRPr="001A661D">
        <w:rPr>
          <w:rFonts w:ascii="Arial Narrow" w:hAnsi="Arial Narrow" w:cs="Arial"/>
          <w:sz w:val="22"/>
          <w:szCs w:val="22"/>
        </w:rPr>
        <w:t xml:space="preserve">El proveedor debe aportar los repuestos originales e insumos que se requieran para el mantenimiento </w:t>
      </w:r>
      <w:r w:rsidRPr="001A661D">
        <w:rPr>
          <w:rFonts w:ascii="Arial Narrow" w:hAnsi="Arial Narrow"/>
          <w:sz w:val="22"/>
          <w:szCs w:val="22"/>
        </w:rPr>
        <w:t xml:space="preserve">preventivo y correctivo </w:t>
      </w:r>
      <w:r w:rsidRPr="001A661D">
        <w:rPr>
          <w:rFonts w:ascii="Arial Narrow" w:hAnsi="Arial Narrow" w:cs="Arial"/>
          <w:sz w:val="22"/>
          <w:szCs w:val="22"/>
        </w:rPr>
        <w:t>de los</w:t>
      </w:r>
      <w:r w:rsidRPr="001A661D">
        <w:rPr>
          <w:rFonts w:ascii="Arial Narrow" w:hAnsi="Arial Narrow"/>
          <w:sz w:val="22"/>
          <w:szCs w:val="22"/>
        </w:rPr>
        <w:t xml:space="preserve"> computadores de escritorio, computadores portátiles, impresoras, equipos de fotocopiado y equipos de proyección de video.</w:t>
      </w:r>
    </w:p>
    <w:p w14:paraId="141E1DD5" w14:textId="77777777" w:rsidR="00AE42B1" w:rsidRPr="001A661D" w:rsidRDefault="00AE42B1" w:rsidP="00AE42B1">
      <w:pPr>
        <w:jc w:val="both"/>
        <w:rPr>
          <w:rFonts w:ascii="Arial Narrow" w:hAnsi="Arial Narrow" w:cs="Arial"/>
          <w:sz w:val="22"/>
          <w:szCs w:val="22"/>
        </w:rPr>
      </w:pPr>
      <w:r w:rsidRPr="001A661D">
        <w:rPr>
          <w:rFonts w:ascii="Arial Narrow" w:hAnsi="Arial Narrow" w:cs="Arial"/>
          <w:sz w:val="22"/>
          <w:szCs w:val="22"/>
        </w:rPr>
        <w:t>El proponente deberá cotizar el valor unitario de cada uno de los ítems establecidos en los cuadros anteriores para los mantenimientos solicitados y presentar la descripción del trabajo a efectuar, el cual debe cumplir en todo caso con las especificaciones técnicas mínimas exigidas, es decir, deben cotizar la totalidad de los servicios requeridos en la presente invitación. No se aceptan propuestas parciales.</w:t>
      </w:r>
    </w:p>
    <w:p w14:paraId="626B1E1D" w14:textId="77777777" w:rsidR="00AE42B1" w:rsidRPr="001A661D" w:rsidRDefault="00AE42B1" w:rsidP="00AE42B1">
      <w:pPr>
        <w:jc w:val="both"/>
        <w:rPr>
          <w:rFonts w:ascii="Arial Narrow" w:hAnsi="Arial Narrow" w:cs="Arial"/>
          <w:bCs/>
          <w:sz w:val="22"/>
          <w:szCs w:val="22"/>
        </w:rPr>
      </w:pPr>
      <w:r w:rsidRPr="001A661D">
        <w:rPr>
          <w:rFonts w:ascii="Arial Narrow" w:hAnsi="Arial Narrow" w:cs="Arial"/>
          <w:b/>
          <w:bCs/>
          <w:sz w:val="22"/>
          <w:szCs w:val="22"/>
        </w:rPr>
        <w:t xml:space="preserve">Nota: </w:t>
      </w:r>
      <w:r w:rsidRPr="001A661D">
        <w:rPr>
          <w:rFonts w:ascii="Arial Narrow" w:hAnsi="Arial Narrow" w:cs="Arial"/>
          <w:bCs/>
          <w:sz w:val="22"/>
          <w:szCs w:val="22"/>
        </w:rPr>
        <w:t>La suma de los valores unitarios relacionados en los cuadros anteriores será el valor total de la propuesta para el suministro de servicios. El valor total del contrato será por el presupuesto oficial del mismo, a partir de los precios de referencia fijados en la propuesta. En caso de requerir servicios de mantenimiento adicionales a los cotizados en la propuesta, el contratista deberá presentar previa cotización de los mismos, la cual deberá ser autorizada por el supervisor del contrato de manera previa.</w:t>
      </w:r>
    </w:p>
    <w:p w14:paraId="426F1F0B" w14:textId="77777777" w:rsidR="00AE42B1" w:rsidRPr="001A661D" w:rsidRDefault="00AE42B1" w:rsidP="00AE42B1">
      <w:pPr>
        <w:autoSpaceDE w:val="0"/>
        <w:spacing w:line="276" w:lineRule="auto"/>
        <w:jc w:val="both"/>
        <w:rPr>
          <w:rFonts w:ascii="Arial Narrow" w:hAnsi="Arial Narrow" w:cs="Arial"/>
          <w:sz w:val="22"/>
          <w:szCs w:val="22"/>
        </w:rPr>
      </w:pPr>
      <w:r w:rsidRPr="001A661D">
        <w:rPr>
          <w:rFonts w:ascii="Arial Narrow" w:hAnsi="Arial Narrow" w:cs="Arial"/>
          <w:sz w:val="22"/>
          <w:szCs w:val="22"/>
        </w:rPr>
        <w:t>El proponente que no haya diligenciado la totalidad de los ítems requeridos por Parques Nacionales, no será objeto de evaluación y su propuesta será rechazada.</w:t>
      </w:r>
    </w:p>
    <w:p w14:paraId="3C06C10A" w14:textId="77777777" w:rsidR="00AE42B1" w:rsidRPr="001A661D" w:rsidRDefault="00AE42B1" w:rsidP="00AE42B1">
      <w:pPr>
        <w:jc w:val="both"/>
        <w:rPr>
          <w:rFonts w:ascii="Arial Narrow" w:hAnsi="Arial Narrow"/>
        </w:rPr>
      </w:pPr>
      <w:r w:rsidRPr="001A661D">
        <w:rPr>
          <w:rFonts w:ascii="Arial Narrow" w:hAnsi="Arial Narrow" w:cs="Arial"/>
          <w:b/>
          <w:sz w:val="22"/>
          <w:szCs w:val="22"/>
        </w:rPr>
        <w:t xml:space="preserve">3.4. DEFINICION TECNICA. </w:t>
      </w:r>
      <w:r w:rsidRPr="001A661D">
        <w:rPr>
          <w:rFonts w:ascii="Arial Narrow" w:hAnsi="Arial Narrow" w:cs="Arial"/>
          <w:sz w:val="22"/>
          <w:szCs w:val="22"/>
        </w:rPr>
        <w:t>El valor estimado comprende los costos de Mantenimiento Preventivo y correctivo con el suministro de repuestos originales para los</w:t>
      </w:r>
      <w:r w:rsidRPr="001A661D">
        <w:rPr>
          <w:rFonts w:ascii="Arial Narrow" w:hAnsi="Arial Narrow"/>
          <w:sz w:val="22"/>
          <w:szCs w:val="22"/>
        </w:rPr>
        <w:t xml:space="preserve"> computadores de escritorio, computadores portátiles, impresoras, equipos de fotocopiado y equipos de proyección de video</w:t>
      </w:r>
      <w:r w:rsidRPr="001A661D">
        <w:rPr>
          <w:rFonts w:ascii="Arial Narrow" w:hAnsi="Arial Narrow" w:cs="Arial"/>
          <w:sz w:val="22"/>
          <w:szCs w:val="22"/>
        </w:rPr>
        <w:t xml:space="preserve"> del Parque Nacional Natural Cordillera de los Picachos.</w:t>
      </w:r>
    </w:p>
    <w:p w14:paraId="6A286084" w14:textId="77777777" w:rsidR="00AE42B1" w:rsidRPr="001A661D" w:rsidRDefault="00AE42B1" w:rsidP="00AE42B1">
      <w:pPr>
        <w:jc w:val="both"/>
        <w:rPr>
          <w:rFonts w:ascii="Arial Narrow" w:hAnsi="Arial Narrow"/>
        </w:rPr>
      </w:pPr>
      <w:r w:rsidRPr="001A661D">
        <w:rPr>
          <w:rFonts w:ascii="Arial Narrow" w:hAnsi="Arial Narrow" w:cs="Arial"/>
          <w:b/>
        </w:rPr>
        <w:t>1</w:t>
      </w:r>
      <w:r w:rsidRPr="001A661D">
        <w:rPr>
          <w:rFonts w:ascii="Arial Narrow" w:hAnsi="Arial Narrow" w:cs="Arial"/>
          <w:b/>
          <w:sz w:val="22"/>
          <w:szCs w:val="22"/>
        </w:rPr>
        <w:t>.5. INVARIABILIDAD DE LOS PRECIOS.</w:t>
      </w:r>
      <w:r w:rsidRPr="001A661D">
        <w:rPr>
          <w:rFonts w:ascii="Arial Narrow" w:hAnsi="Arial Narrow" w:cs="Arial"/>
          <w:sz w:val="22"/>
          <w:szCs w:val="22"/>
        </w:rPr>
        <w:t xml:space="preserve"> EI proponente deberá suministrar los repuestos originales, nuevos, no re manufacturados, ni repotenciados de primera calidad. Los precios de los repuestos deben corresponder a los que oferto el proponente con su propuesta y en caso de que éste presente variación al momento de ser requeridos para su instalación, deberán ser cotizados y suministrados al Parque Nacional Natural Cordillera de los Picachos previa autorización del supervisor del contrato. EI proponente deberá reintegrar al Parque Nacional Natural Cordillera de los Picachos, los repuestos o partes que fueron objeto del cambio.  </w:t>
      </w:r>
    </w:p>
    <w:p w14:paraId="2A0B9786" w14:textId="77777777" w:rsidR="00AE42B1" w:rsidRPr="001A661D" w:rsidRDefault="00AE42B1" w:rsidP="00AE42B1">
      <w:pPr>
        <w:jc w:val="both"/>
        <w:rPr>
          <w:rFonts w:ascii="Arial Narrow" w:hAnsi="Arial Narrow"/>
        </w:rPr>
      </w:pPr>
    </w:p>
    <w:p w14:paraId="19C0B4EB" w14:textId="7E8D6557" w:rsidR="00AE42B1" w:rsidRPr="001A661D" w:rsidRDefault="00AE42B1" w:rsidP="00AE42B1">
      <w:pPr>
        <w:jc w:val="both"/>
        <w:rPr>
          <w:rFonts w:ascii="Arial Narrow" w:hAnsi="Arial Narrow" w:cs="Arial"/>
          <w:sz w:val="22"/>
          <w:szCs w:val="22"/>
        </w:rPr>
      </w:pPr>
      <w:r w:rsidRPr="001A661D">
        <w:rPr>
          <w:rFonts w:ascii="Arial Narrow" w:hAnsi="Arial Narrow" w:cs="Arial"/>
          <w:b/>
          <w:sz w:val="22"/>
          <w:szCs w:val="22"/>
        </w:rPr>
        <w:t>NOTA:</w:t>
      </w:r>
      <w:r w:rsidRPr="001A661D">
        <w:rPr>
          <w:rFonts w:ascii="Arial Narrow" w:hAnsi="Arial Narrow" w:cs="Arial"/>
          <w:sz w:val="22"/>
          <w:szCs w:val="22"/>
        </w:rPr>
        <w:t xml:space="preserve"> En caso de que el mantenimiento correctivo requiera una suma de dinero considerable, esto es, que afecte la cantidad de mantenimientos preventivos que se deban realizar, se suscribirá un documento entre las partes.</w:t>
      </w:r>
    </w:p>
    <w:p w14:paraId="1175A921" w14:textId="77777777" w:rsidR="00AE42B1" w:rsidRPr="001A661D" w:rsidRDefault="00AE42B1" w:rsidP="00AE42B1">
      <w:pPr>
        <w:jc w:val="both"/>
        <w:rPr>
          <w:rFonts w:ascii="Arial Narrow" w:hAnsi="Arial Narrow"/>
        </w:rPr>
      </w:pPr>
    </w:p>
    <w:p w14:paraId="10E9488E" w14:textId="7BAE1F04" w:rsidR="00AE42B1" w:rsidRPr="001A661D" w:rsidRDefault="00AE42B1" w:rsidP="00533888">
      <w:pPr>
        <w:pStyle w:val="Ttulo1"/>
        <w:numPr>
          <w:ilvl w:val="1"/>
          <w:numId w:val="10"/>
        </w:numPr>
        <w:spacing w:line="276" w:lineRule="auto"/>
        <w:rPr>
          <w:rFonts w:ascii="Arial Narrow" w:hAnsi="Arial Narrow"/>
          <w:b/>
          <w:sz w:val="22"/>
          <w:szCs w:val="22"/>
        </w:rPr>
      </w:pPr>
      <w:r w:rsidRPr="001A661D">
        <w:rPr>
          <w:rFonts w:ascii="Arial Narrow" w:hAnsi="Arial Narrow"/>
          <w:b/>
          <w:sz w:val="22"/>
          <w:szCs w:val="22"/>
        </w:rPr>
        <w:t>OBLIGACIONES DEL CONTRATISTA</w:t>
      </w:r>
    </w:p>
    <w:p w14:paraId="13939E3B" w14:textId="77777777" w:rsidR="00AE42B1" w:rsidRPr="001A661D" w:rsidRDefault="00AE42B1" w:rsidP="00AE42B1">
      <w:pPr>
        <w:pStyle w:val="Prrafodelista"/>
        <w:ind w:left="836"/>
        <w:rPr>
          <w:rFonts w:ascii="Arial Narrow" w:hAnsi="Arial Narrow"/>
        </w:rPr>
      </w:pPr>
    </w:p>
    <w:p w14:paraId="6091375E" w14:textId="77777777" w:rsidR="00AE42B1" w:rsidRPr="001A661D" w:rsidRDefault="00AE42B1" w:rsidP="00533888">
      <w:pPr>
        <w:pStyle w:val="Prrafodelista"/>
        <w:numPr>
          <w:ilvl w:val="0"/>
          <w:numId w:val="8"/>
        </w:numPr>
        <w:autoSpaceDN w:val="0"/>
        <w:contextualSpacing/>
        <w:jc w:val="both"/>
        <w:rPr>
          <w:rFonts w:ascii="Arial Narrow" w:hAnsi="Arial Narrow"/>
          <w:sz w:val="22"/>
          <w:szCs w:val="22"/>
        </w:rPr>
      </w:pPr>
      <w:r w:rsidRPr="001A661D">
        <w:rPr>
          <w:rFonts w:ascii="Arial Narrow" w:hAnsi="Arial Narrow" w:cs="Century Gothic"/>
          <w:bCs/>
          <w:sz w:val="22"/>
          <w:szCs w:val="22"/>
        </w:rPr>
        <w:t>Acreditar la experiencia del personal técnico encargado de ejecutar la labor propia del objeto contractual.</w:t>
      </w:r>
    </w:p>
    <w:p w14:paraId="3E05EB70" w14:textId="77777777" w:rsidR="00AE42B1" w:rsidRPr="001A661D" w:rsidRDefault="00AE42B1" w:rsidP="00533888">
      <w:pPr>
        <w:pStyle w:val="Prrafodelista"/>
        <w:numPr>
          <w:ilvl w:val="0"/>
          <w:numId w:val="8"/>
        </w:numPr>
        <w:autoSpaceDN w:val="0"/>
        <w:contextualSpacing/>
        <w:jc w:val="both"/>
        <w:rPr>
          <w:rFonts w:ascii="Arial Narrow" w:hAnsi="Arial Narrow"/>
          <w:sz w:val="22"/>
          <w:szCs w:val="22"/>
        </w:rPr>
      </w:pPr>
      <w:r w:rsidRPr="001A661D">
        <w:rPr>
          <w:rFonts w:ascii="Arial Narrow" w:hAnsi="Arial Narrow" w:cs="Century Gothic"/>
          <w:bCs/>
          <w:sz w:val="22"/>
          <w:szCs w:val="22"/>
        </w:rPr>
        <w:t xml:space="preserve">Realizar servicio de mantenimiento preventivo y correctivo para solucionar las fallas mecánicas inesperadas que se presenten, así como mantenimientos de fondo ocasionados por uso de </w:t>
      </w:r>
      <w:r w:rsidRPr="001A661D">
        <w:rPr>
          <w:rFonts w:ascii="Arial Narrow" w:hAnsi="Arial Narrow" w:cs="Century Gothic"/>
          <w:sz w:val="22"/>
          <w:szCs w:val="22"/>
        </w:rPr>
        <w:t>los</w:t>
      </w:r>
      <w:r w:rsidRPr="001A661D">
        <w:rPr>
          <w:rFonts w:ascii="Arial Narrow" w:hAnsi="Arial Narrow"/>
          <w:sz w:val="22"/>
          <w:szCs w:val="22"/>
        </w:rPr>
        <w:t xml:space="preserve"> computadores de escritorio, computadores portátiles, impresoras, equipos de fotocopiado, scanner y </w:t>
      </w:r>
      <w:r w:rsidRPr="001A661D">
        <w:rPr>
          <w:rFonts w:ascii="Arial Narrow" w:hAnsi="Arial Narrow"/>
          <w:sz w:val="22"/>
          <w:szCs w:val="22"/>
        </w:rPr>
        <w:lastRenderedPageBreak/>
        <w:t>equipos de proyección de video</w:t>
      </w:r>
      <w:r w:rsidRPr="001A661D">
        <w:rPr>
          <w:rFonts w:ascii="Arial Narrow" w:hAnsi="Arial Narrow" w:cs="Century Gothic"/>
          <w:bCs/>
          <w:sz w:val="22"/>
          <w:szCs w:val="22"/>
        </w:rPr>
        <w:t>, de acuerdo a requerimiento previo del Parque Nacional Natural Cordillera de los Picachos</w:t>
      </w:r>
      <w:r w:rsidRPr="001A661D">
        <w:rPr>
          <w:rFonts w:ascii="Arial Narrow" w:hAnsi="Arial Narrow" w:cs="Century Gothic"/>
          <w:sz w:val="22"/>
          <w:szCs w:val="22"/>
        </w:rPr>
        <w:t>.</w:t>
      </w:r>
    </w:p>
    <w:p w14:paraId="0425FCCF" w14:textId="77777777" w:rsidR="00AE42B1" w:rsidRPr="001A661D" w:rsidRDefault="00AE42B1" w:rsidP="00533888">
      <w:pPr>
        <w:pStyle w:val="Prrafodelista"/>
        <w:numPr>
          <w:ilvl w:val="0"/>
          <w:numId w:val="8"/>
        </w:numPr>
        <w:autoSpaceDN w:val="0"/>
        <w:contextualSpacing/>
        <w:jc w:val="both"/>
        <w:rPr>
          <w:rFonts w:ascii="Arial Narrow" w:hAnsi="Arial Narrow"/>
          <w:sz w:val="22"/>
          <w:szCs w:val="22"/>
        </w:rPr>
      </w:pPr>
      <w:r w:rsidRPr="001A661D">
        <w:rPr>
          <w:rFonts w:ascii="Arial Narrow" w:hAnsi="Arial Narrow" w:cs="Century Gothic"/>
          <w:bCs/>
          <w:sz w:val="22"/>
          <w:szCs w:val="22"/>
        </w:rPr>
        <w:t xml:space="preserve">Acatar y cumplir las instrucciones que el Supervisor le imparta en relación con el objeto contractual. </w:t>
      </w:r>
    </w:p>
    <w:p w14:paraId="406051DD" w14:textId="77777777" w:rsidR="00AE42B1" w:rsidRPr="001A661D" w:rsidRDefault="00AE42B1" w:rsidP="00533888">
      <w:pPr>
        <w:pStyle w:val="Prrafodelista"/>
        <w:numPr>
          <w:ilvl w:val="0"/>
          <w:numId w:val="8"/>
        </w:numPr>
        <w:autoSpaceDN w:val="0"/>
        <w:contextualSpacing/>
        <w:jc w:val="both"/>
        <w:rPr>
          <w:rFonts w:ascii="Arial Narrow" w:hAnsi="Arial Narrow"/>
          <w:sz w:val="22"/>
          <w:szCs w:val="22"/>
        </w:rPr>
      </w:pPr>
      <w:r w:rsidRPr="001A661D">
        <w:rPr>
          <w:rFonts w:ascii="Arial Narrow" w:hAnsi="Arial Narrow" w:cs="Century Gothic"/>
          <w:bCs/>
          <w:sz w:val="22"/>
          <w:szCs w:val="22"/>
        </w:rPr>
        <w:t xml:space="preserve">Realizar el servicio de mantenimiento preventivo y correctivo en la </w:t>
      </w:r>
      <w:r w:rsidRPr="001A661D">
        <w:rPr>
          <w:rFonts w:ascii="Arial Narrow" w:hAnsi="Arial Narrow" w:cs="Arial"/>
          <w:bCs/>
          <w:sz w:val="22"/>
          <w:szCs w:val="22"/>
        </w:rPr>
        <w:t xml:space="preserve">calle 6 B No 26 -29 Barrio la </w:t>
      </w:r>
      <w:proofErr w:type="spellStart"/>
      <w:r w:rsidRPr="001A661D">
        <w:rPr>
          <w:rFonts w:ascii="Arial Narrow" w:hAnsi="Arial Narrow" w:cs="Arial"/>
          <w:bCs/>
          <w:sz w:val="22"/>
          <w:szCs w:val="22"/>
        </w:rPr>
        <w:t>Gaitana</w:t>
      </w:r>
      <w:proofErr w:type="spellEnd"/>
      <w:r w:rsidRPr="001A661D">
        <w:rPr>
          <w:rFonts w:ascii="Arial Narrow" w:hAnsi="Arial Narrow" w:cs="Arial"/>
          <w:bCs/>
          <w:sz w:val="22"/>
          <w:szCs w:val="22"/>
        </w:rPr>
        <w:t xml:space="preserve"> de la ciudad de Neiva</w:t>
      </w:r>
      <w:r w:rsidRPr="001A661D">
        <w:rPr>
          <w:rFonts w:ascii="Arial Narrow" w:hAnsi="Arial Narrow"/>
          <w:color w:val="000000"/>
          <w:sz w:val="22"/>
          <w:szCs w:val="22"/>
          <w:lang w:eastAsia="es-CO"/>
        </w:rPr>
        <w:t xml:space="preserve">, dirección </w:t>
      </w:r>
      <w:r w:rsidRPr="001A661D">
        <w:rPr>
          <w:rFonts w:ascii="Arial Narrow" w:hAnsi="Arial Narrow" w:cs="Century Gothic"/>
          <w:bCs/>
          <w:sz w:val="22"/>
          <w:szCs w:val="22"/>
        </w:rPr>
        <w:t>donde se encuentran ubicados los equipos de cómputo relacionados y asignados al PNN Cordillera de los Picachos</w:t>
      </w:r>
      <w:r w:rsidRPr="001A661D">
        <w:rPr>
          <w:rFonts w:ascii="Arial Narrow" w:hAnsi="Arial Narrow" w:cs="Century Gothic"/>
          <w:iCs/>
          <w:sz w:val="22"/>
          <w:szCs w:val="22"/>
        </w:rPr>
        <w:t>.</w:t>
      </w:r>
    </w:p>
    <w:p w14:paraId="4A315BC2" w14:textId="77777777" w:rsidR="00AE42B1" w:rsidRPr="001A661D" w:rsidRDefault="00AE42B1" w:rsidP="00533888">
      <w:pPr>
        <w:pStyle w:val="Prrafodelista"/>
        <w:numPr>
          <w:ilvl w:val="0"/>
          <w:numId w:val="8"/>
        </w:numPr>
        <w:autoSpaceDN w:val="0"/>
        <w:contextualSpacing/>
        <w:jc w:val="both"/>
        <w:rPr>
          <w:rFonts w:ascii="Arial Narrow" w:hAnsi="Arial Narrow"/>
          <w:sz w:val="22"/>
          <w:szCs w:val="22"/>
        </w:rPr>
      </w:pPr>
      <w:r w:rsidRPr="001A661D">
        <w:rPr>
          <w:rFonts w:ascii="Arial Narrow" w:hAnsi="Arial Narrow"/>
          <w:sz w:val="22"/>
          <w:szCs w:val="22"/>
        </w:rPr>
        <w:t>El Contratista deberá incurrir en todos los gastos de desplazamiento del equipo técnico al sitio referenciado para llevar a cabo el desarrollo del objeto contractual.</w:t>
      </w:r>
    </w:p>
    <w:p w14:paraId="6299FE76" w14:textId="77777777" w:rsidR="00AE42B1" w:rsidRPr="001A661D" w:rsidRDefault="00AE42B1" w:rsidP="00533888">
      <w:pPr>
        <w:numPr>
          <w:ilvl w:val="0"/>
          <w:numId w:val="8"/>
        </w:numPr>
        <w:autoSpaceDE w:val="0"/>
        <w:autoSpaceDN w:val="0"/>
        <w:adjustRightInd w:val="0"/>
        <w:jc w:val="both"/>
        <w:rPr>
          <w:rFonts w:ascii="Arial Narrow" w:hAnsi="Arial Narrow" w:cs="Century Gothic"/>
          <w:bCs/>
          <w:sz w:val="22"/>
          <w:szCs w:val="22"/>
        </w:rPr>
      </w:pPr>
      <w:r w:rsidRPr="001A661D">
        <w:rPr>
          <w:rFonts w:ascii="Arial Narrow" w:hAnsi="Arial Narrow" w:cs="Century Gothic"/>
          <w:bCs/>
          <w:sz w:val="22"/>
          <w:szCs w:val="22"/>
        </w:rPr>
        <w:t xml:space="preserve">El equipo de trabajo debe presentarse debidamente </w:t>
      </w:r>
      <w:proofErr w:type="spellStart"/>
      <w:r w:rsidRPr="001A661D">
        <w:rPr>
          <w:rFonts w:ascii="Arial Narrow" w:hAnsi="Arial Narrow" w:cs="Century Gothic"/>
          <w:bCs/>
          <w:sz w:val="22"/>
          <w:szCs w:val="22"/>
        </w:rPr>
        <w:t>carnetizado</w:t>
      </w:r>
      <w:proofErr w:type="spellEnd"/>
      <w:r w:rsidRPr="001A661D">
        <w:rPr>
          <w:rFonts w:ascii="Arial Narrow" w:hAnsi="Arial Narrow" w:cs="Century Gothic"/>
          <w:bCs/>
          <w:sz w:val="22"/>
          <w:szCs w:val="22"/>
        </w:rPr>
        <w:t xml:space="preserve"> y ser relacionados mediante carta de presentación al inicio del contrato.</w:t>
      </w:r>
    </w:p>
    <w:p w14:paraId="48C3DEAA" w14:textId="77777777" w:rsidR="00AE42B1" w:rsidRPr="001A661D" w:rsidRDefault="00AE42B1" w:rsidP="00533888">
      <w:pPr>
        <w:pStyle w:val="Prrafodelista"/>
        <w:numPr>
          <w:ilvl w:val="0"/>
          <w:numId w:val="8"/>
        </w:numPr>
        <w:autoSpaceDN w:val="0"/>
        <w:contextualSpacing/>
        <w:jc w:val="both"/>
        <w:rPr>
          <w:rFonts w:ascii="Arial Narrow" w:hAnsi="Arial Narrow"/>
          <w:sz w:val="22"/>
          <w:szCs w:val="22"/>
        </w:rPr>
      </w:pPr>
      <w:r w:rsidRPr="001A661D">
        <w:rPr>
          <w:rFonts w:ascii="Arial Narrow" w:hAnsi="Arial Narrow" w:cs="Arial"/>
          <w:color w:val="000000"/>
          <w:sz w:val="22"/>
          <w:szCs w:val="22"/>
        </w:rPr>
        <w:t>Entregar informe del mantenimiento preventivo y correctivo realizado en cada fase anexo a la factura.</w:t>
      </w:r>
    </w:p>
    <w:p w14:paraId="1D420BE2" w14:textId="77777777" w:rsidR="00AE42B1" w:rsidRPr="001A661D" w:rsidRDefault="00AE42B1" w:rsidP="00533888">
      <w:pPr>
        <w:pStyle w:val="Prrafodelista"/>
        <w:numPr>
          <w:ilvl w:val="0"/>
          <w:numId w:val="8"/>
        </w:numPr>
        <w:autoSpaceDN w:val="0"/>
        <w:contextualSpacing/>
        <w:jc w:val="both"/>
        <w:rPr>
          <w:rFonts w:ascii="Arial Narrow" w:hAnsi="Arial Narrow"/>
          <w:sz w:val="22"/>
          <w:szCs w:val="22"/>
        </w:rPr>
      </w:pPr>
      <w:r w:rsidRPr="001A661D">
        <w:rPr>
          <w:rFonts w:ascii="Arial Narrow" w:hAnsi="Arial Narrow" w:cs="Arial"/>
          <w:color w:val="000000"/>
          <w:sz w:val="22"/>
          <w:szCs w:val="22"/>
        </w:rPr>
        <w:t>Al iniciar el contrato de mantenimiento, el contratista debe programar el calendario de mantenimiento a realizar en los equipos, el cual debe reflejarse en el acta de reunión aprobada entre las partes.</w:t>
      </w:r>
    </w:p>
    <w:p w14:paraId="09CE94B4" w14:textId="77777777" w:rsidR="00AE42B1" w:rsidRPr="001A661D" w:rsidRDefault="00AE42B1" w:rsidP="00533888">
      <w:pPr>
        <w:pStyle w:val="Sinespaciado"/>
        <w:numPr>
          <w:ilvl w:val="0"/>
          <w:numId w:val="8"/>
        </w:numPr>
        <w:autoSpaceDN w:val="0"/>
        <w:jc w:val="both"/>
        <w:rPr>
          <w:rFonts w:ascii="Arial Narrow" w:hAnsi="Arial Narrow"/>
          <w:color w:val="000000"/>
          <w:sz w:val="22"/>
          <w:szCs w:val="22"/>
          <w:lang w:val="es-CO" w:eastAsia="es-CO"/>
        </w:rPr>
      </w:pPr>
      <w:r w:rsidRPr="001A661D">
        <w:rPr>
          <w:rFonts w:ascii="Arial Narrow" w:hAnsi="Arial Narrow"/>
          <w:color w:val="000000"/>
          <w:lang w:eastAsia="es-CO"/>
        </w:rPr>
        <w:t>Anexar las hojas de vida de cada equipo los cuales fueron objeto de mantenimiento, el formato debe contener la totalidad de los datos requeridos (placa, seriales, referencias, discos duros, memoria, marca, configuración, tipo, modelo y cualquier otro tipo de identificación que contenga el equipo), documento que se debe adjuntar al momento de facturar.</w:t>
      </w:r>
    </w:p>
    <w:p w14:paraId="552B6853" w14:textId="77777777" w:rsidR="00AE42B1" w:rsidRPr="001A661D" w:rsidRDefault="00AE42B1" w:rsidP="00533888">
      <w:pPr>
        <w:pStyle w:val="Prrafodelista"/>
        <w:numPr>
          <w:ilvl w:val="0"/>
          <w:numId w:val="8"/>
        </w:numPr>
        <w:autoSpaceDN w:val="0"/>
        <w:contextualSpacing/>
        <w:jc w:val="both"/>
        <w:rPr>
          <w:rFonts w:ascii="Arial Narrow" w:hAnsi="Arial Narrow" w:cs="Century Gothic"/>
          <w:color w:val="000000"/>
          <w:sz w:val="22"/>
          <w:szCs w:val="22"/>
        </w:rPr>
      </w:pPr>
      <w:r w:rsidRPr="001A661D">
        <w:rPr>
          <w:rFonts w:ascii="Arial Narrow" w:hAnsi="Arial Narrow" w:cs="Century Gothic"/>
          <w:color w:val="000000"/>
          <w:sz w:val="22"/>
          <w:szCs w:val="22"/>
        </w:rPr>
        <w:t>El contratista deberá entregar los formatos de mantenimiento de equipos tecnológicos suministrados por el proveedor del servicio donde se especifique: (datos completos de la máquina, marca, seriales, placas, S.O, memoria, disco duro, teclado, mouse, monitor, observaciones, entre otros), teniendo en cuenta cada uno de los equipos a los cuales se realizó el mantenimiento.</w:t>
      </w:r>
    </w:p>
    <w:p w14:paraId="7D4E150F" w14:textId="77777777" w:rsidR="00AE42B1" w:rsidRPr="001A661D" w:rsidRDefault="00AE42B1" w:rsidP="00533888">
      <w:pPr>
        <w:pStyle w:val="Prrafodelista"/>
        <w:numPr>
          <w:ilvl w:val="0"/>
          <w:numId w:val="8"/>
        </w:numPr>
        <w:autoSpaceDN w:val="0"/>
        <w:contextualSpacing/>
        <w:jc w:val="both"/>
        <w:rPr>
          <w:rFonts w:ascii="Arial Narrow" w:hAnsi="Arial Narrow"/>
          <w:sz w:val="22"/>
          <w:szCs w:val="22"/>
        </w:rPr>
      </w:pPr>
      <w:r w:rsidRPr="001A661D">
        <w:rPr>
          <w:rFonts w:ascii="Arial Narrow" w:hAnsi="Arial Narrow" w:cs="Century Gothic"/>
          <w:color w:val="000000"/>
          <w:sz w:val="22"/>
          <w:szCs w:val="22"/>
        </w:rPr>
        <w:t>Actas o formatos diligenciados con la respectiva ficha de caracterización, de los elementos o equipos sobre los cuales recayó el mantenimiento.</w:t>
      </w:r>
    </w:p>
    <w:p w14:paraId="378AE9A5" w14:textId="77777777" w:rsidR="00AE42B1" w:rsidRPr="001A661D" w:rsidRDefault="00AE42B1" w:rsidP="00533888">
      <w:pPr>
        <w:numPr>
          <w:ilvl w:val="0"/>
          <w:numId w:val="8"/>
        </w:numPr>
        <w:autoSpaceDE w:val="0"/>
        <w:autoSpaceDN w:val="0"/>
        <w:adjustRightInd w:val="0"/>
        <w:jc w:val="both"/>
        <w:rPr>
          <w:rFonts w:ascii="Arial Narrow" w:hAnsi="Arial Narrow" w:cs="Century Gothic"/>
          <w:bCs/>
          <w:sz w:val="22"/>
          <w:szCs w:val="22"/>
        </w:rPr>
      </w:pPr>
      <w:r w:rsidRPr="001A661D">
        <w:rPr>
          <w:rFonts w:ascii="Arial Narrow" w:hAnsi="Arial Narrow" w:cs="Century Gothic"/>
          <w:bCs/>
          <w:sz w:val="22"/>
          <w:szCs w:val="22"/>
        </w:rPr>
        <w:t xml:space="preserve">Realizar las labores de mantenimiento dentro de las instalaciones de Parques Nacionales Naturales y acorde a cada una de las actividades descritas en los ítems de Mantenimiento.  </w:t>
      </w:r>
    </w:p>
    <w:p w14:paraId="673228E5" w14:textId="77777777" w:rsidR="00AE42B1" w:rsidRPr="001A661D" w:rsidRDefault="00AE42B1" w:rsidP="00533888">
      <w:pPr>
        <w:numPr>
          <w:ilvl w:val="0"/>
          <w:numId w:val="8"/>
        </w:numPr>
        <w:autoSpaceDE w:val="0"/>
        <w:autoSpaceDN w:val="0"/>
        <w:adjustRightInd w:val="0"/>
        <w:jc w:val="both"/>
        <w:rPr>
          <w:rFonts w:ascii="Arial Narrow" w:hAnsi="Arial Narrow" w:cs="Century Gothic"/>
          <w:bCs/>
          <w:sz w:val="22"/>
          <w:szCs w:val="22"/>
        </w:rPr>
      </w:pPr>
      <w:r w:rsidRPr="001A661D">
        <w:rPr>
          <w:rFonts w:ascii="Arial Narrow" w:hAnsi="Arial Narrow" w:cs="Century Gothic"/>
          <w:bCs/>
          <w:sz w:val="22"/>
          <w:szCs w:val="22"/>
        </w:rPr>
        <w:t>Entregar la Hoja de Vida de cada uno de los equipos sujetos a mantenimiento preventivo, con su respectivo detallado de procedimientos realizados en medio magnético, 8 días posteriores al desarrollo de las actividades.</w:t>
      </w:r>
    </w:p>
    <w:p w14:paraId="0A57BDC0" w14:textId="77777777" w:rsidR="00AE42B1" w:rsidRPr="001A661D" w:rsidRDefault="00AE42B1" w:rsidP="00533888">
      <w:pPr>
        <w:pStyle w:val="Prrafodelista"/>
        <w:numPr>
          <w:ilvl w:val="0"/>
          <w:numId w:val="8"/>
        </w:numPr>
        <w:autoSpaceDN w:val="0"/>
        <w:contextualSpacing/>
        <w:jc w:val="both"/>
        <w:rPr>
          <w:rFonts w:ascii="Arial Narrow" w:hAnsi="Arial Narrow"/>
          <w:sz w:val="22"/>
          <w:szCs w:val="22"/>
        </w:rPr>
      </w:pPr>
      <w:r w:rsidRPr="001A661D">
        <w:rPr>
          <w:rFonts w:ascii="Arial Narrow" w:hAnsi="Arial Narrow" w:cs="Century Gothic"/>
          <w:color w:val="000000"/>
          <w:sz w:val="22"/>
          <w:szCs w:val="22"/>
        </w:rPr>
        <w:t xml:space="preserve">El contratista deberá incluir dentro del mantenimiento los materiales e implementos necesarios para la ejecución del objeto contractual y el transporte de los mismos. </w:t>
      </w:r>
    </w:p>
    <w:p w14:paraId="63171915" w14:textId="77777777" w:rsidR="00AE42B1" w:rsidRPr="001A661D" w:rsidRDefault="00AE42B1" w:rsidP="00533888">
      <w:pPr>
        <w:pStyle w:val="Sinespaciado"/>
        <w:numPr>
          <w:ilvl w:val="0"/>
          <w:numId w:val="8"/>
        </w:numPr>
        <w:autoSpaceDN w:val="0"/>
        <w:jc w:val="both"/>
        <w:rPr>
          <w:rFonts w:ascii="Arial Narrow" w:hAnsi="Arial Narrow"/>
          <w:sz w:val="22"/>
          <w:szCs w:val="22"/>
          <w:lang w:val="es-CO"/>
        </w:rPr>
      </w:pPr>
      <w:r w:rsidRPr="001A661D">
        <w:rPr>
          <w:rFonts w:ascii="Arial Narrow" w:hAnsi="Arial Narrow"/>
        </w:rPr>
        <w:t xml:space="preserve">Realizar uno (1) mantenimiento preventivo a todos los </w:t>
      </w:r>
      <w:proofErr w:type="gramStart"/>
      <w:r w:rsidRPr="001A661D">
        <w:rPr>
          <w:rFonts w:ascii="Arial Narrow" w:hAnsi="Arial Narrow"/>
        </w:rPr>
        <w:t>equipos  de</w:t>
      </w:r>
      <w:proofErr w:type="gramEnd"/>
      <w:r w:rsidRPr="001A661D">
        <w:rPr>
          <w:rFonts w:ascii="Arial Narrow" w:hAnsi="Arial Narrow"/>
        </w:rPr>
        <w:t xml:space="preserve"> cómputo y periféricos relacionados en las especificaciones técnicas durante el plazo de ejecución del contrato.</w:t>
      </w:r>
    </w:p>
    <w:p w14:paraId="082A2C86" w14:textId="77777777" w:rsidR="00AE42B1" w:rsidRPr="001A661D" w:rsidRDefault="00AE42B1" w:rsidP="00533888">
      <w:pPr>
        <w:pStyle w:val="Prrafodelista"/>
        <w:numPr>
          <w:ilvl w:val="0"/>
          <w:numId w:val="8"/>
        </w:numPr>
        <w:autoSpaceDN w:val="0"/>
        <w:contextualSpacing/>
        <w:jc w:val="both"/>
        <w:rPr>
          <w:rFonts w:ascii="Arial Narrow" w:hAnsi="Arial Narrow"/>
          <w:sz w:val="22"/>
          <w:szCs w:val="22"/>
        </w:rPr>
      </w:pPr>
      <w:r w:rsidRPr="001A661D">
        <w:rPr>
          <w:rFonts w:ascii="Arial Narrow" w:hAnsi="Arial Narrow" w:cs="Century Gothic"/>
          <w:color w:val="000000"/>
          <w:sz w:val="22"/>
          <w:szCs w:val="22"/>
        </w:rPr>
        <w:t>Hacer buen de uso de los materiales y elementos necesarios para el desarrollo de sus actividades.</w:t>
      </w:r>
    </w:p>
    <w:p w14:paraId="54FAC7C0" w14:textId="77777777" w:rsidR="00AE42B1" w:rsidRPr="001A661D" w:rsidRDefault="00AE42B1" w:rsidP="00533888">
      <w:pPr>
        <w:pStyle w:val="Prrafodelista"/>
        <w:numPr>
          <w:ilvl w:val="0"/>
          <w:numId w:val="8"/>
        </w:numPr>
        <w:autoSpaceDN w:val="0"/>
        <w:contextualSpacing/>
        <w:jc w:val="both"/>
        <w:rPr>
          <w:rFonts w:ascii="Arial Narrow" w:hAnsi="Arial Narrow"/>
          <w:sz w:val="22"/>
          <w:szCs w:val="22"/>
        </w:rPr>
      </w:pPr>
      <w:r w:rsidRPr="001A661D">
        <w:rPr>
          <w:rFonts w:ascii="Arial Narrow" w:hAnsi="Arial Narrow" w:cs="Century Gothic"/>
          <w:color w:val="000000"/>
          <w:sz w:val="22"/>
          <w:szCs w:val="22"/>
        </w:rPr>
        <w:t>Disponer de la capacidad humana adecuada que le permita garantizar el mantenimiento puntual de los bienes para dar cumplimiento a cabalidad con el objeto del contrato.</w:t>
      </w:r>
    </w:p>
    <w:p w14:paraId="33CDFDFF" w14:textId="77777777" w:rsidR="00AE42B1" w:rsidRPr="001A661D" w:rsidRDefault="00AE42B1" w:rsidP="00533888">
      <w:pPr>
        <w:pStyle w:val="Prrafodelista"/>
        <w:numPr>
          <w:ilvl w:val="0"/>
          <w:numId w:val="8"/>
        </w:numPr>
        <w:autoSpaceDN w:val="0"/>
        <w:contextualSpacing/>
        <w:jc w:val="both"/>
        <w:rPr>
          <w:rFonts w:ascii="Arial Narrow" w:hAnsi="Arial Narrow"/>
          <w:sz w:val="22"/>
          <w:szCs w:val="22"/>
        </w:rPr>
      </w:pPr>
      <w:r w:rsidRPr="001A661D">
        <w:rPr>
          <w:rFonts w:ascii="Arial Narrow" w:hAnsi="Arial Narrow" w:cs="Century Gothic"/>
          <w:bCs/>
          <w:sz w:val="22"/>
          <w:szCs w:val="22"/>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0095F309" w14:textId="77777777" w:rsidR="00AE42B1" w:rsidRPr="001A661D" w:rsidRDefault="00AE42B1" w:rsidP="00533888">
      <w:pPr>
        <w:pStyle w:val="Prrafodelista"/>
        <w:numPr>
          <w:ilvl w:val="0"/>
          <w:numId w:val="8"/>
        </w:numPr>
        <w:autoSpaceDN w:val="0"/>
        <w:contextualSpacing/>
        <w:jc w:val="both"/>
        <w:rPr>
          <w:rFonts w:ascii="Arial Narrow" w:hAnsi="Arial Narrow"/>
          <w:sz w:val="22"/>
          <w:szCs w:val="22"/>
        </w:rPr>
      </w:pPr>
      <w:r w:rsidRPr="001A661D">
        <w:rPr>
          <w:rFonts w:ascii="Arial Narrow" w:hAnsi="Arial Narrow"/>
          <w:sz w:val="22"/>
          <w:szCs w:val="22"/>
        </w:rPr>
        <w:t xml:space="preserve">Garantizar la oportuna y eficaz prestación del objeto contratado, </w:t>
      </w:r>
      <w:r w:rsidRPr="001A661D">
        <w:rPr>
          <w:rFonts w:ascii="Arial Narrow" w:hAnsi="Arial Narrow" w:cs="Wingdings"/>
          <w:sz w:val="22"/>
          <w:szCs w:val="22"/>
        </w:rPr>
        <w:t>respondiendo por la calidad de la mano de obra y repuestos suministrados.</w:t>
      </w:r>
    </w:p>
    <w:p w14:paraId="13995A1E" w14:textId="77777777" w:rsidR="00AE42B1" w:rsidRPr="001A661D" w:rsidRDefault="00AE42B1" w:rsidP="00533888">
      <w:pPr>
        <w:numPr>
          <w:ilvl w:val="0"/>
          <w:numId w:val="8"/>
        </w:numPr>
        <w:autoSpaceDE w:val="0"/>
        <w:autoSpaceDN w:val="0"/>
        <w:adjustRightInd w:val="0"/>
        <w:jc w:val="both"/>
        <w:rPr>
          <w:rFonts w:ascii="Arial Narrow" w:hAnsi="Arial Narrow"/>
          <w:sz w:val="22"/>
          <w:szCs w:val="22"/>
        </w:rPr>
      </w:pPr>
      <w:r w:rsidRPr="001A661D">
        <w:rPr>
          <w:rFonts w:ascii="Arial Narrow" w:hAnsi="Arial Narrow"/>
          <w:sz w:val="22"/>
          <w:szCs w:val="22"/>
        </w:rPr>
        <w:t>Reemplazar los elementos que por cualquier motivo sean catalogados como defectuosos, para lo cual el supervisor del contrato comunicará por escrito al contratista la situación presentada y este (el contratista) en un término máximo de tres (3) días efectuará la reposición de los bienes en el lugar indicado por el PNN Cordillera de los Picachos.</w:t>
      </w:r>
    </w:p>
    <w:p w14:paraId="7D22ED10" w14:textId="77777777" w:rsidR="00AE42B1" w:rsidRPr="001A661D" w:rsidRDefault="00AE42B1" w:rsidP="00533888">
      <w:pPr>
        <w:numPr>
          <w:ilvl w:val="0"/>
          <w:numId w:val="8"/>
        </w:numPr>
        <w:autoSpaceDN w:val="0"/>
        <w:jc w:val="both"/>
        <w:rPr>
          <w:rFonts w:ascii="Arial Narrow" w:hAnsi="Arial Narrow"/>
          <w:sz w:val="22"/>
          <w:szCs w:val="22"/>
        </w:rPr>
      </w:pPr>
      <w:r w:rsidRPr="001A661D">
        <w:rPr>
          <w:rFonts w:ascii="Arial Narrow" w:hAnsi="Arial Narrow"/>
          <w:sz w:val="22"/>
          <w:szCs w:val="22"/>
        </w:rPr>
        <w:t xml:space="preserve">Si durante la ejecución del contrato se requiere un servicio o repuesto distinto a los establecidos como referencia en la presente invitación pública, </w:t>
      </w:r>
      <w:r w:rsidRPr="001A661D">
        <w:rPr>
          <w:rFonts w:ascii="Arial Narrow" w:hAnsi="Arial Narrow" w:cs="Courier New"/>
          <w:sz w:val="22"/>
          <w:szCs w:val="22"/>
        </w:rPr>
        <w:t xml:space="preserve">Parques Nacionales se reserva el derecho de incrementar o disminuir el número de elementos a adquirir cuando las necesidades así lo exijan, previa solicitud del supervisor, sin que </w:t>
      </w:r>
      <w:r w:rsidRPr="001A661D">
        <w:rPr>
          <w:rFonts w:ascii="Arial Narrow" w:hAnsi="Arial Narrow" w:cs="Century Gothic"/>
          <w:sz w:val="22"/>
          <w:szCs w:val="22"/>
        </w:rPr>
        <w:t>requiera modificar previamente el contrato</w:t>
      </w:r>
      <w:r w:rsidRPr="001A661D">
        <w:rPr>
          <w:rFonts w:ascii="Arial Narrow" w:hAnsi="Arial Narrow"/>
          <w:sz w:val="22"/>
          <w:szCs w:val="22"/>
        </w:rPr>
        <w:t>.</w:t>
      </w:r>
    </w:p>
    <w:p w14:paraId="3FED850C" w14:textId="77777777" w:rsidR="00AE42B1" w:rsidRPr="001A661D" w:rsidRDefault="00AE42B1" w:rsidP="00533888">
      <w:pPr>
        <w:numPr>
          <w:ilvl w:val="0"/>
          <w:numId w:val="8"/>
        </w:numPr>
        <w:autoSpaceDE w:val="0"/>
        <w:autoSpaceDN w:val="0"/>
        <w:adjustRightInd w:val="0"/>
        <w:jc w:val="both"/>
        <w:rPr>
          <w:rFonts w:ascii="Arial Narrow" w:hAnsi="Arial Narrow"/>
          <w:sz w:val="22"/>
          <w:szCs w:val="22"/>
        </w:rPr>
      </w:pPr>
      <w:r w:rsidRPr="001A661D">
        <w:rPr>
          <w:rFonts w:ascii="Arial Narrow" w:hAnsi="Arial Narrow"/>
          <w:sz w:val="22"/>
          <w:szCs w:val="22"/>
        </w:rPr>
        <w:lastRenderedPageBreak/>
        <w:t>Garantizar la calidad de los bienes entregados asegurando que sean originales, nuevos y cumplan con las características ofrecidas y de la mejor calidad o en dado caso, Ante la imposibilidad de adquirir repuestos originales se aceptaran otros compatibles de iguales o superiores características, previa certificación donde se evidencie esta situación la cual será aprobada por el supervisor del contrato.</w:t>
      </w:r>
    </w:p>
    <w:p w14:paraId="1615F3C1" w14:textId="77777777" w:rsidR="00AE42B1" w:rsidRPr="001A661D" w:rsidRDefault="00AE42B1" w:rsidP="00533888">
      <w:pPr>
        <w:numPr>
          <w:ilvl w:val="0"/>
          <w:numId w:val="8"/>
        </w:numPr>
        <w:autoSpaceDE w:val="0"/>
        <w:autoSpaceDN w:val="0"/>
        <w:adjustRightInd w:val="0"/>
        <w:jc w:val="both"/>
        <w:rPr>
          <w:rFonts w:ascii="Arial Narrow" w:hAnsi="Arial Narrow"/>
          <w:sz w:val="22"/>
          <w:szCs w:val="22"/>
        </w:rPr>
      </w:pPr>
      <w:r w:rsidRPr="001A661D">
        <w:rPr>
          <w:rFonts w:ascii="Arial Narrow" w:hAnsi="Arial Narrow" w:cs="Century Gothic"/>
          <w:bCs/>
          <w:sz w:val="22"/>
          <w:szCs w:val="22"/>
        </w:rPr>
        <w:t>Constituir las garantías y mantener su vigencia.</w:t>
      </w:r>
    </w:p>
    <w:p w14:paraId="6334F725" w14:textId="77777777" w:rsidR="00AE42B1" w:rsidRPr="001A661D" w:rsidRDefault="00AE42B1" w:rsidP="00533888">
      <w:pPr>
        <w:numPr>
          <w:ilvl w:val="0"/>
          <w:numId w:val="8"/>
        </w:numPr>
        <w:autoSpaceDE w:val="0"/>
        <w:autoSpaceDN w:val="0"/>
        <w:adjustRightInd w:val="0"/>
        <w:jc w:val="both"/>
        <w:rPr>
          <w:rFonts w:ascii="Arial Narrow" w:hAnsi="Arial Narrow" w:cs="Century Gothic"/>
          <w:bCs/>
          <w:sz w:val="22"/>
          <w:szCs w:val="22"/>
        </w:rPr>
      </w:pPr>
      <w:r w:rsidRPr="001A661D">
        <w:rPr>
          <w:rFonts w:ascii="Arial Narrow" w:hAnsi="Arial Narrow"/>
          <w:sz w:val="22"/>
          <w:szCs w:val="22"/>
        </w:rPr>
        <w:t>Entregar los repuestos obsoletos que sean cambiados a los equipos.</w:t>
      </w:r>
    </w:p>
    <w:p w14:paraId="01FA43F3" w14:textId="77777777" w:rsidR="00AE42B1" w:rsidRPr="001A661D" w:rsidRDefault="00AE42B1" w:rsidP="00533888">
      <w:pPr>
        <w:numPr>
          <w:ilvl w:val="0"/>
          <w:numId w:val="8"/>
        </w:numPr>
        <w:autoSpaceDE w:val="0"/>
        <w:autoSpaceDN w:val="0"/>
        <w:adjustRightInd w:val="0"/>
        <w:jc w:val="both"/>
        <w:rPr>
          <w:rFonts w:ascii="Arial Narrow" w:hAnsi="Arial Narrow" w:cs="Century Gothic"/>
          <w:bCs/>
          <w:sz w:val="22"/>
          <w:szCs w:val="22"/>
        </w:rPr>
      </w:pPr>
      <w:r w:rsidRPr="001A661D">
        <w:rPr>
          <w:rFonts w:ascii="Arial Narrow" w:hAnsi="Arial Narrow"/>
          <w:sz w:val="22"/>
          <w:szCs w:val="22"/>
        </w:rPr>
        <w:t>Atender en debida forma los reclamos que presente la entidad en relación con la prestación del servicio y adoptará las medidas correctivas de manera inmediata.</w:t>
      </w:r>
    </w:p>
    <w:p w14:paraId="790D7E44" w14:textId="77777777" w:rsidR="00AE42B1" w:rsidRPr="001A661D" w:rsidRDefault="00AE42B1" w:rsidP="00533888">
      <w:pPr>
        <w:numPr>
          <w:ilvl w:val="0"/>
          <w:numId w:val="8"/>
        </w:numPr>
        <w:autoSpaceDE w:val="0"/>
        <w:autoSpaceDN w:val="0"/>
        <w:adjustRightInd w:val="0"/>
        <w:jc w:val="both"/>
        <w:rPr>
          <w:rFonts w:ascii="Arial Narrow" w:hAnsi="Arial Narrow" w:cs="Century Gothic"/>
          <w:sz w:val="22"/>
          <w:szCs w:val="22"/>
        </w:rPr>
      </w:pPr>
      <w:r w:rsidRPr="001A661D">
        <w:rPr>
          <w:rFonts w:ascii="Arial Narrow" w:hAnsi="Arial Narrow" w:cs="Century Gothic"/>
          <w:sz w:val="22"/>
          <w:szCs w:val="22"/>
        </w:rPr>
        <w:t>Elaborar un reporte del mantenimiento realizado donde firme el técnico del área de sistemas que reporta el servicio.</w:t>
      </w:r>
    </w:p>
    <w:p w14:paraId="15B1F15E" w14:textId="77777777" w:rsidR="00AE42B1" w:rsidRPr="001A661D" w:rsidRDefault="00AE42B1" w:rsidP="00533888">
      <w:pPr>
        <w:numPr>
          <w:ilvl w:val="0"/>
          <w:numId w:val="8"/>
        </w:numPr>
        <w:autoSpaceDE w:val="0"/>
        <w:autoSpaceDN w:val="0"/>
        <w:adjustRightInd w:val="0"/>
        <w:jc w:val="both"/>
        <w:rPr>
          <w:rFonts w:ascii="Arial Narrow" w:hAnsi="Arial Narrow" w:cs="Century Gothic"/>
          <w:sz w:val="22"/>
          <w:szCs w:val="22"/>
        </w:rPr>
      </w:pPr>
      <w:r w:rsidRPr="001A661D">
        <w:rPr>
          <w:rFonts w:ascii="Arial Narrow" w:hAnsi="Arial Narrow" w:cs="Century Gothic"/>
          <w:sz w:val="22"/>
          <w:szCs w:val="22"/>
        </w:rPr>
        <w:t xml:space="preserve">Presentar ante la entidad la correspondiente facturación de conformidad con las normas vigentes, adjuntando soporte </w:t>
      </w:r>
      <w:r w:rsidRPr="001A661D">
        <w:rPr>
          <w:rFonts w:ascii="Arial Narrow" w:hAnsi="Arial Narrow"/>
          <w:sz w:val="22"/>
          <w:szCs w:val="22"/>
        </w:rPr>
        <w:t xml:space="preserve">de paz y salvo en el pago de aportes al sistema de seguridad social y parafiscales correspondientes al último periodo de pago. </w:t>
      </w:r>
    </w:p>
    <w:p w14:paraId="66855486" w14:textId="77777777" w:rsidR="00AE42B1" w:rsidRPr="001A661D" w:rsidRDefault="00AE42B1" w:rsidP="00533888">
      <w:pPr>
        <w:pStyle w:val="Prrafodelista"/>
        <w:numPr>
          <w:ilvl w:val="0"/>
          <w:numId w:val="8"/>
        </w:numPr>
        <w:autoSpaceDN w:val="0"/>
        <w:contextualSpacing/>
        <w:jc w:val="both"/>
        <w:rPr>
          <w:rFonts w:ascii="Arial Narrow" w:hAnsi="Arial Narrow"/>
          <w:sz w:val="22"/>
          <w:szCs w:val="22"/>
        </w:rPr>
      </w:pPr>
      <w:r w:rsidRPr="001A661D">
        <w:rPr>
          <w:rFonts w:ascii="Arial Narrow" w:hAnsi="Arial Narrow" w:cs="Century Gothic"/>
          <w:bCs/>
          <w:sz w:val="22"/>
          <w:szCs w:val="22"/>
        </w:rPr>
        <w:t xml:space="preserve">Mantener indemne a Parques Nacionales por las reclamaciones que se deriven con ocasión a la ejecución contractual; y </w:t>
      </w:r>
    </w:p>
    <w:p w14:paraId="24088D6C" w14:textId="77777777" w:rsidR="00AE42B1" w:rsidRPr="001A661D" w:rsidRDefault="00AE42B1" w:rsidP="00533888">
      <w:pPr>
        <w:numPr>
          <w:ilvl w:val="0"/>
          <w:numId w:val="8"/>
        </w:numPr>
        <w:autoSpaceDE w:val="0"/>
        <w:autoSpaceDN w:val="0"/>
        <w:adjustRightInd w:val="0"/>
        <w:jc w:val="both"/>
        <w:rPr>
          <w:rFonts w:ascii="Arial Narrow" w:hAnsi="Arial Narrow" w:cs="Century Gothic"/>
          <w:sz w:val="22"/>
          <w:szCs w:val="22"/>
        </w:rPr>
      </w:pPr>
      <w:r w:rsidRPr="001A661D">
        <w:rPr>
          <w:rFonts w:ascii="Arial Narrow" w:hAnsi="Arial Narrow" w:cs="Century Gothic"/>
          <w:bCs/>
          <w:sz w:val="22"/>
          <w:szCs w:val="22"/>
        </w:rPr>
        <w:t>Asegurar la confidencialidad e integridad de la información de cada equipo en el momento de ser revisado por mantenimiento preventivo y/o correctivo, tomando, para este efecto, todas las precauciones y contingencias posibles.</w:t>
      </w:r>
    </w:p>
    <w:p w14:paraId="77261B8F" w14:textId="77777777" w:rsidR="00AE42B1" w:rsidRPr="001A661D" w:rsidRDefault="00AE42B1" w:rsidP="00533888">
      <w:pPr>
        <w:numPr>
          <w:ilvl w:val="0"/>
          <w:numId w:val="8"/>
        </w:numPr>
        <w:autoSpaceDE w:val="0"/>
        <w:autoSpaceDN w:val="0"/>
        <w:adjustRightInd w:val="0"/>
        <w:jc w:val="both"/>
        <w:rPr>
          <w:rFonts w:ascii="Arial Narrow" w:hAnsi="Arial Narrow" w:cs="Century Gothic"/>
          <w:sz w:val="22"/>
          <w:szCs w:val="22"/>
        </w:rPr>
      </w:pPr>
      <w:r w:rsidRPr="001A661D">
        <w:rPr>
          <w:rFonts w:ascii="Arial Narrow" w:hAnsi="Arial Narrow" w:cs="Century Gothic"/>
          <w:sz w:val="22"/>
          <w:szCs w:val="22"/>
        </w:rPr>
        <w:t>Certificación membretada y firmada por parte del proveedor una vez realizado el mantenimiento respectivo del bien, informando la vida útil que le queda a los bienes que se les efectuó el mantenimiento, puede ser una certificación en donde se especifique uno a uno los numero de placa y la vida útil restante que se considere de acuerdo a su estado.</w:t>
      </w:r>
    </w:p>
    <w:p w14:paraId="0BFC270D" w14:textId="77777777" w:rsidR="00AE42B1" w:rsidRPr="001A661D" w:rsidRDefault="00AE42B1" w:rsidP="00533888">
      <w:pPr>
        <w:pStyle w:val="Prrafodelista"/>
        <w:numPr>
          <w:ilvl w:val="0"/>
          <w:numId w:val="8"/>
        </w:numPr>
        <w:autoSpaceDN w:val="0"/>
        <w:jc w:val="both"/>
        <w:rPr>
          <w:rFonts w:ascii="Arial Narrow" w:hAnsi="Arial Narrow"/>
          <w:sz w:val="20"/>
          <w:szCs w:val="20"/>
        </w:rPr>
      </w:pPr>
      <w:r w:rsidRPr="001A661D">
        <w:rPr>
          <w:rFonts w:ascii="Arial Narrow" w:hAnsi="Arial Narrow"/>
          <w:sz w:val="22"/>
          <w:szCs w:val="22"/>
        </w:rPr>
        <w:t>Todas las demás que se originen en relación con el objeto contractual.</w:t>
      </w:r>
    </w:p>
    <w:p w14:paraId="6372D8FD" w14:textId="77777777" w:rsidR="00AE42B1" w:rsidRPr="001A661D" w:rsidRDefault="00AE42B1" w:rsidP="00AE42B1">
      <w:pPr>
        <w:pStyle w:val="Prrafodelista"/>
        <w:jc w:val="both"/>
        <w:rPr>
          <w:rFonts w:ascii="Arial Narrow" w:hAnsi="Arial Narrow"/>
          <w:sz w:val="22"/>
          <w:szCs w:val="22"/>
        </w:rPr>
      </w:pPr>
    </w:p>
    <w:p w14:paraId="47FB55C0" w14:textId="77777777" w:rsidR="00AE42B1" w:rsidRPr="001A661D" w:rsidRDefault="00AE42B1" w:rsidP="00AE42B1">
      <w:pPr>
        <w:jc w:val="both"/>
        <w:rPr>
          <w:rFonts w:ascii="Arial Narrow" w:hAnsi="Arial Narrow"/>
        </w:rPr>
      </w:pPr>
      <w:r w:rsidRPr="001A661D">
        <w:rPr>
          <w:rFonts w:ascii="Arial Narrow" w:hAnsi="Arial Narrow" w:cs="Arial"/>
          <w:b/>
          <w:sz w:val="22"/>
          <w:szCs w:val="22"/>
        </w:rPr>
        <w:t xml:space="preserve">NOTA 1: </w:t>
      </w:r>
      <w:r w:rsidRPr="001A661D">
        <w:rPr>
          <w:rFonts w:ascii="Arial Narrow" w:hAnsi="Arial Narrow" w:cs="Arial"/>
          <w:sz w:val="22"/>
          <w:szCs w:val="22"/>
        </w:rPr>
        <w:t>En el caso eventual que el Parque Nacional Natural Cordillera de los Picachos requiera de algún servicio de mantenimiento y/o repuesto, para otro equipo no descrito anteriormente, pero que haga parte de los bienes de inventario de PARQUES NACIONALES NATURALES, el contratista deberá prestar el servicio, previa solicitud por parte del supervisor del contrato.</w:t>
      </w:r>
    </w:p>
    <w:p w14:paraId="1015798D" w14:textId="77777777" w:rsidR="00AE42B1" w:rsidRPr="001A661D" w:rsidRDefault="00AE42B1" w:rsidP="00AE42B1">
      <w:pPr>
        <w:pStyle w:val="Default"/>
        <w:spacing w:line="276" w:lineRule="auto"/>
        <w:jc w:val="both"/>
        <w:rPr>
          <w:rFonts w:ascii="Arial Narrow" w:hAnsi="Arial Narrow"/>
          <w:sz w:val="22"/>
          <w:szCs w:val="22"/>
        </w:rPr>
      </w:pPr>
    </w:p>
    <w:p w14:paraId="22E4BEB0" w14:textId="77777777" w:rsidR="00AE42B1" w:rsidRPr="001A661D" w:rsidRDefault="00AE42B1" w:rsidP="00AE42B1">
      <w:pPr>
        <w:jc w:val="both"/>
        <w:rPr>
          <w:rFonts w:ascii="Arial Narrow" w:hAnsi="Arial Narrow" w:cs="Arial"/>
          <w:sz w:val="22"/>
          <w:szCs w:val="22"/>
        </w:rPr>
      </w:pPr>
      <w:r w:rsidRPr="001A661D">
        <w:rPr>
          <w:rFonts w:ascii="Arial Narrow" w:hAnsi="Arial Narrow" w:cs="Arial"/>
          <w:b/>
          <w:sz w:val="22"/>
          <w:szCs w:val="22"/>
        </w:rPr>
        <w:t xml:space="preserve">NOTA 2: </w:t>
      </w:r>
      <w:r w:rsidRPr="001A661D">
        <w:rPr>
          <w:rFonts w:ascii="Arial Narrow" w:hAnsi="Arial Narrow" w:cs="Arial"/>
          <w:sz w:val="22"/>
          <w:szCs w:val="22"/>
        </w:rPr>
        <w:t>En caso de requerir servicios de mantenimiento adicionales a los cotizados en la propuesta, el contratista deberá presentar previa cotización de los mismos, la cual deberá ser autorizada por el supervisor del contrato de manera previa.</w:t>
      </w:r>
    </w:p>
    <w:p w14:paraId="3C741CB6" w14:textId="77777777" w:rsidR="00AE42B1" w:rsidRPr="001A661D" w:rsidRDefault="00AE42B1" w:rsidP="00AE42B1">
      <w:pPr>
        <w:jc w:val="both"/>
        <w:rPr>
          <w:rFonts w:ascii="Arial Narrow" w:hAnsi="Arial Narrow"/>
        </w:rPr>
      </w:pPr>
      <w:r w:rsidRPr="001A661D">
        <w:rPr>
          <w:rFonts w:ascii="Arial Narrow" w:hAnsi="Arial Narrow" w:cs="Arial"/>
          <w:b/>
          <w:sz w:val="22"/>
          <w:szCs w:val="22"/>
        </w:rPr>
        <w:t>NOTA 3</w:t>
      </w:r>
      <w:r w:rsidRPr="001A661D">
        <w:rPr>
          <w:rFonts w:ascii="Arial Narrow" w:hAnsi="Arial Narrow" w:cs="Arial"/>
          <w:sz w:val="22"/>
          <w:szCs w:val="22"/>
          <w:u w:val="single"/>
        </w:rPr>
        <w:t>. En el caso eventual que el PNN Cordillera de los Picachos adquiera a título propio o en calidad de préstamo, y/o sea asignado por parte de la Dirección Territorial o alguna de las áreas adscritas otros equipos, el contratista deberá prestar el servicio de mantenimiento preventivo y correctivo, previa solicitud por parte del supervisor del contrato.</w:t>
      </w:r>
    </w:p>
    <w:p w14:paraId="4D35E905" w14:textId="6710E273" w:rsidR="00AE42B1" w:rsidRPr="001A661D" w:rsidRDefault="00AE42B1" w:rsidP="006B2F43">
      <w:pPr>
        <w:autoSpaceDE w:val="0"/>
        <w:autoSpaceDN w:val="0"/>
        <w:adjustRightInd w:val="0"/>
        <w:jc w:val="center"/>
        <w:rPr>
          <w:rFonts w:ascii="Arial Narrow" w:hAnsi="Arial Narrow" w:cs="Arial"/>
          <w:b/>
          <w:sz w:val="22"/>
          <w:szCs w:val="22"/>
        </w:rPr>
      </w:pPr>
    </w:p>
    <w:p w14:paraId="0DCC3311" w14:textId="77777777" w:rsidR="00AE42B1" w:rsidRPr="001A661D" w:rsidRDefault="00AE42B1" w:rsidP="006B2F43">
      <w:pPr>
        <w:autoSpaceDE w:val="0"/>
        <w:autoSpaceDN w:val="0"/>
        <w:adjustRightInd w:val="0"/>
        <w:jc w:val="center"/>
        <w:rPr>
          <w:rFonts w:ascii="Arial Narrow" w:eastAsiaTheme="minorHAnsi" w:hAnsi="Arial Narrow" w:cs="Arial"/>
          <w:b/>
          <w:bCs/>
          <w:color w:val="000000"/>
          <w:sz w:val="22"/>
          <w:szCs w:val="22"/>
          <w:lang w:val="es-CO" w:eastAsia="en-US"/>
        </w:rPr>
      </w:pPr>
    </w:p>
    <w:p w14:paraId="55DE0A23" w14:textId="46C95314" w:rsidR="008A6C07" w:rsidRPr="001A661D" w:rsidRDefault="008A6C07" w:rsidP="00533888">
      <w:pPr>
        <w:pStyle w:val="Prrafodelista"/>
        <w:numPr>
          <w:ilvl w:val="0"/>
          <w:numId w:val="4"/>
        </w:numPr>
        <w:autoSpaceDE w:val="0"/>
        <w:autoSpaceDN w:val="0"/>
        <w:adjustRightInd w:val="0"/>
        <w:jc w:val="center"/>
        <w:rPr>
          <w:rFonts w:ascii="Arial Narrow" w:eastAsiaTheme="minorHAnsi" w:hAnsi="Arial Narrow" w:cs="Arial"/>
          <w:b/>
          <w:bCs/>
          <w:color w:val="000000"/>
          <w:sz w:val="22"/>
          <w:szCs w:val="22"/>
          <w:lang w:val="es-CO" w:eastAsia="en-US"/>
        </w:rPr>
      </w:pPr>
      <w:r w:rsidRPr="001A661D">
        <w:rPr>
          <w:rFonts w:ascii="Arial Narrow" w:eastAsiaTheme="minorHAnsi" w:hAnsi="Arial Narrow" w:cs="Arial"/>
          <w:b/>
          <w:bCs/>
          <w:color w:val="000000"/>
          <w:sz w:val="22"/>
          <w:szCs w:val="22"/>
          <w:lang w:val="es-CO" w:eastAsia="en-US"/>
        </w:rPr>
        <w:t>CRONOGRAMA</w:t>
      </w:r>
    </w:p>
    <w:p w14:paraId="345E633C" w14:textId="2411CE7D" w:rsidR="008A6C07" w:rsidRPr="001A661D" w:rsidRDefault="008A6C07" w:rsidP="001A040A">
      <w:pPr>
        <w:autoSpaceDE w:val="0"/>
        <w:autoSpaceDN w:val="0"/>
        <w:adjustRightInd w:val="0"/>
        <w:jc w:val="both"/>
        <w:rPr>
          <w:rFonts w:ascii="Arial Narrow" w:eastAsiaTheme="minorHAnsi" w:hAnsi="Arial Narrow" w:cs="Arial"/>
          <w:b/>
          <w:bCs/>
          <w:color w:val="000000"/>
          <w:sz w:val="22"/>
          <w:szCs w:val="22"/>
          <w:lang w:val="es-CO" w:eastAsia="en-US"/>
        </w:rPr>
      </w:pPr>
    </w:p>
    <w:p w14:paraId="5A2B5525" w14:textId="56005F05" w:rsidR="008A6C07" w:rsidRPr="001A661D" w:rsidRDefault="008A6C07" w:rsidP="001A040A">
      <w:pPr>
        <w:autoSpaceDE w:val="0"/>
        <w:autoSpaceDN w:val="0"/>
        <w:adjustRightInd w:val="0"/>
        <w:jc w:val="both"/>
        <w:rPr>
          <w:rFonts w:ascii="Arial Narrow" w:hAnsi="Arial Narrow" w:cs="Arial"/>
          <w:sz w:val="22"/>
          <w:szCs w:val="22"/>
        </w:rPr>
      </w:pPr>
      <w:r w:rsidRPr="001A661D">
        <w:rPr>
          <w:rFonts w:ascii="Arial Narrow" w:hAnsi="Arial Narrow" w:cs="Arial"/>
          <w:sz w:val="22"/>
          <w:szCs w:val="22"/>
        </w:rPr>
        <w:t>El cronograma corresponde al publicado en el Sistema Electrónico para la Contratación Pública – SECOP II.</w:t>
      </w:r>
    </w:p>
    <w:p w14:paraId="674A2C03" w14:textId="23877031" w:rsidR="00404A8D" w:rsidRPr="001A661D" w:rsidRDefault="00404A8D" w:rsidP="008A6C07">
      <w:pPr>
        <w:autoSpaceDE w:val="0"/>
        <w:autoSpaceDN w:val="0"/>
        <w:adjustRightInd w:val="0"/>
        <w:jc w:val="center"/>
        <w:rPr>
          <w:rFonts w:ascii="Arial Narrow" w:hAnsi="Arial Narrow" w:cs="Arial"/>
          <w:sz w:val="22"/>
          <w:szCs w:val="22"/>
        </w:rPr>
      </w:pPr>
    </w:p>
    <w:p w14:paraId="1DE7E05E" w14:textId="63974472" w:rsidR="00404A8D" w:rsidRPr="001A661D" w:rsidRDefault="00404A8D" w:rsidP="008A6C07">
      <w:pPr>
        <w:autoSpaceDE w:val="0"/>
        <w:autoSpaceDN w:val="0"/>
        <w:adjustRightInd w:val="0"/>
        <w:jc w:val="center"/>
        <w:rPr>
          <w:rFonts w:ascii="Arial Narrow" w:hAnsi="Arial Narrow" w:cs="Arial"/>
          <w:sz w:val="22"/>
          <w:szCs w:val="22"/>
        </w:rPr>
      </w:pPr>
    </w:p>
    <w:p w14:paraId="19DC6583" w14:textId="53DFFDCB" w:rsidR="00404A8D" w:rsidRPr="001A661D" w:rsidRDefault="00404A8D" w:rsidP="00404A8D">
      <w:pPr>
        <w:widowControl w:val="0"/>
        <w:suppressLineNumbers/>
        <w:jc w:val="center"/>
        <w:rPr>
          <w:rFonts w:ascii="Arial Narrow" w:hAnsi="Arial Narrow" w:cs="Arial"/>
          <w:b/>
          <w:sz w:val="22"/>
          <w:szCs w:val="22"/>
          <w:lang w:val="es-ES_tradnl"/>
        </w:rPr>
      </w:pPr>
      <w:r w:rsidRPr="001A661D">
        <w:rPr>
          <w:rFonts w:ascii="Arial Narrow" w:hAnsi="Arial Narrow" w:cs="Arial"/>
          <w:b/>
          <w:sz w:val="22"/>
          <w:szCs w:val="22"/>
          <w:lang w:val="es-ES_tradnl"/>
        </w:rPr>
        <w:t>3. INTERES DE LIMITAR LA CONVOCATORIA A MIPYMES</w:t>
      </w:r>
    </w:p>
    <w:p w14:paraId="372F082A" w14:textId="77777777" w:rsidR="00404A8D" w:rsidRPr="001A661D" w:rsidRDefault="00404A8D" w:rsidP="00404A8D">
      <w:pPr>
        <w:widowControl w:val="0"/>
        <w:suppressLineNumbers/>
        <w:jc w:val="both"/>
        <w:rPr>
          <w:rFonts w:ascii="Arial Narrow" w:hAnsi="Arial Narrow" w:cs="Arial"/>
          <w:sz w:val="22"/>
          <w:szCs w:val="22"/>
          <w:lang w:val="es-ES_tradnl"/>
        </w:rPr>
      </w:pPr>
    </w:p>
    <w:p w14:paraId="2259083B" w14:textId="77777777" w:rsidR="00404A8D" w:rsidRPr="001A661D" w:rsidRDefault="00404A8D" w:rsidP="00404A8D">
      <w:pPr>
        <w:widowControl w:val="0"/>
        <w:suppressLineNumbers/>
        <w:jc w:val="both"/>
        <w:rPr>
          <w:rFonts w:ascii="Arial Narrow" w:hAnsi="Arial Narrow" w:cs="Arial"/>
          <w:sz w:val="22"/>
          <w:szCs w:val="22"/>
          <w:lang w:val="es-ES_tradnl"/>
        </w:rPr>
      </w:pPr>
      <w:r w:rsidRPr="001A661D">
        <w:rPr>
          <w:rFonts w:ascii="Arial Narrow" w:hAnsi="Arial Narrow" w:cs="Arial"/>
          <w:sz w:val="22"/>
          <w:szCs w:val="22"/>
        </w:rPr>
        <w:t xml:space="preserve">De conformidad con el artículo 2.2.1.2.4.2.2. del Decreto 1860 de 2021 el presente proceso podrá ser objeto de limitación a </w:t>
      </w:r>
      <w:proofErr w:type="spellStart"/>
      <w:r w:rsidRPr="001A661D">
        <w:rPr>
          <w:rFonts w:ascii="Arial Narrow" w:hAnsi="Arial Narrow" w:cs="Arial"/>
          <w:sz w:val="22"/>
          <w:szCs w:val="22"/>
        </w:rPr>
        <w:t>mípyme</w:t>
      </w:r>
      <w:proofErr w:type="spellEnd"/>
      <w:r w:rsidRPr="001A661D">
        <w:rPr>
          <w:rFonts w:ascii="Arial Narrow" w:hAnsi="Arial Narrow" w:cs="Arial"/>
          <w:sz w:val="22"/>
          <w:szCs w:val="22"/>
        </w:rPr>
        <w:t xml:space="preserve">, siempre y cuando se hayan recibido solicitudes de por lo menos dos (2) </w:t>
      </w:r>
      <w:proofErr w:type="spellStart"/>
      <w:r w:rsidRPr="001A661D">
        <w:rPr>
          <w:rFonts w:ascii="Arial Narrow" w:hAnsi="Arial Narrow" w:cs="Arial"/>
          <w:sz w:val="22"/>
          <w:szCs w:val="22"/>
        </w:rPr>
        <w:t>Mipyme</w:t>
      </w:r>
      <w:proofErr w:type="spellEnd"/>
      <w:r w:rsidRPr="001A661D">
        <w:rPr>
          <w:rFonts w:ascii="Arial Narrow" w:hAnsi="Arial Narrow" w:cs="Arial"/>
          <w:sz w:val="22"/>
          <w:szCs w:val="22"/>
        </w:rPr>
        <w:t xml:space="preserve"> colombianas para limitar la convocatoria a </w:t>
      </w:r>
      <w:proofErr w:type="spellStart"/>
      <w:r w:rsidRPr="001A661D">
        <w:rPr>
          <w:rFonts w:ascii="Arial Narrow" w:hAnsi="Arial Narrow" w:cs="Arial"/>
          <w:sz w:val="22"/>
          <w:szCs w:val="22"/>
        </w:rPr>
        <w:t>Mipyme</w:t>
      </w:r>
      <w:proofErr w:type="spellEnd"/>
      <w:r w:rsidRPr="001A661D">
        <w:rPr>
          <w:rFonts w:ascii="Arial Narrow" w:hAnsi="Arial Narrow" w:cs="Arial"/>
          <w:sz w:val="22"/>
          <w:szCs w:val="22"/>
        </w:rPr>
        <w:t xml:space="preserve"> colombianas, y que las mismas hayan sido presentadas en el término establecido para tal efecto en el cronograma del proceso.</w:t>
      </w:r>
    </w:p>
    <w:p w14:paraId="4C9D7229" w14:textId="77777777" w:rsidR="00404A8D" w:rsidRPr="001A661D" w:rsidRDefault="00404A8D" w:rsidP="00404A8D">
      <w:pPr>
        <w:widowControl w:val="0"/>
        <w:suppressLineNumbers/>
        <w:jc w:val="both"/>
        <w:rPr>
          <w:rFonts w:ascii="Arial Narrow" w:hAnsi="Arial Narrow" w:cs="Arial"/>
          <w:sz w:val="22"/>
          <w:szCs w:val="22"/>
          <w:lang w:val="es-ES_tradnl"/>
        </w:rPr>
      </w:pPr>
    </w:p>
    <w:p w14:paraId="4F31679C" w14:textId="4BAAEAD8" w:rsidR="00404A8D" w:rsidRPr="001A661D" w:rsidRDefault="00404A8D" w:rsidP="00404A8D">
      <w:pPr>
        <w:widowControl w:val="0"/>
        <w:suppressLineNumbers/>
        <w:jc w:val="both"/>
        <w:rPr>
          <w:rFonts w:ascii="Arial Narrow" w:hAnsi="Arial Narrow" w:cs="Arial"/>
          <w:sz w:val="22"/>
          <w:szCs w:val="22"/>
          <w:lang w:val="es-ES_tradnl"/>
        </w:rPr>
      </w:pPr>
      <w:r w:rsidRPr="001A661D">
        <w:rPr>
          <w:rFonts w:ascii="Arial Narrow" w:hAnsi="Arial Narrow" w:cs="Arial"/>
          <w:sz w:val="22"/>
          <w:szCs w:val="22"/>
          <w:lang w:val="es-ES_tradnl"/>
        </w:rPr>
        <w:t>En este orden de ideas, y en consideración con el presupuesto oficial estimado para la presente contratación, los posibles oferentes solo podrán solicitar limitar la convocatoria, quienes ostenten la calidad de MIPYME COLOMBIANAS (micro</w:t>
      </w:r>
      <w:r w:rsidR="001A040A" w:rsidRPr="001A661D">
        <w:rPr>
          <w:rFonts w:ascii="Arial Narrow" w:hAnsi="Arial Narrow" w:cs="Arial"/>
          <w:sz w:val="22"/>
          <w:szCs w:val="22"/>
          <w:lang w:val="es-ES_tradnl"/>
        </w:rPr>
        <w:t>, mediana y</w:t>
      </w:r>
      <w:r w:rsidRPr="001A661D">
        <w:rPr>
          <w:rFonts w:ascii="Arial Narrow" w:hAnsi="Arial Narrow" w:cs="Arial"/>
          <w:sz w:val="22"/>
          <w:szCs w:val="22"/>
          <w:lang w:val="es-ES_tradnl"/>
        </w:rPr>
        <w:t xml:space="preserve"> pequeña empresa), con mínimo un año de existencia y que tratándose de </w:t>
      </w:r>
      <w:r w:rsidRPr="001A661D">
        <w:rPr>
          <w:rFonts w:ascii="Arial Narrow" w:hAnsi="Arial Narrow" w:cs="Arial"/>
          <w:sz w:val="22"/>
          <w:szCs w:val="22"/>
          <w:lang w:val="es-ES_tradnl"/>
        </w:rPr>
        <w:lastRenderedPageBreak/>
        <w:t>personas jurídicas, las solicitudes solo las podrán realizar cuando el objeto social les permita ejecutar el contrato y siempre y cuando reúnan los requisitos señalados a continuación:</w:t>
      </w:r>
    </w:p>
    <w:p w14:paraId="3560A7E9" w14:textId="77777777" w:rsidR="00404A8D" w:rsidRPr="001A661D" w:rsidRDefault="00404A8D" w:rsidP="00404A8D">
      <w:pPr>
        <w:spacing w:before="100" w:after="100" w:line="240" w:lineRule="exact"/>
        <w:jc w:val="both"/>
        <w:rPr>
          <w:rFonts w:ascii="Arial Narrow" w:hAnsi="Arial Narrow" w:cs="Arial"/>
          <w:sz w:val="22"/>
          <w:szCs w:val="22"/>
          <w:lang w:val="es-ES_tradnl"/>
        </w:rPr>
      </w:pPr>
    </w:p>
    <w:p w14:paraId="5816601F" w14:textId="7FFFF290" w:rsidR="00404A8D" w:rsidRPr="001A661D" w:rsidRDefault="007912E1" w:rsidP="00404A8D">
      <w:pPr>
        <w:spacing w:before="100" w:after="100" w:line="240" w:lineRule="exact"/>
        <w:jc w:val="both"/>
        <w:rPr>
          <w:rFonts w:ascii="Arial Narrow" w:eastAsia="Arial Unicode MS" w:hAnsi="Arial Narrow" w:cs="Arial"/>
          <w:bCs/>
          <w:iCs/>
          <w:sz w:val="22"/>
          <w:szCs w:val="22"/>
          <w:lang w:val="es-ES_tradnl"/>
        </w:rPr>
      </w:pPr>
      <w:r w:rsidRPr="001A661D">
        <w:rPr>
          <w:rFonts w:ascii="Arial Narrow" w:eastAsia="Arial Unicode MS" w:hAnsi="Arial Narrow" w:cs="Arial"/>
          <w:b/>
          <w:sz w:val="22"/>
          <w:szCs w:val="22"/>
          <w:lang w:val="es-ES_tradnl"/>
        </w:rPr>
        <w:t xml:space="preserve">3.1 </w:t>
      </w:r>
      <w:r w:rsidR="00404A8D" w:rsidRPr="001A661D">
        <w:rPr>
          <w:rFonts w:ascii="Arial Narrow" w:eastAsia="Arial Unicode MS" w:hAnsi="Arial Narrow" w:cs="Arial"/>
          <w:b/>
          <w:sz w:val="22"/>
          <w:szCs w:val="22"/>
          <w:lang w:val="es-ES_tradnl"/>
        </w:rPr>
        <w:t xml:space="preserve">REQUISITOS MÍNIMOS DE LAS MIPYMES. </w:t>
      </w:r>
      <w:r w:rsidR="00404A8D" w:rsidRPr="001A661D">
        <w:rPr>
          <w:rFonts w:ascii="Arial Narrow" w:eastAsia="Arial Unicode MS" w:hAnsi="Arial Narrow" w:cs="Arial"/>
          <w:bCs/>
          <w:iCs/>
          <w:sz w:val="22"/>
          <w:szCs w:val="22"/>
          <w:lang w:val="es-ES_tradnl"/>
        </w:rPr>
        <w:t xml:space="preserve">Los proponentes </w:t>
      </w:r>
      <w:r w:rsidR="00404A8D" w:rsidRPr="001A661D">
        <w:rPr>
          <w:rFonts w:ascii="Arial Narrow" w:eastAsia="Arial Unicode MS" w:hAnsi="Arial Narrow" w:cs="Arial"/>
          <w:bCs/>
          <w:sz w:val="22"/>
          <w:szCs w:val="22"/>
          <w:lang w:val="es-ES_tradnl"/>
        </w:rPr>
        <w:t xml:space="preserve">MIPYMES </w:t>
      </w:r>
      <w:r w:rsidR="00404A8D" w:rsidRPr="001A661D">
        <w:rPr>
          <w:rFonts w:ascii="Arial Narrow" w:eastAsia="Arial Unicode MS" w:hAnsi="Arial Narrow" w:cs="Arial"/>
          <w:bCs/>
          <w:iCs/>
          <w:sz w:val="22"/>
          <w:szCs w:val="22"/>
          <w:lang w:val="es-ES_tradnl"/>
        </w:rPr>
        <w:t xml:space="preserve">deberán presentar los siguientes documentos de conformidad con el artículo 2.2.1.2.4.2.4. del Decreto 1860 de 2021: </w:t>
      </w:r>
    </w:p>
    <w:p w14:paraId="6D72743A" w14:textId="77777777" w:rsidR="00404A8D" w:rsidRPr="001A661D" w:rsidRDefault="00404A8D" w:rsidP="00404A8D">
      <w:pPr>
        <w:spacing w:before="100" w:after="100" w:line="240" w:lineRule="exact"/>
        <w:jc w:val="both"/>
        <w:rPr>
          <w:rFonts w:ascii="Arial Narrow" w:eastAsia="Arial Unicode MS" w:hAnsi="Arial Narrow" w:cs="Arial"/>
          <w:bCs/>
          <w:iCs/>
          <w:sz w:val="22"/>
          <w:szCs w:val="22"/>
          <w:lang w:val="es-ES_tradnl"/>
        </w:rPr>
      </w:pPr>
    </w:p>
    <w:p w14:paraId="5AE1D5A5" w14:textId="77777777" w:rsidR="00404A8D" w:rsidRPr="001A661D"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r w:rsidRPr="001A661D">
        <w:rPr>
          <w:rFonts w:ascii="Arial Narrow" w:eastAsiaTheme="minorHAnsi" w:hAnsi="Arial Narrow" w:cs="Arial"/>
          <w:color w:val="000000"/>
          <w:sz w:val="22"/>
          <w:szCs w:val="22"/>
          <w:lang w:val="es-CO" w:eastAsia="en-US"/>
        </w:rPr>
        <w:t>1. Las personas naturales mediante certificación expedida por ellos y un contador público, adjuntando copia del registro mercantil.</w:t>
      </w:r>
    </w:p>
    <w:p w14:paraId="24CE0F75" w14:textId="77777777" w:rsidR="00404A8D" w:rsidRPr="001A661D"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p>
    <w:p w14:paraId="1033C04B" w14:textId="77777777" w:rsidR="00404A8D" w:rsidRPr="001A661D"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r w:rsidRPr="001A661D">
        <w:rPr>
          <w:rFonts w:ascii="Arial Narrow" w:eastAsiaTheme="minorHAnsi" w:hAnsi="Arial Narrow" w:cs="Arial"/>
          <w:color w:val="000000"/>
          <w:sz w:val="22"/>
          <w:szCs w:val="22"/>
          <w:lang w:val="es-CO"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C64A6FC" w14:textId="77777777" w:rsidR="00404A8D" w:rsidRPr="001A661D"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p>
    <w:p w14:paraId="2C66CBB1" w14:textId="77777777" w:rsidR="00404A8D" w:rsidRPr="001A661D"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r w:rsidRPr="001A661D">
        <w:rPr>
          <w:rFonts w:ascii="Arial Narrow" w:eastAsiaTheme="minorHAnsi" w:hAnsi="Arial Narrow" w:cs="Arial"/>
          <w:color w:val="000000"/>
          <w:sz w:val="22"/>
          <w:szCs w:val="22"/>
          <w:lang w:val="es-CO" w:eastAsia="en-US"/>
        </w:rPr>
        <w:t>Para la acreditación deberán observarse los rangos de clasificación empresarial establecidos de conformidad con la Ley 590 de 2000 y el Decreto 1074 de 2015, o las normas que lo modifiquen, sustituyan o complementen.</w:t>
      </w:r>
    </w:p>
    <w:p w14:paraId="7EA11D57" w14:textId="77777777" w:rsidR="00404A8D" w:rsidRPr="001A661D"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p>
    <w:p w14:paraId="05EF7CDC" w14:textId="77777777" w:rsidR="00404A8D" w:rsidRPr="001A661D"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r w:rsidRPr="001A661D">
        <w:rPr>
          <w:rFonts w:ascii="Arial Narrow" w:eastAsiaTheme="minorHAnsi" w:hAnsi="Arial Narrow" w:cs="Arial"/>
          <w:b/>
          <w:color w:val="000000"/>
          <w:sz w:val="22"/>
          <w:szCs w:val="22"/>
          <w:lang w:val="es-CO" w:eastAsia="en-US"/>
        </w:rPr>
        <w:t>PARÁGRAFO 1.</w:t>
      </w:r>
      <w:r w:rsidRPr="001A661D">
        <w:rPr>
          <w:rFonts w:ascii="Arial Narrow" w:eastAsiaTheme="minorHAnsi" w:hAnsi="Arial Narrow" w:cs="Arial"/>
          <w:color w:val="000000"/>
          <w:sz w:val="22"/>
          <w:szCs w:val="22"/>
          <w:lang w:val="es-CO" w:eastAsia="en-US"/>
        </w:rPr>
        <w:t xml:space="preserve"> En todo caso, las </w:t>
      </w:r>
      <w:proofErr w:type="spellStart"/>
      <w:r w:rsidRPr="001A661D">
        <w:rPr>
          <w:rFonts w:ascii="Arial Narrow" w:eastAsiaTheme="minorHAnsi" w:hAnsi="Arial Narrow" w:cs="Arial"/>
          <w:color w:val="000000"/>
          <w:sz w:val="22"/>
          <w:szCs w:val="22"/>
          <w:lang w:val="es-CO" w:eastAsia="en-US"/>
        </w:rPr>
        <w:t>Mipyme</w:t>
      </w:r>
      <w:proofErr w:type="spellEnd"/>
      <w:r w:rsidRPr="001A661D">
        <w:rPr>
          <w:rFonts w:ascii="Arial Narrow" w:eastAsiaTheme="minorHAnsi" w:hAnsi="Arial Narrow" w:cs="Arial"/>
          <w:color w:val="000000"/>
          <w:sz w:val="22"/>
          <w:szCs w:val="22"/>
          <w:lang w:val="es-CO" w:eastAsia="en-US"/>
        </w:rPr>
        <w:t xml:space="preserve"> también podrán acreditar esta condición con la copia del certificado del Registro Único de Proponentes, el cual deberá encontrarse vigente y en firme al momento de su presentación.</w:t>
      </w:r>
    </w:p>
    <w:p w14:paraId="4F95A6EA" w14:textId="77777777" w:rsidR="00404A8D" w:rsidRPr="001A661D" w:rsidRDefault="00404A8D" w:rsidP="00404A8D">
      <w:pPr>
        <w:autoSpaceDE w:val="0"/>
        <w:autoSpaceDN w:val="0"/>
        <w:adjustRightInd w:val="0"/>
        <w:jc w:val="both"/>
        <w:rPr>
          <w:rFonts w:ascii="Arial Narrow" w:eastAsiaTheme="minorHAnsi" w:hAnsi="Arial Narrow" w:cs="Arial"/>
          <w:b/>
          <w:color w:val="000000"/>
          <w:sz w:val="22"/>
          <w:szCs w:val="22"/>
          <w:lang w:val="es-CO" w:eastAsia="en-US"/>
        </w:rPr>
      </w:pPr>
    </w:p>
    <w:p w14:paraId="3B31322E" w14:textId="77777777" w:rsidR="00404A8D" w:rsidRPr="001A661D" w:rsidRDefault="00404A8D" w:rsidP="00404A8D">
      <w:pPr>
        <w:autoSpaceDE w:val="0"/>
        <w:autoSpaceDN w:val="0"/>
        <w:adjustRightInd w:val="0"/>
        <w:jc w:val="both"/>
        <w:rPr>
          <w:rFonts w:ascii="Arial Narrow" w:eastAsiaTheme="minorHAnsi" w:hAnsi="Arial Narrow" w:cs="Arial"/>
          <w:color w:val="000000"/>
          <w:sz w:val="22"/>
          <w:szCs w:val="22"/>
          <w:lang w:val="es-CO" w:eastAsia="en-US"/>
        </w:rPr>
      </w:pPr>
      <w:r w:rsidRPr="001A661D">
        <w:rPr>
          <w:rFonts w:ascii="Arial Narrow" w:eastAsiaTheme="minorHAnsi" w:hAnsi="Arial Narrow" w:cs="Arial"/>
          <w:b/>
          <w:color w:val="000000"/>
          <w:sz w:val="22"/>
          <w:szCs w:val="22"/>
          <w:lang w:val="es-CO" w:eastAsia="en-US"/>
        </w:rPr>
        <w:t>PARÁGRAFO 2.</w:t>
      </w:r>
      <w:r w:rsidRPr="001A661D">
        <w:rPr>
          <w:rFonts w:ascii="Arial Narrow" w:eastAsiaTheme="minorHAnsi" w:hAnsi="Arial Narrow" w:cs="Arial"/>
          <w:color w:val="000000"/>
          <w:sz w:val="22"/>
          <w:szCs w:val="22"/>
          <w:lang w:val="es-CO" w:eastAsia="en-US"/>
        </w:rPr>
        <w:t xml:space="preserve"> Para efectos de la limitación a </w:t>
      </w:r>
      <w:proofErr w:type="spellStart"/>
      <w:r w:rsidRPr="001A661D">
        <w:rPr>
          <w:rFonts w:ascii="Arial Narrow" w:eastAsiaTheme="minorHAnsi" w:hAnsi="Arial Narrow" w:cs="Arial"/>
          <w:color w:val="000000"/>
          <w:sz w:val="22"/>
          <w:szCs w:val="22"/>
          <w:lang w:val="es-CO" w:eastAsia="en-US"/>
        </w:rPr>
        <w:t>Mipyme</w:t>
      </w:r>
      <w:proofErr w:type="spellEnd"/>
      <w:r w:rsidRPr="001A661D">
        <w:rPr>
          <w:rFonts w:ascii="Arial Narrow" w:eastAsiaTheme="minorHAnsi" w:hAnsi="Arial Narrow" w:cs="Arial"/>
          <w:color w:val="000000"/>
          <w:sz w:val="22"/>
          <w:szCs w:val="22"/>
          <w:lang w:val="es-CO" w:eastAsia="en-U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695EDA03" w14:textId="77777777" w:rsidR="00404A8D" w:rsidRPr="001A661D" w:rsidRDefault="00404A8D" w:rsidP="00404A8D">
      <w:pPr>
        <w:autoSpaceDE w:val="0"/>
        <w:autoSpaceDN w:val="0"/>
        <w:adjustRightInd w:val="0"/>
        <w:jc w:val="both"/>
        <w:rPr>
          <w:rFonts w:ascii="Arial Narrow" w:eastAsiaTheme="minorHAnsi" w:hAnsi="Arial Narrow" w:cs="Arial"/>
          <w:color w:val="FF0000"/>
          <w:sz w:val="22"/>
          <w:szCs w:val="22"/>
          <w:lang w:val="es-CO" w:eastAsia="en-US"/>
        </w:rPr>
      </w:pPr>
    </w:p>
    <w:p w14:paraId="2A9C0D3E" w14:textId="53A8867D" w:rsidR="002A385E" w:rsidRPr="001A661D" w:rsidRDefault="00404A8D" w:rsidP="006B2F43">
      <w:pPr>
        <w:autoSpaceDE w:val="0"/>
        <w:autoSpaceDN w:val="0"/>
        <w:adjustRightInd w:val="0"/>
        <w:jc w:val="center"/>
        <w:rPr>
          <w:rFonts w:ascii="Arial Narrow" w:eastAsiaTheme="minorHAnsi" w:hAnsi="Arial Narrow" w:cs="Arial"/>
          <w:color w:val="000000"/>
          <w:sz w:val="22"/>
          <w:szCs w:val="22"/>
          <w:lang w:val="es-CO" w:eastAsia="en-US"/>
        </w:rPr>
      </w:pPr>
      <w:r w:rsidRPr="001A661D">
        <w:rPr>
          <w:rFonts w:ascii="Arial Narrow" w:eastAsiaTheme="minorHAnsi" w:hAnsi="Arial Narrow" w:cs="Arial"/>
          <w:b/>
          <w:bCs/>
          <w:color w:val="000000"/>
          <w:sz w:val="22"/>
          <w:szCs w:val="22"/>
          <w:lang w:val="es-CO" w:eastAsia="en-US"/>
        </w:rPr>
        <w:t>4</w:t>
      </w:r>
      <w:r w:rsidR="002A385E" w:rsidRPr="001A661D">
        <w:rPr>
          <w:rFonts w:ascii="Arial Narrow" w:eastAsiaTheme="minorHAnsi" w:hAnsi="Arial Narrow" w:cs="Arial"/>
          <w:b/>
          <w:bCs/>
          <w:color w:val="000000"/>
          <w:sz w:val="22"/>
          <w:szCs w:val="22"/>
          <w:lang w:val="es-CO" w:eastAsia="en-US"/>
        </w:rPr>
        <w:t>. CAUSALES DE RECHAZO DE LAS OFERTAS</w:t>
      </w:r>
    </w:p>
    <w:p w14:paraId="3FB4D92B" w14:textId="77777777" w:rsidR="002A385E" w:rsidRPr="001A661D"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17FC11B4" w14:textId="77777777" w:rsidR="002A385E" w:rsidRPr="001A661D"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A661D">
        <w:rPr>
          <w:rFonts w:ascii="Arial Narrow" w:eastAsiaTheme="minorHAnsi" w:hAnsi="Arial Narrow" w:cs="Arial"/>
          <w:color w:val="000000"/>
          <w:sz w:val="22"/>
          <w:szCs w:val="22"/>
          <w:lang w:val="es-CO" w:eastAsia="en-US"/>
        </w:rPr>
        <w:t xml:space="preserve">Son causales de rechazo de las ofertas, las siguientes: </w:t>
      </w:r>
    </w:p>
    <w:p w14:paraId="3C3FDA04" w14:textId="77777777" w:rsidR="002A385E" w:rsidRPr="001A661D"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89BAB0F" w14:textId="25FEF4A0" w:rsidR="002A385E" w:rsidRPr="001A661D" w:rsidRDefault="002A385E" w:rsidP="00533888">
      <w:pPr>
        <w:pStyle w:val="Prrafodelista"/>
        <w:numPr>
          <w:ilvl w:val="0"/>
          <w:numId w:val="5"/>
        </w:numPr>
        <w:autoSpaceDE w:val="0"/>
        <w:autoSpaceDN w:val="0"/>
        <w:adjustRightInd w:val="0"/>
        <w:ind w:left="142"/>
        <w:jc w:val="both"/>
        <w:rPr>
          <w:rFonts w:ascii="Arial Narrow" w:eastAsiaTheme="minorHAnsi" w:hAnsi="Arial Narrow" w:cs="Arial"/>
          <w:color w:val="000000"/>
          <w:sz w:val="22"/>
          <w:szCs w:val="22"/>
          <w:lang w:val="es-CO" w:eastAsia="en-US"/>
        </w:rPr>
      </w:pPr>
      <w:r w:rsidRPr="001A661D">
        <w:rPr>
          <w:rFonts w:ascii="Arial Narrow" w:eastAsiaTheme="minorHAnsi" w:hAnsi="Arial Narrow" w:cs="Arial"/>
          <w:color w:val="000000"/>
          <w:sz w:val="22"/>
          <w:szCs w:val="22"/>
          <w:lang w:val="es-CO" w:eastAsia="en-US"/>
        </w:rPr>
        <w:t xml:space="preserve">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06FE55F7" w14:textId="16F621B5" w:rsidR="002A385E" w:rsidRPr="001A661D" w:rsidRDefault="002A385E" w:rsidP="00533888">
      <w:pPr>
        <w:pStyle w:val="Prrafodelista"/>
        <w:numPr>
          <w:ilvl w:val="0"/>
          <w:numId w:val="5"/>
        </w:numPr>
        <w:autoSpaceDE w:val="0"/>
        <w:autoSpaceDN w:val="0"/>
        <w:adjustRightInd w:val="0"/>
        <w:ind w:left="142"/>
        <w:jc w:val="both"/>
        <w:rPr>
          <w:rFonts w:ascii="Arial Narrow" w:eastAsiaTheme="minorHAnsi" w:hAnsi="Arial Narrow" w:cs="Arial"/>
          <w:color w:val="000000"/>
          <w:sz w:val="22"/>
          <w:szCs w:val="22"/>
          <w:lang w:val="es-CO" w:eastAsia="en-US"/>
        </w:rPr>
      </w:pPr>
      <w:r w:rsidRPr="001A661D">
        <w:rPr>
          <w:rFonts w:ascii="Arial Narrow" w:eastAsiaTheme="minorHAnsi" w:hAnsi="Arial Narrow" w:cs="Arial"/>
          <w:color w:val="000000"/>
          <w:sz w:val="22"/>
          <w:szCs w:val="22"/>
          <w:lang w:val="es-CO" w:eastAsia="en-US"/>
        </w:rPr>
        <w:t>La omisión de oferta económica en la propuesta presentada o cuando el valor de la oferta supere el presupuesto oficial estimado</w:t>
      </w:r>
      <w:r w:rsidR="00302AA5" w:rsidRPr="001A661D">
        <w:rPr>
          <w:rFonts w:ascii="Arial Narrow" w:eastAsiaTheme="minorHAnsi" w:hAnsi="Arial Narrow" w:cs="Arial"/>
          <w:color w:val="000000"/>
          <w:sz w:val="22"/>
          <w:szCs w:val="22"/>
          <w:lang w:val="es-CO" w:eastAsia="en-US"/>
        </w:rPr>
        <w:t xml:space="preserve"> o cuando la oferta no se presente en pesos colombianos</w:t>
      </w:r>
      <w:r w:rsidRPr="001A661D">
        <w:rPr>
          <w:rFonts w:ascii="Arial Narrow" w:eastAsiaTheme="minorHAnsi" w:hAnsi="Arial Narrow" w:cs="Arial"/>
          <w:color w:val="000000"/>
          <w:sz w:val="22"/>
          <w:szCs w:val="22"/>
          <w:lang w:val="es-CO" w:eastAsia="en-US"/>
        </w:rPr>
        <w:t xml:space="preserve">. </w:t>
      </w:r>
    </w:p>
    <w:p w14:paraId="05CE6744" w14:textId="3885FCCA" w:rsidR="00E44817" w:rsidRPr="001A661D" w:rsidRDefault="002A385E" w:rsidP="00533888">
      <w:pPr>
        <w:pStyle w:val="NormalWeb"/>
        <w:numPr>
          <w:ilvl w:val="0"/>
          <w:numId w:val="5"/>
        </w:numPr>
        <w:shd w:val="clear" w:color="auto" w:fill="FFFFFF"/>
        <w:spacing w:before="0" w:beforeAutospacing="0" w:after="0" w:afterAutospacing="0"/>
        <w:ind w:left="142"/>
        <w:jc w:val="both"/>
        <w:rPr>
          <w:rStyle w:val="Textoennegrita"/>
          <w:rFonts w:ascii="Arial Narrow" w:hAnsi="Arial Narrow"/>
          <w:color w:val="333333"/>
          <w:sz w:val="22"/>
          <w:szCs w:val="22"/>
          <w:shd w:val="clear" w:color="auto" w:fill="FFFFFF"/>
        </w:rPr>
      </w:pPr>
      <w:r w:rsidRPr="001A661D">
        <w:rPr>
          <w:rFonts w:ascii="Arial Narrow" w:eastAsiaTheme="minorHAnsi" w:hAnsi="Arial Narrow" w:cs="Arial"/>
          <w:color w:val="000000"/>
          <w:sz w:val="22"/>
          <w:szCs w:val="22"/>
          <w:lang w:val="es-CO" w:eastAsia="en-US"/>
        </w:rPr>
        <w:t>Cuando el proponente no cumpla con la totalidad de las condiciones técnicas mínimas establecidas en la presente invitación, presente algunas exclusiones a éstas o presente una propuesta c</w:t>
      </w:r>
      <w:r w:rsidR="00C64A3F" w:rsidRPr="001A661D">
        <w:rPr>
          <w:rFonts w:ascii="Arial Narrow" w:eastAsiaTheme="minorHAnsi" w:hAnsi="Arial Narrow" w:cs="Arial"/>
          <w:color w:val="000000"/>
          <w:sz w:val="22"/>
          <w:szCs w:val="22"/>
          <w:lang w:val="es-CO" w:eastAsia="en-US"/>
        </w:rPr>
        <w:t>on precio artificialmente bajo</w:t>
      </w:r>
      <w:r w:rsidR="00E44817" w:rsidRPr="001A661D">
        <w:rPr>
          <w:rFonts w:ascii="Arial Narrow" w:eastAsiaTheme="minorHAnsi" w:hAnsi="Arial Narrow" w:cs="Arial"/>
          <w:color w:val="000000"/>
          <w:sz w:val="22"/>
          <w:szCs w:val="22"/>
          <w:lang w:val="es-CO" w:eastAsia="en-US"/>
        </w:rPr>
        <w:t xml:space="preserve"> habiéndose surtido el trámite de que trata</w:t>
      </w:r>
      <w:r w:rsidR="00E44817" w:rsidRPr="001A661D">
        <w:rPr>
          <w:rStyle w:val="Ttulo1Car"/>
          <w:rFonts w:ascii="Arial Narrow" w:hAnsi="Arial Narrow"/>
          <w:color w:val="333333"/>
          <w:sz w:val="22"/>
          <w:szCs w:val="22"/>
          <w:shd w:val="clear" w:color="auto" w:fill="FFFFFF"/>
        </w:rPr>
        <w:t xml:space="preserve"> </w:t>
      </w:r>
      <w:r w:rsidR="00E44817" w:rsidRPr="001A661D">
        <w:rPr>
          <w:rStyle w:val="Ttulo1Car"/>
          <w:rFonts w:ascii="Arial Narrow" w:hAnsi="Arial Narrow"/>
          <w:i w:val="0"/>
          <w:color w:val="333333"/>
          <w:sz w:val="22"/>
          <w:szCs w:val="22"/>
          <w:shd w:val="clear" w:color="auto" w:fill="FFFFFF"/>
        </w:rPr>
        <w:t>el a</w:t>
      </w:r>
      <w:r w:rsidR="00E44817" w:rsidRPr="001A661D">
        <w:rPr>
          <w:rStyle w:val="Textoennegrita"/>
          <w:rFonts w:ascii="Arial Narrow" w:hAnsi="Arial Narrow"/>
          <w:color w:val="333333"/>
          <w:sz w:val="22"/>
          <w:szCs w:val="22"/>
          <w:shd w:val="clear" w:color="auto" w:fill="FFFFFF"/>
        </w:rPr>
        <w:t>rtículo 2.2.1.1.2.2.4</w:t>
      </w:r>
      <w:r w:rsidR="0087192F" w:rsidRPr="001A661D">
        <w:rPr>
          <w:rStyle w:val="Textoennegrita"/>
          <w:rFonts w:ascii="Arial Narrow" w:hAnsi="Arial Narrow"/>
          <w:color w:val="333333"/>
          <w:sz w:val="22"/>
          <w:szCs w:val="22"/>
          <w:shd w:val="clear" w:color="auto" w:fill="FFFFFF"/>
        </w:rPr>
        <w:t xml:space="preserve"> del D</w:t>
      </w:r>
      <w:r w:rsidR="00E44817" w:rsidRPr="001A661D">
        <w:rPr>
          <w:rStyle w:val="Textoennegrita"/>
          <w:rFonts w:ascii="Arial Narrow" w:hAnsi="Arial Narrow"/>
          <w:color w:val="333333"/>
          <w:sz w:val="22"/>
          <w:szCs w:val="22"/>
          <w:shd w:val="clear" w:color="auto" w:fill="FFFFFF"/>
        </w:rPr>
        <w:t>ecreto 1082 de 2015</w:t>
      </w:r>
      <w:r w:rsidR="00D44AC0" w:rsidRPr="001A661D">
        <w:rPr>
          <w:rStyle w:val="Textoennegrita"/>
          <w:rFonts w:ascii="Arial Narrow" w:hAnsi="Arial Narrow"/>
          <w:color w:val="333333"/>
          <w:sz w:val="22"/>
          <w:szCs w:val="22"/>
          <w:shd w:val="clear" w:color="auto" w:fill="FFFFFF"/>
        </w:rPr>
        <w:t>.</w:t>
      </w:r>
    </w:p>
    <w:p w14:paraId="7A6E9F3A" w14:textId="68591B7E" w:rsidR="002A385E" w:rsidRPr="001A661D" w:rsidRDefault="002A385E" w:rsidP="00533888">
      <w:pPr>
        <w:pStyle w:val="Prrafodelista"/>
        <w:numPr>
          <w:ilvl w:val="0"/>
          <w:numId w:val="5"/>
        </w:numPr>
        <w:autoSpaceDE w:val="0"/>
        <w:autoSpaceDN w:val="0"/>
        <w:adjustRightInd w:val="0"/>
        <w:ind w:left="142"/>
        <w:jc w:val="both"/>
        <w:rPr>
          <w:rFonts w:ascii="Arial Narrow" w:eastAsiaTheme="minorHAnsi" w:hAnsi="Arial Narrow" w:cs="Arial"/>
          <w:color w:val="000000"/>
          <w:sz w:val="22"/>
          <w:szCs w:val="22"/>
          <w:lang w:val="es-CO" w:eastAsia="en-US"/>
        </w:rPr>
      </w:pPr>
      <w:r w:rsidRPr="001A661D">
        <w:rPr>
          <w:rFonts w:ascii="Arial Narrow" w:eastAsiaTheme="minorHAnsi" w:hAnsi="Arial Narrow" w:cs="Arial"/>
          <w:color w:val="000000"/>
          <w:sz w:val="22"/>
          <w:szCs w:val="22"/>
          <w:lang w:val="es-CO" w:eastAsia="en-US"/>
        </w:rPr>
        <w:t>Cuando el proponente no responda el requerimiento efectuado por la entidad, para subsanar los requisitos y documentos</w:t>
      </w:r>
      <w:r w:rsidR="00302AA5" w:rsidRPr="001A661D">
        <w:rPr>
          <w:rFonts w:ascii="Arial Narrow" w:eastAsiaTheme="minorHAnsi" w:hAnsi="Arial Narrow" w:cs="Arial"/>
          <w:color w:val="000000"/>
          <w:sz w:val="22"/>
          <w:szCs w:val="22"/>
          <w:lang w:val="es-CO" w:eastAsia="en-US"/>
        </w:rPr>
        <w:t>, en plazo concedido por la entidad para tal fin o respondiéndolo mejore su propuesta</w:t>
      </w:r>
      <w:r w:rsidR="00D44AC0" w:rsidRPr="001A661D">
        <w:rPr>
          <w:rFonts w:ascii="Arial Narrow" w:eastAsiaTheme="minorHAnsi" w:hAnsi="Arial Narrow" w:cs="Arial"/>
          <w:color w:val="000000"/>
          <w:sz w:val="22"/>
          <w:szCs w:val="22"/>
          <w:lang w:val="es-CO" w:eastAsia="en-US"/>
        </w:rPr>
        <w:t xml:space="preserve">, es decir acredite requisitos </w:t>
      </w:r>
      <w:r w:rsidR="00AD19CF" w:rsidRPr="001A661D">
        <w:rPr>
          <w:rFonts w:ascii="Arial Narrow" w:eastAsiaTheme="minorHAnsi" w:hAnsi="Arial Narrow" w:cs="Arial"/>
          <w:color w:val="000000"/>
          <w:sz w:val="22"/>
          <w:szCs w:val="22"/>
          <w:lang w:val="es-CO" w:eastAsia="en-US"/>
        </w:rPr>
        <w:t>con posterioridad al cierre.</w:t>
      </w:r>
    </w:p>
    <w:p w14:paraId="00DF7F71" w14:textId="3E2A6AE9" w:rsidR="002A385E" w:rsidRPr="001A661D" w:rsidRDefault="002A385E" w:rsidP="00533888">
      <w:pPr>
        <w:pStyle w:val="Prrafodelista"/>
        <w:numPr>
          <w:ilvl w:val="0"/>
          <w:numId w:val="5"/>
        </w:numPr>
        <w:autoSpaceDE w:val="0"/>
        <w:autoSpaceDN w:val="0"/>
        <w:adjustRightInd w:val="0"/>
        <w:ind w:left="142"/>
        <w:jc w:val="both"/>
        <w:rPr>
          <w:rFonts w:ascii="Arial Narrow" w:eastAsiaTheme="minorHAnsi" w:hAnsi="Arial Narrow" w:cs="Arial"/>
          <w:color w:val="000000"/>
          <w:sz w:val="22"/>
          <w:szCs w:val="22"/>
          <w:lang w:val="es-CO" w:eastAsia="en-US"/>
        </w:rPr>
      </w:pPr>
      <w:r w:rsidRPr="001A661D">
        <w:rPr>
          <w:rFonts w:ascii="Arial Narrow" w:eastAsiaTheme="minorHAnsi" w:hAnsi="Arial Narrow" w:cs="Arial"/>
          <w:color w:val="000000"/>
          <w:sz w:val="22"/>
          <w:szCs w:val="22"/>
          <w:lang w:val="es-CO" w:eastAsia="en-US"/>
        </w:rPr>
        <w:t xml:space="preserve">Cuando el proponente presente la propuesta fuera del término previsto en el Cronograma de la Invitación Pública o en lugar diferente al establecido en la presente invitación. </w:t>
      </w:r>
    </w:p>
    <w:p w14:paraId="1928BFD6" w14:textId="61FBB800" w:rsidR="002A385E" w:rsidRPr="001A661D" w:rsidRDefault="002A385E" w:rsidP="00533888">
      <w:pPr>
        <w:pStyle w:val="Prrafodelista"/>
        <w:numPr>
          <w:ilvl w:val="0"/>
          <w:numId w:val="5"/>
        </w:numPr>
        <w:autoSpaceDE w:val="0"/>
        <w:autoSpaceDN w:val="0"/>
        <w:adjustRightInd w:val="0"/>
        <w:ind w:left="142"/>
        <w:jc w:val="both"/>
        <w:rPr>
          <w:rFonts w:ascii="Arial Narrow" w:eastAsiaTheme="minorHAnsi" w:hAnsi="Arial Narrow" w:cs="Arial"/>
          <w:color w:val="000000"/>
          <w:sz w:val="22"/>
          <w:szCs w:val="22"/>
          <w:lang w:val="es-CO" w:eastAsia="en-US"/>
        </w:rPr>
      </w:pPr>
      <w:r w:rsidRPr="001A661D">
        <w:rPr>
          <w:rFonts w:ascii="Arial Narrow" w:eastAsiaTheme="minorHAnsi" w:hAnsi="Arial Narrow" w:cs="Arial"/>
          <w:color w:val="000000"/>
          <w:sz w:val="22"/>
          <w:szCs w:val="22"/>
          <w:lang w:val="es-CO" w:eastAsia="en-US"/>
        </w:rPr>
        <w:t xml:space="preserve">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4B54278B" w14:textId="09631627" w:rsidR="002A385E" w:rsidRPr="001A661D" w:rsidRDefault="002A385E" w:rsidP="00533888">
      <w:pPr>
        <w:pStyle w:val="Prrafodelista"/>
        <w:numPr>
          <w:ilvl w:val="0"/>
          <w:numId w:val="5"/>
        </w:numPr>
        <w:autoSpaceDE w:val="0"/>
        <w:autoSpaceDN w:val="0"/>
        <w:adjustRightInd w:val="0"/>
        <w:ind w:left="142"/>
        <w:jc w:val="both"/>
        <w:rPr>
          <w:rFonts w:ascii="Arial Narrow" w:eastAsiaTheme="minorHAnsi" w:hAnsi="Arial Narrow" w:cs="Arial"/>
          <w:color w:val="000000"/>
          <w:sz w:val="22"/>
          <w:szCs w:val="22"/>
          <w:lang w:val="es-CO" w:eastAsia="en-US"/>
        </w:rPr>
      </w:pPr>
      <w:r w:rsidRPr="001A661D">
        <w:rPr>
          <w:rFonts w:ascii="Arial Narrow" w:eastAsiaTheme="minorHAnsi" w:hAnsi="Arial Narrow" w:cs="Arial"/>
          <w:color w:val="000000"/>
          <w:sz w:val="22"/>
          <w:szCs w:val="22"/>
          <w:lang w:val="es-CO" w:eastAsia="en-US"/>
        </w:rPr>
        <w:t>Cuando la descripción del ítem o ítems, no coincidan en un todo con las especificaciones mínimas requeridas o no se oferte la totalidad de ítems requeridos por la entidad</w:t>
      </w:r>
      <w:r w:rsidR="00302AA5" w:rsidRPr="001A661D">
        <w:rPr>
          <w:rFonts w:ascii="Arial Narrow" w:eastAsiaTheme="minorHAnsi" w:hAnsi="Arial Narrow" w:cs="Arial"/>
          <w:color w:val="000000"/>
          <w:sz w:val="22"/>
          <w:szCs w:val="22"/>
          <w:lang w:val="es-CO" w:eastAsia="en-US"/>
        </w:rPr>
        <w:t>, tanto en las especificaciones técnicas como en la oferta económica</w:t>
      </w:r>
      <w:r w:rsidRPr="001A661D">
        <w:rPr>
          <w:rFonts w:ascii="Arial Narrow" w:eastAsiaTheme="minorHAnsi" w:hAnsi="Arial Narrow" w:cs="Arial"/>
          <w:color w:val="000000"/>
          <w:sz w:val="22"/>
          <w:szCs w:val="22"/>
          <w:lang w:val="es-CO" w:eastAsia="en-US"/>
        </w:rPr>
        <w:t xml:space="preserve">. </w:t>
      </w:r>
    </w:p>
    <w:p w14:paraId="63D8674D" w14:textId="037D14FC" w:rsidR="00B53FE3" w:rsidRPr="001A661D" w:rsidRDefault="00FD1240" w:rsidP="00533888">
      <w:pPr>
        <w:pStyle w:val="Prrafodelista"/>
        <w:numPr>
          <w:ilvl w:val="0"/>
          <w:numId w:val="5"/>
        </w:numPr>
        <w:autoSpaceDE w:val="0"/>
        <w:autoSpaceDN w:val="0"/>
        <w:adjustRightInd w:val="0"/>
        <w:ind w:left="142"/>
        <w:jc w:val="both"/>
        <w:rPr>
          <w:rFonts w:ascii="Arial Narrow" w:eastAsiaTheme="minorHAnsi" w:hAnsi="Arial Narrow" w:cs="Arial"/>
          <w:color w:val="000000"/>
          <w:sz w:val="22"/>
          <w:szCs w:val="22"/>
          <w:lang w:val="es-CO" w:eastAsia="en-US"/>
        </w:rPr>
      </w:pPr>
      <w:r w:rsidRPr="001A661D">
        <w:rPr>
          <w:rFonts w:ascii="Arial Narrow" w:eastAsiaTheme="minorHAnsi" w:hAnsi="Arial Narrow" w:cs="Arial"/>
          <w:color w:val="000000"/>
          <w:sz w:val="22"/>
          <w:szCs w:val="22"/>
          <w:lang w:val="es-CO" w:eastAsia="en-US"/>
        </w:rPr>
        <w:lastRenderedPageBreak/>
        <w:t>Cuando el Proponente se halle incurso en alguna de las casuales de inhabilidad e incompatibilidad para contratar establecidas en la Constitución o en la ley.</w:t>
      </w:r>
    </w:p>
    <w:p w14:paraId="6EDA6B05" w14:textId="3DD116C1" w:rsidR="00FD1240" w:rsidRPr="001A661D" w:rsidRDefault="00FD1240" w:rsidP="00533888">
      <w:pPr>
        <w:pStyle w:val="Prrafodelista"/>
        <w:numPr>
          <w:ilvl w:val="0"/>
          <w:numId w:val="5"/>
        </w:numPr>
        <w:autoSpaceDE w:val="0"/>
        <w:autoSpaceDN w:val="0"/>
        <w:adjustRightInd w:val="0"/>
        <w:ind w:left="142"/>
        <w:jc w:val="both"/>
        <w:rPr>
          <w:rFonts w:ascii="Arial Narrow" w:eastAsiaTheme="minorHAnsi" w:hAnsi="Arial Narrow" w:cs="Arial"/>
          <w:color w:val="000000"/>
          <w:sz w:val="22"/>
          <w:szCs w:val="22"/>
          <w:lang w:val="es-CO" w:eastAsia="en-US"/>
        </w:rPr>
      </w:pPr>
      <w:r w:rsidRPr="001A661D">
        <w:rPr>
          <w:rFonts w:ascii="Arial Narrow" w:eastAsiaTheme="minorHAnsi" w:hAnsi="Arial Narrow" w:cs="Arial"/>
          <w:color w:val="000000"/>
          <w:sz w:val="22"/>
          <w:szCs w:val="22"/>
          <w:lang w:val="es-CO" w:eastAsia="en-US"/>
        </w:rPr>
        <w:t>Cuando en la propuesta se encuentre información o documentos que contengan datos tergiversados, alterados o que contengan errores que determinen el resultado de la evaluación. Lo anterior sin perjuicio de las acciones adelantadas por Parques Nacionales ante las entidades correspondientes para que inicien las investigaciones del caso.</w:t>
      </w:r>
    </w:p>
    <w:p w14:paraId="23921616" w14:textId="120CE652" w:rsidR="00FD1240" w:rsidRPr="001A661D" w:rsidRDefault="00FD1240" w:rsidP="00533888">
      <w:pPr>
        <w:pStyle w:val="Prrafodelista"/>
        <w:numPr>
          <w:ilvl w:val="0"/>
          <w:numId w:val="5"/>
        </w:numPr>
        <w:autoSpaceDE w:val="0"/>
        <w:autoSpaceDN w:val="0"/>
        <w:adjustRightInd w:val="0"/>
        <w:ind w:left="142"/>
        <w:jc w:val="both"/>
        <w:rPr>
          <w:rFonts w:ascii="Arial Narrow" w:eastAsiaTheme="minorHAnsi" w:hAnsi="Arial Narrow" w:cs="Arial"/>
          <w:color w:val="000000"/>
          <w:sz w:val="22"/>
          <w:szCs w:val="22"/>
          <w:lang w:val="es-CO" w:eastAsia="en-US"/>
        </w:rPr>
      </w:pPr>
      <w:r w:rsidRPr="001A661D">
        <w:rPr>
          <w:rFonts w:ascii="Arial Narrow" w:eastAsiaTheme="minorHAnsi" w:hAnsi="Arial Narrow" w:cs="Arial"/>
          <w:color w:val="000000"/>
          <w:sz w:val="22"/>
          <w:szCs w:val="22"/>
          <w:lang w:val="es-CO" w:eastAsia="en-US"/>
        </w:rPr>
        <w:t>Cuando para esta misma SELECCIÓN DE MINIMA CUANTÍA se presenten varias propuestas por el Proponente, por sí o por interpuesta persona, en Consorcio, Unión Temporal o individualmente.</w:t>
      </w:r>
    </w:p>
    <w:p w14:paraId="511DDF2D" w14:textId="6C7BCE88" w:rsidR="00FD1240" w:rsidRPr="001A661D" w:rsidRDefault="00FD1240" w:rsidP="00533888">
      <w:pPr>
        <w:pStyle w:val="Prrafodelista"/>
        <w:numPr>
          <w:ilvl w:val="0"/>
          <w:numId w:val="5"/>
        </w:numPr>
        <w:autoSpaceDE w:val="0"/>
        <w:autoSpaceDN w:val="0"/>
        <w:adjustRightInd w:val="0"/>
        <w:ind w:left="142"/>
        <w:jc w:val="both"/>
        <w:rPr>
          <w:rFonts w:ascii="Arial Narrow" w:eastAsiaTheme="minorHAnsi" w:hAnsi="Arial Narrow" w:cs="Arial"/>
          <w:color w:val="000000"/>
          <w:sz w:val="22"/>
          <w:szCs w:val="22"/>
          <w:lang w:val="es-CO" w:eastAsia="en-US"/>
        </w:rPr>
      </w:pPr>
      <w:r w:rsidRPr="001A661D">
        <w:rPr>
          <w:rFonts w:ascii="Arial Narrow" w:eastAsiaTheme="minorHAnsi" w:hAnsi="Arial Narrow" w:cs="Arial"/>
          <w:color w:val="000000"/>
          <w:sz w:val="22"/>
          <w:szCs w:val="22"/>
          <w:lang w:val="es-CO" w:eastAsia="en-US"/>
        </w:rPr>
        <w:t>Cuando el proponente no allega su propuesta la oferta económica, o no está debidamente firmada por quien está en la obligación legal.</w:t>
      </w:r>
    </w:p>
    <w:p w14:paraId="54BC1D3D" w14:textId="77777777" w:rsidR="006A4FD8" w:rsidRPr="001A661D" w:rsidRDefault="006A4FD8" w:rsidP="006B2F43">
      <w:pPr>
        <w:autoSpaceDE w:val="0"/>
        <w:autoSpaceDN w:val="0"/>
        <w:adjustRightInd w:val="0"/>
        <w:jc w:val="center"/>
        <w:rPr>
          <w:rFonts w:ascii="Arial Narrow" w:eastAsiaTheme="minorHAnsi" w:hAnsi="Arial Narrow" w:cs="Arial"/>
          <w:b/>
          <w:bCs/>
          <w:color w:val="000000"/>
          <w:sz w:val="22"/>
          <w:szCs w:val="22"/>
          <w:lang w:val="es-CO" w:eastAsia="en-US"/>
        </w:rPr>
      </w:pPr>
    </w:p>
    <w:p w14:paraId="3D58290B" w14:textId="29ED54D8" w:rsidR="00DA4AF2" w:rsidRPr="001A661D" w:rsidRDefault="00404A8D" w:rsidP="00405001">
      <w:pPr>
        <w:autoSpaceDE w:val="0"/>
        <w:autoSpaceDN w:val="0"/>
        <w:adjustRightInd w:val="0"/>
        <w:jc w:val="center"/>
        <w:rPr>
          <w:rFonts w:ascii="Arial Narrow" w:eastAsiaTheme="minorHAnsi" w:hAnsi="Arial Narrow" w:cs="Arial"/>
          <w:b/>
          <w:bCs/>
          <w:sz w:val="22"/>
          <w:szCs w:val="22"/>
          <w:lang w:val="es-CO" w:eastAsia="en-US"/>
        </w:rPr>
      </w:pPr>
      <w:r w:rsidRPr="001A661D">
        <w:rPr>
          <w:rFonts w:ascii="Arial Narrow" w:eastAsiaTheme="minorHAnsi" w:hAnsi="Arial Narrow" w:cs="Arial"/>
          <w:b/>
          <w:bCs/>
          <w:sz w:val="22"/>
          <w:szCs w:val="22"/>
          <w:lang w:val="es-CO" w:eastAsia="en-US"/>
        </w:rPr>
        <w:t>5</w:t>
      </w:r>
      <w:r w:rsidR="00DA4AF2" w:rsidRPr="001A661D">
        <w:rPr>
          <w:rFonts w:ascii="Arial Narrow" w:eastAsiaTheme="minorHAnsi" w:hAnsi="Arial Narrow" w:cs="Arial"/>
          <w:b/>
          <w:bCs/>
          <w:sz w:val="22"/>
          <w:szCs w:val="22"/>
          <w:lang w:val="es-CO" w:eastAsia="en-US"/>
        </w:rPr>
        <w:t>. TERMINO PARA SUBSANAR DOCUMENTACIÓN</w:t>
      </w:r>
    </w:p>
    <w:p w14:paraId="10DCB75E" w14:textId="77777777" w:rsidR="00DF1AFC" w:rsidRPr="001A661D" w:rsidRDefault="00DF1AFC" w:rsidP="00405001">
      <w:pPr>
        <w:autoSpaceDE w:val="0"/>
        <w:autoSpaceDN w:val="0"/>
        <w:adjustRightInd w:val="0"/>
        <w:jc w:val="center"/>
        <w:rPr>
          <w:rFonts w:ascii="Arial Narrow" w:eastAsiaTheme="minorHAnsi" w:hAnsi="Arial Narrow" w:cs="Arial"/>
          <w:b/>
          <w:bCs/>
          <w:sz w:val="22"/>
          <w:szCs w:val="22"/>
          <w:lang w:val="es-CO" w:eastAsia="en-US"/>
        </w:rPr>
      </w:pPr>
    </w:p>
    <w:p w14:paraId="3D4F7895" w14:textId="79652B39" w:rsidR="004A54D1" w:rsidRPr="001A661D" w:rsidRDefault="00DA4AF2" w:rsidP="00405001">
      <w:pPr>
        <w:autoSpaceDE w:val="0"/>
        <w:autoSpaceDN w:val="0"/>
        <w:adjustRightInd w:val="0"/>
        <w:jc w:val="both"/>
        <w:rPr>
          <w:rFonts w:ascii="Arial Narrow" w:hAnsi="Arial Narrow" w:cs="Arial"/>
          <w:color w:val="000000"/>
          <w:sz w:val="22"/>
          <w:szCs w:val="22"/>
        </w:rPr>
      </w:pPr>
      <w:r w:rsidRPr="001A661D">
        <w:rPr>
          <w:rFonts w:ascii="Arial Narrow" w:eastAsiaTheme="minorHAnsi" w:hAnsi="Arial Narrow" w:cs="Arial"/>
          <w:sz w:val="22"/>
          <w:szCs w:val="22"/>
          <w:lang w:val="es-CO" w:eastAsia="en-US"/>
        </w:rPr>
        <w:t xml:space="preserve">Parques Nacionales Naturales de Colombia establecerá </w:t>
      </w:r>
      <w:r w:rsidR="00DF1AFC" w:rsidRPr="001A661D">
        <w:rPr>
          <w:rFonts w:ascii="Arial Narrow" w:eastAsiaTheme="minorHAnsi" w:hAnsi="Arial Narrow" w:cs="Arial"/>
          <w:sz w:val="22"/>
          <w:szCs w:val="22"/>
          <w:lang w:val="es-CO" w:eastAsia="en-US"/>
        </w:rPr>
        <w:t>como</w:t>
      </w:r>
      <w:r w:rsidRPr="001A661D">
        <w:rPr>
          <w:rFonts w:ascii="Arial Narrow" w:eastAsiaTheme="minorHAnsi" w:hAnsi="Arial Narrow" w:cs="Arial"/>
          <w:sz w:val="22"/>
          <w:szCs w:val="22"/>
          <w:lang w:val="es-CO" w:eastAsia="en-US"/>
        </w:rPr>
        <w:t xml:space="preserve"> término </w:t>
      </w:r>
      <w:proofErr w:type="spellStart"/>
      <w:r w:rsidRPr="001A661D">
        <w:rPr>
          <w:rFonts w:ascii="Arial Narrow" w:eastAsiaTheme="minorHAnsi" w:hAnsi="Arial Narrow" w:cs="Arial"/>
          <w:sz w:val="22"/>
          <w:szCs w:val="22"/>
          <w:lang w:val="es-CO" w:eastAsia="en-US"/>
        </w:rPr>
        <w:t>preclusivo</w:t>
      </w:r>
      <w:proofErr w:type="spellEnd"/>
      <w:r w:rsidRPr="001A661D">
        <w:rPr>
          <w:rFonts w:ascii="Arial Narrow" w:eastAsiaTheme="minorHAnsi" w:hAnsi="Arial Narrow" w:cs="Arial"/>
          <w:sz w:val="22"/>
          <w:szCs w:val="22"/>
          <w:lang w:val="es-CO" w:eastAsia="en-US"/>
        </w:rPr>
        <w:t xml:space="preserve"> y perentorio para </w:t>
      </w:r>
      <w:r w:rsidR="00662C3A" w:rsidRPr="001A661D">
        <w:rPr>
          <w:rFonts w:ascii="Arial Narrow" w:eastAsiaTheme="minorHAnsi" w:hAnsi="Arial Narrow" w:cs="Arial"/>
          <w:sz w:val="22"/>
          <w:szCs w:val="22"/>
          <w:lang w:val="es-CO" w:eastAsia="en-US"/>
        </w:rPr>
        <w:t xml:space="preserve">que </w:t>
      </w:r>
      <w:r w:rsidR="00DF1AFC" w:rsidRPr="001A661D">
        <w:rPr>
          <w:rFonts w:ascii="Arial Narrow" w:hAnsi="Arial Narrow" w:cs="Arial"/>
          <w:color w:val="000000" w:themeColor="text1"/>
          <w:sz w:val="22"/>
          <w:szCs w:val="22"/>
        </w:rPr>
        <w:t>los proponentes p</w:t>
      </w:r>
      <w:r w:rsidR="00662C3A" w:rsidRPr="001A661D">
        <w:rPr>
          <w:rFonts w:ascii="Arial Narrow" w:hAnsi="Arial Narrow" w:cs="Arial"/>
          <w:color w:val="000000" w:themeColor="text1"/>
          <w:sz w:val="22"/>
          <w:szCs w:val="22"/>
        </w:rPr>
        <w:t>uedan</w:t>
      </w:r>
      <w:r w:rsidR="00DF1AFC" w:rsidRPr="001A661D">
        <w:rPr>
          <w:rFonts w:ascii="Arial Narrow" w:hAnsi="Arial Narrow" w:cs="Arial"/>
          <w:color w:val="000000" w:themeColor="text1"/>
          <w:sz w:val="22"/>
          <w:szCs w:val="22"/>
        </w:rPr>
        <w:t xml:space="preserve"> subsanar sus ofertas hasta antes de que finalice el traslado del informe de evaluación</w:t>
      </w:r>
      <w:r w:rsidRPr="001A661D">
        <w:rPr>
          <w:rFonts w:ascii="Arial Narrow" w:eastAsiaTheme="minorHAnsi" w:hAnsi="Arial Narrow" w:cs="Arial"/>
          <w:color w:val="000000" w:themeColor="text1"/>
          <w:sz w:val="22"/>
          <w:szCs w:val="22"/>
          <w:lang w:val="es-CO" w:eastAsia="en-US"/>
        </w:rPr>
        <w:t>, so pena de rechazo</w:t>
      </w:r>
      <w:r w:rsidR="00DF1AFC" w:rsidRPr="001A661D">
        <w:rPr>
          <w:rFonts w:ascii="Arial Narrow" w:eastAsiaTheme="minorHAnsi" w:hAnsi="Arial Narrow" w:cs="Arial"/>
          <w:color w:val="000000" w:themeColor="text1"/>
          <w:sz w:val="22"/>
          <w:szCs w:val="22"/>
          <w:lang w:val="es-CO" w:eastAsia="en-US"/>
        </w:rPr>
        <w:t>.</w:t>
      </w:r>
      <w:r w:rsidR="00000BF8" w:rsidRPr="001A661D">
        <w:rPr>
          <w:rFonts w:ascii="Arial Narrow" w:eastAsiaTheme="minorHAnsi" w:hAnsi="Arial Narrow" w:cs="Arial"/>
          <w:color w:val="000000" w:themeColor="text1"/>
          <w:sz w:val="22"/>
          <w:szCs w:val="22"/>
          <w:lang w:val="es-CO" w:eastAsia="en-US"/>
        </w:rPr>
        <w:t xml:space="preserve"> </w:t>
      </w:r>
      <w:r w:rsidR="00000BF8" w:rsidRPr="001A661D">
        <w:rPr>
          <w:rFonts w:ascii="Arial Narrow" w:hAnsi="Arial Narrow" w:cs="Arial"/>
          <w:color w:val="000000" w:themeColor="text1"/>
          <w:sz w:val="22"/>
          <w:szCs w:val="22"/>
        </w:rPr>
        <w:t>Durante el término otorgado para subsanar las ofertas, los proponentes no podrán acreditar circunstancias ocurridas con posterioridad al cierre del proceso.</w:t>
      </w:r>
      <w:r w:rsidR="00770E8B" w:rsidRPr="001A661D">
        <w:rPr>
          <w:rFonts w:ascii="Arial Narrow" w:hAnsi="Arial Narrow" w:cs="Arial"/>
          <w:color w:val="000000" w:themeColor="text1"/>
          <w:sz w:val="22"/>
          <w:szCs w:val="22"/>
        </w:rPr>
        <w:t xml:space="preserve"> </w:t>
      </w:r>
    </w:p>
    <w:p w14:paraId="34A9AF3C" w14:textId="77777777" w:rsidR="00DA4AF2" w:rsidRPr="001A661D" w:rsidRDefault="00DA4AF2" w:rsidP="00DA4AF2">
      <w:pPr>
        <w:autoSpaceDE w:val="0"/>
        <w:autoSpaceDN w:val="0"/>
        <w:adjustRightInd w:val="0"/>
        <w:jc w:val="center"/>
        <w:rPr>
          <w:rFonts w:ascii="Arial Narrow" w:eastAsiaTheme="minorHAnsi" w:hAnsi="Arial Narrow" w:cs="Arial Narrow"/>
          <w:sz w:val="22"/>
          <w:szCs w:val="22"/>
          <w:lang w:val="es-CO" w:eastAsia="en-US"/>
        </w:rPr>
      </w:pPr>
    </w:p>
    <w:p w14:paraId="57A0FC03" w14:textId="661E845E" w:rsidR="002A385E" w:rsidRPr="001A661D" w:rsidRDefault="00404A8D" w:rsidP="00DA4AF2">
      <w:pPr>
        <w:autoSpaceDE w:val="0"/>
        <w:autoSpaceDN w:val="0"/>
        <w:adjustRightInd w:val="0"/>
        <w:jc w:val="center"/>
        <w:rPr>
          <w:rFonts w:ascii="Arial Narrow" w:eastAsiaTheme="minorHAnsi" w:hAnsi="Arial Narrow" w:cs="Arial"/>
          <w:b/>
          <w:bCs/>
          <w:color w:val="000000"/>
          <w:sz w:val="22"/>
          <w:szCs w:val="22"/>
          <w:lang w:val="es-CO" w:eastAsia="en-US"/>
        </w:rPr>
      </w:pPr>
      <w:r w:rsidRPr="001A661D">
        <w:rPr>
          <w:rFonts w:ascii="Arial Narrow" w:eastAsiaTheme="minorHAnsi" w:hAnsi="Arial Narrow" w:cs="Arial"/>
          <w:b/>
          <w:bCs/>
          <w:color w:val="000000"/>
          <w:sz w:val="22"/>
          <w:szCs w:val="22"/>
          <w:lang w:val="es-CO" w:eastAsia="en-US"/>
        </w:rPr>
        <w:t>6</w:t>
      </w:r>
      <w:r w:rsidR="002A385E" w:rsidRPr="001A661D">
        <w:rPr>
          <w:rFonts w:ascii="Arial Narrow" w:eastAsiaTheme="minorHAnsi" w:hAnsi="Arial Narrow" w:cs="Arial"/>
          <w:b/>
          <w:bCs/>
          <w:color w:val="000000"/>
          <w:sz w:val="22"/>
          <w:szCs w:val="22"/>
          <w:lang w:val="es-CO" w:eastAsia="en-US"/>
        </w:rPr>
        <w:t>. VALOR ARTIFICIALMENTE BAJO</w:t>
      </w:r>
    </w:p>
    <w:p w14:paraId="55F0E105" w14:textId="77777777" w:rsidR="002A385E" w:rsidRPr="001A661D"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14F5662B" w14:textId="78143E26" w:rsidR="002A385E" w:rsidRPr="001A661D"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A661D">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r w:rsidR="009606A7" w:rsidRPr="001A661D">
        <w:rPr>
          <w:rFonts w:ascii="Arial Narrow" w:eastAsiaTheme="minorHAnsi" w:hAnsi="Arial Narrow" w:cs="Arial"/>
          <w:color w:val="000000"/>
          <w:sz w:val="22"/>
          <w:szCs w:val="22"/>
          <w:lang w:val="es-CO" w:eastAsia="en-US"/>
        </w:rPr>
        <w:t xml:space="preserve">Para su verificación, se </w:t>
      </w:r>
      <w:proofErr w:type="gramStart"/>
      <w:r w:rsidR="009606A7" w:rsidRPr="001A661D">
        <w:rPr>
          <w:rFonts w:ascii="Arial Narrow" w:eastAsiaTheme="minorHAnsi" w:hAnsi="Arial Narrow" w:cs="Arial"/>
          <w:color w:val="000000"/>
          <w:sz w:val="22"/>
          <w:szCs w:val="22"/>
          <w:lang w:val="es-CO" w:eastAsia="en-US"/>
        </w:rPr>
        <w:t>fijaran</w:t>
      </w:r>
      <w:proofErr w:type="gramEnd"/>
      <w:r w:rsidR="009606A7" w:rsidRPr="001A661D">
        <w:rPr>
          <w:rFonts w:ascii="Arial Narrow" w:eastAsiaTheme="minorHAnsi" w:hAnsi="Arial Narrow" w:cs="Arial"/>
          <w:color w:val="000000"/>
          <w:sz w:val="22"/>
          <w:szCs w:val="22"/>
          <w:lang w:val="es-CO" w:eastAsia="en-US"/>
        </w:rPr>
        <w:t xml:space="preserve"> los parámetros establecidos en la Guía de la Agencia Nacional de Contratación – Colombia Compra Eficiente, adecuada para este aspecto.</w:t>
      </w:r>
    </w:p>
    <w:p w14:paraId="255D41EF" w14:textId="77777777" w:rsidR="002A385E" w:rsidRPr="001A661D"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5B73E27" w14:textId="2765F57C" w:rsidR="002A385E" w:rsidRPr="001A661D" w:rsidRDefault="00404A8D" w:rsidP="002A385E">
      <w:pPr>
        <w:autoSpaceDE w:val="0"/>
        <w:autoSpaceDN w:val="0"/>
        <w:adjustRightInd w:val="0"/>
        <w:jc w:val="center"/>
        <w:rPr>
          <w:rFonts w:ascii="Arial Narrow" w:eastAsiaTheme="minorHAnsi" w:hAnsi="Arial Narrow" w:cs="Arial"/>
          <w:b/>
          <w:bCs/>
          <w:color w:val="000000"/>
          <w:sz w:val="22"/>
          <w:szCs w:val="22"/>
          <w:lang w:val="es-CO" w:eastAsia="en-US"/>
        </w:rPr>
      </w:pPr>
      <w:r w:rsidRPr="001A661D">
        <w:rPr>
          <w:rFonts w:ascii="Arial Narrow" w:eastAsiaTheme="minorHAnsi" w:hAnsi="Arial Narrow" w:cs="Arial"/>
          <w:b/>
          <w:bCs/>
          <w:color w:val="000000"/>
          <w:sz w:val="22"/>
          <w:szCs w:val="22"/>
          <w:lang w:val="es-CO" w:eastAsia="en-US"/>
        </w:rPr>
        <w:t>7</w:t>
      </w:r>
      <w:r w:rsidR="002A385E" w:rsidRPr="001A661D">
        <w:rPr>
          <w:rFonts w:ascii="Arial Narrow" w:eastAsiaTheme="minorHAnsi" w:hAnsi="Arial Narrow" w:cs="Arial"/>
          <w:b/>
          <w:bCs/>
          <w:color w:val="000000"/>
          <w:sz w:val="22"/>
          <w:szCs w:val="22"/>
          <w:lang w:val="es-CO" w:eastAsia="en-US"/>
        </w:rPr>
        <w:t>. DECLARATORIA DE DESIERTA</w:t>
      </w:r>
    </w:p>
    <w:p w14:paraId="61D806DA" w14:textId="77777777" w:rsidR="002A385E" w:rsidRPr="001A661D"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78BCB3D" w14:textId="77777777" w:rsidR="002A385E" w:rsidRPr="001A661D"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A661D">
        <w:rPr>
          <w:rFonts w:ascii="Arial Narrow" w:eastAsiaTheme="minorHAnsi" w:hAnsi="Arial Narrow" w:cs="Arial"/>
          <w:b/>
          <w:bCs/>
          <w:color w:val="000000"/>
          <w:sz w:val="22"/>
          <w:szCs w:val="22"/>
          <w:lang w:val="es-CO" w:eastAsia="en-US"/>
        </w:rPr>
        <w:t xml:space="preserve">PARQUES NACIONALES NATURALES DE COLOMBIA </w:t>
      </w:r>
      <w:r w:rsidRPr="001A661D">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0900A82C" w14:textId="77777777" w:rsidR="002A385E" w:rsidRPr="001A661D"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9405E9F" w14:textId="77777777" w:rsidR="002A385E" w:rsidRPr="001A661D"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A661D">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357AF445" w14:textId="77777777" w:rsidR="002A385E" w:rsidRPr="001A661D"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A661D">
        <w:rPr>
          <w:rFonts w:ascii="Arial Narrow" w:eastAsiaTheme="minorHAnsi" w:hAnsi="Arial Narrow" w:cs="Arial"/>
          <w:color w:val="000000"/>
          <w:sz w:val="22"/>
          <w:szCs w:val="22"/>
          <w:lang w:val="es-CO" w:eastAsia="en-US"/>
        </w:rPr>
        <w:t xml:space="preserve">b. Cuando no se hubiera presentado ninguna propuesta para la presente Invitación </w:t>
      </w:r>
    </w:p>
    <w:p w14:paraId="48F9D44E" w14:textId="77777777" w:rsidR="002A385E" w:rsidRPr="001A661D"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A661D">
        <w:rPr>
          <w:rFonts w:ascii="Arial Narrow" w:eastAsiaTheme="minorHAnsi" w:hAnsi="Arial Narrow" w:cs="Arial"/>
          <w:color w:val="000000"/>
          <w:sz w:val="22"/>
          <w:szCs w:val="22"/>
          <w:lang w:val="es-CO" w:eastAsia="en-US"/>
        </w:rPr>
        <w:t xml:space="preserve">c. Cuando ninguna propuesta cumpla con los requisitos exigidos en la Invitación. </w:t>
      </w:r>
    </w:p>
    <w:p w14:paraId="33529AFD" w14:textId="77777777" w:rsidR="002A385E" w:rsidRPr="001A661D" w:rsidRDefault="002A385E" w:rsidP="002A385E">
      <w:pPr>
        <w:jc w:val="both"/>
        <w:rPr>
          <w:rFonts w:ascii="Arial Narrow" w:eastAsiaTheme="minorHAnsi" w:hAnsi="Arial Narrow" w:cs="Arial"/>
          <w:b/>
          <w:bCs/>
          <w:color w:val="000000"/>
          <w:sz w:val="22"/>
          <w:szCs w:val="22"/>
          <w:lang w:val="es-CO" w:eastAsia="en-US"/>
        </w:rPr>
      </w:pPr>
    </w:p>
    <w:p w14:paraId="0310AFE9" w14:textId="77777777" w:rsidR="007C568F" w:rsidRPr="001A661D" w:rsidRDefault="002A385E" w:rsidP="002A385E">
      <w:pPr>
        <w:jc w:val="both"/>
        <w:rPr>
          <w:rFonts w:ascii="Arial Narrow" w:eastAsiaTheme="minorHAnsi" w:hAnsi="Arial Narrow" w:cs="Arial"/>
          <w:color w:val="000000"/>
          <w:sz w:val="22"/>
          <w:szCs w:val="22"/>
          <w:lang w:val="es-CO" w:eastAsia="en-US"/>
        </w:rPr>
      </w:pPr>
      <w:r w:rsidRPr="001A661D">
        <w:rPr>
          <w:rFonts w:ascii="Arial Narrow" w:eastAsiaTheme="minorHAnsi" w:hAnsi="Arial Narrow" w:cs="Arial"/>
          <w:b/>
          <w:bCs/>
          <w:color w:val="000000"/>
          <w:sz w:val="22"/>
          <w:szCs w:val="22"/>
          <w:lang w:val="es-CO" w:eastAsia="en-US"/>
        </w:rPr>
        <w:t>PARQUES NACIONALES NATURALES DE COLOMBIA</w:t>
      </w:r>
      <w:r w:rsidRPr="001A661D">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32392283" w14:textId="77777777" w:rsidR="00EC63AB" w:rsidRPr="001A661D" w:rsidRDefault="00EC63AB" w:rsidP="002A385E">
      <w:pPr>
        <w:jc w:val="both"/>
        <w:rPr>
          <w:rFonts w:ascii="Arial Narrow" w:eastAsiaTheme="minorHAnsi" w:hAnsi="Arial Narrow" w:cs="Arial"/>
          <w:color w:val="000000" w:themeColor="text1"/>
          <w:sz w:val="22"/>
          <w:szCs w:val="22"/>
          <w:lang w:val="es-CO" w:eastAsia="en-US"/>
        </w:rPr>
      </w:pPr>
    </w:p>
    <w:p w14:paraId="54EDBD27" w14:textId="1ED0D52B" w:rsidR="002A385E" w:rsidRPr="001A661D" w:rsidRDefault="00404A8D" w:rsidP="002A385E">
      <w:pPr>
        <w:autoSpaceDE w:val="0"/>
        <w:autoSpaceDN w:val="0"/>
        <w:adjustRightInd w:val="0"/>
        <w:jc w:val="center"/>
        <w:rPr>
          <w:rFonts w:ascii="Arial Narrow" w:eastAsiaTheme="minorHAnsi" w:hAnsi="Arial Narrow" w:cs="Arial"/>
          <w:b/>
          <w:bCs/>
          <w:color w:val="000000" w:themeColor="text1"/>
          <w:sz w:val="22"/>
          <w:szCs w:val="22"/>
          <w:lang w:val="es-CO" w:eastAsia="en-US"/>
        </w:rPr>
      </w:pPr>
      <w:r w:rsidRPr="001A661D">
        <w:rPr>
          <w:rFonts w:ascii="Arial Narrow" w:eastAsiaTheme="minorHAnsi" w:hAnsi="Arial Narrow" w:cs="Arial"/>
          <w:b/>
          <w:bCs/>
          <w:color w:val="000000" w:themeColor="text1"/>
          <w:sz w:val="22"/>
          <w:szCs w:val="22"/>
          <w:lang w:val="es-CO" w:eastAsia="en-US"/>
        </w:rPr>
        <w:t>8</w:t>
      </w:r>
      <w:r w:rsidR="002A385E" w:rsidRPr="001A661D">
        <w:rPr>
          <w:rFonts w:ascii="Arial Narrow" w:eastAsiaTheme="minorHAnsi" w:hAnsi="Arial Narrow" w:cs="Arial"/>
          <w:b/>
          <w:bCs/>
          <w:color w:val="000000" w:themeColor="text1"/>
          <w:sz w:val="22"/>
          <w:szCs w:val="22"/>
          <w:lang w:val="es-CO" w:eastAsia="en-US"/>
        </w:rPr>
        <w:t xml:space="preserve">. PRÓRROGA DE LOS PLAZOS Y </w:t>
      </w:r>
      <w:r w:rsidR="006A4FD8" w:rsidRPr="001A661D">
        <w:rPr>
          <w:rFonts w:ascii="Arial Narrow" w:eastAsiaTheme="minorHAnsi" w:hAnsi="Arial Narrow" w:cs="Arial"/>
          <w:b/>
          <w:bCs/>
          <w:color w:val="000000" w:themeColor="text1"/>
          <w:sz w:val="22"/>
          <w:szCs w:val="22"/>
          <w:lang w:val="es-CO" w:eastAsia="en-US"/>
        </w:rPr>
        <w:t>EXPEDICIÓN</w:t>
      </w:r>
      <w:r w:rsidR="002A385E" w:rsidRPr="001A661D">
        <w:rPr>
          <w:rFonts w:ascii="Arial Narrow" w:eastAsiaTheme="minorHAnsi" w:hAnsi="Arial Narrow" w:cs="Arial"/>
          <w:b/>
          <w:bCs/>
          <w:color w:val="000000" w:themeColor="text1"/>
          <w:sz w:val="22"/>
          <w:szCs w:val="22"/>
          <w:lang w:val="es-CO" w:eastAsia="en-US"/>
        </w:rPr>
        <w:t xml:space="preserve"> DE ADENDAS</w:t>
      </w:r>
    </w:p>
    <w:p w14:paraId="3F7E6F8A" w14:textId="77777777" w:rsidR="002A385E" w:rsidRPr="001A661D" w:rsidRDefault="002A385E" w:rsidP="002A385E">
      <w:pPr>
        <w:autoSpaceDE w:val="0"/>
        <w:autoSpaceDN w:val="0"/>
        <w:adjustRightInd w:val="0"/>
        <w:jc w:val="both"/>
        <w:rPr>
          <w:rFonts w:ascii="Arial Narrow" w:eastAsiaTheme="minorHAnsi" w:hAnsi="Arial Narrow" w:cs="Arial"/>
          <w:color w:val="000000" w:themeColor="text1"/>
          <w:sz w:val="22"/>
          <w:szCs w:val="22"/>
          <w:lang w:val="es-CO" w:eastAsia="en-US"/>
        </w:rPr>
      </w:pPr>
    </w:p>
    <w:p w14:paraId="1AA81C2C" w14:textId="616A94CC" w:rsidR="00A0550E" w:rsidRPr="001A661D" w:rsidRDefault="002A385E" w:rsidP="002A385E">
      <w:pPr>
        <w:autoSpaceDE w:val="0"/>
        <w:autoSpaceDN w:val="0"/>
        <w:adjustRightInd w:val="0"/>
        <w:jc w:val="both"/>
        <w:rPr>
          <w:rFonts w:ascii="Arial Narrow" w:eastAsiaTheme="minorHAnsi" w:hAnsi="Arial Narrow" w:cs="Arial"/>
          <w:color w:val="000000" w:themeColor="text1"/>
          <w:sz w:val="22"/>
          <w:szCs w:val="22"/>
          <w:lang w:val="es-CO" w:eastAsia="en-US"/>
        </w:rPr>
      </w:pPr>
      <w:r w:rsidRPr="001A661D">
        <w:rPr>
          <w:rFonts w:ascii="Arial Narrow" w:eastAsiaTheme="minorHAnsi" w:hAnsi="Arial Narrow" w:cs="Arial"/>
          <w:color w:val="000000" w:themeColor="text1"/>
          <w:sz w:val="22"/>
          <w:szCs w:val="22"/>
          <w:lang w:val="es-CO" w:eastAsia="en-US"/>
        </w:rPr>
        <w:t xml:space="preserve">De conformidad con el artículo </w:t>
      </w:r>
      <w:r w:rsidR="00DA4AF2" w:rsidRPr="001A661D">
        <w:rPr>
          <w:rFonts w:ascii="Arial Narrow" w:eastAsiaTheme="minorHAnsi" w:hAnsi="Arial Narrow" w:cs="Arial"/>
          <w:color w:val="000000" w:themeColor="text1"/>
          <w:sz w:val="22"/>
          <w:szCs w:val="22"/>
          <w:lang w:val="es-CO" w:eastAsia="en-US"/>
        </w:rPr>
        <w:t>2.2.1.2.1.5.2</w:t>
      </w:r>
      <w:r w:rsidR="005C7192" w:rsidRPr="001A661D">
        <w:rPr>
          <w:rFonts w:ascii="Arial Narrow" w:eastAsiaTheme="minorHAnsi" w:hAnsi="Arial Narrow" w:cs="Arial"/>
          <w:color w:val="000000" w:themeColor="text1"/>
          <w:sz w:val="22"/>
          <w:szCs w:val="22"/>
          <w:lang w:val="es-CO" w:eastAsia="en-US"/>
        </w:rPr>
        <w:t xml:space="preserve"> y 2.2.1.1.2.2.1</w:t>
      </w:r>
      <w:r w:rsidRPr="001A661D">
        <w:rPr>
          <w:rFonts w:ascii="Arial Narrow" w:eastAsiaTheme="minorHAnsi" w:hAnsi="Arial Narrow" w:cs="Arial"/>
          <w:color w:val="000000" w:themeColor="text1"/>
          <w:sz w:val="22"/>
          <w:szCs w:val="22"/>
          <w:lang w:val="es-CO" w:eastAsia="en-US"/>
        </w:rPr>
        <w:t xml:space="preserve"> del Decreto 1082 de 2015, </w:t>
      </w:r>
      <w:r w:rsidR="00DF5141" w:rsidRPr="001A661D">
        <w:rPr>
          <w:rFonts w:ascii="Arial Narrow" w:eastAsiaTheme="minorHAnsi" w:hAnsi="Arial Narrow" w:cs="Arial"/>
          <w:color w:val="000000" w:themeColor="text1"/>
          <w:sz w:val="22"/>
          <w:szCs w:val="22"/>
          <w:lang w:val="es-CO" w:eastAsia="en-US"/>
        </w:rPr>
        <w:t>los plazos establecidos en cronograma bien sean</w:t>
      </w:r>
      <w:r w:rsidRPr="001A661D">
        <w:rPr>
          <w:rFonts w:ascii="Arial Narrow" w:eastAsiaTheme="minorHAnsi" w:hAnsi="Arial Narrow" w:cs="Arial"/>
          <w:color w:val="000000" w:themeColor="text1"/>
          <w:sz w:val="22"/>
          <w:szCs w:val="22"/>
          <w:lang w:val="es-CO" w:eastAsia="en-US"/>
        </w:rPr>
        <w:t xml:space="preserve"> de oficio por la entidad o si ésta lo considera necesario previa solicitud de algún (os) interesado (s) podrán ser modificados mediante adenda. En todo caso</w:t>
      </w:r>
      <w:r w:rsidR="005C7192" w:rsidRPr="001A661D">
        <w:rPr>
          <w:rFonts w:ascii="Arial Narrow" w:eastAsiaTheme="minorHAnsi" w:hAnsi="Arial Narrow" w:cs="Arial"/>
          <w:color w:val="000000" w:themeColor="text1"/>
          <w:sz w:val="22"/>
          <w:szCs w:val="22"/>
          <w:lang w:val="es-CO" w:eastAsia="en-US"/>
        </w:rPr>
        <w:t>, tendrá como límite un día hábil antes a la fecha y hora prevista para la presentación de ofertas, sin perjuicio que con posterioridad a este momento pueda expedir adendas para modificar el cronograma del proceso hasta antes de la adjudicación del contrato; en todo caso, las adendas se publicarán en el horario</w:t>
      </w:r>
      <w:r w:rsidR="00A71B54" w:rsidRPr="001A661D">
        <w:rPr>
          <w:rFonts w:ascii="Arial Narrow" w:eastAsiaTheme="minorHAnsi" w:hAnsi="Arial Narrow" w:cs="Arial"/>
          <w:color w:val="000000" w:themeColor="text1"/>
          <w:sz w:val="22"/>
          <w:szCs w:val="22"/>
          <w:lang w:val="es-CO" w:eastAsia="en-US"/>
        </w:rPr>
        <w:t xml:space="preserve"> comprendido</w:t>
      </w:r>
      <w:r w:rsidR="005C7192" w:rsidRPr="001A661D">
        <w:rPr>
          <w:rFonts w:ascii="Arial Narrow" w:eastAsiaTheme="minorHAnsi" w:hAnsi="Arial Narrow" w:cs="Arial"/>
          <w:color w:val="000000" w:themeColor="text1"/>
          <w:sz w:val="22"/>
          <w:szCs w:val="22"/>
          <w:lang w:val="es-CO" w:eastAsia="en-US"/>
        </w:rPr>
        <w:t xml:space="preserve"> </w:t>
      </w:r>
      <w:r w:rsidR="00A71B54" w:rsidRPr="001A661D">
        <w:rPr>
          <w:rFonts w:ascii="Arial Narrow" w:eastAsiaTheme="minorHAnsi" w:hAnsi="Arial Narrow" w:cs="Arial"/>
          <w:color w:val="000000" w:themeColor="text1"/>
          <w:sz w:val="22"/>
          <w:szCs w:val="22"/>
          <w:lang w:val="es-CO" w:eastAsia="en-US"/>
        </w:rPr>
        <w:t>desde las</w:t>
      </w:r>
      <w:r w:rsidR="005C7192" w:rsidRPr="001A661D">
        <w:rPr>
          <w:rFonts w:ascii="Arial Narrow" w:eastAsiaTheme="minorHAnsi" w:hAnsi="Arial Narrow" w:cs="Arial"/>
          <w:color w:val="000000" w:themeColor="text1"/>
          <w:sz w:val="22"/>
          <w:szCs w:val="22"/>
          <w:lang w:val="es-CO" w:eastAsia="en-US"/>
        </w:rPr>
        <w:t xml:space="preserve"> 7:00 a. m. y las 7:00 p. m.</w:t>
      </w:r>
    </w:p>
    <w:p w14:paraId="248B13EF" w14:textId="77777777" w:rsidR="008A6C07" w:rsidRPr="001A661D" w:rsidRDefault="008A6C07" w:rsidP="00D465F5">
      <w:pPr>
        <w:widowControl w:val="0"/>
        <w:suppressLineNumbers/>
        <w:jc w:val="center"/>
        <w:rPr>
          <w:rFonts w:ascii="Arial Narrow" w:hAnsi="Arial Narrow" w:cs="Arial"/>
          <w:b/>
          <w:sz w:val="22"/>
          <w:szCs w:val="22"/>
          <w:lang w:val="es-ES_tradnl"/>
        </w:rPr>
      </w:pPr>
    </w:p>
    <w:p w14:paraId="57AD17AE" w14:textId="15030CD3" w:rsidR="008A6C07" w:rsidRPr="001A661D" w:rsidRDefault="00A71B54" w:rsidP="00D465F5">
      <w:pPr>
        <w:widowControl w:val="0"/>
        <w:suppressLineNumbers/>
        <w:jc w:val="center"/>
        <w:rPr>
          <w:rFonts w:ascii="Arial Narrow" w:hAnsi="Arial Narrow" w:cs="Arial"/>
          <w:b/>
          <w:color w:val="000000" w:themeColor="text1"/>
          <w:sz w:val="22"/>
          <w:szCs w:val="22"/>
          <w:lang w:val="es-ES_tradnl"/>
        </w:rPr>
      </w:pPr>
      <w:r w:rsidRPr="001A661D">
        <w:rPr>
          <w:rFonts w:ascii="Arial Narrow" w:hAnsi="Arial Narrow" w:cs="Arial"/>
          <w:b/>
          <w:sz w:val="22"/>
          <w:szCs w:val="22"/>
          <w:lang w:val="es-ES_tradnl"/>
        </w:rPr>
        <w:t xml:space="preserve">9. </w:t>
      </w:r>
      <w:r w:rsidR="008A6C07" w:rsidRPr="001A661D">
        <w:rPr>
          <w:rFonts w:ascii="Arial Narrow" w:hAnsi="Arial Narrow" w:cs="Arial"/>
          <w:b/>
          <w:sz w:val="22"/>
          <w:szCs w:val="22"/>
          <w:lang w:val="es-ES_tradnl"/>
        </w:rPr>
        <w:t xml:space="preserve">CRITERIOS DE </w:t>
      </w:r>
      <w:r w:rsidR="008A6C07" w:rsidRPr="001A661D">
        <w:rPr>
          <w:rFonts w:ascii="Arial Narrow" w:hAnsi="Arial Narrow" w:cs="Arial"/>
          <w:b/>
          <w:color w:val="000000" w:themeColor="text1"/>
          <w:sz w:val="22"/>
          <w:szCs w:val="22"/>
          <w:lang w:val="es-ES_tradnl"/>
        </w:rPr>
        <w:t xml:space="preserve">DESEMPATE </w:t>
      </w:r>
    </w:p>
    <w:p w14:paraId="3F40A9A4" w14:textId="2EB8BF3D" w:rsidR="008A6C07" w:rsidRPr="001A661D" w:rsidRDefault="008A6C07" w:rsidP="00D465F5">
      <w:pPr>
        <w:widowControl w:val="0"/>
        <w:suppressLineNumbers/>
        <w:jc w:val="center"/>
        <w:rPr>
          <w:rFonts w:ascii="Arial Narrow" w:hAnsi="Arial Narrow" w:cs="Arial"/>
          <w:b/>
          <w:color w:val="000000" w:themeColor="text1"/>
          <w:sz w:val="22"/>
          <w:szCs w:val="22"/>
          <w:lang w:val="es-ES_tradnl"/>
        </w:rPr>
      </w:pPr>
    </w:p>
    <w:p w14:paraId="008D45A8" w14:textId="459CCE11" w:rsidR="008A6C07" w:rsidRPr="001A661D" w:rsidRDefault="004D71D0" w:rsidP="008A6C07">
      <w:pPr>
        <w:widowControl w:val="0"/>
        <w:suppressLineNumbers/>
        <w:jc w:val="both"/>
        <w:rPr>
          <w:rFonts w:ascii="Arial Narrow" w:eastAsiaTheme="minorHAnsi" w:hAnsi="Arial Narrow" w:cs="Arial"/>
          <w:color w:val="000000"/>
          <w:sz w:val="22"/>
          <w:szCs w:val="22"/>
          <w:lang w:val="es-CO" w:eastAsia="en-US"/>
        </w:rPr>
      </w:pPr>
      <w:r w:rsidRPr="001A661D">
        <w:rPr>
          <w:rFonts w:ascii="Arial Narrow" w:eastAsiaTheme="minorHAnsi" w:hAnsi="Arial Narrow" w:cs="Arial"/>
          <w:color w:val="000000" w:themeColor="text1"/>
          <w:sz w:val="22"/>
          <w:szCs w:val="22"/>
          <w:lang w:val="es-CO" w:eastAsia="en-US"/>
        </w:rPr>
        <w:t xml:space="preserve">De conformidad con el </w:t>
      </w:r>
      <w:r w:rsidR="002A10EE" w:rsidRPr="001A661D">
        <w:rPr>
          <w:rFonts w:ascii="Arial Narrow" w:eastAsiaTheme="minorHAnsi" w:hAnsi="Arial Narrow" w:cs="Arial"/>
          <w:color w:val="000000" w:themeColor="text1"/>
          <w:sz w:val="22"/>
          <w:szCs w:val="22"/>
          <w:lang w:val="es-CO" w:eastAsia="en-US"/>
        </w:rPr>
        <w:t xml:space="preserve">numeral 8 del </w:t>
      </w:r>
      <w:proofErr w:type="spellStart"/>
      <w:r w:rsidRPr="001A661D">
        <w:rPr>
          <w:rFonts w:ascii="Arial Narrow" w:eastAsiaTheme="minorHAnsi" w:hAnsi="Arial Narrow" w:cs="Arial"/>
          <w:color w:val="000000" w:themeColor="text1"/>
          <w:sz w:val="22"/>
          <w:szCs w:val="22"/>
          <w:lang w:val="es-CO" w:eastAsia="en-US"/>
        </w:rPr>
        <w:t>articulo</w:t>
      </w:r>
      <w:proofErr w:type="spellEnd"/>
      <w:r w:rsidRPr="001A661D">
        <w:rPr>
          <w:rStyle w:val="Textoennegrita"/>
          <w:rFonts w:ascii="Arial Narrow" w:hAnsi="Arial Narrow" w:cs="Arial"/>
          <w:color w:val="000000" w:themeColor="text1"/>
          <w:sz w:val="22"/>
          <w:szCs w:val="22"/>
        </w:rPr>
        <w:t xml:space="preserve"> </w:t>
      </w:r>
      <w:r w:rsidRPr="001A661D">
        <w:rPr>
          <w:rFonts w:ascii="Arial Narrow" w:eastAsiaTheme="minorHAnsi" w:hAnsi="Arial Narrow" w:cs="Arial"/>
          <w:color w:val="000000" w:themeColor="text1"/>
          <w:sz w:val="22"/>
          <w:szCs w:val="22"/>
          <w:lang w:val="es-CO" w:eastAsia="en-US"/>
        </w:rPr>
        <w:t>2.2.1.2.1.5.2</w:t>
      </w:r>
      <w:r w:rsidR="002A10EE" w:rsidRPr="001A661D">
        <w:rPr>
          <w:rFonts w:ascii="Arial Narrow" w:eastAsiaTheme="minorHAnsi" w:hAnsi="Arial Narrow" w:cs="Arial"/>
          <w:color w:val="000000" w:themeColor="text1"/>
          <w:sz w:val="22"/>
          <w:szCs w:val="22"/>
          <w:lang w:val="es-CO" w:eastAsia="en-US"/>
        </w:rPr>
        <w:t xml:space="preserve"> del Decreto 1082 de 2015</w:t>
      </w:r>
      <w:r w:rsidR="008A6C07" w:rsidRPr="001A661D">
        <w:rPr>
          <w:rFonts w:ascii="Arial Narrow" w:eastAsiaTheme="minorHAnsi" w:hAnsi="Arial Narrow" w:cs="Arial"/>
          <w:color w:val="000000" w:themeColor="text1"/>
          <w:sz w:val="22"/>
          <w:szCs w:val="22"/>
          <w:lang w:val="es-CO" w:eastAsia="en-US"/>
        </w:rPr>
        <w:t xml:space="preserve">, en caso de empate </w:t>
      </w:r>
      <w:r w:rsidRPr="001A661D">
        <w:rPr>
          <w:rFonts w:ascii="Arial Narrow" w:eastAsiaTheme="minorHAnsi" w:hAnsi="Arial Narrow" w:cs="Arial"/>
          <w:color w:val="000000" w:themeColor="text1"/>
          <w:sz w:val="22"/>
          <w:szCs w:val="22"/>
          <w:lang w:val="es-CO" w:eastAsia="en-US"/>
        </w:rPr>
        <w:t xml:space="preserve">se </w:t>
      </w:r>
      <w:r w:rsidRPr="001A661D">
        <w:rPr>
          <w:rFonts w:ascii="Arial Narrow" w:eastAsiaTheme="minorHAnsi" w:hAnsi="Arial Narrow" w:cs="Arial"/>
          <w:color w:val="000000" w:themeColor="text1"/>
          <w:sz w:val="22"/>
          <w:szCs w:val="22"/>
          <w:lang w:val="es-CO" w:eastAsia="en-US"/>
        </w:rPr>
        <w:lastRenderedPageBreak/>
        <w:t>aplicará</w:t>
      </w:r>
      <w:r w:rsidR="008A6C07" w:rsidRPr="001A661D">
        <w:rPr>
          <w:rFonts w:ascii="Arial Narrow" w:eastAsiaTheme="minorHAnsi" w:hAnsi="Arial Narrow" w:cs="Arial"/>
          <w:color w:val="000000" w:themeColor="text1"/>
          <w:sz w:val="22"/>
          <w:szCs w:val="22"/>
          <w:lang w:val="es-CO" w:eastAsia="en-US"/>
        </w:rPr>
        <w:t xml:space="preserve"> los criterios</w:t>
      </w:r>
      <w:r w:rsidRPr="001A661D">
        <w:rPr>
          <w:rFonts w:ascii="Arial Narrow" w:eastAsiaTheme="minorHAnsi" w:hAnsi="Arial Narrow" w:cs="Arial"/>
          <w:color w:val="000000" w:themeColor="text1"/>
          <w:sz w:val="22"/>
          <w:szCs w:val="22"/>
          <w:lang w:val="es-CO" w:eastAsia="en-US"/>
        </w:rPr>
        <w:t xml:space="preserve"> en forma sucesiva y excluyente</w:t>
      </w:r>
      <w:r w:rsidR="008A6C07" w:rsidRPr="001A661D">
        <w:rPr>
          <w:rFonts w:ascii="Arial Narrow" w:eastAsiaTheme="minorHAnsi" w:hAnsi="Arial Narrow" w:cs="Arial"/>
          <w:color w:val="000000" w:themeColor="text1"/>
          <w:sz w:val="22"/>
          <w:szCs w:val="22"/>
          <w:lang w:val="es-CO" w:eastAsia="en-US"/>
        </w:rPr>
        <w:t xml:space="preserve"> de que trata el articulo 35 ley 2069 de </w:t>
      </w:r>
      <w:r w:rsidR="008A6C07" w:rsidRPr="001A661D">
        <w:rPr>
          <w:rFonts w:ascii="Arial Narrow" w:eastAsiaTheme="minorHAnsi" w:hAnsi="Arial Narrow" w:cs="Arial"/>
          <w:color w:val="000000"/>
          <w:sz w:val="22"/>
          <w:szCs w:val="22"/>
          <w:lang w:val="es-CO" w:eastAsia="en-US"/>
        </w:rPr>
        <w:t xml:space="preserve">2020, </w:t>
      </w:r>
      <w:r w:rsidRPr="001A661D">
        <w:rPr>
          <w:rFonts w:ascii="Arial Narrow" w:eastAsiaTheme="minorHAnsi" w:hAnsi="Arial Narrow" w:cs="Arial"/>
          <w:color w:val="000000"/>
          <w:sz w:val="22"/>
          <w:szCs w:val="22"/>
          <w:lang w:val="es-CO" w:eastAsia="en-US"/>
        </w:rPr>
        <w:t xml:space="preserve">y </w:t>
      </w:r>
      <w:r w:rsidR="008A6C07" w:rsidRPr="001A661D">
        <w:rPr>
          <w:rFonts w:ascii="Arial Narrow" w:eastAsiaTheme="minorHAnsi" w:hAnsi="Arial Narrow" w:cs="Arial"/>
          <w:color w:val="000000"/>
          <w:sz w:val="22"/>
          <w:szCs w:val="22"/>
          <w:lang w:val="es-CO" w:eastAsia="en-US"/>
        </w:rPr>
        <w:t xml:space="preserve">conforme a los medios de acreditación del artículo 2.2.1.2.4.2.17 de Decreto 1860 de 2021 o las normas que lo modifiquen, adicionen o sustituyan. </w:t>
      </w:r>
    </w:p>
    <w:p w14:paraId="54F4DD04" w14:textId="77777777" w:rsidR="008A6C07" w:rsidRPr="001A661D" w:rsidRDefault="008A6C07" w:rsidP="008A6C07">
      <w:pPr>
        <w:pStyle w:val="Ttulo1"/>
        <w:tabs>
          <w:tab w:val="left" w:pos="762"/>
        </w:tabs>
        <w:ind w:right="236"/>
        <w:rPr>
          <w:rFonts w:ascii="Arial Narrow" w:hAnsi="Arial Narrow"/>
          <w:w w:val="85"/>
          <w:sz w:val="22"/>
          <w:szCs w:val="22"/>
        </w:rPr>
      </w:pPr>
    </w:p>
    <w:p w14:paraId="19D4C463" w14:textId="79A35DA6" w:rsidR="00FD4D54" w:rsidRPr="001A661D" w:rsidRDefault="00FD4D54" w:rsidP="00A71B54">
      <w:pPr>
        <w:widowControl w:val="0"/>
        <w:suppressLineNumbers/>
        <w:jc w:val="both"/>
        <w:rPr>
          <w:rFonts w:ascii="Arial Narrow" w:eastAsiaTheme="minorHAnsi" w:hAnsi="Arial Narrow" w:cs="Arial"/>
          <w:color w:val="000000"/>
          <w:sz w:val="22"/>
          <w:szCs w:val="22"/>
          <w:lang w:val="es-CO" w:eastAsia="en-US"/>
        </w:rPr>
      </w:pPr>
      <w:r w:rsidRPr="001A661D">
        <w:rPr>
          <w:rFonts w:ascii="Arial Narrow" w:eastAsiaTheme="minorHAnsi" w:hAnsi="Arial Narrow" w:cs="Arial"/>
          <w:color w:val="000000"/>
          <w:sz w:val="22"/>
          <w:szCs w:val="22"/>
          <w:lang w:val="es-CO" w:eastAsia="en-US"/>
        </w:rPr>
        <w:t xml:space="preserve">Conforme a lo anterior, </w:t>
      </w:r>
      <w:r w:rsidR="002469E6" w:rsidRPr="001A661D">
        <w:rPr>
          <w:rFonts w:ascii="Arial Narrow" w:eastAsiaTheme="minorHAnsi" w:hAnsi="Arial Narrow" w:cs="Arial"/>
          <w:color w:val="000000"/>
          <w:sz w:val="22"/>
          <w:szCs w:val="22"/>
          <w:lang w:val="es-CO" w:eastAsia="en-US"/>
        </w:rPr>
        <w:t xml:space="preserve">se requiere </w:t>
      </w:r>
      <w:r w:rsidR="00A71B54" w:rsidRPr="001A661D">
        <w:rPr>
          <w:rFonts w:ascii="Arial Narrow" w:eastAsiaTheme="minorHAnsi" w:hAnsi="Arial Narrow" w:cs="Arial"/>
          <w:color w:val="000000"/>
          <w:sz w:val="22"/>
          <w:szCs w:val="22"/>
          <w:lang w:val="es-CO" w:eastAsia="en-US"/>
        </w:rPr>
        <w:t>identificar</w:t>
      </w:r>
      <w:r w:rsidR="004D71D0" w:rsidRPr="001A661D">
        <w:rPr>
          <w:rFonts w:ascii="Arial Narrow" w:eastAsiaTheme="minorHAnsi" w:hAnsi="Arial Narrow" w:cs="Arial"/>
          <w:color w:val="000000"/>
          <w:sz w:val="22"/>
          <w:szCs w:val="22"/>
          <w:lang w:val="es-CO" w:eastAsia="en-US"/>
        </w:rPr>
        <w:t xml:space="preserve"> en el presente proceso </w:t>
      </w:r>
      <w:r w:rsidR="002469E6" w:rsidRPr="001A661D">
        <w:rPr>
          <w:rFonts w:ascii="Arial Narrow" w:eastAsiaTheme="minorHAnsi" w:hAnsi="Arial Narrow" w:cs="Arial"/>
          <w:color w:val="000000"/>
          <w:sz w:val="22"/>
          <w:szCs w:val="22"/>
          <w:lang w:val="es-CO" w:eastAsia="en-US"/>
        </w:rPr>
        <w:t xml:space="preserve">el criterio de desempate de </w:t>
      </w:r>
      <w:r w:rsidR="002469E6" w:rsidRPr="001A661D">
        <w:rPr>
          <w:rFonts w:ascii="Arial Narrow" w:eastAsiaTheme="minorHAnsi" w:hAnsi="Arial Narrow" w:cs="Arial"/>
          <w:b/>
          <w:bCs/>
          <w:sz w:val="22"/>
          <w:szCs w:val="22"/>
          <w:lang w:val="es-CO" w:eastAsia="en-US"/>
        </w:rPr>
        <w:t>método</w:t>
      </w:r>
      <w:r w:rsidR="002469E6" w:rsidRPr="001A661D">
        <w:rPr>
          <w:rFonts w:ascii="Arial Narrow" w:eastAsiaTheme="minorHAnsi" w:hAnsi="Arial Narrow" w:cs="Arial"/>
          <w:b/>
          <w:bCs/>
          <w:color w:val="000000"/>
          <w:sz w:val="22"/>
          <w:szCs w:val="22"/>
          <w:lang w:val="es-CO" w:eastAsia="en-US"/>
        </w:rPr>
        <w:t xml:space="preserve"> aleatorio</w:t>
      </w:r>
      <w:r w:rsidR="002469E6" w:rsidRPr="001A661D">
        <w:rPr>
          <w:rFonts w:ascii="Arial Narrow" w:eastAsiaTheme="minorHAnsi" w:hAnsi="Arial Narrow" w:cs="Arial"/>
          <w:color w:val="000000"/>
          <w:sz w:val="22"/>
          <w:szCs w:val="22"/>
          <w:lang w:val="es-CO" w:eastAsia="en-US"/>
        </w:rPr>
        <w:t xml:space="preserve"> y </w:t>
      </w:r>
      <w:r w:rsidR="004D71D0" w:rsidRPr="001A661D">
        <w:rPr>
          <w:rFonts w:ascii="Arial Narrow" w:eastAsiaTheme="minorHAnsi" w:hAnsi="Arial Narrow" w:cs="Arial"/>
          <w:color w:val="000000"/>
          <w:sz w:val="22"/>
          <w:szCs w:val="22"/>
          <w:lang w:val="es-CO" w:eastAsia="en-US"/>
        </w:rPr>
        <w:t>la acreditación de</w:t>
      </w:r>
      <w:r w:rsidR="002469E6" w:rsidRPr="001A661D">
        <w:rPr>
          <w:rFonts w:ascii="Arial Narrow" w:eastAsiaTheme="minorHAnsi" w:hAnsi="Arial Narrow" w:cs="Arial"/>
          <w:color w:val="000000"/>
          <w:sz w:val="22"/>
          <w:szCs w:val="22"/>
          <w:lang w:val="es-CO" w:eastAsia="en-US"/>
        </w:rPr>
        <w:t xml:space="preserve">l </w:t>
      </w:r>
      <w:r w:rsidR="004D71D0" w:rsidRPr="001A661D">
        <w:rPr>
          <w:rFonts w:ascii="Arial Narrow" w:eastAsiaTheme="minorHAnsi" w:hAnsi="Arial Narrow" w:cs="Arial"/>
          <w:color w:val="000000"/>
          <w:sz w:val="22"/>
          <w:szCs w:val="22"/>
          <w:lang w:val="es-CO" w:eastAsia="en-US"/>
        </w:rPr>
        <w:t>factor de desempate</w:t>
      </w:r>
      <w:r w:rsidR="002469E6" w:rsidRPr="001A661D">
        <w:rPr>
          <w:rFonts w:ascii="Arial Narrow" w:eastAsiaTheme="minorHAnsi" w:hAnsi="Arial Narrow" w:cs="Arial"/>
          <w:color w:val="000000"/>
          <w:sz w:val="22"/>
          <w:szCs w:val="22"/>
          <w:lang w:val="es-CO" w:eastAsia="en-US"/>
        </w:rPr>
        <w:t xml:space="preserve"> de </w:t>
      </w:r>
      <w:r w:rsidR="002469E6" w:rsidRPr="001A661D">
        <w:rPr>
          <w:rFonts w:ascii="Arial Narrow" w:eastAsiaTheme="minorHAnsi" w:hAnsi="Arial Narrow" w:cs="Arial"/>
          <w:b/>
          <w:bCs/>
          <w:color w:val="000000"/>
          <w:sz w:val="22"/>
          <w:szCs w:val="22"/>
          <w:lang w:val="es-CO" w:eastAsia="en-US"/>
        </w:rPr>
        <w:t>Oferta</w:t>
      </w:r>
      <w:r w:rsidR="002469E6" w:rsidRPr="001A661D">
        <w:rPr>
          <w:rFonts w:ascii="Arial Narrow" w:eastAsiaTheme="minorHAnsi" w:hAnsi="Arial Narrow" w:cs="Arial"/>
          <w:color w:val="000000"/>
          <w:sz w:val="22"/>
          <w:szCs w:val="22"/>
          <w:lang w:val="es-CO" w:eastAsia="en-US"/>
        </w:rPr>
        <w:t xml:space="preserve"> </w:t>
      </w:r>
      <w:r w:rsidR="002469E6" w:rsidRPr="001A661D">
        <w:rPr>
          <w:rFonts w:ascii="Arial Narrow" w:eastAsiaTheme="minorHAnsi" w:hAnsi="Arial Narrow" w:cs="Arial"/>
          <w:b/>
          <w:bCs/>
          <w:color w:val="000000"/>
          <w:sz w:val="22"/>
          <w:szCs w:val="22"/>
          <w:lang w:val="es-CO" w:eastAsia="en-US"/>
        </w:rPr>
        <w:t>de bienes o servicios nacionales frente a la oferta de bi</w:t>
      </w:r>
      <w:r w:rsidR="00FF3482" w:rsidRPr="001A661D">
        <w:rPr>
          <w:rFonts w:ascii="Arial Narrow" w:eastAsiaTheme="minorHAnsi" w:hAnsi="Arial Narrow" w:cs="Arial"/>
          <w:b/>
          <w:bCs/>
          <w:color w:val="000000"/>
          <w:sz w:val="22"/>
          <w:szCs w:val="22"/>
          <w:lang w:val="es-CO" w:eastAsia="en-US"/>
        </w:rPr>
        <w:t>en</w:t>
      </w:r>
      <w:r w:rsidR="002469E6" w:rsidRPr="001A661D">
        <w:rPr>
          <w:rFonts w:ascii="Arial Narrow" w:eastAsiaTheme="minorHAnsi" w:hAnsi="Arial Narrow" w:cs="Arial"/>
          <w:b/>
          <w:bCs/>
          <w:color w:val="000000"/>
          <w:sz w:val="22"/>
          <w:szCs w:val="22"/>
          <w:lang w:val="es-CO" w:eastAsia="en-US"/>
        </w:rPr>
        <w:t>es o servicios extranjeros</w:t>
      </w:r>
      <w:r w:rsidR="002469E6" w:rsidRPr="001A661D">
        <w:rPr>
          <w:rFonts w:ascii="Arial Narrow" w:eastAsiaTheme="minorHAnsi" w:hAnsi="Arial Narrow" w:cs="Arial"/>
          <w:color w:val="000000"/>
          <w:sz w:val="22"/>
          <w:szCs w:val="22"/>
          <w:lang w:val="es-CO" w:eastAsia="en-US"/>
        </w:rPr>
        <w:t xml:space="preserve">, </w:t>
      </w:r>
      <w:r w:rsidR="00B159A0" w:rsidRPr="001A661D">
        <w:rPr>
          <w:rFonts w:ascii="Arial Narrow" w:eastAsiaTheme="minorHAnsi" w:hAnsi="Arial Narrow" w:cs="Arial"/>
          <w:color w:val="000000"/>
          <w:sz w:val="22"/>
          <w:szCs w:val="22"/>
          <w:lang w:val="es-CO" w:eastAsia="en-US"/>
        </w:rPr>
        <w:t xml:space="preserve">para </w:t>
      </w:r>
      <w:r w:rsidR="002469E6" w:rsidRPr="001A661D">
        <w:rPr>
          <w:rFonts w:ascii="Arial Narrow" w:eastAsiaTheme="minorHAnsi" w:hAnsi="Arial Narrow" w:cs="Arial"/>
          <w:color w:val="000000"/>
          <w:sz w:val="22"/>
          <w:szCs w:val="22"/>
          <w:lang w:val="es-CO" w:eastAsia="en-US"/>
        </w:rPr>
        <w:t xml:space="preserve">su </w:t>
      </w:r>
      <w:r w:rsidR="00B159A0" w:rsidRPr="001A661D">
        <w:rPr>
          <w:rFonts w:ascii="Arial Narrow" w:eastAsiaTheme="minorHAnsi" w:hAnsi="Arial Narrow" w:cs="Arial"/>
          <w:color w:val="000000"/>
          <w:sz w:val="22"/>
          <w:szCs w:val="22"/>
          <w:lang w:val="es-CO" w:eastAsia="en-US"/>
        </w:rPr>
        <w:t xml:space="preserve">respectiva </w:t>
      </w:r>
      <w:r w:rsidR="002469E6" w:rsidRPr="001A661D">
        <w:rPr>
          <w:rFonts w:ascii="Arial Narrow" w:eastAsiaTheme="minorHAnsi" w:hAnsi="Arial Narrow" w:cs="Arial"/>
          <w:color w:val="000000"/>
          <w:sz w:val="22"/>
          <w:szCs w:val="22"/>
          <w:lang w:val="es-CO" w:eastAsia="en-US"/>
        </w:rPr>
        <w:t>aplicación.</w:t>
      </w:r>
    </w:p>
    <w:p w14:paraId="41A74884" w14:textId="4995BCFB" w:rsidR="002469E6" w:rsidRPr="001A661D" w:rsidRDefault="002469E6" w:rsidP="00A71B54">
      <w:pPr>
        <w:widowControl w:val="0"/>
        <w:suppressLineNumbers/>
        <w:jc w:val="both"/>
        <w:rPr>
          <w:rFonts w:ascii="Arial Narrow" w:eastAsiaTheme="minorHAnsi" w:hAnsi="Arial Narrow" w:cs="Arial"/>
          <w:color w:val="000000"/>
          <w:sz w:val="22"/>
          <w:szCs w:val="22"/>
          <w:lang w:val="es-CO" w:eastAsia="en-US"/>
        </w:rPr>
      </w:pPr>
    </w:p>
    <w:p w14:paraId="6E1831E4" w14:textId="30A95B67" w:rsidR="002469E6" w:rsidRPr="001A661D" w:rsidRDefault="002469E6" w:rsidP="002469E6">
      <w:pPr>
        <w:widowControl w:val="0"/>
        <w:suppressLineNumbers/>
        <w:jc w:val="both"/>
        <w:rPr>
          <w:rFonts w:ascii="Arial Narrow" w:eastAsiaTheme="minorHAnsi" w:hAnsi="Arial Narrow" w:cs="Arial"/>
          <w:color w:val="000000"/>
          <w:sz w:val="22"/>
          <w:szCs w:val="22"/>
          <w:lang w:val="es-CO" w:eastAsia="en-US"/>
        </w:rPr>
      </w:pPr>
      <w:r w:rsidRPr="001A661D">
        <w:rPr>
          <w:rFonts w:ascii="Arial Narrow" w:eastAsiaTheme="minorHAnsi" w:hAnsi="Arial Narrow" w:cs="Arial"/>
          <w:b/>
          <w:bCs/>
          <w:color w:val="000000"/>
          <w:sz w:val="22"/>
          <w:szCs w:val="22"/>
          <w:lang w:val="es-CO" w:eastAsia="en-US"/>
        </w:rPr>
        <w:t>El método aleatorio</w:t>
      </w:r>
      <w:r w:rsidRPr="001A661D">
        <w:rPr>
          <w:rFonts w:ascii="Arial Narrow" w:eastAsiaTheme="minorHAnsi" w:hAnsi="Arial Narrow" w:cs="Arial"/>
          <w:color w:val="000000"/>
          <w:sz w:val="22"/>
          <w:szCs w:val="22"/>
          <w:lang w:val="es-CO" w:eastAsia="en-US"/>
        </w:rPr>
        <w:t xml:space="preserve"> para seleccionar el oferente, la entidad efectuará un sorteo entre las ofertas empatadas en Audiencia Pública,</w:t>
      </w:r>
      <w:r w:rsidR="00B159A0" w:rsidRPr="001A661D">
        <w:rPr>
          <w:rFonts w:ascii="Arial Narrow" w:eastAsiaTheme="minorHAnsi" w:hAnsi="Arial Narrow" w:cs="Arial"/>
          <w:color w:val="000000"/>
          <w:sz w:val="22"/>
          <w:szCs w:val="22"/>
          <w:lang w:val="es-CO" w:eastAsia="en-US"/>
        </w:rPr>
        <w:t xml:space="preserve"> que consiste en introducir en una bolsa un número de fichas igual al número de proponentes empatados, marcadas una de ellas con un círculo (O) y las demás con una equis (X). Se comenzará a sacar de una en una en el orden en que presentaron las propuestas y a quien le corresponda la ficha marcada con el círculo (O) será el favorecido, que </w:t>
      </w:r>
      <w:r w:rsidRPr="001A661D">
        <w:rPr>
          <w:rFonts w:ascii="Arial Narrow" w:eastAsiaTheme="minorHAnsi" w:hAnsi="Arial Narrow" w:cs="Arial"/>
          <w:color w:val="000000"/>
          <w:sz w:val="22"/>
          <w:szCs w:val="22"/>
          <w:lang w:val="es-CO" w:eastAsia="en-US"/>
        </w:rPr>
        <w:t>se</w:t>
      </w:r>
      <w:r w:rsidR="00B159A0" w:rsidRPr="001A661D">
        <w:rPr>
          <w:rFonts w:ascii="Arial Narrow" w:eastAsiaTheme="minorHAnsi" w:hAnsi="Arial Narrow" w:cs="Arial"/>
          <w:color w:val="000000"/>
          <w:sz w:val="22"/>
          <w:szCs w:val="22"/>
          <w:lang w:val="es-CO" w:eastAsia="en-US"/>
        </w:rPr>
        <w:t xml:space="preserve"> podrá</w:t>
      </w:r>
      <w:r w:rsidRPr="001A661D">
        <w:rPr>
          <w:rFonts w:ascii="Arial Narrow" w:eastAsiaTheme="minorHAnsi" w:hAnsi="Arial Narrow" w:cs="Arial"/>
          <w:color w:val="000000"/>
          <w:sz w:val="22"/>
          <w:szCs w:val="22"/>
          <w:lang w:val="es-CO" w:eastAsia="en-US"/>
        </w:rPr>
        <w:t xml:space="preserve"> realiza</w:t>
      </w:r>
      <w:r w:rsidR="00B159A0" w:rsidRPr="001A661D">
        <w:rPr>
          <w:rFonts w:ascii="Arial Narrow" w:eastAsiaTheme="minorHAnsi" w:hAnsi="Arial Narrow" w:cs="Arial"/>
          <w:color w:val="000000"/>
          <w:sz w:val="22"/>
          <w:szCs w:val="22"/>
          <w:lang w:val="es-CO" w:eastAsia="en-US"/>
        </w:rPr>
        <w:t>r</w:t>
      </w:r>
      <w:r w:rsidRPr="001A661D">
        <w:rPr>
          <w:rFonts w:ascii="Arial Narrow" w:eastAsiaTheme="minorHAnsi" w:hAnsi="Arial Narrow" w:cs="Arial"/>
          <w:color w:val="000000"/>
          <w:sz w:val="22"/>
          <w:szCs w:val="22"/>
          <w:lang w:val="es-CO" w:eastAsia="en-US"/>
        </w:rPr>
        <w:t xml:space="preserve"> de manera presencial o través de medios electrónicos</w:t>
      </w:r>
      <w:r w:rsidR="00B159A0" w:rsidRPr="001A661D">
        <w:rPr>
          <w:rFonts w:ascii="Arial Narrow" w:eastAsiaTheme="minorHAnsi" w:hAnsi="Arial Narrow" w:cs="Arial"/>
          <w:color w:val="000000"/>
          <w:sz w:val="22"/>
          <w:szCs w:val="22"/>
          <w:lang w:val="es-CO" w:eastAsia="en-US"/>
        </w:rPr>
        <w:t>.</w:t>
      </w:r>
    </w:p>
    <w:p w14:paraId="313EDE55" w14:textId="5F6BEDC3" w:rsidR="002469E6" w:rsidRPr="001A661D" w:rsidRDefault="002469E6" w:rsidP="002469E6">
      <w:pPr>
        <w:widowControl w:val="0"/>
        <w:suppressLineNumbers/>
        <w:jc w:val="both"/>
        <w:rPr>
          <w:rFonts w:ascii="Arial Narrow" w:eastAsiaTheme="minorHAnsi" w:hAnsi="Arial Narrow" w:cs="Arial"/>
          <w:color w:val="000000"/>
          <w:sz w:val="22"/>
          <w:szCs w:val="22"/>
          <w:lang w:val="es-CO" w:eastAsia="en-US"/>
        </w:rPr>
      </w:pPr>
      <w:r w:rsidRPr="001A661D">
        <w:rPr>
          <w:rFonts w:ascii="Arial Narrow" w:eastAsiaTheme="minorHAnsi" w:hAnsi="Arial Narrow" w:cs="Arial"/>
          <w:color w:val="000000"/>
          <w:sz w:val="22"/>
          <w:szCs w:val="22"/>
          <w:lang w:val="es-CO" w:eastAsia="en-US"/>
        </w:rPr>
        <w:t>Método Aleatorio Pr</w:t>
      </w:r>
      <w:r w:rsidR="00B159A0" w:rsidRPr="001A661D">
        <w:rPr>
          <w:rFonts w:ascii="Arial Narrow" w:eastAsiaTheme="minorHAnsi" w:hAnsi="Arial Narrow" w:cs="Arial"/>
          <w:color w:val="000000"/>
          <w:sz w:val="22"/>
          <w:szCs w:val="22"/>
          <w:lang w:val="es-CO" w:eastAsia="en-US"/>
        </w:rPr>
        <w:t>esencial</w:t>
      </w:r>
      <w:r w:rsidRPr="001A661D">
        <w:rPr>
          <w:rFonts w:ascii="Arial Narrow" w:eastAsiaTheme="minorHAnsi" w:hAnsi="Arial Narrow" w:cs="Arial"/>
          <w:color w:val="000000"/>
          <w:sz w:val="22"/>
          <w:szCs w:val="22"/>
          <w:lang w:val="es-CO" w:eastAsia="en-US"/>
        </w:rPr>
        <w:t>: La entidad, en presencia de los proponentes empatados, a quienes se les citará para el efecto; si no asistieren en la fecha y hora establecidas, se hará el sorteo en presencia de un funcionario designado por la Oficina de Control Interno.</w:t>
      </w:r>
    </w:p>
    <w:p w14:paraId="730352A8" w14:textId="15FF8963" w:rsidR="002469E6" w:rsidRPr="001A661D" w:rsidRDefault="00B159A0" w:rsidP="002469E6">
      <w:pPr>
        <w:widowControl w:val="0"/>
        <w:suppressLineNumbers/>
        <w:jc w:val="both"/>
        <w:rPr>
          <w:rFonts w:ascii="Arial Narrow" w:eastAsiaTheme="minorHAnsi" w:hAnsi="Arial Narrow" w:cs="Arial"/>
          <w:color w:val="000000"/>
          <w:sz w:val="22"/>
          <w:szCs w:val="22"/>
          <w:lang w:val="es-CO" w:eastAsia="en-US"/>
        </w:rPr>
      </w:pPr>
      <w:r w:rsidRPr="001A661D">
        <w:rPr>
          <w:rFonts w:ascii="Arial Narrow" w:eastAsiaTheme="minorHAnsi" w:hAnsi="Arial Narrow" w:cs="Arial"/>
          <w:color w:val="000000"/>
          <w:sz w:val="22"/>
          <w:szCs w:val="22"/>
          <w:lang w:val="es-CO" w:eastAsia="en-US"/>
        </w:rPr>
        <w:t xml:space="preserve">Método Aleatorio por </w:t>
      </w:r>
      <w:r w:rsidR="002469E6" w:rsidRPr="001A661D">
        <w:rPr>
          <w:rFonts w:ascii="Arial Narrow" w:eastAsiaTheme="minorHAnsi" w:hAnsi="Arial Narrow" w:cs="Arial"/>
          <w:color w:val="000000"/>
          <w:sz w:val="22"/>
          <w:szCs w:val="22"/>
          <w:lang w:val="es-CO" w:eastAsia="en-US"/>
        </w:rPr>
        <w:t>medios electrónicos: Se informará mediante mensaje público en la plataforma del SECOP II el nombre de los proponentes que se encuentran empatados y se remitirá el link para que se conecten conforme la hora y el día señalado a fin de llevar a cabo el sorteo.</w:t>
      </w:r>
    </w:p>
    <w:p w14:paraId="07464D8C" w14:textId="2F199847" w:rsidR="00B159A0" w:rsidRPr="001A661D" w:rsidRDefault="00B159A0" w:rsidP="002469E6">
      <w:pPr>
        <w:widowControl w:val="0"/>
        <w:suppressLineNumbers/>
        <w:jc w:val="both"/>
        <w:rPr>
          <w:rFonts w:ascii="Arial Narrow" w:eastAsiaTheme="minorHAnsi" w:hAnsi="Arial Narrow" w:cs="Arial"/>
          <w:color w:val="000000"/>
          <w:sz w:val="22"/>
          <w:szCs w:val="22"/>
          <w:lang w:val="es-CO" w:eastAsia="en-US"/>
        </w:rPr>
      </w:pPr>
    </w:p>
    <w:p w14:paraId="52C08023" w14:textId="7E4ABF77" w:rsidR="00FD4D54" w:rsidRPr="001A661D" w:rsidRDefault="00B159A0" w:rsidP="00A71B54">
      <w:pPr>
        <w:widowControl w:val="0"/>
        <w:suppressLineNumbers/>
        <w:jc w:val="both"/>
        <w:rPr>
          <w:rFonts w:ascii="Arial Narrow" w:eastAsiaTheme="minorHAnsi" w:hAnsi="Arial Narrow" w:cs="Arial"/>
          <w:color w:val="000000"/>
          <w:sz w:val="22"/>
          <w:szCs w:val="22"/>
          <w:lang w:val="es-CO" w:eastAsia="en-US"/>
        </w:rPr>
      </w:pPr>
      <w:r w:rsidRPr="001A661D">
        <w:rPr>
          <w:rFonts w:ascii="Arial Narrow" w:eastAsiaTheme="minorHAnsi" w:hAnsi="Arial Narrow" w:cs="Arial"/>
          <w:color w:val="000000"/>
          <w:sz w:val="22"/>
          <w:szCs w:val="22"/>
          <w:lang w:val="es-CO" w:eastAsia="en-US"/>
        </w:rPr>
        <w:t xml:space="preserve">Frente al criterio de </w:t>
      </w:r>
      <w:r w:rsidRPr="001A661D">
        <w:rPr>
          <w:rFonts w:ascii="Arial Narrow" w:eastAsiaTheme="minorHAnsi" w:hAnsi="Arial Narrow" w:cs="Arial"/>
          <w:b/>
          <w:bCs/>
          <w:color w:val="000000"/>
          <w:sz w:val="22"/>
          <w:szCs w:val="22"/>
          <w:lang w:val="es-CO" w:eastAsia="en-US"/>
        </w:rPr>
        <w:t>Oferta</w:t>
      </w:r>
      <w:r w:rsidRPr="001A661D">
        <w:rPr>
          <w:rFonts w:ascii="Arial Narrow" w:eastAsiaTheme="minorHAnsi" w:hAnsi="Arial Narrow" w:cs="Arial"/>
          <w:color w:val="000000"/>
          <w:sz w:val="22"/>
          <w:szCs w:val="22"/>
          <w:lang w:val="es-CO" w:eastAsia="en-US"/>
        </w:rPr>
        <w:t xml:space="preserve"> </w:t>
      </w:r>
      <w:r w:rsidRPr="001A661D">
        <w:rPr>
          <w:rFonts w:ascii="Arial Narrow" w:eastAsiaTheme="minorHAnsi" w:hAnsi="Arial Narrow" w:cs="Arial"/>
          <w:b/>
          <w:bCs/>
          <w:color w:val="000000"/>
          <w:sz w:val="22"/>
          <w:szCs w:val="22"/>
          <w:lang w:val="es-CO" w:eastAsia="en-US"/>
        </w:rPr>
        <w:t xml:space="preserve">de bienes o servicios nacionales frente a la oferta de bienes o servicios extranjeros, </w:t>
      </w:r>
      <w:r w:rsidRPr="001A661D">
        <w:rPr>
          <w:rFonts w:ascii="Arial Narrow" w:eastAsiaTheme="minorHAnsi" w:hAnsi="Arial Narrow" w:cs="Arial"/>
          <w:color w:val="000000"/>
          <w:sz w:val="22"/>
          <w:szCs w:val="22"/>
          <w:lang w:val="es-CO" w:eastAsia="en-US"/>
        </w:rPr>
        <w:t xml:space="preserve">su acreditación en el presente proceso </w:t>
      </w:r>
      <w:r w:rsidR="00CA26F1" w:rsidRPr="001A661D">
        <w:rPr>
          <w:rFonts w:ascii="Arial Narrow" w:eastAsiaTheme="minorHAnsi" w:hAnsi="Arial Narrow" w:cs="Arial"/>
          <w:color w:val="000000"/>
          <w:sz w:val="22"/>
          <w:szCs w:val="22"/>
          <w:lang w:val="es-CO" w:eastAsia="en-US"/>
        </w:rPr>
        <w:t xml:space="preserve">será, </w:t>
      </w:r>
      <w:r w:rsidR="00FD4D54" w:rsidRPr="001A661D">
        <w:rPr>
          <w:rFonts w:ascii="Arial Narrow" w:eastAsiaTheme="minorHAnsi" w:hAnsi="Arial Narrow" w:cs="Arial"/>
          <w:color w:val="000000"/>
          <w:sz w:val="22"/>
          <w:szCs w:val="22"/>
          <w:lang w:val="es-CO" w:eastAsia="en-US"/>
        </w:rPr>
        <w:t xml:space="preserve">para el caso de bienes con el registro de producto nacional según verificación realizada en el VUCE - Ventanilla Única de Comercio Exterior o para el caso de  </w:t>
      </w:r>
      <w:r w:rsidR="00E05D4E" w:rsidRPr="001A661D">
        <w:rPr>
          <w:rFonts w:ascii="Arial Narrow" w:eastAsiaTheme="minorHAnsi" w:hAnsi="Arial Narrow" w:cs="Arial"/>
          <w:color w:val="000000"/>
          <w:sz w:val="22"/>
          <w:szCs w:val="22"/>
          <w:lang w:val="es-CO" w:eastAsia="en-US"/>
        </w:rPr>
        <w:t xml:space="preserve">origen del proponente </w:t>
      </w:r>
      <w:r w:rsidR="00FD4D54" w:rsidRPr="001A661D">
        <w:rPr>
          <w:rFonts w:ascii="Arial Narrow" w:eastAsiaTheme="minorHAnsi" w:hAnsi="Arial Narrow" w:cs="Arial"/>
          <w:color w:val="000000"/>
          <w:sz w:val="22"/>
          <w:szCs w:val="22"/>
          <w:lang w:val="es-CO" w:eastAsia="en-US"/>
        </w:rPr>
        <w:t>en el certificado de Existencia y representación legal de conformidad con la definición del artículo 2.2.1.1.1.3.1 del Decreto 1082 de 2015</w:t>
      </w:r>
      <w:r w:rsidR="006920F7" w:rsidRPr="001A661D">
        <w:rPr>
          <w:rFonts w:ascii="Arial Narrow" w:eastAsiaTheme="minorHAnsi" w:hAnsi="Arial Narrow" w:cs="Arial"/>
          <w:color w:val="000000"/>
          <w:sz w:val="22"/>
          <w:szCs w:val="22"/>
          <w:lang w:val="es-CO" w:eastAsia="en-US"/>
        </w:rPr>
        <w:t>, o el documento de identificación si es persona natural</w:t>
      </w:r>
      <w:r w:rsidR="00E05D4E" w:rsidRPr="001A661D">
        <w:rPr>
          <w:rFonts w:ascii="Arial Narrow" w:eastAsiaTheme="minorHAnsi" w:hAnsi="Arial Narrow" w:cs="Arial"/>
          <w:color w:val="000000"/>
          <w:sz w:val="22"/>
          <w:szCs w:val="22"/>
          <w:lang w:val="es-CO" w:eastAsia="en-US"/>
        </w:rPr>
        <w:t xml:space="preserve"> y, para el caso del personal, se verificará mediante el documento de identificación del personal ofertado.</w:t>
      </w:r>
    </w:p>
    <w:p w14:paraId="3E009D33" w14:textId="77777777" w:rsidR="00FD4D54" w:rsidRPr="001A661D" w:rsidRDefault="00FD4D54" w:rsidP="00A71B54">
      <w:pPr>
        <w:widowControl w:val="0"/>
        <w:suppressLineNumbers/>
        <w:jc w:val="both"/>
        <w:rPr>
          <w:rFonts w:ascii="Arial Narrow" w:eastAsiaTheme="minorHAnsi" w:hAnsi="Arial Narrow" w:cs="Arial"/>
          <w:color w:val="000000"/>
          <w:sz w:val="22"/>
          <w:szCs w:val="22"/>
          <w:lang w:val="es-CO" w:eastAsia="en-US"/>
        </w:rPr>
      </w:pPr>
    </w:p>
    <w:p w14:paraId="389B893E" w14:textId="54A045C6" w:rsidR="00FD4D54" w:rsidRPr="001A661D" w:rsidRDefault="00FD4D54" w:rsidP="00A71B54">
      <w:pPr>
        <w:widowControl w:val="0"/>
        <w:suppressLineNumbers/>
        <w:jc w:val="both"/>
        <w:rPr>
          <w:rFonts w:ascii="Arial Narrow" w:eastAsiaTheme="minorHAnsi" w:hAnsi="Arial Narrow" w:cs="Arial"/>
          <w:color w:val="000000"/>
          <w:sz w:val="22"/>
          <w:szCs w:val="22"/>
          <w:lang w:val="es-CO" w:eastAsia="en-US"/>
        </w:rPr>
      </w:pPr>
      <w:r w:rsidRPr="001A661D">
        <w:rPr>
          <w:rFonts w:ascii="Arial Narrow" w:eastAsiaTheme="minorHAnsi" w:hAnsi="Arial Narrow" w:cs="Arial"/>
          <w:color w:val="000000"/>
          <w:sz w:val="22"/>
          <w:szCs w:val="22"/>
          <w:lang w:val="es-CO" w:eastAsia="en-US"/>
        </w:rPr>
        <w:t>Para el caso de los proponentes plurales, el integrante que acreditó la condición en los documentos en la propuesta, verificando en todo caso que para el momento de la suscripción del contrato tal circunstancia se encuentre vigente.</w:t>
      </w:r>
    </w:p>
    <w:p w14:paraId="50850407" w14:textId="77777777" w:rsidR="00FD4D54" w:rsidRPr="001A661D" w:rsidRDefault="00FD4D54" w:rsidP="00A71B54">
      <w:pPr>
        <w:widowControl w:val="0"/>
        <w:suppressLineNumbers/>
        <w:jc w:val="both"/>
        <w:rPr>
          <w:rFonts w:ascii="Arial Narrow" w:eastAsiaTheme="minorHAnsi" w:hAnsi="Arial Narrow" w:cs="Arial"/>
          <w:color w:val="000000"/>
          <w:sz w:val="22"/>
          <w:szCs w:val="22"/>
          <w:lang w:val="es-CO" w:eastAsia="en-US"/>
        </w:rPr>
      </w:pPr>
    </w:p>
    <w:p w14:paraId="47BDC014" w14:textId="507E498E" w:rsidR="008A6C07" w:rsidRPr="001A661D" w:rsidRDefault="008A6C07" w:rsidP="00A71B54">
      <w:pPr>
        <w:widowControl w:val="0"/>
        <w:suppressLineNumbers/>
        <w:jc w:val="both"/>
        <w:rPr>
          <w:rFonts w:ascii="Arial Narrow" w:eastAsiaTheme="minorHAnsi" w:hAnsi="Arial Narrow" w:cs="Arial"/>
          <w:b/>
          <w:bCs/>
          <w:sz w:val="22"/>
          <w:szCs w:val="22"/>
          <w:lang w:val="es-CO" w:eastAsia="en-US"/>
        </w:rPr>
      </w:pPr>
      <w:r w:rsidRPr="001A661D">
        <w:rPr>
          <w:rFonts w:ascii="Arial Narrow" w:eastAsiaTheme="minorHAnsi" w:hAnsi="Arial Narrow" w:cs="Arial"/>
          <w:color w:val="000000"/>
          <w:sz w:val="22"/>
          <w:szCs w:val="22"/>
          <w:lang w:val="es-CO" w:eastAsia="en-US"/>
        </w:rPr>
        <w:t>NOTA 1: Los proponentes interesados en participar y que se encuentren en algun</w:t>
      </w:r>
      <w:r w:rsidR="00000BF8" w:rsidRPr="001A661D">
        <w:rPr>
          <w:rFonts w:ascii="Arial Narrow" w:eastAsiaTheme="minorHAnsi" w:hAnsi="Arial Narrow" w:cs="Arial"/>
          <w:color w:val="000000"/>
          <w:sz w:val="22"/>
          <w:szCs w:val="22"/>
          <w:lang w:val="es-CO" w:eastAsia="en-US"/>
        </w:rPr>
        <w:t>o de los criterios de</w:t>
      </w:r>
      <w:r w:rsidRPr="001A661D">
        <w:rPr>
          <w:rFonts w:ascii="Arial Narrow" w:eastAsiaTheme="minorHAnsi" w:hAnsi="Arial Narrow" w:cs="Arial"/>
          <w:color w:val="000000"/>
          <w:sz w:val="22"/>
          <w:szCs w:val="22"/>
          <w:lang w:val="es-CO" w:eastAsia="en-US"/>
        </w:rPr>
        <w:t xml:space="preserve"> desempate, deberán </w:t>
      </w:r>
      <w:r w:rsidRPr="001A661D">
        <w:rPr>
          <w:rFonts w:ascii="Arial Narrow" w:eastAsiaTheme="minorHAnsi" w:hAnsi="Arial Narrow" w:cs="Arial"/>
          <w:b/>
          <w:bCs/>
          <w:sz w:val="22"/>
          <w:szCs w:val="22"/>
          <w:lang w:val="es-CO" w:eastAsia="en-US"/>
        </w:rPr>
        <w:t>aportar junto con la propuesta el respectivo documento que constate su condición</w:t>
      </w:r>
      <w:r w:rsidR="00000BF8" w:rsidRPr="001A661D">
        <w:rPr>
          <w:rFonts w:ascii="Arial Narrow" w:eastAsiaTheme="minorHAnsi" w:hAnsi="Arial Narrow" w:cs="Arial"/>
          <w:color w:val="000000"/>
          <w:sz w:val="22"/>
          <w:szCs w:val="22"/>
          <w:lang w:val="es-CO" w:eastAsia="en-US"/>
        </w:rPr>
        <w:t xml:space="preserve">, en todo caso, la no presentación de la información requerida no restringe la participación del proponente, ni es causal de rechazo de la propuesta.  </w:t>
      </w:r>
      <w:r w:rsidR="00000BF8" w:rsidRPr="001A661D">
        <w:rPr>
          <w:rFonts w:ascii="Arial Narrow" w:eastAsiaTheme="minorHAnsi" w:hAnsi="Arial Narrow" w:cs="Arial"/>
          <w:b/>
          <w:bCs/>
          <w:sz w:val="22"/>
          <w:szCs w:val="22"/>
          <w:lang w:val="es-CO" w:eastAsia="en-US"/>
        </w:rPr>
        <w:t>Por lo anterior y dado que estos documentos no son subsanables toda vez que sirven para la comparación de las ofertas en caso de empate, en el evento que se alleguen con posterioridad a esta fecha, no se tendrán en cuenta.</w:t>
      </w:r>
    </w:p>
    <w:p w14:paraId="0309EBC8" w14:textId="77777777" w:rsidR="00000BF8" w:rsidRPr="001A661D" w:rsidRDefault="00000BF8" w:rsidP="00A71B54">
      <w:pPr>
        <w:widowControl w:val="0"/>
        <w:suppressLineNumbers/>
        <w:jc w:val="both"/>
        <w:rPr>
          <w:rFonts w:ascii="Arial Narrow" w:eastAsiaTheme="minorHAnsi" w:hAnsi="Arial Narrow" w:cs="Arial"/>
          <w:color w:val="000000"/>
          <w:sz w:val="22"/>
          <w:szCs w:val="22"/>
          <w:lang w:val="es-CO" w:eastAsia="en-US"/>
        </w:rPr>
      </w:pPr>
    </w:p>
    <w:p w14:paraId="557E9715" w14:textId="77777777" w:rsidR="008A6C07" w:rsidRPr="001A661D" w:rsidRDefault="008A6C07" w:rsidP="00A71B54">
      <w:pPr>
        <w:widowControl w:val="0"/>
        <w:suppressLineNumbers/>
        <w:jc w:val="both"/>
        <w:rPr>
          <w:rFonts w:ascii="Arial Narrow" w:eastAsiaTheme="minorHAnsi" w:hAnsi="Arial Narrow" w:cs="Arial"/>
          <w:color w:val="000000"/>
          <w:sz w:val="22"/>
          <w:szCs w:val="22"/>
          <w:lang w:val="es-CO" w:eastAsia="en-US"/>
        </w:rPr>
      </w:pPr>
      <w:r w:rsidRPr="001A661D">
        <w:rPr>
          <w:rFonts w:ascii="Arial Narrow" w:eastAsiaTheme="minorHAnsi" w:hAnsi="Arial Narrow" w:cs="Arial"/>
          <w:color w:val="000000"/>
          <w:sz w:val="22"/>
          <w:szCs w:val="22"/>
          <w:lang w:val="es-CO" w:eastAsia="en-US"/>
        </w:rPr>
        <w:t>NOTA 2: Para el caso de tratamiento de información que contenga datos sensibles se debe diligenciar el Formato No. 09 denominado “AUTORIZACIÓN PARA EL TRATAMIENTO DE DATOS PARA FACTORES DE DESEMPATE ART 35 LEY 2069 DE 2020”.</w:t>
      </w:r>
    </w:p>
    <w:p w14:paraId="33BABECA" w14:textId="77777777" w:rsidR="00AD1E98" w:rsidRPr="001A661D" w:rsidRDefault="00AD1E98" w:rsidP="008A6C07">
      <w:pPr>
        <w:widowControl w:val="0"/>
        <w:suppressLineNumbers/>
        <w:jc w:val="both"/>
        <w:rPr>
          <w:rFonts w:ascii="Arial Narrow" w:eastAsiaTheme="minorHAnsi" w:hAnsi="Arial Narrow" w:cs="Arial"/>
          <w:color w:val="000000"/>
          <w:sz w:val="22"/>
          <w:szCs w:val="22"/>
          <w:lang w:val="es-CO" w:eastAsia="en-US"/>
        </w:rPr>
      </w:pPr>
    </w:p>
    <w:p w14:paraId="00567D20" w14:textId="56D27339" w:rsidR="00D465F5" w:rsidRPr="001A661D" w:rsidRDefault="00A71B54" w:rsidP="00D465F5">
      <w:pPr>
        <w:widowControl w:val="0"/>
        <w:suppressLineNumbers/>
        <w:jc w:val="center"/>
        <w:rPr>
          <w:rFonts w:ascii="Arial Narrow" w:eastAsiaTheme="minorHAnsi" w:hAnsi="Arial Narrow" w:cs="Arial"/>
          <w:b/>
          <w:color w:val="000000" w:themeColor="text1"/>
          <w:sz w:val="22"/>
          <w:szCs w:val="22"/>
          <w:lang w:val="es-CO" w:eastAsia="en-US"/>
        </w:rPr>
      </w:pPr>
      <w:r w:rsidRPr="001A661D">
        <w:rPr>
          <w:rFonts w:ascii="Arial Narrow" w:eastAsiaTheme="minorHAnsi" w:hAnsi="Arial Narrow" w:cs="Arial"/>
          <w:b/>
          <w:color w:val="000000" w:themeColor="text1"/>
          <w:sz w:val="22"/>
          <w:szCs w:val="22"/>
          <w:lang w:val="es-CO" w:eastAsia="en-US"/>
        </w:rPr>
        <w:t>10</w:t>
      </w:r>
      <w:r w:rsidR="00D465F5" w:rsidRPr="001A661D">
        <w:rPr>
          <w:rFonts w:ascii="Arial Narrow" w:eastAsiaTheme="minorHAnsi" w:hAnsi="Arial Narrow" w:cs="Arial"/>
          <w:b/>
          <w:color w:val="000000" w:themeColor="text1"/>
          <w:sz w:val="22"/>
          <w:szCs w:val="22"/>
          <w:lang w:val="es-CO" w:eastAsia="en-US"/>
        </w:rPr>
        <w:t>. INDISPONIBILIDAD DE SECOP II</w:t>
      </w:r>
    </w:p>
    <w:p w14:paraId="61C1AD8F" w14:textId="77777777" w:rsidR="00D465F5" w:rsidRPr="001A661D" w:rsidRDefault="00D465F5" w:rsidP="00D465F5">
      <w:pPr>
        <w:widowControl w:val="0"/>
        <w:suppressLineNumbers/>
        <w:jc w:val="center"/>
        <w:rPr>
          <w:rFonts w:ascii="Arial Narrow" w:hAnsi="Arial Narrow" w:cs="Arial"/>
          <w:b/>
          <w:color w:val="000000" w:themeColor="text1"/>
          <w:sz w:val="22"/>
          <w:szCs w:val="22"/>
          <w:lang w:val="es-ES_tradnl"/>
        </w:rPr>
      </w:pPr>
    </w:p>
    <w:p w14:paraId="6BE9CE6F" w14:textId="6F97DF87" w:rsidR="00D465F5" w:rsidRPr="001A661D" w:rsidRDefault="00D465F5" w:rsidP="00D465F5">
      <w:pPr>
        <w:autoSpaceDE w:val="0"/>
        <w:autoSpaceDN w:val="0"/>
        <w:adjustRightInd w:val="0"/>
        <w:jc w:val="both"/>
        <w:rPr>
          <w:rFonts w:ascii="Arial Narrow" w:eastAsiaTheme="minorHAnsi" w:hAnsi="Arial Narrow" w:cs="Arial"/>
          <w:color w:val="000000" w:themeColor="text1"/>
          <w:sz w:val="22"/>
          <w:szCs w:val="22"/>
          <w:lang w:val="es-CO" w:eastAsia="en-US"/>
        </w:rPr>
      </w:pPr>
      <w:r w:rsidRPr="001A661D">
        <w:rPr>
          <w:rFonts w:ascii="Arial Narrow" w:eastAsiaTheme="minorHAnsi" w:hAnsi="Arial Narrow" w:cs="Arial"/>
          <w:color w:val="000000" w:themeColor="text1"/>
          <w:sz w:val="22"/>
          <w:szCs w:val="22"/>
          <w:lang w:val="es-CO" w:eastAsia="en-US"/>
        </w:rPr>
        <w:t>Parques Nacionales ante posibles fallas generales o particulares que se presente</w:t>
      </w:r>
      <w:r w:rsidR="00495531" w:rsidRPr="001A661D">
        <w:rPr>
          <w:rFonts w:ascii="Arial Narrow" w:eastAsiaTheme="minorHAnsi" w:hAnsi="Arial Narrow" w:cs="Arial"/>
          <w:color w:val="000000" w:themeColor="text1"/>
          <w:sz w:val="22"/>
          <w:szCs w:val="22"/>
          <w:lang w:val="es-CO" w:eastAsia="en-US"/>
        </w:rPr>
        <w:t>n</w:t>
      </w:r>
      <w:r w:rsidRPr="001A661D">
        <w:rPr>
          <w:rFonts w:ascii="Arial Narrow" w:eastAsiaTheme="minorHAnsi" w:hAnsi="Arial Narrow" w:cs="Arial"/>
          <w:color w:val="000000" w:themeColor="text1"/>
          <w:sz w:val="22"/>
          <w:szCs w:val="22"/>
          <w:lang w:val="es-CO" w:eastAsia="en-US"/>
        </w:rPr>
        <w:t xml:space="preserve"> en la plataforma electrónica</w:t>
      </w:r>
      <w:r w:rsidR="00495531" w:rsidRPr="001A661D">
        <w:rPr>
          <w:rFonts w:ascii="Arial Narrow" w:eastAsiaTheme="minorHAnsi" w:hAnsi="Arial Narrow" w:cs="Arial"/>
          <w:color w:val="000000" w:themeColor="text1"/>
          <w:sz w:val="22"/>
          <w:szCs w:val="22"/>
          <w:lang w:val="es-CO" w:eastAsia="en-US"/>
        </w:rPr>
        <w:t xml:space="preserve"> dentro de las cuatro (4) horas previas a los hitos de contratación,</w:t>
      </w:r>
      <w:r w:rsidR="002309F1" w:rsidRPr="001A661D">
        <w:rPr>
          <w:rFonts w:ascii="Arial Narrow" w:eastAsiaTheme="minorHAnsi" w:hAnsi="Arial Narrow" w:cs="Arial"/>
          <w:color w:val="000000" w:themeColor="text1"/>
          <w:sz w:val="22"/>
          <w:szCs w:val="22"/>
          <w:lang w:val="es-CO" w:eastAsia="en-US"/>
        </w:rPr>
        <w:t xml:space="preserve"> (presentación de ofertas, presentación de manifestación de </w:t>
      </w:r>
      <w:r w:rsidR="00AD1E98" w:rsidRPr="001A661D">
        <w:rPr>
          <w:rFonts w:ascii="Arial Narrow" w:eastAsiaTheme="minorHAnsi" w:hAnsi="Arial Narrow" w:cs="Arial"/>
          <w:color w:val="000000" w:themeColor="text1"/>
          <w:sz w:val="22"/>
          <w:szCs w:val="22"/>
          <w:lang w:val="es-CO" w:eastAsia="en-US"/>
        </w:rPr>
        <w:t>interés</w:t>
      </w:r>
      <w:r w:rsidR="002309F1" w:rsidRPr="001A661D">
        <w:rPr>
          <w:rFonts w:ascii="Arial Narrow" w:eastAsiaTheme="minorHAnsi" w:hAnsi="Arial Narrow" w:cs="Arial"/>
          <w:color w:val="000000" w:themeColor="text1"/>
          <w:sz w:val="22"/>
          <w:szCs w:val="22"/>
          <w:lang w:val="es-CO" w:eastAsia="en-US"/>
        </w:rPr>
        <w:t xml:space="preserve">, la elaboración o aplicación de adendas), </w:t>
      </w:r>
      <w:r w:rsidR="00495531" w:rsidRPr="001A661D">
        <w:rPr>
          <w:rFonts w:ascii="Arial Narrow" w:eastAsiaTheme="minorHAnsi" w:hAnsi="Arial Narrow" w:cs="Arial"/>
          <w:color w:val="000000" w:themeColor="text1"/>
          <w:sz w:val="22"/>
          <w:szCs w:val="22"/>
          <w:lang w:val="es-CO" w:eastAsia="en-US"/>
        </w:rPr>
        <w:t xml:space="preserve">aplicara el </w:t>
      </w:r>
      <w:r w:rsidRPr="001A661D">
        <w:rPr>
          <w:rFonts w:ascii="Arial Narrow" w:eastAsiaTheme="minorHAnsi" w:hAnsi="Arial Narrow" w:cs="Arial"/>
          <w:color w:val="000000" w:themeColor="text1"/>
          <w:sz w:val="22"/>
          <w:szCs w:val="22"/>
          <w:lang w:val="es-CO" w:eastAsia="en-US"/>
        </w:rPr>
        <w:t xml:space="preserve">Protocolo de Indisponibilidad de SECOP II, expedido </w:t>
      </w:r>
      <w:r w:rsidR="00777810" w:rsidRPr="001A661D">
        <w:rPr>
          <w:rFonts w:ascii="Arial Narrow" w:eastAsiaTheme="minorHAnsi" w:hAnsi="Arial Narrow" w:cs="Arial"/>
          <w:color w:val="000000" w:themeColor="text1"/>
          <w:sz w:val="22"/>
          <w:szCs w:val="22"/>
          <w:lang w:val="es-CO" w:eastAsia="en-US"/>
        </w:rPr>
        <w:t>por Colombia</w:t>
      </w:r>
      <w:r w:rsidRPr="001A661D">
        <w:rPr>
          <w:rFonts w:ascii="Arial Narrow" w:eastAsiaTheme="minorHAnsi" w:hAnsi="Arial Narrow" w:cs="Arial"/>
          <w:color w:val="000000" w:themeColor="text1"/>
          <w:sz w:val="22"/>
          <w:szCs w:val="22"/>
          <w:lang w:val="es-CO" w:eastAsia="en-US"/>
        </w:rPr>
        <w:t xml:space="preserve"> Compra Eficiente que se encuentre vigente, </w:t>
      </w:r>
      <w:r w:rsidR="00DF5141" w:rsidRPr="001A661D">
        <w:rPr>
          <w:rFonts w:ascii="Arial Narrow" w:eastAsiaTheme="minorHAnsi" w:hAnsi="Arial Narrow" w:cs="Arial"/>
          <w:color w:val="000000" w:themeColor="text1"/>
          <w:sz w:val="22"/>
          <w:szCs w:val="22"/>
          <w:lang w:val="es-CO" w:eastAsia="en-US"/>
        </w:rPr>
        <w:t>definiendo como</w:t>
      </w:r>
      <w:r w:rsidRPr="001A661D">
        <w:rPr>
          <w:rFonts w:ascii="Arial Narrow" w:eastAsiaTheme="minorHAnsi" w:hAnsi="Arial Narrow" w:cs="Arial"/>
          <w:color w:val="000000" w:themeColor="text1"/>
          <w:sz w:val="22"/>
          <w:szCs w:val="22"/>
          <w:lang w:val="es-CO" w:eastAsia="en-US"/>
        </w:rPr>
        <w:t xml:space="preserve"> medio de comunicación oficial los dos correos electrónicos </w:t>
      </w:r>
      <w:r w:rsidR="00495531" w:rsidRPr="001A661D">
        <w:rPr>
          <w:rFonts w:ascii="Arial Narrow" w:eastAsiaTheme="minorHAnsi" w:hAnsi="Arial Narrow" w:cs="Arial"/>
          <w:color w:val="000000" w:themeColor="text1"/>
          <w:sz w:val="22"/>
          <w:szCs w:val="22"/>
          <w:lang w:val="es-CO" w:eastAsia="en-US"/>
        </w:rPr>
        <w:t>que se identifican en los respectivos estudios previos</w:t>
      </w:r>
      <w:r w:rsidR="00AD1E98" w:rsidRPr="001A661D">
        <w:rPr>
          <w:rFonts w:ascii="Arial Narrow" w:eastAsiaTheme="minorHAnsi" w:hAnsi="Arial Narrow" w:cs="Arial"/>
          <w:color w:val="000000" w:themeColor="text1"/>
          <w:sz w:val="22"/>
          <w:szCs w:val="22"/>
          <w:lang w:val="es-CO" w:eastAsia="en-US"/>
        </w:rPr>
        <w:t>.</w:t>
      </w:r>
    </w:p>
    <w:p w14:paraId="3098CA32" w14:textId="0CB46A16" w:rsidR="00D465F5" w:rsidRPr="001A661D" w:rsidRDefault="00D465F5" w:rsidP="00D465F5">
      <w:pPr>
        <w:widowControl w:val="0"/>
        <w:suppressLineNumbers/>
        <w:jc w:val="center"/>
        <w:rPr>
          <w:rFonts w:ascii="Arial Narrow" w:hAnsi="Arial Narrow" w:cs="Arial"/>
          <w:b/>
          <w:sz w:val="22"/>
          <w:szCs w:val="22"/>
          <w:lang w:val="es-ES_tradnl"/>
        </w:rPr>
      </w:pPr>
      <w:r w:rsidRPr="001A661D">
        <w:rPr>
          <w:rFonts w:ascii="Arial Narrow" w:hAnsi="Arial Narrow" w:cs="Arial"/>
          <w:b/>
          <w:sz w:val="22"/>
          <w:szCs w:val="22"/>
          <w:lang w:val="es-ES_tradnl"/>
        </w:rPr>
        <w:t xml:space="preserve"> </w:t>
      </w:r>
    </w:p>
    <w:p w14:paraId="0702B7D2" w14:textId="3076B780" w:rsidR="00AD1E98" w:rsidRPr="001A661D" w:rsidRDefault="002309F1" w:rsidP="009A5E09">
      <w:pPr>
        <w:widowControl w:val="0"/>
        <w:suppressLineNumbers/>
        <w:jc w:val="both"/>
        <w:rPr>
          <w:rFonts w:ascii="Arial Narrow" w:hAnsi="Arial Narrow" w:cs="Arial"/>
          <w:b/>
          <w:sz w:val="22"/>
          <w:szCs w:val="22"/>
          <w:lang w:val="es-ES_tradnl"/>
        </w:rPr>
      </w:pPr>
      <w:r w:rsidRPr="001A661D">
        <w:rPr>
          <w:rFonts w:ascii="Arial Narrow" w:eastAsiaTheme="minorHAnsi" w:hAnsi="Arial Narrow" w:cs="Arial"/>
          <w:i/>
          <w:iCs/>
          <w:color w:val="000000"/>
          <w:sz w:val="22"/>
          <w:szCs w:val="22"/>
          <w:lang w:val="es-CO" w:eastAsia="en-US"/>
        </w:rPr>
        <w:t>Nota 1</w:t>
      </w:r>
      <w:r w:rsidR="00AD1E98" w:rsidRPr="001A661D">
        <w:rPr>
          <w:rFonts w:ascii="Arial Narrow" w:eastAsiaTheme="minorHAnsi" w:hAnsi="Arial Narrow" w:cs="Arial"/>
          <w:i/>
          <w:iCs/>
          <w:color w:val="000000"/>
          <w:sz w:val="22"/>
          <w:szCs w:val="22"/>
          <w:lang w:val="es-CO" w:eastAsia="en-US"/>
        </w:rPr>
        <w:t>.</w:t>
      </w:r>
      <w:r w:rsidR="00AD1E98" w:rsidRPr="001A661D">
        <w:rPr>
          <w:rFonts w:ascii="Arial Narrow" w:eastAsiaTheme="minorHAnsi" w:hAnsi="Arial Narrow" w:cs="Arial"/>
          <w:i/>
          <w:iCs/>
          <w:sz w:val="22"/>
          <w:szCs w:val="22"/>
          <w:lang w:val="es-CO" w:eastAsia="en-US"/>
        </w:rPr>
        <w:t xml:space="preserve"> En caso de presentarse falla particular: El correo que el Proveedor envía a la Entidad Compradora deberá contener: a. el número de Proceso; b. el nombre del usuario en la plataforma c. nombre de la cuenta del </w:t>
      </w:r>
      <w:r w:rsidR="00AD1E98" w:rsidRPr="001A661D">
        <w:rPr>
          <w:rFonts w:ascii="Arial Narrow" w:eastAsiaTheme="minorHAnsi" w:hAnsi="Arial Narrow" w:cs="Arial"/>
          <w:i/>
          <w:iCs/>
          <w:sz w:val="22"/>
          <w:szCs w:val="22"/>
          <w:lang w:val="es-CO" w:eastAsia="en-US"/>
        </w:rPr>
        <w:lastRenderedPageBreak/>
        <w:t>proponente que quiere presentar la oferta; d. el NIT o cédula del Proveedor; e. número de ticket de la Mesa de Servicio de Colombia Compra Eficiente. Si quien desea participar corresponde a un proponente plural, el nombre y datos de este.</w:t>
      </w:r>
    </w:p>
    <w:p w14:paraId="5A94C598" w14:textId="77777777" w:rsidR="009A5E09" w:rsidRPr="001A661D" w:rsidRDefault="009A5E09" w:rsidP="009A5E09">
      <w:pPr>
        <w:widowControl w:val="0"/>
        <w:suppressLineNumbers/>
        <w:jc w:val="both"/>
        <w:rPr>
          <w:rFonts w:ascii="Arial Narrow" w:hAnsi="Arial Narrow" w:cs="Arial"/>
          <w:b/>
          <w:sz w:val="22"/>
          <w:szCs w:val="22"/>
          <w:lang w:val="es-ES_tradnl"/>
        </w:rPr>
      </w:pPr>
    </w:p>
    <w:p w14:paraId="75077678" w14:textId="02E3F041" w:rsidR="002309F1" w:rsidRPr="001A661D" w:rsidRDefault="00AD1E98" w:rsidP="009A5E09">
      <w:pPr>
        <w:autoSpaceDE w:val="0"/>
        <w:autoSpaceDN w:val="0"/>
        <w:adjustRightInd w:val="0"/>
        <w:jc w:val="both"/>
        <w:rPr>
          <w:rFonts w:ascii="Arial Narrow" w:eastAsiaTheme="minorHAnsi" w:hAnsi="Arial Narrow" w:cs="Arial"/>
          <w:sz w:val="22"/>
          <w:szCs w:val="22"/>
          <w:lang w:val="es-CO" w:eastAsia="en-US"/>
        </w:rPr>
      </w:pPr>
      <w:r w:rsidRPr="001A661D">
        <w:rPr>
          <w:rFonts w:ascii="Arial Narrow" w:eastAsiaTheme="minorHAnsi" w:hAnsi="Arial Narrow" w:cs="Arial"/>
          <w:i/>
          <w:iCs/>
          <w:sz w:val="22"/>
          <w:szCs w:val="22"/>
          <w:lang w:val="es-CO" w:eastAsia="en-US"/>
        </w:rPr>
        <w:t>Nota 2</w:t>
      </w:r>
      <w:r w:rsidR="006F5509" w:rsidRPr="001A661D">
        <w:rPr>
          <w:rFonts w:ascii="Arial Narrow" w:eastAsiaTheme="minorHAnsi" w:hAnsi="Arial Narrow" w:cs="Arial"/>
          <w:i/>
          <w:iCs/>
          <w:sz w:val="22"/>
          <w:szCs w:val="22"/>
          <w:lang w:val="es-CO" w:eastAsia="en-US"/>
        </w:rPr>
        <w:t>.</w:t>
      </w:r>
      <w:r w:rsidRPr="001A661D">
        <w:rPr>
          <w:rFonts w:ascii="Arial Narrow" w:eastAsiaTheme="minorHAnsi" w:hAnsi="Arial Narrow" w:cs="Arial"/>
          <w:i/>
          <w:iCs/>
          <w:sz w:val="22"/>
          <w:szCs w:val="22"/>
          <w:lang w:val="es-CO" w:eastAsia="en-US"/>
        </w:rPr>
        <w:t xml:space="preserve"> </w:t>
      </w:r>
      <w:r w:rsidR="002309F1" w:rsidRPr="001A661D">
        <w:rPr>
          <w:rFonts w:ascii="Arial Narrow" w:eastAsiaTheme="minorHAnsi" w:hAnsi="Arial Narrow" w:cs="Arial"/>
          <w:i/>
          <w:iCs/>
          <w:sz w:val="22"/>
          <w:szCs w:val="22"/>
          <w:lang w:val="es-CO" w:eastAsia="en-US"/>
        </w:rPr>
        <w:t>En caso de presentarse falla general: El correo que el Proveedor envía a la Entidad Estatal deberá contener: a. el número de Proceso; b. el nombre del usuario en la plataforma c. nombre de la cuenta del proponente que quiere presentar la oferta; d</w:t>
      </w:r>
      <w:r w:rsidR="00534C5D" w:rsidRPr="001A661D">
        <w:rPr>
          <w:rFonts w:ascii="Arial Narrow" w:eastAsiaTheme="minorHAnsi" w:hAnsi="Arial Narrow" w:cs="Arial"/>
          <w:i/>
          <w:iCs/>
          <w:sz w:val="22"/>
          <w:szCs w:val="22"/>
          <w:lang w:val="es-CO" w:eastAsia="en-US"/>
        </w:rPr>
        <w:t>. el NIT o cédula del Proveedor</w:t>
      </w:r>
      <w:r w:rsidR="009A5E09" w:rsidRPr="001A661D">
        <w:rPr>
          <w:rFonts w:ascii="Arial Narrow" w:eastAsiaTheme="minorHAnsi" w:hAnsi="Arial Narrow" w:cs="Arial"/>
          <w:i/>
          <w:iCs/>
          <w:sz w:val="22"/>
          <w:szCs w:val="22"/>
          <w:lang w:val="es-CO" w:eastAsia="en-US"/>
        </w:rPr>
        <w:t>.</w:t>
      </w:r>
    </w:p>
    <w:p w14:paraId="7115D17C" w14:textId="77777777" w:rsidR="002A385E" w:rsidRPr="001A661D"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6D126A45" w14:textId="002613F2" w:rsidR="002A385E" w:rsidRPr="001A661D" w:rsidRDefault="00A71B54" w:rsidP="006B2F43">
      <w:pPr>
        <w:autoSpaceDE w:val="0"/>
        <w:autoSpaceDN w:val="0"/>
        <w:adjustRightInd w:val="0"/>
        <w:jc w:val="center"/>
        <w:rPr>
          <w:rFonts w:ascii="Arial Narrow" w:eastAsiaTheme="minorHAnsi" w:hAnsi="Arial Narrow" w:cs="Arial"/>
          <w:b/>
          <w:bCs/>
          <w:color w:val="000000"/>
          <w:sz w:val="22"/>
          <w:szCs w:val="22"/>
          <w:lang w:val="es-CO" w:eastAsia="en-US"/>
        </w:rPr>
      </w:pPr>
      <w:r w:rsidRPr="001A661D">
        <w:rPr>
          <w:rFonts w:ascii="Arial Narrow" w:eastAsiaTheme="minorHAnsi" w:hAnsi="Arial Narrow" w:cs="Arial"/>
          <w:b/>
          <w:bCs/>
          <w:color w:val="000000"/>
          <w:sz w:val="22"/>
          <w:szCs w:val="22"/>
          <w:lang w:val="es-CO" w:eastAsia="en-US"/>
        </w:rPr>
        <w:t>11</w:t>
      </w:r>
      <w:r w:rsidR="002A385E" w:rsidRPr="001A661D">
        <w:rPr>
          <w:rFonts w:ascii="Arial Narrow" w:eastAsiaTheme="minorHAnsi" w:hAnsi="Arial Narrow" w:cs="Arial"/>
          <w:b/>
          <w:bCs/>
          <w:color w:val="000000"/>
          <w:sz w:val="22"/>
          <w:szCs w:val="22"/>
          <w:lang w:val="es-CO" w:eastAsia="en-US"/>
        </w:rPr>
        <w:t xml:space="preserve">. </w:t>
      </w:r>
      <w:r w:rsidR="006A4FD8" w:rsidRPr="001A661D">
        <w:rPr>
          <w:rFonts w:ascii="Arial Narrow" w:eastAsiaTheme="minorHAnsi" w:hAnsi="Arial Narrow" w:cs="Arial"/>
          <w:b/>
          <w:bCs/>
          <w:color w:val="000000"/>
          <w:sz w:val="22"/>
          <w:szCs w:val="22"/>
          <w:lang w:val="es-CO" w:eastAsia="en-US"/>
        </w:rPr>
        <w:t>DESIGNACIÓN</w:t>
      </w:r>
      <w:r w:rsidR="002A385E" w:rsidRPr="001A661D">
        <w:rPr>
          <w:rFonts w:ascii="Arial Narrow" w:eastAsiaTheme="minorHAnsi" w:hAnsi="Arial Narrow" w:cs="Arial"/>
          <w:b/>
          <w:bCs/>
          <w:color w:val="000000"/>
          <w:sz w:val="22"/>
          <w:szCs w:val="22"/>
          <w:lang w:val="es-CO" w:eastAsia="en-US"/>
        </w:rPr>
        <w:t xml:space="preserve"> DE INTEGRANTES PARA REALIZAR LA </w:t>
      </w:r>
      <w:r w:rsidR="006A4FD8" w:rsidRPr="001A661D">
        <w:rPr>
          <w:rFonts w:ascii="Arial Narrow" w:eastAsiaTheme="minorHAnsi" w:hAnsi="Arial Narrow" w:cs="Arial"/>
          <w:b/>
          <w:bCs/>
          <w:color w:val="000000"/>
          <w:sz w:val="22"/>
          <w:szCs w:val="22"/>
          <w:lang w:val="es-CO" w:eastAsia="en-US"/>
        </w:rPr>
        <w:t>VERIFICACIÓN</w:t>
      </w:r>
      <w:r w:rsidR="002A385E" w:rsidRPr="001A661D">
        <w:rPr>
          <w:rFonts w:ascii="Arial Narrow" w:eastAsiaTheme="minorHAnsi" w:hAnsi="Arial Narrow" w:cs="Arial"/>
          <w:b/>
          <w:bCs/>
          <w:color w:val="000000"/>
          <w:sz w:val="22"/>
          <w:szCs w:val="22"/>
          <w:lang w:val="es-CO" w:eastAsia="en-US"/>
        </w:rPr>
        <w:t xml:space="preserve"> DE LOS REQUISITOS HABILITANTES</w:t>
      </w:r>
    </w:p>
    <w:p w14:paraId="7683CC61" w14:textId="77777777" w:rsidR="002A385E" w:rsidRPr="001A661D"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944940F" w14:textId="77777777" w:rsidR="002A385E" w:rsidRPr="001A661D"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A661D">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16F0CFCE" w14:textId="77777777" w:rsidR="002A385E" w:rsidRPr="001A661D"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2F60C8D6" w14:textId="77777777" w:rsidR="002A385E" w:rsidRPr="001A661D"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1A661D">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2F0579A8" w14:textId="77777777" w:rsidR="002A385E" w:rsidRPr="001A661D"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018F98D" w14:textId="44E12CC8" w:rsidR="002A385E" w:rsidRPr="001A661D" w:rsidRDefault="00534C5D" w:rsidP="00533888">
      <w:pPr>
        <w:pStyle w:val="Prrafodelista"/>
        <w:numPr>
          <w:ilvl w:val="0"/>
          <w:numId w:val="3"/>
        </w:numPr>
        <w:autoSpaceDE w:val="0"/>
        <w:autoSpaceDN w:val="0"/>
        <w:adjustRightInd w:val="0"/>
        <w:ind w:left="426"/>
        <w:jc w:val="both"/>
        <w:rPr>
          <w:rFonts w:ascii="Arial Narrow" w:eastAsiaTheme="minorHAnsi" w:hAnsi="Arial Narrow" w:cs="Arial"/>
          <w:color w:val="000000"/>
          <w:sz w:val="22"/>
          <w:szCs w:val="22"/>
          <w:lang w:val="es-CO" w:eastAsia="en-US"/>
        </w:rPr>
      </w:pPr>
      <w:r w:rsidRPr="001A661D">
        <w:rPr>
          <w:rFonts w:ascii="Arial Narrow" w:hAnsi="Arial Narrow" w:cs="Arial"/>
          <w:b/>
          <w:iCs/>
          <w:sz w:val="22"/>
          <w:szCs w:val="22"/>
        </w:rPr>
        <w:t xml:space="preserve">PNN </w:t>
      </w:r>
      <w:r w:rsidR="007E1484" w:rsidRPr="001A661D">
        <w:rPr>
          <w:rFonts w:ascii="Arial Narrow" w:hAnsi="Arial Narrow" w:cs="Arial"/>
          <w:b/>
          <w:iCs/>
          <w:sz w:val="22"/>
          <w:szCs w:val="22"/>
        </w:rPr>
        <w:t>Cordillera</w:t>
      </w:r>
      <w:r w:rsidR="00C77372" w:rsidRPr="001A661D">
        <w:rPr>
          <w:rFonts w:ascii="Arial Narrow" w:hAnsi="Arial Narrow" w:cs="Arial"/>
          <w:b/>
          <w:iCs/>
          <w:sz w:val="22"/>
          <w:szCs w:val="22"/>
        </w:rPr>
        <w:t xml:space="preserve"> de los Picachos</w:t>
      </w:r>
      <w:r w:rsidR="00A018D0" w:rsidRPr="001A661D">
        <w:rPr>
          <w:rFonts w:ascii="Arial Narrow" w:eastAsiaTheme="minorHAnsi" w:hAnsi="Arial Narrow" w:cs="Arial"/>
          <w:b/>
          <w:bCs/>
          <w:color w:val="000000"/>
          <w:sz w:val="22"/>
          <w:szCs w:val="22"/>
          <w:lang w:val="es-CO" w:eastAsia="en-US"/>
        </w:rPr>
        <w:t>-</w:t>
      </w:r>
      <w:r w:rsidR="002A385E" w:rsidRPr="001A661D">
        <w:rPr>
          <w:rFonts w:ascii="Arial Narrow" w:eastAsiaTheme="minorHAnsi" w:hAnsi="Arial Narrow" w:cs="Arial"/>
          <w:color w:val="000000"/>
          <w:sz w:val="22"/>
          <w:szCs w:val="22"/>
          <w:lang w:val="es-CO" w:eastAsia="en-US"/>
        </w:rPr>
        <w:t xml:space="preserve"> Verificación de las condiciones técnicas mínimas exigidas y determinación del proponente que haya ofertado el menor precio. </w:t>
      </w:r>
    </w:p>
    <w:p w14:paraId="592A4FB1" w14:textId="411A4976" w:rsidR="002A385E" w:rsidRPr="001A661D" w:rsidRDefault="00534C5D" w:rsidP="00533888">
      <w:pPr>
        <w:pStyle w:val="Prrafodelista"/>
        <w:numPr>
          <w:ilvl w:val="0"/>
          <w:numId w:val="3"/>
        </w:numPr>
        <w:autoSpaceDE w:val="0"/>
        <w:autoSpaceDN w:val="0"/>
        <w:adjustRightInd w:val="0"/>
        <w:ind w:left="426"/>
        <w:jc w:val="both"/>
        <w:rPr>
          <w:rFonts w:ascii="Arial Narrow" w:eastAsiaTheme="minorHAnsi" w:hAnsi="Arial Narrow" w:cs="Arial"/>
          <w:color w:val="000000"/>
          <w:sz w:val="22"/>
          <w:szCs w:val="22"/>
          <w:lang w:val="es-CO" w:eastAsia="en-US"/>
        </w:rPr>
      </w:pPr>
      <w:r w:rsidRPr="001A661D">
        <w:rPr>
          <w:rFonts w:ascii="Arial Narrow" w:hAnsi="Arial Narrow" w:cs="Arial"/>
          <w:b/>
          <w:iCs/>
          <w:sz w:val="22"/>
          <w:szCs w:val="22"/>
        </w:rPr>
        <w:t xml:space="preserve">Grupo de Contratos DTOR </w:t>
      </w:r>
      <w:r w:rsidRPr="001A661D">
        <w:rPr>
          <w:rFonts w:ascii="Arial Narrow" w:eastAsiaTheme="minorHAnsi" w:hAnsi="Arial Narrow" w:cs="Arial"/>
          <w:color w:val="000000"/>
          <w:sz w:val="22"/>
          <w:szCs w:val="22"/>
          <w:lang w:val="es-CO" w:eastAsia="en-US"/>
        </w:rPr>
        <w:t xml:space="preserve">- </w:t>
      </w:r>
      <w:r w:rsidR="009B617B" w:rsidRPr="001A661D">
        <w:rPr>
          <w:rFonts w:ascii="Arial Narrow" w:hAnsi="Arial Narrow" w:cs="Arial"/>
          <w:b/>
          <w:iCs/>
          <w:sz w:val="22"/>
          <w:szCs w:val="22"/>
        </w:rPr>
        <w:t xml:space="preserve"> </w:t>
      </w:r>
      <w:r w:rsidR="002A385E" w:rsidRPr="001A661D">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14:paraId="47401F5B" w14:textId="77777777" w:rsidR="002A385E" w:rsidRPr="001A661D" w:rsidRDefault="002A385E" w:rsidP="002A385E">
      <w:pPr>
        <w:autoSpaceDE w:val="0"/>
        <w:autoSpaceDN w:val="0"/>
        <w:adjustRightInd w:val="0"/>
        <w:jc w:val="center"/>
        <w:rPr>
          <w:rFonts w:ascii="Arial Narrow" w:eastAsiaTheme="minorHAnsi" w:hAnsi="Arial Narrow" w:cs="Arial"/>
          <w:color w:val="000000"/>
          <w:sz w:val="22"/>
          <w:szCs w:val="22"/>
          <w:lang w:val="es-CO" w:eastAsia="en-US"/>
        </w:rPr>
      </w:pPr>
    </w:p>
    <w:p w14:paraId="01FFB650" w14:textId="1E9EDD38" w:rsidR="002A385E" w:rsidRPr="001A661D" w:rsidRDefault="00A71B54" w:rsidP="002A385E">
      <w:pPr>
        <w:autoSpaceDE w:val="0"/>
        <w:autoSpaceDN w:val="0"/>
        <w:adjustRightInd w:val="0"/>
        <w:jc w:val="center"/>
        <w:rPr>
          <w:rFonts w:ascii="Arial Narrow" w:eastAsiaTheme="minorHAnsi" w:hAnsi="Arial Narrow" w:cs="Arial"/>
          <w:b/>
          <w:bCs/>
          <w:color w:val="000000"/>
          <w:sz w:val="22"/>
          <w:szCs w:val="22"/>
          <w:lang w:val="es-CO" w:eastAsia="en-US"/>
        </w:rPr>
      </w:pPr>
      <w:r w:rsidRPr="001A661D">
        <w:rPr>
          <w:rFonts w:ascii="Arial Narrow" w:eastAsiaTheme="minorHAnsi" w:hAnsi="Arial Narrow" w:cs="Arial"/>
          <w:b/>
          <w:bCs/>
          <w:color w:val="000000"/>
          <w:sz w:val="22"/>
          <w:szCs w:val="22"/>
          <w:lang w:val="es-CO" w:eastAsia="en-US"/>
        </w:rPr>
        <w:t>12</w:t>
      </w:r>
      <w:r w:rsidR="002A385E" w:rsidRPr="001A661D">
        <w:rPr>
          <w:rFonts w:ascii="Arial Narrow" w:eastAsiaTheme="minorHAnsi" w:hAnsi="Arial Narrow" w:cs="Arial"/>
          <w:b/>
          <w:bCs/>
          <w:color w:val="000000"/>
          <w:sz w:val="22"/>
          <w:szCs w:val="22"/>
          <w:lang w:val="es-CO" w:eastAsia="en-US"/>
        </w:rPr>
        <w:t>. CONTRATO</w:t>
      </w:r>
    </w:p>
    <w:p w14:paraId="4A01BCC8" w14:textId="77777777" w:rsidR="002A385E" w:rsidRPr="001A661D" w:rsidRDefault="002A385E" w:rsidP="002A385E">
      <w:pPr>
        <w:autoSpaceDE w:val="0"/>
        <w:autoSpaceDN w:val="0"/>
        <w:adjustRightInd w:val="0"/>
        <w:jc w:val="both"/>
        <w:rPr>
          <w:rFonts w:ascii="Arial Narrow" w:eastAsiaTheme="minorHAnsi" w:hAnsi="Arial Narrow" w:cs="Arial"/>
          <w:color w:val="000000" w:themeColor="text1"/>
          <w:sz w:val="22"/>
          <w:szCs w:val="22"/>
          <w:lang w:val="es-CO" w:eastAsia="en-US"/>
        </w:rPr>
      </w:pPr>
    </w:p>
    <w:p w14:paraId="67B10D7E" w14:textId="652D17EE" w:rsidR="0050103B" w:rsidRPr="001A661D" w:rsidRDefault="002A385E">
      <w:pPr>
        <w:jc w:val="both"/>
        <w:rPr>
          <w:rFonts w:ascii="Arial Narrow" w:eastAsiaTheme="minorHAnsi" w:hAnsi="Arial Narrow" w:cs="Arial"/>
          <w:color w:val="000000"/>
          <w:sz w:val="22"/>
          <w:szCs w:val="22"/>
          <w:lang w:val="es-CO" w:eastAsia="en-US"/>
        </w:rPr>
      </w:pPr>
      <w:r w:rsidRPr="001A661D">
        <w:rPr>
          <w:rFonts w:ascii="Arial Narrow" w:eastAsiaTheme="minorHAnsi" w:hAnsi="Arial Narrow" w:cs="Arial"/>
          <w:color w:val="000000" w:themeColor="text1"/>
          <w:sz w:val="22"/>
          <w:szCs w:val="22"/>
          <w:lang w:val="es-CO" w:eastAsia="en-US"/>
        </w:rPr>
        <w:t xml:space="preserve">En los términos establecidos en el numeral </w:t>
      </w:r>
      <w:r w:rsidR="00A71B54" w:rsidRPr="001A661D">
        <w:rPr>
          <w:rFonts w:ascii="Arial Narrow" w:eastAsiaTheme="minorHAnsi" w:hAnsi="Arial Narrow" w:cs="Arial"/>
          <w:color w:val="000000" w:themeColor="text1"/>
          <w:sz w:val="22"/>
          <w:szCs w:val="22"/>
          <w:lang w:val="es-CO" w:eastAsia="en-US"/>
        </w:rPr>
        <w:t>9</w:t>
      </w:r>
      <w:r w:rsidRPr="001A661D">
        <w:rPr>
          <w:rFonts w:ascii="Arial Narrow" w:eastAsiaTheme="minorHAnsi" w:hAnsi="Arial Narrow" w:cs="Arial"/>
          <w:color w:val="000000" w:themeColor="text1"/>
          <w:sz w:val="22"/>
          <w:szCs w:val="22"/>
          <w:lang w:val="es-CO" w:eastAsia="en-US"/>
        </w:rPr>
        <w:t xml:space="preserve">º del artículo 2.2.1.2.1.5.2 del Decreto 1082 de 2015, </w:t>
      </w:r>
      <w:r w:rsidR="00534C5D" w:rsidRPr="001A661D">
        <w:rPr>
          <w:rFonts w:ascii="Arial Narrow" w:eastAsiaTheme="minorHAnsi" w:hAnsi="Arial Narrow" w:cs="Arial"/>
          <w:color w:val="000000" w:themeColor="text1"/>
          <w:sz w:val="22"/>
          <w:szCs w:val="22"/>
          <w:lang w:val="es-CO" w:eastAsia="en-US"/>
        </w:rPr>
        <w:t>las comunicaciones de aceptación junto con la oferta constituyen</w:t>
      </w:r>
      <w:r w:rsidRPr="001A661D">
        <w:rPr>
          <w:rFonts w:ascii="Arial Narrow" w:eastAsiaTheme="minorHAnsi" w:hAnsi="Arial Narrow" w:cs="Arial"/>
          <w:color w:val="000000" w:themeColor="text1"/>
          <w:sz w:val="22"/>
          <w:szCs w:val="22"/>
          <w:lang w:val="es-CO" w:eastAsia="en-US"/>
        </w:rPr>
        <w:t xml:space="preserve"> para todos los efectos el contrato celebrado, con base en el cual se hará el respectivo registro presu</w:t>
      </w:r>
      <w:r w:rsidRPr="001A661D">
        <w:rPr>
          <w:rFonts w:ascii="Arial Narrow" w:eastAsiaTheme="minorHAnsi" w:hAnsi="Arial Narrow" w:cs="Arial"/>
          <w:color w:val="000000"/>
          <w:sz w:val="22"/>
          <w:szCs w:val="22"/>
          <w:lang w:val="es-CO" w:eastAsia="en-US"/>
        </w:rPr>
        <w:t>puestal.</w:t>
      </w:r>
    </w:p>
    <w:p w14:paraId="0DFBFEEC" w14:textId="68B5DD22" w:rsidR="00D05865" w:rsidRPr="001A661D" w:rsidRDefault="00D05865">
      <w:pPr>
        <w:jc w:val="both"/>
        <w:rPr>
          <w:rFonts w:ascii="Arial Narrow" w:eastAsiaTheme="minorHAnsi" w:hAnsi="Arial Narrow" w:cs="Arial"/>
          <w:color w:val="000000"/>
          <w:sz w:val="22"/>
          <w:szCs w:val="22"/>
          <w:lang w:val="es-CO" w:eastAsia="en-US"/>
        </w:rPr>
      </w:pPr>
    </w:p>
    <w:p w14:paraId="37696963" w14:textId="77777777" w:rsidR="00D05865" w:rsidRPr="001A661D" w:rsidRDefault="00D05865" w:rsidP="00D05865">
      <w:pPr>
        <w:autoSpaceDE w:val="0"/>
        <w:autoSpaceDN w:val="0"/>
        <w:adjustRightInd w:val="0"/>
        <w:rPr>
          <w:rFonts w:ascii="Arial Narrow" w:hAnsi="Arial Narrow" w:cs="Arial"/>
          <w:color w:val="000000"/>
          <w:sz w:val="22"/>
          <w:szCs w:val="22"/>
        </w:rPr>
      </w:pPr>
    </w:p>
    <w:p w14:paraId="61FCC7D7" w14:textId="77777777" w:rsidR="00D05865" w:rsidRPr="001A661D" w:rsidRDefault="00D05865" w:rsidP="00D05865">
      <w:pPr>
        <w:autoSpaceDE w:val="0"/>
        <w:autoSpaceDN w:val="0"/>
        <w:adjustRightInd w:val="0"/>
        <w:rPr>
          <w:rFonts w:ascii="Arial Narrow" w:hAnsi="Arial Narrow" w:cs="Arial"/>
          <w:color w:val="000000"/>
          <w:sz w:val="22"/>
          <w:szCs w:val="22"/>
        </w:rPr>
      </w:pPr>
      <w:r w:rsidRPr="001A661D">
        <w:rPr>
          <w:rFonts w:ascii="Arial Narrow" w:hAnsi="Arial Narrow" w:cs="Arial"/>
          <w:color w:val="000000"/>
          <w:sz w:val="22"/>
          <w:szCs w:val="22"/>
        </w:rPr>
        <w:t>Razón Social……………………………………………………………………… Nombre……………………………………………………………………</w:t>
      </w:r>
      <w:proofErr w:type="gramStart"/>
      <w:r w:rsidRPr="001A661D">
        <w:rPr>
          <w:rFonts w:ascii="Arial Narrow" w:hAnsi="Arial Narrow" w:cs="Arial"/>
          <w:color w:val="000000"/>
          <w:sz w:val="22"/>
          <w:szCs w:val="22"/>
        </w:rPr>
        <w:t>…….</w:t>
      </w:r>
      <w:proofErr w:type="gramEnd"/>
      <w:r w:rsidRPr="001A661D">
        <w:rPr>
          <w:rFonts w:ascii="Arial Narrow" w:hAnsi="Arial Narrow" w:cs="Arial"/>
          <w:color w:val="000000"/>
          <w:sz w:val="22"/>
          <w:szCs w:val="22"/>
        </w:rPr>
        <w:t xml:space="preserve">.… </w:t>
      </w:r>
    </w:p>
    <w:p w14:paraId="398B6AE2" w14:textId="77777777" w:rsidR="00D05865" w:rsidRPr="001A661D" w:rsidRDefault="00D05865" w:rsidP="00D05865">
      <w:pPr>
        <w:autoSpaceDE w:val="0"/>
        <w:autoSpaceDN w:val="0"/>
        <w:adjustRightInd w:val="0"/>
        <w:rPr>
          <w:rFonts w:ascii="Arial Narrow" w:hAnsi="Arial Narrow" w:cs="Arial"/>
          <w:color w:val="000000"/>
          <w:sz w:val="22"/>
          <w:szCs w:val="22"/>
        </w:rPr>
      </w:pPr>
      <w:r w:rsidRPr="001A661D">
        <w:rPr>
          <w:rFonts w:ascii="Arial Narrow" w:hAnsi="Arial Narrow" w:cs="Arial"/>
          <w:color w:val="000000"/>
          <w:sz w:val="22"/>
          <w:szCs w:val="22"/>
        </w:rPr>
        <w:t>Dirección…………………………………………………………………</w:t>
      </w:r>
      <w:proofErr w:type="gramStart"/>
      <w:r w:rsidRPr="001A661D">
        <w:rPr>
          <w:rFonts w:ascii="Arial Narrow" w:hAnsi="Arial Narrow" w:cs="Arial"/>
          <w:color w:val="000000"/>
          <w:sz w:val="22"/>
          <w:szCs w:val="22"/>
        </w:rPr>
        <w:t>…….</w:t>
      </w:r>
      <w:proofErr w:type="gramEnd"/>
      <w:r w:rsidRPr="001A661D">
        <w:rPr>
          <w:rFonts w:ascii="Arial Narrow" w:hAnsi="Arial Narrow" w:cs="Arial"/>
          <w:color w:val="000000"/>
          <w:sz w:val="22"/>
          <w:szCs w:val="22"/>
        </w:rPr>
        <w:t xml:space="preserve">.… </w:t>
      </w:r>
    </w:p>
    <w:p w14:paraId="34902988" w14:textId="77777777" w:rsidR="00D05865" w:rsidRPr="001A661D" w:rsidRDefault="00D05865" w:rsidP="00D05865">
      <w:pPr>
        <w:autoSpaceDE w:val="0"/>
        <w:autoSpaceDN w:val="0"/>
        <w:adjustRightInd w:val="0"/>
        <w:rPr>
          <w:rFonts w:ascii="Arial Narrow" w:hAnsi="Arial Narrow" w:cs="Arial"/>
          <w:color w:val="000000"/>
          <w:sz w:val="22"/>
          <w:szCs w:val="22"/>
        </w:rPr>
      </w:pPr>
      <w:r w:rsidRPr="001A661D">
        <w:rPr>
          <w:rFonts w:ascii="Arial Narrow" w:hAnsi="Arial Narrow" w:cs="Arial"/>
          <w:color w:val="000000"/>
          <w:sz w:val="22"/>
          <w:szCs w:val="22"/>
        </w:rPr>
        <w:t xml:space="preserve">E-mail…………………………………………………………………………… </w:t>
      </w:r>
    </w:p>
    <w:p w14:paraId="1996208C" w14:textId="77777777" w:rsidR="00D05865" w:rsidRPr="001A661D" w:rsidRDefault="00D05865" w:rsidP="00D05865">
      <w:pPr>
        <w:autoSpaceDE w:val="0"/>
        <w:autoSpaceDN w:val="0"/>
        <w:adjustRightInd w:val="0"/>
        <w:rPr>
          <w:rFonts w:ascii="Arial Narrow" w:hAnsi="Arial Narrow" w:cs="Arial"/>
          <w:color w:val="000000"/>
          <w:sz w:val="22"/>
          <w:szCs w:val="22"/>
        </w:rPr>
      </w:pPr>
      <w:r w:rsidRPr="001A661D">
        <w:rPr>
          <w:rFonts w:ascii="Arial Narrow" w:hAnsi="Arial Narrow" w:cs="Arial"/>
          <w:color w:val="000000"/>
          <w:sz w:val="22"/>
          <w:szCs w:val="22"/>
        </w:rPr>
        <w:t xml:space="preserve">FAX……………………………………………………………………………… </w:t>
      </w:r>
    </w:p>
    <w:p w14:paraId="2F6B620B" w14:textId="77777777" w:rsidR="00D05865" w:rsidRPr="001A661D" w:rsidRDefault="00D05865" w:rsidP="00D05865">
      <w:pPr>
        <w:rPr>
          <w:rFonts w:ascii="Arial Narrow" w:hAnsi="Arial Narrow"/>
          <w:b/>
          <w:sz w:val="22"/>
          <w:szCs w:val="22"/>
        </w:rPr>
      </w:pPr>
      <w:r w:rsidRPr="001A661D">
        <w:rPr>
          <w:rFonts w:ascii="Arial Narrow" w:hAnsi="Arial Narrow" w:cs="Arial"/>
          <w:color w:val="000000"/>
          <w:sz w:val="22"/>
          <w:szCs w:val="22"/>
        </w:rPr>
        <w:t>FIRMA:</w:t>
      </w:r>
    </w:p>
    <w:p w14:paraId="23F15DCF" w14:textId="77777777" w:rsidR="00D05865" w:rsidRPr="001A661D" w:rsidRDefault="00D05865">
      <w:pPr>
        <w:jc w:val="both"/>
        <w:rPr>
          <w:rFonts w:ascii="Arial Narrow" w:eastAsiaTheme="minorHAnsi" w:hAnsi="Arial Narrow" w:cs="Arial"/>
          <w:color w:val="000000"/>
          <w:sz w:val="22"/>
          <w:szCs w:val="22"/>
          <w:lang w:val="es-CO" w:eastAsia="en-US"/>
        </w:rPr>
      </w:pPr>
    </w:p>
    <w:sectPr w:rsidR="00D05865" w:rsidRPr="001A661D" w:rsidSect="00534C5D">
      <w:headerReference w:type="default" r:id="rId8"/>
      <w:footerReference w:type="even" r:id="rId9"/>
      <w:footerReference w:type="default" r:id="rId10"/>
      <w:headerReference w:type="first" r:id="rId11"/>
      <w:footerReference w:type="first" r:id="rId12"/>
      <w:pgSz w:w="12242" w:h="18722" w:code="151"/>
      <w:pgMar w:top="2127" w:right="1701" w:bottom="1276" w:left="1701" w:header="680" w:footer="107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EFBE8" w16cex:dateUtc="2017-02-06T21:04:00Z"/>
  <w16cex:commentExtensible w16cex:durableId="25F6A989" w16cex:dateUtc="2022-04-05T16:42:00Z"/>
  <w16cex:commentExtensible w16cex:durableId="25F6A98E" w16cex:dateUtc="2022-04-05T16:42:00Z"/>
  <w16cex:commentExtensible w16cex:durableId="25EEFBE9" w16cex:dateUtc="2017-02-06T21:05:00Z"/>
  <w16cex:commentExtensible w16cex:durableId="25EEFBEA" w16cex:dateUtc="2018-04-13T20:04:00Z"/>
  <w16cex:commentExtensible w16cex:durableId="25EEFBEB" w16cex:dateUtc="2017-02-06T21:38:00Z"/>
  <w16cex:commentExtensible w16cex:durableId="25EEFBEC" w16cex:dateUtc="2017-02-06T21: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F897DD1" w16cid:durableId="25EEFBE8"/>
  <w16cid:commentId w16cid:paraId="6662CB8C" w16cid:durableId="25F6A989"/>
  <w16cid:commentId w16cid:paraId="37EDD92E" w16cid:durableId="25F6A98E"/>
  <w16cid:commentId w16cid:paraId="48AC74C5" w16cid:durableId="25EEFBE9"/>
  <w16cid:commentId w16cid:paraId="580BC1F7" w16cid:durableId="25EEFBEA"/>
  <w16cid:commentId w16cid:paraId="1B088C1A" w16cid:durableId="25EEFBEB"/>
  <w16cid:commentId w16cid:paraId="31F36F74" w16cid:durableId="25EEFBE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4FECC3" w14:textId="77777777" w:rsidR="00533888" w:rsidRDefault="00533888" w:rsidP="0075047E">
      <w:r>
        <w:separator/>
      </w:r>
    </w:p>
  </w:endnote>
  <w:endnote w:type="continuationSeparator" w:id="0">
    <w:p w14:paraId="3CFE8A16" w14:textId="77777777" w:rsidR="00533888" w:rsidRDefault="00533888"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D74001"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2BF30D7" w14:textId="77777777" w:rsidR="00927ED6" w:rsidRDefault="00927E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88E45E" w14:textId="77777777" w:rsidR="000B7FBF" w:rsidRPr="00041A89" w:rsidRDefault="000B7FBF" w:rsidP="000B7FBF">
    <w:pPr>
      <w:ind w:right="20"/>
      <w:rPr>
        <w:rFonts w:ascii="Arial" w:hAnsi="Arial" w:cs="Arial"/>
        <w:b/>
        <w:color w:val="333333"/>
        <w:sz w:val="18"/>
        <w:szCs w:val="18"/>
      </w:rPr>
    </w:pPr>
  </w:p>
  <w:p w14:paraId="5DADB4A0" w14:textId="4927EB7B" w:rsidR="000B7FBF" w:rsidRDefault="000B7FBF" w:rsidP="000B7FBF">
    <w:pPr>
      <w:pStyle w:val="Piedepgina"/>
      <w:jc w:val="right"/>
    </w:pPr>
    <w:r>
      <w:rPr>
        <w:rStyle w:val="Nmerodepgina"/>
      </w:rPr>
      <w:fldChar w:fldCharType="begin"/>
    </w:r>
    <w:r>
      <w:rPr>
        <w:rStyle w:val="Nmerodepgina"/>
      </w:rPr>
      <w:instrText xml:space="preserve"> PAGE </w:instrText>
    </w:r>
    <w:r>
      <w:rPr>
        <w:rStyle w:val="Nmerodepgina"/>
      </w:rPr>
      <w:fldChar w:fldCharType="separate"/>
    </w:r>
    <w:r w:rsidR="001A661D">
      <w:rPr>
        <w:rStyle w:val="Nmerodepgina"/>
        <w:noProof/>
      </w:rPr>
      <w:t>4</w:t>
    </w:r>
    <w:r>
      <w:rPr>
        <w:rStyle w:val="Nmerodepgina"/>
      </w:rPr>
      <w:fldChar w:fldCharType="end"/>
    </w:r>
  </w:p>
  <w:p w14:paraId="5FEFD896" w14:textId="77777777" w:rsidR="00B63DEA" w:rsidRDefault="00B63DEA" w:rsidP="00B63DEA">
    <w:pPr>
      <w:pStyle w:val="Piedepgina"/>
      <w:jc w:val="right"/>
      <w:rPr>
        <w:rStyle w:val="Nmerodepgina"/>
      </w:rPr>
    </w:pPr>
    <w:r>
      <w:rPr>
        <w:rStyle w:val="Nmerodepgina"/>
        <w:noProof/>
        <w:lang w:val="es-CO" w:eastAsia="es-CO"/>
      </w:rPr>
      <w:drawing>
        <wp:inline distT="0" distB="0" distL="0" distR="0" wp14:anchorId="191F9C52" wp14:editId="6CBCBD0B">
          <wp:extent cx="1938655" cy="377825"/>
          <wp:effectExtent l="0" t="0" r="4445" b="3175"/>
          <wp:docPr id="156" name="Imagen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8655" cy="377825"/>
                  </a:xfrm>
                  <a:prstGeom prst="rect">
                    <a:avLst/>
                  </a:prstGeom>
                  <a:noFill/>
                </pic:spPr>
              </pic:pic>
            </a:graphicData>
          </a:graphic>
        </wp:inline>
      </w:drawing>
    </w:r>
    <w:r>
      <w:rPr>
        <w:noProof/>
        <w:lang w:val="es-CO" w:eastAsia="es-CO"/>
      </w:rPr>
      <w:drawing>
        <wp:anchor distT="0" distB="0" distL="114300" distR="114300" simplePos="0" relativeHeight="251675648" behindDoc="1" locked="0" layoutInCell="1" allowOverlap="1" wp14:anchorId="1FAD453C" wp14:editId="5545DA8C">
          <wp:simplePos x="0" y="0"/>
          <wp:positionH relativeFrom="page">
            <wp:posOffset>4740910</wp:posOffset>
          </wp:positionH>
          <wp:positionV relativeFrom="paragraph">
            <wp:posOffset>11483340</wp:posOffset>
          </wp:positionV>
          <wp:extent cx="1937385" cy="379730"/>
          <wp:effectExtent l="0" t="0" r="5715" b="1270"/>
          <wp:wrapNone/>
          <wp:docPr id="157" name="Imagen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6672" behindDoc="1" locked="0" layoutInCell="1" allowOverlap="1" wp14:anchorId="73DE1F32" wp14:editId="2B5FC869">
          <wp:simplePos x="0" y="0"/>
          <wp:positionH relativeFrom="page">
            <wp:posOffset>4740910</wp:posOffset>
          </wp:positionH>
          <wp:positionV relativeFrom="paragraph">
            <wp:posOffset>11483340</wp:posOffset>
          </wp:positionV>
          <wp:extent cx="1937385" cy="379730"/>
          <wp:effectExtent l="0" t="0" r="5715" b="1270"/>
          <wp:wrapNone/>
          <wp:docPr id="158" name="Imagen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54E3DD" w14:textId="563B85EA" w:rsidR="00B63DEA" w:rsidRDefault="00B63DEA" w:rsidP="00B63DEA">
    <w:pPr>
      <w:pStyle w:val="Piedepgina"/>
      <w:jc w:val="right"/>
    </w:pPr>
    <w:r>
      <w:rPr>
        <w:noProof/>
        <w:lang w:val="es-CO" w:eastAsia="es-CO"/>
      </w:rPr>
      <w:drawing>
        <wp:anchor distT="0" distB="0" distL="114300" distR="114300" simplePos="0" relativeHeight="251674624" behindDoc="1" locked="0" layoutInCell="1" allowOverlap="1" wp14:anchorId="149838BE" wp14:editId="2EC58746">
          <wp:simplePos x="0" y="0"/>
          <wp:positionH relativeFrom="page">
            <wp:posOffset>4740910</wp:posOffset>
          </wp:positionH>
          <wp:positionV relativeFrom="paragraph">
            <wp:posOffset>11483340</wp:posOffset>
          </wp:positionV>
          <wp:extent cx="1937385" cy="379730"/>
          <wp:effectExtent l="0" t="0" r="5715" b="1270"/>
          <wp:wrapNone/>
          <wp:docPr id="159" name="Imagen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merodepgina"/>
      </w:rPr>
      <w:fldChar w:fldCharType="begin"/>
    </w:r>
    <w:r>
      <w:rPr>
        <w:rStyle w:val="Nmerodepgina"/>
      </w:rPr>
      <w:instrText xml:space="preserve"> PAGE </w:instrText>
    </w:r>
    <w:r>
      <w:rPr>
        <w:rStyle w:val="Nmerodepgina"/>
      </w:rPr>
      <w:fldChar w:fldCharType="separate"/>
    </w:r>
    <w:r w:rsidR="001A661D">
      <w:rPr>
        <w:rStyle w:val="Nmerodepgina"/>
        <w:noProof/>
      </w:rPr>
      <w:t>4</w:t>
    </w:r>
    <w:r>
      <w:rPr>
        <w:rStyle w:val="Nmerodepgina"/>
      </w:rPr>
      <w:fldChar w:fldCharType="end"/>
    </w:r>
  </w:p>
  <w:p w14:paraId="46B641F1" w14:textId="77777777" w:rsidR="00B63DEA" w:rsidRPr="009C703B" w:rsidRDefault="00B63DEA" w:rsidP="00B63DEA">
    <w:pPr>
      <w:pStyle w:val="Piedepgina"/>
      <w:tabs>
        <w:tab w:val="right" w:pos="8931"/>
      </w:tabs>
      <w:ind w:right="20"/>
      <w:jc w:val="right"/>
    </w:pPr>
    <w:r w:rsidRPr="009C703B">
      <w:rPr>
        <w:rFonts w:ascii="Arial" w:hAnsi="Arial" w:cs="Arial"/>
        <w:sz w:val="18"/>
        <w:szCs w:val="18"/>
      </w:rPr>
      <w:t>DIRECCIÓN TERRITORIAL ORINOQUÍA</w:t>
    </w:r>
  </w:p>
  <w:p w14:paraId="590C9E47" w14:textId="77777777" w:rsidR="00B63DEA" w:rsidRDefault="00B63DEA" w:rsidP="00B63DEA">
    <w:pPr>
      <w:pStyle w:val="Piedepgina"/>
      <w:ind w:right="20"/>
      <w:jc w:val="right"/>
      <w:rPr>
        <w:rFonts w:ascii="Arial" w:hAnsi="Arial" w:cs="Arial"/>
        <w:b/>
        <w:sz w:val="18"/>
        <w:szCs w:val="18"/>
      </w:rPr>
    </w:pPr>
    <w:r w:rsidRPr="009C703B">
      <w:rPr>
        <w:rFonts w:ascii="Arial" w:hAnsi="Arial" w:cs="Arial"/>
        <w:b/>
        <w:sz w:val="18"/>
        <w:szCs w:val="18"/>
      </w:rPr>
      <w:t xml:space="preserve"> </w:t>
    </w:r>
    <w:r w:rsidRPr="009C703B">
      <w:rPr>
        <w:rFonts w:ascii="Arial" w:hAnsi="Arial" w:cs="Arial"/>
        <w:b/>
        <w:sz w:val="18"/>
        <w:szCs w:val="18"/>
        <w:lang w:val="es-CO"/>
      </w:rPr>
      <w:t xml:space="preserve"> Carrera </w:t>
    </w:r>
    <w:r w:rsidRPr="009C703B">
      <w:rPr>
        <w:rFonts w:ascii="Arial" w:hAnsi="Arial" w:cs="Arial"/>
        <w:b/>
        <w:sz w:val="18"/>
        <w:szCs w:val="18"/>
      </w:rPr>
      <w:t>39 N° 26c – 47</w:t>
    </w:r>
    <w:r w:rsidRPr="009C703B">
      <w:rPr>
        <w:rFonts w:ascii="Arial" w:hAnsi="Arial" w:cs="Arial"/>
        <w:b/>
        <w:sz w:val="18"/>
        <w:szCs w:val="18"/>
        <w:lang w:val="es-CO"/>
      </w:rPr>
      <w:t xml:space="preserve"> Villavicencio</w:t>
    </w:r>
    <w:r w:rsidRPr="009C703B">
      <w:rPr>
        <w:rFonts w:ascii="Arial" w:hAnsi="Arial" w:cs="Arial"/>
        <w:b/>
        <w:sz w:val="18"/>
        <w:szCs w:val="18"/>
      </w:rPr>
      <w:t>, Colombia</w:t>
    </w:r>
  </w:p>
  <w:p w14:paraId="542100EE" w14:textId="77777777" w:rsidR="00B63DEA" w:rsidRPr="009C703B" w:rsidRDefault="00B63DEA" w:rsidP="00B63DEA">
    <w:pPr>
      <w:pStyle w:val="Piedepgina"/>
      <w:ind w:right="20"/>
      <w:jc w:val="right"/>
      <w:rPr>
        <w:rFonts w:ascii="Arial" w:hAnsi="Arial" w:cs="Arial"/>
        <w:sz w:val="18"/>
        <w:szCs w:val="18"/>
      </w:rPr>
    </w:pPr>
    <w:r w:rsidRPr="009852C2">
      <w:rPr>
        <w:rFonts w:ascii="Arial" w:hAnsi="Arial" w:cs="Arial"/>
        <w:sz w:val="18"/>
        <w:szCs w:val="18"/>
      </w:rPr>
      <w:t>www.parquesnacionales.gov.co</w:t>
    </w:r>
  </w:p>
  <w:p w14:paraId="2A8284DB" w14:textId="737788EE" w:rsidR="00B63DEA" w:rsidRDefault="00B63DEA" w:rsidP="00B63DEA">
    <w:pPr>
      <w:pStyle w:val="Piedepgina"/>
      <w:ind w:left="4536" w:right="20" w:hanging="141"/>
      <w:jc w:val="right"/>
      <w:rPr>
        <w:rStyle w:val="Nmerodepgina"/>
      </w:rPr>
    </w:pPr>
    <w:r w:rsidRPr="009C703B">
      <w:rPr>
        <w:rFonts w:ascii="Arial" w:hAnsi="Arial" w:cs="Arial"/>
        <w:sz w:val="18"/>
        <w:szCs w:val="18"/>
      </w:rPr>
      <w:t xml:space="preserve">Teléfono: </w:t>
    </w:r>
    <w:r w:rsidRPr="009C703B">
      <w:rPr>
        <w:rFonts w:ascii="Arial" w:hAnsi="Arial" w:cs="Arial"/>
        <w:sz w:val="18"/>
        <w:szCs w:val="18"/>
        <w:lang w:val="es-CO"/>
      </w:rPr>
      <w:t>6819000</w:t>
    </w:r>
    <w:r>
      <w:rPr>
        <w:noProof/>
        <w:lang w:val="es-CO" w:eastAsia="es-CO"/>
      </w:rPr>
      <w:drawing>
        <wp:anchor distT="0" distB="0" distL="114300" distR="114300" simplePos="0" relativeHeight="251671552" behindDoc="1" locked="0" layoutInCell="1" allowOverlap="1" wp14:anchorId="15EE4E1D" wp14:editId="027879BA">
          <wp:simplePos x="0" y="0"/>
          <wp:positionH relativeFrom="page">
            <wp:posOffset>4740910</wp:posOffset>
          </wp:positionH>
          <wp:positionV relativeFrom="paragraph">
            <wp:posOffset>11483340</wp:posOffset>
          </wp:positionV>
          <wp:extent cx="1937385" cy="379730"/>
          <wp:effectExtent l="0" t="0" r="5715" b="1270"/>
          <wp:wrapNone/>
          <wp:docPr id="160" name="Imagen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2576" behindDoc="1" locked="0" layoutInCell="1" allowOverlap="1" wp14:anchorId="51B4FEE4" wp14:editId="27A34E6A">
          <wp:simplePos x="0" y="0"/>
          <wp:positionH relativeFrom="page">
            <wp:posOffset>4740910</wp:posOffset>
          </wp:positionH>
          <wp:positionV relativeFrom="paragraph">
            <wp:posOffset>11483340</wp:posOffset>
          </wp:positionV>
          <wp:extent cx="1937385" cy="379730"/>
          <wp:effectExtent l="0" t="0" r="5715" b="1270"/>
          <wp:wrapNone/>
          <wp:docPr id="161" name="Imagen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9CEC94"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82CB836" w14:textId="77777777" w:rsidR="00927ED6" w:rsidRDefault="00927ED6">
    <w:pPr>
      <w:pStyle w:val="Piedepgina"/>
      <w:framePr w:wrap="around" w:vAnchor="text" w:hAnchor="margin" w:xAlign="right" w:y="1441"/>
      <w:ind w:right="360"/>
      <w:rPr>
        <w:rStyle w:val="Nmerodepgina"/>
      </w:rPr>
    </w:pPr>
  </w:p>
  <w:p w14:paraId="66A3F6A3" w14:textId="77777777" w:rsidR="00927ED6" w:rsidRDefault="00927ED6">
    <w:pPr>
      <w:pStyle w:val="Piedepgina"/>
      <w:framePr w:wrap="around" w:vAnchor="text" w:hAnchor="margin" w:xAlign="right" w:y="1441"/>
      <w:ind w:right="360"/>
      <w:rPr>
        <w:rStyle w:val="Nmerodepgina"/>
      </w:rPr>
    </w:pPr>
  </w:p>
  <w:p w14:paraId="3B39B158" w14:textId="77777777"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666432" behindDoc="0" locked="0" layoutInCell="1" allowOverlap="1" wp14:anchorId="7D5F51A6" wp14:editId="4CCC3EBA">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164" name="Imagen 36"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 xml:space="preserve">Calle </w:t>
    </w:r>
    <w:proofErr w:type="gramStart"/>
    <w:r>
      <w:rPr>
        <w:rFonts w:ascii="Arial" w:hAnsi="Arial" w:cs="Arial"/>
        <w:b/>
        <w:sz w:val="18"/>
        <w:szCs w:val="18"/>
      </w:rPr>
      <w:t>74  No.</w:t>
    </w:r>
    <w:proofErr w:type="gramEnd"/>
    <w:r>
      <w:rPr>
        <w:rFonts w:ascii="Arial" w:hAnsi="Arial" w:cs="Arial"/>
        <w:b/>
        <w:sz w:val="18"/>
        <w:szCs w:val="18"/>
      </w:rPr>
      <w:t xml:space="preserve"> 11 - 81  Piso 2 Bogotá, D.C., Colombia</w:t>
    </w:r>
  </w:p>
  <w:p w14:paraId="2F55468D" w14:textId="77777777"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758050EF" w14:textId="77777777" w:rsidR="00927ED6" w:rsidRDefault="00927ED6" w:rsidP="0075047E">
    <w:pPr>
      <w:pStyle w:val="Piedepgina"/>
      <w:ind w:left="4536" w:hanging="141"/>
      <w:jc w:val="right"/>
    </w:pPr>
    <w:r>
      <w:rPr>
        <w:rFonts w:ascii="Arial" w:hAnsi="Arial" w:cs="Arial"/>
        <w:sz w:val="18"/>
        <w:szCs w:val="18"/>
      </w:rPr>
      <w:t>www.parquesnacionales.gov.co</w:t>
    </w:r>
  </w:p>
  <w:p w14:paraId="56ADC620" w14:textId="77777777" w:rsidR="00927ED6" w:rsidRPr="0075047E" w:rsidRDefault="00927ED6"/>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D73595" w14:textId="77777777" w:rsidR="00533888" w:rsidRDefault="00533888" w:rsidP="0075047E">
      <w:r>
        <w:separator/>
      </w:r>
    </w:p>
  </w:footnote>
  <w:footnote w:type="continuationSeparator" w:id="0">
    <w:p w14:paraId="26198B4E" w14:textId="77777777" w:rsidR="00533888" w:rsidRDefault="00533888"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C9DC8" w14:textId="245F1165" w:rsidR="000B7FBF" w:rsidRDefault="00B63DEA" w:rsidP="00773DE8">
    <w:pPr>
      <w:tabs>
        <w:tab w:val="left" w:pos="8820"/>
      </w:tabs>
      <w:ind w:right="20"/>
      <w:rPr>
        <w:lang w:val="es-MX"/>
      </w:rPr>
    </w:pPr>
    <w:r>
      <w:rPr>
        <w:noProof/>
        <w:lang w:val="es-CO" w:eastAsia="es-CO"/>
      </w:rPr>
      <w:drawing>
        <wp:anchor distT="0" distB="0" distL="0" distR="0" simplePos="0" relativeHeight="251668480" behindDoc="1" locked="0" layoutInCell="1" allowOverlap="1" wp14:anchorId="6E2B263B" wp14:editId="08669DC6">
          <wp:simplePos x="0" y="0"/>
          <wp:positionH relativeFrom="margin">
            <wp:posOffset>0</wp:posOffset>
          </wp:positionH>
          <wp:positionV relativeFrom="topMargin">
            <wp:posOffset>431165</wp:posOffset>
          </wp:positionV>
          <wp:extent cx="2388351" cy="869490"/>
          <wp:effectExtent l="0" t="0" r="0" b="6985"/>
          <wp:wrapNone/>
          <wp:docPr id="15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388351" cy="86949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2E00A7" w14:textId="77777777" w:rsidR="00927ED6" w:rsidRDefault="00927ED6" w:rsidP="00F326A6">
    <w:pPr>
      <w:ind w:right="20"/>
      <w:rPr>
        <w:rFonts w:ascii="Arial Narrow" w:hAnsi="Arial Narrow"/>
        <w:b/>
      </w:rPr>
    </w:pPr>
    <w:r>
      <w:rPr>
        <w:noProof/>
        <w:lang w:val="es-CO" w:eastAsia="es-CO"/>
      </w:rPr>
      <w:drawing>
        <wp:anchor distT="0" distB="0" distL="114300" distR="114300" simplePos="0" relativeHeight="251663360" behindDoc="1" locked="0" layoutInCell="1" allowOverlap="1" wp14:anchorId="517F725A" wp14:editId="2152CAA7">
          <wp:simplePos x="0" y="0"/>
          <wp:positionH relativeFrom="column">
            <wp:posOffset>-210820</wp:posOffset>
          </wp:positionH>
          <wp:positionV relativeFrom="paragraph">
            <wp:posOffset>66675</wp:posOffset>
          </wp:positionV>
          <wp:extent cx="813431" cy="1028069"/>
          <wp:effectExtent l="0" t="0" r="5719" b="631"/>
          <wp:wrapNone/>
          <wp:docPr id="162"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64384" behindDoc="0" locked="0" layoutInCell="1" allowOverlap="1" wp14:anchorId="003527FD" wp14:editId="124BB4AF">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163" name="Imagen 5"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39DBB07B" w14:textId="77777777" w:rsidR="00927ED6" w:rsidRDefault="00927ED6" w:rsidP="0075047E">
    <w:pPr>
      <w:ind w:right="20"/>
    </w:pPr>
  </w:p>
  <w:p w14:paraId="3C0E1FCD" w14:textId="77777777"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04E6C009" w14:textId="77777777"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14:paraId="2361D477" w14:textId="77777777" w:rsidR="00927ED6" w:rsidRDefault="00927ED6"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CEB424A"/>
    <w:multiLevelType w:val="multilevel"/>
    <w:tmpl w:val="9D4E2A04"/>
    <w:lvl w:ilvl="0">
      <w:start w:val="1"/>
      <w:numFmt w:val="decimal"/>
      <w:lvlText w:val="%1"/>
      <w:lvlJc w:val="left"/>
      <w:pPr>
        <w:ind w:left="555" w:hanging="555"/>
      </w:pPr>
      <w:rPr>
        <w:rFonts w:hint="default"/>
      </w:rPr>
    </w:lvl>
    <w:lvl w:ilvl="1">
      <w:start w:val="4"/>
      <w:numFmt w:val="decimal"/>
      <w:lvlText w:val="%1.%2"/>
      <w:lvlJc w:val="left"/>
      <w:pPr>
        <w:ind w:left="697" w:hanging="555"/>
      </w:pPr>
      <w:rPr>
        <w:rFonts w:hint="default"/>
      </w:rPr>
    </w:lvl>
    <w:lvl w:ilvl="2">
      <w:start w:val="2"/>
      <w:numFmt w:val="decimal"/>
      <w:lvlText w:val="%1.%2.%3"/>
      <w:lvlJc w:val="left"/>
      <w:pPr>
        <w:ind w:left="1004" w:hanging="720"/>
      </w:pPr>
      <w:rPr>
        <w:rFonts w:hint="default"/>
      </w:rPr>
    </w:lvl>
    <w:lvl w:ilvl="3">
      <w:start w:val="5"/>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2" w15:restartNumberingAfterBreak="0">
    <w:nsid w:val="11FF0E23"/>
    <w:multiLevelType w:val="multilevel"/>
    <w:tmpl w:val="12F6BBB8"/>
    <w:lvl w:ilvl="0">
      <w:start w:val="1"/>
      <w:numFmt w:val="decimal"/>
      <w:lvlText w:val="%1."/>
      <w:lvlJc w:val="left"/>
      <w:pPr>
        <w:ind w:left="360" w:hanging="360"/>
      </w:pPr>
      <w:rPr>
        <w:rFonts w:ascii="Arial Narrow" w:hAnsi="Arial Narrow" w:cs="Arial"/>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DC52D0E"/>
    <w:multiLevelType w:val="multilevel"/>
    <w:tmpl w:val="7D32688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48800834"/>
    <w:multiLevelType w:val="multilevel"/>
    <w:tmpl w:val="A5B2149C"/>
    <w:lvl w:ilvl="0">
      <w:start w:val="1"/>
      <w:numFmt w:val="decimal"/>
      <w:lvlText w:val="%1."/>
      <w:lvlJc w:val="left"/>
      <w:pPr>
        <w:ind w:left="600" w:hanging="600"/>
      </w:pPr>
      <w:rPr>
        <w:rFonts w:hint="default"/>
      </w:rPr>
    </w:lvl>
    <w:lvl w:ilvl="1">
      <w:start w:val="4"/>
      <w:numFmt w:val="decimal"/>
      <w:lvlText w:val="%1.%2."/>
      <w:lvlJc w:val="left"/>
      <w:pPr>
        <w:ind w:left="836" w:hanging="600"/>
      </w:pPr>
      <w:rPr>
        <w:rFonts w:hint="default"/>
      </w:rPr>
    </w:lvl>
    <w:lvl w:ilvl="2">
      <w:start w:val="2"/>
      <w:numFmt w:val="decimal"/>
      <w:lvlText w:val="%1.%2.%3."/>
      <w:lvlJc w:val="left"/>
      <w:pPr>
        <w:ind w:left="1192" w:hanging="720"/>
      </w:pPr>
      <w:rPr>
        <w:rFonts w:hint="default"/>
      </w:rPr>
    </w:lvl>
    <w:lvl w:ilvl="3">
      <w:start w:val="7"/>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496" w:hanging="108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328" w:hanging="1440"/>
      </w:pPr>
      <w:rPr>
        <w:rFonts w:hint="default"/>
      </w:rPr>
    </w:lvl>
  </w:abstractNum>
  <w:abstractNum w:abstractNumId="5" w15:restartNumberingAfterBreak="0">
    <w:nsid w:val="636731A3"/>
    <w:multiLevelType w:val="multilevel"/>
    <w:tmpl w:val="5658CEFC"/>
    <w:lvl w:ilvl="0">
      <w:start w:val="1"/>
      <w:numFmt w:val="decimal"/>
      <w:lvlText w:val="%1."/>
      <w:lvlJc w:val="left"/>
      <w:pPr>
        <w:ind w:left="720" w:hanging="360"/>
      </w:pPr>
      <w:rPr>
        <w:rFonts w:eastAsiaTheme="minorHAnsi" w:cs="Arial" w:hint="default"/>
        <w:b w:val="0"/>
        <w:color w:val="auto"/>
        <w:sz w:val="22"/>
        <w:szCs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69123059"/>
    <w:multiLevelType w:val="hybridMultilevel"/>
    <w:tmpl w:val="8132E2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15B7E5E"/>
    <w:multiLevelType w:val="multilevel"/>
    <w:tmpl w:val="489A9E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9"/>
  </w:num>
  <w:num w:numId="4">
    <w:abstractNumId w:val="6"/>
  </w:num>
  <w:num w:numId="5">
    <w:abstractNumId w:val="5"/>
  </w:num>
  <w:num w:numId="6">
    <w:abstractNumId w:val="8"/>
    <w:lvlOverride w:ilvl="0"/>
    <w:lvlOverride w:ilvl="1"/>
    <w:lvlOverride w:ilvl="2"/>
    <w:lvlOverride w:ilvl="3"/>
    <w:lvlOverride w:ilvl="4"/>
    <w:lvlOverride w:ilvl="5"/>
    <w:lvlOverride w:ilvl="6"/>
    <w:lvlOverride w:ilvl="7"/>
    <w:lvlOverride w:ilvl="8"/>
  </w:num>
  <w:num w:numId="7">
    <w:abstractNumId w:val="3"/>
    <w:lvlOverride w:ilvl="0"/>
    <w:lvlOverride w:ilvl="1"/>
    <w:lvlOverride w:ilvl="2"/>
    <w:lvlOverride w:ilvl="3"/>
    <w:lvlOverride w:ilvl="4"/>
    <w:lvlOverride w:ilvl="5"/>
    <w:lvlOverride w:ilvl="6"/>
    <w:lvlOverride w:ilvl="7"/>
    <w:lvlOverride w:ilvl="8"/>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99B"/>
    <w:rsid w:val="00000BF8"/>
    <w:rsid w:val="0000144D"/>
    <w:rsid w:val="0000726C"/>
    <w:rsid w:val="00010CF5"/>
    <w:rsid w:val="00011379"/>
    <w:rsid w:val="00017545"/>
    <w:rsid w:val="00020927"/>
    <w:rsid w:val="0002218B"/>
    <w:rsid w:val="00023C30"/>
    <w:rsid w:val="00024488"/>
    <w:rsid w:val="0003047B"/>
    <w:rsid w:val="00032A97"/>
    <w:rsid w:val="00033713"/>
    <w:rsid w:val="00033DB7"/>
    <w:rsid w:val="000341E5"/>
    <w:rsid w:val="00034B2E"/>
    <w:rsid w:val="00035CC4"/>
    <w:rsid w:val="000365AA"/>
    <w:rsid w:val="00040E2F"/>
    <w:rsid w:val="00045928"/>
    <w:rsid w:val="00046B9F"/>
    <w:rsid w:val="0005499B"/>
    <w:rsid w:val="00062CB8"/>
    <w:rsid w:val="00063FD2"/>
    <w:rsid w:val="00070B1E"/>
    <w:rsid w:val="000711DD"/>
    <w:rsid w:val="00077343"/>
    <w:rsid w:val="00080CD9"/>
    <w:rsid w:val="00086861"/>
    <w:rsid w:val="000904DF"/>
    <w:rsid w:val="000928C1"/>
    <w:rsid w:val="000975AD"/>
    <w:rsid w:val="000A04C8"/>
    <w:rsid w:val="000A37BA"/>
    <w:rsid w:val="000A5F5A"/>
    <w:rsid w:val="000A64A9"/>
    <w:rsid w:val="000B12C2"/>
    <w:rsid w:val="000B2417"/>
    <w:rsid w:val="000B7FBF"/>
    <w:rsid w:val="000C0EB9"/>
    <w:rsid w:val="000C3CEF"/>
    <w:rsid w:val="000C646E"/>
    <w:rsid w:val="000D028A"/>
    <w:rsid w:val="000D09C2"/>
    <w:rsid w:val="000D3C9F"/>
    <w:rsid w:val="000E0DF0"/>
    <w:rsid w:val="000E33D9"/>
    <w:rsid w:val="000E5046"/>
    <w:rsid w:val="000E578E"/>
    <w:rsid w:val="000E5D68"/>
    <w:rsid w:val="000E7EA0"/>
    <w:rsid w:val="000F0377"/>
    <w:rsid w:val="000F11DA"/>
    <w:rsid w:val="000F75E0"/>
    <w:rsid w:val="000F7BC2"/>
    <w:rsid w:val="00102147"/>
    <w:rsid w:val="00103C51"/>
    <w:rsid w:val="001066F3"/>
    <w:rsid w:val="001072C4"/>
    <w:rsid w:val="00110464"/>
    <w:rsid w:val="00111D91"/>
    <w:rsid w:val="00113464"/>
    <w:rsid w:val="00121DC3"/>
    <w:rsid w:val="001252BF"/>
    <w:rsid w:val="00125F2A"/>
    <w:rsid w:val="00134302"/>
    <w:rsid w:val="00137AD9"/>
    <w:rsid w:val="00137C34"/>
    <w:rsid w:val="00137F00"/>
    <w:rsid w:val="001424B1"/>
    <w:rsid w:val="001529C2"/>
    <w:rsid w:val="0016736E"/>
    <w:rsid w:val="00175233"/>
    <w:rsid w:val="0017781E"/>
    <w:rsid w:val="00180BF9"/>
    <w:rsid w:val="00193FF1"/>
    <w:rsid w:val="001965C3"/>
    <w:rsid w:val="001A040A"/>
    <w:rsid w:val="001A5177"/>
    <w:rsid w:val="001A5D26"/>
    <w:rsid w:val="001A612F"/>
    <w:rsid w:val="001A661D"/>
    <w:rsid w:val="001B714F"/>
    <w:rsid w:val="001C15BA"/>
    <w:rsid w:val="001C28A7"/>
    <w:rsid w:val="001D5003"/>
    <w:rsid w:val="001E23A9"/>
    <w:rsid w:val="001E4D76"/>
    <w:rsid w:val="001F598D"/>
    <w:rsid w:val="00200FAB"/>
    <w:rsid w:val="002111EA"/>
    <w:rsid w:val="00222826"/>
    <w:rsid w:val="00222C6D"/>
    <w:rsid w:val="002247D2"/>
    <w:rsid w:val="002309F1"/>
    <w:rsid w:val="0024028C"/>
    <w:rsid w:val="0024157D"/>
    <w:rsid w:val="002423D1"/>
    <w:rsid w:val="00243607"/>
    <w:rsid w:val="00243983"/>
    <w:rsid w:val="0024556E"/>
    <w:rsid w:val="002469E6"/>
    <w:rsid w:val="002548FA"/>
    <w:rsid w:val="00254D9D"/>
    <w:rsid w:val="002578E5"/>
    <w:rsid w:val="00262B69"/>
    <w:rsid w:val="00265853"/>
    <w:rsid w:val="0027032B"/>
    <w:rsid w:val="0027738A"/>
    <w:rsid w:val="00283D14"/>
    <w:rsid w:val="00285DA8"/>
    <w:rsid w:val="0028692F"/>
    <w:rsid w:val="00290828"/>
    <w:rsid w:val="00291D2B"/>
    <w:rsid w:val="00292F1F"/>
    <w:rsid w:val="00294B81"/>
    <w:rsid w:val="00295E23"/>
    <w:rsid w:val="002A10EE"/>
    <w:rsid w:val="002A35E7"/>
    <w:rsid w:val="002A385E"/>
    <w:rsid w:val="002B55BA"/>
    <w:rsid w:val="002C502A"/>
    <w:rsid w:val="002D1ED8"/>
    <w:rsid w:val="002E1C35"/>
    <w:rsid w:val="002E38A2"/>
    <w:rsid w:val="002E718A"/>
    <w:rsid w:val="002F253A"/>
    <w:rsid w:val="002F539C"/>
    <w:rsid w:val="002F63F5"/>
    <w:rsid w:val="002F702E"/>
    <w:rsid w:val="0030057A"/>
    <w:rsid w:val="00302AA5"/>
    <w:rsid w:val="00304ACB"/>
    <w:rsid w:val="00315069"/>
    <w:rsid w:val="003169B9"/>
    <w:rsid w:val="00317B97"/>
    <w:rsid w:val="00317C90"/>
    <w:rsid w:val="00321C8A"/>
    <w:rsid w:val="00324223"/>
    <w:rsid w:val="00325526"/>
    <w:rsid w:val="00326563"/>
    <w:rsid w:val="00331201"/>
    <w:rsid w:val="00331C84"/>
    <w:rsid w:val="0033236F"/>
    <w:rsid w:val="0033619F"/>
    <w:rsid w:val="00361416"/>
    <w:rsid w:val="003623C3"/>
    <w:rsid w:val="00365A4E"/>
    <w:rsid w:val="003728C1"/>
    <w:rsid w:val="003832DA"/>
    <w:rsid w:val="00387DF5"/>
    <w:rsid w:val="003915C4"/>
    <w:rsid w:val="00393A92"/>
    <w:rsid w:val="003952DC"/>
    <w:rsid w:val="003956DA"/>
    <w:rsid w:val="00395F3B"/>
    <w:rsid w:val="00396DC8"/>
    <w:rsid w:val="003A7BA4"/>
    <w:rsid w:val="003B235C"/>
    <w:rsid w:val="003B6402"/>
    <w:rsid w:val="003C1787"/>
    <w:rsid w:val="003C62D7"/>
    <w:rsid w:val="003D0C39"/>
    <w:rsid w:val="003D15A2"/>
    <w:rsid w:val="003D1FCE"/>
    <w:rsid w:val="003D4AEE"/>
    <w:rsid w:val="003E07F3"/>
    <w:rsid w:val="003E4841"/>
    <w:rsid w:val="003F4321"/>
    <w:rsid w:val="003F64E4"/>
    <w:rsid w:val="004019AB"/>
    <w:rsid w:val="00401D7B"/>
    <w:rsid w:val="00404A39"/>
    <w:rsid w:val="00404A8D"/>
    <w:rsid w:val="00405001"/>
    <w:rsid w:val="0041325D"/>
    <w:rsid w:val="004138A0"/>
    <w:rsid w:val="00414612"/>
    <w:rsid w:val="00417059"/>
    <w:rsid w:val="00425BBA"/>
    <w:rsid w:val="004274AF"/>
    <w:rsid w:val="00430AE4"/>
    <w:rsid w:val="00435AA4"/>
    <w:rsid w:val="00450295"/>
    <w:rsid w:val="00454071"/>
    <w:rsid w:val="00461973"/>
    <w:rsid w:val="00462C2F"/>
    <w:rsid w:val="004709BD"/>
    <w:rsid w:val="004749DF"/>
    <w:rsid w:val="004760E6"/>
    <w:rsid w:val="00480CFF"/>
    <w:rsid w:val="00487350"/>
    <w:rsid w:val="00495531"/>
    <w:rsid w:val="00495694"/>
    <w:rsid w:val="0049655E"/>
    <w:rsid w:val="004A1474"/>
    <w:rsid w:val="004A4192"/>
    <w:rsid w:val="004A54D1"/>
    <w:rsid w:val="004B738D"/>
    <w:rsid w:val="004C0960"/>
    <w:rsid w:val="004C3CD9"/>
    <w:rsid w:val="004C69EE"/>
    <w:rsid w:val="004C7927"/>
    <w:rsid w:val="004D4E1A"/>
    <w:rsid w:val="004D56B4"/>
    <w:rsid w:val="004D71D0"/>
    <w:rsid w:val="004E549A"/>
    <w:rsid w:val="00500515"/>
    <w:rsid w:val="0050103B"/>
    <w:rsid w:val="00501538"/>
    <w:rsid w:val="0051219F"/>
    <w:rsid w:val="00516E37"/>
    <w:rsid w:val="00521EFE"/>
    <w:rsid w:val="005250A8"/>
    <w:rsid w:val="005255E0"/>
    <w:rsid w:val="00527225"/>
    <w:rsid w:val="00533888"/>
    <w:rsid w:val="00534C5D"/>
    <w:rsid w:val="00547082"/>
    <w:rsid w:val="00547818"/>
    <w:rsid w:val="00552EA6"/>
    <w:rsid w:val="0055594A"/>
    <w:rsid w:val="00560FFF"/>
    <w:rsid w:val="00561617"/>
    <w:rsid w:val="0056292A"/>
    <w:rsid w:val="005650FF"/>
    <w:rsid w:val="00567963"/>
    <w:rsid w:val="00571215"/>
    <w:rsid w:val="00574009"/>
    <w:rsid w:val="00574375"/>
    <w:rsid w:val="00575678"/>
    <w:rsid w:val="00576C60"/>
    <w:rsid w:val="00580A6F"/>
    <w:rsid w:val="005835B4"/>
    <w:rsid w:val="00583993"/>
    <w:rsid w:val="00584AE3"/>
    <w:rsid w:val="005851DC"/>
    <w:rsid w:val="00585682"/>
    <w:rsid w:val="00585DDD"/>
    <w:rsid w:val="00596839"/>
    <w:rsid w:val="005A26C1"/>
    <w:rsid w:val="005A2B81"/>
    <w:rsid w:val="005A4C7E"/>
    <w:rsid w:val="005A5BC7"/>
    <w:rsid w:val="005B17C6"/>
    <w:rsid w:val="005C180B"/>
    <w:rsid w:val="005C2164"/>
    <w:rsid w:val="005C2AF7"/>
    <w:rsid w:val="005C34DD"/>
    <w:rsid w:val="005C4182"/>
    <w:rsid w:val="005C41C5"/>
    <w:rsid w:val="005C7192"/>
    <w:rsid w:val="005D36E2"/>
    <w:rsid w:val="005E1D18"/>
    <w:rsid w:val="005E649C"/>
    <w:rsid w:val="005F0F79"/>
    <w:rsid w:val="005F1FF0"/>
    <w:rsid w:val="005F5712"/>
    <w:rsid w:val="005F615E"/>
    <w:rsid w:val="006027AF"/>
    <w:rsid w:val="00604775"/>
    <w:rsid w:val="00606874"/>
    <w:rsid w:val="00616705"/>
    <w:rsid w:val="00617045"/>
    <w:rsid w:val="00620414"/>
    <w:rsid w:val="00631BAC"/>
    <w:rsid w:val="00632387"/>
    <w:rsid w:val="006329DB"/>
    <w:rsid w:val="00634BBB"/>
    <w:rsid w:val="00640233"/>
    <w:rsid w:val="00642D84"/>
    <w:rsid w:val="00646607"/>
    <w:rsid w:val="00651AAE"/>
    <w:rsid w:val="00662C3A"/>
    <w:rsid w:val="0067118A"/>
    <w:rsid w:val="00683C50"/>
    <w:rsid w:val="00684DF1"/>
    <w:rsid w:val="006920F7"/>
    <w:rsid w:val="00694F08"/>
    <w:rsid w:val="006954DA"/>
    <w:rsid w:val="006A3759"/>
    <w:rsid w:val="006A4FD8"/>
    <w:rsid w:val="006A65D4"/>
    <w:rsid w:val="006B2F43"/>
    <w:rsid w:val="006C2591"/>
    <w:rsid w:val="006C47AB"/>
    <w:rsid w:val="006C481E"/>
    <w:rsid w:val="006D78AD"/>
    <w:rsid w:val="006E3756"/>
    <w:rsid w:val="006F0CC8"/>
    <w:rsid w:val="006F1DB3"/>
    <w:rsid w:val="006F354E"/>
    <w:rsid w:val="006F47F0"/>
    <w:rsid w:val="006F4B6D"/>
    <w:rsid w:val="006F5509"/>
    <w:rsid w:val="006F7621"/>
    <w:rsid w:val="00700E3F"/>
    <w:rsid w:val="0070145A"/>
    <w:rsid w:val="00701F84"/>
    <w:rsid w:val="0070460F"/>
    <w:rsid w:val="00706C2D"/>
    <w:rsid w:val="00721CF4"/>
    <w:rsid w:val="007224B9"/>
    <w:rsid w:val="007225BA"/>
    <w:rsid w:val="00730DD9"/>
    <w:rsid w:val="00735813"/>
    <w:rsid w:val="007430CD"/>
    <w:rsid w:val="0075047E"/>
    <w:rsid w:val="007533C1"/>
    <w:rsid w:val="00754861"/>
    <w:rsid w:val="00760BA1"/>
    <w:rsid w:val="00762835"/>
    <w:rsid w:val="00767707"/>
    <w:rsid w:val="00770E8B"/>
    <w:rsid w:val="00773DE8"/>
    <w:rsid w:val="00775B19"/>
    <w:rsid w:val="00776A1F"/>
    <w:rsid w:val="00777810"/>
    <w:rsid w:val="007801C7"/>
    <w:rsid w:val="007848A0"/>
    <w:rsid w:val="007912E1"/>
    <w:rsid w:val="00791B48"/>
    <w:rsid w:val="007A3AFA"/>
    <w:rsid w:val="007C38C8"/>
    <w:rsid w:val="007C410C"/>
    <w:rsid w:val="007C568F"/>
    <w:rsid w:val="007D20A6"/>
    <w:rsid w:val="007E1484"/>
    <w:rsid w:val="007E1FCC"/>
    <w:rsid w:val="007E202D"/>
    <w:rsid w:val="007E4154"/>
    <w:rsid w:val="007E4D6D"/>
    <w:rsid w:val="007F076F"/>
    <w:rsid w:val="007F2C97"/>
    <w:rsid w:val="007F4C66"/>
    <w:rsid w:val="00800DBA"/>
    <w:rsid w:val="0080153B"/>
    <w:rsid w:val="00803948"/>
    <w:rsid w:val="0080483A"/>
    <w:rsid w:val="00813098"/>
    <w:rsid w:val="008135E3"/>
    <w:rsid w:val="008158DB"/>
    <w:rsid w:val="00820833"/>
    <w:rsid w:val="0082749B"/>
    <w:rsid w:val="008513F0"/>
    <w:rsid w:val="008530D4"/>
    <w:rsid w:val="00865CB0"/>
    <w:rsid w:val="00866092"/>
    <w:rsid w:val="0087192F"/>
    <w:rsid w:val="00873D09"/>
    <w:rsid w:val="00876A2F"/>
    <w:rsid w:val="0088100F"/>
    <w:rsid w:val="00881D2F"/>
    <w:rsid w:val="00885126"/>
    <w:rsid w:val="0088585E"/>
    <w:rsid w:val="00885D7D"/>
    <w:rsid w:val="00887514"/>
    <w:rsid w:val="00892410"/>
    <w:rsid w:val="008A64B8"/>
    <w:rsid w:val="008A6C07"/>
    <w:rsid w:val="008B7FDC"/>
    <w:rsid w:val="008C0384"/>
    <w:rsid w:val="008E33CA"/>
    <w:rsid w:val="008F0036"/>
    <w:rsid w:val="008F1657"/>
    <w:rsid w:val="008F3B18"/>
    <w:rsid w:val="009042E9"/>
    <w:rsid w:val="00904BA2"/>
    <w:rsid w:val="00913855"/>
    <w:rsid w:val="00913A17"/>
    <w:rsid w:val="009216B8"/>
    <w:rsid w:val="00927ED6"/>
    <w:rsid w:val="00930DFB"/>
    <w:rsid w:val="009336D4"/>
    <w:rsid w:val="00934B1D"/>
    <w:rsid w:val="00940875"/>
    <w:rsid w:val="00942C6C"/>
    <w:rsid w:val="009432F4"/>
    <w:rsid w:val="00946AFD"/>
    <w:rsid w:val="00950AE9"/>
    <w:rsid w:val="00950F28"/>
    <w:rsid w:val="00957458"/>
    <w:rsid w:val="009577AB"/>
    <w:rsid w:val="009604FF"/>
    <w:rsid w:val="009606A7"/>
    <w:rsid w:val="0097124A"/>
    <w:rsid w:val="00974542"/>
    <w:rsid w:val="00975840"/>
    <w:rsid w:val="00977694"/>
    <w:rsid w:val="00977EAD"/>
    <w:rsid w:val="00985245"/>
    <w:rsid w:val="00996B80"/>
    <w:rsid w:val="00996EF0"/>
    <w:rsid w:val="009A0FA0"/>
    <w:rsid w:val="009A14C7"/>
    <w:rsid w:val="009A1AD1"/>
    <w:rsid w:val="009A2A66"/>
    <w:rsid w:val="009A2E44"/>
    <w:rsid w:val="009A3E28"/>
    <w:rsid w:val="009A5E09"/>
    <w:rsid w:val="009A7D06"/>
    <w:rsid w:val="009B4B4E"/>
    <w:rsid w:val="009B617B"/>
    <w:rsid w:val="009B7A38"/>
    <w:rsid w:val="009C2888"/>
    <w:rsid w:val="009C458E"/>
    <w:rsid w:val="009C4B82"/>
    <w:rsid w:val="009D33BD"/>
    <w:rsid w:val="009D473A"/>
    <w:rsid w:val="009E0067"/>
    <w:rsid w:val="009E00E5"/>
    <w:rsid w:val="009E02A1"/>
    <w:rsid w:val="009E101E"/>
    <w:rsid w:val="009E1FE9"/>
    <w:rsid w:val="009E24B3"/>
    <w:rsid w:val="009E34FE"/>
    <w:rsid w:val="009F3E05"/>
    <w:rsid w:val="00A018D0"/>
    <w:rsid w:val="00A01E36"/>
    <w:rsid w:val="00A042D1"/>
    <w:rsid w:val="00A0550E"/>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67E3"/>
    <w:rsid w:val="00A470E0"/>
    <w:rsid w:val="00A50A41"/>
    <w:rsid w:val="00A54570"/>
    <w:rsid w:val="00A5763D"/>
    <w:rsid w:val="00A60209"/>
    <w:rsid w:val="00A61A0C"/>
    <w:rsid w:val="00A71B54"/>
    <w:rsid w:val="00A73912"/>
    <w:rsid w:val="00A806DD"/>
    <w:rsid w:val="00A828E3"/>
    <w:rsid w:val="00A90AFE"/>
    <w:rsid w:val="00A93A11"/>
    <w:rsid w:val="00A95CDD"/>
    <w:rsid w:val="00A9699F"/>
    <w:rsid w:val="00AB1DE6"/>
    <w:rsid w:val="00AB3F57"/>
    <w:rsid w:val="00AD0009"/>
    <w:rsid w:val="00AD0510"/>
    <w:rsid w:val="00AD19CF"/>
    <w:rsid w:val="00AD1E98"/>
    <w:rsid w:val="00AD21B1"/>
    <w:rsid w:val="00AE053E"/>
    <w:rsid w:val="00AE3FAF"/>
    <w:rsid w:val="00AE42B1"/>
    <w:rsid w:val="00AE544C"/>
    <w:rsid w:val="00AE7773"/>
    <w:rsid w:val="00AF2417"/>
    <w:rsid w:val="00AF3E40"/>
    <w:rsid w:val="00AF66C2"/>
    <w:rsid w:val="00B018F6"/>
    <w:rsid w:val="00B02893"/>
    <w:rsid w:val="00B10175"/>
    <w:rsid w:val="00B159A0"/>
    <w:rsid w:val="00B16A46"/>
    <w:rsid w:val="00B23783"/>
    <w:rsid w:val="00B23CB9"/>
    <w:rsid w:val="00B2452E"/>
    <w:rsid w:val="00B26910"/>
    <w:rsid w:val="00B319CB"/>
    <w:rsid w:val="00B358F3"/>
    <w:rsid w:val="00B370F0"/>
    <w:rsid w:val="00B442E6"/>
    <w:rsid w:val="00B53FE3"/>
    <w:rsid w:val="00B60549"/>
    <w:rsid w:val="00B6074E"/>
    <w:rsid w:val="00B60C67"/>
    <w:rsid w:val="00B60E02"/>
    <w:rsid w:val="00B63DEA"/>
    <w:rsid w:val="00B63F8A"/>
    <w:rsid w:val="00B658EB"/>
    <w:rsid w:val="00B73B91"/>
    <w:rsid w:val="00B76D08"/>
    <w:rsid w:val="00B83BA7"/>
    <w:rsid w:val="00B941E4"/>
    <w:rsid w:val="00BA102C"/>
    <w:rsid w:val="00BA34B3"/>
    <w:rsid w:val="00BA442E"/>
    <w:rsid w:val="00BB27D7"/>
    <w:rsid w:val="00BB3C55"/>
    <w:rsid w:val="00BB45DB"/>
    <w:rsid w:val="00BB74CC"/>
    <w:rsid w:val="00BB7FE3"/>
    <w:rsid w:val="00BC042F"/>
    <w:rsid w:val="00BC09C6"/>
    <w:rsid w:val="00BC23E0"/>
    <w:rsid w:val="00BD1015"/>
    <w:rsid w:val="00BD4432"/>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23F5"/>
    <w:rsid w:val="00C225BA"/>
    <w:rsid w:val="00C3024F"/>
    <w:rsid w:val="00C302FB"/>
    <w:rsid w:val="00C321D5"/>
    <w:rsid w:val="00C324B7"/>
    <w:rsid w:val="00C36DA0"/>
    <w:rsid w:val="00C40DD5"/>
    <w:rsid w:val="00C44717"/>
    <w:rsid w:val="00C45301"/>
    <w:rsid w:val="00C51497"/>
    <w:rsid w:val="00C53DD6"/>
    <w:rsid w:val="00C60312"/>
    <w:rsid w:val="00C64A3F"/>
    <w:rsid w:val="00C64F8F"/>
    <w:rsid w:val="00C77372"/>
    <w:rsid w:val="00C7795E"/>
    <w:rsid w:val="00CA02C8"/>
    <w:rsid w:val="00CA19AC"/>
    <w:rsid w:val="00CA1FC8"/>
    <w:rsid w:val="00CA1FF3"/>
    <w:rsid w:val="00CA26F1"/>
    <w:rsid w:val="00CA36D1"/>
    <w:rsid w:val="00CA4F10"/>
    <w:rsid w:val="00CA7184"/>
    <w:rsid w:val="00CB02A4"/>
    <w:rsid w:val="00CB039E"/>
    <w:rsid w:val="00CB2CF4"/>
    <w:rsid w:val="00CB567D"/>
    <w:rsid w:val="00CB6D7C"/>
    <w:rsid w:val="00CC0E0F"/>
    <w:rsid w:val="00CC2F72"/>
    <w:rsid w:val="00CC3F34"/>
    <w:rsid w:val="00CC4B4F"/>
    <w:rsid w:val="00CD29C0"/>
    <w:rsid w:val="00CD5B24"/>
    <w:rsid w:val="00CD6961"/>
    <w:rsid w:val="00CF0533"/>
    <w:rsid w:val="00CF3BAC"/>
    <w:rsid w:val="00CF6CDE"/>
    <w:rsid w:val="00CF797B"/>
    <w:rsid w:val="00D01335"/>
    <w:rsid w:val="00D024AF"/>
    <w:rsid w:val="00D05865"/>
    <w:rsid w:val="00D1178C"/>
    <w:rsid w:val="00D137AD"/>
    <w:rsid w:val="00D225B2"/>
    <w:rsid w:val="00D24A43"/>
    <w:rsid w:val="00D277DF"/>
    <w:rsid w:val="00D30691"/>
    <w:rsid w:val="00D30F19"/>
    <w:rsid w:val="00D3264D"/>
    <w:rsid w:val="00D36A27"/>
    <w:rsid w:val="00D37A19"/>
    <w:rsid w:val="00D40B6D"/>
    <w:rsid w:val="00D40CCA"/>
    <w:rsid w:val="00D444D2"/>
    <w:rsid w:val="00D44AC0"/>
    <w:rsid w:val="00D465F5"/>
    <w:rsid w:val="00D53449"/>
    <w:rsid w:val="00D53AC1"/>
    <w:rsid w:val="00D552FE"/>
    <w:rsid w:val="00D56362"/>
    <w:rsid w:val="00D56E41"/>
    <w:rsid w:val="00D57D72"/>
    <w:rsid w:val="00D701C9"/>
    <w:rsid w:val="00D7059B"/>
    <w:rsid w:val="00D7791D"/>
    <w:rsid w:val="00D83894"/>
    <w:rsid w:val="00D849CA"/>
    <w:rsid w:val="00D90666"/>
    <w:rsid w:val="00D91849"/>
    <w:rsid w:val="00D91C2D"/>
    <w:rsid w:val="00D92088"/>
    <w:rsid w:val="00D954FC"/>
    <w:rsid w:val="00D95DAD"/>
    <w:rsid w:val="00DA2760"/>
    <w:rsid w:val="00DA3D2F"/>
    <w:rsid w:val="00DA4AF2"/>
    <w:rsid w:val="00DA5CA6"/>
    <w:rsid w:val="00DA6AB5"/>
    <w:rsid w:val="00DB04BF"/>
    <w:rsid w:val="00DC092B"/>
    <w:rsid w:val="00DC150A"/>
    <w:rsid w:val="00DC5C92"/>
    <w:rsid w:val="00DD4533"/>
    <w:rsid w:val="00DD477D"/>
    <w:rsid w:val="00DD4FA7"/>
    <w:rsid w:val="00DD5237"/>
    <w:rsid w:val="00DD641D"/>
    <w:rsid w:val="00DD644B"/>
    <w:rsid w:val="00DD6848"/>
    <w:rsid w:val="00DD7A83"/>
    <w:rsid w:val="00DE100C"/>
    <w:rsid w:val="00DF1AFC"/>
    <w:rsid w:val="00DF5141"/>
    <w:rsid w:val="00DF55C6"/>
    <w:rsid w:val="00E01169"/>
    <w:rsid w:val="00E05874"/>
    <w:rsid w:val="00E05D4E"/>
    <w:rsid w:val="00E06E69"/>
    <w:rsid w:val="00E1039E"/>
    <w:rsid w:val="00E11E9C"/>
    <w:rsid w:val="00E1251D"/>
    <w:rsid w:val="00E17040"/>
    <w:rsid w:val="00E21598"/>
    <w:rsid w:val="00E23607"/>
    <w:rsid w:val="00E240A8"/>
    <w:rsid w:val="00E240AC"/>
    <w:rsid w:val="00E271DB"/>
    <w:rsid w:val="00E3753C"/>
    <w:rsid w:val="00E40B1F"/>
    <w:rsid w:val="00E41749"/>
    <w:rsid w:val="00E44817"/>
    <w:rsid w:val="00E46571"/>
    <w:rsid w:val="00E46753"/>
    <w:rsid w:val="00E5192F"/>
    <w:rsid w:val="00E52908"/>
    <w:rsid w:val="00E613C4"/>
    <w:rsid w:val="00E6375F"/>
    <w:rsid w:val="00E677B7"/>
    <w:rsid w:val="00E67A65"/>
    <w:rsid w:val="00E73960"/>
    <w:rsid w:val="00E75F23"/>
    <w:rsid w:val="00E77FD2"/>
    <w:rsid w:val="00E82F96"/>
    <w:rsid w:val="00E83FDC"/>
    <w:rsid w:val="00E85DA2"/>
    <w:rsid w:val="00EA35CE"/>
    <w:rsid w:val="00EB1F9B"/>
    <w:rsid w:val="00EB2BE3"/>
    <w:rsid w:val="00EB5230"/>
    <w:rsid w:val="00EC37EA"/>
    <w:rsid w:val="00EC4180"/>
    <w:rsid w:val="00EC63AB"/>
    <w:rsid w:val="00ED2771"/>
    <w:rsid w:val="00ED7BFC"/>
    <w:rsid w:val="00EE0853"/>
    <w:rsid w:val="00EE0E52"/>
    <w:rsid w:val="00EE19A7"/>
    <w:rsid w:val="00EE5BE6"/>
    <w:rsid w:val="00EE683C"/>
    <w:rsid w:val="00EF17AE"/>
    <w:rsid w:val="00EF347A"/>
    <w:rsid w:val="00EF53CA"/>
    <w:rsid w:val="00F01D49"/>
    <w:rsid w:val="00F0312D"/>
    <w:rsid w:val="00F0457C"/>
    <w:rsid w:val="00F10D76"/>
    <w:rsid w:val="00F157F1"/>
    <w:rsid w:val="00F15A91"/>
    <w:rsid w:val="00F31E1D"/>
    <w:rsid w:val="00F320E2"/>
    <w:rsid w:val="00F32696"/>
    <w:rsid w:val="00F326A6"/>
    <w:rsid w:val="00F33549"/>
    <w:rsid w:val="00F35E31"/>
    <w:rsid w:val="00F43AF7"/>
    <w:rsid w:val="00F45F28"/>
    <w:rsid w:val="00F50D05"/>
    <w:rsid w:val="00F54694"/>
    <w:rsid w:val="00F55B90"/>
    <w:rsid w:val="00F63BF6"/>
    <w:rsid w:val="00F66E8D"/>
    <w:rsid w:val="00F7128D"/>
    <w:rsid w:val="00F74430"/>
    <w:rsid w:val="00F77ECE"/>
    <w:rsid w:val="00F814B6"/>
    <w:rsid w:val="00F84BD3"/>
    <w:rsid w:val="00F94953"/>
    <w:rsid w:val="00F96252"/>
    <w:rsid w:val="00FA12BA"/>
    <w:rsid w:val="00FA747A"/>
    <w:rsid w:val="00FA7A49"/>
    <w:rsid w:val="00FB2908"/>
    <w:rsid w:val="00FB4F73"/>
    <w:rsid w:val="00FC019F"/>
    <w:rsid w:val="00FC3F57"/>
    <w:rsid w:val="00FC76BD"/>
    <w:rsid w:val="00FD1240"/>
    <w:rsid w:val="00FD4D54"/>
    <w:rsid w:val="00FD56D7"/>
    <w:rsid w:val="00FD5982"/>
    <w:rsid w:val="00FD711A"/>
    <w:rsid w:val="00FE0C2A"/>
    <w:rsid w:val="00FE539B"/>
    <w:rsid w:val="00FF3482"/>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E6E9B8"/>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Ttulo">
    <w:name w:val="Title"/>
    <w:basedOn w:val="Normal"/>
    <w:link w:val="TtuloCar1"/>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
    <w:basedOn w:val="Normal"/>
    <w:link w:val="PrrafodelistaCar"/>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
    <w:link w:val="Prrafodelista"/>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5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271550599">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546603509">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463ED-5D50-4A96-9A66-31A3B25E8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14</Pages>
  <Words>6862</Words>
  <Characters>37741</Characters>
  <Application>Microsoft Office Word</Application>
  <DocSecurity>0</DocSecurity>
  <Lines>314</Lines>
  <Paragraphs>89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LINA MARIA RUIZ</cp:lastModifiedBy>
  <cp:revision>17</cp:revision>
  <cp:lastPrinted>2018-03-06T16:45:00Z</cp:lastPrinted>
  <dcterms:created xsi:type="dcterms:W3CDTF">2022-04-04T23:17:00Z</dcterms:created>
  <dcterms:modified xsi:type="dcterms:W3CDTF">2022-07-11T17:59:00Z</dcterms:modified>
</cp:coreProperties>
</file>