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9E6ECD" w14:textId="77777777" w:rsidR="00332D04" w:rsidRPr="005B0E65" w:rsidRDefault="00332D04" w:rsidP="00B461D6">
      <w:pPr>
        <w:pStyle w:val="Textoindependiente"/>
        <w:jc w:val="center"/>
        <w:rPr>
          <w:lang w:val="es-ES"/>
        </w:rPr>
      </w:pPr>
      <w:r w:rsidRPr="005B0E65">
        <w:rPr>
          <w:lang w:val="es-ES"/>
        </w:rPr>
        <w:t>FUERZAS MILITARES DE COLOMBIA</w:t>
      </w:r>
    </w:p>
    <w:p w14:paraId="1C0D6D1D" w14:textId="77777777" w:rsidR="00332D04" w:rsidRPr="005B0E65" w:rsidRDefault="00332D04" w:rsidP="00715130">
      <w:pPr>
        <w:jc w:val="center"/>
        <w:rPr>
          <w:rFonts w:ascii="Arial Narrow" w:hAnsi="Arial Narrow"/>
          <w:sz w:val="20"/>
          <w:szCs w:val="20"/>
          <w:lang w:val="es-ES"/>
        </w:rPr>
      </w:pPr>
      <w:r w:rsidRPr="005B0E65">
        <w:rPr>
          <w:rFonts w:ascii="Arial Narrow" w:hAnsi="Arial Narrow"/>
          <w:noProof/>
          <w:sz w:val="20"/>
          <w:szCs w:val="20"/>
          <w:lang w:bidi="ar-SA"/>
        </w:rPr>
        <w:drawing>
          <wp:inline distT="0" distB="0" distL="0" distR="0" wp14:anchorId="18462CD3" wp14:editId="573269A0">
            <wp:extent cx="534873" cy="662940"/>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534873" cy="662940"/>
                    </a:xfrm>
                    <a:prstGeom prst="rect">
                      <a:avLst/>
                    </a:prstGeom>
                  </pic:spPr>
                </pic:pic>
              </a:graphicData>
            </a:graphic>
          </wp:inline>
        </w:drawing>
      </w:r>
    </w:p>
    <w:p w14:paraId="4A1FC5AE" w14:textId="77777777" w:rsidR="00332D04" w:rsidRPr="005B0E65" w:rsidRDefault="00332D04" w:rsidP="00715130">
      <w:pPr>
        <w:jc w:val="center"/>
        <w:rPr>
          <w:rFonts w:ascii="Arial Narrow" w:hAnsi="Arial Narrow"/>
          <w:b/>
          <w:bCs/>
          <w:sz w:val="20"/>
          <w:szCs w:val="20"/>
          <w:lang w:val="es-ES"/>
        </w:rPr>
      </w:pPr>
      <w:r w:rsidRPr="005B0E65">
        <w:rPr>
          <w:rFonts w:ascii="Arial Narrow" w:hAnsi="Arial Narrow"/>
          <w:b/>
          <w:bCs/>
          <w:sz w:val="20"/>
          <w:szCs w:val="20"/>
          <w:lang w:val="es-ES"/>
        </w:rPr>
        <w:t>BATALLON DE APOYO Y SERVICIOS PARA EL COMBATE No. 19</w:t>
      </w:r>
    </w:p>
    <w:p w14:paraId="3FEF7D60" w14:textId="77777777" w:rsidR="00332D04" w:rsidRPr="005B0E65" w:rsidRDefault="00332D04" w:rsidP="00715130">
      <w:pPr>
        <w:pStyle w:val="Textoindependiente"/>
        <w:spacing w:line="241" w:lineRule="exact"/>
        <w:jc w:val="center"/>
        <w:rPr>
          <w:rFonts w:ascii="Arial Narrow" w:hAnsi="Arial Narrow"/>
          <w:lang w:val="es-ES"/>
        </w:rPr>
      </w:pPr>
    </w:p>
    <w:p w14:paraId="61A9AB8F" w14:textId="0721484A" w:rsidR="00332D04" w:rsidRPr="005B0E65" w:rsidRDefault="00332D04" w:rsidP="005B0E65">
      <w:pPr>
        <w:pStyle w:val="Textoindependiente"/>
        <w:spacing w:before="194"/>
        <w:ind w:right="49"/>
        <w:jc w:val="center"/>
        <w:rPr>
          <w:rFonts w:ascii="Arial Narrow" w:hAnsi="Arial Narrow"/>
          <w:lang w:val="es-ES"/>
        </w:rPr>
      </w:pPr>
      <w:r w:rsidRPr="005B0E65">
        <w:rPr>
          <w:rFonts w:ascii="Arial Narrow" w:hAnsi="Arial Narrow"/>
          <w:lang w:val="es-ES"/>
        </w:rPr>
        <w:t xml:space="preserve">CONTRATO DE PRESTACION DE SERVICIOS PROFESIONALES </w:t>
      </w:r>
      <w:r w:rsidR="005B0E65">
        <w:rPr>
          <w:rFonts w:ascii="Arial Narrow" w:hAnsi="Arial Narrow"/>
          <w:lang w:val="es-ES"/>
        </w:rPr>
        <w:t>Y/O DE APOYO A LA GESTION No.</w:t>
      </w:r>
      <w:r w:rsidR="005B0E65" w:rsidRPr="005B0E65">
        <w:t xml:space="preserve"> </w:t>
      </w:r>
      <w:r w:rsidR="005B0E65" w:rsidRPr="005B0E65">
        <w:rPr>
          <w:rFonts w:ascii="Arial Narrow" w:hAnsi="Arial Narrow"/>
          <w:lang w:val="es-ES"/>
        </w:rPr>
        <w:tab/>
        <w:t>CO1.PCCNTR.</w:t>
      </w:r>
      <w:r w:rsidR="005B06B6" w:rsidRPr="005B06B6">
        <w:rPr>
          <w:rFonts w:ascii="Arial" w:hAnsi="Arial" w:cs="Arial"/>
          <w:color w:val="000000"/>
          <w:sz w:val="18"/>
          <w:szCs w:val="18"/>
          <w:shd w:val="clear" w:color="auto" w:fill="FFFFFF"/>
        </w:rPr>
        <w:t xml:space="preserve"> </w:t>
      </w:r>
      <w:r w:rsidR="005B06B6">
        <w:rPr>
          <w:rFonts w:ascii="Arial" w:hAnsi="Arial" w:cs="Arial"/>
          <w:color w:val="000000"/>
          <w:sz w:val="18"/>
          <w:szCs w:val="18"/>
          <w:shd w:val="clear" w:color="auto" w:fill="FFFFFF"/>
        </w:rPr>
        <w:t>839413</w:t>
      </w:r>
    </w:p>
    <w:p w14:paraId="45276511" w14:textId="77777777" w:rsidR="00332D04" w:rsidRPr="005B0E65" w:rsidRDefault="00332D04" w:rsidP="00715130">
      <w:pPr>
        <w:jc w:val="center"/>
        <w:rPr>
          <w:rFonts w:ascii="Arial Narrow" w:hAnsi="Arial Narrow"/>
          <w:b/>
          <w:sz w:val="20"/>
          <w:szCs w:val="20"/>
          <w:lang w:val="es-ES"/>
        </w:rPr>
      </w:pPr>
    </w:p>
    <w:p w14:paraId="135D0808" w14:textId="17EC3E7C" w:rsidR="00332D04" w:rsidRPr="005B0E65" w:rsidRDefault="00332D04" w:rsidP="00715130">
      <w:pPr>
        <w:spacing w:before="193"/>
        <w:ind w:right="49"/>
        <w:jc w:val="both"/>
        <w:rPr>
          <w:rFonts w:ascii="Arial Narrow" w:hAnsi="Arial Narrow"/>
          <w:b/>
          <w:sz w:val="20"/>
          <w:szCs w:val="20"/>
          <w:lang w:val="es-ES"/>
        </w:rPr>
      </w:pPr>
      <w:r w:rsidRPr="005B0E65">
        <w:rPr>
          <w:rFonts w:ascii="Arial Narrow" w:hAnsi="Arial Narrow"/>
          <w:sz w:val="20"/>
          <w:szCs w:val="20"/>
          <w:lang w:val="es-ES"/>
        </w:rPr>
        <w:t xml:space="preserve">El suscrito </w:t>
      </w:r>
      <w:r w:rsidRPr="005B0E65">
        <w:rPr>
          <w:rFonts w:ascii="Arial Narrow" w:hAnsi="Arial Narrow"/>
          <w:b/>
          <w:sz w:val="20"/>
          <w:szCs w:val="20"/>
          <w:lang w:val="es-ES"/>
        </w:rPr>
        <w:t>Teniente Coronel ALVARO DE JESUS GOMEZ LOPEZ</w:t>
      </w:r>
      <w:r w:rsidRPr="005B0E65">
        <w:rPr>
          <w:rFonts w:ascii="Arial Narrow" w:hAnsi="Arial Narrow"/>
          <w:sz w:val="20"/>
          <w:szCs w:val="20"/>
          <w:lang w:val="es-ES"/>
        </w:rPr>
        <w:t xml:space="preserve">, identificado con Cédula de Ciudadanía No. </w:t>
      </w:r>
      <w:r w:rsidRPr="005B0E65">
        <w:rPr>
          <w:rFonts w:ascii="Arial Narrow" w:hAnsi="Arial Narrow"/>
          <w:b/>
          <w:sz w:val="20"/>
          <w:szCs w:val="20"/>
          <w:lang w:val="es-ES"/>
        </w:rPr>
        <w:t>94.499.130</w:t>
      </w:r>
      <w:r w:rsidRPr="005B0E65">
        <w:rPr>
          <w:rFonts w:ascii="Arial Narrow" w:hAnsi="Arial Narrow"/>
          <w:sz w:val="20"/>
          <w:szCs w:val="20"/>
          <w:lang w:val="es-ES"/>
        </w:rPr>
        <w:t xml:space="preserve"> de Cali, nombrado como </w:t>
      </w:r>
      <w:r w:rsidRPr="005B0E65">
        <w:rPr>
          <w:rFonts w:ascii="Arial Narrow" w:hAnsi="Arial Narrow"/>
          <w:b/>
          <w:sz w:val="20"/>
          <w:szCs w:val="20"/>
          <w:lang w:val="es-ES"/>
        </w:rPr>
        <w:t xml:space="preserve">Comandante Batallón de ASPC No. 19 y Ordenador del Gasto </w:t>
      </w:r>
      <w:r w:rsidRPr="005B0E65">
        <w:rPr>
          <w:rFonts w:ascii="Arial Narrow" w:hAnsi="Arial Narrow"/>
          <w:sz w:val="20"/>
          <w:szCs w:val="20"/>
          <w:lang w:val="es-ES"/>
        </w:rPr>
        <w:t>de acuerdo con el Plan de Relevos No. 20183156596813- MDN-COGFM-COEJC-SECEJ-JEMGF-COPER-DIPER-TRAS-40.45</w:t>
      </w:r>
      <w:r w:rsidR="00B33C4C" w:rsidRPr="005B0E65">
        <w:rPr>
          <w:rFonts w:ascii="Arial Narrow" w:hAnsi="Arial Narrow"/>
          <w:sz w:val="20"/>
          <w:szCs w:val="20"/>
          <w:lang w:val="es-ES"/>
        </w:rPr>
        <w:t xml:space="preserve"> </w:t>
      </w:r>
      <w:r w:rsidRPr="005B0E65">
        <w:rPr>
          <w:rFonts w:ascii="Arial Narrow" w:hAnsi="Arial Narrow"/>
          <w:sz w:val="20"/>
          <w:szCs w:val="20"/>
          <w:lang w:val="es-ES"/>
        </w:rPr>
        <w:t xml:space="preserve">del 17 de noviembre de 2018 emitido por el Comando de personal, en calidad de competente contractual, debidamente autorizado para contratar de acuerdo a la resolución delegación del Ministerio de la Defensa Nacional No. </w:t>
      </w:r>
      <w:r w:rsidRPr="005B0E65">
        <w:rPr>
          <w:rFonts w:ascii="Arial Narrow" w:hAnsi="Arial Narrow"/>
          <w:b/>
          <w:sz w:val="20"/>
          <w:szCs w:val="20"/>
          <w:lang w:val="es-ES"/>
        </w:rPr>
        <w:t xml:space="preserve">4519 del 27 de mayo de 2016 </w:t>
      </w:r>
      <w:r w:rsidRPr="005B0E65">
        <w:rPr>
          <w:rFonts w:ascii="Arial Narrow" w:hAnsi="Arial Narrow"/>
          <w:sz w:val="20"/>
          <w:szCs w:val="20"/>
          <w:lang w:val="es-ES"/>
        </w:rPr>
        <w:t xml:space="preserve">(modificada parcialmente la Resolución 1417 del 08 de marzo de 2018), actuando en nombre y representación del </w:t>
      </w:r>
      <w:r w:rsidRPr="005B0E65">
        <w:rPr>
          <w:rFonts w:ascii="Arial Narrow" w:hAnsi="Arial Narrow"/>
          <w:b/>
          <w:sz w:val="20"/>
          <w:szCs w:val="20"/>
          <w:lang w:val="es-ES"/>
        </w:rPr>
        <w:t xml:space="preserve">MINISTERIO DE DEFENSA NACIONAL - EJÉRCITO NACIONAL- </w:t>
      </w:r>
      <w:r w:rsidR="00B33C4C" w:rsidRPr="005B0E65">
        <w:rPr>
          <w:rFonts w:ascii="Arial Narrow" w:hAnsi="Arial Narrow"/>
          <w:b/>
          <w:sz w:val="20"/>
          <w:szCs w:val="20"/>
          <w:lang w:val="es-ES"/>
        </w:rPr>
        <w:t xml:space="preserve">BATALLÓN </w:t>
      </w:r>
      <w:r w:rsidR="00B461D6" w:rsidRPr="005B0E65">
        <w:rPr>
          <w:rFonts w:ascii="Arial Narrow" w:hAnsi="Arial Narrow"/>
          <w:b/>
          <w:sz w:val="20"/>
          <w:szCs w:val="20"/>
          <w:lang w:val="es-ES"/>
        </w:rPr>
        <w:t>ASPC</w:t>
      </w:r>
      <w:r w:rsidR="00B33C4C" w:rsidRPr="005B0E65">
        <w:rPr>
          <w:rFonts w:ascii="Arial Narrow" w:hAnsi="Arial Narrow"/>
          <w:b/>
          <w:sz w:val="20"/>
          <w:szCs w:val="20"/>
          <w:lang w:val="es-ES"/>
        </w:rPr>
        <w:t xml:space="preserve"> NO. 19</w:t>
      </w:r>
      <w:r w:rsidRPr="005B0E65">
        <w:rPr>
          <w:rFonts w:ascii="Arial Narrow" w:hAnsi="Arial Narrow"/>
          <w:b/>
          <w:sz w:val="20"/>
          <w:szCs w:val="20"/>
          <w:lang w:val="es-ES"/>
        </w:rPr>
        <w:t xml:space="preserve"> </w:t>
      </w:r>
      <w:r w:rsidRPr="005B0E65">
        <w:rPr>
          <w:rFonts w:ascii="Arial Narrow" w:hAnsi="Arial Narrow"/>
          <w:sz w:val="20"/>
          <w:szCs w:val="20"/>
          <w:lang w:val="es-ES"/>
        </w:rPr>
        <w:t xml:space="preserve">con </w:t>
      </w:r>
      <w:r w:rsidRPr="005B0E65">
        <w:rPr>
          <w:rFonts w:ascii="Arial Narrow" w:hAnsi="Arial Narrow"/>
          <w:b/>
          <w:sz w:val="20"/>
          <w:szCs w:val="20"/>
          <w:lang w:val="es-ES"/>
        </w:rPr>
        <w:t xml:space="preserve">NIT. </w:t>
      </w:r>
      <w:r w:rsidR="00912151" w:rsidRPr="005B0E65">
        <w:rPr>
          <w:rFonts w:ascii="Arial Narrow" w:hAnsi="Arial Narrow"/>
          <w:b/>
          <w:sz w:val="20"/>
          <w:szCs w:val="20"/>
          <w:lang w:val="es-ES"/>
        </w:rPr>
        <w:t>800.131.272-0</w:t>
      </w:r>
      <w:r w:rsidRPr="005B0E65">
        <w:rPr>
          <w:rFonts w:ascii="Arial Narrow" w:hAnsi="Arial Narrow"/>
          <w:sz w:val="20"/>
          <w:szCs w:val="20"/>
          <w:lang w:val="es-ES"/>
        </w:rPr>
        <w:t xml:space="preserve">, por una parte, y por la otra </w:t>
      </w:r>
      <w:r w:rsidR="009F28F5">
        <w:rPr>
          <w:rFonts w:ascii="Arial Narrow" w:hAnsi="Arial Narrow"/>
          <w:b/>
          <w:sz w:val="20"/>
          <w:szCs w:val="20"/>
          <w:lang w:val="es-ES"/>
        </w:rPr>
        <w:t xml:space="preserve">SULAY MARCELA LABRADOR </w:t>
      </w:r>
      <w:proofErr w:type="gramStart"/>
      <w:r w:rsidR="009F28F5">
        <w:rPr>
          <w:rFonts w:ascii="Arial Narrow" w:hAnsi="Arial Narrow"/>
          <w:b/>
          <w:sz w:val="20"/>
          <w:szCs w:val="20"/>
          <w:lang w:val="es-ES"/>
        </w:rPr>
        <w:t>PALMA</w:t>
      </w:r>
      <w:r w:rsidR="005617D2">
        <w:rPr>
          <w:rFonts w:ascii="Arial Narrow" w:hAnsi="Arial Narrow"/>
          <w:b/>
          <w:sz w:val="20"/>
          <w:szCs w:val="20"/>
          <w:lang w:val="es-ES"/>
        </w:rPr>
        <w:t xml:space="preserve"> </w:t>
      </w:r>
      <w:r w:rsidR="00367333" w:rsidRPr="005B0E65">
        <w:rPr>
          <w:rFonts w:ascii="Arial Narrow" w:hAnsi="Arial Narrow"/>
          <w:sz w:val="20"/>
          <w:szCs w:val="20"/>
          <w:lang w:val="es-ES"/>
        </w:rPr>
        <w:t xml:space="preserve"> </w:t>
      </w:r>
      <w:r w:rsidRPr="005B0E65">
        <w:rPr>
          <w:rFonts w:ascii="Arial Narrow" w:hAnsi="Arial Narrow"/>
          <w:sz w:val="20"/>
          <w:szCs w:val="20"/>
          <w:lang w:val="es-ES"/>
        </w:rPr>
        <w:t>identificado</w:t>
      </w:r>
      <w:proofErr w:type="gramEnd"/>
      <w:r w:rsidRPr="005B0E65">
        <w:rPr>
          <w:rFonts w:ascii="Arial Narrow" w:hAnsi="Arial Narrow"/>
          <w:sz w:val="20"/>
          <w:szCs w:val="20"/>
          <w:lang w:val="es-ES"/>
        </w:rPr>
        <w:t>(a) con la cédula de ciudadanía/extranjería No</w:t>
      </w:r>
      <w:r w:rsidR="00BC2A3D" w:rsidRPr="005B0E65">
        <w:rPr>
          <w:rFonts w:ascii="Arial Narrow" w:hAnsi="Arial Narrow"/>
          <w:b/>
          <w:sz w:val="20"/>
          <w:szCs w:val="20"/>
          <w:lang w:val="es-ES"/>
        </w:rPr>
        <w:t xml:space="preserve">. </w:t>
      </w:r>
      <w:r w:rsidR="009F28F5">
        <w:rPr>
          <w:rFonts w:ascii="Arial Narrow" w:hAnsi="Arial Narrow"/>
          <w:b/>
          <w:sz w:val="20"/>
          <w:szCs w:val="20"/>
          <w:lang w:val="es-ES"/>
        </w:rPr>
        <w:t>52.268.584</w:t>
      </w:r>
      <w:r w:rsidR="00FB6AC8">
        <w:rPr>
          <w:rFonts w:ascii="Arial Narrow" w:hAnsi="Arial Narrow"/>
          <w:b/>
          <w:sz w:val="20"/>
          <w:szCs w:val="20"/>
          <w:lang w:val="es-ES"/>
        </w:rPr>
        <w:t xml:space="preserve"> </w:t>
      </w:r>
      <w:r w:rsidR="00AC499A">
        <w:rPr>
          <w:rFonts w:ascii="Arial Narrow" w:hAnsi="Arial Narrow"/>
          <w:b/>
          <w:sz w:val="20"/>
          <w:szCs w:val="20"/>
          <w:lang w:val="es-ES"/>
        </w:rPr>
        <w:t xml:space="preserve">de </w:t>
      </w:r>
      <w:r w:rsidR="00CA7F85">
        <w:rPr>
          <w:rFonts w:ascii="Arial Narrow" w:hAnsi="Arial Narrow"/>
          <w:b/>
          <w:sz w:val="20"/>
          <w:szCs w:val="20"/>
          <w:lang w:val="es-ES"/>
        </w:rPr>
        <w:t>BOGOTA.</w:t>
      </w:r>
    </w:p>
    <w:p w14:paraId="5CE2D8E1" w14:textId="77777777" w:rsidR="00332D04" w:rsidRPr="005B0E65" w:rsidRDefault="00332D04" w:rsidP="00332D04">
      <w:pPr>
        <w:spacing w:before="2" w:after="1"/>
        <w:rPr>
          <w:rFonts w:ascii="Arial Narrow" w:hAnsi="Arial Narrow"/>
          <w:b/>
          <w:sz w:val="20"/>
          <w:szCs w:val="20"/>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01"/>
        <w:gridCol w:w="5927"/>
      </w:tblGrid>
      <w:tr w:rsidR="00332D04" w:rsidRPr="005B0E65" w14:paraId="2E8B5850" w14:textId="77777777" w:rsidTr="00157D42">
        <w:trPr>
          <w:trHeight w:val="433"/>
        </w:trPr>
        <w:tc>
          <w:tcPr>
            <w:tcW w:w="1643" w:type="pct"/>
            <w:vAlign w:val="center"/>
          </w:tcPr>
          <w:p w14:paraId="05A72634" w14:textId="77777777" w:rsidR="00332D04" w:rsidRPr="005B0E65" w:rsidRDefault="00332D04" w:rsidP="00B33C4C">
            <w:pPr>
              <w:pStyle w:val="TableParagraph"/>
              <w:spacing w:before="107"/>
              <w:ind w:left="105"/>
              <w:jc w:val="center"/>
              <w:rPr>
                <w:rFonts w:ascii="Arial Narrow" w:hAnsi="Arial Narrow"/>
                <w:b/>
                <w:sz w:val="20"/>
                <w:szCs w:val="20"/>
                <w:lang w:val="es-ES"/>
              </w:rPr>
            </w:pPr>
            <w:r w:rsidRPr="005B0E65">
              <w:rPr>
                <w:rFonts w:ascii="Arial Narrow" w:hAnsi="Arial Narrow"/>
                <w:b/>
                <w:sz w:val="20"/>
                <w:szCs w:val="20"/>
                <w:lang w:val="es-ES"/>
              </w:rPr>
              <w:t>CLÁUSULA PRIMERA. OBJETO</w:t>
            </w:r>
          </w:p>
        </w:tc>
        <w:tc>
          <w:tcPr>
            <w:tcW w:w="3357" w:type="pct"/>
          </w:tcPr>
          <w:p w14:paraId="78715308" w14:textId="3D2A8F61" w:rsidR="00332D04" w:rsidRPr="005B0E65" w:rsidRDefault="00B3744B" w:rsidP="00175ADF">
            <w:pPr>
              <w:pStyle w:val="TableParagraph"/>
              <w:tabs>
                <w:tab w:val="left" w:pos="1143"/>
                <w:tab w:val="left" w:pos="1704"/>
                <w:tab w:val="left" w:pos="2932"/>
                <w:tab w:val="left" w:pos="4666"/>
              </w:tabs>
              <w:spacing w:before="7" w:line="216" w:lineRule="exact"/>
              <w:ind w:left="104" w:right="105"/>
              <w:jc w:val="both"/>
              <w:rPr>
                <w:rFonts w:ascii="Arial Narrow" w:hAnsi="Arial Narrow"/>
                <w:b/>
                <w:sz w:val="20"/>
                <w:szCs w:val="20"/>
                <w:lang w:val="es-ES"/>
              </w:rPr>
            </w:pPr>
            <w:r w:rsidRPr="00B3744B">
              <w:rPr>
                <w:rFonts w:ascii="Arial Narrow" w:hAnsi="Arial Narrow"/>
                <w:b/>
                <w:sz w:val="20"/>
                <w:lang w:val="es-ES"/>
              </w:rPr>
              <w:t>PRESTAR SERVICIO COMO CORRECTOR DE ESTILO EN LOS DIFERENTES MANUALES, OFICIOS, CARTILLAS, BOLETINES, INFOGRAFIAS EN LOS TIEMPOS ESTIPULADOS Y CUALQUIER OTRO DOCUMENTO ORDENADO O REFERIDO POR LE DIRECTOR DEL CEDOE O QUIEN HAGA SUS VECES</w:t>
            </w:r>
          </w:p>
        </w:tc>
      </w:tr>
      <w:tr w:rsidR="00332D04" w:rsidRPr="005B0E65" w14:paraId="05793B5C" w14:textId="77777777" w:rsidTr="00157D42">
        <w:trPr>
          <w:trHeight w:val="708"/>
        </w:trPr>
        <w:tc>
          <w:tcPr>
            <w:tcW w:w="1643" w:type="pct"/>
            <w:vAlign w:val="center"/>
          </w:tcPr>
          <w:p w14:paraId="32C7B906" w14:textId="77777777" w:rsidR="00332D04" w:rsidRPr="005B0E65" w:rsidRDefault="00332D04" w:rsidP="00B33C4C">
            <w:pPr>
              <w:pStyle w:val="TableParagraph"/>
              <w:ind w:left="105"/>
              <w:jc w:val="center"/>
              <w:rPr>
                <w:rFonts w:ascii="Arial Narrow" w:hAnsi="Arial Narrow"/>
                <w:b/>
                <w:sz w:val="20"/>
                <w:szCs w:val="20"/>
                <w:lang w:val="es-ES"/>
              </w:rPr>
            </w:pPr>
          </w:p>
          <w:p w14:paraId="3311EB5B" w14:textId="77777777" w:rsidR="00332D04" w:rsidRPr="005B0E65" w:rsidRDefault="00332D04" w:rsidP="00B33C4C">
            <w:pPr>
              <w:pStyle w:val="TableParagraph"/>
              <w:ind w:left="105"/>
              <w:jc w:val="center"/>
              <w:rPr>
                <w:rFonts w:ascii="Arial Narrow" w:hAnsi="Arial Narrow"/>
                <w:b/>
                <w:sz w:val="20"/>
                <w:szCs w:val="20"/>
                <w:lang w:val="es-ES"/>
              </w:rPr>
            </w:pPr>
          </w:p>
          <w:p w14:paraId="517EC32C" w14:textId="77777777" w:rsidR="00332D04" w:rsidRPr="005B0E65" w:rsidRDefault="00332D04" w:rsidP="00B33C4C">
            <w:pPr>
              <w:pStyle w:val="TableParagraph"/>
              <w:ind w:left="105"/>
              <w:jc w:val="center"/>
              <w:rPr>
                <w:rFonts w:ascii="Arial Narrow" w:hAnsi="Arial Narrow"/>
                <w:b/>
                <w:sz w:val="20"/>
                <w:szCs w:val="20"/>
                <w:lang w:val="es-ES"/>
              </w:rPr>
            </w:pPr>
          </w:p>
          <w:p w14:paraId="071242E8" w14:textId="77777777" w:rsidR="00332D04" w:rsidRPr="005B0E65" w:rsidRDefault="00332D04" w:rsidP="00B33C4C">
            <w:pPr>
              <w:pStyle w:val="TableParagraph"/>
              <w:ind w:left="105"/>
              <w:jc w:val="center"/>
              <w:rPr>
                <w:rFonts w:ascii="Arial Narrow" w:hAnsi="Arial Narrow"/>
                <w:b/>
                <w:sz w:val="20"/>
                <w:szCs w:val="20"/>
                <w:lang w:val="es-ES"/>
              </w:rPr>
            </w:pPr>
          </w:p>
          <w:p w14:paraId="629D828A" w14:textId="77777777" w:rsidR="00332D04" w:rsidRPr="005B0E65" w:rsidRDefault="00332D04" w:rsidP="00B33C4C">
            <w:pPr>
              <w:pStyle w:val="TableParagraph"/>
              <w:ind w:left="105"/>
              <w:jc w:val="center"/>
              <w:rPr>
                <w:rFonts w:ascii="Arial Narrow" w:hAnsi="Arial Narrow"/>
                <w:b/>
                <w:sz w:val="20"/>
                <w:szCs w:val="20"/>
                <w:lang w:val="es-ES"/>
              </w:rPr>
            </w:pPr>
          </w:p>
          <w:p w14:paraId="4FA5D42E" w14:textId="77777777" w:rsidR="00332D04" w:rsidRPr="005B0E65" w:rsidRDefault="00332D04" w:rsidP="00B33C4C">
            <w:pPr>
              <w:pStyle w:val="TableParagraph"/>
              <w:ind w:left="105"/>
              <w:jc w:val="center"/>
              <w:rPr>
                <w:rFonts w:ascii="Arial Narrow" w:hAnsi="Arial Narrow"/>
                <w:b/>
                <w:sz w:val="20"/>
                <w:szCs w:val="20"/>
                <w:lang w:val="es-ES"/>
              </w:rPr>
            </w:pPr>
          </w:p>
          <w:p w14:paraId="27C9BFB4" w14:textId="77777777" w:rsidR="00332D04" w:rsidRPr="005B0E65" w:rsidRDefault="00332D04" w:rsidP="00B33C4C">
            <w:pPr>
              <w:pStyle w:val="TableParagraph"/>
              <w:ind w:left="105"/>
              <w:jc w:val="center"/>
              <w:rPr>
                <w:rFonts w:ascii="Arial Narrow" w:hAnsi="Arial Narrow"/>
                <w:b/>
                <w:sz w:val="20"/>
                <w:szCs w:val="20"/>
                <w:lang w:val="es-ES"/>
              </w:rPr>
            </w:pPr>
          </w:p>
          <w:p w14:paraId="01CC31D0" w14:textId="77777777" w:rsidR="00332D04" w:rsidRPr="005B0E65" w:rsidRDefault="00332D04" w:rsidP="00B33C4C">
            <w:pPr>
              <w:pStyle w:val="TableParagraph"/>
              <w:spacing w:before="7"/>
              <w:ind w:left="105"/>
              <w:jc w:val="center"/>
              <w:rPr>
                <w:rFonts w:ascii="Arial Narrow" w:hAnsi="Arial Narrow"/>
                <w:b/>
                <w:sz w:val="20"/>
                <w:szCs w:val="20"/>
                <w:lang w:val="es-ES"/>
              </w:rPr>
            </w:pPr>
          </w:p>
          <w:p w14:paraId="119FAEBD" w14:textId="77777777" w:rsidR="00332D04" w:rsidRPr="005B0E65" w:rsidRDefault="00332D04" w:rsidP="00B33C4C">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t>CLÁUSULA SEGUNDA OBLIGACIONES DEL CONTRATISTA</w:t>
            </w:r>
          </w:p>
        </w:tc>
        <w:tc>
          <w:tcPr>
            <w:tcW w:w="3357" w:type="pct"/>
          </w:tcPr>
          <w:p w14:paraId="35FF48A7" w14:textId="77777777" w:rsidR="00332D04" w:rsidRPr="005B0E65" w:rsidRDefault="00332D04" w:rsidP="001E0FEC">
            <w:pPr>
              <w:pStyle w:val="TableParagraph"/>
              <w:spacing w:line="242" w:lineRule="auto"/>
              <w:ind w:left="104" w:right="284"/>
              <w:jc w:val="both"/>
              <w:rPr>
                <w:rFonts w:ascii="Arial Narrow" w:hAnsi="Arial Narrow"/>
                <w:sz w:val="20"/>
                <w:szCs w:val="20"/>
                <w:lang w:val="es-ES"/>
              </w:rPr>
            </w:pPr>
            <w:r w:rsidRPr="005B0E65">
              <w:rPr>
                <w:rFonts w:ascii="Arial Narrow" w:hAnsi="Arial Narrow"/>
                <w:sz w:val="20"/>
                <w:szCs w:val="20"/>
                <w:lang w:val="es-ES"/>
              </w:rPr>
              <w:t xml:space="preserve">Desde el área de conocimientos de la profesión y en el marco de la normatividad vigente sobre contratación estatal el </w:t>
            </w:r>
            <w:r w:rsidR="00D725BD" w:rsidRPr="005B0E65">
              <w:rPr>
                <w:rFonts w:ascii="Arial Narrow" w:hAnsi="Arial Narrow"/>
                <w:b/>
                <w:sz w:val="20"/>
                <w:szCs w:val="20"/>
                <w:lang w:val="es-ES"/>
              </w:rPr>
              <w:t>CONTRATISTA</w:t>
            </w:r>
            <w:r w:rsidR="00D725BD" w:rsidRPr="005B0E65">
              <w:rPr>
                <w:rFonts w:ascii="Arial Narrow" w:hAnsi="Arial Narrow"/>
                <w:sz w:val="20"/>
                <w:szCs w:val="20"/>
                <w:lang w:val="es-ES"/>
              </w:rPr>
              <w:t xml:space="preserve"> </w:t>
            </w:r>
            <w:r w:rsidRPr="005B0E65">
              <w:rPr>
                <w:rFonts w:ascii="Arial Narrow" w:hAnsi="Arial Narrow"/>
                <w:sz w:val="20"/>
                <w:szCs w:val="20"/>
                <w:lang w:val="es-ES"/>
              </w:rPr>
              <w:t>deberá:</w:t>
            </w:r>
          </w:p>
          <w:p w14:paraId="4BDE7019" w14:textId="77777777" w:rsidR="009037C6" w:rsidRPr="001110B1" w:rsidRDefault="009037C6" w:rsidP="009037C6">
            <w:pPr>
              <w:widowControl/>
              <w:jc w:val="both"/>
              <w:rPr>
                <w:rFonts w:ascii="Arial Narrow" w:eastAsia="Calibri" w:hAnsi="Arial Narrow"/>
                <w:b/>
                <w:sz w:val="20"/>
                <w:szCs w:val="20"/>
                <w:lang w:val="es-CO" w:eastAsia="en-US"/>
              </w:rPr>
            </w:pPr>
          </w:p>
          <w:p w14:paraId="1D9A7029" w14:textId="77777777" w:rsidR="0010034A" w:rsidRPr="00B6560D" w:rsidRDefault="0010034A" w:rsidP="00B6560D">
            <w:pPr>
              <w:pStyle w:val="Prrafodelista"/>
              <w:numPr>
                <w:ilvl w:val="0"/>
                <w:numId w:val="20"/>
              </w:numPr>
              <w:ind w:left="359" w:right="133" w:hanging="284"/>
              <w:jc w:val="both"/>
              <w:rPr>
                <w:rFonts w:ascii="Arial Narrow" w:hAnsi="Arial Narrow" w:cs="Arial"/>
                <w:sz w:val="20"/>
                <w:szCs w:val="20"/>
                <w:lang w:val="es-CO"/>
              </w:rPr>
            </w:pPr>
            <w:r w:rsidRPr="00B6560D">
              <w:rPr>
                <w:rFonts w:ascii="Arial Narrow" w:hAnsi="Arial Narrow" w:cs="Arial"/>
                <w:sz w:val="20"/>
                <w:szCs w:val="20"/>
                <w:lang w:val="es-CO"/>
              </w:rPr>
              <w:t>Corrección de estilo de los manuales de campaña o técnicas, proyectados dentro del plan anual de generación de doctrina para el 2019, que sea determinado por el director de la DIPOE o quien haga sus veces.</w:t>
            </w:r>
          </w:p>
          <w:p w14:paraId="48CDA957" w14:textId="7448BAB0" w:rsidR="0010034A" w:rsidRPr="0010034A"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R</w:t>
            </w:r>
            <w:r w:rsidR="0010034A" w:rsidRPr="0010034A">
              <w:rPr>
                <w:rFonts w:ascii="Arial Narrow" w:hAnsi="Arial Narrow" w:cs="Arial"/>
                <w:sz w:val="20"/>
                <w:szCs w:val="20"/>
                <w:lang w:val="es-CO"/>
              </w:rPr>
              <w:t>ealizar el acompañamiento y asesoría al personal de autores desde su experiencia y especialidad.</w:t>
            </w:r>
          </w:p>
          <w:p w14:paraId="14E63D48" w14:textId="446B2913" w:rsidR="0010034A" w:rsidRPr="0010034A"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C</w:t>
            </w:r>
            <w:r w:rsidR="0010034A" w:rsidRPr="0010034A">
              <w:rPr>
                <w:rFonts w:ascii="Arial Narrow" w:hAnsi="Arial Narrow" w:cs="Arial"/>
                <w:sz w:val="20"/>
                <w:szCs w:val="20"/>
                <w:lang w:val="es-CO"/>
              </w:rPr>
              <w:t>umplir las actividades en las diferentes fases del proceso doctrinal con los estándares de calidad, en los plazos establecidos.</w:t>
            </w:r>
          </w:p>
          <w:p w14:paraId="5FC9C25B" w14:textId="572ADB28" w:rsidR="0010034A" w:rsidRPr="0010034A"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R</w:t>
            </w:r>
            <w:r w:rsidR="0010034A" w:rsidRPr="0010034A">
              <w:rPr>
                <w:rFonts w:ascii="Arial Narrow" w:hAnsi="Arial Narrow" w:cs="Arial"/>
                <w:sz w:val="20"/>
                <w:szCs w:val="20"/>
                <w:lang w:val="es-CO"/>
              </w:rPr>
              <w:t xml:space="preserve">eunirse en las instalaciones del centro de doctrina del ejército con los equipos redactores establecidos en el reglamento de doctrina y publicaciones militares del Ejército EJC 1-01, para </w:t>
            </w:r>
            <w:proofErr w:type="spellStart"/>
            <w:r w:rsidR="0010034A" w:rsidRPr="0010034A">
              <w:rPr>
                <w:rFonts w:ascii="Arial Narrow" w:hAnsi="Arial Narrow" w:cs="Arial"/>
                <w:sz w:val="20"/>
                <w:szCs w:val="20"/>
                <w:lang w:val="es-CO"/>
              </w:rPr>
              <w:t>transversalizar</w:t>
            </w:r>
            <w:proofErr w:type="spellEnd"/>
            <w:r w:rsidR="0010034A" w:rsidRPr="0010034A">
              <w:rPr>
                <w:rFonts w:ascii="Arial Narrow" w:hAnsi="Arial Narrow" w:cs="Arial"/>
                <w:sz w:val="20"/>
                <w:szCs w:val="20"/>
                <w:lang w:val="es-CO"/>
              </w:rPr>
              <w:t xml:space="preserve"> las publicaciones militares en el proceso de generación de doctrina, con el propósito de efectuar una comparación efectiva de conceptos, terminología y aspectos en común.</w:t>
            </w:r>
          </w:p>
          <w:p w14:paraId="5A31F6AC" w14:textId="453E69E4" w:rsidR="0010034A" w:rsidRPr="0010034A"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A</w:t>
            </w:r>
            <w:r w:rsidR="0010034A" w:rsidRPr="0010034A">
              <w:rPr>
                <w:rFonts w:ascii="Arial Narrow" w:hAnsi="Arial Narrow" w:cs="Arial"/>
                <w:sz w:val="20"/>
                <w:szCs w:val="20"/>
                <w:lang w:val="es-CO"/>
              </w:rPr>
              <w:t>sistir a las reuniones que se establezcan por el director del centro de doctrina del ejército y el director de la dirección producción doctrina, organización y equipamiento (DIPOE) o quien haga sus veces.</w:t>
            </w:r>
          </w:p>
          <w:p w14:paraId="49D1079D" w14:textId="5F9951CD" w:rsidR="0010034A" w:rsidRPr="0010034A"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A</w:t>
            </w:r>
            <w:r w:rsidR="0010034A" w:rsidRPr="0010034A">
              <w:rPr>
                <w:rFonts w:ascii="Arial Narrow" w:hAnsi="Arial Narrow" w:cs="Arial"/>
                <w:sz w:val="20"/>
                <w:szCs w:val="20"/>
                <w:lang w:val="es-CO"/>
              </w:rPr>
              <w:t xml:space="preserve">sistir a los eventos (seminarios, talleres, lanzamientos, entre otros) programados por el centro de doctrina del ejército. </w:t>
            </w:r>
          </w:p>
          <w:p w14:paraId="731DF7C9" w14:textId="354C8A4C" w:rsidR="0010034A" w:rsidRPr="0010034A"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R</w:t>
            </w:r>
            <w:r w:rsidR="0010034A" w:rsidRPr="0010034A">
              <w:rPr>
                <w:rFonts w:ascii="Arial Narrow" w:hAnsi="Arial Narrow" w:cs="Arial"/>
                <w:sz w:val="20"/>
                <w:szCs w:val="20"/>
                <w:lang w:val="es-CO"/>
              </w:rPr>
              <w:t>endir informes de actividades semanales y mensuales donde se indique los avances en las publicaciones bajo responsabilidad del contratista.</w:t>
            </w:r>
          </w:p>
          <w:p w14:paraId="5FB7CD7C" w14:textId="46324B7E" w:rsidR="0010034A" w:rsidRPr="0010034A"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P</w:t>
            </w:r>
            <w:r w:rsidR="0010034A" w:rsidRPr="0010034A">
              <w:rPr>
                <w:rFonts w:ascii="Arial Narrow" w:hAnsi="Arial Narrow" w:cs="Arial"/>
                <w:sz w:val="20"/>
                <w:szCs w:val="20"/>
                <w:lang w:val="es-CO"/>
              </w:rPr>
              <w:t>roveerse por sí mismo el material y medios necesarios para desarrollar las funciones del contrato, cumpliendo con las medidas de seguridad en el manejo de la información.</w:t>
            </w:r>
          </w:p>
          <w:p w14:paraId="2952E471" w14:textId="0FA1E781" w:rsidR="0010034A" w:rsidRPr="0010034A"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C</w:t>
            </w:r>
            <w:r w:rsidR="0010034A" w:rsidRPr="0010034A">
              <w:rPr>
                <w:rFonts w:ascii="Arial Narrow" w:hAnsi="Arial Narrow" w:cs="Arial"/>
                <w:sz w:val="20"/>
                <w:szCs w:val="20"/>
                <w:lang w:val="es-CO"/>
              </w:rPr>
              <w:t xml:space="preserve">umplir con todas las actividades en la línea de tiempo establecidas por el </w:t>
            </w:r>
            <w:r w:rsidR="0010034A" w:rsidRPr="0010034A">
              <w:rPr>
                <w:rFonts w:ascii="Arial Narrow" w:hAnsi="Arial Narrow" w:cs="Arial"/>
                <w:sz w:val="20"/>
                <w:szCs w:val="20"/>
                <w:lang w:val="es-CO"/>
              </w:rPr>
              <w:lastRenderedPageBreak/>
              <w:t>director de DIPOE o quien haga sus veces.</w:t>
            </w:r>
          </w:p>
          <w:p w14:paraId="6C128715" w14:textId="53C0F7BE" w:rsidR="0010034A" w:rsidRPr="0010034A"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P</w:t>
            </w:r>
            <w:r w:rsidR="0010034A" w:rsidRPr="0010034A">
              <w:rPr>
                <w:rFonts w:ascii="Arial Narrow" w:hAnsi="Arial Narrow" w:cs="Arial"/>
                <w:sz w:val="20"/>
                <w:szCs w:val="20"/>
                <w:lang w:val="es-CO"/>
              </w:rPr>
              <w:t>or la clasificación de reserva de la información, alineación y consistencia que demanda la doctrina, el servicio debe ser prestado en las instalaciones del CEDOE</w:t>
            </w:r>
          </w:p>
          <w:p w14:paraId="1DD52E23" w14:textId="7EF42796" w:rsidR="0010034A" w:rsidRPr="0010034A"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R</w:t>
            </w:r>
            <w:r w:rsidR="0010034A" w:rsidRPr="0010034A">
              <w:rPr>
                <w:rFonts w:ascii="Arial Narrow" w:hAnsi="Arial Narrow" w:cs="Arial"/>
                <w:sz w:val="20"/>
                <w:szCs w:val="20"/>
                <w:lang w:val="es-CO"/>
              </w:rPr>
              <w:t>evisar y corregir la redacción, la ortografía y la sintaxis de los proyectos de reglamentos y manuales que estén matriculados en el centro de doctrina del ejército nacional y hayan cumplido con el proceso establecido en la normatividad vigente que los regule.</w:t>
            </w:r>
          </w:p>
          <w:p w14:paraId="1657B1C9" w14:textId="5D795714" w:rsidR="0010034A" w:rsidRPr="0010034A"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H</w:t>
            </w:r>
            <w:r w:rsidR="0010034A" w:rsidRPr="0010034A">
              <w:rPr>
                <w:rFonts w:ascii="Arial Narrow" w:hAnsi="Arial Narrow" w:cs="Arial"/>
                <w:sz w:val="20"/>
                <w:szCs w:val="20"/>
                <w:lang w:val="es-CO"/>
              </w:rPr>
              <w:t>acer la corrección de estilo de otras publicaciones y documentos que estén matriculados en el centro de doctrina del ejército que hayan cumplido con el proceso establecido en la normatividad vigente que los regule</w:t>
            </w:r>
          </w:p>
          <w:p w14:paraId="3D4C20EB" w14:textId="18389C9D" w:rsidR="0010034A" w:rsidRPr="0010034A"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H</w:t>
            </w:r>
            <w:r w:rsidR="0010034A" w:rsidRPr="0010034A">
              <w:rPr>
                <w:rFonts w:ascii="Arial Narrow" w:hAnsi="Arial Narrow" w:cs="Arial"/>
                <w:sz w:val="20"/>
                <w:szCs w:val="20"/>
                <w:lang w:val="es-CO"/>
              </w:rPr>
              <w:t>acer la revisión de las artes finales de los proyectos de reglamentos y manuales, una vez hayan cumplido el proceso de estandarización.</w:t>
            </w:r>
          </w:p>
          <w:p w14:paraId="2C97BA5A" w14:textId="1913D593" w:rsidR="0010034A" w:rsidRPr="0010034A"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A</w:t>
            </w:r>
            <w:r w:rsidR="0010034A" w:rsidRPr="0010034A">
              <w:rPr>
                <w:rFonts w:ascii="Arial Narrow" w:hAnsi="Arial Narrow" w:cs="Arial"/>
                <w:sz w:val="20"/>
                <w:szCs w:val="20"/>
                <w:lang w:val="es-CO"/>
              </w:rPr>
              <w:t>sesorar al equipo de proyectos damasco en los temas relacionados con su formación y competencia profesional.</w:t>
            </w:r>
          </w:p>
          <w:p w14:paraId="53D4E683" w14:textId="1317BA8E" w:rsidR="0010034A" w:rsidRPr="0010034A"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M</w:t>
            </w:r>
            <w:r w:rsidR="0010034A" w:rsidRPr="0010034A">
              <w:rPr>
                <w:rFonts w:ascii="Arial Narrow" w:hAnsi="Arial Narrow" w:cs="Arial"/>
                <w:sz w:val="20"/>
                <w:szCs w:val="20"/>
                <w:lang w:val="es-CO"/>
              </w:rPr>
              <w:t>antener la disponibilidad frente a las asesorías en la especialidad profesional.</w:t>
            </w:r>
          </w:p>
          <w:p w14:paraId="299C04EF" w14:textId="1DE7DE42" w:rsidR="0010034A" w:rsidRPr="0010034A"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H</w:t>
            </w:r>
            <w:r w:rsidR="0010034A" w:rsidRPr="0010034A">
              <w:rPr>
                <w:rFonts w:ascii="Arial Narrow" w:hAnsi="Arial Narrow" w:cs="Arial"/>
                <w:sz w:val="20"/>
                <w:szCs w:val="20"/>
                <w:lang w:val="es-CO"/>
              </w:rPr>
              <w:t>acer la corrección de estilo de los oficios y demás documentos que determine el director de DIPOE o quien haga sus veces.</w:t>
            </w:r>
          </w:p>
          <w:p w14:paraId="61761A64" w14:textId="14D3CE92" w:rsidR="0010034A" w:rsidRPr="0010034A"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L</w:t>
            </w:r>
            <w:r w:rsidR="0010034A" w:rsidRPr="0010034A">
              <w:rPr>
                <w:rFonts w:ascii="Arial Narrow" w:hAnsi="Arial Narrow" w:cs="Arial"/>
                <w:sz w:val="20"/>
                <w:szCs w:val="20"/>
                <w:lang w:val="es-CO"/>
              </w:rPr>
              <w:t>as demás obligaciones que se deriven del objeto contractual que garanticen su cabal y oportuna ejecución</w:t>
            </w:r>
          </w:p>
          <w:p w14:paraId="0ADF58CE" w14:textId="18621A52" w:rsidR="0010034A" w:rsidRPr="00B6560D" w:rsidRDefault="0010034A" w:rsidP="00B6560D">
            <w:pPr>
              <w:pStyle w:val="Prrafodelista"/>
              <w:numPr>
                <w:ilvl w:val="0"/>
                <w:numId w:val="20"/>
              </w:numPr>
              <w:ind w:left="359" w:right="133" w:hanging="284"/>
              <w:jc w:val="both"/>
              <w:rPr>
                <w:rFonts w:ascii="Arial Narrow" w:hAnsi="Arial Narrow" w:cs="Arial"/>
                <w:sz w:val="20"/>
                <w:szCs w:val="20"/>
                <w:lang w:val="es-CO"/>
              </w:rPr>
            </w:pPr>
            <w:r w:rsidRPr="00B6560D">
              <w:rPr>
                <w:rFonts w:ascii="Arial Narrow" w:hAnsi="Arial Narrow" w:cs="Arial"/>
                <w:sz w:val="20"/>
                <w:szCs w:val="20"/>
                <w:lang w:val="es-CO"/>
              </w:rPr>
              <w:t xml:space="preserve">Mantener en todos sus actos tendientes a la ejecución y cumplimiento del contrato, la observancia de las disposiciones internas y reglamentos institucionales que se encuentran dirigidos a establecer medidas de seguridad y trámites internos para el cumplimiento de la misión institucional, debiendo prestar sus servicios dentro del marco del respeto, decoro y buen trato hacia el personal que labora en la institución. </w:t>
            </w:r>
          </w:p>
          <w:p w14:paraId="355E8E95" w14:textId="0732A6E7" w:rsidR="0010034A" w:rsidRPr="00B6560D" w:rsidRDefault="00B6560D" w:rsidP="00B6560D">
            <w:pPr>
              <w:pStyle w:val="Prrafodelista"/>
              <w:numPr>
                <w:ilvl w:val="0"/>
                <w:numId w:val="20"/>
              </w:numPr>
              <w:ind w:left="359" w:right="133" w:hanging="284"/>
              <w:jc w:val="both"/>
              <w:rPr>
                <w:rFonts w:ascii="Arial Narrow" w:hAnsi="Arial Narrow" w:cs="Arial"/>
                <w:sz w:val="20"/>
                <w:szCs w:val="20"/>
                <w:lang w:val="es-CO"/>
              </w:rPr>
            </w:pPr>
            <w:r>
              <w:rPr>
                <w:rFonts w:ascii="Arial Narrow" w:hAnsi="Arial Narrow" w:cs="Arial"/>
                <w:sz w:val="20"/>
                <w:szCs w:val="20"/>
                <w:lang w:val="es-CO"/>
              </w:rPr>
              <w:t>T</w:t>
            </w:r>
            <w:r w:rsidR="0010034A" w:rsidRPr="00B6560D">
              <w:rPr>
                <w:rFonts w:ascii="Arial Narrow" w:hAnsi="Arial Narrow" w:cs="Arial"/>
                <w:sz w:val="20"/>
                <w:szCs w:val="20"/>
                <w:lang w:val="es-CO"/>
              </w:rPr>
              <w:t>odas las demás que se deriven del normal desarrollo del contrato.</w:t>
            </w:r>
          </w:p>
          <w:p w14:paraId="2610AA4C" w14:textId="77777777" w:rsidR="009037C6" w:rsidRPr="00270491" w:rsidRDefault="009037C6" w:rsidP="00332D04">
            <w:pPr>
              <w:pStyle w:val="TableParagraph"/>
              <w:ind w:left="104"/>
              <w:rPr>
                <w:rFonts w:ascii="Arial Narrow" w:hAnsi="Arial Narrow"/>
                <w:b/>
                <w:sz w:val="20"/>
                <w:szCs w:val="20"/>
                <w:lang w:val="es-CO"/>
              </w:rPr>
            </w:pPr>
          </w:p>
          <w:p w14:paraId="1DDA56B1" w14:textId="77777777" w:rsidR="00332D04" w:rsidRPr="005B0E65" w:rsidRDefault="00332D04" w:rsidP="00332D04">
            <w:pPr>
              <w:pStyle w:val="TableParagraph"/>
              <w:ind w:left="104"/>
              <w:rPr>
                <w:rFonts w:ascii="Arial Narrow" w:hAnsi="Arial Narrow"/>
                <w:b/>
                <w:sz w:val="20"/>
                <w:szCs w:val="20"/>
                <w:lang w:val="es-ES"/>
              </w:rPr>
            </w:pPr>
            <w:r w:rsidRPr="005B0E65">
              <w:rPr>
                <w:rFonts w:ascii="Arial Narrow" w:hAnsi="Arial Narrow"/>
                <w:b/>
                <w:sz w:val="20"/>
                <w:szCs w:val="20"/>
                <w:lang w:val="es-ES"/>
              </w:rPr>
              <w:t>OBLIGACIONES CONTRACTUALES GENERALES</w:t>
            </w:r>
          </w:p>
          <w:p w14:paraId="5C3C759A" w14:textId="77777777" w:rsidR="00332D04" w:rsidRPr="005B0E65" w:rsidRDefault="00332D04" w:rsidP="00332D04">
            <w:pPr>
              <w:pStyle w:val="TableParagraph"/>
              <w:spacing w:before="11"/>
              <w:rPr>
                <w:rFonts w:ascii="Arial Narrow" w:hAnsi="Arial Narrow"/>
                <w:b/>
                <w:sz w:val="20"/>
                <w:szCs w:val="20"/>
                <w:lang w:val="es-ES"/>
              </w:rPr>
            </w:pPr>
          </w:p>
          <w:p w14:paraId="167882B8" w14:textId="77777777" w:rsidR="00332D04" w:rsidRPr="005B0E65" w:rsidRDefault="00332D04" w:rsidP="00332D04">
            <w:pPr>
              <w:pStyle w:val="TableParagraph"/>
              <w:numPr>
                <w:ilvl w:val="0"/>
                <w:numId w:val="2"/>
              </w:numPr>
              <w:tabs>
                <w:tab w:val="left" w:pos="319"/>
              </w:tabs>
              <w:spacing w:before="1"/>
              <w:ind w:right="98" w:hanging="218"/>
              <w:jc w:val="both"/>
              <w:rPr>
                <w:rFonts w:ascii="Arial Narrow" w:hAnsi="Arial Narrow"/>
                <w:sz w:val="20"/>
                <w:szCs w:val="20"/>
                <w:lang w:val="es-ES"/>
              </w:rPr>
            </w:pPr>
            <w:r w:rsidRPr="005B0E65">
              <w:rPr>
                <w:rFonts w:ascii="Arial Narrow" w:hAnsi="Arial Narrow"/>
                <w:sz w:val="20"/>
                <w:szCs w:val="20"/>
                <w:lang w:val="es-ES"/>
              </w:rPr>
              <w:t xml:space="preserve">De conformidad con el Decreto 2609 de 2012, Articulo 3 el </w:t>
            </w:r>
            <w:proofErr w:type="gramStart"/>
            <w:r w:rsidRPr="005B0E65">
              <w:rPr>
                <w:rFonts w:ascii="Arial Narrow" w:hAnsi="Arial Narrow"/>
                <w:sz w:val="20"/>
                <w:szCs w:val="20"/>
                <w:lang w:val="es-ES"/>
              </w:rPr>
              <w:t>contratista  será</w:t>
            </w:r>
            <w:proofErr w:type="gramEnd"/>
            <w:r w:rsidRPr="005B0E65">
              <w:rPr>
                <w:rFonts w:ascii="Arial Narrow" w:hAnsi="Arial Narrow"/>
                <w:sz w:val="20"/>
                <w:szCs w:val="20"/>
                <w:lang w:val="es-ES"/>
              </w:rPr>
              <w:t xml:space="preserve"> responsable por la gestión documental de las actividades realizadas durante la ejecución del</w:t>
            </w:r>
            <w:r w:rsidRPr="005B0E65">
              <w:rPr>
                <w:rFonts w:ascii="Arial Narrow" w:hAnsi="Arial Narrow"/>
                <w:spacing w:val="-7"/>
                <w:sz w:val="20"/>
                <w:szCs w:val="20"/>
                <w:lang w:val="es-ES"/>
              </w:rPr>
              <w:t xml:space="preserve"> </w:t>
            </w:r>
            <w:r w:rsidRPr="005B0E65">
              <w:rPr>
                <w:rFonts w:ascii="Arial Narrow" w:hAnsi="Arial Narrow"/>
                <w:sz w:val="20"/>
                <w:szCs w:val="20"/>
                <w:lang w:val="es-ES"/>
              </w:rPr>
              <w:t>Contrato.</w:t>
            </w:r>
          </w:p>
          <w:p w14:paraId="283B844B" w14:textId="77777777" w:rsidR="00332D04" w:rsidRPr="005B0E65" w:rsidRDefault="00332D04" w:rsidP="00332D04">
            <w:pPr>
              <w:pStyle w:val="TableParagraph"/>
              <w:numPr>
                <w:ilvl w:val="0"/>
                <w:numId w:val="2"/>
              </w:numPr>
              <w:tabs>
                <w:tab w:val="left" w:pos="319"/>
              </w:tabs>
              <w:spacing w:line="216" w:lineRule="exact"/>
              <w:ind w:hanging="218"/>
              <w:jc w:val="both"/>
              <w:rPr>
                <w:rFonts w:ascii="Arial Narrow" w:hAnsi="Arial Narrow"/>
                <w:sz w:val="20"/>
                <w:szCs w:val="20"/>
                <w:lang w:val="es-ES"/>
              </w:rPr>
            </w:pPr>
            <w:r w:rsidRPr="005B0E65">
              <w:rPr>
                <w:rFonts w:ascii="Arial Narrow" w:hAnsi="Arial Narrow"/>
                <w:sz w:val="20"/>
                <w:szCs w:val="20"/>
                <w:lang w:val="es-ES"/>
              </w:rPr>
              <w:t>Ejecutar el objeto del contrato con calidad, oportunidad y</w:t>
            </w:r>
            <w:r w:rsidRPr="005B0E65">
              <w:rPr>
                <w:rFonts w:ascii="Arial Narrow" w:hAnsi="Arial Narrow"/>
                <w:spacing w:val="-16"/>
                <w:sz w:val="20"/>
                <w:szCs w:val="20"/>
                <w:lang w:val="es-ES"/>
              </w:rPr>
              <w:t xml:space="preserve"> </w:t>
            </w:r>
            <w:r w:rsidRPr="005B0E65">
              <w:rPr>
                <w:rFonts w:ascii="Arial Narrow" w:hAnsi="Arial Narrow"/>
                <w:sz w:val="20"/>
                <w:szCs w:val="20"/>
                <w:lang w:val="es-ES"/>
              </w:rPr>
              <w:t>eficiencia</w:t>
            </w:r>
          </w:p>
          <w:p w14:paraId="0E4EF49C" w14:textId="77777777" w:rsidR="00332D04" w:rsidRPr="005B0E65" w:rsidRDefault="00332D04" w:rsidP="00332D04">
            <w:pPr>
              <w:pStyle w:val="TableParagraph"/>
              <w:numPr>
                <w:ilvl w:val="0"/>
                <w:numId w:val="2"/>
              </w:numPr>
              <w:tabs>
                <w:tab w:val="left" w:pos="319"/>
              </w:tabs>
              <w:spacing w:before="1"/>
              <w:ind w:right="99" w:hanging="218"/>
              <w:jc w:val="both"/>
              <w:rPr>
                <w:rFonts w:ascii="Arial Narrow" w:hAnsi="Arial Narrow"/>
                <w:sz w:val="20"/>
                <w:szCs w:val="20"/>
                <w:lang w:val="es-ES"/>
              </w:rPr>
            </w:pPr>
            <w:r w:rsidRPr="005B0E65">
              <w:rPr>
                <w:rFonts w:ascii="Arial Narrow" w:hAnsi="Arial Narrow"/>
                <w:sz w:val="20"/>
                <w:szCs w:val="20"/>
                <w:lang w:val="es-ES"/>
              </w:rPr>
              <w:t>El contratista debe custodiar y a la terminación del presente contrato devolver los insumos, suministros, herramientas, dotación, implementación, inventarios y/o materiales que sean puestos a su disposición para la prestación del servicio objeto de este</w:t>
            </w:r>
            <w:r w:rsidRPr="005B0E65">
              <w:rPr>
                <w:rFonts w:ascii="Arial Narrow" w:hAnsi="Arial Narrow"/>
                <w:spacing w:val="-23"/>
                <w:sz w:val="20"/>
                <w:szCs w:val="20"/>
                <w:lang w:val="es-ES"/>
              </w:rPr>
              <w:t xml:space="preserve"> </w:t>
            </w:r>
            <w:r w:rsidRPr="005B0E65">
              <w:rPr>
                <w:rFonts w:ascii="Arial Narrow" w:hAnsi="Arial Narrow"/>
                <w:sz w:val="20"/>
                <w:szCs w:val="20"/>
                <w:lang w:val="es-ES"/>
              </w:rPr>
              <w:t>contrato.</w:t>
            </w:r>
          </w:p>
          <w:p w14:paraId="060AC377" w14:textId="77777777" w:rsidR="00332D04" w:rsidRPr="005B0E65" w:rsidRDefault="00332D04" w:rsidP="00332D04">
            <w:pPr>
              <w:pStyle w:val="TableParagraph"/>
              <w:numPr>
                <w:ilvl w:val="0"/>
                <w:numId w:val="2"/>
              </w:numPr>
              <w:tabs>
                <w:tab w:val="left" w:pos="319"/>
              </w:tabs>
              <w:ind w:right="98" w:hanging="218"/>
              <w:jc w:val="both"/>
              <w:rPr>
                <w:rFonts w:ascii="Arial Narrow" w:hAnsi="Arial Narrow"/>
                <w:sz w:val="20"/>
                <w:szCs w:val="20"/>
                <w:lang w:val="es-ES"/>
              </w:rPr>
            </w:pPr>
            <w:r w:rsidRPr="005B0E65">
              <w:rPr>
                <w:rFonts w:ascii="Arial Narrow" w:hAnsi="Arial Narrow"/>
                <w:sz w:val="20"/>
                <w:szCs w:val="20"/>
                <w:lang w:val="es-ES"/>
              </w:rPr>
              <w:t>El contratista autoriza al MDN – EJÉRCITO NACIONAL a realizar los estudios de seguridad, comprobación de lealtad, realización de los exámenes de poligrafía y pruebas sicométricas antes y durante la contratación.</w:t>
            </w:r>
          </w:p>
          <w:p w14:paraId="65F967F2" w14:textId="77777777" w:rsidR="00332D04" w:rsidRPr="005B0E65" w:rsidRDefault="00332D04" w:rsidP="00332D04">
            <w:pPr>
              <w:pStyle w:val="TableParagraph"/>
              <w:numPr>
                <w:ilvl w:val="0"/>
                <w:numId w:val="2"/>
              </w:numPr>
              <w:tabs>
                <w:tab w:val="left" w:pos="319"/>
              </w:tabs>
              <w:ind w:right="101" w:hanging="218"/>
              <w:jc w:val="both"/>
              <w:rPr>
                <w:rFonts w:ascii="Arial Narrow" w:hAnsi="Arial Narrow"/>
                <w:sz w:val="20"/>
                <w:szCs w:val="20"/>
                <w:lang w:val="es-ES"/>
              </w:rPr>
            </w:pPr>
            <w:r w:rsidRPr="005B0E65">
              <w:rPr>
                <w:rFonts w:ascii="Arial Narrow" w:hAnsi="Arial Narrow"/>
                <w:sz w:val="20"/>
                <w:szCs w:val="20"/>
                <w:lang w:val="es-ES"/>
              </w:rPr>
              <w:t xml:space="preserve">Las demás obligaciones establecidas en el estudio previo, documento que el contratista declara </w:t>
            </w:r>
            <w:r w:rsidRPr="005B0E65">
              <w:rPr>
                <w:rFonts w:ascii="Arial Narrow" w:hAnsi="Arial Narrow"/>
                <w:spacing w:val="-3"/>
                <w:sz w:val="20"/>
                <w:szCs w:val="20"/>
                <w:lang w:val="es-ES"/>
              </w:rPr>
              <w:t xml:space="preserve">conocer, </w:t>
            </w:r>
            <w:r w:rsidRPr="005B0E65">
              <w:rPr>
                <w:rFonts w:ascii="Arial Narrow" w:hAnsi="Arial Narrow"/>
                <w:sz w:val="20"/>
                <w:szCs w:val="20"/>
                <w:lang w:val="es-ES"/>
              </w:rPr>
              <w:t>y que hace parte del presente</w:t>
            </w:r>
            <w:r w:rsidRPr="005B0E65">
              <w:rPr>
                <w:rFonts w:ascii="Arial Narrow" w:hAnsi="Arial Narrow"/>
                <w:spacing w:val="-23"/>
                <w:sz w:val="20"/>
                <w:szCs w:val="20"/>
                <w:lang w:val="es-ES"/>
              </w:rPr>
              <w:t xml:space="preserve"> </w:t>
            </w:r>
            <w:r w:rsidRPr="005B0E65">
              <w:rPr>
                <w:rFonts w:ascii="Arial Narrow" w:hAnsi="Arial Narrow"/>
                <w:sz w:val="20"/>
                <w:szCs w:val="20"/>
                <w:lang w:val="es-ES"/>
              </w:rPr>
              <w:t>contrato.</w:t>
            </w:r>
          </w:p>
          <w:p w14:paraId="2C15A634" w14:textId="77777777" w:rsidR="00332D04" w:rsidRPr="005B0E65" w:rsidRDefault="00332D04" w:rsidP="00332D04">
            <w:pPr>
              <w:pStyle w:val="TableParagraph"/>
              <w:numPr>
                <w:ilvl w:val="0"/>
                <w:numId w:val="2"/>
              </w:numPr>
              <w:tabs>
                <w:tab w:val="left" w:pos="319"/>
              </w:tabs>
              <w:ind w:hanging="218"/>
              <w:jc w:val="both"/>
              <w:rPr>
                <w:rFonts w:ascii="Arial Narrow" w:hAnsi="Arial Narrow"/>
                <w:sz w:val="20"/>
                <w:szCs w:val="20"/>
                <w:lang w:val="es-ES"/>
              </w:rPr>
            </w:pPr>
            <w:r w:rsidRPr="005B0E65">
              <w:rPr>
                <w:rFonts w:ascii="Arial Narrow" w:hAnsi="Arial Narrow"/>
                <w:sz w:val="20"/>
                <w:szCs w:val="20"/>
                <w:lang w:val="es-ES"/>
              </w:rPr>
              <w:t>Las demás obligaciones que se deriven del objeto</w:t>
            </w:r>
            <w:r w:rsidRPr="005B0E65">
              <w:rPr>
                <w:rFonts w:ascii="Arial Narrow" w:hAnsi="Arial Narrow"/>
                <w:spacing w:val="-7"/>
                <w:sz w:val="20"/>
                <w:szCs w:val="20"/>
                <w:lang w:val="es-ES"/>
              </w:rPr>
              <w:t xml:space="preserve"> </w:t>
            </w:r>
            <w:r w:rsidRPr="005B0E65">
              <w:rPr>
                <w:rFonts w:ascii="Arial Narrow" w:hAnsi="Arial Narrow"/>
                <w:sz w:val="20"/>
                <w:szCs w:val="20"/>
                <w:lang w:val="es-ES"/>
              </w:rPr>
              <w:t>contractual.</w:t>
            </w:r>
          </w:p>
          <w:p w14:paraId="5595D2F6" w14:textId="77777777" w:rsidR="00332D04" w:rsidRPr="005B0E65" w:rsidRDefault="00332D04" w:rsidP="00332D04">
            <w:pPr>
              <w:pStyle w:val="TableParagraph"/>
              <w:numPr>
                <w:ilvl w:val="0"/>
                <w:numId w:val="2"/>
              </w:numPr>
              <w:tabs>
                <w:tab w:val="left" w:pos="319"/>
              </w:tabs>
              <w:spacing w:before="1"/>
              <w:ind w:right="101" w:hanging="218"/>
              <w:jc w:val="both"/>
              <w:rPr>
                <w:rFonts w:ascii="Arial Narrow" w:hAnsi="Arial Narrow"/>
                <w:sz w:val="20"/>
                <w:szCs w:val="20"/>
                <w:lang w:val="es-ES"/>
              </w:rPr>
            </w:pPr>
            <w:r w:rsidRPr="005B0E65">
              <w:rPr>
                <w:rFonts w:ascii="Arial Narrow" w:hAnsi="Arial Narrow"/>
                <w:sz w:val="20"/>
                <w:szCs w:val="20"/>
                <w:lang w:val="es-ES"/>
              </w:rPr>
              <w:t>Pago de seguridad social integral mes vencido de acuerdo con el Decreto 1273 de</w:t>
            </w:r>
            <w:r w:rsidRPr="005B0E65">
              <w:rPr>
                <w:rFonts w:ascii="Arial Narrow" w:hAnsi="Arial Narrow"/>
                <w:spacing w:val="-2"/>
                <w:sz w:val="20"/>
                <w:szCs w:val="20"/>
                <w:lang w:val="es-ES"/>
              </w:rPr>
              <w:t xml:space="preserve"> </w:t>
            </w:r>
            <w:r w:rsidRPr="005B0E65">
              <w:rPr>
                <w:rFonts w:ascii="Arial Narrow" w:hAnsi="Arial Narrow"/>
                <w:sz w:val="20"/>
                <w:szCs w:val="20"/>
                <w:lang w:val="es-ES"/>
              </w:rPr>
              <w:t>2018.</w:t>
            </w:r>
          </w:p>
          <w:p w14:paraId="6FCAF870" w14:textId="77777777" w:rsidR="00332D04" w:rsidRPr="005B0E65" w:rsidRDefault="00332D04" w:rsidP="00332D04">
            <w:pPr>
              <w:pStyle w:val="TableParagraph"/>
              <w:spacing w:before="10"/>
              <w:rPr>
                <w:rFonts w:ascii="Arial Narrow" w:hAnsi="Arial Narrow"/>
                <w:b/>
                <w:sz w:val="20"/>
                <w:szCs w:val="20"/>
                <w:lang w:val="es-ES"/>
              </w:rPr>
            </w:pPr>
          </w:p>
          <w:p w14:paraId="7C844F5C" w14:textId="7D268999" w:rsidR="00332D04" w:rsidRDefault="00332D04" w:rsidP="00715130">
            <w:pPr>
              <w:widowControl/>
              <w:tabs>
                <w:tab w:val="left" w:pos="356"/>
              </w:tabs>
              <w:ind w:left="72"/>
              <w:jc w:val="both"/>
              <w:rPr>
                <w:rFonts w:ascii="Arial Narrow" w:hAnsi="Arial Narrow"/>
                <w:sz w:val="20"/>
                <w:szCs w:val="20"/>
                <w:lang w:val="es-ES"/>
              </w:rPr>
            </w:pPr>
            <w:r w:rsidRPr="005B0E65">
              <w:rPr>
                <w:rFonts w:ascii="Arial Narrow" w:hAnsi="Arial Narrow"/>
                <w:b/>
                <w:sz w:val="20"/>
                <w:szCs w:val="20"/>
                <w:lang w:val="es-ES"/>
              </w:rPr>
              <w:t xml:space="preserve">PARÁGRAFO PRIMERO: </w:t>
            </w:r>
            <w:r w:rsidRPr="005B0E65">
              <w:rPr>
                <w:rFonts w:ascii="Arial Narrow" w:hAnsi="Arial Narrow"/>
                <w:sz w:val="20"/>
                <w:szCs w:val="20"/>
                <w:lang w:val="es-ES"/>
              </w:rPr>
              <w:t xml:space="preserve">Independencia del contratista. El contratista es independiente del </w:t>
            </w:r>
            <w:r w:rsidR="00050503">
              <w:rPr>
                <w:rFonts w:ascii="Arial Narrow" w:hAnsi="Arial Narrow"/>
                <w:sz w:val="20"/>
                <w:szCs w:val="20"/>
                <w:lang w:val="es-ES"/>
              </w:rPr>
              <w:t>M</w:t>
            </w:r>
            <w:r w:rsidRPr="005B0E65">
              <w:rPr>
                <w:rFonts w:ascii="Arial Narrow" w:hAnsi="Arial Narrow"/>
                <w:sz w:val="20"/>
                <w:szCs w:val="20"/>
                <w:lang w:val="es-ES"/>
              </w:rPr>
              <w:t>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14:paraId="58A9CF0E" w14:textId="77777777" w:rsidR="00885078" w:rsidRPr="005B0E65" w:rsidRDefault="00885078" w:rsidP="00715130">
            <w:pPr>
              <w:widowControl/>
              <w:tabs>
                <w:tab w:val="left" w:pos="356"/>
              </w:tabs>
              <w:ind w:left="72"/>
              <w:jc w:val="both"/>
              <w:rPr>
                <w:rFonts w:ascii="Arial Narrow" w:hAnsi="Arial Narrow"/>
                <w:color w:val="000000"/>
                <w:sz w:val="20"/>
                <w:szCs w:val="20"/>
                <w:lang w:val="es-ES"/>
              </w:rPr>
            </w:pPr>
          </w:p>
        </w:tc>
      </w:tr>
      <w:tr w:rsidR="00332D04" w:rsidRPr="005B0E65" w14:paraId="03706DD3" w14:textId="77777777" w:rsidTr="00157D42">
        <w:trPr>
          <w:trHeight w:val="1410"/>
        </w:trPr>
        <w:tc>
          <w:tcPr>
            <w:tcW w:w="1643" w:type="pct"/>
            <w:vAlign w:val="center"/>
          </w:tcPr>
          <w:p w14:paraId="16E6E1C9" w14:textId="77777777" w:rsidR="00332D04" w:rsidRPr="005B0E65" w:rsidRDefault="00332D04" w:rsidP="00B33C4C">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lastRenderedPageBreak/>
              <w:t>CLÁUSULA TERCERA VALOR TOTAL, FORMA Y CONDICIONES DE PAGO</w:t>
            </w:r>
          </w:p>
        </w:tc>
        <w:tc>
          <w:tcPr>
            <w:tcW w:w="3357" w:type="pct"/>
          </w:tcPr>
          <w:p w14:paraId="327099B0" w14:textId="15EF7C12" w:rsidR="00332D04" w:rsidRPr="005B0E65" w:rsidRDefault="00332D04" w:rsidP="00157D42">
            <w:pPr>
              <w:pStyle w:val="TableParagraph"/>
              <w:spacing w:line="215" w:lineRule="exact"/>
              <w:ind w:left="104"/>
              <w:jc w:val="both"/>
              <w:rPr>
                <w:rFonts w:ascii="Arial Narrow" w:hAnsi="Arial Narrow"/>
                <w:sz w:val="20"/>
                <w:szCs w:val="20"/>
                <w:lang w:val="es-ES"/>
              </w:rPr>
            </w:pPr>
            <w:r w:rsidRPr="005B0E65">
              <w:rPr>
                <w:rFonts w:ascii="Arial Narrow" w:hAnsi="Arial Narrow"/>
                <w:b/>
                <w:sz w:val="20"/>
                <w:szCs w:val="20"/>
                <w:lang w:val="es-ES"/>
              </w:rPr>
              <w:t>EL MINISTERIO DE DEFENSA NACIONAL - EJERCITO NACIONAL –</w:t>
            </w:r>
            <w:r w:rsidR="00157D42" w:rsidRPr="005B0E65">
              <w:rPr>
                <w:rFonts w:ascii="Arial Narrow" w:hAnsi="Arial Narrow"/>
                <w:b/>
                <w:sz w:val="20"/>
                <w:szCs w:val="20"/>
                <w:lang w:val="es-ES"/>
              </w:rPr>
              <w:t xml:space="preserve"> </w:t>
            </w:r>
            <w:r w:rsidRPr="005B0E65">
              <w:rPr>
                <w:rFonts w:ascii="Arial Narrow" w:hAnsi="Arial Narrow"/>
                <w:b/>
                <w:sz w:val="20"/>
                <w:szCs w:val="20"/>
                <w:lang w:val="es-ES"/>
              </w:rPr>
              <w:t xml:space="preserve">BASPC19, </w:t>
            </w:r>
            <w:r w:rsidRPr="005B0E65">
              <w:rPr>
                <w:rFonts w:ascii="Arial Narrow" w:hAnsi="Arial Narrow"/>
                <w:sz w:val="20"/>
                <w:szCs w:val="20"/>
                <w:lang w:val="es-ES"/>
              </w:rPr>
              <w:t xml:space="preserve">cancelará por el valor total del presente contrato la suma de </w:t>
            </w:r>
            <w:r w:rsidR="00E812E7">
              <w:rPr>
                <w:rFonts w:ascii="Arial Narrow" w:hAnsi="Arial Narrow"/>
                <w:b/>
                <w:sz w:val="20"/>
                <w:szCs w:val="20"/>
                <w:lang w:val="es-ES"/>
              </w:rPr>
              <w:t xml:space="preserve">DIECISIETE </w:t>
            </w:r>
            <w:r w:rsidR="009B636C" w:rsidRPr="005B0E65">
              <w:rPr>
                <w:rFonts w:ascii="Arial Narrow" w:hAnsi="Arial Narrow"/>
                <w:b/>
                <w:sz w:val="20"/>
                <w:lang w:val="es-ES"/>
              </w:rPr>
              <w:t xml:space="preserve">MILLONES </w:t>
            </w:r>
            <w:r w:rsidR="00D568CC">
              <w:rPr>
                <w:rFonts w:ascii="Arial Narrow" w:hAnsi="Arial Narrow"/>
                <w:b/>
                <w:sz w:val="20"/>
                <w:lang w:val="es-ES"/>
              </w:rPr>
              <w:t>QUINIENTOS MIL P</w:t>
            </w:r>
            <w:r w:rsidR="009B636C" w:rsidRPr="005B0E65">
              <w:rPr>
                <w:rFonts w:ascii="Arial Narrow" w:hAnsi="Arial Narrow"/>
                <w:b/>
                <w:sz w:val="20"/>
                <w:lang w:val="es-ES"/>
              </w:rPr>
              <w:t>ESOS M/CTE</w:t>
            </w:r>
            <w:r w:rsidR="009B636C" w:rsidRPr="005B0E65">
              <w:rPr>
                <w:rFonts w:ascii="Arial Narrow" w:hAnsi="Arial Narrow"/>
                <w:sz w:val="20"/>
                <w:lang w:val="es-ES"/>
              </w:rPr>
              <w:t xml:space="preserve"> </w:t>
            </w:r>
            <w:r w:rsidR="009B636C" w:rsidRPr="005B0E65">
              <w:rPr>
                <w:rFonts w:ascii="Arial Narrow" w:hAnsi="Arial Narrow"/>
                <w:b/>
                <w:sz w:val="20"/>
                <w:lang w:val="es-ES"/>
              </w:rPr>
              <w:t xml:space="preserve">($ </w:t>
            </w:r>
            <w:r w:rsidR="00816975">
              <w:rPr>
                <w:rFonts w:ascii="Arial Narrow" w:hAnsi="Arial Narrow"/>
                <w:b/>
                <w:sz w:val="20"/>
                <w:lang w:val="es-ES"/>
              </w:rPr>
              <w:t>1</w:t>
            </w:r>
            <w:r w:rsidR="00E812E7">
              <w:rPr>
                <w:rFonts w:ascii="Arial Narrow" w:hAnsi="Arial Narrow"/>
                <w:b/>
                <w:sz w:val="20"/>
                <w:lang w:val="es-ES"/>
              </w:rPr>
              <w:t>7</w:t>
            </w:r>
            <w:r w:rsidR="009B636C" w:rsidRPr="005B0E65">
              <w:rPr>
                <w:rFonts w:ascii="Arial Narrow" w:eastAsia="Times New Roman" w:hAnsi="Arial Narrow" w:cs="Arial"/>
                <w:b/>
                <w:bCs/>
                <w:color w:val="000000"/>
                <w:sz w:val="20"/>
                <w:lang w:val="es-ES" w:eastAsia="en-US"/>
              </w:rPr>
              <w:t>.</w:t>
            </w:r>
            <w:r w:rsidR="00D568CC">
              <w:rPr>
                <w:rFonts w:ascii="Arial Narrow" w:eastAsia="Times New Roman" w:hAnsi="Arial Narrow" w:cs="Arial"/>
                <w:b/>
                <w:bCs/>
                <w:color w:val="000000"/>
                <w:sz w:val="20"/>
                <w:lang w:val="es-ES" w:eastAsia="en-US"/>
              </w:rPr>
              <w:t>5</w:t>
            </w:r>
            <w:r w:rsidR="00547F2A">
              <w:rPr>
                <w:rFonts w:ascii="Arial Narrow" w:eastAsia="Times New Roman" w:hAnsi="Arial Narrow" w:cs="Arial"/>
                <w:b/>
                <w:bCs/>
                <w:color w:val="000000"/>
                <w:sz w:val="20"/>
                <w:lang w:val="es-ES" w:eastAsia="en-US"/>
              </w:rPr>
              <w:t>00</w:t>
            </w:r>
            <w:r w:rsidR="009B636C" w:rsidRPr="005B0E65">
              <w:rPr>
                <w:rFonts w:ascii="Arial Narrow" w:eastAsia="Times New Roman" w:hAnsi="Arial Narrow" w:cs="Arial"/>
                <w:b/>
                <w:bCs/>
                <w:color w:val="000000"/>
                <w:sz w:val="20"/>
                <w:lang w:val="es-ES" w:eastAsia="en-US"/>
              </w:rPr>
              <w:t>.000</w:t>
            </w:r>
            <w:r w:rsidR="009B636C" w:rsidRPr="005B0E65">
              <w:rPr>
                <w:rFonts w:ascii="Arial Narrow" w:hAnsi="Arial Narrow"/>
                <w:sz w:val="20"/>
                <w:lang w:val="es-ES"/>
              </w:rPr>
              <w:t xml:space="preserve">) </w:t>
            </w:r>
            <w:r w:rsidRPr="005B0E65">
              <w:rPr>
                <w:rFonts w:ascii="Arial Narrow" w:hAnsi="Arial Narrow"/>
                <w:sz w:val="20"/>
                <w:szCs w:val="20"/>
                <w:lang w:val="es-ES"/>
              </w:rPr>
              <w:t>de la siguiente manera:</w:t>
            </w:r>
          </w:p>
          <w:p w14:paraId="24C4BB39" w14:textId="77777777" w:rsidR="00332D04" w:rsidRPr="005B0E65" w:rsidRDefault="00332D04" w:rsidP="00EF62D2">
            <w:pPr>
              <w:pStyle w:val="TableParagraph"/>
              <w:spacing w:line="242" w:lineRule="auto"/>
              <w:ind w:left="104" w:right="97"/>
              <w:jc w:val="both"/>
              <w:rPr>
                <w:rFonts w:ascii="Arial Narrow" w:hAnsi="Arial Narrow"/>
                <w:sz w:val="20"/>
                <w:szCs w:val="20"/>
                <w:highlight w:val="cyan"/>
                <w:lang w:val="es-ES"/>
              </w:rPr>
            </w:pPr>
          </w:p>
          <w:p w14:paraId="2A4F3BB8" w14:textId="6FED7610" w:rsidR="00332D04" w:rsidRDefault="003433F6" w:rsidP="00332D04">
            <w:pPr>
              <w:pStyle w:val="TableParagraph"/>
              <w:spacing w:line="242" w:lineRule="auto"/>
              <w:ind w:left="104" w:right="97"/>
              <w:jc w:val="center"/>
              <w:rPr>
                <w:rFonts w:ascii="Arial Narrow" w:hAnsi="Arial Narrow"/>
                <w:b/>
                <w:sz w:val="20"/>
                <w:szCs w:val="20"/>
                <w:lang w:val="es-ES"/>
              </w:rPr>
            </w:pPr>
            <w:r>
              <w:rPr>
                <w:rFonts w:ascii="Arial Narrow" w:hAnsi="Arial Narrow"/>
                <w:b/>
                <w:sz w:val="20"/>
                <w:szCs w:val="20"/>
                <w:lang w:val="es-ES"/>
              </w:rPr>
              <w:t xml:space="preserve">CINCO </w:t>
            </w:r>
            <w:r w:rsidR="00D603EF" w:rsidRPr="005B0E65">
              <w:rPr>
                <w:rFonts w:ascii="Arial Narrow" w:hAnsi="Arial Narrow"/>
                <w:b/>
                <w:sz w:val="20"/>
                <w:szCs w:val="20"/>
                <w:lang w:val="es-ES"/>
              </w:rPr>
              <w:t>(</w:t>
            </w:r>
            <w:r w:rsidR="00547F2A">
              <w:rPr>
                <w:rFonts w:ascii="Arial Narrow" w:hAnsi="Arial Narrow"/>
                <w:b/>
                <w:sz w:val="20"/>
                <w:szCs w:val="20"/>
                <w:lang w:val="es-ES"/>
              </w:rPr>
              <w:t>0</w:t>
            </w:r>
            <w:r>
              <w:rPr>
                <w:rFonts w:ascii="Arial Narrow" w:hAnsi="Arial Narrow"/>
                <w:b/>
                <w:sz w:val="20"/>
                <w:szCs w:val="20"/>
                <w:lang w:val="es-ES"/>
              </w:rPr>
              <w:t>5</w:t>
            </w:r>
            <w:r w:rsidR="00D603EF" w:rsidRPr="005B0E65">
              <w:rPr>
                <w:rFonts w:ascii="Arial Narrow" w:hAnsi="Arial Narrow"/>
                <w:b/>
                <w:sz w:val="20"/>
                <w:szCs w:val="20"/>
                <w:lang w:val="es-ES"/>
              </w:rPr>
              <w:t xml:space="preserve">) PAGOS DE $ </w:t>
            </w:r>
            <w:r w:rsidR="00E812E7">
              <w:rPr>
                <w:rFonts w:ascii="Arial Narrow" w:hAnsi="Arial Narrow"/>
                <w:b/>
                <w:sz w:val="20"/>
                <w:szCs w:val="20"/>
                <w:lang w:val="es-ES"/>
              </w:rPr>
              <w:t>3</w:t>
            </w:r>
            <w:r w:rsidR="009B636C" w:rsidRPr="00C66CC3">
              <w:rPr>
                <w:rFonts w:ascii="Arial Narrow" w:hAnsi="Arial Narrow"/>
                <w:b/>
                <w:sz w:val="20"/>
                <w:szCs w:val="20"/>
                <w:lang w:val="es-ES"/>
              </w:rPr>
              <w:t>.</w:t>
            </w:r>
            <w:r w:rsidR="00E812E7">
              <w:rPr>
                <w:rFonts w:ascii="Arial Narrow" w:hAnsi="Arial Narrow"/>
                <w:b/>
                <w:sz w:val="20"/>
                <w:szCs w:val="20"/>
                <w:lang w:val="es-ES"/>
              </w:rPr>
              <w:t>5</w:t>
            </w:r>
            <w:r w:rsidR="00547F2A" w:rsidRPr="00C66CC3">
              <w:rPr>
                <w:rFonts w:ascii="Arial Narrow" w:hAnsi="Arial Narrow"/>
                <w:b/>
                <w:sz w:val="20"/>
                <w:szCs w:val="20"/>
                <w:lang w:val="es-ES"/>
              </w:rPr>
              <w:t>00</w:t>
            </w:r>
            <w:r w:rsidR="00332D04" w:rsidRPr="00C66CC3">
              <w:rPr>
                <w:rFonts w:ascii="Arial Narrow" w:hAnsi="Arial Narrow"/>
                <w:b/>
                <w:sz w:val="20"/>
                <w:szCs w:val="20"/>
                <w:lang w:val="es-ES"/>
              </w:rPr>
              <w:t>.</w:t>
            </w:r>
            <w:r w:rsidR="00547F2A" w:rsidRPr="00C66CC3">
              <w:rPr>
                <w:rFonts w:ascii="Arial Narrow" w:hAnsi="Arial Narrow"/>
                <w:b/>
                <w:sz w:val="20"/>
                <w:szCs w:val="20"/>
                <w:lang w:val="es-ES"/>
              </w:rPr>
              <w:t>0</w:t>
            </w:r>
            <w:r w:rsidR="00332D04" w:rsidRPr="00C66CC3">
              <w:rPr>
                <w:rFonts w:ascii="Arial Narrow" w:hAnsi="Arial Narrow"/>
                <w:b/>
                <w:sz w:val="20"/>
                <w:szCs w:val="20"/>
                <w:lang w:val="es-ES"/>
              </w:rPr>
              <w:t>00.00</w:t>
            </w:r>
          </w:p>
          <w:p w14:paraId="757A81B4" w14:textId="77777777" w:rsidR="00FF0BF5" w:rsidRPr="00C66CC3" w:rsidRDefault="00FF0BF5" w:rsidP="00332D04">
            <w:pPr>
              <w:pStyle w:val="TableParagraph"/>
              <w:spacing w:line="242" w:lineRule="auto"/>
              <w:ind w:left="104" w:right="97"/>
              <w:jc w:val="center"/>
              <w:rPr>
                <w:rFonts w:ascii="Arial Narrow" w:hAnsi="Arial Narrow"/>
                <w:b/>
                <w:sz w:val="20"/>
                <w:szCs w:val="20"/>
                <w:lang w:val="es-ES"/>
              </w:rPr>
            </w:pPr>
          </w:p>
          <w:p w14:paraId="76979CDA" w14:textId="53E34436" w:rsidR="00332D04" w:rsidRPr="005B0E65" w:rsidRDefault="00332D04" w:rsidP="004F34FA">
            <w:pPr>
              <w:pStyle w:val="TableParagraph"/>
              <w:spacing w:line="215" w:lineRule="exact"/>
              <w:ind w:left="104"/>
              <w:jc w:val="both"/>
              <w:rPr>
                <w:rFonts w:ascii="Arial Narrow" w:hAnsi="Arial Narrow"/>
                <w:sz w:val="20"/>
                <w:szCs w:val="20"/>
                <w:lang w:val="es-ES"/>
              </w:rPr>
            </w:pPr>
            <w:r w:rsidRPr="005B0E65">
              <w:rPr>
                <w:rFonts w:ascii="Arial Narrow" w:hAnsi="Arial Narrow"/>
                <w:sz w:val="20"/>
                <w:szCs w:val="20"/>
                <w:lang w:val="es-ES"/>
              </w:rPr>
              <w:t xml:space="preserve">Los citados pagos  se  efectuarán  mediante consignación  en  la </w:t>
            </w:r>
            <w:r w:rsidRPr="005B0E65">
              <w:rPr>
                <w:rFonts w:ascii="Arial Narrow" w:hAnsi="Arial Narrow"/>
                <w:spacing w:val="47"/>
                <w:sz w:val="20"/>
                <w:szCs w:val="20"/>
                <w:lang w:val="es-ES"/>
              </w:rPr>
              <w:t xml:space="preserve"> </w:t>
            </w:r>
            <w:r w:rsidRPr="005B0E65">
              <w:rPr>
                <w:rFonts w:ascii="Arial Narrow" w:hAnsi="Arial Narrow"/>
                <w:sz w:val="20"/>
                <w:szCs w:val="20"/>
                <w:lang w:val="es-ES"/>
              </w:rPr>
              <w:t>cuenta  de</w:t>
            </w:r>
            <w:r w:rsidR="004F34FA" w:rsidRPr="005B0E65">
              <w:rPr>
                <w:rFonts w:ascii="Arial Narrow" w:hAnsi="Arial Narrow"/>
                <w:sz w:val="20"/>
                <w:szCs w:val="20"/>
                <w:highlight w:val="cyan"/>
                <w:lang w:val="es-ES"/>
              </w:rPr>
              <w:t xml:space="preserve"> </w:t>
            </w:r>
            <w:r w:rsidRPr="005B0E65">
              <w:rPr>
                <w:rFonts w:ascii="Arial Narrow" w:hAnsi="Arial Narrow"/>
                <w:b/>
                <w:sz w:val="20"/>
                <w:szCs w:val="20"/>
                <w:lang w:val="es-ES"/>
              </w:rPr>
              <w:t xml:space="preserve">AHORRO   </w:t>
            </w:r>
            <w:r w:rsidR="00254A16" w:rsidRPr="005B0E65">
              <w:rPr>
                <w:rFonts w:ascii="Arial Narrow" w:hAnsi="Arial Narrow"/>
                <w:sz w:val="20"/>
                <w:szCs w:val="20"/>
                <w:lang w:val="es-ES"/>
              </w:rPr>
              <w:t xml:space="preserve">No. </w:t>
            </w:r>
            <w:r w:rsidR="00FF0BF5">
              <w:rPr>
                <w:rFonts w:ascii="Arial Narrow" w:hAnsi="Arial Narrow"/>
                <w:sz w:val="20"/>
                <w:szCs w:val="20"/>
                <w:lang w:val="es-ES"/>
              </w:rPr>
              <w:t>20423359553</w:t>
            </w:r>
            <w:r w:rsidR="00480DAF">
              <w:rPr>
                <w:rFonts w:ascii="Arial Narrow" w:hAnsi="Arial Narrow"/>
                <w:sz w:val="20"/>
                <w:szCs w:val="20"/>
                <w:lang w:val="es-ES"/>
              </w:rPr>
              <w:t xml:space="preserve"> </w:t>
            </w:r>
            <w:r w:rsidR="00CC3743" w:rsidRPr="005B0E65">
              <w:rPr>
                <w:rFonts w:ascii="Arial Narrow" w:hAnsi="Arial Narrow"/>
                <w:sz w:val="20"/>
                <w:szCs w:val="20"/>
                <w:lang w:val="es-ES"/>
              </w:rPr>
              <w:t>de</w:t>
            </w:r>
            <w:r w:rsidR="008D58BA" w:rsidRPr="005B0E65">
              <w:rPr>
                <w:rFonts w:ascii="Arial Narrow" w:hAnsi="Arial Narrow"/>
                <w:sz w:val="20"/>
                <w:szCs w:val="20"/>
                <w:lang w:val="es-ES"/>
              </w:rPr>
              <w:t>l</w:t>
            </w:r>
            <w:r w:rsidR="00CC3743" w:rsidRPr="005B0E65">
              <w:rPr>
                <w:rFonts w:ascii="Arial Narrow" w:hAnsi="Arial Narrow"/>
                <w:sz w:val="20"/>
                <w:szCs w:val="20"/>
                <w:lang w:val="es-ES"/>
              </w:rPr>
              <w:t xml:space="preserve"> </w:t>
            </w:r>
            <w:r w:rsidR="00254A16" w:rsidRPr="005B0E65">
              <w:rPr>
                <w:rFonts w:ascii="Arial Narrow" w:hAnsi="Arial Narrow"/>
                <w:b/>
                <w:sz w:val="20"/>
                <w:szCs w:val="20"/>
                <w:lang w:val="es-ES"/>
              </w:rPr>
              <w:t>BANCO</w:t>
            </w:r>
            <w:r w:rsidR="002C29B3">
              <w:rPr>
                <w:rFonts w:ascii="Arial Narrow" w:hAnsi="Arial Narrow"/>
                <w:b/>
                <w:sz w:val="20"/>
                <w:szCs w:val="20"/>
                <w:lang w:val="es-ES"/>
              </w:rPr>
              <w:t>LOMBIA</w:t>
            </w:r>
            <w:r w:rsidRPr="005B0E65">
              <w:rPr>
                <w:rFonts w:ascii="Arial Narrow" w:hAnsi="Arial Narrow"/>
                <w:sz w:val="20"/>
                <w:szCs w:val="20"/>
                <w:lang w:val="es-ES"/>
              </w:rPr>
              <w:t xml:space="preserve">,  que  </w:t>
            </w:r>
            <w:r w:rsidRPr="005B0E65">
              <w:rPr>
                <w:rFonts w:ascii="Arial Narrow" w:hAnsi="Arial Narrow"/>
                <w:spacing w:val="27"/>
                <w:sz w:val="20"/>
                <w:szCs w:val="20"/>
                <w:lang w:val="es-ES"/>
              </w:rPr>
              <w:t xml:space="preserve"> </w:t>
            </w:r>
            <w:r w:rsidRPr="005B0E65">
              <w:rPr>
                <w:rFonts w:ascii="Arial Narrow" w:hAnsi="Arial Narrow"/>
                <w:sz w:val="20"/>
                <w:szCs w:val="20"/>
                <w:lang w:val="es-ES"/>
              </w:rPr>
              <w:t xml:space="preserve">el contratista acreditó como propia, o en otro banco o cuenta que el contratista designe con anterioridad al vencimiento del pago, con sujeción a lo previsto en las disposiciones cambiarias y siempre y cuando de aviso por escrito al </w:t>
            </w:r>
            <w:r w:rsidRPr="005B0E65">
              <w:rPr>
                <w:rFonts w:ascii="Arial Narrow" w:hAnsi="Arial Narrow"/>
                <w:b/>
                <w:sz w:val="20"/>
                <w:szCs w:val="20"/>
                <w:lang w:val="es-ES"/>
              </w:rPr>
              <w:t>BASPC No.19</w:t>
            </w:r>
            <w:r w:rsidRPr="005B0E65">
              <w:rPr>
                <w:rFonts w:ascii="Arial Narrow" w:hAnsi="Arial Narrow"/>
                <w:sz w:val="20"/>
                <w:szCs w:val="20"/>
                <w:lang w:val="es-ES"/>
              </w:rPr>
              <w:t xml:space="preserve">, con no menos de treinta (30) días de anticipación, con presentación de la nueva certificación bancaria en donde se acredite su apertura. Todos los pagos efectuados tendrán los descuentos de ley y se </w:t>
            </w:r>
            <w:proofErr w:type="gramStart"/>
            <w:r w:rsidRPr="005B0E65">
              <w:rPr>
                <w:rFonts w:ascii="Arial Narrow" w:hAnsi="Arial Narrow"/>
                <w:sz w:val="20"/>
                <w:szCs w:val="20"/>
                <w:lang w:val="es-ES"/>
              </w:rPr>
              <w:t>cancelaran</w:t>
            </w:r>
            <w:proofErr w:type="gramEnd"/>
            <w:r w:rsidRPr="005B0E65">
              <w:rPr>
                <w:rFonts w:ascii="Arial Narrow" w:hAnsi="Arial Narrow"/>
                <w:sz w:val="20"/>
                <w:szCs w:val="20"/>
                <w:lang w:val="es-ES"/>
              </w:rPr>
              <w:t xml:space="preserve"> una vez efectuados los tramites presupuestales correspondientes.</w:t>
            </w:r>
          </w:p>
          <w:p w14:paraId="0BBFE52D" w14:textId="77777777" w:rsidR="00BC0870" w:rsidRDefault="00BC0870" w:rsidP="00332D04">
            <w:pPr>
              <w:pStyle w:val="TableParagraph"/>
              <w:ind w:left="104" w:right="99"/>
              <w:jc w:val="both"/>
              <w:rPr>
                <w:rFonts w:ascii="Arial Narrow" w:hAnsi="Arial Narrow"/>
                <w:sz w:val="20"/>
                <w:szCs w:val="20"/>
                <w:lang w:val="es-ES"/>
              </w:rPr>
            </w:pPr>
          </w:p>
          <w:p w14:paraId="30480171" w14:textId="77777777" w:rsidR="00332D04" w:rsidRDefault="00332D04" w:rsidP="00332D04">
            <w:pPr>
              <w:pStyle w:val="TableParagraph"/>
              <w:ind w:left="104" w:right="99"/>
              <w:jc w:val="both"/>
              <w:rPr>
                <w:rFonts w:ascii="Arial Narrow" w:hAnsi="Arial Narrow"/>
                <w:sz w:val="20"/>
                <w:szCs w:val="20"/>
                <w:lang w:val="es-ES"/>
              </w:rPr>
            </w:pPr>
            <w:r w:rsidRPr="005B0E65">
              <w:rPr>
                <w:rFonts w:ascii="Arial Narrow" w:hAnsi="Arial Narrow"/>
                <w:sz w:val="20"/>
                <w:szCs w:val="20"/>
                <w:lang w:val="es-ES"/>
              </w:rPr>
              <w:t xml:space="preserve">Para la realización de cada uno de los pagos derivados del presente contrato, el contratista deberá entregar en </w:t>
            </w:r>
            <w:r w:rsidRPr="005B0E65">
              <w:rPr>
                <w:rFonts w:ascii="Arial Narrow" w:hAnsi="Arial Narrow"/>
                <w:b/>
                <w:sz w:val="20"/>
                <w:szCs w:val="20"/>
                <w:lang w:val="es-ES"/>
              </w:rPr>
              <w:t>BASPC No. 19</w:t>
            </w:r>
            <w:r w:rsidRPr="005B0E65">
              <w:rPr>
                <w:rFonts w:ascii="Arial Narrow" w:hAnsi="Arial Narrow"/>
                <w:sz w:val="20"/>
                <w:szCs w:val="20"/>
                <w:lang w:val="es-ES"/>
              </w:rPr>
              <w:t>, los siguientes documentos:</w:t>
            </w:r>
          </w:p>
          <w:p w14:paraId="40FD2A9C" w14:textId="77777777" w:rsidR="005E1F98" w:rsidRPr="005B0E65" w:rsidRDefault="005E1F98" w:rsidP="00332D04">
            <w:pPr>
              <w:pStyle w:val="TableParagraph"/>
              <w:ind w:left="104" w:right="99"/>
              <w:jc w:val="both"/>
              <w:rPr>
                <w:rFonts w:ascii="Arial Narrow" w:hAnsi="Arial Narrow"/>
                <w:sz w:val="20"/>
                <w:szCs w:val="20"/>
                <w:lang w:val="es-ES"/>
              </w:rPr>
            </w:pPr>
          </w:p>
          <w:p w14:paraId="3007D83C" w14:textId="77777777" w:rsidR="00332D04" w:rsidRPr="005B0E65" w:rsidRDefault="00332D04" w:rsidP="00332D04">
            <w:pPr>
              <w:pStyle w:val="TableParagraph"/>
              <w:numPr>
                <w:ilvl w:val="0"/>
                <w:numId w:val="1"/>
              </w:numPr>
              <w:tabs>
                <w:tab w:val="left" w:pos="422"/>
              </w:tabs>
              <w:ind w:right="100" w:hanging="283"/>
              <w:jc w:val="both"/>
              <w:rPr>
                <w:rFonts w:ascii="Arial Narrow" w:hAnsi="Arial Narrow"/>
                <w:sz w:val="20"/>
                <w:szCs w:val="20"/>
                <w:lang w:val="es-ES"/>
              </w:rPr>
            </w:pPr>
            <w:r w:rsidRPr="005B0E65">
              <w:rPr>
                <w:rFonts w:ascii="Arial Narrow" w:hAnsi="Arial Narrow"/>
                <w:sz w:val="20"/>
                <w:szCs w:val="20"/>
                <w:lang w:val="es-ES"/>
              </w:rPr>
              <w:t>Informe de gestión sobre el cumplimiento del objeto contractual, firmado por el contratista y el recibido a satisfacción del supervisor del contrato, de acuerdo al formato</w:t>
            </w:r>
            <w:r w:rsidRPr="005B0E65">
              <w:rPr>
                <w:rFonts w:ascii="Arial Narrow" w:hAnsi="Arial Narrow"/>
                <w:spacing w:val="-2"/>
                <w:sz w:val="20"/>
                <w:szCs w:val="20"/>
                <w:lang w:val="es-ES"/>
              </w:rPr>
              <w:t xml:space="preserve"> </w:t>
            </w:r>
            <w:r w:rsidRPr="005B0E65">
              <w:rPr>
                <w:rFonts w:ascii="Arial Narrow" w:hAnsi="Arial Narrow"/>
                <w:sz w:val="20"/>
                <w:szCs w:val="20"/>
                <w:lang w:val="es-ES"/>
              </w:rPr>
              <w:t>establecido.</w:t>
            </w:r>
          </w:p>
          <w:p w14:paraId="37FF4BF7" w14:textId="77777777" w:rsidR="00332D04" w:rsidRPr="005B0E65" w:rsidRDefault="00332D04" w:rsidP="00332D04">
            <w:pPr>
              <w:pStyle w:val="TableParagraph"/>
              <w:spacing w:before="11"/>
              <w:rPr>
                <w:rFonts w:ascii="Arial Narrow" w:hAnsi="Arial Narrow"/>
                <w:b/>
                <w:sz w:val="20"/>
                <w:szCs w:val="20"/>
                <w:lang w:val="es-ES"/>
              </w:rPr>
            </w:pPr>
          </w:p>
          <w:p w14:paraId="58121839" w14:textId="77777777" w:rsidR="00332D04" w:rsidRPr="005B0E65" w:rsidRDefault="00332D04" w:rsidP="00332D04">
            <w:pPr>
              <w:pStyle w:val="TableParagraph"/>
              <w:numPr>
                <w:ilvl w:val="0"/>
                <w:numId w:val="1"/>
              </w:numPr>
              <w:tabs>
                <w:tab w:val="left" w:pos="422"/>
              </w:tabs>
              <w:spacing w:before="1"/>
              <w:ind w:hanging="283"/>
              <w:rPr>
                <w:rFonts w:ascii="Arial Narrow" w:hAnsi="Arial Narrow"/>
                <w:sz w:val="20"/>
                <w:szCs w:val="20"/>
                <w:lang w:val="es-ES"/>
              </w:rPr>
            </w:pPr>
            <w:r w:rsidRPr="005B0E65">
              <w:rPr>
                <w:rFonts w:ascii="Arial Narrow" w:hAnsi="Arial Narrow"/>
                <w:sz w:val="20"/>
                <w:szCs w:val="20"/>
                <w:lang w:val="es-ES"/>
              </w:rPr>
              <w:t>Informe de supervisión, de acuerdo al formato</w:t>
            </w:r>
            <w:r w:rsidRPr="005B0E65">
              <w:rPr>
                <w:rFonts w:ascii="Arial Narrow" w:hAnsi="Arial Narrow"/>
                <w:spacing w:val="-15"/>
                <w:sz w:val="20"/>
                <w:szCs w:val="20"/>
                <w:lang w:val="es-ES"/>
              </w:rPr>
              <w:t xml:space="preserve"> </w:t>
            </w:r>
            <w:r w:rsidRPr="005B0E65">
              <w:rPr>
                <w:rFonts w:ascii="Arial Narrow" w:hAnsi="Arial Narrow"/>
                <w:sz w:val="20"/>
                <w:szCs w:val="20"/>
                <w:lang w:val="es-ES"/>
              </w:rPr>
              <w:t>establecido.</w:t>
            </w:r>
          </w:p>
          <w:p w14:paraId="49382636" w14:textId="77777777" w:rsidR="00332D04" w:rsidRPr="005B0E65" w:rsidRDefault="00332D04" w:rsidP="00332D04">
            <w:pPr>
              <w:pStyle w:val="TableParagraph"/>
              <w:spacing w:before="11"/>
              <w:rPr>
                <w:rFonts w:ascii="Arial Narrow" w:hAnsi="Arial Narrow"/>
                <w:b/>
                <w:sz w:val="20"/>
                <w:szCs w:val="20"/>
                <w:lang w:val="es-ES"/>
              </w:rPr>
            </w:pPr>
          </w:p>
          <w:p w14:paraId="0A1EC7DA" w14:textId="77777777" w:rsidR="00332D04" w:rsidRPr="005B0E65" w:rsidRDefault="00332D04" w:rsidP="00332D04">
            <w:pPr>
              <w:pStyle w:val="TableParagraph"/>
              <w:numPr>
                <w:ilvl w:val="0"/>
                <w:numId w:val="1"/>
              </w:numPr>
              <w:tabs>
                <w:tab w:val="left" w:pos="422"/>
              </w:tabs>
              <w:ind w:right="99" w:hanging="283"/>
              <w:jc w:val="both"/>
              <w:rPr>
                <w:rFonts w:ascii="Arial Narrow" w:hAnsi="Arial Narrow"/>
                <w:sz w:val="20"/>
                <w:szCs w:val="20"/>
                <w:lang w:val="es-ES"/>
              </w:rPr>
            </w:pPr>
            <w:r w:rsidRPr="005B0E65">
              <w:rPr>
                <w:rFonts w:ascii="Arial Narrow" w:hAnsi="Arial Narrow"/>
                <w:sz w:val="20"/>
                <w:szCs w:val="20"/>
                <w:lang w:val="es-ES"/>
              </w:rPr>
              <w:t>Copia discriminada de los soportes de pago de los aportes mensuales obligatorios al sistema general de seguridad social en salud y pensión, sobre un ingreso base de cotización del 40% del valor mensual del contrato, con aporte del 16% en pensiones y el 12,5% en salud. El certificado y carné de afiliación a la ARL, así como el soporte de pago del aporte mensual obligatorio al sistema general de riesgos laborales, conforme lo establece la normatividad legal vigente y de acuerdo a la afiliación efectuada a la</w:t>
            </w:r>
            <w:r w:rsidRPr="005B0E65">
              <w:rPr>
                <w:rFonts w:ascii="Arial Narrow" w:hAnsi="Arial Narrow"/>
                <w:spacing w:val="-6"/>
                <w:sz w:val="20"/>
                <w:szCs w:val="20"/>
                <w:lang w:val="es-ES"/>
              </w:rPr>
              <w:t xml:space="preserve"> </w:t>
            </w:r>
            <w:r w:rsidRPr="005B0E65">
              <w:rPr>
                <w:rFonts w:ascii="Arial Narrow" w:hAnsi="Arial Narrow"/>
                <w:sz w:val="20"/>
                <w:szCs w:val="20"/>
                <w:lang w:val="es-ES"/>
              </w:rPr>
              <w:t>A.R.L.</w:t>
            </w:r>
          </w:p>
          <w:p w14:paraId="59E5AEB1" w14:textId="77777777" w:rsidR="00332D04" w:rsidRPr="005B0E65" w:rsidRDefault="00332D04" w:rsidP="00332D04">
            <w:pPr>
              <w:pStyle w:val="TableParagraph"/>
              <w:spacing w:before="1"/>
              <w:rPr>
                <w:rFonts w:ascii="Arial Narrow" w:hAnsi="Arial Narrow"/>
                <w:b/>
                <w:sz w:val="20"/>
                <w:szCs w:val="20"/>
                <w:lang w:val="es-ES"/>
              </w:rPr>
            </w:pPr>
          </w:p>
          <w:p w14:paraId="5B6B947D" w14:textId="77777777" w:rsidR="00332D04" w:rsidRPr="005B0E65" w:rsidRDefault="00332D04" w:rsidP="00332D04">
            <w:pPr>
              <w:pStyle w:val="TableParagraph"/>
              <w:ind w:left="421" w:right="101"/>
              <w:jc w:val="both"/>
              <w:rPr>
                <w:rFonts w:ascii="Arial Narrow" w:hAnsi="Arial Narrow"/>
                <w:sz w:val="20"/>
                <w:szCs w:val="20"/>
                <w:lang w:val="es-ES"/>
              </w:rPr>
            </w:pPr>
            <w:r w:rsidRPr="005B0E65">
              <w:rPr>
                <w:rFonts w:ascii="Arial Narrow" w:hAnsi="Arial Narrow"/>
                <w:sz w:val="20"/>
                <w:szCs w:val="20"/>
                <w:lang w:val="es-ES"/>
              </w:rPr>
              <w:t xml:space="preserve">Este soporte se entregará mes vencido de acuerdo al decreto 1273 de 2018, y </w:t>
            </w:r>
            <w:proofErr w:type="gramStart"/>
            <w:r w:rsidRPr="005B0E65">
              <w:rPr>
                <w:rFonts w:ascii="Arial Narrow" w:hAnsi="Arial Narrow"/>
                <w:sz w:val="20"/>
                <w:szCs w:val="20"/>
                <w:lang w:val="es-ES"/>
              </w:rPr>
              <w:t>quedara</w:t>
            </w:r>
            <w:proofErr w:type="gramEnd"/>
            <w:r w:rsidRPr="005B0E65">
              <w:rPr>
                <w:rFonts w:ascii="Arial Narrow" w:hAnsi="Arial Narrow"/>
                <w:sz w:val="20"/>
                <w:szCs w:val="20"/>
                <w:lang w:val="es-ES"/>
              </w:rPr>
              <w:t xml:space="preserve"> sujeto a realizar la retención y el pago por parte de las Unidades Ejecutoras en el momento que el Comando Financiero y Presupuesta lo indique de acurdo al concepto emitido por dicha dependencia con Radicado No. 20181284530403.</w:t>
            </w:r>
          </w:p>
          <w:p w14:paraId="492C7798" w14:textId="77777777" w:rsidR="00332D04" w:rsidRPr="005B0E65" w:rsidRDefault="00332D04" w:rsidP="00332D04">
            <w:pPr>
              <w:pStyle w:val="TableParagraph"/>
              <w:rPr>
                <w:rFonts w:ascii="Arial Narrow" w:hAnsi="Arial Narrow"/>
                <w:b/>
                <w:sz w:val="20"/>
                <w:szCs w:val="20"/>
                <w:lang w:val="es-ES"/>
              </w:rPr>
            </w:pPr>
          </w:p>
          <w:p w14:paraId="49F4E98B" w14:textId="77777777" w:rsidR="00332D04" w:rsidRPr="005B0E65" w:rsidRDefault="00332D04" w:rsidP="00332D04">
            <w:pPr>
              <w:pStyle w:val="TableParagraph"/>
              <w:numPr>
                <w:ilvl w:val="0"/>
                <w:numId w:val="1"/>
              </w:numPr>
              <w:tabs>
                <w:tab w:val="left" w:pos="422"/>
              </w:tabs>
              <w:ind w:hanging="283"/>
              <w:rPr>
                <w:rFonts w:ascii="Arial Narrow" w:hAnsi="Arial Narrow"/>
                <w:sz w:val="20"/>
                <w:szCs w:val="20"/>
                <w:lang w:val="es-ES"/>
              </w:rPr>
            </w:pPr>
            <w:r w:rsidRPr="005B0E65">
              <w:rPr>
                <w:rFonts w:ascii="Arial Narrow" w:hAnsi="Arial Narrow"/>
                <w:sz w:val="20"/>
                <w:szCs w:val="20"/>
                <w:lang w:val="es-ES"/>
              </w:rPr>
              <w:t xml:space="preserve">Formato anexo “3. </w:t>
            </w:r>
            <w:r w:rsidRPr="005B0E65">
              <w:rPr>
                <w:rFonts w:ascii="Arial Narrow" w:hAnsi="Arial Narrow"/>
                <w:spacing w:val="-4"/>
                <w:sz w:val="20"/>
                <w:szCs w:val="20"/>
                <w:lang w:val="es-ES"/>
              </w:rPr>
              <w:t xml:space="preserve">DATOS </w:t>
            </w:r>
            <w:r w:rsidRPr="005B0E65">
              <w:rPr>
                <w:rFonts w:ascii="Arial Narrow" w:hAnsi="Arial Narrow"/>
                <w:sz w:val="20"/>
                <w:szCs w:val="20"/>
                <w:lang w:val="es-ES"/>
              </w:rPr>
              <w:t>GENERALES” debidamente</w:t>
            </w:r>
            <w:r w:rsidRPr="005B0E65">
              <w:rPr>
                <w:rFonts w:ascii="Arial Narrow" w:hAnsi="Arial Narrow"/>
                <w:spacing w:val="-10"/>
                <w:sz w:val="20"/>
                <w:szCs w:val="20"/>
                <w:lang w:val="es-ES"/>
              </w:rPr>
              <w:t xml:space="preserve"> </w:t>
            </w:r>
            <w:r w:rsidRPr="005B0E65">
              <w:rPr>
                <w:rFonts w:ascii="Arial Narrow" w:hAnsi="Arial Narrow"/>
                <w:sz w:val="20"/>
                <w:szCs w:val="20"/>
                <w:lang w:val="es-ES"/>
              </w:rPr>
              <w:t>diligenciado.</w:t>
            </w:r>
          </w:p>
          <w:p w14:paraId="53B065D7" w14:textId="77777777" w:rsidR="00332D04" w:rsidRPr="005B0E65" w:rsidRDefault="00332D04" w:rsidP="00332D04">
            <w:pPr>
              <w:pStyle w:val="TableParagraph"/>
              <w:rPr>
                <w:rFonts w:ascii="Arial Narrow" w:hAnsi="Arial Narrow"/>
                <w:b/>
                <w:sz w:val="20"/>
                <w:szCs w:val="20"/>
                <w:lang w:val="es-ES"/>
              </w:rPr>
            </w:pPr>
          </w:p>
          <w:p w14:paraId="79E6A463" w14:textId="7AF0302F" w:rsidR="00332D04" w:rsidRPr="005B0E65" w:rsidRDefault="00AD67A7" w:rsidP="004F20D8">
            <w:pPr>
              <w:pStyle w:val="TableParagraph"/>
              <w:spacing w:before="1"/>
              <w:rPr>
                <w:rFonts w:ascii="Arial Narrow" w:hAnsi="Arial Narrow"/>
                <w:sz w:val="20"/>
                <w:szCs w:val="20"/>
                <w:lang w:val="es-ES"/>
              </w:rPr>
            </w:pPr>
            <w:r w:rsidRPr="005B0E65">
              <w:rPr>
                <w:rFonts w:ascii="Arial Narrow" w:hAnsi="Arial Narrow"/>
                <w:b/>
                <w:noProof/>
                <w:sz w:val="20"/>
                <w:szCs w:val="20"/>
                <w:lang w:bidi="ar-SA"/>
              </w:rPr>
              <mc:AlternateContent>
                <mc:Choice Requires="wps">
                  <w:drawing>
                    <wp:anchor distT="0" distB="0" distL="114300" distR="114300" simplePos="0" relativeHeight="251660288" behindDoc="0" locked="0" layoutInCell="1" allowOverlap="1" wp14:anchorId="02CC84AA" wp14:editId="2302E618">
                      <wp:simplePos x="0" y="0"/>
                      <wp:positionH relativeFrom="column">
                        <wp:posOffset>974090</wp:posOffset>
                      </wp:positionH>
                      <wp:positionV relativeFrom="paragraph">
                        <wp:posOffset>11430</wp:posOffset>
                      </wp:positionV>
                      <wp:extent cx="333375" cy="152400"/>
                      <wp:effectExtent l="0" t="0" r="28575" b="19050"/>
                      <wp:wrapNone/>
                      <wp:docPr id="8" name="Rectángulo 8"/>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F13C78" id="Rectángulo 8" o:spid="_x0000_s1026" style="position:absolute;margin-left:76.7pt;margin-top:.9pt;width:26.25pt;height:1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" fillcolor="white [3201]" strokecolor="black [3213]" strokeweight="1pt"/>
                  </w:pict>
                </mc:Fallback>
              </mc:AlternateContent>
            </w:r>
            <w:r w:rsidR="00332D04" w:rsidRPr="005B0E65">
              <w:rPr>
                <w:rFonts w:ascii="Arial Narrow" w:hAnsi="Arial Narrow"/>
                <w:b/>
                <w:noProof/>
                <w:sz w:val="20"/>
                <w:szCs w:val="20"/>
                <w:lang w:bidi="ar-SA"/>
              </w:rPr>
              <mc:AlternateContent>
                <mc:Choice Requires="wps">
                  <w:drawing>
                    <wp:anchor distT="0" distB="0" distL="114300" distR="114300" simplePos="0" relativeHeight="251659264" behindDoc="1" locked="0" layoutInCell="1" allowOverlap="1" wp14:anchorId="440B0A33" wp14:editId="6B7570A2">
                      <wp:simplePos x="0" y="0"/>
                      <wp:positionH relativeFrom="column">
                        <wp:posOffset>2517140</wp:posOffset>
                      </wp:positionH>
                      <wp:positionV relativeFrom="paragraph">
                        <wp:posOffset>140335</wp:posOffset>
                      </wp:positionV>
                      <wp:extent cx="323850" cy="152400"/>
                      <wp:effectExtent l="0" t="0" r="19050" b="19050"/>
                      <wp:wrapNone/>
                      <wp:docPr id="6" name="Rectángulo 6"/>
                      <wp:cNvGraphicFramePr/>
                      <a:graphic xmlns:a="http://schemas.openxmlformats.org/drawingml/2006/main">
                        <a:graphicData uri="http://schemas.microsoft.com/office/word/2010/wordprocessingShape">
                          <wps:wsp>
                            <wps:cNvSpPr/>
                            <wps:spPr>
                              <a:xfrm>
                                <a:off x="0" y="0"/>
                                <a:ext cx="323850"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E2B6C6" id="Rectángulo 6" o:spid="_x0000_s1026" style="position:absolute;margin-left:198.2pt;margin-top:11.05pt;width:25.5pt;height:1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" fillcolor="white [3201]" strokecolor="black [3213]" strokeweight="1pt"/>
                  </w:pict>
                </mc:Fallback>
              </mc:AlternateContent>
            </w:r>
            <w:r w:rsidR="00332D04" w:rsidRPr="005B0E65">
              <w:rPr>
                <w:rFonts w:ascii="Arial Narrow" w:hAnsi="Arial Narrow"/>
                <w:b/>
                <w:sz w:val="20"/>
                <w:szCs w:val="20"/>
                <w:lang w:val="es-ES"/>
              </w:rPr>
              <w:t>NOTA</w:t>
            </w:r>
            <w:r w:rsidR="00332D04" w:rsidRPr="005B0E65">
              <w:rPr>
                <w:rFonts w:ascii="Arial Narrow" w:hAnsi="Arial Narrow"/>
                <w:b/>
                <w:spacing w:val="-3"/>
                <w:sz w:val="20"/>
                <w:szCs w:val="20"/>
                <w:lang w:val="es-ES"/>
              </w:rPr>
              <w:t xml:space="preserve"> </w:t>
            </w:r>
            <w:r w:rsidR="00332D04" w:rsidRPr="005B0E65">
              <w:rPr>
                <w:rFonts w:ascii="Arial Narrow" w:hAnsi="Arial Narrow"/>
                <w:b/>
                <w:sz w:val="20"/>
                <w:szCs w:val="20"/>
                <w:lang w:val="es-ES"/>
              </w:rPr>
              <w:t>1:</w:t>
            </w:r>
            <w:r w:rsidR="00332D04" w:rsidRPr="005B0E65">
              <w:rPr>
                <w:rFonts w:ascii="Arial Narrow" w:hAnsi="Arial Narrow"/>
                <w:b/>
                <w:spacing w:val="1"/>
                <w:sz w:val="20"/>
                <w:szCs w:val="20"/>
                <w:lang w:val="es-ES"/>
              </w:rPr>
              <w:t xml:space="preserve"> </w:t>
            </w:r>
            <w:r w:rsidR="00332D04" w:rsidRPr="005B0E65">
              <w:rPr>
                <w:rFonts w:ascii="Arial Narrow" w:hAnsi="Arial Narrow"/>
                <w:sz w:val="20"/>
                <w:szCs w:val="20"/>
                <w:lang w:val="es-ES"/>
              </w:rPr>
              <w:t>APLICA</w:t>
            </w:r>
            <w:r w:rsidR="00332D04" w:rsidRPr="005B0E65">
              <w:rPr>
                <w:rFonts w:ascii="Arial Narrow" w:hAnsi="Arial Narrow"/>
                <w:sz w:val="20"/>
                <w:szCs w:val="20"/>
                <w:lang w:val="es-ES"/>
              </w:rPr>
              <w:tab/>
            </w:r>
            <w:r w:rsidR="00332D04" w:rsidRPr="005B0E65">
              <w:rPr>
                <w:rFonts w:ascii="Arial Narrow" w:hAnsi="Arial Narrow"/>
                <w:sz w:val="20"/>
                <w:szCs w:val="20"/>
                <w:lang w:val="es-ES"/>
              </w:rPr>
              <w:tab/>
              <w:t>NO</w:t>
            </w:r>
            <w:r w:rsidR="00332D04" w:rsidRPr="005B0E65">
              <w:rPr>
                <w:rFonts w:ascii="Arial Narrow" w:hAnsi="Arial Narrow"/>
                <w:spacing w:val="-2"/>
                <w:sz w:val="20"/>
                <w:szCs w:val="20"/>
                <w:lang w:val="es-ES"/>
              </w:rPr>
              <w:t xml:space="preserve"> </w:t>
            </w:r>
            <w:r w:rsidR="00332D04" w:rsidRPr="005B0E65">
              <w:rPr>
                <w:rFonts w:ascii="Arial Narrow" w:hAnsi="Arial Narrow"/>
                <w:sz w:val="20"/>
                <w:szCs w:val="20"/>
                <w:lang w:val="es-ES"/>
              </w:rPr>
              <w:t>APLICA    x</w:t>
            </w:r>
          </w:p>
          <w:p w14:paraId="203D6E5E" w14:textId="77777777" w:rsidR="00332D04" w:rsidRPr="005B0E65" w:rsidRDefault="00332D04" w:rsidP="00332D04">
            <w:pPr>
              <w:pStyle w:val="TableParagraph"/>
              <w:rPr>
                <w:rFonts w:ascii="Arial Narrow" w:hAnsi="Arial Narrow"/>
                <w:b/>
                <w:sz w:val="20"/>
                <w:szCs w:val="20"/>
                <w:lang w:val="es-ES"/>
              </w:rPr>
            </w:pPr>
          </w:p>
          <w:p w14:paraId="6FBFBE1F" w14:textId="77777777" w:rsidR="00332D04" w:rsidRPr="005B0E65" w:rsidRDefault="00332D04" w:rsidP="00332D04">
            <w:pPr>
              <w:pStyle w:val="TableParagraph"/>
              <w:ind w:left="104" w:right="99"/>
              <w:jc w:val="both"/>
              <w:rPr>
                <w:rFonts w:ascii="Arial Narrow" w:hAnsi="Arial Narrow"/>
                <w:sz w:val="20"/>
                <w:szCs w:val="20"/>
                <w:lang w:val="es-ES"/>
              </w:rPr>
            </w:pPr>
            <w:r w:rsidRPr="005B0E65">
              <w:rPr>
                <w:rFonts w:ascii="Arial Narrow" w:hAnsi="Arial Narrow"/>
                <w:sz w:val="20"/>
                <w:szCs w:val="20"/>
                <w:lang w:val="es-ES"/>
              </w:rPr>
              <w:t>Pertenece a regímenes de excepción razón por la cual debe cancelar los aportes correspondientes a salud al Ministerio de la protección social – fondo de solidaridad y garantía (FOSYGA), en las condiciones establecidas por esa entidad.</w:t>
            </w:r>
          </w:p>
          <w:p w14:paraId="29EDB163" w14:textId="77777777" w:rsidR="00332D04" w:rsidRPr="005B0E65" w:rsidRDefault="00332D04" w:rsidP="00332D04">
            <w:pPr>
              <w:pStyle w:val="TableParagraph"/>
              <w:spacing w:before="11"/>
              <w:rPr>
                <w:rFonts w:ascii="Arial Narrow" w:hAnsi="Arial Narrow"/>
                <w:b/>
                <w:sz w:val="20"/>
                <w:szCs w:val="20"/>
                <w:lang w:val="es-ES"/>
              </w:rPr>
            </w:pPr>
          </w:p>
          <w:p w14:paraId="1EBADBD6" w14:textId="77777777" w:rsidR="00332D04" w:rsidRPr="005B0E65" w:rsidRDefault="00332D04" w:rsidP="00332D04">
            <w:pPr>
              <w:pStyle w:val="TableParagraph"/>
              <w:tabs>
                <w:tab w:val="left" w:pos="3281"/>
              </w:tabs>
              <w:ind w:left="104"/>
              <w:rPr>
                <w:rFonts w:ascii="Arial Narrow" w:hAnsi="Arial Narrow"/>
                <w:sz w:val="20"/>
                <w:szCs w:val="20"/>
                <w:lang w:val="es-ES"/>
              </w:rPr>
            </w:pPr>
            <w:r w:rsidRPr="005B0E65">
              <w:rPr>
                <w:rFonts w:ascii="Arial Narrow" w:hAnsi="Arial Narrow"/>
                <w:b/>
                <w:noProof/>
                <w:sz w:val="20"/>
                <w:szCs w:val="20"/>
                <w:lang w:bidi="ar-SA"/>
              </w:rPr>
              <mc:AlternateContent>
                <mc:Choice Requires="wps">
                  <w:drawing>
                    <wp:anchor distT="0" distB="0" distL="114300" distR="114300" simplePos="0" relativeHeight="251662336" behindDoc="1" locked="0" layoutInCell="1" allowOverlap="1" wp14:anchorId="4E595017" wp14:editId="5362731F">
                      <wp:simplePos x="0" y="0"/>
                      <wp:positionH relativeFrom="column">
                        <wp:posOffset>2793365</wp:posOffset>
                      </wp:positionH>
                      <wp:positionV relativeFrom="paragraph">
                        <wp:posOffset>8890</wp:posOffset>
                      </wp:positionV>
                      <wp:extent cx="333375" cy="152400"/>
                      <wp:effectExtent l="0" t="0" r="28575" b="19050"/>
                      <wp:wrapNone/>
                      <wp:docPr id="10" name="Rectángulo 10"/>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1D1564" id="Rectángulo 10" o:spid="_x0000_s1026" style="position:absolute;margin-left:219.95pt;margin-top:.7pt;width:26.25pt;height:12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" fillcolor="white [3201]" strokecolor="black [3213]" strokeweight="1pt"/>
                  </w:pict>
                </mc:Fallback>
              </mc:AlternateContent>
            </w:r>
            <w:r w:rsidRPr="005B0E65">
              <w:rPr>
                <w:rFonts w:ascii="Arial Narrow" w:hAnsi="Arial Narrow"/>
                <w:b/>
                <w:noProof/>
                <w:sz w:val="20"/>
                <w:szCs w:val="20"/>
                <w:lang w:bidi="ar-SA"/>
              </w:rPr>
              <mc:AlternateContent>
                <mc:Choice Requires="wps">
                  <w:drawing>
                    <wp:anchor distT="0" distB="0" distL="114300" distR="114300" simplePos="0" relativeHeight="251661312" behindDoc="0" locked="0" layoutInCell="1" allowOverlap="1" wp14:anchorId="02E75444" wp14:editId="7F986CAC">
                      <wp:simplePos x="0" y="0"/>
                      <wp:positionH relativeFrom="column">
                        <wp:posOffset>1130300</wp:posOffset>
                      </wp:positionH>
                      <wp:positionV relativeFrom="paragraph">
                        <wp:posOffset>7620</wp:posOffset>
                      </wp:positionV>
                      <wp:extent cx="333375" cy="152400"/>
                      <wp:effectExtent l="0" t="0" r="28575" b="19050"/>
                      <wp:wrapNone/>
                      <wp:docPr id="9" name="Rectángulo 9"/>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166BD4" id="Rectángulo 9" o:spid="_x0000_s1026" style="position:absolute;margin-left:89pt;margin-top:.6pt;width:26.25pt;height:1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" fillcolor="white [3201]" strokecolor="black [3213]" strokeweight="1pt"/>
                  </w:pict>
                </mc:Fallback>
              </mc:AlternateContent>
            </w:r>
            <w:r w:rsidRPr="005B0E65">
              <w:rPr>
                <w:rFonts w:ascii="Arial Narrow" w:hAnsi="Arial Narrow"/>
                <w:b/>
                <w:sz w:val="20"/>
                <w:szCs w:val="20"/>
                <w:lang w:val="es-ES"/>
              </w:rPr>
              <w:t>NOTA</w:t>
            </w:r>
            <w:r w:rsidRPr="005B0E65">
              <w:rPr>
                <w:rFonts w:ascii="Arial Narrow" w:hAnsi="Arial Narrow"/>
                <w:b/>
                <w:spacing w:val="-2"/>
                <w:sz w:val="20"/>
                <w:szCs w:val="20"/>
                <w:lang w:val="es-ES"/>
              </w:rPr>
              <w:t xml:space="preserve"> </w:t>
            </w:r>
            <w:r w:rsidRPr="005B0E65">
              <w:rPr>
                <w:rFonts w:ascii="Arial Narrow" w:hAnsi="Arial Narrow"/>
                <w:b/>
                <w:sz w:val="20"/>
                <w:szCs w:val="20"/>
                <w:lang w:val="es-ES"/>
              </w:rPr>
              <w:t xml:space="preserve">2: </w:t>
            </w:r>
            <w:r w:rsidRPr="005B0E65">
              <w:rPr>
                <w:rFonts w:ascii="Arial Narrow" w:hAnsi="Arial Narrow"/>
                <w:b/>
                <w:spacing w:val="3"/>
                <w:sz w:val="20"/>
                <w:szCs w:val="20"/>
                <w:lang w:val="es-ES"/>
              </w:rPr>
              <w:t xml:space="preserve"> </w:t>
            </w:r>
            <w:r w:rsidRPr="005B0E65">
              <w:rPr>
                <w:rFonts w:ascii="Arial Narrow" w:hAnsi="Arial Narrow"/>
                <w:sz w:val="20"/>
                <w:szCs w:val="20"/>
                <w:lang w:val="es-ES"/>
              </w:rPr>
              <w:t xml:space="preserve">APLICA </w:t>
            </w:r>
            <w:r w:rsidRPr="005B0E65">
              <w:rPr>
                <w:rFonts w:ascii="Arial Narrow" w:hAnsi="Arial Narrow"/>
                <w:sz w:val="20"/>
                <w:szCs w:val="20"/>
                <w:lang w:val="es-ES"/>
              </w:rPr>
              <w:tab/>
              <w:t>NO</w:t>
            </w:r>
            <w:r w:rsidRPr="005B0E65">
              <w:rPr>
                <w:rFonts w:ascii="Arial Narrow" w:hAnsi="Arial Narrow"/>
                <w:spacing w:val="-2"/>
                <w:sz w:val="20"/>
                <w:szCs w:val="20"/>
                <w:lang w:val="es-ES"/>
              </w:rPr>
              <w:t xml:space="preserve"> </w:t>
            </w:r>
            <w:r w:rsidRPr="005B0E65">
              <w:rPr>
                <w:rFonts w:ascii="Arial Narrow" w:hAnsi="Arial Narrow"/>
                <w:sz w:val="20"/>
                <w:szCs w:val="20"/>
                <w:lang w:val="es-ES"/>
              </w:rPr>
              <w:t>APLICA        x</w:t>
            </w:r>
          </w:p>
          <w:p w14:paraId="0190756A" w14:textId="77777777" w:rsidR="00332D04" w:rsidRPr="005B0E65" w:rsidRDefault="00332D04" w:rsidP="00332D04">
            <w:pPr>
              <w:pStyle w:val="TableParagraph"/>
              <w:rPr>
                <w:rFonts w:ascii="Arial Narrow" w:hAnsi="Arial Narrow"/>
                <w:b/>
                <w:sz w:val="20"/>
                <w:szCs w:val="20"/>
                <w:lang w:val="es-ES"/>
              </w:rPr>
            </w:pPr>
          </w:p>
          <w:p w14:paraId="1DF520BA" w14:textId="77777777" w:rsidR="00332D04" w:rsidRPr="005B0E65" w:rsidRDefault="00332D04" w:rsidP="00332D04">
            <w:pPr>
              <w:pStyle w:val="TableParagraph"/>
              <w:ind w:left="104"/>
              <w:rPr>
                <w:rFonts w:ascii="Arial Narrow" w:hAnsi="Arial Narrow"/>
                <w:sz w:val="20"/>
                <w:szCs w:val="20"/>
                <w:lang w:val="es-ES"/>
              </w:rPr>
            </w:pPr>
            <w:r w:rsidRPr="005B0E65">
              <w:rPr>
                <w:rFonts w:ascii="Arial Narrow" w:hAnsi="Arial Narrow"/>
                <w:sz w:val="20"/>
                <w:szCs w:val="20"/>
                <w:lang w:val="es-ES"/>
              </w:rPr>
              <w:lastRenderedPageBreak/>
              <w:t>El</w:t>
            </w:r>
            <w:r w:rsidRPr="005B0E65">
              <w:rPr>
                <w:rFonts w:ascii="Arial Narrow" w:hAnsi="Arial Narrow"/>
                <w:spacing w:val="6"/>
                <w:sz w:val="20"/>
                <w:szCs w:val="20"/>
                <w:lang w:val="es-ES"/>
              </w:rPr>
              <w:t xml:space="preserve"> </w:t>
            </w:r>
            <w:r w:rsidRPr="005B0E65">
              <w:rPr>
                <w:rFonts w:ascii="Arial Narrow" w:hAnsi="Arial Narrow"/>
                <w:sz w:val="20"/>
                <w:szCs w:val="20"/>
                <w:lang w:val="es-ES"/>
              </w:rPr>
              <w:t>(la)</w:t>
            </w:r>
            <w:r w:rsidRPr="005B0E65">
              <w:rPr>
                <w:rFonts w:ascii="Arial Narrow" w:hAnsi="Arial Narrow"/>
                <w:spacing w:val="8"/>
                <w:sz w:val="20"/>
                <w:szCs w:val="20"/>
                <w:lang w:val="es-ES"/>
              </w:rPr>
              <w:t xml:space="preserve"> </w:t>
            </w:r>
            <w:r w:rsidRPr="005B0E65">
              <w:rPr>
                <w:rFonts w:ascii="Arial Narrow" w:hAnsi="Arial Narrow"/>
                <w:sz w:val="20"/>
                <w:szCs w:val="20"/>
                <w:lang w:val="es-ES"/>
              </w:rPr>
              <w:t>contratista</w:t>
            </w:r>
            <w:r w:rsidRPr="005B0E65">
              <w:rPr>
                <w:rFonts w:ascii="Arial Narrow" w:hAnsi="Arial Narrow"/>
                <w:spacing w:val="9"/>
                <w:sz w:val="20"/>
                <w:szCs w:val="20"/>
                <w:lang w:val="es-ES"/>
              </w:rPr>
              <w:t xml:space="preserve"> </w:t>
            </w:r>
            <w:r w:rsidRPr="005B0E65">
              <w:rPr>
                <w:rFonts w:ascii="Arial Narrow" w:hAnsi="Arial Narrow"/>
                <w:sz w:val="20"/>
                <w:szCs w:val="20"/>
                <w:lang w:val="es-ES"/>
              </w:rPr>
              <w:t>bajo</w:t>
            </w:r>
            <w:r w:rsidRPr="005B0E65">
              <w:rPr>
                <w:rFonts w:ascii="Arial Narrow" w:hAnsi="Arial Narrow"/>
                <w:spacing w:val="7"/>
                <w:sz w:val="20"/>
                <w:szCs w:val="20"/>
                <w:lang w:val="es-ES"/>
              </w:rPr>
              <w:t xml:space="preserve"> </w:t>
            </w:r>
            <w:r w:rsidRPr="005B0E65">
              <w:rPr>
                <w:rFonts w:ascii="Arial Narrow" w:hAnsi="Arial Narrow"/>
                <w:sz w:val="20"/>
                <w:szCs w:val="20"/>
                <w:lang w:val="es-ES"/>
              </w:rPr>
              <w:t>la</w:t>
            </w:r>
            <w:r w:rsidRPr="005B0E65">
              <w:rPr>
                <w:rFonts w:ascii="Arial Narrow" w:hAnsi="Arial Narrow"/>
                <w:spacing w:val="9"/>
                <w:sz w:val="20"/>
                <w:szCs w:val="20"/>
                <w:lang w:val="es-ES"/>
              </w:rPr>
              <w:t xml:space="preserve"> </w:t>
            </w:r>
            <w:r w:rsidRPr="005B0E65">
              <w:rPr>
                <w:rFonts w:ascii="Arial Narrow" w:hAnsi="Arial Narrow"/>
                <w:sz w:val="20"/>
                <w:szCs w:val="20"/>
                <w:lang w:val="es-ES"/>
              </w:rPr>
              <w:t>gravedad</w:t>
            </w:r>
            <w:r w:rsidRPr="005B0E65">
              <w:rPr>
                <w:rFonts w:ascii="Arial Narrow" w:hAnsi="Arial Narrow"/>
                <w:spacing w:val="8"/>
                <w:sz w:val="20"/>
                <w:szCs w:val="20"/>
                <w:lang w:val="es-ES"/>
              </w:rPr>
              <w:t xml:space="preserve"> </w:t>
            </w:r>
            <w:r w:rsidRPr="005B0E65">
              <w:rPr>
                <w:rFonts w:ascii="Arial Narrow" w:hAnsi="Arial Narrow"/>
                <w:sz w:val="20"/>
                <w:szCs w:val="20"/>
                <w:lang w:val="es-ES"/>
              </w:rPr>
              <w:t>de</w:t>
            </w:r>
            <w:r w:rsidRPr="005B0E65">
              <w:rPr>
                <w:rFonts w:ascii="Arial Narrow" w:hAnsi="Arial Narrow"/>
                <w:spacing w:val="8"/>
                <w:sz w:val="20"/>
                <w:szCs w:val="20"/>
                <w:lang w:val="es-ES"/>
              </w:rPr>
              <w:t xml:space="preserve"> </w:t>
            </w:r>
            <w:r w:rsidRPr="005B0E65">
              <w:rPr>
                <w:rFonts w:ascii="Arial Narrow" w:hAnsi="Arial Narrow"/>
                <w:sz w:val="20"/>
                <w:szCs w:val="20"/>
                <w:lang w:val="es-ES"/>
              </w:rPr>
              <w:t>juramento</w:t>
            </w:r>
            <w:r w:rsidRPr="005B0E65">
              <w:rPr>
                <w:rFonts w:ascii="Arial Narrow" w:hAnsi="Arial Narrow"/>
                <w:spacing w:val="11"/>
                <w:sz w:val="20"/>
                <w:szCs w:val="20"/>
                <w:lang w:val="es-ES"/>
              </w:rPr>
              <w:t xml:space="preserve"> </w:t>
            </w:r>
            <w:r w:rsidRPr="005B0E65">
              <w:rPr>
                <w:rFonts w:ascii="Arial Narrow" w:hAnsi="Arial Narrow"/>
                <w:sz w:val="20"/>
                <w:szCs w:val="20"/>
                <w:lang w:val="es-ES"/>
              </w:rPr>
              <w:t>informa</w:t>
            </w:r>
            <w:r w:rsidRPr="005B0E65">
              <w:rPr>
                <w:rFonts w:ascii="Arial Narrow" w:hAnsi="Arial Narrow"/>
                <w:spacing w:val="8"/>
                <w:sz w:val="20"/>
                <w:szCs w:val="20"/>
                <w:lang w:val="es-ES"/>
              </w:rPr>
              <w:t xml:space="preserve"> </w:t>
            </w:r>
            <w:r w:rsidRPr="005B0E65">
              <w:rPr>
                <w:rFonts w:ascii="Arial Narrow" w:hAnsi="Arial Narrow"/>
                <w:sz w:val="20"/>
                <w:szCs w:val="20"/>
                <w:lang w:val="es-ES"/>
              </w:rPr>
              <w:t>que,</w:t>
            </w:r>
            <w:r w:rsidRPr="005B0E65">
              <w:rPr>
                <w:rFonts w:ascii="Arial Narrow" w:hAnsi="Arial Narrow"/>
                <w:spacing w:val="8"/>
                <w:sz w:val="20"/>
                <w:szCs w:val="20"/>
                <w:lang w:val="es-ES"/>
              </w:rPr>
              <w:t xml:space="preserve"> </w:t>
            </w:r>
            <w:r w:rsidRPr="005B0E65">
              <w:rPr>
                <w:rFonts w:ascii="Arial Narrow" w:hAnsi="Arial Narrow"/>
                <w:sz w:val="20"/>
                <w:szCs w:val="20"/>
                <w:lang w:val="es-ES"/>
              </w:rPr>
              <w:t>de</w:t>
            </w:r>
            <w:r w:rsidRPr="005B0E65">
              <w:rPr>
                <w:rFonts w:ascii="Arial Narrow" w:hAnsi="Arial Narrow"/>
                <w:spacing w:val="8"/>
                <w:sz w:val="20"/>
                <w:szCs w:val="20"/>
                <w:lang w:val="es-ES"/>
              </w:rPr>
              <w:t xml:space="preserve"> </w:t>
            </w:r>
            <w:r w:rsidRPr="005B0E65">
              <w:rPr>
                <w:rFonts w:ascii="Arial Narrow" w:hAnsi="Arial Narrow"/>
                <w:sz w:val="20"/>
                <w:szCs w:val="20"/>
                <w:lang w:val="es-ES"/>
              </w:rPr>
              <w:t>acuerdo</w:t>
            </w:r>
            <w:r w:rsidRPr="005B0E65">
              <w:rPr>
                <w:rFonts w:ascii="Arial Narrow" w:hAnsi="Arial Narrow"/>
                <w:spacing w:val="9"/>
                <w:sz w:val="20"/>
                <w:szCs w:val="20"/>
                <w:lang w:val="es-ES"/>
              </w:rPr>
              <w:t xml:space="preserve"> </w:t>
            </w:r>
            <w:r w:rsidRPr="005B0E65">
              <w:rPr>
                <w:rFonts w:ascii="Arial Narrow" w:hAnsi="Arial Narrow"/>
                <w:sz w:val="20"/>
                <w:szCs w:val="20"/>
                <w:lang w:val="es-ES"/>
              </w:rPr>
              <w:t>a</w:t>
            </w:r>
          </w:p>
          <w:p w14:paraId="5FF54268" w14:textId="77777777" w:rsidR="00332D04" w:rsidRPr="005B0E65" w:rsidRDefault="00332D04" w:rsidP="00332D04">
            <w:pPr>
              <w:pStyle w:val="TableParagraph"/>
              <w:ind w:left="104" w:right="105"/>
              <w:jc w:val="both"/>
              <w:rPr>
                <w:rFonts w:ascii="Arial Narrow" w:hAnsi="Arial Narrow"/>
                <w:sz w:val="20"/>
                <w:szCs w:val="20"/>
                <w:lang w:val="es-ES"/>
              </w:rPr>
            </w:pPr>
            <w:r w:rsidRPr="005B0E65">
              <w:rPr>
                <w:rFonts w:ascii="Arial Narrow" w:hAnsi="Arial Narrow"/>
                <w:sz w:val="20"/>
                <w:szCs w:val="20"/>
                <w:lang w:val="es-ES"/>
              </w:rPr>
              <w:t xml:space="preserve">la circular externa 0032 del 23 de mayo de 2007 del Ministerio de Salud y la Protección  Social  y  el  artículo  </w:t>
            </w:r>
            <w:hyperlink r:id="rId9" w:anchor="61">
              <w:r w:rsidRPr="005B0E65">
                <w:rPr>
                  <w:rFonts w:ascii="Arial Narrow" w:hAnsi="Arial Narrow"/>
                  <w:sz w:val="20"/>
                  <w:szCs w:val="20"/>
                  <w:u w:val="single"/>
                  <w:lang w:val="es-ES"/>
                </w:rPr>
                <w:t>61</w:t>
              </w:r>
            </w:hyperlink>
            <w:r w:rsidRPr="005B0E65">
              <w:rPr>
                <w:rFonts w:ascii="Arial Narrow" w:hAnsi="Arial Narrow"/>
                <w:sz w:val="20"/>
                <w:szCs w:val="20"/>
                <w:lang w:val="es-ES"/>
              </w:rPr>
              <w:t xml:space="preserve">  de  la  Ley  100  de  1993  se</w:t>
            </w:r>
            <w:r w:rsidRPr="005B0E65">
              <w:rPr>
                <w:rFonts w:ascii="Arial Narrow" w:hAnsi="Arial Narrow"/>
                <w:spacing w:val="-11"/>
                <w:sz w:val="20"/>
                <w:szCs w:val="20"/>
                <w:lang w:val="es-ES"/>
              </w:rPr>
              <w:t xml:space="preserve"> </w:t>
            </w:r>
            <w:r w:rsidRPr="005B0E65">
              <w:rPr>
                <w:rFonts w:ascii="Arial Narrow" w:hAnsi="Arial Narrow"/>
                <w:sz w:val="20"/>
                <w:szCs w:val="20"/>
                <w:lang w:val="es-ES"/>
              </w:rPr>
              <w:t>encuentra exceptuado de cotizar a pensión, toda vez que: (en caso de aplicar, señalar con “X”, la excepción que aplique)</w:t>
            </w:r>
          </w:p>
          <w:p w14:paraId="5F017605" w14:textId="77777777" w:rsidR="00332D04" w:rsidRPr="005B0E65" w:rsidRDefault="00332D04" w:rsidP="00332D04">
            <w:pPr>
              <w:pStyle w:val="TableParagraph"/>
              <w:spacing w:before="9"/>
              <w:rPr>
                <w:rFonts w:ascii="Arial Narrow" w:hAnsi="Arial Narrow"/>
                <w:b/>
                <w:sz w:val="20"/>
                <w:szCs w:val="20"/>
                <w:lang w:val="es-ES"/>
              </w:rPr>
            </w:pPr>
          </w:p>
          <w:p w14:paraId="56198511" w14:textId="77777777" w:rsidR="00332D04" w:rsidRPr="005B0E65" w:rsidRDefault="00332D04" w:rsidP="00332D04">
            <w:pPr>
              <w:pStyle w:val="TableParagraph"/>
              <w:numPr>
                <w:ilvl w:val="0"/>
                <w:numId w:val="3"/>
              </w:numPr>
              <w:tabs>
                <w:tab w:val="left" w:pos="326"/>
              </w:tabs>
              <w:ind w:right="107" w:firstLine="0"/>
              <w:jc w:val="both"/>
              <w:rPr>
                <w:rFonts w:ascii="Arial Narrow" w:hAnsi="Arial Narrow"/>
                <w:sz w:val="20"/>
                <w:szCs w:val="20"/>
                <w:lang w:val="es-ES"/>
              </w:rPr>
            </w:pPr>
            <w:r w:rsidRPr="005B0E65">
              <w:rPr>
                <w:rFonts w:ascii="Arial Narrow" w:hAnsi="Arial Narrow"/>
                <w:sz w:val="20"/>
                <w:szCs w:val="20"/>
                <w:lang w:val="es-ES"/>
              </w:rPr>
              <w:t xml:space="preserve">Nunca ha cotizado en materia pensional y cuenta con 50 años de edad o más, si se es </w:t>
            </w:r>
            <w:r w:rsidRPr="005B0E65">
              <w:rPr>
                <w:rFonts w:ascii="Arial Narrow" w:hAnsi="Arial Narrow"/>
                <w:spacing w:val="-5"/>
                <w:sz w:val="20"/>
                <w:szCs w:val="20"/>
                <w:lang w:val="es-ES"/>
              </w:rPr>
              <w:t xml:space="preserve">mujer, </w:t>
            </w:r>
            <w:r w:rsidRPr="005B0E65">
              <w:rPr>
                <w:rFonts w:ascii="Arial Narrow" w:hAnsi="Arial Narrow"/>
                <w:sz w:val="20"/>
                <w:szCs w:val="20"/>
                <w:lang w:val="es-ES"/>
              </w:rPr>
              <w:t>o 55 años de edad o más, si se es</w:t>
            </w:r>
            <w:r w:rsidRPr="005B0E65">
              <w:rPr>
                <w:rFonts w:ascii="Arial Narrow" w:hAnsi="Arial Narrow"/>
                <w:spacing w:val="-5"/>
                <w:sz w:val="20"/>
                <w:szCs w:val="20"/>
                <w:lang w:val="es-ES"/>
              </w:rPr>
              <w:t xml:space="preserve"> </w:t>
            </w:r>
            <w:r w:rsidRPr="005B0E65">
              <w:rPr>
                <w:rFonts w:ascii="Arial Narrow" w:hAnsi="Arial Narrow"/>
                <w:sz w:val="20"/>
                <w:szCs w:val="20"/>
                <w:lang w:val="es-ES"/>
              </w:rPr>
              <w:t>hombre.</w:t>
            </w:r>
          </w:p>
          <w:p w14:paraId="2C12C28E" w14:textId="77777777" w:rsidR="00332D04" w:rsidRPr="005B0E65" w:rsidRDefault="00332D04" w:rsidP="00332D04">
            <w:pPr>
              <w:pStyle w:val="TableParagraph"/>
              <w:spacing w:before="1"/>
              <w:rPr>
                <w:rFonts w:ascii="Arial Narrow" w:hAnsi="Arial Narrow"/>
                <w:b/>
                <w:sz w:val="20"/>
                <w:szCs w:val="20"/>
                <w:lang w:val="es-ES"/>
              </w:rPr>
            </w:pPr>
          </w:p>
          <w:p w14:paraId="66BE9235" w14:textId="77777777" w:rsidR="00332D04" w:rsidRPr="005B0E65" w:rsidRDefault="00332D04" w:rsidP="00332D04">
            <w:pPr>
              <w:pStyle w:val="TableParagraph"/>
              <w:numPr>
                <w:ilvl w:val="0"/>
                <w:numId w:val="3"/>
              </w:numPr>
              <w:tabs>
                <w:tab w:val="left" w:pos="326"/>
              </w:tabs>
              <w:ind w:right="98" w:firstLine="0"/>
              <w:jc w:val="both"/>
              <w:rPr>
                <w:rFonts w:ascii="Arial Narrow" w:hAnsi="Arial Narrow"/>
                <w:sz w:val="20"/>
                <w:szCs w:val="20"/>
                <w:lang w:val="es-ES"/>
              </w:rPr>
            </w:pPr>
            <w:r w:rsidRPr="005B0E65">
              <w:rPr>
                <w:rFonts w:ascii="Arial Narrow" w:hAnsi="Arial Narrow"/>
                <w:sz w:val="20"/>
                <w:szCs w:val="20"/>
                <w:lang w:val="es-ES"/>
              </w:rPr>
              <w:t>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w:t>
            </w:r>
            <w:r w:rsidRPr="005B0E65">
              <w:rPr>
                <w:rFonts w:ascii="Arial Narrow" w:hAnsi="Arial Narrow"/>
                <w:spacing w:val="-5"/>
                <w:sz w:val="20"/>
                <w:szCs w:val="20"/>
                <w:lang w:val="es-ES"/>
              </w:rPr>
              <w:t xml:space="preserve"> </w:t>
            </w:r>
            <w:r w:rsidRPr="005B0E65">
              <w:rPr>
                <w:rFonts w:ascii="Arial Narrow" w:hAnsi="Arial Narrow"/>
                <w:sz w:val="20"/>
                <w:szCs w:val="20"/>
                <w:lang w:val="es-ES"/>
              </w:rPr>
              <w:t>Instituto)</w:t>
            </w:r>
          </w:p>
          <w:p w14:paraId="37FBE62D" w14:textId="77777777" w:rsidR="00332D04" w:rsidRPr="005B0E65" w:rsidRDefault="00332D04" w:rsidP="00EF62D2">
            <w:pPr>
              <w:pStyle w:val="TableParagraph"/>
              <w:spacing w:line="242" w:lineRule="auto"/>
              <w:ind w:left="104" w:right="97"/>
              <w:jc w:val="both"/>
              <w:rPr>
                <w:rFonts w:ascii="Arial Narrow" w:hAnsi="Arial Narrow"/>
                <w:sz w:val="20"/>
                <w:szCs w:val="20"/>
                <w:lang w:val="es-ES"/>
              </w:rPr>
            </w:pPr>
          </w:p>
          <w:p w14:paraId="55BA2DE7" w14:textId="77777777" w:rsidR="00B764F8" w:rsidRPr="005B0E65" w:rsidRDefault="00B764F8" w:rsidP="00B764F8">
            <w:pPr>
              <w:pStyle w:val="Default"/>
              <w:jc w:val="both"/>
              <w:rPr>
                <w:rFonts w:ascii="Arial Narrow" w:hAnsi="Arial Narrow"/>
                <w:sz w:val="20"/>
                <w:szCs w:val="20"/>
                <w:lang w:val="es-ES"/>
              </w:rPr>
            </w:pPr>
            <w:r w:rsidRPr="005B0E65">
              <w:rPr>
                <w:rFonts w:ascii="Arial Narrow" w:hAnsi="Arial Narrow"/>
                <w:sz w:val="20"/>
                <w:szCs w:val="20"/>
                <w:lang w:val="es-ES"/>
              </w:rPr>
              <w:t>3. Por tener derecho a pensión de vejez.</w:t>
            </w:r>
          </w:p>
          <w:p w14:paraId="627FE3C9" w14:textId="77777777" w:rsidR="00B764F8" w:rsidRPr="005B0E65" w:rsidRDefault="00B764F8" w:rsidP="00EF62D2">
            <w:pPr>
              <w:pStyle w:val="TableParagraph"/>
              <w:spacing w:line="242" w:lineRule="auto"/>
              <w:ind w:left="104" w:right="97"/>
              <w:jc w:val="both"/>
              <w:rPr>
                <w:rFonts w:ascii="Arial Narrow" w:hAnsi="Arial Narrow"/>
                <w:sz w:val="20"/>
                <w:szCs w:val="20"/>
                <w:lang w:val="es-ES"/>
              </w:rPr>
            </w:pPr>
          </w:p>
          <w:p w14:paraId="7DE9BF6B" w14:textId="19C65D8A" w:rsidR="00332D04" w:rsidRPr="005B0E65" w:rsidRDefault="00332D04" w:rsidP="00332D04">
            <w:pPr>
              <w:pStyle w:val="TableParagraph"/>
              <w:tabs>
                <w:tab w:val="left" w:pos="2055"/>
                <w:tab w:val="left" w:pos="3000"/>
              </w:tabs>
              <w:ind w:left="104"/>
              <w:rPr>
                <w:rFonts w:ascii="Arial Narrow" w:hAnsi="Arial Narrow"/>
                <w:sz w:val="20"/>
                <w:szCs w:val="20"/>
                <w:lang w:val="es-ES"/>
              </w:rPr>
            </w:pPr>
            <w:r w:rsidRPr="005B0E65">
              <w:rPr>
                <w:rFonts w:ascii="Arial Narrow" w:hAnsi="Arial Narrow"/>
                <w:b/>
                <w:noProof/>
                <w:sz w:val="20"/>
                <w:szCs w:val="20"/>
                <w:lang w:bidi="ar-SA"/>
              </w:rPr>
              <mc:AlternateContent>
                <mc:Choice Requires="wps">
                  <w:drawing>
                    <wp:anchor distT="0" distB="0" distL="114300" distR="114300" simplePos="0" relativeHeight="251668480" behindDoc="1" locked="0" layoutInCell="1" allowOverlap="1" wp14:anchorId="158DF6A1" wp14:editId="023B3783">
                      <wp:simplePos x="0" y="0"/>
                      <wp:positionH relativeFrom="column">
                        <wp:posOffset>2568575</wp:posOffset>
                      </wp:positionH>
                      <wp:positionV relativeFrom="paragraph">
                        <wp:posOffset>6350</wp:posOffset>
                      </wp:positionV>
                      <wp:extent cx="333375" cy="152400"/>
                      <wp:effectExtent l="0" t="0" r="28575" b="19050"/>
                      <wp:wrapNone/>
                      <wp:docPr id="13" name="Rectángulo 13"/>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80039C" id="Rectángulo 13" o:spid="_x0000_s1026" style="position:absolute;margin-left:202.25pt;margin-top:.5pt;width:26.25pt;height:12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" fillcolor="white [3201]" strokecolor="black [3213]" strokeweight="1pt"/>
                  </w:pict>
                </mc:Fallback>
              </mc:AlternateContent>
            </w:r>
            <w:r w:rsidRPr="005B0E65">
              <w:rPr>
                <w:rFonts w:ascii="Arial Narrow" w:hAnsi="Arial Narrow"/>
                <w:b/>
                <w:noProof/>
                <w:sz w:val="20"/>
                <w:szCs w:val="20"/>
                <w:lang w:bidi="ar-SA"/>
              </w:rPr>
              <mc:AlternateContent>
                <mc:Choice Requires="wps">
                  <w:drawing>
                    <wp:anchor distT="0" distB="0" distL="114300" distR="114300" simplePos="0" relativeHeight="251666432" behindDoc="0" locked="0" layoutInCell="1" allowOverlap="1" wp14:anchorId="34CD58D5" wp14:editId="44D5BEB8">
                      <wp:simplePos x="0" y="0"/>
                      <wp:positionH relativeFrom="column">
                        <wp:posOffset>1212215</wp:posOffset>
                      </wp:positionH>
                      <wp:positionV relativeFrom="paragraph">
                        <wp:posOffset>11430</wp:posOffset>
                      </wp:positionV>
                      <wp:extent cx="333375" cy="152400"/>
                      <wp:effectExtent l="0" t="0" r="28575" b="19050"/>
                      <wp:wrapNone/>
                      <wp:docPr id="12" name="Rectángulo 12"/>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B410AC" id="Rectángulo 12" o:spid="_x0000_s1026" style="position:absolute;margin-left:95.45pt;margin-top:.9pt;width:26.25pt;height:1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" fillcolor="white [3201]" strokecolor="black [3213]" strokeweight="1pt"/>
                  </w:pict>
                </mc:Fallback>
              </mc:AlternateContent>
            </w:r>
            <w:r w:rsidRPr="005B0E65">
              <w:rPr>
                <w:rFonts w:ascii="Arial Narrow" w:hAnsi="Arial Narrow"/>
                <w:b/>
                <w:sz w:val="20"/>
                <w:szCs w:val="20"/>
                <w:lang w:val="es-ES"/>
              </w:rPr>
              <w:t>NOTA</w:t>
            </w:r>
            <w:r w:rsidRPr="005B0E65">
              <w:rPr>
                <w:rFonts w:ascii="Arial Narrow" w:hAnsi="Arial Narrow"/>
                <w:b/>
                <w:spacing w:val="-3"/>
                <w:sz w:val="20"/>
                <w:szCs w:val="20"/>
                <w:lang w:val="es-ES"/>
              </w:rPr>
              <w:t xml:space="preserve"> </w:t>
            </w:r>
            <w:r w:rsidR="00B764F8" w:rsidRPr="005B0E65">
              <w:rPr>
                <w:rFonts w:ascii="Arial Narrow" w:hAnsi="Arial Narrow"/>
                <w:b/>
                <w:sz w:val="20"/>
                <w:szCs w:val="20"/>
                <w:lang w:val="es-ES"/>
              </w:rPr>
              <w:t>3</w:t>
            </w:r>
            <w:r w:rsidRPr="005B0E65">
              <w:rPr>
                <w:rFonts w:ascii="Arial Narrow" w:hAnsi="Arial Narrow"/>
                <w:b/>
                <w:sz w:val="20"/>
                <w:szCs w:val="20"/>
                <w:lang w:val="es-ES"/>
              </w:rPr>
              <w:t>:</w:t>
            </w:r>
            <w:r w:rsidRPr="005B0E65">
              <w:rPr>
                <w:rFonts w:ascii="Arial Narrow" w:hAnsi="Arial Narrow"/>
                <w:b/>
                <w:spacing w:val="1"/>
                <w:sz w:val="20"/>
                <w:szCs w:val="20"/>
                <w:lang w:val="es-ES"/>
              </w:rPr>
              <w:t xml:space="preserve"> </w:t>
            </w:r>
            <w:r w:rsidRPr="005B0E65">
              <w:rPr>
                <w:rFonts w:ascii="Arial Narrow" w:hAnsi="Arial Narrow"/>
                <w:sz w:val="20"/>
                <w:szCs w:val="20"/>
                <w:lang w:val="es-ES"/>
              </w:rPr>
              <w:t>APLICA</w:t>
            </w:r>
            <w:r w:rsidRPr="005B0E65">
              <w:rPr>
                <w:rFonts w:ascii="Arial Narrow" w:hAnsi="Arial Narrow"/>
                <w:sz w:val="20"/>
                <w:szCs w:val="20"/>
                <w:lang w:val="es-ES"/>
              </w:rPr>
              <w:tab/>
            </w:r>
            <w:r w:rsidRPr="005B0E65">
              <w:rPr>
                <w:rFonts w:ascii="Arial Narrow" w:hAnsi="Arial Narrow"/>
                <w:sz w:val="20"/>
                <w:szCs w:val="20"/>
                <w:lang w:val="es-ES"/>
              </w:rPr>
              <w:tab/>
              <w:t>NO</w:t>
            </w:r>
            <w:r w:rsidRPr="005B0E65">
              <w:rPr>
                <w:rFonts w:ascii="Arial Narrow" w:hAnsi="Arial Narrow"/>
                <w:spacing w:val="-2"/>
                <w:sz w:val="20"/>
                <w:szCs w:val="20"/>
                <w:lang w:val="es-ES"/>
              </w:rPr>
              <w:t xml:space="preserve"> </w:t>
            </w:r>
            <w:r w:rsidRPr="005B0E65">
              <w:rPr>
                <w:rFonts w:ascii="Arial Narrow" w:hAnsi="Arial Narrow"/>
                <w:sz w:val="20"/>
                <w:szCs w:val="20"/>
                <w:lang w:val="es-ES"/>
              </w:rPr>
              <w:t xml:space="preserve">APLICA    </w:t>
            </w:r>
            <w:r w:rsidR="005D4436">
              <w:rPr>
                <w:rFonts w:ascii="Arial Narrow" w:hAnsi="Arial Narrow"/>
                <w:sz w:val="20"/>
                <w:szCs w:val="20"/>
                <w:lang w:val="es-ES"/>
              </w:rPr>
              <w:t xml:space="preserve">     </w:t>
            </w:r>
            <w:r w:rsidRPr="005B0E65">
              <w:rPr>
                <w:rFonts w:ascii="Arial Narrow" w:hAnsi="Arial Narrow"/>
                <w:sz w:val="20"/>
                <w:szCs w:val="20"/>
                <w:lang w:val="es-ES"/>
              </w:rPr>
              <w:t>x</w:t>
            </w:r>
          </w:p>
          <w:p w14:paraId="0D59D086" w14:textId="77777777" w:rsidR="008C284B" w:rsidRDefault="008C284B" w:rsidP="00332D04">
            <w:pPr>
              <w:pStyle w:val="TableParagraph"/>
              <w:ind w:left="104" w:right="98"/>
              <w:jc w:val="both"/>
              <w:rPr>
                <w:rFonts w:ascii="Arial Narrow" w:hAnsi="Arial Narrow"/>
                <w:sz w:val="20"/>
                <w:szCs w:val="20"/>
                <w:lang w:val="es-ES"/>
              </w:rPr>
            </w:pPr>
          </w:p>
          <w:p w14:paraId="34817AF5" w14:textId="77777777" w:rsidR="00332D04" w:rsidRPr="005B0E65" w:rsidRDefault="00332D04" w:rsidP="00332D04">
            <w:pPr>
              <w:pStyle w:val="TableParagraph"/>
              <w:ind w:left="104" w:right="98"/>
              <w:jc w:val="both"/>
              <w:rPr>
                <w:rFonts w:ascii="Arial Narrow" w:hAnsi="Arial Narrow"/>
                <w:sz w:val="20"/>
                <w:szCs w:val="20"/>
                <w:lang w:val="es-ES"/>
              </w:rPr>
            </w:pPr>
            <w:r w:rsidRPr="005B0E65">
              <w:rPr>
                <w:rFonts w:ascii="Arial Narrow" w:hAnsi="Arial Narrow"/>
                <w:sz w:val="20"/>
                <w:szCs w:val="20"/>
                <w:lang w:val="es-ES"/>
              </w:rPr>
              <w:t xml:space="preserve">Los honorarios establecidos en el presente contrato, no incluyen los gastos pasajes y viaje al interior que en cumplimiento de las obligaciones contractuales deba sufragar el contratista. Consecuente con lo expuesto, el </w:t>
            </w:r>
            <w:r w:rsidRPr="005B0E65">
              <w:rPr>
                <w:rFonts w:ascii="Arial Narrow" w:hAnsi="Arial Narrow"/>
                <w:b/>
                <w:sz w:val="20"/>
                <w:szCs w:val="20"/>
                <w:lang w:val="es-ES"/>
              </w:rPr>
              <w:t xml:space="preserve">BASPC No. 19 </w:t>
            </w:r>
            <w:r w:rsidRPr="005B0E65">
              <w:rPr>
                <w:rFonts w:ascii="Arial Narrow" w:hAnsi="Arial Narrow"/>
                <w:sz w:val="20"/>
                <w:szCs w:val="20"/>
                <w:lang w:val="es-ES"/>
              </w:rPr>
              <w:t>debe efectuar las coordinaciones correspondientes, tendiente al reconocimiento y pago de pasajes al interior, así como al pago de estos gastos de acuerdo con la Directiva o lineamentos que emita el Comando Financiero en los que se indique la base de liquidación de gastos de viaje al interior, por día</w:t>
            </w:r>
            <w:r w:rsidRPr="005B0E65">
              <w:rPr>
                <w:rFonts w:ascii="Arial Narrow" w:hAnsi="Arial Narrow"/>
                <w:spacing w:val="-4"/>
                <w:sz w:val="20"/>
                <w:szCs w:val="20"/>
                <w:lang w:val="es-ES"/>
              </w:rPr>
              <w:t xml:space="preserve"> </w:t>
            </w:r>
            <w:r w:rsidRPr="005B0E65">
              <w:rPr>
                <w:rFonts w:ascii="Arial Narrow" w:hAnsi="Arial Narrow"/>
                <w:sz w:val="20"/>
                <w:szCs w:val="20"/>
                <w:lang w:val="es-ES"/>
              </w:rPr>
              <w:t>pernotados.</w:t>
            </w:r>
          </w:p>
          <w:p w14:paraId="38E146A3" w14:textId="77777777" w:rsidR="005D497A" w:rsidRPr="005B0E65" w:rsidRDefault="005D497A" w:rsidP="00332D04">
            <w:pPr>
              <w:pStyle w:val="TableParagraph"/>
              <w:ind w:left="19"/>
              <w:jc w:val="both"/>
              <w:rPr>
                <w:rFonts w:ascii="Arial Narrow" w:hAnsi="Arial Narrow"/>
                <w:sz w:val="20"/>
                <w:szCs w:val="20"/>
                <w:lang w:val="es-ES"/>
              </w:rPr>
            </w:pPr>
          </w:p>
          <w:p w14:paraId="2BD98635" w14:textId="77777777" w:rsidR="00332D04" w:rsidRPr="005B0E65" w:rsidRDefault="00332D04" w:rsidP="00332D04">
            <w:pPr>
              <w:pStyle w:val="TableParagraph"/>
              <w:ind w:left="19"/>
              <w:jc w:val="both"/>
              <w:rPr>
                <w:rFonts w:ascii="Arial Narrow" w:hAnsi="Arial Narrow"/>
                <w:b/>
                <w:sz w:val="20"/>
                <w:szCs w:val="20"/>
                <w:lang w:val="es-ES"/>
              </w:rPr>
            </w:pPr>
            <w:r w:rsidRPr="005B0E65">
              <w:rPr>
                <w:rFonts w:ascii="Arial Narrow" w:hAnsi="Arial Narrow"/>
                <w:sz w:val="20"/>
                <w:szCs w:val="20"/>
                <w:lang w:val="es-ES"/>
              </w:rPr>
              <w:t>Dado el caso de que las directrices y lineamientos internos relacionados con antelación, sean objeto de modificación; el CONTRATISTA acepta que se le liquiden, de acuerdo a los nuevos parámetros establecidos por la Fuerza.</w:t>
            </w:r>
          </w:p>
          <w:p w14:paraId="52FE5E31" w14:textId="77777777" w:rsidR="00332D04" w:rsidRPr="005B0E65" w:rsidRDefault="00332D04" w:rsidP="00EF62D2">
            <w:pPr>
              <w:pStyle w:val="TableParagraph"/>
              <w:spacing w:line="242" w:lineRule="auto"/>
              <w:ind w:left="104" w:right="97"/>
              <w:jc w:val="both"/>
              <w:rPr>
                <w:rFonts w:ascii="Arial Narrow" w:hAnsi="Arial Narrow"/>
                <w:sz w:val="20"/>
                <w:szCs w:val="20"/>
                <w:lang w:val="es-ES"/>
              </w:rPr>
            </w:pPr>
          </w:p>
        </w:tc>
      </w:tr>
      <w:tr w:rsidR="00332D04" w:rsidRPr="005B0E65" w14:paraId="786EE423" w14:textId="77777777" w:rsidTr="00157D42">
        <w:trPr>
          <w:trHeight w:val="1410"/>
        </w:trPr>
        <w:tc>
          <w:tcPr>
            <w:tcW w:w="1643" w:type="pct"/>
            <w:vAlign w:val="center"/>
          </w:tcPr>
          <w:p w14:paraId="0B31D9F9" w14:textId="77777777" w:rsidR="00332D04" w:rsidRPr="005B0E65" w:rsidRDefault="00332D04" w:rsidP="00B33C4C">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lastRenderedPageBreak/>
              <w:t>CLAUSULA CUARTA SUJECIÓN DE PAGOS Y APROPIACIONES PRESUPUESTALES</w:t>
            </w:r>
          </w:p>
        </w:tc>
        <w:tc>
          <w:tcPr>
            <w:tcW w:w="3357" w:type="pct"/>
          </w:tcPr>
          <w:p w14:paraId="1283E047" w14:textId="6B930458" w:rsidR="00332D04" w:rsidRPr="005B0E65" w:rsidRDefault="00332D04" w:rsidP="00332D04">
            <w:pPr>
              <w:pStyle w:val="TableParagraph"/>
              <w:ind w:left="104" w:right="96"/>
              <w:jc w:val="both"/>
              <w:rPr>
                <w:rFonts w:ascii="Arial Narrow" w:hAnsi="Arial Narrow"/>
                <w:sz w:val="20"/>
                <w:szCs w:val="20"/>
                <w:lang w:val="es-ES"/>
              </w:rPr>
            </w:pPr>
            <w:r w:rsidRPr="005B0E65">
              <w:rPr>
                <w:rFonts w:ascii="Arial Narrow" w:hAnsi="Arial Narrow"/>
                <w:sz w:val="20"/>
                <w:szCs w:val="20"/>
                <w:lang w:val="es-ES"/>
              </w:rPr>
              <w:t xml:space="preserve">El pago del presente contrato de prestación de servicios se subordina a la apropiación presupuestal </w:t>
            </w:r>
            <w:r w:rsidRPr="005B0E65">
              <w:rPr>
                <w:rFonts w:ascii="Arial Narrow" w:hAnsi="Arial Narrow"/>
                <w:b/>
                <w:sz w:val="20"/>
                <w:szCs w:val="20"/>
                <w:lang w:val="es-ES"/>
              </w:rPr>
              <w:t xml:space="preserve">02-02-02-008 SERVICIOS PRESTADOS A LAS EMPRESAS Y SERVICIOS DE PRODUCCIÓN, </w:t>
            </w:r>
            <w:r w:rsidRPr="005B0E65">
              <w:rPr>
                <w:rFonts w:ascii="Arial Narrow" w:hAnsi="Arial Narrow"/>
                <w:sz w:val="20"/>
                <w:szCs w:val="20"/>
                <w:lang w:val="es-ES"/>
              </w:rPr>
              <w:t>vigencia fiscal del año 2019, de conformidad con el Certificado de Disp</w:t>
            </w:r>
            <w:r w:rsidR="003734D5" w:rsidRPr="005B0E65">
              <w:rPr>
                <w:rFonts w:ascii="Arial Narrow" w:hAnsi="Arial Narrow"/>
                <w:sz w:val="20"/>
                <w:szCs w:val="20"/>
                <w:lang w:val="es-ES"/>
              </w:rPr>
              <w:t>onibilidad Presupuestal No. 2</w:t>
            </w:r>
            <w:r w:rsidR="004E41FA">
              <w:rPr>
                <w:rFonts w:ascii="Arial Narrow" w:hAnsi="Arial Narrow"/>
                <w:sz w:val="20"/>
                <w:szCs w:val="20"/>
                <w:lang w:val="es-ES"/>
              </w:rPr>
              <w:t>7</w:t>
            </w:r>
            <w:r w:rsidR="003734D5" w:rsidRPr="005B0E65">
              <w:rPr>
                <w:rFonts w:ascii="Arial Narrow" w:hAnsi="Arial Narrow"/>
                <w:sz w:val="20"/>
                <w:szCs w:val="20"/>
                <w:lang w:val="es-ES"/>
              </w:rPr>
              <w:t>19</w:t>
            </w:r>
            <w:r w:rsidRPr="005B0E65">
              <w:rPr>
                <w:rFonts w:ascii="Arial Narrow" w:hAnsi="Arial Narrow"/>
                <w:sz w:val="20"/>
                <w:szCs w:val="20"/>
                <w:lang w:val="es-ES"/>
              </w:rPr>
              <w:t xml:space="preserve"> de fecha 30-01-2019.</w:t>
            </w:r>
          </w:p>
          <w:p w14:paraId="683FCDD2" w14:textId="77777777" w:rsidR="00332D04" w:rsidRPr="005B0E65" w:rsidRDefault="00332D04" w:rsidP="00332D04">
            <w:pPr>
              <w:pStyle w:val="TableParagraph"/>
              <w:spacing w:before="6"/>
              <w:rPr>
                <w:rFonts w:ascii="Arial Narrow" w:hAnsi="Arial Narrow"/>
                <w:b/>
                <w:sz w:val="20"/>
                <w:szCs w:val="20"/>
                <w:lang w:val="es-ES"/>
              </w:rPr>
            </w:pPr>
          </w:p>
          <w:p w14:paraId="7AE5871C" w14:textId="77777777" w:rsidR="00332D04" w:rsidRDefault="00332D04" w:rsidP="00332D04">
            <w:pPr>
              <w:pStyle w:val="TableParagraph"/>
              <w:spacing w:before="1"/>
              <w:ind w:left="104" w:right="101"/>
              <w:jc w:val="both"/>
              <w:rPr>
                <w:rFonts w:ascii="Arial Narrow" w:hAnsi="Arial Narrow"/>
                <w:b/>
                <w:sz w:val="20"/>
                <w:szCs w:val="20"/>
                <w:lang w:val="es-ES"/>
              </w:rPr>
            </w:pPr>
            <w:r w:rsidRPr="005B0E65">
              <w:rPr>
                <w:rFonts w:ascii="Arial Narrow" w:hAnsi="Arial Narrow"/>
                <w:b/>
                <w:sz w:val="20"/>
                <w:szCs w:val="20"/>
                <w:lang w:val="es-ES"/>
              </w:rPr>
              <w:t>Parágrafo primero</w:t>
            </w:r>
            <w:r w:rsidRPr="005B0E65">
              <w:rPr>
                <w:rFonts w:ascii="Arial Narrow" w:hAnsi="Arial Narrow"/>
                <w:sz w:val="20"/>
                <w:szCs w:val="20"/>
                <w:lang w:val="es-ES"/>
              </w:rPr>
              <w:t xml:space="preserve">. </w:t>
            </w:r>
            <w:r w:rsidRPr="005B0E65">
              <w:rPr>
                <w:rFonts w:ascii="Arial Narrow" w:hAnsi="Arial Narrow"/>
                <w:b/>
                <w:sz w:val="20"/>
                <w:szCs w:val="20"/>
                <w:lang w:val="es-ES"/>
              </w:rPr>
              <w:t>MODIFICACIÓN DE LA APROPIACIÓN PRESUPUESTAL</w:t>
            </w:r>
            <w:r w:rsidRPr="005B0E65">
              <w:rPr>
                <w:rFonts w:ascii="Arial Narrow" w:hAnsi="Arial Narrow"/>
                <w:sz w:val="20"/>
                <w:szCs w:val="20"/>
                <w:lang w:val="es-ES"/>
              </w:rPr>
              <w:t xml:space="preserve">: Las partes acuerdan que en el evento en que sea necesario modificar la presente Cláusula, el M.D.N – EJÉRCITO NACIONAL – </w:t>
            </w:r>
            <w:r w:rsidR="0005336F" w:rsidRPr="005B0E65">
              <w:rPr>
                <w:rFonts w:ascii="Arial Narrow" w:hAnsi="Arial Narrow"/>
                <w:sz w:val="20"/>
                <w:szCs w:val="20"/>
                <w:lang w:val="es-ES"/>
              </w:rPr>
              <w:t>BATALLÓN ASP</w:t>
            </w:r>
            <w:r w:rsidR="00B33C4C" w:rsidRPr="005B0E65">
              <w:rPr>
                <w:rFonts w:ascii="Arial Narrow" w:hAnsi="Arial Narrow"/>
                <w:sz w:val="20"/>
                <w:szCs w:val="20"/>
                <w:lang w:val="es-ES"/>
              </w:rPr>
              <w:t>C NO. 19</w:t>
            </w:r>
            <w:r w:rsidRPr="005B0E65">
              <w:rPr>
                <w:rFonts w:ascii="Arial Narrow" w:hAnsi="Arial Narrow"/>
                <w:sz w:val="20"/>
                <w:szCs w:val="20"/>
                <w:lang w:val="es-ES"/>
              </w:rPr>
              <w:t xml:space="preserve"> podrá hacerlo unilateralmente sin que sea necesaria la suscripción de un contrato modificatorio por tratarse de un trámite ajeno a la voluntad del </w:t>
            </w:r>
            <w:r w:rsidRPr="005B0E65">
              <w:rPr>
                <w:rFonts w:ascii="Arial Narrow" w:hAnsi="Arial Narrow"/>
                <w:b/>
                <w:sz w:val="20"/>
                <w:szCs w:val="20"/>
                <w:lang w:val="es-ES"/>
              </w:rPr>
              <w:t>CONTRATISTA</w:t>
            </w:r>
          </w:p>
          <w:p w14:paraId="72C7DCCF" w14:textId="6455B330" w:rsidR="00885078" w:rsidRPr="005B0E65" w:rsidRDefault="00885078" w:rsidP="00332D04">
            <w:pPr>
              <w:pStyle w:val="TableParagraph"/>
              <w:spacing w:before="1"/>
              <w:ind w:left="104" w:right="101"/>
              <w:jc w:val="both"/>
              <w:rPr>
                <w:rFonts w:ascii="Arial Narrow" w:hAnsi="Arial Narrow"/>
                <w:b/>
                <w:sz w:val="20"/>
                <w:szCs w:val="20"/>
                <w:lang w:val="es-ES"/>
              </w:rPr>
            </w:pPr>
          </w:p>
        </w:tc>
      </w:tr>
      <w:tr w:rsidR="00332D04" w:rsidRPr="005B0E65" w14:paraId="02C1F7AF" w14:textId="77777777" w:rsidTr="00157D42">
        <w:trPr>
          <w:trHeight w:val="418"/>
        </w:trPr>
        <w:tc>
          <w:tcPr>
            <w:tcW w:w="1643" w:type="pct"/>
            <w:vAlign w:val="center"/>
          </w:tcPr>
          <w:p w14:paraId="51330521" w14:textId="77777777" w:rsidR="00332D04" w:rsidRPr="005B0E65" w:rsidRDefault="00332D04" w:rsidP="00B33C4C">
            <w:pPr>
              <w:pStyle w:val="TableParagraph"/>
              <w:spacing w:line="217" w:lineRule="exact"/>
              <w:ind w:left="105"/>
              <w:jc w:val="center"/>
              <w:rPr>
                <w:rFonts w:ascii="Arial Narrow" w:hAnsi="Arial Narrow"/>
                <w:b/>
                <w:sz w:val="20"/>
                <w:szCs w:val="20"/>
                <w:lang w:val="es-ES"/>
              </w:rPr>
            </w:pPr>
            <w:r w:rsidRPr="005B0E65">
              <w:rPr>
                <w:rFonts w:ascii="Arial Narrow" w:hAnsi="Arial Narrow"/>
                <w:b/>
                <w:sz w:val="20"/>
                <w:szCs w:val="20"/>
                <w:lang w:val="es-ES"/>
              </w:rPr>
              <w:t>CLÁUSULA QUINTA LUGAR DE EJECUCIÓN DEL CONTRATO</w:t>
            </w:r>
          </w:p>
        </w:tc>
        <w:tc>
          <w:tcPr>
            <w:tcW w:w="3357" w:type="pct"/>
          </w:tcPr>
          <w:p w14:paraId="69F79EE8" w14:textId="77777777" w:rsidR="00F65CDA" w:rsidRPr="005D497A" w:rsidRDefault="00332D04" w:rsidP="00F65CDA">
            <w:pPr>
              <w:pStyle w:val="TableParagraph"/>
              <w:ind w:left="104" w:right="98"/>
              <w:jc w:val="both"/>
              <w:rPr>
                <w:rFonts w:ascii="Arial Narrow" w:hAnsi="Arial Narrow"/>
                <w:sz w:val="20"/>
                <w:szCs w:val="20"/>
                <w:lang w:val="es-MX"/>
              </w:rPr>
            </w:pPr>
            <w:r w:rsidRPr="005B0E65">
              <w:rPr>
                <w:rFonts w:ascii="Arial Narrow" w:hAnsi="Arial Narrow"/>
                <w:sz w:val="20"/>
                <w:szCs w:val="20"/>
                <w:lang w:val="es-ES"/>
              </w:rPr>
              <w:t xml:space="preserve">El lugar de ejecución del contrato será principalmente en la ciudad de Bogotá D.C., </w:t>
            </w:r>
            <w:r w:rsidR="00F65CDA" w:rsidRPr="005D497A">
              <w:rPr>
                <w:rFonts w:ascii="Arial Narrow" w:hAnsi="Arial Narrow"/>
                <w:sz w:val="20"/>
                <w:szCs w:val="20"/>
                <w:lang w:val="es-MX"/>
              </w:rPr>
              <w:t xml:space="preserve">Calle </w:t>
            </w:r>
            <w:r w:rsidR="00F65CDA">
              <w:rPr>
                <w:rFonts w:ascii="Arial Narrow" w:hAnsi="Arial Narrow"/>
                <w:sz w:val="20"/>
                <w:szCs w:val="20"/>
                <w:lang w:val="es-MX"/>
              </w:rPr>
              <w:t>102</w:t>
            </w:r>
            <w:r w:rsidR="00F65CDA" w:rsidRPr="005D497A">
              <w:rPr>
                <w:rFonts w:ascii="Arial Narrow" w:hAnsi="Arial Narrow"/>
                <w:sz w:val="20"/>
                <w:szCs w:val="20"/>
                <w:lang w:val="es-MX"/>
              </w:rPr>
              <w:t xml:space="preserve"> No. </w:t>
            </w:r>
            <w:r w:rsidR="00F65CDA">
              <w:rPr>
                <w:rFonts w:ascii="Arial Narrow" w:hAnsi="Arial Narrow"/>
                <w:sz w:val="20"/>
                <w:szCs w:val="20"/>
                <w:lang w:val="es-MX"/>
              </w:rPr>
              <w:t>7</w:t>
            </w:r>
            <w:r w:rsidR="00F65CDA" w:rsidRPr="005D497A">
              <w:rPr>
                <w:rFonts w:ascii="Arial Narrow" w:hAnsi="Arial Narrow"/>
                <w:sz w:val="20"/>
                <w:szCs w:val="20"/>
                <w:lang w:val="es-MX"/>
              </w:rPr>
              <w:t>-</w:t>
            </w:r>
            <w:r w:rsidR="00F65CDA">
              <w:rPr>
                <w:rFonts w:ascii="Arial Narrow" w:hAnsi="Arial Narrow"/>
                <w:sz w:val="20"/>
                <w:szCs w:val="20"/>
                <w:lang w:val="es-MX"/>
              </w:rPr>
              <w:t>8</w:t>
            </w:r>
            <w:r w:rsidR="00F65CDA" w:rsidRPr="005D497A">
              <w:rPr>
                <w:rFonts w:ascii="Arial Narrow" w:hAnsi="Arial Narrow"/>
                <w:sz w:val="20"/>
                <w:szCs w:val="20"/>
                <w:lang w:val="es-MX"/>
              </w:rPr>
              <w:t>0 – Bogotá D.C</w:t>
            </w:r>
          </w:p>
          <w:p w14:paraId="3DA1AA60" w14:textId="13B03540" w:rsidR="00332D04" w:rsidRPr="005B0E65" w:rsidRDefault="00332D04" w:rsidP="00332D04">
            <w:pPr>
              <w:pStyle w:val="TableParagraph"/>
              <w:ind w:left="104" w:right="96"/>
              <w:jc w:val="both"/>
              <w:rPr>
                <w:rFonts w:ascii="Arial Narrow" w:hAnsi="Arial Narrow"/>
                <w:sz w:val="20"/>
                <w:szCs w:val="20"/>
                <w:lang w:val="es-ES"/>
              </w:rPr>
            </w:pPr>
          </w:p>
          <w:p w14:paraId="7E11F6C5" w14:textId="367D0730" w:rsidR="00332D04" w:rsidRPr="005B0E65" w:rsidRDefault="00332D04" w:rsidP="00332D04">
            <w:pPr>
              <w:pStyle w:val="TableParagraph"/>
              <w:tabs>
                <w:tab w:val="left" w:pos="2055"/>
                <w:tab w:val="left" w:pos="3000"/>
              </w:tabs>
              <w:ind w:left="104"/>
              <w:rPr>
                <w:rFonts w:ascii="Arial Narrow" w:hAnsi="Arial Narrow"/>
                <w:sz w:val="20"/>
                <w:szCs w:val="20"/>
                <w:lang w:val="es-ES"/>
              </w:rPr>
            </w:pPr>
            <w:r w:rsidRPr="005B0E65">
              <w:rPr>
                <w:rFonts w:ascii="Arial Narrow" w:hAnsi="Arial Narrow"/>
                <w:b/>
                <w:noProof/>
                <w:sz w:val="20"/>
                <w:szCs w:val="20"/>
                <w:lang w:bidi="ar-SA"/>
              </w:rPr>
              <mc:AlternateContent>
                <mc:Choice Requires="wps">
                  <w:drawing>
                    <wp:anchor distT="0" distB="0" distL="114300" distR="114300" simplePos="0" relativeHeight="251671552" behindDoc="1" locked="0" layoutInCell="1" allowOverlap="1" wp14:anchorId="5702736E" wp14:editId="141333F5">
                      <wp:simplePos x="0" y="0"/>
                      <wp:positionH relativeFrom="column">
                        <wp:posOffset>2568575</wp:posOffset>
                      </wp:positionH>
                      <wp:positionV relativeFrom="paragraph">
                        <wp:posOffset>6350</wp:posOffset>
                      </wp:positionV>
                      <wp:extent cx="333375" cy="152400"/>
                      <wp:effectExtent l="0" t="0" r="28575" b="19050"/>
                      <wp:wrapNone/>
                      <wp:docPr id="14" name="Rectángulo 14"/>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86D79F" id="Rectángulo 14" o:spid="_x0000_s1026" style="position:absolute;margin-left:202.25pt;margin-top:.5pt;width:26.25pt;height:12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" fillcolor="white [3201]" strokecolor="black [3213]" strokeweight="1pt"/>
                  </w:pict>
                </mc:Fallback>
              </mc:AlternateContent>
            </w:r>
            <w:r w:rsidRPr="005B0E65">
              <w:rPr>
                <w:rFonts w:ascii="Arial Narrow" w:hAnsi="Arial Narrow"/>
                <w:b/>
                <w:noProof/>
                <w:sz w:val="20"/>
                <w:szCs w:val="20"/>
                <w:lang w:bidi="ar-SA"/>
              </w:rPr>
              <mc:AlternateContent>
                <mc:Choice Requires="wps">
                  <w:drawing>
                    <wp:anchor distT="0" distB="0" distL="114300" distR="114300" simplePos="0" relativeHeight="251670528" behindDoc="0" locked="0" layoutInCell="1" allowOverlap="1" wp14:anchorId="3FBCEE2F" wp14:editId="4E0A530C">
                      <wp:simplePos x="0" y="0"/>
                      <wp:positionH relativeFrom="column">
                        <wp:posOffset>1212215</wp:posOffset>
                      </wp:positionH>
                      <wp:positionV relativeFrom="paragraph">
                        <wp:posOffset>11430</wp:posOffset>
                      </wp:positionV>
                      <wp:extent cx="333375" cy="152400"/>
                      <wp:effectExtent l="0" t="0" r="28575" b="19050"/>
                      <wp:wrapNone/>
                      <wp:docPr id="15" name="Rectángulo 15"/>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C78B07" id="Rectángulo 15" o:spid="_x0000_s1026" style="position:absolute;margin-left:95.45pt;margin-top:.9pt;width:26.25pt;height:1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" fillcolor="white [3201]" strokecolor="black [3213]" strokeweight="1pt"/>
                  </w:pict>
                </mc:Fallback>
              </mc:AlternateContent>
            </w:r>
            <w:r w:rsidRPr="005B0E65">
              <w:rPr>
                <w:rFonts w:ascii="Arial Narrow" w:hAnsi="Arial Narrow"/>
                <w:b/>
                <w:sz w:val="20"/>
                <w:szCs w:val="20"/>
                <w:lang w:val="es-ES"/>
              </w:rPr>
              <w:t>NOTA</w:t>
            </w:r>
            <w:r w:rsidRPr="005B0E65">
              <w:rPr>
                <w:rFonts w:ascii="Arial Narrow" w:hAnsi="Arial Narrow"/>
                <w:b/>
                <w:spacing w:val="-3"/>
                <w:sz w:val="20"/>
                <w:szCs w:val="20"/>
                <w:lang w:val="es-ES"/>
              </w:rPr>
              <w:t xml:space="preserve"> </w:t>
            </w:r>
            <w:r w:rsidRPr="005B0E65">
              <w:rPr>
                <w:rFonts w:ascii="Arial Narrow" w:hAnsi="Arial Narrow"/>
                <w:b/>
                <w:sz w:val="20"/>
                <w:szCs w:val="20"/>
                <w:lang w:val="es-ES"/>
              </w:rPr>
              <w:t>4:</w:t>
            </w:r>
            <w:r w:rsidRPr="005B0E65">
              <w:rPr>
                <w:rFonts w:ascii="Arial Narrow" w:hAnsi="Arial Narrow"/>
                <w:b/>
                <w:spacing w:val="1"/>
                <w:sz w:val="20"/>
                <w:szCs w:val="20"/>
                <w:lang w:val="es-ES"/>
              </w:rPr>
              <w:t xml:space="preserve"> </w:t>
            </w:r>
            <w:r w:rsidRPr="005B0E65">
              <w:rPr>
                <w:rFonts w:ascii="Arial Narrow" w:hAnsi="Arial Narrow"/>
                <w:sz w:val="20"/>
                <w:szCs w:val="20"/>
                <w:lang w:val="es-ES"/>
              </w:rPr>
              <w:t>APLICA</w:t>
            </w:r>
            <w:r w:rsidRPr="005B0E65">
              <w:rPr>
                <w:rFonts w:ascii="Arial Narrow" w:hAnsi="Arial Narrow"/>
                <w:sz w:val="20"/>
                <w:szCs w:val="20"/>
                <w:lang w:val="es-ES"/>
              </w:rPr>
              <w:tab/>
            </w:r>
            <w:r w:rsidRPr="005B0E65">
              <w:rPr>
                <w:rFonts w:ascii="Arial Narrow" w:hAnsi="Arial Narrow"/>
                <w:sz w:val="20"/>
                <w:szCs w:val="20"/>
                <w:lang w:val="es-ES"/>
              </w:rPr>
              <w:tab/>
              <w:t>NO</w:t>
            </w:r>
            <w:r w:rsidRPr="005B0E65">
              <w:rPr>
                <w:rFonts w:ascii="Arial Narrow" w:hAnsi="Arial Narrow"/>
                <w:spacing w:val="-2"/>
                <w:sz w:val="20"/>
                <w:szCs w:val="20"/>
                <w:lang w:val="es-ES"/>
              </w:rPr>
              <w:t xml:space="preserve"> </w:t>
            </w:r>
            <w:r w:rsidRPr="005B0E65">
              <w:rPr>
                <w:rFonts w:ascii="Arial Narrow" w:hAnsi="Arial Narrow"/>
                <w:sz w:val="20"/>
                <w:szCs w:val="20"/>
                <w:lang w:val="es-ES"/>
              </w:rPr>
              <w:t xml:space="preserve">APLICA    </w:t>
            </w:r>
            <w:r w:rsidR="00E7449B">
              <w:rPr>
                <w:rFonts w:ascii="Arial Narrow" w:hAnsi="Arial Narrow"/>
                <w:sz w:val="20"/>
                <w:szCs w:val="20"/>
                <w:lang w:val="es-ES"/>
              </w:rPr>
              <w:t xml:space="preserve">    </w:t>
            </w:r>
            <w:r w:rsidRPr="005B0E65">
              <w:rPr>
                <w:rFonts w:ascii="Arial Narrow" w:hAnsi="Arial Narrow"/>
                <w:sz w:val="20"/>
                <w:szCs w:val="20"/>
                <w:lang w:val="es-ES"/>
              </w:rPr>
              <w:t>x</w:t>
            </w:r>
          </w:p>
          <w:p w14:paraId="1234D1DD" w14:textId="77777777" w:rsidR="00332D04" w:rsidRPr="005B0E65" w:rsidRDefault="00332D04" w:rsidP="00332D04">
            <w:pPr>
              <w:pStyle w:val="TableParagraph"/>
              <w:rPr>
                <w:rFonts w:ascii="Arial Narrow" w:hAnsi="Arial Narrow"/>
                <w:b/>
                <w:sz w:val="20"/>
                <w:szCs w:val="20"/>
                <w:lang w:val="es-ES"/>
              </w:rPr>
            </w:pPr>
          </w:p>
          <w:p w14:paraId="527D45C4" w14:textId="77777777" w:rsidR="00332D04" w:rsidRDefault="00332D04" w:rsidP="00332D04">
            <w:pPr>
              <w:pStyle w:val="TableParagraph"/>
              <w:ind w:left="104" w:right="102"/>
              <w:jc w:val="both"/>
              <w:rPr>
                <w:rFonts w:ascii="Arial Narrow" w:hAnsi="Arial Narrow"/>
                <w:sz w:val="20"/>
                <w:szCs w:val="20"/>
                <w:lang w:val="es-ES"/>
              </w:rPr>
            </w:pPr>
            <w:r w:rsidRPr="005B0E65">
              <w:rPr>
                <w:rFonts w:ascii="Arial Narrow" w:hAnsi="Arial Narrow"/>
                <w:sz w:val="20"/>
                <w:szCs w:val="20"/>
                <w:lang w:val="es-ES"/>
              </w:rPr>
              <w:t xml:space="preserve">De acuerdo a las obligaciones establecidas en este contrato, se evidencia que el contratista, tiene la obligación de cumplir con el objeto contractual, en la ciudad de Bogotá D.C. como en otros Municipios o ciudades a nivel nacional, </w:t>
            </w:r>
            <w:r w:rsidRPr="005B0E65">
              <w:rPr>
                <w:rFonts w:ascii="Arial Narrow" w:hAnsi="Arial Narrow"/>
                <w:sz w:val="20"/>
                <w:szCs w:val="20"/>
                <w:lang w:val="es-ES"/>
              </w:rPr>
              <w:lastRenderedPageBreak/>
              <w:t>cuyo desplazamiento depende de las condiciones de seguridad y orden público de la zona, la cual certificará el supervisor del contrato.</w:t>
            </w:r>
          </w:p>
          <w:p w14:paraId="0F63CD27" w14:textId="77777777" w:rsidR="00885078" w:rsidRPr="005B0E65" w:rsidRDefault="00885078" w:rsidP="00332D04">
            <w:pPr>
              <w:pStyle w:val="TableParagraph"/>
              <w:ind w:left="104" w:right="102"/>
              <w:jc w:val="both"/>
              <w:rPr>
                <w:rFonts w:ascii="Arial Narrow" w:hAnsi="Arial Narrow"/>
                <w:sz w:val="20"/>
                <w:szCs w:val="20"/>
                <w:lang w:val="es-ES"/>
              </w:rPr>
            </w:pPr>
          </w:p>
        </w:tc>
      </w:tr>
      <w:tr w:rsidR="005B0E65" w:rsidRPr="005B0E65" w14:paraId="7DF3FC0A" w14:textId="77777777" w:rsidTr="005B0E65">
        <w:trPr>
          <w:trHeight w:val="887"/>
        </w:trPr>
        <w:tc>
          <w:tcPr>
            <w:tcW w:w="1643" w:type="pct"/>
            <w:vAlign w:val="center"/>
          </w:tcPr>
          <w:p w14:paraId="0943C4FB" w14:textId="08A7DABE" w:rsidR="005B0E65" w:rsidRPr="005B0E65" w:rsidRDefault="005B0E65" w:rsidP="00B33C4C">
            <w:pPr>
              <w:pStyle w:val="TableParagraph"/>
              <w:spacing w:line="217" w:lineRule="exact"/>
              <w:ind w:left="105"/>
              <w:jc w:val="center"/>
              <w:rPr>
                <w:rFonts w:ascii="Arial Narrow" w:hAnsi="Arial Narrow"/>
                <w:b/>
                <w:sz w:val="20"/>
                <w:szCs w:val="20"/>
                <w:lang w:val="es-ES"/>
              </w:rPr>
            </w:pPr>
            <w:r w:rsidRPr="005B0E65">
              <w:rPr>
                <w:rFonts w:ascii="Arial Narrow" w:hAnsi="Arial Narrow"/>
                <w:b/>
                <w:sz w:val="20"/>
                <w:szCs w:val="20"/>
                <w:lang w:val="es-ES"/>
              </w:rPr>
              <w:lastRenderedPageBreak/>
              <w:t xml:space="preserve">CLÁUSULA SEXTA. PLAZO DE EJECUCIÓN </w:t>
            </w:r>
          </w:p>
        </w:tc>
        <w:tc>
          <w:tcPr>
            <w:tcW w:w="3357" w:type="pct"/>
          </w:tcPr>
          <w:p w14:paraId="07E882F1" w14:textId="5045AD07" w:rsidR="005B0E65" w:rsidRPr="005B0E65" w:rsidRDefault="005B0E65" w:rsidP="004E41FA">
            <w:pPr>
              <w:widowControl/>
              <w:autoSpaceDE/>
              <w:autoSpaceDN/>
              <w:ind w:left="113"/>
              <w:jc w:val="both"/>
              <w:rPr>
                <w:rFonts w:ascii="Arial Narrow" w:eastAsia="Calibri" w:hAnsi="Arial Narrow"/>
                <w:b/>
                <w:bCs/>
                <w:sz w:val="20"/>
                <w:szCs w:val="20"/>
                <w:lang w:val="es-ES" w:eastAsia="en-US" w:bidi="ar-SA"/>
              </w:rPr>
            </w:pPr>
            <w:r w:rsidRPr="005B0E65">
              <w:rPr>
                <w:rFonts w:ascii="Arial Narrow" w:eastAsia="Calibri" w:hAnsi="Arial Narrow"/>
                <w:bCs/>
                <w:sz w:val="20"/>
                <w:szCs w:val="20"/>
                <w:lang w:val="es-ES" w:eastAsia="en-US" w:bidi="ar-SA"/>
              </w:rPr>
              <w:t xml:space="preserve">El plazo de ejecución del presente contrato iniciará a partir de la aprobación de </w:t>
            </w:r>
            <w:proofErr w:type="spellStart"/>
            <w:r w:rsidRPr="005B0E65">
              <w:rPr>
                <w:rFonts w:ascii="Arial Narrow" w:eastAsia="Calibri" w:hAnsi="Arial Narrow"/>
                <w:bCs/>
                <w:sz w:val="20"/>
                <w:szCs w:val="20"/>
                <w:lang w:val="es-ES" w:eastAsia="en-US" w:bidi="ar-SA"/>
              </w:rPr>
              <w:t>de</w:t>
            </w:r>
            <w:proofErr w:type="spellEnd"/>
            <w:r w:rsidRPr="005B0E65">
              <w:rPr>
                <w:rFonts w:ascii="Arial Narrow" w:eastAsia="Calibri" w:hAnsi="Arial Narrow"/>
                <w:bCs/>
                <w:sz w:val="20"/>
                <w:szCs w:val="20"/>
                <w:lang w:val="es-ES" w:eastAsia="en-US" w:bidi="ar-SA"/>
              </w:rPr>
              <w:t xml:space="preserve"> la póliza de cumplimiento y la expedición del registro presupuestal, hasta el día</w:t>
            </w:r>
            <w:r w:rsidRPr="00E7449B">
              <w:rPr>
                <w:rFonts w:ascii="Arial Narrow" w:eastAsia="Calibri" w:hAnsi="Arial Narrow"/>
                <w:b/>
                <w:bCs/>
                <w:sz w:val="20"/>
                <w:szCs w:val="20"/>
                <w:lang w:val="es-ES" w:eastAsia="en-US" w:bidi="ar-SA"/>
              </w:rPr>
              <w:t xml:space="preserve"> </w:t>
            </w:r>
            <w:r w:rsidR="004E41FA">
              <w:rPr>
                <w:rFonts w:ascii="Arial Narrow" w:eastAsia="Calibri" w:hAnsi="Arial Narrow"/>
                <w:b/>
                <w:bCs/>
                <w:sz w:val="20"/>
                <w:szCs w:val="20"/>
                <w:lang w:val="es-ES" w:eastAsia="en-US" w:bidi="ar-SA"/>
              </w:rPr>
              <w:t>30</w:t>
            </w:r>
            <w:r w:rsidR="002C7589">
              <w:rPr>
                <w:rFonts w:ascii="Arial Narrow" w:eastAsia="Calibri" w:hAnsi="Arial Narrow"/>
                <w:b/>
                <w:bCs/>
                <w:sz w:val="20"/>
                <w:szCs w:val="20"/>
                <w:lang w:val="es-ES" w:eastAsia="en-US" w:bidi="ar-SA"/>
              </w:rPr>
              <w:t xml:space="preserve"> DE </w:t>
            </w:r>
            <w:r w:rsidR="00531BCB">
              <w:rPr>
                <w:rFonts w:ascii="Arial Narrow" w:eastAsia="Calibri" w:hAnsi="Arial Narrow"/>
                <w:b/>
                <w:bCs/>
                <w:sz w:val="20"/>
                <w:szCs w:val="20"/>
                <w:lang w:val="es-ES" w:eastAsia="en-US" w:bidi="ar-SA"/>
              </w:rPr>
              <w:t>JUNIO</w:t>
            </w:r>
            <w:r w:rsidR="00E7449B">
              <w:rPr>
                <w:rFonts w:ascii="Arial Narrow" w:eastAsia="Calibri" w:hAnsi="Arial Narrow"/>
                <w:b/>
                <w:bCs/>
                <w:sz w:val="20"/>
                <w:szCs w:val="20"/>
                <w:lang w:val="es-ES" w:eastAsia="en-US" w:bidi="ar-SA"/>
              </w:rPr>
              <w:t xml:space="preserve"> D</w:t>
            </w:r>
            <w:r w:rsidR="002C7589">
              <w:rPr>
                <w:rFonts w:ascii="Arial Narrow" w:eastAsia="Calibri" w:hAnsi="Arial Narrow"/>
                <w:b/>
                <w:bCs/>
                <w:sz w:val="20"/>
                <w:szCs w:val="20"/>
                <w:lang w:val="es-ES" w:eastAsia="en-US" w:bidi="ar-SA"/>
              </w:rPr>
              <w:t>E 2019</w:t>
            </w:r>
          </w:p>
        </w:tc>
      </w:tr>
      <w:tr w:rsidR="005B0E65" w:rsidRPr="005B0E65" w14:paraId="6BB3C438" w14:textId="77777777" w:rsidTr="005E1F98">
        <w:trPr>
          <w:trHeight w:val="557"/>
        </w:trPr>
        <w:tc>
          <w:tcPr>
            <w:tcW w:w="1643" w:type="pct"/>
            <w:vAlign w:val="center"/>
          </w:tcPr>
          <w:p w14:paraId="6647B5FC" w14:textId="0A100F9E" w:rsidR="005B0E65" w:rsidRPr="005B0E65" w:rsidRDefault="005B0E65" w:rsidP="005B0E65">
            <w:pPr>
              <w:pStyle w:val="TableParagraph"/>
              <w:spacing w:line="217" w:lineRule="exact"/>
              <w:ind w:left="105"/>
              <w:jc w:val="center"/>
              <w:rPr>
                <w:rFonts w:ascii="Arial Narrow" w:hAnsi="Arial Narrow"/>
                <w:b/>
                <w:sz w:val="20"/>
                <w:szCs w:val="20"/>
                <w:lang w:val="es-ES"/>
              </w:rPr>
            </w:pPr>
            <w:r w:rsidRPr="005B0E65">
              <w:rPr>
                <w:rFonts w:ascii="Arial Narrow" w:hAnsi="Arial Narrow"/>
                <w:b/>
                <w:sz w:val="20"/>
                <w:szCs w:val="20"/>
                <w:lang w:val="es-ES"/>
              </w:rPr>
              <w:t>CLÁUSULA SEPTIMA. GARANTÍA UNICA</w:t>
            </w:r>
          </w:p>
        </w:tc>
        <w:tc>
          <w:tcPr>
            <w:tcW w:w="3357" w:type="pct"/>
          </w:tcPr>
          <w:p w14:paraId="681D7457" w14:textId="77777777" w:rsidR="005B0E65" w:rsidRPr="005B0E65" w:rsidRDefault="005B0E65" w:rsidP="00F1083D">
            <w:pPr>
              <w:widowControl/>
              <w:autoSpaceDE/>
              <w:autoSpaceDN/>
              <w:ind w:left="113"/>
              <w:jc w:val="both"/>
              <w:rPr>
                <w:rFonts w:ascii="Arial Narrow" w:eastAsia="Calibri" w:hAnsi="Arial Narrow"/>
                <w:bCs/>
                <w:sz w:val="20"/>
                <w:szCs w:val="20"/>
                <w:lang w:val="es-ES" w:eastAsia="en-US" w:bidi="ar-SA"/>
              </w:rPr>
            </w:pPr>
            <w:r w:rsidRPr="005B0E65">
              <w:rPr>
                <w:rFonts w:ascii="Arial Narrow" w:eastAsia="Calibri" w:hAnsi="Arial Narrow"/>
                <w:b/>
                <w:bCs/>
                <w:sz w:val="20"/>
                <w:szCs w:val="20"/>
                <w:lang w:val="es-ES" w:eastAsia="en-US" w:bidi="ar-SA"/>
              </w:rPr>
              <w:t>Cumplimiento del contrato</w:t>
            </w:r>
            <w:r w:rsidRPr="005B0E65">
              <w:rPr>
                <w:rFonts w:ascii="Arial Narrow" w:eastAsia="Calibri" w:hAnsi="Arial Narrow"/>
                <w:bCs/>
                <w:sz w:val="20"/>
                <w:szCs w:val="20"/>
                <w:lang w:val="es-ES" w:eastAsia="en-US" w:bidi="ar-SA"/>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14:paraId="4B5869B4" w14:textId="77777777" w:rsidR="005E1F98" w:rsidRDefault="005E1F98" w:rsidP="00F1083D">
            <w:pPr>
              <w:widowControl/>
              <w:autoSpaceDE/>
              <w:autoSpaceDN/>
              <w:ind w:left="113"/>
              <w:jc w:val="both"/>
              <w:rPr>
                <w:rFonts w:ascii="Arial Narrow" w:eastAsia="Calibri" w:hAnsi="Arial Narrow"/>
                <w:bCs/>
                <w:sz w:val="20"/>
                <w:szCs w:val="20"/>
                <w:lang w:val="es-ES" w:eastAsia="en-US" w:bidi="ar-SA"/>
              </w:rPr>
            </w:pPr>
          </w:p>
          <w:p w14:paraId="4D051EBF" w14:textId="77777777" w:rsidR="005B0E65" w:rsidRPr="005B0E65" w:rsidRDefault="005B0E65" w:rsidP="00F1083D">
            <w:pPr>
              <w:widowControl/>
              <w:autoSpaceDE/>
              <w:autoSpaceDN/>
              <w:ind w:left="113"/>
              <w:jc w:val="both"/>
              <w:rPr>
                <w:rFonts w:ascii="Arial Narrow" w:eastAsia="Calibri" w:hAnsi="Arial Narrow"/>
                <w:bCs/>
                <w:sz w:val="20"/>
                <w:szCs w:val="20"/>
                <w:lang w:val="es-ES" w:eastAsia="en-US" w:bidi="ar-SA"/>
              </w:rPr>
            </w:pPr>
            <w:r w:rsidRPr="005B0E65">
              <w:rPr>
                <w:rFonts w:ascii="Arial Narrow" w:eastAsia="Calibri" w:hAnsi="Arial Narrow"/>
                <w:bCs/>
                <w:sz w:val="20"/>
                <w:szCs w:val="20"/>
                <w:lang w:val="es-ES" w:eastAsia="en-US" w:bidi="ar-SA"/>
              </w:rPr>
              <w:t>Suficiencia de la garantía: 10% del valor del contrato</w:t>
            </w:r>
            <w:r w:rsidRPr="005B0E65">
              <w:rPr>
                <w:rFonts w:ascii="Arial Narrow" w:eastAsia="Calibri" w:hAnsi="Arial Narrow"/>
                <w:bCs/>
                <w:sz w:val="20"/>
                <w:szCs w:val="20"/>
                <w:vertAlign w:val="superscript"/>
                <w:lang w:val="es-ES" w:eastAsia="en-US" w:bidi="ar-SA"/>
              </w:rPr>
              <w:footnoteReference w:id="1"/>
            </w:r>
            <w:r w:rsidRPr="005B0E65">
              <w:rPr>
                <w:rFonts w:ascii="Arial Narrow" w:eastAsia="Calibri" w:hAnsi="Arial Narrow"/>
                <w:bCs/>
                <w:sz w:val="20"/>
                <w:szCs w:val="20"/>
                <w:lang w:val="es-ES" w:eastAsia="en-US" w:bidi="ar-SA"/>
              </w:rPr>
              <w:t xml:space="preserve"> por un término igual al plazo de vigencia del contratos y seis (6) meses más</w:t>
            </w:r>
          </w:p>
          <w:p w14:paraId="587969DD" w14:textId="77777777" w:rsidR="005B0E65" w:rsidRPr="005B0E65" w:rsidRDefault="005B0E65" w:rsidP="00F1083D">
            <w:pPr>
              <w:widowControl/>
              <w:autoSpaceDE/>
              <w:autoSpaceDN/>
              <w:ind w:left="113"/>
              <w:jc w:val="both"/>
              <w:rPr>
                <w:rFonts w:ascii="Arial Narrow" w:eastAsia="Calibri" w:hAnsi="Arial Narrow"/>
                <w:bCs/>
                <w:sz w:val="20"/>
                <w:szCs w:val="20"/>
                <w:lang w:val="es-ES" w:eastAsia="en-US" w:bidi="ar-SA"/>
              </w:rPr>
            </w:pPr>
          </w:p>
          <w:p w14:paraId="44DF3361" w14:textId="77777777" w:rsidR="005B0E65" w:rsidRPr="005B0E65" w:rsidRDefault="005B0E65" w:rsidP="00F1083D">
            <w:pPr>
              <w:widowControl/>
              <w:autoSpaceDE/>
              <w:autoSpaceDN/>
              <w:ind w:left="113"/>
              <w:jc w:val="both"/>
              <w:rPr>
                <w:rFonts w:ascii="Arial Narrow" w:eastAsia="Calibri" w:hAnsi="Arial Narrow"/>
                <w:bCs/>
                <w:sz w:val="20"/>
                <w:szCs w:val="20"/>
                <w:lang w:val="es-ES" w:eastAsia="en-US" w:bidi="ar-SA"/>
              </w:rPr>
            </w:pPr>
            <w:r w:rsidRPr="005B0E65">
              <w:rPr>
                <w:rFonts w:ascii="Arial Narrow" w:eastAsia="Calibri" w:hAnsi="Arial Narrow"/>
                <w:b/>
                <w:bCs/>
                <w:sz w:val="20"/>
                <w:szCs w:val="20"/>
                <w:lang w:val="es-ES" w:eastAsia="en-US" w:bidi="ar-SA"/>
              </w:rPr>
              <w:t>Calidad del servicio.</w:t>
            </w:r>
            <w:r w:rsidRPr="005B0E65">
              <w:rPr>
                <w:rFonts w:ascii="Arial Narrow" w:eastAsia="Calibri" w:hAnsi="Arial Narrow"/>
                <w:bCs/>
                <w:sz w:val="20"/>
                <w:szCs w:val="20"/>
                <w:lang w:val="es-ES" w:eastAsia="en-US" w:bidi="ar-SA"/>
              </w:rPr>
              <w:t xml:space="preserve"> Este amparo cubre a la Entidad Estatal por los perjuicios derivados de la deficiente calidad del servicio prestado</w:t>
            </w:r>
          </w:p>
          <w:p w14:paraId="6C13E486" w14:textId="77777777" w:rsidR="005B0E65" w:rsidRPr="005B0E65" w:rsidRDefault="005B0E65" w:rsidP="00F1083D">
            <w:pPr>
              <w:widowControl/>
              <w:autoSpaceDE/>
              <w:autoSpaceDN/>
              <w:ind w:left="113"/>
              <w:jc w:val="both"/>
              <w:rPr>
                <w:rFonts w:ascii="Arial Narrow" w:eastAsia="Calibri" w:hAnsi="Arial Narrow"/>
                <w:bCs/>
                <w:sz w:val="20"/>
                <w:szCs w:val="20"/>
                <w:lang w:val="es-ES" w:eastAsia="en-US" w:bidi="ar-SA"/>
              </w:rPr>
            </w:pPr>
            <w:r w:rsidRPr="005B0E65">
              <w:rPr>
                <w:rFonts w:ascii="Arial Narrow" w:eastAsia="Calibri" w:hAnsi="Arial Narrow"/>
                <w:bCs/>
                <w:sz w:val="20"/>
                <w:szCs w:val="20"/>
                <w:lang w:val="es-ES" w:eastAsia="en-US" w:bidi="ar-SA"/>
              </w:rPr>
              <w:t>Suficiencia de la garantía: 10% del valor del contrato</w:t>
            </w:r>
            <w:r w:rsidRPr="005B0E65">
              <w:rPr>
                <w:rFonts w:ascii="Arial Narrow" w:eastAsia="Calibri" w:hAnsi="Arial Narrow"/>
                <w:bCs/>
                <w:sz w:val="20"/>
                <w:szCs w:val="20"/>
                <w:vertAlign w:val="superscript"/>
                <w:lang w:val="es-ES" w:eastAsia="en-US" w:bidi="ar-SA"/>
              </w:rPr>
              <w:footnoteReference w:id="2"/>
            </w:r>
            <w:r w:rsidRPr="005B0E65">
              <w:rPr>
                <w:rFonts w:ascii="Arial Narrow" w:eastAsia="Calibri" w:hAnsi="Arial Narrow"/>
                <w:bCs/>
                <w:sz w:val="20"/>
                <w:szCs w:val="20"/>
                <w:lang w:val="es-ES" w:eastAsia="en-US" w:bidi="ar-SA"/>
              </w:rPr>
              <w:t xml:space="preserve"> por un término igual al plazo de vigencia del contrato y seis (6)</w:t>
            </w:r>
            <w:r w:rsidRPr="005B0E65">
              <w:rPr>
                <w:rFonts w:ascii="Arial Narrow" w:eastAsia="Calibri" w:hAnsi="Arial Narrow"/>
                <w:bCs/>
                <w:sz w:val="20"/>
                <w:szCs w:val="20"/>
                <w:vertAlign w:val="superscript"/>
                <w:lang w:val="es-ES" w:eastAsia="en-US" w:bidi="ar-SA"/>
              </w:rPr>
              <w:footnoteReference w:id="3"/>
            </w:r>
            <w:r w:rsidRPr="005B0E65">
              <w:rPr>
                <w:rFonts w:ascii="Arial Narrow" w:eastAsia="Calibri" w:hAnsi="Arial Narrow"/>
                <w:bCs/>
                <w:sz w:val="20"/>
                <w:szCs w:val="20"/>
                <w:lang w:val="es-ES" w:eastAsia="en-US" w:bidi="ar-SA"/>
              </w:rPr>
              <w:t xml:space="preserve"> meses más. </w:t>
            </w:r>
          </w:p>
          <w:p w14:paraId="19DBFFBA" w14:textId="77777777" w:rsidR="005E1F98" w:rsidRDefault="005E1F98" w:rsidP="00F1083D">
            <w:pPr>
              <w:widowControl/>
              <w:autoSpaceDE/>
              <w:autoSpaceDN/>
              <w:ind w:left="113"/>
              <w:jc w:val="both"/>
              <w:rPr>
                <w:rFonts w:ascii="Arial Narrow" w:eastAsia="Calibri" w:hAnsi="Arial Narrow"/>
                <w:bCs/>
                <w:sz w:val="20"/>
                <w:szCs w:val="20"/>
                <w:lang w:val="es-ES" w:eastAsia="en-US" w:bidi="ar-SA"/>
              </w:rPr>
            </w:pPr>
          </w:p>
          <w:p w14:paraId="03CCD27E" w14:textId="77777777" w:rsidR="005B0E65" w:rsidRPr="005B0E65" w:rsidRDefault="005B0E65" w:rsidP="00F1083D">
            <w:pPr>
              <w:widowControl/>
              <w:autoSpaceDE/>
              <w:autoSpaceDN/>
              <w:ind w:left="113"/>
              <w:jc w:val="both"/>
              <w:rPr>
                <w:rFonts w:ascii="Arial Narrow" w:eastAsia="Calibri" w:hAnsi="Arial Narrow"/>
                <w:bCs/>
                <w:sz w:val="20"/>
                <w:szCs w:val="20"/>
                <w:lang w:val="es-ES" w:eastAsia="en-US" w:bidi="ar-SA"/>
              </w:rPr>
            </w:pPr>
            <w:r w:rsidRPr="005B0E65">
              <w:rPr>
                <w:rFonts w:ascii="Arial Narrow" w:eastAsia="Calibri" w:hAnsi="Arial Narrow"/>
                <w:bCs/>
                <w:sz w:val="20"/>
                <w:szCs w:val="20"/>
                <w:lang w:val="es-ES" w:eastAsia="en-US" w:bidi="ar-SA"/>
              </w:rPr>
              <w:t xml:space="preserve">El cubrimiento de los riesgos antes señalado, el </w:t>
            </w:r>
            <w:proofErr w:type="gramStart"/>
            <w:r w:rsidRPr="005B0E65">
              <w:rPr>
                <w:rFonts w:ascii="Arial Narrow" w:eastAsia="Calibri" w:hAnsi="Arial Narrow"/>
                <w:bCs/>
                <w:sz w:val="20"/>
                <w:szCs w:val="20"/>
                <w:lang w:val="es-ES" w:eastAsia="en-US" w:bidi="ar-SA"/>
              </w:rPr>
              <w:t>contratista  podrá</w:t>
            </w:r>
            <w:proofErr w:type="gramEnd"/>
            <w:r w:rsidRPr="005B0E65">
              <w:rPr>
                <w:rFonts w:ascii="Arial Narrow" w:eastAsia="Calibri" w:hAnsi="Arial Narrow"/>
                <w:bCs/>
                <w:sz w:val="20"/>
                <w:szCs w:val="20"/>
                <w:lang w:val="es-ES" w:eastAsia="en-US" w:bidi="ar-SA"/>
              </w:rPr>
              <w:t xml:space="preserve"> asegurar el cumplimiento de sus obligaciones, mediante lo siguientes instrumentos:</w:t>
            </w:r>
          </w:p>
          <w:p w14:paraId="63B3EAB6" w14:textId="77777777" w:rsidR="005B0E65" w:rsidRPr="005B0E65" w:rsidRDefault="005B0E65" w:rsidP="00F1083D">
            <w:pPr>
              <w:widowControl/>
              <w:autoSpaceDE/>
              <w:autoSpaceDN/>
              <w:ind w:left="113"/>
              <w:jc w:val="both"/>
              <w:rPr>
                <w:rFonts w:ascii="Arial Narrow" w:eastAsia="Calibri" w:hAnsi="Arial Narrow"/>
                <w:bCs/>
                <w:sz w:val="20"/>
                <w:szCs w:val="20"/>
                <w:lang w:val="es-ES" w:eastAsia="en-US" w:bidi="ar-SA"/>
              </w:rPr>
            </w:pPr>
          </w:p>
          <w:p w14:paraId="08403824" w14:textId="77777777" w:rsidR="005B0E65" w:rsidRPr="005B0E65" w:rsidRDefault="005B0E65" w:rsidP="00F1083D">
            <w:pPr>
              <w:widowControl/>
              <w:autoSpaceDE/>
              <w:autoSpaceDN/>
              <w:ind w:left="113"/>
              <w:jc w:val="both"/>
              <w:rPr>
                <w:rFonts w:ascii="Arial Narrow" w:eastAsia="Calibri" w:hAnsi="Arial Narrow"/>
                <w:bCs/>
                <w:sz w:val="20"/>
                <w:szCs w:val="20"/>
                <w:lang w:val="es-ES" w:eastAsia="en-US" w:bidi="ar-SA"/>
              </w:rPr>
            </w:pPr>
            <w:r w:rsidRPr="005B0E65">
              <w:rPr>
                <w:rFonts w:ascii="Arial Narrow" w:eastAsia="Calibri" w:hAnsi="Arial Narrow"/>
                <w:bCs/>
                <w:sz w:val="20"/>
                <w:szCs w:val="20"/>
                <w:lang w:val="es-ES" w:eastAsia="en-US" w:bidi="ar-SA"/>
              </w:rPr>
              <w:t>1. Contrato de seguro contenido en una póliza.</w:t>
            </w:r>
          </w:p>
          <w:p w14:paraId="22B65F66" w14:textId="77777777" w:rsidR="005B0E65" w:rsidRPr="005B0E65" w:rsidRDefault="005B0E65" w:rsidP="00F1083D">
            <w:pPr>
              <w:widowControl/>
              <w:autoSpaceDE/>
              <w:autoSpaceDN/>
              <w:ind w:left="113"/>
              <w:jc w:val="both"/>
              <w:rPr>
                <w:rFonts w:ascii="Arial Narrow" w:eastAsia="Calibri" w:hAnsi="Arial Narrow"/>
                <w:bCs/>
                <w:sz w:val="20"/>
                <w:szCs w:val="20"/>
                <w:lang w:val="es-ES" w:eastAsia="en-US" w:bidi="ar-SA"/>
              </w:rPr>
            </w:pPr>
            <w:r w:rsidRPr="005B0E65">
              <w:rPr>
                <w:rFonts w:ascii="Arial Narrow" w:eastAsia="Calibri" w:hAnsi="Arial Narrow"/>
                <w:bCs/>
                <w:sz w:val="20"/>
                <w:szCs w:val="20"/>
                <w:lang w:val="es-ES" w:eastAsia="en-US" w:bidi="ar-SA"/>
              </w:rPr>
              <w:t>2. Garantía Bancaria.</w:t>
            </w:r>
          </w:p>
          <w:p w14:paraId="497686E0" w14:textId="77777777" w:rsidR="005B0E65" w:rsidRPr="005B0E65" w:rsidRDefault="005B0E65" w:rsidP="00F1083D">
            <w:pPr>
              <w:ind w:left="104" w:right="98"/>
              <w:jc w:val="both"/>
              <w:rPr>
                <w:rFonts w:ascii="Arial Narrow" w:hAnsi="Arial Narrow"/>
                <w:sz w:val="20"/>
                <w:szCs w:val="20"/>
                <w:lang w:val="es-ES"/>
              </w:rPr>
            </w:pPr>
          </w:p>
          <w:p w14:paraId="63210967" w14:textId="77777777" w:rsidR="005B0E65" w:rsidRPr="005B0E65" w:rsidRDefault="005B0E65" w:rsidP="00F1083D">
            <w:pPr>
              <w:ind w:left="104" w:right="98"/>
              <w:jc w:val="both"/>
              <w:rPr>
                <w:rFonts w:ascii="Arial Narrow" w:hAnsi="Arial Narrow"/>
                <w:sz w:val="20"/>
                <w:szCs w:val="20"/>
                <w:lang w:val="es-ES"/>
              </w:rPr>
            </w:pPr>
            <w:r w:rsidRPr="005B0E65">
              <w:rPr>
                <w:rFonts w:ascii="Arial Narrow" w:hAnsi="Arial Narrow"/>
                <w:sz w:val="20"/>
                <w:szCs w:val="20"/>
                <w:lang w:val="es-ES"/>
              </w:rPr>
              <w:t xml:space="preserve">Dicha póliza podrá hacerla efectiva el </w:t>
            </w:r>
            <w:r w:rsidRPr="005B0E65">
              <w:rPr>
                <w:rFonts w:ascii="Arial Narrow" w:hAnsi="Arial Narrow"/>
                <w:b/>
                <w:sz w:val="20"/>
                <w:szCs w:val="20"/>
                <w:lang w:val="es-ES"/>
              </w:rPr>
              <w:t xml:space="preserve">MINISTERIO DE DEFENSA NACIONAL </w:t>
            </w:r>
            <w:r w:rsidRPr="005B0E65">
              <w:rPr>
                <w:rFonts w:ascii="Arial Narrow" w:hAnsi="Arial Narrow"/>
                <w:sz w:val="20"/>
                <w:szCs w:val="20"/>
                <w:lang w:val="es-ES"/>
              </w:rPr>
              <w:t xml:space="preserve">- </w:t>
            </w:r>
            <w:r w:rsidRPr="005B0E65">
              <w:rPr>
                <w:rFonts w:ascii="Arial Narrow" w:hAnsi="Arial Narrow"/>
                <w:b/>
                <w:sz w:val="20"/>
                <w:szCs w:val="20"/>
                <w:lang w:val="es-ES"/>
              </w:rPr>
              <w:t xml:space="preserve">EJÉRCITO NACIONAL- BASPC NO. 19 </w:t>
            </w:r>
            <w:r w:rsidRPr="005B0E65">
              <w:rPr>
                <w:rFonts w:ascii="Arial Narrow" w:hAnsi="Arial Narrow"/>
                <w:sz w:val="20"/>
                <w:szCs w:val="20"/>
                <w:lang w:val="es-ES"/>
              </w:rPr>
              <w:t>en caso de incumplimiento parcial o total o terminación del contrato por hechos imputables al contratista.</w:t>
            </w:r>
          </w:p>
          <w:p w14:paraId="05729FF2" w14:textId="77777777" w:rsidR="005B0E65" w:rsidRPr="005B0E65" w:rsidRDefault="005B0E65" w:rsidP="00F1083D">
            <w:pPr>
              <w:rPr>
                <w:rFonts w:ascii="Arial Narrow" w:hAnsi="Arial Narrow"/>
                <w:b/>
                <w:sz w:val="20"/>
                <w:szCs w:val="20"/>
                <w:lang w:val="es-ES"/>
              </w:rPr>
            </w:pPr>
          </w:p>
          <w:p w14:paraId="196EAD21" w14:textId="77777777" w:rsidR="005B0E65" w:rsidRPr="005B0E65" w:rsidRDefault="005B0E65" w:rsidP="00F1083D">
            <w:pPr>
              <w:ind w:left="104" w:right="101"/>
              <w:jc w:val="both"/>
              <w:rPr>
                <w:rFonts w:ascii="Arial Narrow" w:hAnsi="Arial Narrow"/>
                <w:sz w:val="20"/>
                <w:szCs w:val="20"/>
                <w:lang w:val="es-ES"/>
              </w:rPr>
            </w:pPr>
            <w:r w:rsidRPr="005B0E65">
              <w:rPr>
                <w:rFonts w:ascii="Arial Narrow" w:hAnsi="Arial Narrow"/>
                <w:b/>
                <w:sz w:val="20"/>
                <w:szCs w:val="20"/>
                <w:lang w:val="es-ES"/>
              </w:rPr>
              <w:t>Parágrafo primero</w:t>
            </w:r>
            <w:r w:rsidRPr="005B0E65">
              <w:rPr>
                <w:rFonts w:ascii="Arial Narrow" w:hAnsi="Arial Narrow"/>
                <w:sz w:val="20"/>
                <w:szCs w:val="20"/>
                <w:lang w:val="es-ES"/>
              </w:rPr>
              <w:t xml:space="preserve">: En la garantía deberá constar expresamente que se ampara el cumplimiento del contrato, el pago de las multas y de cláusula penal pecuniaria convenidas y que la entidad aseguradora renuncie al beneficio de excusión. En todo caso deberá reponer la garantía cuando el valor de la misma se vea afectada por razón de siniestros, dentro de los cinco (05) días calendario siguiente a la ejecutoria del acto o sentencia que así lo declare. </w:t>
            </w:r>
            <w:r w:rsidRPr="005B0E65">
              <w:rPr>
                <w:rFonts w:ascii="Arial Narrow" w:hAnsi="Arial Narrow"/>
                <w:spacing w:val="-3"/>
                <w:sz w:val="20"/>
                <w:szCs w:val="20"/>
                <w:lang w:val="es-ES"/>
              </w:rPr>
              <w:t xml:space="preserve">Tratándose </w:t>
            </w:r>
            <w:r w:rsidRPr="005B0E65">
              <w:rPr>
                <w:rFonts w:ascii="Arial Narrow" w:hAnsi="Arial Narrow"/>
                <w:sz w:val="20"/>
                <w:szCs w:val="20"/>
                <w:lang w:val="es-ES"/>
              </w:rPr>
              <w:t>de pólizas no expirará por falta de pago de la prima o revocatoria</w:t>
            </w:r>
            <w:r w:rsidRPr="005B0E65">
              <w:rPr>
                <w:rFonts w:ascii="Arial Narrow" w:hAnsi="Arial Narrow"/>
                <w:spacing w:val="-6"/>
                <w:sz w:val="20"/>
                <w:szCs w:val="20"/>
                <w:lang w:val="es-ES"/>
              </w:rPr>
              <w:t xml:space="preserve"> </w:t>
            </w:r>
            <w:r w:rsidRPr="005B0E65">
              <w:rPr>
                <w:rFonts w:ascii="Arial Narrow" w:hAnsi="Arial Narrow"/>
                <w:sz w:val="20"/>
                <w:szCs w:val="20"/>
                <w:lang w:val="es-ES"/>
              </w:rPr>
              <w:t>unilateral.</w:t>
            </w:r>
          </w:p>
          <w:p w14:paraId="45F496E4" w14:textId="77777777" w:rsidR="005B0E65" w:rsidRPr="005B0E65" w:rsidRDefault="005B0E65" w:rsidP="00F1083D">
            <w:pPr>
              <w:spacing w:before="10"/>
              <w:rPr>
                <w:rFonts w:ascii="Arial Narrow" w:hAnsi="Arial Narrow"/>
                <w:b/>
                <w:sz w:val="20"/>
                <w:szCs w:val="20"/>
                <w:lang w:val="es-ES"/>
              </w:rPr>
            </w:pPr>
          </w:p>
          <w:p w14:paraId="534D82BE" w14:textId="44104630" w:rsidR="005B0E65" w:rsidRPr="005B0E65" w:rsidRDefault="005B0E65" w:rsidP="00F1083D">
            <w:pPr>
              <w:ind w:left="104" w:right="98"/>
              <w:jc w:val="both"/>
              <w:rPr>
                <w:rFonts w:ascii="Arial Narrow" w:hAnsi="Arial Narrow"/>
                <w:sz w:val="20"/>
                <w:szCs w:val="20"/>
                <w:lang w:val="es-ES"/>
              </w:rPr>
            </w:pPr>
            <w:r w:rsidRPr="005B0E65">
              <w:rPr>
                <w:rFonts w:ascii="Arial Narrow" w:hAnsi="Arial Narrow"/>
                <w:b/>
                <w:sz w:val="20"/>
                <w:szCs w:val="20"/>
                <w:lang w:val="es-ES"/>
              </w:rPr>
              <w:t xml:space="preserve">Parágrafo segundo: </w:t>
            </w:r>
            <w:r w:rsidRPr="005B0E65">
              <w:rPr>
                <w:rFonts w:ascii="Arial Narrow" w:hAnsi="Arial Narrow"/>
                <w:sz w:val="20"/>
                <w:szCs w:val="20"/>
                <w:lang w:val="es-ES"/>
              </w:rPr>
              <w:t xml:space="preserve">Restablecimiento o ampliación de la garantía – EL CONTRATISTA deberá restablecer el valor de las garantías, cuando se hayan visto reducidas por razón de las reclamaciones del </w:t>
            </w:r>
            <w:r w:rsidRPr="005B0E65">
              <w:rPr>
                <w:rFonts w:ascii="Arial Narrow" w:hAnsi="Arial Narrow"/>
                <w:b/>
                <w:sz w:val="20"/>
                <w:szCs w:val="20"/>
                <w:lang w:val="es-ES"/>
              </w:rPr>
              <w:t>MINISTERIO DE DEFENSA – EJERCITO NACIONAL – BATALLÓN ASPC NO. 19</w:t>
            </w:r>
            <w:r w:rsidRPr="005B0E65">
              <w:rPr>
                <w:rFonts w:ascii="Arial Narrow" w:hAnsi="Arial Narrow"/>
                <w:sz w:val="20"/>
                <w:szCs w:val="20"/>
                <w:lang w:val="es-ES"/>
              </w:rPr>
              <w:t xml:space="preserve">. De igual manera en cualquier evento en que se aumente o adicione el valor del contrato y/o se prorrogue su término, </w:t>
            </w:r>
            <w:r w:rsidRPr="005B0E65">
              <w:rPr>
                <w:rFonts w:ascii="Arial Narrow" w:hAnsi="Arial Narrow"/>
                <w:b/>
                <w:sz w:val="20"/>
                <w:szCs w:val="20"/>
                <w:lang w:val="es-ES"/>
              </w:rPr>
              <w:t xml:space="preserve">EL CONTRATISTA </w:t>
            </w:r>
            <w:r w:rsidRPr="005B0E65">
              <w:rPr>
                <w:rFonts w:ascii="Arial Narrow" w:hAnsi="Arial Narrow"/>
                <w:sz w:val="20"/>
                <w:szCs w:val="20"/>
                <w:lang w:val="es-ES"/>
              </w:rPr>
              <w:t>deberá ampliar el valor y/o vigencia de las garantías otorgadas.</w:t>
            </w:r>
          </w:p>
          <w:p w14:paraId="5F9D8BA9" w14:textId="77777777" w:rsidR="005B0E65" w:rsidRPr="005B0E65" w:rsidRDefault="005B0E65" w:rsidP="00F1083D">
            <w:pPr>
              <w:rPr>
                <w:rFonts w:ascii="Arial Narrow" w:hAnsi="Arial Narrow"/>
                <w:b/>
                <w:sz w:val="20"/>
                <w:szCs w:val="20"/>
                <w:lang w:val="es-ES"/>
              </w:rPr>
            </w:pPr>
          </w:p>
          <w:p w14:paraId="3A03CE07" w14:textId="187C55B8" w:rsidR="005B0E65" w:rsidRPr="005B0E65" w:rsidRDefault="005B0E65" w:rsidP="00F1083D">
            <w:pPr>
              <w:ind w:left="104" w:right="97"/>
              <w:jc w:val="both"/>
              <w:rPr>
                <w:rFonts w:ascii="Arial Narrow" w:hAnsi="Arial Narrow"/>
                <w:sz w:val="20"/>
                <w:szCs w:val="20"/>
                <w:lang w:val="es-ES"/>
              </w:rPr>
            </w:pPr>
            <w:r w:rsidRPr="005B0E65">
              <w:rPr>
                <w:rFonts w:ascii="Arial Narrow" w:hAnsi="Arial Narrow"/>
                <w:b/>
                <w:sz w:val="20"/>
                <w:szCs w:val="20"/>
                <w:lang w:val="es-ES"/>
              </w:rPr>
              <w:t>Parágrafo tercero</w:t>
            </w:r>
            <w:r w:rsidRPr="005B0E65">
              <w:rPr>
                <w:rFonts w:ascii="Arial Narrow" w:hAnsi="Arial Narrow"/>
                <w:sz w:val="20"/>
                <w:szCs w:val="20"/>
                <w:lang w:val="es-ES"/>
              </w:rPr>
              <w:t xml:space="preserve">: Si </w:t>
            </w:r>
            <w:r w:rsidRPr="005B0E65">
              <w:rPr>
                <w:rFonts w:ascii="Arial Narrow" w:hAnsi="Arial Narrow"/>
                <w:b/>
                <w:sz w:val="20"/>
                <w:szCs w:val="20"/>
                <w:lang w:val="es-ES"/>
              </w:rPr>
              <w:t xml:space="preserve">EL CONTRATISTA </w:t>
            </w:r>
            <w:r w:rsidRPr="005B0E65">
              <w:rPr>
                <w:rFonts w:ascii="Arial Narrow" w:hAnsi="Arial Narrow"/>
                <w:sz w:val="20"/>
                <w:szCs w:val="20"/>
                <w:lang w:val="es-ES"/>
              </w:rPr>
              <w:t xml:space="preserve">se negare a constituir la garantía, así como a no otorgarla en los términos, cuantía y duración establecidos en </w:t>
            </w:r>
            <w:r w:rsidRPr="005B0E65">
              <w:rPr>
                <w:rFonts w:ascii="Arial Narrow" w:hAnsi="Arial Narrow"/>
                <w:sz w:val="20"/>
                <w:szCs w:val="20"/>
                <w:lang w:val="es-ES"/>
              </w:rPr>
              <w:lastRenderedPageBreak/>
              <w:t xml:space="preserve">esta cláusula, </w:t>
            </w:r>
            <w:r w:rsidRPr="005B0E65">
              <w:rPr>
                <w:rFonts w:ascii="Arial Narrow" w:hAnsi="Arial Narrow"/>
                <w:b/>
                <w:sz w:val="20"/>
                <w:szCs w:val="20"/>
                <w:lang w:val="es-ES"/>
              </w:rPr>
              <w:t xml:space="preserve">EL MINISTERIO DE DEFENSA –  EJÉRCITO NACIONAL – BATALLÓN ASPC NO. 19 </w:t>
            </w:r>
            <w:r w:rsidRPr="005B0E65">
              <w:rPr>
                <w:rFonts w:ascii="Arial Narrow" w:hAnsi="Arial Narrow"/>
                <w:sz w:val="20"/>
                <w:szCs w:val="20"/>
                <w:lang w:val="es-ES"/>
              </w:rPr>
              <w:t>podrá dar por terminado el contrato</w:t>
            </w:r>
            <w:r w:rsidRPr="005B0E65">
              <w:rPr>
                <w:rFonts w:ascii="Arial Narrow" w:hAnsi="Arial Narrow"/>
                <w:spacing w:val="-2"/>
                <w:sz w:val="20"/>
                <w:szCs w:val="20"/>
                <w:lang w:val="es-ES"/>
              </w:rPr>
              <w:t xml:space="preserve"> </w:t>
            </w:r>
            <w:r w:rsidRPr="005B0E65">
              <w:rPr>
                <w:rFonts w:ascii="Arial Narrow" w:hAnsi="Arial Narrow"/>
                <w:sz w:val="20"/>
                <w:szCs w:val="20"/>
                <w:lang w:val="es-ES"/>
              </w:rPr>
              <w:t>unilateralmente.</w:t>
            </w:r>
          </w:p>
          <w:p w14:paraId="3F03B125" w14:textId="77777777" w:rsidR="005B0E65" w:rsidRPr="005B0E65" w:rsidRDefault="005B0E65" w:rsidP="00F1083D">
            <w:pPr>
              <w:ind w:left="104" w:right="98"/>
              <w:jc w:val="both"/>
              <w:rPr>
                <w:rFonts w:ascii="Arial Narrow" w:hAnsi="Arial Narrow"/>
                <w:b/>
                <w:sz w:val="20"/>
                <w:szCs w:val="20"/>
                <w:lang w:val="es-ES"/>
              </w:rPr>
            </w:pPr>
          </w:p>
          <w:p w14:paraId="0BAFA0AD" w14:textId="753374F1" w:rsidR="00885078" w:rsidRPr="005B0E65" w:rsidRDefault="005B0E65" w:rsidP="004958B2">
            <w:pPr>
              <w:pStyle w:val="TableParagraph"/>
              <w:ind w:left="104" w:right="98"/>
              <w:jc w:val="both"/>
              <w:rPr>
                <w:rFonts w:ascii="Arial Narrow" w:hAnsi="Arial Narrow"/>
                <w:sz w:val="20"/>
                <w:szCs w:val="20"/>
                <w:lang w:val="es-ES"/>
              </w:rPr>
            </w:pPr>
            <w:r w:rsidRPr="005B0E65">
              <w:rPr>
                <w:rFonts w:ascii="Arial Narrow" w:hAnsi="Arial Narrow"/>
                <w:b/>
                <w:sz w:val="20"/>
                <w:szCs w:val="20"/>
                <w:lang w:val="es-ES"/>
              </w:rPr>
              <w:t xml:space="preserve">Parágrafo cuarto: </w:t>
            </w:r>
            <w:r w:rsidRPr="005B0E65">
              <w:rPr>
                <w:rFonts w:ascii="Arial Narrow" w:hAnsi="Arial Narrow"/>
                <w:sz w:val="20"/>
                <w:szCs w:val="20"/>
                <w:lang w:val="es-ES"/>
              </w:rPr>
              <w:t>El contratista deberá constituir la garantía dentro de los cinco (5) días calendario siguiente a la suscripción del contrato.</w:t>
            </w:r>
          </w:p>
        </w:tc>
      </w:tr>
      <w:tr w:rsidR="005B0E65" w:rsidRPr="005B0E65" w14:paraId="118E4A6F" w14:textId="77777777" w:rsidTr="00157D42">
        <w:trPr>
          <w:trHeight w:val="896"/>
        </w:trPr>
        <w:tc>
          <w:tcPr>
            <w:tcW w:w="1643" w:type="pct"/>
            <w:vAlign w:val="center"/>
          </w:tcPr>
          <w:p w14:paraId="3F5A90FF" w14:textId="77777777" w:rsidR="005B0E65" w:rsidRPr="005B0E65" w:rsidRDefault="005B0E65" w:rsidP="00040FC1">
            <w:pPr>
              <w:pStyle w:val="TableParagraph"/>
              <w:spacing w:before="7"/>
              <w:ind w:left="105"/>
              <w:jc w:val="center"/>
              <w:rPr>
                <w:rFonts w:ascii="Arial Narrow" w:hAnsi="Arial Narrow"/>
                <w:b/>
                <w:sz w:val="20"/>
                <w:szCs w:val="20"/>
                <w:lang w:val="es-ES"/>
              </w:rPr>
            </w:pPr>
          </w:p>
          <w:p w14:paraId="1E2E5782" w14:textId="10796486" w:rsidR="005B0E65" w:rsidRPr="005B0E65" w:rsidRDefault="005B0E65" w:rsidP="00B33C4C">
            <w:pPr>
              <w:pStyle w:val="TableParagraph"/>
              <w:spacing w:line="217" w:lineRule="exact"/>
              <w:ind w:left="105"/>
              <w:jc w:val="center"/>
              <w:rPr>
                <w:rFonts w:ascii="Arial Narrow" w:hAnsi="Arial Narrow"/>
                <w:b/>
                <w:sz w:val="20"/>
                <w:szCs w:val="20"/>
                <w:lang w:val="es-ES"/>
              </w:rPr>
            </w:pPr>
            <w:r w:rsidRPr="005B0E65">
              <w:rPr>
                <w:rFonts w:ascii="Arial Narrow" w:hAnsi="Arial Narrow"/>
                <w:b/>
                <w:sz w:val="20"/>
                <w:szCs w:val="20"/>
                <w:lang w:val="es-ES"/>
              </w:rPr>
              <w:t>CLÁUSULA OCTAVA INDEMNIDAD</w:t>
            </w:r>
          </w:p>
        </w:tc>
        <w:tc>
          <w:tcPr>
            <w:tcW w:w="3357" w:type="pct"/>
          </w:tcPr>
          <w:p w14:paraId="72DFDF81" w14:textId="3B402DBD" w:rsidR="00D27D38" w:rsidRPr="005B0E65" w:rsidRDefault="005B0E65" w:rsidP="002A551F">
            <w:pPr>
              <w:pStyle w:val="TableParagraph"/>
              <w:ind w:left="104" w:right="102"/>
              <w:jc w:val="both"/>
              <w:rPr>
                <w:rFonts w:ascii="Arial Narrow" w:hAnsi="Arial Narrow"/>
                <w:sz w:val="20"/>
                <w:szCs w:val="20"/>
                <w:lang w:val="es-ES"/>
              </w:rPr>
            </w:pPr>
            <w:r w:rsidRPr="005B0E65">
              <w:rPr>
                <w:rFonts w:ascii="Arial Narrow" w:hAnsi="Arial Narrow"/>
                <w:sz w:val="20"/>
                <w:szCs w:val="20"/>
                <w:lang w:val="es-ES"/>
              </w:rPr>
              <w:t xml:space="preserve">El contratista se obliga a mantener indemne la entidad contratante, es </w:t>
            </w:r>
            <w:r w:rsidRPr="005B0E65">
              <w:rPr>
                <w:rFonts w:ascii="Arial Narrow" w:hAnsi="Arial Narrow"/>
                <w:spacing w:val="-5"/>
                <w:sz w:val="20"/>
                <w:szCs w:val="20"/>
                <w:lang w:val="es-ES"/>
              </w:rPr>
              <w:t xml:space="preserve">decir, </w:t>
            </w:r>
            <w:r w:rsidRPr="005B0E65">
              <w:rPr>
                <w:rFonts w:ascii="Arial Narrow" w:hAnsi="Arial Narrow"/>
                <w:sz w:val="20"/>
                <w:szCs w:val="20"/>
                <w:lang w:val="es-ES"/>
              </w:rPr>
              <w:t>mantenerla libre de cualquier daño o perjuicio originado de cualquier reclamación</w:t>
            </w:r>
            <w:r w:rsidRPr="005B0E65">
              <w:rPr>
                <w:rFonts w:ascii="Arial Narrow" w:hAnsi="Arial Narrow"/>
                <w:spacing w:val="-6"/>
                <w:sz w:val="20"/>
                <w:szCs w:val="20"/>
                <w:lang w:val="es-ES"/>
              </w:rPr>
              <w:t xml:space="preserve"> </w:t>
            </w:r>
            <w:r w:rsidRPr="005B0E65">
              <w:rPr>
                <w:rFonts w:ascii="Arial Narrow" w:hAnsi="Arial Narrow"/>
                <w:sz w:val="20"/>
                <w:szCs w:val="20"/>
                <w:lang w:val="es-ES"/>
              </w:rPr>
              <w:t>proveniente</w:t>
            </w:r>
            <w:r w:rsidRPr="005B0E65">
              <w:rPr>
                <w:rFonts w:ascii="Arial Narrow" w:hAnsi="Arial Narrow"/>
                <w:spacing w:val="-4"/>
                <w:sz w:val="20"/>
                <w:szCs w:val="20"/>
                <w:lang w:val="es-ES"/>
              </w:rPr>
              <w:t xml:space="preserve"> </w:t>
            </w:r>
            <w:r w:rsidRPr="005B0E65">
              <w:rPr>
                <w:rFonts w:ascii="Arial Narrow" w:hAnsi="Arial Narrow"/>
                <w:sz w:val="20"/>
                <w:szCs w:val="20"/>
                <w:lang w:val="es-ES"/>
              </w:rPr>
              <w:t>de</w:t>
            </w:r>
            <w:r w:rsidRPr="005B0E65">
              <w:rPr>
                <w:rFonts w:ascii="Arial Narrow" w:hAnsi="Arial Narrow"/>
                <w:spacing w:val="-5"/>
                <w:sz w:val="20"/>
                <w:szCs w:val="20"/>
                <w:lang w:val="es-ES"/>
              </w:rPr>
              <w:t xml:space="preserve"> </w:t>
            </w:r>
            <w:r w:rsidRPr="005B0E65">
              <w:rPr>
                <w:rFonts w:ascii="Arial Narrow" w:hAnsi="Arial Narrow"/>
                <w:sz w:val="20"/>
                <w:szCs w:val="20"/>
                <w:lang w:val="es-ES"/>
              </w:rPr>
              <w:t>terceros,</w:t>
            </w:r>
            <w:r w:rsidRPr="005B0E65">
              <w:rPr>
                <w:rFonts w:ascii="Arial Narrow" w:hAnsi="Arial Narrow"/>
                <w:spacing w:val="-5"/>
                <w:sz w:val="20"/>
                <w:szCs w:val="20"/>
                <w:lang w:val="es-ES"/>
              </w:rPr>
              <w:t xml:space="preserve"> </w:t>
            </w:r>
            <w:r w:rsidRPr="005B0E65">
              <w:rPr>
                <w:rFonts w:ascii="Arial Narrow" w:hAnsi="Arial Narrow"/>
                <w:sz w:val="20"/>
                <w:szCs w:val="20"/>
                <w:lang w:val="es-ES"/>
              </w:rPr>
              <w:t>cuya</w:t>
            </w:r>
            <w:r w:rsidRPr="005B0E65">
              <w:rPr>
                <w:rFonts w:ascii="Arial Narrow" w:hAnsi="Arial Narrow"/>
                <w:spacing w:val="-7"/>
                <w:sz w:val="20"/>
                <w:szCs w:val="20"/>
                <w:lang w:val="es-ES"/>
              </w:rPr>
              <w:t xml:space="preserve"> </w:t>
            </w:r>
            <w:r w:rsidRPr="005B0E65">
              <w:rPr>
                <w:rFonts w:ascii="Arial Narrow" w:hAnsi="Arial Narrow"/>
                <w:sz w:val="20"/>
                <w:szCs w:val="20"/>
                <w:lang w:val="es-ES"/>
              </w:rPr>
              <w:t>causa</w:t>
            </w:r>
            <w:r w:rsidRPr="005B0E65">
              <w:rPr>
                <w:rFonts w:ascii="Arial Narrow" w:hAnsi="Arial Narrow"/>
                <w:spacing w:val="-4"/>
                <w:sz w:val="20"/>
                <w:szCs w:val="20"/>
                <w:lang w:val="es-ES"/>
              </w:rPr>
              <w:t xml:space="preserve"> </w:t>
            </w:r>
            <w:r w:rsidRPr="005B0E65">
              <w:rPr>
                <w:rFonts w:ascii="Arial Narrow" w:hAnsi="Arial Narrow"/>
                <w:sz w:val="20"/>
                <w:szCs w:val="20"/>
                <w:lang w:val="es-ES"/>
              </w:rPr>
              <w:t>provenga</w:t>
            </w:r>
            <w:r w:rsidRPr="005B0E65">
              <w:rPr>
                <w:rFonts w:ascii="Arial Narrow" w:hAnsi="Arial Narrow"/>
                <w:spacing w:val="-5"/>
                <w:sz w:val="20"/>
                <w:szCs w:val="20"/>
                <w:lang w:val="es-ES"/>
              </w:rPr>
              <w:t xml:space="preserve"> </w:t>
            </w:r>
            <w:r w:rsidRPr="005B0E65">
              <w:rPr>
                <w:rFonts w:ascii="Arial Narrow" w:hAnsi="Arial Narrow"/>
                <w:sz w:val="20"/>
                <w:szCs w:val="20"/>
                <w:lang w:val="es-ES"/>
              </w:rPr>
              <w:t>de</w:t>
            </w:r>
            <w:r w:rsidRPr="005B0E65">
              <w:rPr>
                <w:rFonts w:ascii="Arial Narrow" w:hAnsi="Arial Narrow"/>
                <w:spacing w:val="-7"/>
                <w:sz w:val="20"/>
                <w:szCs w:val="20"/>
                <w:lang w:val="es-ES"/>
              </w:rPr>
              <w:t xml:space="preserve"> </w:t>
            </w:r>
            <w:r w:rsidRPr="005B0E65">
              <w:rPr>
                <w:rFonts w:ascii="Arial Narrow" w:hAnsi="Arial Narrow"/>
                <w:sz w:val="20"/>
                <w:szCs w:val="20"/>
                <w:lang w:val="es-ES"/>
              </w:rPr>
              <w:t>sus</w:t>
            </w:r>
            <w:r w:rsidRPr="005B0E65">
              <w:rPr>
                <w:rFonts w:ascii="Arial Narrow" w:hAnsi="Arial Narrow"/>
                <w:spacing w:val="-5"/>
                <w:sz w:val="20"/>
                <w:szCs w:val="20"/>
                <w:lang w:val="es-ES"/>
              </w:rPr>
              <w:t xml:space="preserve"> </w:t>
            </w:r>
            <w:r w:rsidRPr="005B0E65">
              <w:rPr>
                <w:rFonts w:ascii="Arial Narrow" w:hAnsi="Arial Narrow"/>
                <w:sz w:val="20"/>
                <w:szCs w:val="20"/>
                <w:lang w:val="es-ES"/>
              </w:rPr>
              <w:t>actividades como contratista, o de los subcontratistas o dependientes.</w:t>
            </w:r>
          </w:p>
        </w:tc>
      </w:tr>
      <w:tr w:rsidR="005B0E65" w:rsidRPr="005B0E65" w14:paraId="2A21C357" w14:textId="77777777" w:rsidTr="003A30D0">
        <w:trPr>
          <w:trHeight w:val="141"/>
        </w:trPr>
        <w:tc>
          <w:tcPr>
            <w:tcW w:w="1643" w:type="pct"/>
            <w:vAlign w:val="center"/>
          </w:tcPr>
          <w:p w14:paraId="1ACA2D76" w14:textId="013BB4C3" w:rsidR="005B0E65" w:rsidRPr="005B0E65" w:rsidRDefault="005B0E65" w:rsidP="00B33C4C">
            <w:pPr>
              <w:pStyle w:val="TableParagraph"/>
              <w:spacing w:before="7"/>
              <w:ind w:left="105"/>
              <w:jc w:val="center"/>
              <w:rPr>
                <w:rFonts w:ascii="Arial Narrow" w:hAnsi="Arial Narrow"/>
                <w:b/>
                <w:sz w:val="20"/>
                <w:szCs w:val="20"/>
                <w:lang w:val="es-ES"/>
              </w:rPr>
            </w:pPr>
            <w:r w:rsidRPr="005B0E65">
              <w:rPr>
                <w:rFonts w:ascii="Arial Narrow" w:hAnsi="Arial Narrow"/>
                <w:b/>
                <w:sz w:val="20"/>
                <w:szCs w:val="20"/>
                <w:lang w:val="es-ES"/>
              </w:rPr>
              <w:t>CLÁUSULA NOVENA. SUPERVISOR</w:t>
            </w:r>
          </w:p>
        </w:tc>
        <w:tc>
          <w:tcPr>
            <w:tcW w:w="3357" w:type="pct"/>
          </w:tcPr>
          <w:p w14:paraId="5ACAA0EB" w14:textId="0BC129B1" w:rsidR="005B0E65" w:rsidRPr="005B0E65" w:rsidRDefault="005B0E65" w:rsidP="00DD6229">
            <w:pPr>
              <w:pStyle w:val="TableParagraph"/>
              <w:spacing w:line="213" w:lineRule="exact"/>
              <w:ind w:left="104"/>
              <w:rPr>
                <w:rFonts w:ascii="Arial Narrow" w:hAnsi="Arial Narrow"/>
                <w:sz w:val="20"/>
                <w:szCs w:val="20"/>
                <w:lang w:val="es-ES"/>
              </w:rPr>
            </w:pPr>
            <w:r w:rsidRPr="005B0E65">
              <w:rPr>
                <w:rFonts w:ascii="Arial Narrow" w:hAnsi="Arial Narrow"/>
                <w:b/>
                <w:sz w:val="20"/>
                <w:szCs w:val="20"/>
                <w:lang w:val="es-ES"/>
              </w:rPr>
              <w:t xml:space="preserve">EL MINISTERIO DE DEFENSA NACIONAL - EJÉRCITO NACIONAL – </w:t>
            </w:r>
            <w:proofErr w:type="gramStart"/>
            <w:r w:rsidR="00743424">
              <w:rPr>
                <w:rFonts w:ascii="Arial Narrow" w:hAnsi="Arial Narrow"/>
                <w:b/>
                <w:sz w:val="20"/>
                <w:szCs w:val="20"/>
                <w:lang w:val="es-ES"/>
              </w:rPr>
              <w:t xml:space="preserve">CEDOE </w:t>
            </w:r>
            <w:r w:rsidRPr="005B0E65">
              <w:rPr>
                <w:rFonts w:ascii="Arial Narrow" w:hAnsi="Arial Narrow"/>
                <w:b/>
                <w:sz w:val="20"/>
                <w:szCs w:val="20"/>
                <w:lang w:val="es-ES"/>
              </w:rPr>
              <w:t xml:space="preserve"> </w:t>
            </w:r>
            <w:r w:rsidRPr="005B0E65">
              <w:rPr>
                <w:rFonts w:ascii="Arial Narrow" w:hAnsi="Arial Narrow"/>
                <w:sz w:val="20"/>
                <w:szCs w:val="20"/>
                <w:lang w:val="es-ES"/>
              </w:rPr>
              <w:t>ejercerá</w:t>
            </w:r>
            <w:proofErr w:type="gramEnd"/>
            <w:r w:rsidRPr="005B0E65">
              <w:rPr>
                <w:rFonts w:ascii="Arial Narrow" w:hAnsi="Arial Narrow"/>
                <w:sz w:val="20"/>
                <w:szCs w:val="20"/>
                <w:lang w:val="es-ES"/>
              </w:rPr>
              <w:t xml:space="preserve"> la supervisión y control de la ejecución del presente contrato de prestación de servicios a través de</w:t>
            </w:r>
          </w:p>
          <w:p w14:paraId="2A8C3EA0" w14:textId="77777777" w:rsidR="005B0E65" w:rsidRPr="005B0E65" w:rsidRDefault="005B0E65" w:rsidP="00B764F8">
            <w:pPr>
              <w:pStyle w:val="TableParagraph"/>
              <w:spacing w:before="10"/>
              <w:rPr>
                <w:rFonts w:ascii="Arial Narrow" w:hAnsi="Arial Narrow"/>
                <w:b/>
                <w:sz w:val="20"/>
                <w:szCs w:val="20"/>
                <w:lang w:val="es-ES"/>
              </w:rPr>
            </w:pPr>
          </w:p>
          <w:p w14:paraId="614B3F23" w14:textId="77777777" w:rsidR="005B0E65" w:rsidRPr="005B0E65" w:rsidRDefault="005B0E65" w:rsidP="00B764F8">
            <w:pPr>
              <w:pStyle w:val="TableParagraph"/>
              <w:tabs>
                <w:tab w:val="left" w:pos="2930"/>
                <w:tab w:val="left" w:pos="4648"/>
              </w:tabs>
              <w:ind w:left="640"/>
              <w:rPr>
                <w:rFonts w:ascii="Arial Narrow" w:hAnsi="Arial Narrow"/>
                <w:b/>
                <w:sz w:val="20"/>
                <w:szCs w:val="20"/>
                <w:lang w:val="es-ES"/>
              </w:rPr>
            </w:pPr>
            <w:r w:rsidRPr="005B0E65">
              <w:rPr>
                <w:rFonts w:ascii="Arial Narrow" w:hAnsi="Arial Narrow"/>
                <w:b/>
                <w:sz w:val="20"/>
                <w:szCs w:val="20"/>
                <w:lang w:val="es-ES"/>
              </w:rPr>
              <w:t>SUPERVISOR</w:t>
            </w:r>
            <w:r w:rsidRPr="005B0E65">
              <w:rPr>
                <w:rFonts w:ascii="Arial Narrow" w:hAnsi="Arial Narrow"/>
                <w:b/>
                <w:sz w:val="20"/>
                <w:szCs w:val="20"/>
                <w:lang w:val="es-ES"/>
              </w:rPr>
              <w:tab/>
              <w:t>CARGO</w:t>
            </w:r>
            <w:r w:rsidRPr="005B0E65">
              <w:rPr>
                <w:rFonts w:ascii="Arial Narrow" w:hAnsi="Arial Narrow"/>
                <w:b/>
                <w:sz w:val="20"/>
                <w:szCs w:val="20"/>
                <w:lang w:val="es-ES"/>
              </w:rPr>
              <w:tab/>
              <w:t>RESOLUCION</w:t>
            </w:r>
          </w:p>
          <w:p w14:paraId="1EC218B4" w14:textId="77777777" w:rsidR="005B0E65" w:rsidRPr="005B0E65" w:rsidRDefault="005B0E65" w:rsidP="00B764F8">
            <w:pPr>
              <w:pStyle w:val="TableParagraph"/>
              <w:spacing w:before="10"/>
              <w:rPr>
                <w:rFonts w:ascii="Arial Narrow" w:hAnsi="Arial Narrow"/>
                <w:b/>
                <w:sz w:val="20"/>
                <w:szCs w:val="20"/>
                <w:lang w:val="es-ES"/>
              </w:rPr>
            </w:pPr>
          </w:p>
          <w:tbl>
            <w:tblPr>
              <w:tblStyle w:val="Tablaconcuadrcula"/>
              <w:tblW w:w="0" w:type="auto"/>
              <w:tblLook w:val="04A0" w:firstRow="1" w:lastRow="0" w:firstColumn="1" w:lastColumn="0" w:noHBand="0" w:noVBand="1"/>
            </w:tblPr>
            <w:tblGrid>
              <w:gridCol w:w="1980"/>
              <w:gridCol w:w="1967"/>
              <w:gridCol w:w="1960"/>
            </w:tblGrid>
            <w:tr w:rsidR="005B0E65" w:rsidRPr="005B0E65" w14:paraId="6410122A" w14:textId="77777777" w:rsidTr="00157D42">
              <w:tc>
                <w:tcPr>
                  <w:tcW w:w="2119" w:type="dxa"/>
                </w:tcPr>
                <w:p w14:paraId="405B32F7" w14:textId="4C2A7A70" w:rsidR="005B0E65" w:rsidRDefault="008C284B" w:rsidP="002A551F">
                  <w:pPr>
                    <w:widowControl/>
                    <w:rPr>
                      <w:rFonts w:ascii="Arial Narrow" w:hAnsi="Arial Narrow"/>
                      <w:b/>
                      <w:sz w:val="20"/>
                      <w:lang w:val="es-ES"/>
                    </w:rPr>
                  </w:pPr>
                  <w:r>
                    <w:rPr>
                      <w:rFonts w:ascii="Arial Narrow" w:hAnsi="Arial Narrow"/>
                      <w:b/>
                      <w:sz w:val="20"/>
                      <w:lang w:val="es-ES"/>
                    </w:rPr>
                    <w:t>CR. LEONARDO MAURICIO BASTOS MARTINEZ</w:t>
                  </w:r>
                </w:p>
                <w:p w14:paraId="173A75F4" w14:textId="365A46CF" w:rsidR="002A551F" w:rsidRPr="005B0E65" w:rsidRDefault="002A551F" w:rsidP="002A551F">
                  <w:pPr>
                    <w:widowControl/>
                    <w:rPr>
                      <w:rFonts w:ascii="Arial Narrow" w:hAnsi="Arial Narrow"/>
                      <w:b/>
                      <w:sz w:val="20"/>
                      <w:szCs w:val="20"/>
                      <w:highlight w:val="cyan"/>
                      <w:lang w:val="es-ES"/>
                    </w:rPr>
                  </w:pPr>
                </w:p>
              </w:tc>
              <w:tc>
                <w:tcPr>
                  <w:tcW w:w="2119" w:type="dxa"/>
                </w:tcPr>
                <w:p w14:paraId="38CBCCD6" w14:textId="59EEC053" w:rsidR="005B0E65" w:rsidRPr="005B0E65" w:rsidRDefault="002A551F" w:rsidP="008C284B">
                  <w:pPr>
                    <w:pStyle w:val="TableParagraph"/>
                    <w:spacing w:before="10"/>
                    <w:jc w:val="center"/>
                    <w:rPr>
                      <w:rFonts w:ascii="Arial Narrow" w:hAnsi="Arial Narrow"/>
                      <w:sz w:val="20"/>
                      <w:szCs w:val="20"/>
                      <w:highlight w:val="cyan"/>
                      <w:lang w:val="es-ES"/>
                    </w:rPr>
                  </w:pPr>
                  <w:r>
                    <w:rPr>
                      <w:rFonts w:ascii="Arial Narrow" w:eastAsia="Calibri" w:hAnsi="Arial Narrow"/>
                      <w:b/>
                      <w:sz w:val="20"/>
                      <w:lang w:val="es-ES" w:eastAsia="en-US"/>
                    </w:rPr>
                    <w:t xml:space="preserve">DIRECTOR </w:t>
                  </w:r>
                  <w:r w:rsidR="008C284B">
                    <w:rPr>
                      <w:rFonts w:ascii="Arial Narrow" w:eastAsia="Calibri" w:hAnsi="Arial Narrow"/>
                      <w:b/>
                      <w:sz w:val="20"/>
                      <w:lang w:val="es-ES" w:eastAsia="en-US"/>
                    </w:rPr>
                    <w:t>DIPOE</w:t>
                  </w:r>
                  <w:r w:rsidR="00015EBE">
                    <w:rPr>
                      <w:rFonts w:ascii="Arial Narrow" w:eastAsia="Calibri" w:hAnsi="Arial Narrow"/>
                      <w:b/>
                      <w:sz w:val="20"/>
                      <w:lang w:val="es-ES" w:eastAsia="en-US"/>
                    </w:rPr>
                    <w:t>–</w:t>
                  </w:r>
                  <w:r w:rsidR="00743424">
                    <w:rPr>
                      <w:rFonts w:ascii="Arial Narrow" w:eastAsia="Calibri" w:hAnsi="Arial Narrow"/>
                      <w:b/>
                      <w:sz w:val="20"/>
                      <w:lang w:val="es-ES" w:eastAsia="en-US"/>
                    </w:rPr>
                    <w:t xml:space="preserve"> CEDOE</w:t>
                  </w:r>
                </w:p>
              </w:tc>
              <w:tc>
                <w:tcPr>
                  <w:tcW w:w="2120" w:type="dxa"/>
                </w:tcPr>
                <w:p w14:paraId="7D7DF43F" w14:textId="0C738F04" w:rsidR="005B0E65" w:rsidRPr="005B0E65" w:rsidRDefault="005B0E65" w:rsidP="007038AA">
                  <w:pPr>
                    <w:pStyle w:val="TableParagraph"/>
                    <w:spacing w:before="10"/>
                    <w:jc w:val="center"/>
                    <w:rPr>
                      <w:rFonts w:ascii="Arial Narrow" w:hAnsi="Arial Narrow"/>
                      <w:sz w:val="20"/>
                      <w:szCs w:val="20"/>
                      <w:highlight w:val="cyan"/>
                      <w:lang w:val="es-ES"/>
                    </w:rPr>
                  </w:pPr>
                  <w:r w:rsidRPr="005B0E65">
                    <w:rPr>
                      <w:rFonts w:ascii="Arial Narrow" w:eastAsia="Calibri" w:hAnsi="Arial Narrow"/>
                      <w:b/>
                      <w:sz w:val="20"/>
                      <w:lang w:val="es-ES" w:eastAsia="en-US"/>
                    </w:rPr>
                    <w:t>005 – 06 DE FEBRERO DE 2019</w:t>
                  </w:r>
                </w:p>
              </w:tc>
            </w:tr>
          </w:tbl>
          <w:p w14:paraId="2875F533" w14:textId="77777777" w:rsidR="005B0E65" w:rsidRPr="005B0E65" w:rsidRDefault="005B0E65" w:rsidP="00B764F8">
            <w:pPr>
              <w:pStyle w:val="TableParagraph"/>
              <w:ind w:left="104" w:right="103"/>
              <w:jc w:val="both"/>
              <w:rPr>
                <w:rFonts w:ascii="Arial Narrow" w:hAnsi="Arial Narrow"/>
                <w:sz w:val="20"/>
                <w:szCs w:val="20"/>
                <w:lang w:val="es-ES"/>
              </w:rPr>
            </w:pPr>
            <w:r w:rsidRPr="005B0E65">
              <w:rPr>
                <w:rFonts w:ascii="Arial Narrow" w:hAnsi="Arial Narrow"/>
                <w:sz w:val="20"/>
                <w:szCs w:val="20"/>
                <w:lang w:val="es-ES"/>
              </w:rPr>
              <w:t>Quien a su vez se denominará el supervisor del contrato. Para estos efectos el supervisor estará sujeto a lo dispuesto en el numeral 1 del artículo 4 y numeral 1 del artículo 26 de la Ley 80 de 1993, Ley 1474 de 2011 y demás normas establecidas sobre la</w:t>
            </w:r>
            <w:r w:rsidRPr="005B0E65">
              <w:rPr>
                <w:rFonts w:ascii="Arial Narrow" w:hAnsi="Arial Narrow"/>
                <w:spacing w:val="-8"/>
                <w:sz w:val="20"/>
                <w:szCs w:val="20"/>
                <w:lang w:val="es-ES"/>
              </w:rPr>
              <w:t xml:space="preserve"> </w:t>
            </w:r>
            <w:r w:rsidRPr="005B0E65">
              <w:rPr>
                <w:rFonts w:ascii="Arial Narrow" w:hAnsi="Arial Narrow"/>
                <w:sz w:val="20"/>
                <w:szCs w:val="20"/>
                <w:lang w:val="es-ES"/>
              </w:rPr>
              <w:t>materia.</w:t>
            </w:r>
          </w:p>
          <w:p w14:paraId="504C6524" w14:textId="77777777" w:rsidR="005B0E65" w:rsidRPr="005B0E65" w:rsidRDefault="005B0E65" w:rsidP="00B764F8">
            <w:pPr>
              <w:pStyle w:val="TableParagraph"/>
              <w:ind w:left="104" w:right="103"/>
              <w:jc w:val="both"/>
              <w:rPr>
                <w:rFonts w:ascii="Arial Narrow" w:hAnsi="Arial Narrow"/>
                <w:sz w:val="20"/>
                <w:szCs w:val="20"/>
                <w:lang w:val="es-ES"/>
              </w:rPr>
            </w:pPr>
          </w:p>
          <w:p w14:paraId="1DD0F816" w14:textId="77777777" w:rsidR="005B0E65" w:rsidRPr="005B0E65" w:rsidRDefault="005B0E65" w:rsidP="00B764F8">
            <w:pPr>
              <w:pStyle w:val="TableParagraph"/>
              <w:ind w:left="104" w:right="103"/>
              <w:jc w:val="both"/>
              <w:rPr>
                <w:rFonts w:ascii="Arial Narrow" w:hAnsi="Arial Narrow"/>
                <w:sz w:val="20"/>
                <w:szCs w:val="20"/>
                <w:lang w:val="es-ES"/>
              </w:rPr>
            </w:pPr>
            <w:r w:rsidRPr="005B0E65">
              <w:rPr>
                <w:rFonts w:ascii="Arial Narrow" w:hAnsi="Arial Narrow"/>
                <w:sz w:val="20"/>
                <w:szCs w:val="20"/>
                <w:lang w:val="es-ES"/>
              </w:rPr>
              <w:t>El Supervisor tendrá además de las funciones establecidas en las normas generales de contratación, el manual de contratación que aplique al Ejército Nacional, además de las siguientes obligaciones:</w:t>
            </w:r>
          </w:p>
          <w:p w14:paraId="74CA2DF2" w14:textId="77777777" w:rsidR="005B0E65" w:rsidRPr="005B0E65" w:rsidRDefault="005B0E65" w:rsidP="00B764F8">
            <w:pPr>
              <w:pStyle w:val="TableParagraph"/>
              <w:spacing w:before="1"/>
              <w:rPr>
                <w:rFonts w:ascii="Arial Narrow" w:hAnsi="Arial Narrow"/>
                <w:b/>
                <w:sz w:val="20"/>
                <w:szCs w:val="20"/>
                <w:lang w:val="es-ES"/>
              </w:rPr>
            </w:pPr>
          </w:p>
          <w:p w14:paraId="0B518179" w14:textId="77777777" w:rsidR="005B0E65" w:rsidRPr="005B0E65" w:rsidRDefault="005B0E65" w:rsidP="00B764F8">
            <w:pPr>
              <w:pStyle w:val="TableParagraph"/>
              <w:numPr>
                <w:ilvl w:val="0"/>
                <w:numId w:val="4"/>
              </w:numPr>
              <w:tabs>
                <w:tab w:val="left" w:pos="465"/>
              </w:tabs>
              <w:ind w:right="103"/>
              <w:jc w:val="both"/>
              <w:rPr>
                <w:rFonts w:ascii="Arial Narrow" w:hAnsi="Arial Narrow"/>
                <w:sz w:val="20"/>
                <w:szCs w:val="20"/>
                <w:lang w:val="es-ES"/>
              </w:rPr>
            </w:pPr>
            <w:r w:rsidRPr="005B0E65">
              <w:rPr>
                <w:rFonts w:ascii="Arial Narrow" w:hAnsi="Arial Narrow"/>
                <w:spacing w:val="-4"/>
                <w:sz w:val="20"/>
                <w:szCs w:val="20"/>
                <w:lang w:val="es-ES"/>
              </w:rPr>
              <w:t xml:space="preserve">Vigilar, seguir, </w:t>
            </w:r>
            <w:r w:rsidRPr="005B0E65">
              <w:rPr>
                <w:rFonts w:ascii="Arial Narrow" w:hAnsi="Arial Narrow"/>
                <w:sz w:val="20"/>
                <w:szCs w:val="20"/>
                <w:lang w:val="es-ES"/>
              </w:rPr>
              <w:t>controlar y verificar técnica, administrativa, jurídica y contablemente el cumplimiento del</w:t>
            </w:r>
            <w:r w:rsidRPr="005B0E65">
              <w:rPr>
                <w:rFonts w:ascii="Arial Narrow" w:hAnsi="Arial Narrow"/>
                <w:spacing w:val="-8"/>
                <w:sz w:val="20"/>
                <w:szCs w:val="20"/>
                <w:lang w:val="es-ES"/>
              </w:rPr>
              <w:t xml:space="preserve"> </w:t>
            </w:r>
            <w:r w:rsidRPr="005B0E65">
              <w:rPr>
                <w:rFonts w:ascii="Arial Narrow" w:hAnsi="Arial Narrow"/>
                <w:sz w:val="20"/>
                <w:szCs w:val="20"/>
                <w:lang w:val="es-ES"/>
              </w:rPr>
              <w:t>contrato.</w:t>
            </w:r>
          </w:p>
          <w:p w14:paraId="50E0A971" w14:textId="77777777" w:rsidR="005B0E65" w:rsidRPr="005B0E65" w:rsidRDefault="005B0E65" w:rsidP="00B764F8">
            <w:pPr>
              <w:pStyle w:val="TableParagraph"/>
              <w:spacing w:before="9"/>
              <w:rPr>
                <w:rFonts w:ascii="Arial Narrow" w:hAnsi="Arial Narrow"/>
                <w:b/>
                <w:sz w:val="20"/>
                <w:szCs w:val="20"/>
                <w:lang w:val="es-ES"/>
              </w:rPr>
            </w:pPr>
          </w:p>
          <w:p w14:paraId="55D12D84" w14:textId="77777777" w:rsidR="005B0E65" w:rsidRPr="005B0E65" w:rsidRDefault="005B0E65" w:rsidP="00B764F8">
            <w:pPr>
              <w:pStyle w:val="TableParagraph"/>
              <w:numPr>
                <w:ilvl w:val="0"/>
                <w:numId w:val="4"/>
              </w:numPr>
              <w:tabs>
                <w:tab w:val="left" w:pos="465"/>
              </w:tabs>
              <w:ind w:right="105"/>
              <w:jc w:val="both"/>
              <w:rPr>
                <w:rFonts w:ascii="Arial Narrow" w:hAnsi="Arial Narrow"/>
                <w:sz w:val="20"/>
                <w:szCs w:val="20"/>
                <w:lang w:val="es-ES"/>
              </w:rPr>
            </w:pPr>
            <w:r w:rsidRPr="005B0E65">
              <w:rPr>
                <w:rFonts w:ascii="Arial Narrow" w:hAnsi="Arial Narrow"/>
                <w:sz w:val="20"/>
                <w:szCs w:val="20"/>
                <w:lang w:val="es-ES"/>
              </w:rPr>
              <w:t>Exigir al contratista la iniciación de actividades dentro del plazo establecido en el</w:t>
            </w:r>
            <w:r w:rsidRPr="005B0E65">
              <w:rPr>
                <w:rFonts w:ascii="Arial Narrow" w:hAnsi="Arial Narrow"/>
                <w:spacing w:val="-1"/>
                <w:sz w:val="20"/>
                <w:szCs w:val="20"/>
                <w:lang w:val="es-ES"/>
              </w:rPr>
              <w:t xml:space="preserve"> </w:t>
            </w:r>
            <w:r w:rsidRPr="005B0E65">
              <w:rPr>
                <w:rFonts w:ascii="Arial Narrow" w:hAnsi="Arial Narrow"/>
                <w:sz w:val="20"/>
                <w:szCs w:val="20"/>
                <w:lang w:val="es-ES"/>
              </w:rPr>
              <w:t>contrato.</w:t>
            </w:r>
          </w:p>
          <w:p w14:paraId="54CBF625" w14:textId="77777777" w:rsidR="005B0E65" w:rsidRPr="005B0E65" w:rsidRDefault="005B0E65" w:rsidP="00B764F8">
            <w:pPr>
              <w:pStyle w:val="TableParagraph"/>
              <w:spacing w:before="1"/>
              <w:rPr>
                <w:rFonts w:ascii="Arial Narrow" w:hAnsi="Arial Narrow"/>
                <w:b/>
                <w:sz w:val="20"/>
                <w:szCs w:val="20"/>
                <w:lang w:val="es-ES"/>
              </w:rPr>
            </w:pPr>
          </w:p>
          <w:p w14:paraId="2FAED770" w14:textId="77777777" w:rsidR="005B0E65" w:rsidRPr="005B0E65" w:rsidRDefault="005B0E65" w:rsidP="00B764F8">
            <w:pPr>
              <w:pStyle w:val="TableParagraph"/>
              <w:numPr>
                <w:ilvl w:val="0"/>
                <w:numId w:val="4"/>
              </w:numPr>
              <w:tabs>
                <w:tab w:val="left" w:pos="465"/>
              </w:tabs>
              <w:ind w:right="101"/>
              <w:jc w:val="both"/>
              <w:rPr>
                <w:rFonts w:ascii="Arial Narrow" w:hAnsi="Arial Narrow"/>
                <w:sz w:val="20"/>
                <w:szCs w:val="20"/>
                <w:lang w:val="es-ES"/>
              </w:rPr>
            </w:pPr>
            <w:r w:rsidRPr="005B0E65">
              <w:rPr>
                <w:rFonts w:ascii="Arial Narrow" w:hAnsi="Arial Narrow"/>
                <w:sz w:val="20"/>
                <w:szCs w:val="20"/>
                <w:lang w:val="es-ES"/>
              </w:rPr>
              <w:t>Verificar</w:t>
            </w:r>
            <w:r w:rsidRPr="005B0E65">
              <w:rPr>
                <w:rFonts w:ascii="Arial Narrow" w:hAnsi="Arial Narrow"/>
                <w:spacing w:val="-6"/>
                <w:sz w:val="20"/>
                <w:szCs w:val="20"/>
                <w:lang w:val="es-ES"/>
              </w:rPr>
              <w:t xml:space="preserve"> </w:t>
            </w:r>
            <w:r w:rsidRPr="005B0E65">
              <w:rPr>
                <w:rFonts w:ascii="Arial Narrow" w:hAnsi="Arial Narrow"/>
                <w:sz w:val="20"/>
                <w:szCs w:val="20"/>
                <w:lang w:val="es-ES"/>
              </w:rPr>
              <w:t>y</w:t>
            </w:r>
            <w:r w:rsidRPr="005B0E65">
              <w:rPr>
                <w:rFonts w:ascii="Arial Narrow" w:hAnsi="Arial Narrow"/>
                <w:spacing w:val="-3"/>
                <w:sz w:val="20"/>
                <w:szCs w:val="20"/>
                <w:lang w:val="es-ES"/>
              </w:rPr>
              <w:t xml:space="preserve"> </w:t>
            </w:r>
            <w:r w:rsidRPr="005B0E65">
              <w:rPr>
                <w:rFonts w:ascii="Arial Narrow" w:hAnsi="Arial Narrow"/>
                <w:sz w:val="20"/>
                <w:szCs w:val="20"/>
                <w:lang w:val="es-ES"/>
              </w:rPr>
              <w:t>controlar</w:t>
            </w:r>
            <w:r w:rsidRPr="005B0E65">
              <w:rPr>
                <w:rFonts w:ascii="Arial Narrow" w:hAnsi="Arial Narrow"/>
                <w:spacing w:val="-5"/>
                <w:sz w:val="20"/>
                <w:szCs w:val="20"/>
                <w:lang w:val="es-ES"/>
              </w:rPr>
              <w:t xml:space="preserve"> </w:t>
            </w:r>
            <w:r w:rsidRPr="005B0E65">
              <w:rPr>
                <w:rFonts w:ascii="Arial Narrow" w:hAnsi="Arial Narrow"/>
                <w:sz w:val="20"/>
                <w:szCs w:val="20"/>
                <w:lang w:val="es-ES"/>
              </w:rPr>
              <w:t>el</w:t>
            </w:r>
            <w:r w:rsidRPr="005B0E65">
              <w:rPr>
                <w:rFonts w:ascii="Arial Narrow" w:hAnsi="Arial Narrow"/>
                <w:spacing w:val="-5"/>
                <w:sz w:val="20"/>
                <w:szCs w:val="20"/>
                <w:lang w:val="es-ES"/>
              </w:rPr>
              <w:t xml:space="preserve"> </w:t>
            </w:r>
            <w:r w:rsidRPr="005B0E65">
              <w:rPr>
                <w:rFonts w:ascii="Arial Narrow" w:hAnsi="Arial Narrow"/>
                <w:sz w:val="20"/>
                <w:szCs w:val="20"/>
                <w:lang w:val="es-ES"/>
              </w:rPr>
              <w:t>cumplimiento</w:t>
            </w:r>
            <w:r w:rsidRPr="005B0E65">
              <w:rPr>
                <w:rFonts w:ascii="Arial Narrow" w:hAnsi="Arial Narrow"/>
                <w:spacing w:val="-3"/>
                <w:sz w:val="20"/>
                <w:szCs w:val="20"/>
                <w:lang w:val="es-ES"/>
              </w:rPr>
              <w:t xml:space="preserve"> </w:t>
            </w:r>
            <w:r w:rsidRPr="005B0E65">
              <w:rPr>
                <w:rFonts w:ascii="Arial Narrow" w:hAnsi="Arial Narrow"/>
                <w:sz w:val="20"/>
                <w:szCs w:val="20"/>
                <w:lang w:val="es-ES"/>
              </w:rPr>
              <w:t>de</w:t>
            </w:r>
            <w:r w:rsidRPr="005B0E65">
              <w:rPr>
                <w:rFonts w:ascii="Arial Narrow" w:hAnsi="Arial Narrow"/>
                <w:spacing w:val="-6"/>
                <w:sz w:val="20"/>
                <w:szCs w:val="20"/>
                <w:lang w:val="es-ES"/>
              </w:rPr>
              <w:t xml:space="preserve"> </w:t>
            </w:r>
            <w:r w:rsidRPr="005B0E65">
              <w:rPr>
                <w:rFonts w:ascii="Arial Narrow" w:hAnsi="Arial Narrow"/>
                <w:sz w:val="20"/>
                <w:szCs w:val="20"/>
                <w:lang w:val="es-ES"/>
              </w:rPr>
              <w:t>las</w:t>
            </w:r>
            <w:r w:rsidRPr="005B0E65">
              <w:rPr>
                <w:rFonts w:ascii="Arial Narrow" w:hAnsi="Arial Narrow"/>
                <w:spacing w:val="-4"/>
                <w:sz w:val="20"/>
                <w:szCs w:val="20"/>
                <w:lang w:val="es-ES"/>
              </w:rPr>
              <w:t xml:space="preserve"> </w:t>
            </w:r>
            <w:r w:rsidRPr="005B0E65">
              <w:rPr>
                <w:rFonts w:ascii="Arial Narrow" w:hAnsi="Arial Narrow"/>
                <w:sz w:val="20"/>
                <w:szCs w:val="20"/>
                <w:lang w:val="es-ES"/>
              </w:rPr>
              <w:t>actividades</w:t>
            </w:r>
            <w:r w:rsidRPr="005B0E65">
              <w:rPr>
                <w:rFonts w:ascii="Arial Narrow" w:hAnsi="Arial Narrow"/>
                <w:spacing w:val="-6"/>
                <w:sz w:val="20"/>
                <w:szCs w:val="20"/>
                <w:lang w:val="es-ES"/>
              </w:rPr>
              <w:t xml:space="preserve"> </w:t>
            </w:r>
            <w:r w:rsidRPr="005B0E65">
              <w:rPr>
                <w:rFonts w:ascii="Arial Narrow" w:hAnsi="Arial Narrow"/>
                <w:sz w:val="20"/>
                <w:szCs w:val="20"/>
                <w:lang w:val="es-ES"/>
              </w:rPr>
              <w:t>consagradas</w:t>
            </w:r>
            <w:r w:rsidRPr="005B0E65">
              <w:rPr>
                <w:rFonts w:ascii="Arial Narrow" w:hAnsi="Arial Narrow"/>
                <w:spacing w:val="-3"/>
                <w:sz w:val="20"/>
                <w:szCs w:val="20"/>
                <w:lang w:val="es-ES"/>
              </w:rPr>
              <w:t xml:space="preserve"> </w:t>
            </w:r>
            <w:r w:rsidRPr="005B0E65">
              <w:rPr>
                <w:rFonts w:ascii="Arial Narrow" w:hAnsi="Arial Narrow"/>
                <w:sz w:val="20"/>
                <w:szCs w:val="20"/>
                <w:lang w:val="es-ES"/>
              </w:rPr>
              <w:t>en</w:t>
            </w:r>
            <w:r w:rsidRPr="005B0E65">
              <w:rPr>
                <w:rFonts w:ascii="Arial Narrow" w:hAnsi="Arial Narrow"/>
                <w:spacing w:val="-2"/>
                <w:sz w:val="20"/>
                <w:szCs w:val="20"/>
                <w:lang w:val="es-ES"/>
              </w:rPr>
              <w:t xml:space="preserve"> </w:t>
            </w:r>
            <w:r w:rsidRPr="005B0E65">
              <w:rPr>
                <w:rFonts w:ascii="Arial Narrow" w:hAnsi="Arial Narrow"/>
                <w:sz w:val="20"/>
                <w:szCs w:val="20"/>
                <w:lang w:val="es-ES"/>
              </w:rPr>
              <w:t xml:space="preserve">el contrato o en el cronograma de ejecución del contrato previamente aprobado por el </w:t>
            </w:r>
            <w:r w:rsidRPr="005B0E65">
              <w:rPr>
                <w:rFonts w:ascii="Arial Narrow" w:hAnsi="Arial Narrow"/>
                <w:spacing w:val="-3"/>
                <w:sz w:val="20"/>
                <w:szCs w:val="20"/>
                <w:lang w:val="es-ES"/>
              </w:rPr>
              <w:t xml:space="preserve">supervisor, </w:t>
            </w:r>
            <w:r w:rsidRPr="005B0E65">
              <w:rPr>
                <w:rFonts w:ascii="Arial Narrow" w:hAnsi="Arial Narrow"/>
                <w:sz w:val="20"/>
                <w:szCs w:val="20"/>
                <w:lang w:val="es-ES"/>
              </w:rPr>
              <w:t>cuando a ello haya</w:t>
            </w:r>
            <w:r w:rsidRPr="005B0E65">
              <w:rPr>
                <w:rFonts w:ascii="Arial Narrow" w:hAnsi="Arial Narrow"/>
                <w:spacing w:val="-4"/>
                <w:sz w:val="20"/>
                <w:szCs w:val="20"/>
                <w:lang w:val="es-ES"/>
              </w:rPr>
              <w:t xml:space="preserve"> </w:t>
            </w:r>
            <w:r w:rsidRPr="005B0E65">
              <w:rPr>
                <w:rFonts w:ascii="Arial Narrow" w:hAnsi="Arial Narrow"/>
                <w:spacing w:val="-5"/>
                <w:sz w:val="20"/>
                <w:szCs w:val="20"/>
                <w:lang w:val="es-ES"/>
              </w:rPr>
              <w:t>lugar.</w:t>
            </w:r>
          </w:p>
          <w:p w14:paraId="618BB00A" w14:textId="77777777" w:rsidR="005B0E65" w:rsidRPr="005B0E65" w:rsidRDefault="005B0E65" w:rsidP="00B764F8">
            <w:pPr>
              <w:pStyle w:val="TableParagraph"/>
              <w:spacing w:before="12"/>
              <w:rPr>
                <w:rFonts w:ascii="Arial Narrow" w:hAnsi="Arial Narrow"/>
                <w:b/>
                <w:sz w:val="20"/>
                <w:szCs w:val="20"/>
                <w:lang w:val="es-ES"/>
              </w:rPr>
            </w:pPr>
          </w:p>
          <w:p w14:paraId="46ED4CFE" w14:textId="77777777" w:rsidR="005B0E65" w:rsidRPr="005B0E65" w:rsidRDefault="005B0E65" w:rsidP="00B764F8">
            <w:pPr>
              <w:pStyle w:val="TableParagraph"/>
              <w:numPr>
                <w:ilvl w:val="0"/>
                <w:numId w:val="4"/>
              </w:numPr>
              <w:tabs>
                <w:tab w:val="left" w:pos="465"/>
              </w:tabs>
              <w:ind w:right="107"/>
              <w:jc w:val="both"/>
              <w:rPr>
                <w:rFonts w:ascii="Arial Narrow" w:hAnsi="Arial Narrow"/>
                <w:sz w:val="20"/>
                <w:szCs w:val="20"/>
                <w:lang w:val="es-ES"/>
              </w:rPr>
            </w:pPr>
            <w:r w:rsidRPr="005B0E65">
              <w:rPr>
                <w:rFonts w:ascii="Arial Narrow" w:hAnsi="Arial Narrow"/>
                <w:sz w:val="20"/>
                <w:szCs w:val="20"/>
                <w:lang w:val="es-ES"/>
              </w:rPr>
              <w:t>Hacer cumplir todas y cada una de las cláusulas contractuales y en especial, las obligaciones</w:t>
            </w:r>
            <w:r w:rsidRPr="005B0E65">
              <w:rPr>
                <w:rFonts w:ascii="Arial Narrow" w:hAnsi="Arial Narrow"/>
                <w:spacing w:val="-3"/>
                <w:sz w:val="20"/>
                <w:szCs w:val="20"/>
                <w:lang w:val="es-ES"/>
              </w:rPr>
              <w:t xml:space="preserve"> </w:t>
            </w:r>
            <w:r w:rsidRPr="005B0E65">
              <w:rPr>
                <w:rFonts w:ascii="Arial Narrow" w:hAnsi="Arial Narrow"/>
                <w:sz w:val="20"/>
                <w:szCs w:val="20"/>
                <w:lang w:val="es-ES"/>
              </w:rPr>
              <w:t>contraídas.</w:t>
            </w:r>
          </w:p>
          <w:p w14:paraId="18AF928E" w14:textId="77777777" w:rsidR="005B0E65" w:rsidRPr="005B0E65" w:rsidRDefault="005B0E65" w:rsidP="00B764F8">
            <w:pPr>
              <w:pStyle w:val="TableParagraph"/>
              <w:spacing w:before="10"/>
              <w:rPr>
                <w:rFonts w:ascii="Arial Narrow" w:hAnsi="Arial Narrow"/>
                <w:b/>
                <w:sz w:val="20"/>
                <w:szCs w:val="20"/>
                <w:lang w:val="es-ES"/>
              </w:rPr>
            </w:pPr>
          </w:p>
          <w:p w14:paraId="229602BE" w14:textId="77777777" w:rsidR="005B0E65" w:rsidRPr="005B0E65" w:rsidRDefault="005B0E65" w:rsidP="00B764F8">
            <w:pPr>
              <w:pStyle w:val="TableParagraph"/>
              <w:ind w:left="486" w:right="136"/>
              <w:jc w:val="both"/>
              <w:rPr>
                <w:rFonts w:ascii="Arial Narrow" w:hAnsi="Arial Narrow"/>
                <w:sz w:val="20"/>
                <w:szCs w:val="20"/>
                <w:lang w:val="es-ES"/>
              </w:rPr>
            </w:pPr>
            <w:r w:rsidRPr="005B0E65">
              <w:rPr>
                <w:rFonts w:ascii="Arial Narrow" w:hAnsi="Arial Narrow"/>
                <w:sz w:val="20"/>
                <w:szCs w:val="20"/>
                <w:lang w:val="es-ES"/>
              </w:rPr>
              <w:t xml:space="preserve">Para el efecto, si el supervisor puede prever, </w:t>
            </w:r>
            <w:proofErr w:type="gramStart"/>
            <w:r w:rsidRPr="005B0E65">
              <w:rPr>
                <w:rFonts w:ascii="Arial Narrow" w:hAnsi="Arial Narrow"/>
                <w:sz w:val="20"/>
                <w:szCs w:val="20"/>
                <w:lang w:val="es-ES"/>
              </w:rPr>
              <w:t>que</w:t>
            </w:r>
            <w:proofErr w:type="gramEnd"/>
            <w:r w:rsidRPr="005B0E65">
              <w:rPr>
                <w:rFonts w:ascii="Arial Narrow" w:hAnsi="Arial Narrow"/>
                <w:sz w:val="20"/>
                <w:szCs w:val="20"/>
                <w:lang w:val="es-ES"/>
              </w:rPr>
              <w:t xml:space="preserv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w:t>
            </w:r>
          </w:p>
          <w:p w14:paraId="6FF3EC7E" w14:textId="77777777" w:rsidR="005B0E65" w:rsidRPr="005B0E65" w:rsidRDefault="005B0E65" w:rsidP="00B764F8">
            <w:pPr>
              <w:pStyle w:val="TableParagraph"/>
              <w:spacing w:before="2"/>
              <w:rPr>
                <w:rFonts w:ascii="Arial Narrow" w:hAnsi="Arial Narrow"/>
                <w:b/>
                <w:sz w:val="20"/>
                <w:szCs w:val="20"/>
                <w:lang w:val="es-ES"/>
              </w:rPr>
            </w:pPr>
          </w:p>
          <w:p w14:paraId="7BC483D3" w14:textId="77777777" w:rsidR="005B0E65" w:rsidRPr="005B0E65" w:rsidRDefault="005B0E65" w:rsidP="00B764F8">
            <w:pPr>
              <w:pStyle w:val="TableParagraph"/>
              <w:ind w:left="486" w:right="132"/>
              <w:jc w:val="both"/>
              <w:rPr>
                <w:rFonts w:ascii="Arial Narrow" w:hAnsi="Arial Narrow"/>
                <w:sz w:val="20"/>
                <w:szCs w:val="20"/>
                <w:lang w:val="es-ES"/>
              </w:rPr>
            </w:pPr>
            <w:r w:rsidRPr="005B0E65">
              <w:rPr>
                <w:rFonts w:ascii="Arial Narrow" w:hAnsi="Arial Narrow"/>
                <w:sz w:val="20"/>
                <w:szCs w:val="20"/>
                <w:lang w:val="es-ES"/>
              </w:rPr>
              <w:t>En este orden, el supervisor se debe anticipar al incumplimiento y debe procurar que las partes adopten todas las medidas que sean necesarias para evitarlo.</w:t>
            </w:r>
          </w:p>
          <w:p w14:paraId="15638C24" w14:textId="77777777" w:rsidR="005B0E65" w:rsidRPr="005B0E65" w:rsidRDefault="005B0E65" w:rsidP="00B764F8">
            <w:pPr>
              <w:pStyle w:val="TableParagraph"/>
              <w:spacing w:before="1"/>
              <w:ind w:left="486" w:right="138"/>
              <w:jc w:val="both"/>
              <w:rPr>
                <w:rFonts w:ascii="Arial Narrow" w:hAnsi="Arial Narrow"/>
                <w:sz w:val="20"/>
                <w:szCs w:val="20"/>
                <w:lang w:val="es-ES"/>
              </w:rPr>
            </w:pPr>
            <w:r w:rsidRPr="005B0E65">
              <w:rPr>
                <w:rFonts w:ascii="Arial Narrow" w:hAnsi="Arial Narrow"/>
                <w:sz w:val="20"/>
                <w:szCs w:val="20"/>
                <w:lang w:val="es-ES"/>
              </w:rPr>
              <w:t>La actitud del supervisor no puede ser una actitud pasiva, que se limite a esperar el incumplimiento de las obligaciones de las partes, para luego incluir dicho incumplimiento en el informe de</w:t>
            </w:r>
            <w:r w:rsidRPr="005B0E65">
              <w:rPr>
                <w:rFonts w:ascii="Arial Narrow" w:hAnsi="Arial Narrow"/>
                <w:spacing w:val="-12"/>
                <w:sz w:val="20"/>
                <w:szCs w:val="20"/>
                <w:lang w:val="es-ES"/>
              </w:rPr>
              <w:t xml:space="preserve"> </w:t>
            </w:r>
            <w:r w:rsidRPr="005B0E65">
              <w:rPr>
                <w:rFonts w:ascii="Arial Narrow" w:hAnsi="Arial Narrow"/>
                <w:sz w:val="20"/>
                <w:szCs w:val="20"/>
                <w:lang w:val="es-ES"/>
              </w:rPr>
              <w:t>supervisión.</w:t>
            </w:r>
          </w:p>
          <w:p w14:paraId="2703FE5F" w14:textId="77777777" w:rsidR="005B0E65" w:rsidRPr="005B0E65" w:rsidRDefault="005B0E65" w:rsidP="00B764F8">
            <w:pPr>
              <w:pStyle w:val="TableParagraph"/>
              <w:spacing w:before="11"/>
              <w:rPr>
                <w:rFonts w:ascii="Arial Narrow" w:hAnsi="Arial Narrow"/>
                <w:b/>
                <w:sz w:val="20"/>
                <w:szCs w:val="20"/>
                <w:lang w:val="es-ES"/>
              </w:rPr>
            </w:pPr>
          </w:p>
          <w:p w14:paraId="5F424C51" w14:textId="77777777" w:rsidR="005B0E65" w:rsidRPr="005B0E65" w:rsidRDefault="005B0E65" w:rsidP="00B764F8">
            <w:pPr>
              <w:pStyle w:val="TableParagraph"/>
              <w:numPr>
                <w:ilvl w:val="0"/>
                <w:numId w:val="4"/>
              </w:numPr>
              <w:tabs>
                <w:tab w:val="left" w:pos="465"/>
              </w:tabs>
              <w:ind w:right="103"/>
              <w:jc w:val="both"/>
              <w:rPr>
                <w:rFonts w:ascii="Arial Narrow" w:hAnsi="Arial Narrow"/>
                <w:sz w:val="20"/>
                <w:szCs w:val="20"/>
                <w:lang w:val="es-ES"/>
              </w:rPr>
            </w:pPr>
            <w:r w:rsidRPr="005B0E65">
              <w:rPr>
                <w:rFonts w:ascii="Arial Narrow" w:hAnsi="Arial Narrow"/>
                <w:sz w:val="20"/>
                <w:szCs w:val="20"/>
                <w:lang w:val="es-ES"/>
              </w:rPr>
              <w:t>Remitir al Contratista instrucciones, solicitudes, observaciones y recomendaciones para procurar la debida ejecución del objeto contractual y prevenir posibles</w:t>
            </w:r>
            <w:r w:rsidRPr="005B0E65">
              <w:rPr>
                <w:rFonts w:ascii="Arial Narrow" w:hAnsi="Arial Narrow"/>
                <w:spacing w:val="-6"/>
                <w:sz w:val="20"/>
                <w:szCs w:val="20"/>
                <w:lang w:val="es-ES"/>
              </w:rPr>
              <w:t xml:space="preserve"> </w:t>
            </w:r>
            <w:r w:rsidRPr="005B0E65">
              <w:rPr>
                <w:rFonts w:ascii="Arial Narrow" w:hAnsi="Arial Narrow"/>
                <w:sz w:val="20"/>
                <w:szCs w:val="20"/>
                <w:lang w:val="es-ES"/>
              </w:rPr>
              <w:t>incumplimientos.</w:t>
            </w:r>
          </w:p>
          <w:p w14:paraId="1966FCF0" w14:textId="77777777" w:rsidR="005B0E65" w:rsidRDefault="005B0E65" w:rsidP="00B764F8">
            <w:pPr>
              <w:pStyle w:val="TableParagraph"/>
              <w:numPr>
                <w:ilvl w:val="0"/>
                <w:numId w:val="4"/>
              </w:numPr>
              <w:tabs>
                <w:tab w:val="left" w:pos="465"/>
              </w:tabs>
              <w:ind w:right="100"/>
              <w:jc w:val="both"/>
              <w:rPr>
                <w:rFonts w:ascii="Arial Narrow" w:hAnsi="Arial Narrow"/>
                <w:sz w:val="20"/>
                <w:szCs w:val="20"/>
                <w:lang w:val="es-ES"/>
              </w:rPr>
            </w:pPr>
            <w:r w:rsidRPr="005B0E65">
              <w:rPr>
                <w:rFonts w:ascii="Arial Narrow" w:hAnsi="Arial Narrow"/>
                <w:sz w:val="20"/>
                <w:szCs w:val="20"/>
                <w:lang w:val="es-ES"/>
              </w:rPr>
              <w:t>Mantener un archivo organizado de la supervisión, acerca de la correspondencia, informes, resúmenes gráficos, solicitudes, requerimientos, quejas, memorias e inventarios detallados que sirven de base para certificar los recibidos y demás documentos atinentes a las actividades de control y</w:t>
            </w:r>
            <w:r w:rsidRPr="005B0E65">
              <w:rPr>
                <w:rFonts w:ascii="Arial Narrow" w:hAnsi="Arial Narrow"/>
                <w:spacing w:val="-5"/>
                <w:sz w:val="20"/>
                <w:szCs w:val="20"/>
                <w:lang w:val="es-ES"/>
              </w:rPr>
              <w:t xml:space="preserve"> </w:t>
            </w:r>
            <w:r w:rsidRPr="005B0E65">
              <w:rPr>
                <w:rFonts w:ascii="Arial Narrow" w:hAnsi="Arial Narrow"/>
                <w:sz w:val="20"/>
                <w:szCs w:val="20"/>
                <w:lang w:val="es-ES"/>
              </w:rPr>
              <w:t>supervisión.</w:t>
            </w:r>
          </w:p>
          <w:p w14:paraId="1AFCEF6F" w14:textId="77777777" w:rsidR="00A278CD" w:rsidRPr="005B0E65" w:rsidRDefault="00A278CD" w:rsidP="00A278CD">
            <w:pPr>
              <w:pStyle w:val="TableParagraph"/>
              <w:tabs>
                <w:tab w:val="left" w:pos="465"/>
              </w:tabs>
              <w:ind w:left="464" w:right="100"/>
              <w:jc w:val="both"/>
              <w:rPr>
                <w:rFonts w:ascii="Arial Narrow" w:hAnsi="Arial Narrow"/>
                <w:sz w:val="20"/>
                <w:szCs w:val="20"/>
                <w:lang w:val="es-ES"/>
              </w:rPr>
            </w:pPr>
          </w:p>
          <w:p w14:paraId="1F024DF8" w14:textId="77777777" w:rsidR="005B0E65" w:rsidRPr="005B0E65" w:rsidRDefault="005B0E65" w:rsidP="00B764F8">
            <w:pPr>
              <w:pStyle w:val="TableParagraph"/>
              <w:numPr>
                <w:ilvl w:val="0"/>
                <w:numId w:val="4"/>
              </w:numPr>
              <w:tabs>
                <w:tab w:val="left" w:pos="465"/>
              </w:tabs>
              <w:spacing w:before="1"/>
              <w:ind w:right="100"/>
              <w:jc w:val="both"/>
              <w:rPr>
                <w:rFonts w:ascii="Arial Narrow" w:hAnsi="Arial Narrow"/>
                <w:sz w:val="20"/>
                <w:szCs w:val="20"/>
                <w:lang w:val="es-ES"/>
              </w:rPr>
            </w:pPr>
            <w:r w:rsidRPr="005B0E65">
              <w:rPr>
                <w:rFonts w:ascii="Arial Narrow" w:hAnsi="Arial Narrow"/>
                <w:sz w:val="20"/>
                <w:szCs w:val="20"/>
                <w:lang w:val="es-ES"/>
              </w:rPr>
              <w:t>Estudiar y emitir concepto respecto de las reclamaciones, peticiones y sugerencias presentadas por el</w:t>
            </w:r>
            <w:r w:rsidRPr="005B0E65">
              <w:rPr>
                <w:rFonts w:ascii="Arial Narrow" w:hAnsi="Arial Narrow"/>
                <w:spacing w:val="-4"/>
                <w:sz w:val="20"/>
                <w:szCs w:val="20"/>
                <w:lang w:val="es-ES"/>
              </w:rPr>
              <w:t xml:space="preserve"> </w:t>
            </w:r>
            <w:r w:rsidRPr="005B0E65">
              <w:rPr>
                <w:rFonts w:ascii="Arial Narrow" w:hAnsi="Arial Narrow"/>
                <w:sz w:val="20"/>
                <w:szCs w:val="20"/>
                <w:lang w:val="es-ES"/>
              </w:rPr>
              <w:t>contratista.</w:t>
            </w:r>
          </w:p>
          <w:p w14:paraId="3675E136" w14:textId="77777777" w:rsidR="005B0E65" w:rsidRPr="005B0E65" w:rsidRDefault="005B0E65" w:rsidP="00B764F8">
            <w:pPr>
              <w:pStyle w:val="TableParagraph"/>
              <w:spacing w:before="1"/>
              <w:rPr>
                <w:rFonts w:ascii="Arial Narrow" w:hAnsi="Arial Narrow"/>
                <w:b/>
                <w:sz w:val="20"/>
                <w:szCs w:val="20"/>
                <w:lang w:val="es-ES"/>
              </w:rPr>
            </w:pPr>
          </w:p>
          <w:p w14:paraId="634D9E58" w14:textId="77777777" w:rsidR="005B0E65" w:rsidRPr="005B0E65" w:rsidRDefault="005B0E65" w:rsidP="00B764F8">
            <w:pPr>
              <w:pStyle w:val="TableParagraph"/>
              <w:numPr>
                <w:ilvl w:val="0"/>
                <w:numId w:val="4"/>
              </w:numPr>
              <w:tabs>
                <w:tab w:val="left" w:pos="465"/>
              </w:tabs>
              <w:ind w:right="102"/>
              <w:jc w:val="both"/>
              <w:rPr>
                <w:rFonts w:ascii="Arial Narrow" w:hAnsi="Arial Narrow"/>
                <w:sz w:val="20"/>
                <w:szCs w:val="20"/>
                <w:lang w:val="es-ES"/>
              </w:rPr>
            </w:pPr>
            <w:r w:rsidRPr="005B0E65">
              <w:rPr>
                <w:rFonts w:ascii="Arial Narrow" w:hAnsi="Arial Narrow"/>
                <w:sz w:val="20"/>
                <w:szCs w:val="20"/>
                <w:lang w:val="es-ES"/>
              </w:rPr>
              <w:t>Suministrar toda la información normativa y técnica disponible para la ejecución del contrato, así como también, brindar el apoyo administrativo y logístico que se</w:t>
            </w:r>
            <w:r w:rsidRPr="005B0E65">
              <w:rPr>
                <w:rFonts w:ascii="Arial Narrow" w:hAnsi="Arial Narrow"/>
                <w:spacing w:val="-8"/>
                <w:sz w:val="20"/>
                <w:szCs w:val="20"/>
                <w:lang w:val="es-ES"/>
              </w:rPr>
              <w:t xml:space="preserve"> </w:t>
            </w:r>
            <w:r w:rsidRPr="005B0E65">
              <w:rPr>
                <w:rFonts w:ascii="Arial Narrow" w:hAnsi="Arial Narrow"/>
                <w:sz w:val="20"/>
                <w:szCs w:val="20"/>
                <w:lang w:val="es-ES"/>
              </w:rPr>
              <w:t>requiera.</w:t>
            </w:r>
          </w:p>
          <w:p w14:paraId="33C08BFB" w14:textId="77777777" w:rsidR="005B0E65" w:rsidRPr="005B0E65" w:rsidRDefault="005B0E65" w:rsidP="00B764F8">
            <w:pPr>
              <w:pStyle w:val="TableParagraph"/>
              <w:rPr>
                <w:rFonts w:ascii="Arial Narrow" w:hAnsi="Arial Narrow"/>
                <w:b/>
                <w:sz w:val="20"/>
                <w:szCs w:val="20"/>
                <w:lang w:val="es-ES"/>
              </w:rPr>
            </w:pPr>
          </w:p>
          <w:p w14:paraId="7CC6F93E" w14:textId="77777777" w:rsidR="005B0E65" w:rsidRPr="005B0E65" w:rsidRDefault="005B0E65" w:rsidP="00B764F8">
            <w:pPr>
              <w:pStyle w:val="TableParagraph"/>
              <w:numPr>
                <w:ilvl w:val="0"/>
                <w:numId w:val="4"/>
              </w:numPr>
              <w:tabs>
                <w:tab w:val="left" w:pos="465"/>
              </w:tabs>
              <w:spacing w:before="10"/>
              <w:ind w:right="102"/>
              <w:jc w:val="both"/>
              <w:rPr>
                <w:rFonts w:ascii="Arial Narrow" w:hAnsi="Arial Narrow"/>
                <w:b/>
                <w:sz w:val="20"/>
                <w:szCs w:val="20"/>
                <w:lang w:val="es-ES"/>
              </w:rPr>
            </w:pPr>
            <w:r w:rsidRPr="005B0E65">
              <w:rPr>
                <w:rFonts w:ascii="Arial Narrow" w:hAnsi="Arial Narrow"/>
                <w:sz w:val="20"/>
                <w:szCs w:val="20"/>
                <w:lang w:val="es-ES"/>
              </w:rPr>
              <w:t>Realizar reuniones con el contratista, competente contractual y funcionarios interesados, cuando se tengan dudas sobre los términos del contrato y/o se considere necesario para la normal ejecución y desarrollo del</w:t>
            </w:r>
            <w:r w:rsidRPr="005B0E65">
              <w:rPr>
                <w:rFonts w:ascii="Arial Narrow" w:hAnsi="Arial Narrow"/>
                <w:spacing w:val="-4"/>
                <w:sz w:val="20"/>
                <w:szCs w:val="20"/>
                <w:lang w:val="es-ES"/>
              </w:rPr>
              <w:t xml:space="preserve"> </w:t>
            </w:r>
            <w:r w:rsidRPr="005B0E65">
              <w:rPr>
                <w:rFonts w:ascii="Arial Narrow" w:hAnsi="Arial Narrow"/>
                <w:sz w:val="20"/>
                <w:szCs w:val="20"/>
                <w:lang w:val="es-ES"/>
              </w:rPr>
              <w:t>contrato.</w:t>
            </w:r>
          </w:p>
          <w:p w14:paraId="7854B04A" w14:textId="77777777" w:rsidR="005B0E65" w:rsidRPr="005B0E65" w:rsidRDefault="005B0E65" w:rsidP="00B764F8">
            <w:pPr>
              <w:pStyle w:val="Prrafodelista"/>
              <w:rPr>
                <w:rFonts w:ascii="Arial Narrow" w:hAnsi="Arial Narrow"/>
                <w:b/>
                <w:sz w:val="20"/>
                <w:szCs w:val="20"/>
                <w:lang w:val="es-ES"/>
              </w:rPr>
            </w:pPr>
          </w:p>
          <w:p w14:paraId="63FBEEF5" w14:textId="77777777" w:rsidR="005B0E65" w:rsidRPr="005B0E65" w:rsidRDefault="005B0E65" w:rsidP="00B764F8">
            <w:pPr>
              <w:pStyle w:val="TableParagraph"/>
              <w:numPr>
                <w:ilvl w:val="0"/>
                <w:numId w:val="4"/>
              </w:numPr>
              <w:ind w:right="102"/>
              <w:jc w:val="both"/>
              <w:rPr>
                <w:rFonts w:ascii="Arial Narrow" w:hAnsi="Arial Narrow"/>
                <w:sz w:val="20"/>
                <w:szCs w:val="20"/>
                <w:lang w:val="es-ES"/>
              </w:rPr>
            </w:pPr>
            <w:r w:rsidRPr="005B0E65">
              <w:rPr>
                <w:rFonts w:ascii="Arial Narrow" w:hAnsi="Arial Narrow"/>
                <w:sz w:val="20"/>
                <w:szCs w:val="20"/>
                <w:lang w:val="es-ES"/>
              </w:rPr>
              <w:t>Emitir informes y certificar mensualmente al competente contractual, el cumplimiento del objeto contractual y obligaciones del</w:t>
            </w:r>
            <w:r w:rsidRPr="005B0E65">
              <w:rPr>
                <w:rFonts w:ascii="Arial Narrow" w:hAnsi="Arial Narrow"/>
                <w:spacing w:val="-20"/>
                <w:sz w:val="20"/>
                <w:szCs w:val="20"/>
                <w:lang w:val="es-ES"/>
              </w:rPr>
              <w:t xml:space="preserve"> </w:t>
            </w:r>
            <w:r w:rsidRPr="005B0E65">
              <w:rPr>
                <w:rFonts w:ascii="Arial Narrow" w:hAnsi="Arial Narrow"/>
                <w:sz w:val="20"/>
                <w:szCs w:val="20"/>
                <w:lang w:val="es-ES"/>
              </w:rPr>
              <w:t>contratista</w:t>
            </w:r>
          </w:p>
          <w:p w14:paraId="530B1262" w14:textId="77777777" w:rsidR="005B0E65" w:rsidRPr="005B0E65" w:rsidRDefault="005B0E65" w:rsidP="00B764F8">
            <w:pPr>
              <w:pStyle w:val="Prrafodelista"/>
              <w:rPr>
                <w:rFonts w:ascii="Arial Narrow" w:hAnsi="Arial Narrow"/>
                <w:sz w:val="20"/>
                <w:szCs w:val="20"/>
                <w:lang w:val="es-ES"/>
              </w:rPr>
            </w:pPr>
          </w:p>
          <w:p w14:paraId="6ACD0A39" w14:textId="77777777" w:rsidR="005B0E65" w:rsidRPr="005B0E65" w:rsidRDefault="005B0E65" w:rsidP="00B764F8">
            <w:pPr>
              <w:pStyle w:val="TableParagraph"/>
              <w:numPr>
                <w:ilvl w:val="0"/>
                <w:numId w:val="4"/>
              </w:numPr>
              <w:tabs>
                <w:tab w:val="left" w:pos="465"/>
              </w:tabs>
              <w:ind w:right="98"/>
              <w:jc w:val="both"/>
              <w:rPr>
                <w:rFonts w:ascii="Arial Narrow" w:hAnsi="Arial Narrow"/>
                <w:sz w:val="20"/>
                <w:szCs w:val="20"/>
                <w:lang w:val="es-ES"/>
              </w:rPr>
            </w:pPr>
            <w:r w:rsidRPr="005B0E65">
              <w:rPr>
                <w:rFonts w:ascii="Arial Narrow" w:hAnsi="Arial Narrow"/>
                <w:sz w:val="20"/>
                <w:szCs w:val="20"/>
                <w:lang w:val="es-ES"/>
              </w:rPr>
              <w:t xml:space="preserve">Verificar y dejar constancia del cumplimiento de las obligaciones con el Sistema de Seguridad Social Integral y parafiscales (cuando aplique) de conformidad con la ley 1150 de </w:t>
            </w:r>
            <w:r w:rsidRPr="005B0E65">
              <w:rPr>
                <w:rFonts w:ascii="Arial Narrow" w:hAnsi="Arial Narrow"/>
                <w:spacing w:val="-3"/>
                <w:sz w:val="20"/>
                <w:szCs w:val="20"/>
                <w:lang w:val="es-ES"/>
              </w:rPr>
              <w:t xml:space="preserve">2007, </w:t>
            </w:r>
            <w:r w:rsidRPr="005B0E65">
              <w:rPr>
                <w:rFonts w:ascii="Arial Narrow" w:hAnsi="Arial Narrow"/>
                <w:b/>
                <w:sz w:val="20"/>
                <w:szCs w:val="20"/>
                <w:lang w:val="es-ES"/>
              </w:rPr>
              <w:t xml:space="preserve">Decreto 1273 de 2018 </w:t>
            </w:r>
            <w:r w:rsidRPr="005B0E65">
              <w:rPr>
                <w:rFonts w:ascii="Arial Narrow" w:hAnsi="Arial Narrow"/>
                <w:sz w:val="20"/>
                <w:szCs w:val="20"/>
                <w:lang w:val="es-ES"/>
              </w:rPr>
              <w:t>y demás normatividad que regule la materia. En caso contrario deberá dar aviso de esta circunstancia a la Unidad</w:t>
            </w:r>
            <w:r w:rsidRPr="005B0E65">
              <w:rPr>
                <w:rFonts w:ascii="Arial Narrow" w:hAnsi="Arial Narrow"/>
                <w:spacing w:val="-9"/>
                <w:sz w:val="20"/>
                <w:szCs w:val="20"/>
                <w:lang w:val="es-ES"/>
              </w:rPr>
              <w:t xml:space="preserve"> </w:t>
            </w:r>
            <w:r w:rsidRPr="005B0E65">
              <w:rPr>
                <w:rFonts w:ascii="Arial Narrow" w:hAnsi="Arial Narrow"/>
                <w:sz w:val="20"/>
                <w:szCs w:val="20"/>
                <w:lang w:val="es-ES"/>
              </w:rPr>
              <w:t>Pagadora.</w:t>
            </w:r>
          </w:p>
          <w:p w14:paraId="570E17A1" w14:textId="77777777" w:rsidR="005B0E65" w:rsidRPr="005B0E65" w:rsidRDefault="005B0E65" w:rsidP="00B764F8">
            <w:pPr>
              <w:pStyle w:val="TableParagraph"/>
              <w:spacing w:before="10"/>
              <w:rPr>
                <w:rFonts w:ascii="Arial Narrow" w:hAnsi="Arial Narrow"/>
                <w:b/>
                <w:sz w:val="20"/>
                <w:szCs w:val="20"/>
                <w:lang w:val="es-ES"/>
              </w:rPr>
            </w:pPr>
          </w:p>
          <w:p w14:paraId="52AD5D1E" w14:textId="77777777" w:rsidR="005B0E65" w:rsidRPr="005B0E65" w:rsidRDefault="005B0E65" w:rsidP="00B764F8">
            <w:pPr>
              <w:pStyle w:val="TableParagraph"/>
              <w:numPr>
                <w:ilvl w:val="0"/>
                <w:numId w:val="4"/>
              </w:numPr>
              <w:tabs>
                <w:tab w:val="left" w:pos="465"/>
              </w:tabs>
              <w:ind w:right="98"/>
              <w:jc w:val="both"/>
              <w:rPr>
                <w:rFonts w:ascii="Arial Narrow" w:hAnsi="Arial Narrow"/>
                <w:sz w:val="20"/>
                <w:szCs w:val="20"/>
                <w:lang w:val="es-ES"/>
              </w:rPr>
            </w:pPr>
            <w:r w:rsidRPr="005B0E65">
              <w:rPr>
                <w:rFonts w:ascii="Arial Narrow" w:hAnsi="Arial Narrow"/>
                <w:sz w:val="20"/>
                <w:szCs w:val="20"/>
                <w:lang w:val="es-ES"/>
              </w:rPr>
              <w:t>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w:t>
            </w:r>
            <w:r w:rsidRPr="005B0E65">
              <w:rPr>
                <w:rFonts w:ascii="Arial Narrow" w:hAnsi="Arial Narrow"/>
                <w:spacing w:val="-11"/>
                <w:sz w:val="20"/>
                <w:szCs w:val="20"/>
                <w:lang w:val="es-ES"/>
              </w:rPr>
              <w:t xml:space="preserve"> </w:t>
            </w:r>
            <w:r w:rsidRPr="005B0E65">
              <w:rPr>
                <w:rFonts w:ascii="Arial Narrow" w:hAnsi="Arial Narrow"/>
                <w:sz w:val="20"/>
                <w:szCs w:val="20"/>
                <w:lang w:val="es-ES"/>
              </w:rPr>
              <w:t>contrato.</w:t>
            </w:r>
          </w:p>
          <w:p w14:paraId="5FDA3BBC" w14:textId="77777777" w:rsidR="005B0E65" w:rsidRPr="005B0E65" w:rsidRDefault="005B0E65" w:rsidP="00B764F8">
            <w:pPr>
              <w:pStyle w:val="TableParagraph"/>
              <w:spacing w:before="11"/>
              <w:rPr>
                <w:rFonts w:ascii="Arial Narrow" w:hAnsi="Arial Narrow"/>
                <w:b/>
                <w:sz w:val="20"/>
                <w:szCs w:val="20"/>
                <w:lang w:val="es-ES"/>
              </w:rPr>
            </w:pPr>
          </w:p>
          <w:p w14:paraId="52329475" w14:textId="77777777" w:rsidR="005B0E65" w:rsidRPr="005B0E65" w:rsidRDefault="005B0E65" w:rsidP="00B764F8">
            <w:pPr>
              <w:pStyle w:val="TableParagraph"/>
              <w:ind w:left="464" w:right="102"/>
              <w:jc w:val="both"/>
              <w:rPr>
                <w:rFonts w:ascii="Arial Narrow" w:hAnsi="Arial Narrow"/>
                <w:sz w:val="20"/>
                <w:szCs w:val="20"/>
                <w:lang w:val="es-ES"/>
              </w:rPr>
            </w:pPr>
            <w:r w:rsidRPr="005B0E65">
              <w:rPr>
                <w:rFonts w:ascii="Arial Narrow" w:hAnsi="Arial Narrow"/>
                <w:sz w:val="20"/>
                <w:szCs w:val="20"/>
                <w:lang w:val="es-ES"/>
              </w:rPr>
              <w:t>El proyecto de acta de liquidación debe ser remitido a (indicar dependencia encargada de la revisión) y una vez autorizado, debe hacerlo firmar por el contratista y pasarlo para firma del competente contractual.</w:t>
            </w:r>
          </w:p>
          <w:p w14:paraId="79761B53" w14:textId="77777777" w:rsidR="005B0E65" w:rsidRPr="005B0E65" w:rsidRDefault="005B0E65" w:rsidP="00B764F8">
            <w:pPr>
              <w:pStyle w:val="TableParagraph"/>
              <w:rPr>
                <w:rFonts w:ascii="Arial Narrow" w:hAnsi="Arial Narrow"/>
                <w:b/>
                <w:sz w:val="20"/>
                <w:szCs w:val="20"/>
                <w:lang w:val="es-ES"/>
              </w:rPr>
            </w:pPr>
          </w:p>
          <w:p w14:paraId="430342A7" w14:textId="77777777" w:rsidR="005B0E65" w:rsidRPr="005B0E65" w:rsidRDefault="005B0E65" w:rsidP="00B764F8">
            <w:pPr>
              <w:pStyle w:val="TableParagraph"/>
              <w:numPr>
                <w:ilvl w:val="0"/>
                <w:numId w:val="4"/>
              </w:numPr>
              <w:tabs>
                <w:tab w:val="left" w:pos="465"/>
              </w:tabs>
              <w:spacing w:before="1"/>
              <w:ind w:right="100"/>
              <w:jc w:val="both"/>
              <w:rPr>
                <w:rFonts w:ascii="Arial Narrow" w:hAnsi="Arial Narrow"/>
                <w:sz w:val="20"/>
                <w:szCs w:val="20"/>
                <w:lang w:val="es-ES"/>
              </w:rPr>
            </w:pPr>
            <w:r w:rsidRPr="005B0E65">
              <w:rPr>
                <w:rFonts w:ascii="Arial Narrow" w:hAnsi="Arial Narrow"/>
                <w:sz w:val="20"/>
                <w:szCs w:val="20"/>
                <w:lang w:val="es-ES"/>
              </w:rPr>
              <w:t>De presentarse fuerza mayor o caso fortuito, ausencia temporal o definitiva, que afecte el adecuado cumplimiento de la supervisión del contrato, deberá informarlo por escrito al competente contractual, para que proceda en derecho, al nombramiento del nuevo</w:t>
            </w:r>
            <w:r w:rsidRPr="005B0E65">
              <w:rPr>
                <w:rFonts w:ascii="Arial Narrow" w:hAnsi="Arial Narrow"/>
                <w:spacing w:val="-13"/>
                <w:sz w:val="20"/>
                <w:szCs w:val="20"/>
                <w:lang w:val="es-ES"/>
              </w:rPr>
              <w:t xml:space="preserve"> </w:t>
            </w:r>
            <w:r w:rsidRPr="005B0E65">
              <w:rPr>
                <w:rFonts w:ascii="Arial Narrow" w:hAnsi="Arial Narrow"/>
                <w:spacing w:val="-3"/>
                <w:sz w:val="20"/>
                <w:szCs w:val="20"/>
                <w:lang w:val="es-ES"/>
              </w:rPr>
              <w:t>supervisor.</w:t>
            </w:r>
          </w:p>
          <w:p w14:paraId="6F20D21D" w14:textId="77777777" w:rsidR="005B0E65" w:rsidRPr="005B0E65" w:rsidRDefault="005B0E65" w:rsidP="00B764F8">
            <w:pPr>
              <w:pStyle w:val="TableParagraph"/>
              <w:rPr>
                <w:rFonts w:ascii="Arial Narrow" w:hAnsi="Arial Narrow"/>
                <w:b/>
                <w:sz w:val="20"/>
                <w:szCs w:val="20"/>
                <w:lang w:val="es-ES"/>
              </w:rPr>
            </w:pPr>
          </w:p>
          <w:p w14:paraId="59298D62" w14:textId="3748761E" w:rsidR="00BC4F4F" w:rsidRPr="005B0E65" w:rsidRDefault="005B0E65" w:rsidP="003A30D0">
            <w:pPr>
              <w:pStyle w:val="TableParagraph"/>
              <w:spacing w:before="1"/>
              <w:ind w:left="104" w:right="97"/>
              <w:jc w:val="both"/>
              <w:rPr>
                <w:rFonts w:ascii="Arial Narrow" w:hAnsi="Arial Narrow"/>
                <w:sz w:val="20"/>
                <w:szCs w:val="20"/>
                <w:lang w:val="es-ES"/>
              </w:rPr>
            </w:pPr>
            <w:r w:rsidRPr="005B0E65">
              <w:rPr>
                <w:rFonts w:ascii="Arial Narrow" w:hAnsi="Arial Narrow"/>
                <w:b/>
                <w:sz w:val="20"/>
                <w:szCs w:val="20"/>
                <w:lang w:val="es-ES"/>
              </w:rPr>
              <w:t xml:space="preserve">Parágrafo primero. </w:t>
            </w:r>
            <w:r w:rsidRPr="005B0E65">
              <w:rPr>
                <w:rFonts w:ascii="Arial Narrow" w:hAnsi="Arial Narrow"/>
                <w:sz w:val="20"/>
                <w:szCs w:val="20"/>
                <w:lang w:val="es-ES"/>
              </w:rPr>
              <w:t xml:space="preserve">No será necesario elaborar un nuevo acto administrativo para nombrar un supervisor del contrato, si la actividad de supervisión la hace el oficial o suboficial nombrado para desempeñar el </w:t>
            </w:r>
            <w:r w:rsidRPr="005B0E65">
              <w:rPr>
                <w:rFonts w:ascii="Arial Narrow" w:hAnsi="Arial Narrow"/>
                <w:b/>
                <w:sz w:val="20"/>
                <w:szCs w:val="20"/>
                <w:lang w:val="es-ES"/>
              </w:rPr>
              <w:t xml:space="preserve">mismo cargo que desempeñaba el supervisor inicial del contrato. </w:t>
            </w:r>
            <w:r w:rsidRPr="005B0E65">
              <w:rPr>
                <w:rFonts w:ascii="Arial Narrow" w:hAnsi="Arial Narrow"/>
                <w:sz w:val="20"/>
                <w:szCs w:val="20"/>
                <w:lang w:val="es-ES"/>
              </w:rPr>
              <w:t xml:space="preserve">En todo caso, en el acta de entrega del cargo, el supervisor del contrato debe relacionar el estado actual </w:t>
            </w:r>
            <w:r w:rsidRPr="005B0E65">
              <w:rPr>
                <w:rFonts w:ascii="Arial Narrow" w:hAnsi="Arial Narrow"/>
                <w:sz w:val="20"/>
                <w:szCs w:val="20"/>
                <w:lang w:val="es-ES"/>
              </w:rPr>
              <w:lastRenderedPageBreak/>
              <w:t>del presente contrato.</w:t>
            </w:r>
          </w:p>
        </w:tc>
      </w:tr>
      <w:tr w:rsidR="005B0E65" w:rsidRPr="005B0E65" w14:paraId="3F751251" w14:textId="77777777" w:rsidTr="00157D42">
        <w:trPr>
          <w:trHeight w:val="620"/>
        </w:trPr>
        <w:tc>
          <w:tcPr>
            <w:tcW w:w="1643" w:type="pct"/>
            <w:vAlign w:val="center"/>
          </w:tcPr>
          <w:p w14:paraId="6C4FB92B" w14:textId="0B6A963B" w:rsidR="005B0E65" w:rsidRPr="005B0E65" w:rsidRDefault="005B0E65" w:rsidP="00B33C4C">
            <w:pPr>
              <w:pStyle w:val="TableParagraph"/>
              <w:spacing w:before="7"/>
              <w:ind w:left="105"/>
              <w:jc w:val="center"/>
              <w:rPr>
                <w:rFonts w:ascii="Arial Narrow" w:hAnsi="Arial Narrow"/>
                <w:b/>
                <w:sz w:val="20"/>
                <w:szCs w:val="20"/>
                <w:lang w:val="es-ES"/>
              </w:rPr>
            </w:pPr>
            <w:r w:rsidRPr="005B0E65">
              <w:rPr>
                <w:rFonts w:ascii="Arial Narrow" w:hAnsi="Arial Narrow"/>
                <w:b/>
                <w:sz w:val="20"/>
                <w:szCs w:val="20"/>
                <w:lang w:val="es-ES"/>
              </w:rPr>
              <w:lastRenderedPageBreak/>
              <w:t>CLÁUSULA DÉCIMA - CAMBIO DE SUPERVISOR</w:t>
            </w:r>
          </w:p>
        </w:tc>
        <w:tc>
          <w:tcPr>
            <w:tcW w:w="3357" w:type="pct"/>
          </w:tcPr>
          <w:p w14:paraId="497F9B49" w14:textId="77777777" w:rsidR="005B0E65" w:rsidRPr="005B0E65" w:rsidRDefault="005B0E65" w:rsidP="00B764F8">
            <w:pPr>
              <w:pStyle w:val="TableParagraph"/>
              <w:spacing w:line="213" w:lineRule="exact"/>
              <w:ind w:left="104"/>
              <w:rPr>
                <w:rFonts w:ascii="Arial Narrow" w:hAnsi="Arial Narrow"/>
                <w:b/>
                <w:sz w:val="20"/>
                <w:szCs w:val="20"/>
                <w:lang w:val="es-ES"/>
              </w:rPr>
            </w:pPr>
            <w:r w:rsidRPr="005B0E65">
              <w:rPr>
                <w:rFonts w:ascii="Arial Narrow" w:hAnsi="Arial Narrow"/>
                <w:sz w:val="20"/>
                <w:szCs w:val="20"/>
                <w:lang w:val="es-ES"/>
              </w:rPr>
              <w:t>Una vez nombrado y notificado el nuevo supervisor, éste deberá informarle al contratista dentro de los cinco días hábiles a la notificación del acto.</w:t>
            </w:r>
          </w:p>
        </w:tc>
      </w:tr>
      <w:tr w:rsidR="005B0E65" w:rsidRPr="005B0E65" w14:paraId="10152757" w14:textId="77777777" w:rsidTr="00157D42">
        <w:trPr>
          <w:trHeight w:val="620"/>
        </w:trPr>
        <w:tc>
          <w:tcPr>
            <w:tcW w:w="1643" w:type="pct"/>
            <w:vAlign w:val="center"/>
          </w:tcPr>
          <w:p w14:paraId="094C7C41" w14:textId="358AE8B7" w:rsidR="005B0E65" w:rsidRPr="005B0E65" w:rsidRDefault="005B0E65" w:rsidP="00B33C4C">
            <w:pPr>
              <w:pStyle w:val="TableParagraph"/>
              <w:spacing w:before="7"/>
              <w:ind w:left="105"/>
              <w:jc w:val="center"/>
              <w:rPr>
                <w:rFonts w:ascii="Arial Narrow" w:hAnsi="Arial Narrow"/>
                <w:b/>
                <w:sz w:val="20"/>
                <w:szCs w:val="20"/>
                <w:lang w:val="es-ES"/>
              </w:rPr>
            </w:pPr>
            <w:r w:rsidRPr="005B0E65">
              <w:rPr>
                <w:rFonts w:ascii="Arial Narrow" w:hAnsi="Arial Narrow"/>
                <w:b/>
                <w:sz w:val="20"/>
                <w:szCs w:val="20"/>
                <w:lang w:val="es-ES"/>
              </w:rPr>
              <w:t>CLÁUSULA DÉCIMA PRIMERA - CESIÓN</w:t>
            </w:r>
          </w:p>
        </w:tc>
        <w:tc>
          <w:tcPr>
            <w:tcW w:w="3357" w:type="pct"/>
          </w:tcPr>
          <w:p w14:paraId="56478063" w14:textId="0E29C174" w:rsidR="000C714C" w:rsidRPr="005B0E65" w:rsidRDefault="005B0E65" w:rsidP="003A30D0">
            <w:pPr>
              <w:pStyle w:val="TableParagraph"/>
              <w:ind w:left="104" w:right="95"/>
              <w:jc w:val="both"/>
              <w:rPr>
                <w:rFonts w:ascii="Arial Narrow" w:hAnsi="Arial Narrow"/>
                <w:sz w:val="20"/>
                <w:szCs w:val="20"/>
                <w:lang w:val="es-ES"/>
              </w:rPr>
            </w:pPr>
            <w:r w:rsidRPr="005B0E65">
              <w:rPr>
                <w:rFonts w:ascii="Arial Narrow" w:hAnsi="Arial Narrow"/>
                <w:sz w:val="20"/>
                <w:szCs w:val="20"/>
                <w:lang w:val="es-ES"/>
              </w:rPr>
              <w:t xml:space="preserve">El Contratista no podrá ceder el presente contrato de prestación de servicios en todo o en parte a persona alguna, natural o jurídica, nacional o extranjera, sin el consentimiento previo, expreso y otorgado por escrito por el </w:t>
            </w:r>
            <w:r w:rsidRPr="005B0E65">
              <w:rPr>
                <w:rFonts w:ascii="Arial Narrow" w:hAnsi="Arial Narrow"/>
                <w:b/>
                <w:sz w:val="20"/>
                <w:szCs w:val="20"/>
                <w:lang w:val="es-ES"/>
              </w:rPr>
              <w:t>MINISTERIO DE DEFENSA NACIONAL –EJÉRCITO NACIONAL</w:t>
            </w:r>
            <w:r w:rsidRPr="005B0E65">
              <w:rPr>
                <w:rFonts w:ascii="Arial Narrow" w:hAnsi="Arial Narrow"/>
                <w:b/>
                <w:spacing w:val="-10"/>
                <w:sz w:val="20"/>
                <w:szCs w:val="20"/>
                <w:lang w:val="es-ES"/>
              </w:rPr>
              <w:t xml:space="preserve"> </w:t>
            </w:r>
            <w:r w:rsidRPr="005B0E65">
              <w:rPr>
                <w:rFonts w:ascii="Arial Narrow" w:hAnsi="Arial Narrow"/>
                <w:b/>
                <w:sz w:val="20"/>
                <w:szCs w:val="20"/>
                <w:lang w:val="es-ES"/>
              </w:rPr>
              <w:t>– BATALLÓN ASPC NO. 19</w:t>
            </w:r>
            <w:r w:rsidRPr="005B0E65">
              <w:rPr>
                <w:rFonts w:ascii="Arial Narrow" w:hAnsi="Arial Narrow"/>
                <w:sz w:val="20"/>
                <w:szCs w:val="20"/>
                <w:lang w:val="es-ES"/>
              </w:rPr>
              <w:t>, no quedando éste obligado a dar las razones que le asistan para negarlo.</w:t>
            </w:r>
          </w:p>
        </w:tc>
      </w:tr>
      <w:tr w:rsidR="005B0E65" w:rsidRPr="005B0E65" w14:paraId="4E0AB3B6" w14:textId="77777777" w:rsidTr="00157D42">
        <w:trPr>
          <w:trHeight w:val="620"/>
        </w:trPr>
        <w:tc>
          <w:tcPr>
            <w:tcW w:w="1643" w:type="pct"/>
            <w:vAlign w:val="center"/>
          </w:tcPr>
          <w:p w14:paraId="1692F220" w14:textId="2065C942" w:rsidR="005B0E65" w:rsidRPr="005B0E65" w:rsidRDefault="005B0E65" w:rsidP="00B33C4C">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t>CLÁUSULA DÉCIMA SEGUNDA-  AUSENCIA DE PRESTACIONES</w:t>
            </w:r>
          </w:p>
        </w:tc>
        <w:tc>
          <w:tcPr>
            <w:tcW w:w="3357" w:type="pct"/>
          </w:tcPr>
          <w:p w14:paraId="1E5F6DF9" w14:textId="7A2D82BE" w:rsidR="005B0E65" w:rsidRPr="005B0E65" w:rsidRDefault="005B0E65" w:rsidP="00B764F8">
            <w:pPr>
              <w:pStyle w:val="TableParagraph"/>
              <w:ind w:left="104" w:right="99"/>
              <w:jc w:val="both"/>
              <w:rPr>
                <w:rFonts w:ascii="Arial Narrow" w:hAnsi="Arial Narrow"/>
                <w:sz w:val="20"/>
                <w:szCs w:val="20"/>
                <w:lang w:val="es-ES"/>
              </w:rPr>
            </w:pPr>
            <w:r w:rsidRPr="005B0E65">
              <w:rPr>
                <w:rFonts w:ascii="Arial Narrow" w:hAnsi="Arial Narrow"/>
                <w:sz w:val="20"/>
                <w:szCs w:val="20"/>
                <w:lang w:val="es-ES"/>
              </w:rPr>
              <w:t xml:space="preserve">Dada su naturaleza jurídica el presente contrato no constituye ni produce relación laboral alguna, por lo cual </w:t>
            </w:r>
            <w:r w:rsidRPr="005B0E65">
              <w:rPr>
                <w:rFonts w:ascii="Arial Narrow" w:hAnsi="Arial Narrow"/>
                <w:b/>
                <w:sz w:val="20"/>
                <w:szCs w:val="20"/>
                <w:lang w:val="es-ES"/>
              </w:rPr>
              <w:t xml:space="preserve">EL CONTRATISTA </w:t>
            </w:r>
            <w:r w:rsidRPr="005B0E65">
              <w:rPr>
                <w:rFonts w:ascii="Arial Narrow" w:hAnsi="Arial Narrow"/>
                <w:sz w:val="20"/>
                <w:szCs w:val="20"/>
                <w:lang w:val="es-ES"/>
              </w:rPr>
              <w:t xml:space="preserve">no adquiere vínculo laboral alguno con </w:t>
            </w:r>
            <w:r w:rsidRPr="005B0E65">
              <w:rPr>
                <w:rFonts w:ascii="Arial Narrow" w:hAnsi="Arial Narrow"/>
                <w:b/>
                <w:sz w:val="20"/>
                <w:szCs w:val="20"/>
                <w:lang w:val="es-ES"/>
              </w:rPr>
              <w:t xml:space="preserve">EL MINISTERIO DE DEFENSA NACIONAL – EJERCITO NACIONAL – BATALLÓN ASPC NO. 19 </w:t>
            </w:r>
            <w:r w:rsidRPr="005B0E65">
              <w:rPr>
                <w:rFonts w:ascii="Arial Narrow" w:hAnsi="Arial Narrow"/>
                <w:sz w:val="20"/>
                <w:szCs w:val="20"/>
                <w:lang w:val="es-ES"/>
              </w:rPr>
              <w:t xml:space="preserve">y es el único responsable de la prestación del servicio. En consecuencia, no tendrá derecho a reconocimiento de ningún otro emolumento distinto al pago del valor determinado en la </w:t>
            </w:r>
            <w:r w:rsidRPr="005B0E65">
              <w:rPr>
                <w:rFonts w:ascii="Arial Narrow" w:hAnsi="Arial Narrow"/>
                <w:b/>
                <w:sz w:val="20"/>
                <w:szCs w:val="20"/>
                <w:lang w:val="es-ES"/>
              </w:rPr>
              <w:t xml:space="preserve">CLAUSULA TERCERA. VALOR TOTAL, FORMA Y CONDICIONES DE PAGO </w:t>
            </w:r>
            <w:r w:rsidRPr="005B0E65">
              <w:rPr>
                <w:rFonts w:ascii="Arial Narrow" w:hAnsi="Arial Narrow"/>
                <w:sz w:val="20"/>
                <w:szCs w:val="20"/>
                <w:lang w:val="es-ES"/>
              </w:rPr>
              <w:t>del presente contrato.</w:t>
            </w:r>
          </w:p>
        </w:tc>
      </w:tr>
      <w:tr w:rsidR="005B0E65" w:rsidRPr="005B0E65" w14:paraId="76551FBD" w14:textId="77777777" w:rsidTr="00157D42">
        <w:trPr>
          <w:trHeight w:val="620"/>
        </w:trPr>
        <w:tc>
          <w:tcPr>
            <w:tcW w:w="1643" w:type="pct"/>
            <w:vAlign w:val="center"/>
          </w:tcPr>
          <w:p w14:paraId="0B9D272F" w14:textId="5D626DE4" w:rsidR="005B0E65" w:rsidRPr="005B0E65" w:rsidRDefault="005B0E65" w:rsidP="00B33C4C">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t>CLÁUSULA DÉCIMA- TERCERA SANCIONES</w:t>
            </w:r>
          </w:p>
        </w:tc>
        <w:tc>
          <w:tcPr>
            <w:tcW w:w="3357" w:type="pct"/>
          </w:tcPr>
          <w:p w14:paraId="26F4F64A" w14:textId="01FFE3C9" w:rsidR="005B0E65" w:rsidRPr="005B0E65" w:rsidRDefault="005B0E65" w:rsidP="00C30362">
            <w:pPr>
              <w:pStyle w:val="TableParagraph"/>
              <w:numPr>
                <w:ilvl w:val="0"/>
                <w:numId w:val="6"/>
              </w:numPr>
              <w:ind w:right="97"/>
              <w:jc w:val="both"/>
              <w:rPr>
                <w:rFonts w:ascii="Arial Narrow" w:hAnsi="Arial Narrow"/>
                <w:b/>
                <w:sz w:val="20"/>
                <w:szCs w:val="20"/>
                <w:lang w:val="es-ES"/>
              </w:rPr>
            </w:pPr>
            <w:r w:rsidRPr="005B0E65">
              <w:rPr>
                <w:rFonts w:ascii="Arial Narrow" w:hAnsi="Arial Narrow"/>
                <w:b/>
                <w:sz w:val="20"/>
                <w:szCs w:val="20"/>
                <w:lang w:val="es-ES"/>
              </w:rPr>
              <w:t xml:space="preserve">MULTAS: </w:t>
            </w:r>
            <w:r w:rsidRPr="005B0E65">
              <w:rPr>
                <w:rFonts w:ascii="Arial Narrow" w:hAnsi="Arial Narrow"/>
                <w:sz w:val="20"/>
                <w:szCs w:val="20"/>
                <w:lang w:val="es-ES"/>
              </w:rPr>
              <w:t>En caso de mora o incumplimiento parcial de alguna de las obligaciones derivadas del presente contrato por causas imputables al CONTRATISTA, salvo circunstancias de fuerza mayor o caso fortuito conforme a las definiciones  del  artículo  1º  de  la  Ley 95  de 1890,</w:t>
            </w:r>
            <w:r w:rsidRPr="005B0E65">
              <w:rPr>
                <w:rFonts w:ascii="Arial Narrow" w:hAnsi="Arial Narrow"/>
                <w:spacing w:val="42"/>
                <w:sz w:val="20"/>
                <w:szCs w:val="20"/>
                <w:lang w:val="es-ES"/>
              </w:rPr>
              <w:t xml:space="preserve"> </w:t>
            </w:r>
            <w:r w:rsidRPr="005B0E65">
              <w:rPr>
                <w:rFonts w:ascii="Arial Narrow" w:hAnsi="Arial Narrow"/>
                <w:b/>
                <w:sz w:val="20"/>
                <w:szCs w:val="20"/>
                <w:lang w:val="es-ES"/>
              </w:rPr>
              <w:t xml:space="preserve">EL MINISTERIO DE DEFENSA NACIONAL  – EJERCITO NACIONAL </w:t>
            </w:r>
            <w:r w:rsidRPr="005B0E65">
              <w:rPr>
                <w:rFonts w:ascii="Arial Narrow" w:hAnsi="Arial Narrow"/>
                <w:b/>
                <w:spacing w:val="23"/>
                <w:sz w:val="20"/>
                <w:szCs w:val="20"/>
                <w:lang w:val="es-ES"/>
              </w:rPr>
              <w:t xml:space="preserve"> </w:t>
            </w:r>
            <w:r w:rsidRPr="005B0E65">
              <w:rPr>
                <w:rFonts w:ascii="Arial Narrow" w:hAnsi="Arial Narrow"/>
                <w:b/>
                <w:sz w:val="20"/>
                <w:szCs w:val="20"/>
                <w:lang w:val="es-ES"/>
              </w:rPr>
              <w:t xml:space="preserve">– BATALLÓN ASPC NO. 19, </w:t>
            </w:r>
            <w:r w:rsidRPr="005B0E65">
              <w:rPr>
                <w:rFonts w:ascii="Arial Narrow" w:hAnsi="Arial Narrow"/>
                <w:sz w:val="20"/>
                <w:szCs w:val="20"/>
                <w:lang w:val="es-ES"/>
              </w:rPr>
              <w:t xml:space="preserve">podrá imponer al </w:t>
            </w:r>
            <w:r w:rsidRPr="005B0E65">
              <w:rPr>
                <w:rFonts w:ascii="Arial Narrow" w:hAnsi="Arial Narrow"/>
                <w:b/>
                <w:sz w:val="20"/>
                <w:szCs w:val="20"/>
                <w:lang w:val="es-ES"/>
              </w:rPr>
              <w:t xml:space="preserve">CONTRATISTA </w:t>
            </w:r>
            <w:r w:rsidRPr="005B0E65">
              <w:rPr>
                <w:rFonts w:ascii="Arial Narrow" w:hAnsi="Arial Narrow"/>
                <w:sz w:val="20"/>
                <w:szCs w:val="20"/>
                <w:lang w:val="es-ES"/>
              </w:rPr>
              <w:t xml:space="preserve">multas, cuyo valor se liquidará con base en un uno por ciento (1%) del valor total del contrato, por cada día de retardo y hasta por quince (15) días calendario. El monto de la totalidad de la(s) multa(s) no podrá exceder del quince por ciento (15%) del valor del presente contrato, cantidad que se imputará a la de los perjuicios que reciba </w:t>
            </w:r>
            <w:r w:rsidRPr="005B0E65">
              <w:rPr>
                <w:rFonts w:ascii="Arial Narrow" w:hAnsi="Arial Narrow"/>
                <w:b/>
                <w:sz w:val="20"/>
                <w:szCs w:val="20"/>
                <w:lang w:val="es-ES"/>
              </w:rPr>
              <w:t xml:space="preserve">EL MINISTERIO DE DEFENSA   </w:t>
            </w:r>
            <w:r w:rsidRPr="005B0E65">
              <w:rPr>
                <w:rFonts w:ascii="Arial Narrow" w:hAnsi="Arial Narrow"/>
                <w:b/>
                <w:spacing w:val="5"/>
                <w:sz w:val="20"/>
                <w:szCs w:val="20"/>
                <w:lang w:val="es-ES"/>
              </w:rPr>
              <w:t xml:space="preserve"> </w:t>
            </w:r>
            <w:r w:rsidRPr="005B0E65">
              <w:rPr>
                <w:rFonts w:ascii="Arial Narrow" w:hAnsi="Arial Narrow"/>
                <w:b/>
                <w:sz w:val="20"/>
                <w:szCs w:val="20"/>
                <w:lang w:val="es-ES"/>
              </w:rPr>
              <w:t xml:space="preserve">NACIONAL   </w:t>
            </w:r>
            <w:r w:rsidRPr="005B0E65">
              <w:rPr>
                <w:rFonts w:ascii="Arial Narrow" w:hAnsi="Arial Narrow"/>
                <w:b/>
                <w:spacing w:val="7"/>
                <w:sz w:val="20"/>
                <w:szCs w:val="20"/>
                <w:lang w:val="es-ES"/>
              </w:rPr>
              <w:t xml:space="preserve"> </w:t>
            </w:r>
            <w:r w:rsidRPr="005B0E65">
              <w:rPr>
                <w:rFonts w:ascii="Arial Narrow" w:hAnsi="Arial Narrow"/>
                <w:b/>
                <w:sz w:val="20"/>
                <w:szCs w:val="20"/>
                <w:lang w:val="es-ES"/>
              </w:rPr>
              <w:t xml:space="preserve">–   </w:t>
            </w:r>
            <w:r w:rsidRPr="005B0E65">
              <w:rPr>
                <w:rFonts w:ascii="Arial Narrow" w:hAnsi="Arial Narrow"/>
                <w:b/>
                <w:spacing w:val="5"/>
                <w:sz w:val="20"/>
                <w:szCs w:val="20"/>
                <w:lang w:val="es-ES"/>
              </w:rPr>
              <w:t xml:space="preserve"> </w:t>
            </w:r>
            <w:r w:rsidRPr="005B0E65">
              <w:rPr>
                <w:rFonts w:ascii="Arial Narrow" w:hAnsi="Arial Narrow"/>
                <w:b/>
                <w:sz w:val="20"/>
                <w:szCs w:val="20"/>
                <w:lang w:val="es-ES"/>
              </w:rPr>
              <w:t xml:space="preserve">EJERCITO   </w:t>
            </w:r>
            <w:r w:rsidRPr="005B0E65">
              <w:rPr>
                <w:rFonts w:ascii="Arial Narrow" w:hAnsi="Arial Narrow"/>
                <w:b/>
                <w:spacing w:val="7"/>
                <w:sz w:val="20"/>
                <w:szCs w:val="20"/>
                <w:lang w:val="es-ES"/>
              </w:rPr>
              <w:t xml:space="preserve"> </w:t>
            </w:r>
            <w:r w:rsidRPr="005B0E65">
              <w:rPr>
                <w:rFonts w:ascii="Arial Narrow" w:hAnsi="Arial Narrow"/>
                <w:b/>
                <w:sz w:val="20"/>
                <w:szCs w:val="20"/>
                <w:lang w:val="es-ES"/>
              </w:rPr>
              <w:t xml:space="preserve">NACIONAL   </w:t>
            </w:r>
            <w:r w:rsidRPr="005B0E65">
              <w:rPr>
                <w:rFonts w:ascii="Arial Narrow" w:hAnsi="Arial Narrow"/>
                <w:b/>
                <w:spacing w:val="7"/>
                <w:sz w:val="20"/>
                <w:szCs w:val="20"/>
                <w:lang w:val="es-ES"/>
              </w:rPr>
              <w:t xml:space="preserve"> </w:t>
            </w:r>
            <w:r w:rsidRPr="005B0E65">
              <w:rPr>
                <w:rFonts w:ascii="Arial Narrow" w:hAnsi="Arial Narrow"/>
                <w:b/>
                <w:sz w:val="20"/>
                <w:szCs w:val="20"/>
                <w:lang w:val="es-ES"/>
              </w:rPr>
              <w:t xml:space="preserve">–   </w:t>
            </w:r>
            <w:r w:rsidRPr="005B0E65">
              <w:rPr>
                <w:rFonts w:ascii="Arial Narrow" w:hAnsi="Arial Narrow"/>
                <w:b/>
                <w:spacing w:val="8"/>
                <w:sz w:val="20"/>
                <w:szCs w:val="20"/>
                <w:lang w:val="es-ES"/>
              </w:rPr>
              <w:t xml:space="preserve"> </w:t>
            </w:r>
            <w:r w:rsidRPr="005B0E65">
              <w:rPr>
                <w:rFonts w:ascii="Arial Narrow" w:hAnsi="Arial Narrow"/>
                <w:b/>
                <w:sz w:val="20"/>
                <w:szCs w:val="20"/>
                <w:lang w:val="es-ES"/>
              </w:rPr>
              <w:t xml:space="preserve">BATALLÓN ASPC NO. 19 </w:t>
            </w:r>
            <w:r w:rsidRPr="005B0E65">
              <w:rPr>
                <w:rFonts w:ascii="Arial Narrow" w:hAnsi="Arial Narrow"/>
                <w:sz w:val="20"/>
                <w:szCs w:val="20"/>
                <w:lang w:val="es-ES"/>
              </w:rPr>
              <w:t xml:space="preserve">por el incumplimiento. Llegado el caso su imposición </w:t>
            </w:r>
            <w:proofErr w:type="gramStart"/>
            <w:r w:rsidRPr="005B0E65">
              <w:rPr>
                <w:rFonts w:ascii="Arial Narrow" w:hAnsi="Arial Narrow"/>
                <w:sz w:val="20"/>
                <w:szCs w:val="20"/>
                <w:lang w:val="es-ES"/>
              </w:rPr>
              <w:t>se  hará</w:t>
            </w:r>
            <w:proofErr w:type="gramEnd"/>
            <w:r w:rsidRPr="005B0E65">
              <w:rPr>
                <w:rFonts w:ascii="Arial Narrow" w:hAnsi="Arial Narrow"/>
                <w:sz w:val="20"/>
                <w:szCs w:val="20"/>
                <w:lang w:val="es-ES"/>
              </w:rPr>
              <w:t xml:space="preserve"> mediante declaratoria expresa en el acta administrativa debidamente motivada, suma que será descontada de los pagos mensuales</w:t>
            </w:r>
            <w:r w:rsidRPr="005B0E65">
              <w:rPr>
                <w:rFonts w:ascii="Arial Narrow" w:hAnsi="Arial Narrow"/>
                <w:spacing w:val="8"/>
                <w:sz w:val="20"/>
                <w:szCs w:val="20"/>
                <w:lang w:val="es-ES"/>
              </w:rPr>
              <w:t xml:space="preserve"> </w:t>
            </w:r>
            <w:r w:rsidRPr="005B0E65">
              <w:rPr>
                <w:rFonts w:ascii="Arial Narrow" w:hAnsi="Arial Narrow"/>
                <w:sz w:val="20"/>
                <w:szCs w:val="20"/>
                <w:lang w:val="es-ES"/>
              </w:rPr>
              <w:t>o</w:t>
            </w:r>
            <w:r w:rsidRPr="005B0E65">
              <w:rPr>
                <w:rFonts w:ascii="Arial Narrow" w:hAnsi="Arial Narrow"/>
                <w:spacing w:val="10"/>
                <w:sz w:val="20"/>
                <w:szCs w:val="20"/>
                <w:lang w:val="es-ES"/>
              </w:rPr>
              <w:t xml:space="preserve"> </w:t>
            </w:r>
            <w:r w:rsidRPr="005B0E65">
              <w:rPr>
                <w:rFonts w:ascii="Arial Narrow" w:hAnsi="Arial Narrow"/>
                <w:sz w:val="20"/>
                <w:szCs w:val="20"/>
                <w:lang w:val="es-ES"/>
              </w:rPr>
              <w:t>del</w:t>
            </w:r>
            <w:r w:rsidRPr="005B0E65">
              <w:rPr>
                <w:rFonts w:ascii="Arial Narrow" w:hAnsi="Arial Narrow"/>
                <w:spacing w:val="9"/>
                <w:sz w:val="20"/>
                <w:szCs w:val="20"/>
                <w:lang w:val="es-ES"/>
              </w:rPr>
              <w:t xml:space="preserve"> </w:t>
            </w:r>
            <w:r w:rsidRPr="005B0E65">
              <w:rPr>
                <w:rFonts w:ascii="Arial Narrow" w:hAnsi="Arial Narrow"/>
                <w:sz w:val="20"/>
                <w:szCs w:val="20"/>
                <w:lang w:val="es-ES"/>
              </w:rPr>
              <w:t>saldo</w:t>
            </w:r>
            <w:r w:rsidRPr="005B0E65">
              <w:rPr>
                <w:rFonts w:ascii="Arial Narrow" w:hAnsi="Arial Narrow"/>
                <w:spacing w:val="10"/>
                <w:sz w:val="20"/>
                <w:szCs w:val="20"/>
                <w:lang w:val="es-ES"/>
              </w:rPr>
              <w:t xml:space="preserve"> </w:t>
            </w:r>
            <w:r w:rsidRPr="005B0E65">
              <w:rPr>
                <w:rFonts w:ascii="Arial Narrow" w:hAnsi="Arial Narrow"/>
                <w:sz w:val="20"/>
                <w:szCs w:val="20"/>
                <w:lang w:val="es-ES"/>
              </w:rPr>
              <w:t>que</w:t>
            </w:r>
            <w:r w:rsidRPr="005B0E65">
              <w:rPr>
                <w:rFonts w:ascii="Arial Narrow" w:hAnsi="Arial Narrow"/>
                <w:spacing w:val="9"/>
                <w:sz w:val="20"/>
                <w:szCs w:val="20"/>
                <w:lang w:val="es-ES"/>
              </w:rPr>
              <w:t xml:space="preserve"> </w:t>
            </w:r>
            <w:r w:rsidRPr="005B0E65">
              <w:rPr>
                <w:rFonts w:ascii="Arial Narrow" w:hAnsi="Arial Narrow"/>
                <w:sz w:val="20"/>
                <w:szCs w:val="20"/>
                <w:lang w:val="es-ES"/>
              </w:rPr>
              <w:t>el</w:t>
            </w:r>
            <w:r w:rsidRPr="005B0E65">
              <w:rPr>
                <w:rFonts w:ascii="Arial Narrow" w:hAnsi="Arial Narrow"/>
                <w:spacing w:val="12"/>
                <w:sz w:val="20"/>
                <w:szCs w:val="20"/>
                <w:lang w:val="es-ES"/>
              </w:rPr>
              <w:t xml:space="preserve"> </w:t>
            </w:r>
            <w:r w:rsidRPr="005B0E65">
              <w:rPr>
                <w:rFonts w:ascii="Arial Narrow" w:hAnsi="Arial Narrow"/>
                <w:b/>
                <w:sz w:val="20"/>
                <w:szCs w:val="20"/>
                <w:lang w:val="es-ES"/>
              </w:rPr>
              <w:t>MINISTERIO</w:t>
            </w:r>
            <w:r w:rsidRPr="005B0E65">
              <w:rPr>
                <w:rFonts w:ascii="Arial Narrow" w:hAnsi="Arial Narrow"/>
                <w:b/>
                <w:spacing w:val="10"/>
                <w:sz w:val="20"/>
                <w:szCs w:val="20"/>
                <w:lang w:val="es-ES"/>
              </w:rPr>
              <w:t xml:space="preserve"> </w:t>
            </w:r>
            <w:r w:rsidRPr="005B0E65">
              <w:rPr>
                <w:rFonts w:ascii="Arial Narrow" w:hAnsi="Arial Narrow"/>
                <w:b/>
                <w:sz w:val="20"/>
                <w:szCs w:val="20"/>
                <w:lang w:val="es-ES"/>
              </w:rPr>
              <w:t>DE</w:t>
            </w:r>
            <w:r w:rsidRPr="005B0E65">
              <w:rPr>
                <w:rFonts w:ascii="Arial Narrow" w:hAnsi="Arial Narrow"/>
                <w:b/>
                <w:spacing w:val="8"/>
                <w:sz w:val="20"/>
                <w:szCs w:val="20"/>
                <w:lang w:val="es-ES"/>
              </w:rPr>
              <w:t xml:space="preserve"> </w:t>
            </w:r>
            <w:r w:rsidRPr="005B0E65">
              <w:rPr>
                <w:rFonts w:ascii="Arial Narrow" w:hAnsi="Arial Narrow"/>
                <w:b/>
                <w:sz w:val="20"/>
                <w:szCs w:val="20"/>
                <w:lang w:val="es-ES"/>
              </w:rPr>
              <w:t>DEFENSA</w:t>
            </w:r>
            <w:r w:rsidRPr="005B0E65">
              <w:rPr>
                <w:rFonts w:ascii="Arial Narrow" w:hAnsi="Arial Narrow"/>
                <w:b/>
                <w:spacing w:val="8"/>
                <w:sz w:val="20"/>
                <w:szCs w:val="20"/>
                <w:lang w:val="es-ES"/>
              </w:rPr>
              <w:t xml:space="preserve"> </w:t>
            </w:r>
            <w:r w:rsidRPr="005B0E65">
              <w:rPr>
                <w:rFonts w:ascii="Arial Narrow" w:hAnsi="Arial Narrow"/>
                <w:b/>
                <w:sz w:val="20"/>
                <w:szCs w:val="20"/>
                <w:lang w:val="es-ES"/>
              </w:rPr>
              <w:t>NACIONAL –EJERCITO NACIONAL–BATALLON ASPC 19</w:t>
            </w:r>
            <w:r w:rsidRPr="005B0E65">
              <w:rPr>
                <w:rFonts w:ascii="Arial Narrow" w:hAnsi="Arial Narrow"/>
                <w:b/>
                <w:sz w:val="20"/>
                <w:szCs w:val="20"/>
                <w:lang w:val="es-ES"/>
              </w:rPr>
              <w:tab/>
              <w:t xml:space="preserve"> PERSONAL </w:t>
            </w:r>
            <w:r w:rsidRPr="005B0E65">
              <w:rPr>
                <w:rFonts w:ascii="Arial Narrow" w:hAnsi="Arial Narrow"/>
                <w:sz w:val="20"/>
                <w:szCs w:val="20"/>
                <w:lang w:val="es-ES"/>
              </w:rPr>
              <w:t xml:space="preserve">adeude al </w:t>
            </w:r>
            <w:r w:rsidRPr="005B0E65">
              <w:rPr>
                <w:rFonts w:ascii="Arial Narrow" w:hAnsi="Arial Narrow"/>
                <w:b/>
                <w:sz w:val="20"/>
                <w:szCs w:val="20"/>
                <w:lang w:val="es-ES"/>
              </w:rPr>
              <w:t>CONTRATISTA.</w:t>
            </w:r>
          </w:p>
          <w:p w14:paraId="788256FE" w14:textId="67328E61" w:rsidR="005B0E65" w:rsidRPr="005B0E65" w:rsidRDefault="005B0E65" w:rsidP="00C30362">
            <w:pPr>
              <w:pStyle w:val="TableParagraph"/>
              <w:numPr>
                <w:ilvl w:val="0"/>
                <w:numId w:val="6"/>
              </w:numPr>
              <w:tabs>
                <w:tab w:val="left" w:pos="422"/>
              </w:tabs>
              <w:ind w:right="99" w:hanging="283"/>
              <w:jc w:val="both"/>
              <w:rPr>
                <w:rFonts w:ascii="Arial Narrow" w:hAnsi="Arial Narrow"/>
                <w:b/>
                <w:sz w:val="20"/>
                <w:szCs w:val="20"/>
                <w:lang w:val="es-ES"/>
              </w:rPr>
            </w:pPr>
            <w:r w:rsidRPr="005B0E65">
              <w:rPr>
                <w:rFonts w:ascii="Arial Narrow" w:hAnsi="Arial Narrow"/>
                <w:b/>
                <w:sz w:val="20"/>
                <w:szCs w:val="20"/>
                <w:lang w:val="es-ES"/>
              </w:rPr>
              <w:t xml:space="preserve">MULTAS POR LA MORA EN LA CONSTITUCIÓN DE LOS REQUISITOS DE LEGALIZACIÓN Y EJECUCIÓN DEL CONTRATO: </w:t>
            </w:r>
            <w:r w:rsidRPr="005B0E65">
              <w:rPr>
                <w:rFonts w:ascii="Arial Narrow" w:hAnsi="Arial Narrow"/>
                <w:sz w:val="20"/>
                <w:szCs w:val="20"/>
                <w:lang w:val="es-ES"/>
              </w:rPr>
              <w:t xml:space="preserve">Cuando el CONTRATISTA no constituya dentro del término y en la forma prevista en el contrato, o en alguno de sus modificatorios, la póliza de garantía única y/o algunos de los requisitos de legalización, </w:t>
            </w:r>
            <w:r w:rsidRPr="005B0E65">
              <w:rPr>
                <w:rFonts w:ascii="Arial Narrow" w:hAnsi="Arial Narrow"/>
                <w:b/>
                <w:sz w:val="20"/>
                <w:szCs w:val="20"/>
                <w:lang w:val="es-ES"/>
              </w:rPr>
              <w:t xml:space="preserve">EL MINISTERIO DE DEFENSA NACIONAL – EJERCITO NACIONAL – BATALLÓN ASPC NO. 19 </w:t>
            </w:r>
            <w:r w:rsidRPr="005B0E65">
              <w:rPr>
                <w:rFonts w:ascii="Arial Narrow" w:hAnsi="Arial Narrow"/>
                <w:sz w:val="20"/>
                <w:szCs w:val="20"/>
                <w:lang w:val="es-ES"/>
              </w:rPr>
              <w:t xml:space="preserve">podrá imponerle multa cuyo valor se liquidará con base en un punto cinco por ciento (0.5%) del valor del contrato, por cada día de retardo y hasta por diez (10) días calendario, al cabo de los cuales </w:t>
            </w:r>
            <w:r w:rsidRPr="005B0E65">
              <w:rPr>
                <w:rFonts w:ascii="Arial Narrow" w:hAnsi="Arial Narrow"/>
                <w:b/>
                <w:sz w:val="20"/>
                <w:szCs w:val="20"/>
                <w:lang w:val="es-ES"/>
              </w:rPr>
              <w:t xml:space="preserve">El MINISTERIO DE DEFENSA NACIONAL – EJERCITO NACIONAL – BATALLÓN ASPC NO. 19 </w:t>
            </w:r>
            <w:r w:rsidRPr="005B0E65">
              <w:rPr>
                <w:rFonts w:ascii="Arial Narrow" w:hAnsi="Arial Narrow"/>
                <w:sz w:val="20"/>
                <w:szCs w:val="20"/>
                <w:lang w:val="es-ES"/>
              </w:rPr>
              <w:t>podrá declarar el incumplimiento unilateral del</w:t>
            </w:r>
            <w:r w:rsidRPr="005B0E65">
              <w:rPr>
                <w:rFonts w:ascii="Arial Narrow" w:hAnsi="Arial Narrow"/>
                <w:spacing w:val="-3"/>
                <w:sz w:val="20"/>
                <w:szCs w:val="20"/>
                <w:lang w:val="es-ES"/>
              </w:rPr>
              <w:t xml:space="preserve"> </w:t>
            </w:r>
            <w:r w:rsidRPr="005B0E65">
              <w:rPr>
                <w:rFonts w:ascii="Arial Narrow" w:hAnsi="Arial Narrow"/>
                <w:sz w:val="20"/>
                <w:szCs w:val="20"/>
                <w:lang w:val="es-ES"/>
              </w:rPr>
              <w:t>contrato</w:t>
            </w:r>
            <w:r w:rsidRPr="005B0E65">
              <w:rPr>
                <w:rFonts w:ascii="Arial Narrow" w:hAnsi="Arial Narrow"/>
                <w:b/>
                <w:sz w:val="20"/>
                <w:szCs w:val="20"/>
                <w:lang w:val="es-ES"/>
              </w:rPr>
              <w:t>.</w:t>
            </w:r>
          </w:p>
          <w:p w14:paraId="0F2DBAB2" w14:textId="0B29D290" w:rsidR="005B0E65" w:rsidRDefault="005B0E65" w:rsidP="0072470D">
            <w:pPr>
              <w:pStyle w:val="TableParagraph"/>
              <w:numPr>
                <w:ilvl w:val="0"/>
                <w:numId w:val="6"/>
              </w:numPr>
              <w:tabs>
                <w:tab w:val="left" w:pos="422"/>
              </w:tabs>
              <w:ind w:right="100" w:hanging="283"/>
              <w:jc w:val="both"/>
              <w:rPr>
                <w:rFonts w:ascii="Arial Narrow" w:hAnsi="Arial Narrow"/>
                <w:sz w:val="20"/>
                <w:szCs w:val="20"/>
                <w:lang w:val="es-ES"/>
              </w:rPr>
            </w:pPr>
            <w:r w:rsidRPr="005B0E65">
              <w:rPr>
                <w:rFonts w:ascii="Arial Narrow" w:hAnsi="Arial Narrow"/>
                <w:b/>
                <w:sz w:val="20"/>
                <w:szCs w:val="20"/>
                <w:lang w:val="es-ES"/>
              </w:rPr>
              <w:t xml:space="preserve">PENAL PECUNIARIA: </w:t>
            </w:r>
            <w:r w:rsidRPr="005B0E65">
              <w:rPr>
                <w:rFonts w:ascii="Arial Narrow" w:hAnsi="Arial Narrow"/>
                <w:sz w:val="20"/>
                <w:szCs w:val="20"/>
                <w:lang w:val="es-ES"/>
              </w:rPr>
              <w:t xml:space="preserve">En caso de incumplimiento total de las obligaciones derivadas del contrato, EL </w:t>
            </w:r>
            <w:r w:rsidRPr="005B0E65">
              <w:rPr>
                <w:rFonts w:ascii="Arial Narrow" w:hAnsi="Arial Narrow"/>
                <w:b/>
                <w:sz w:val="20"/>
                <w:szCs w:val="20"/>
                <w:lang w:val="es-ES"/>
              </w:rPr>
              <w:t xml:space="preserve">CONTRATISTA </w:t>
            </w:r>
            <w:r w:rsidRPr="005B0E65">
              <w:rPr>
                <w:rFonts w:ascii="Arial Narrow" w:hAnsi="Arial Narrow"/>
                <w:sz w:val="20"/>
                <w:szCs w:val="20"/>
                <w:lang w:val="es-ES"/>
              </w:rPr>
              <w:t xml:space="preserve">pagará al </w:t>
            </w:r>
            <w:r w:rsidRPr="005B0E65">
              <w:rPr>
                <w:rFonts w:ascii="Arial Narrow" w:hAnsi="Arial Narrow"/>
                <w:b/>
                <w:sz w:val="20"/>
                <w:szCs w:val="20"/>
                <w:lang w:val="es-ES"/>
              </w:rPr>
              <w:t xml:space="preserve">MINISTERIO DE DEFENSA NACIONAL – EJERCITO NACIONAL – BATALLÓN ASPC NO. 19, </w:t>
            </w:r>
            <w:r w:rsidRPr="005B0E65">
              <w:rPr>
                <w:rFonts w:ascii="Arial Narrow" w:hAnsi="Arial Narrow"/>
                <w:sz w:val="20"/>
                <w:szCs w:val="20"/>
                <w:lang w:val="es-ES"/>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que le cause al </w:t>
            </w:r>
            <w:r w:rsidRPr="005B0E65">
              <w:rPr>
                <w:rFonts w:ascii="Arial Narrow" w:hAnsi="Arial Narrow"/>
                <w:b/>
                <w:sz w:val="20"/>
                <w:szCs w:val="20"/>
                <w:lang w:val="es-ES"/>
              </w:rPr>
              <w:t xml:space="preserve">MINISTERIO DE DEFENSA NACIONAL – </w:t>
            </w:r>
            <w:r w:rsidRPr="005B0E65">
              <w:rPr>
                <w:rFonts w:ascii="Arial Narrow" w:hAnsi="Arial Narrow"/>
                <w:b/>
                <w:sz w:val="20"/>
                <w:szCs w:val="20"/>
                <w:lang w:val="es-ES"/>
              </w:rPr>
              <w:lastRenderedPageBreak/>
              <w:t>EJÉRCITO NACIONAL - BATALLÓN ASPC NO. 19.</w:t>
            </w:r>
            <w:r w:rsidRPr="005B0E65">
              <w:rPr>
                <w:rFonts w:ascii="Arial Narrow" w:hAnsi="Arial Narrow"/>
                <w:b/>
                <w:spacing w:val="21"/>
                <w:sz w:val="20"/>
                <w:szCs w:val="20"/>
                <w:lang w:val="es-ES"/>
              </w:rPr>
              <w:t xml:space="preserve"> </w:t>
            </w:r>
            <w:r w:rsidRPr="005B0E65">
              <w:rPr>
                <w:rFonts w:ascii="Arial Narrow" w:hAnsi="Arial Narrow"/>
                <w:sz w:val="20"/>
                <w:szCs w:val="20"/>
                <w:lang w:val="es-ES"/>
              </w:rPr>
              <w:t>No</w:t>
            </w:r>
            <w:r w:rsidRPr="005B0E65">
              <w:rPr>
                <w:rFonts w:ascii="Arial Narrow" w:hAnsi="Arial Narrow"/>
                <w:spacing w:val="20"/>
                <w:sz w:val="20"/>
                <w:szCs w:val="20"/>
                <w:lang w:val="es-ES"/>
              </w:rPr>
              <w:t xml:space="preserve"> </w:t>
            </w:r>
            <w:r w:rsidRPr="005B0E65">
              <w:rPr>
                <w:rFonts w:ascii="Arial Narrow" w:hAnsi="Arial Narrow"/>
                <w:sz w:val="20"/>
                <w:szCs w:val="20"/>
                <w:lang w:val="es-ES"/>
              </w:rPr>
              <w:t>obstante</w:t>
            </w:r>
            <w:r w:rsidRPr="005B0E65">
              <w:rPr>
                <w:rFonts w:ascii="Arial Narrow" w:hAnsi="Arial Narrow"/>
                <w:spacing w:val="21"/>
                <w:sz w:val="20"/>
                <w:szCs w:val="20"/>
                <w:lang w:val="es-ES"/>
              </w:rPr>
              <w:t xml:space="preserve"> </w:t>
            </w:r>
            <w:r w:rsidRPr="005B0E65">
              <w:rPr>
                <w:rFonts w:ascii="Arial Narrow" w:hAnsi="Arial Narrow"/>
                <w:sz w:val="20"/>
                <w:szCs w:val="20"/>
                <w:lang w:val="es-ES"/>
              </w:rPr>
              <w:t>el</w:t>
            </w:r>
            <w:r w:rsidRPr="005B0E65">
              <w:rPr>
                <w:rFonts w:ascii="Arial Narrow" w:hAnsi="Arial Narrow"/>
                <w:spacing w:val="23"/>
                <w:sz w:val="20"/>
                <w:szCs w:val="20"/>
                <w:lang w:val="es-ES"/>
              </w:rPr>
              <w:t xml:space="preserve"> </w:t>
            </w:r>
            <w:r w:rsidRPr="005B0E65">
              <w:rPr>
                <w:rFonts w:ascii="Arial Narrow" w:hAnsi="Arial Narrow"/>
                <w:b/>
                <w:sz w:val="20"/>
                <w:szCs w:val="20"/>
                <w:lang w:val="es-ES"/>
              </w:rPr>
              <w:t>MINISTERIO</w:t>
            </w:r>
            <w:r w:rsidRPr="005B0E65">
              <w:rPr>
                <w:rFonts w:ascii="Arial Narrow" w:hAnsi="Arial Narrow"/>
                <w:b/>
                <w:spacing w:val="21"/>
                <w:sz w:val="20"/>
                <w:szCs w:val="20"/>
                <w:lang w:val="es-ES"/>
              </w:rPr>
              <w:t xml:space="preserve"> </w:t>
            </w:r>
            <w:r w:rsidRPr="005B0E65">
              <w:rPr>
                <w:rFonts w:ascii="Arial Narrow" w:hAnsi="Arial Narrow"/>
                <w:b/>
                <w:sz w:val="20"/>
                <w:szCs w:val="20"/>
                <w:lang w:val="es-ES"/>
              </w:rPr>
              <w:t>DE</w:t>
            </w:r>
            <w:r w:rsidRPr="005B0E65">
              <w:rPr>
                <w:rFonts w:ascii="Arial Narrow" w:hAnsi="Arial Narrow"/>
                <w:b/>
                <w:spacing w:val="21"/>
                <w:sz w:val="20"/>
                <w:szCs w:val="20"/>
                <w:lang w:val="es-ES"/>
              </w:rPr>
              <w:t xml:space="preserve"> </w:t>
            </w:r>
            <w:r w:rsidRPr="005B0E65">
              <w:rPr>
                <w:rFonts w:ascii="Arial Narrow" w:hAnsi="Arial Narrow"/>
                <w:b/>
                <w:sz w:val="20"/>
                <w:szCs w:val="20"/>
                <w:lang w:val="es-ES"/>
              </w:rPr>
              <w:t>DEFENSA</w:t>
            </w:r>
            <w:r w:rsidRPr="005B0E65">
              <w:rPr>
                <w:rFonts w:ascii="Arial Narrow" w:hAnsi="Arial Narrow"/>
                <w:b/>
                <w:spacing w:val="17"/>
                <w:sz w:val="20"/>
                <w:szCs w:val="20"/>
                <w:lang w:val="es-ES"/>
              </w:rPr>
              <w:t xml:space="preserve"> </w:t>
            </w:r>
            <w:r w:rsidRPr="005B0E65">
              <w:rPr>
                <w:rFonts w:ascii="Arial Narrow" w:hAnsi="Arial Narrow"/>
                <w:b/>
                <w:sz w:val="20"/>
                <w:szCs w:val="20"/>
                <w:lang w:val="es-ES"/>
              </w:rPr>
              <w:t xml:space="preserve">NACIONAL– EJERCITO NACIONAL – BATALLÓN ASPC NO. 19 </w:t>
            </w:r>
            <w:r w:rsidRPr="005B0E65">
              <w:rPr>
                <w:rFonts w:ascii="Arial Narrow" w:hAnsi="Arial Narrow"/>
                <w:sz w:val="20"/>
                <w:szCs w:val="20"/>
                <w:lang w:val="es-ES"/>
              </w:rPr>
              <w:t>se reserva el derecho de cobrar los perjuicios que se causen por encima del monto aquí pactado, siempre que los mismos se acrediten. El pago de la cláusula penal pecuniaria estará amparado, mediante la garantía de cumplimiento, en las condiciones en el presente</w:t>
            </w:r>
            <w:r w:rsidRPr="005B0E65">
              <w:rPr>
                <w:rFonts w:ascii="Arial Narrow" w:hAnsi="Arial Narrow"/>
                <w:spacing w:val="-7"/>
                <w:sz w:val="20"/>
                <w:szCs w:val="20"/>
                <w:lang w:val="es-ES"/>
              </w:rPr>
              <w:t xml:space="preserve"> </w:t>
            </w:r>
            <w:r w:rsidRPr="005B0E65">
              <w:rPr>
                <w:rFonts w:ascii="Arial Narrow" w:hAnsi="Arial Narrow"/>
                <w:sz w:val="20"/>
                <w:szCs w:val="20"/>
                <w:lang w:val="es-ES"/>
              </w:rPr>
              <w:t>contrato.</w:t>
            </w:r>
          </w:p>
          <w:p w14:paraId="5EB93962" w14:textId="77777777" w:rsidR="00414943" w:rsidRPr="005B0E65" w:rsidRDefault="00414943" w:rsidP="00414943">
            <w:pPr>
              <w:pStyle w:val="TableParagraph"/>
              <w:tabs>
                <w:tab w:val="left" w:pos="422"/>
              </w:tabs>
              <w:ind w:left="421" w:right="100"/>
              <w:jc w:val="both"/>
              <w:rPr>
                <w:rFonts w:ascii="Arial Narrow" w:hAnsi="Arial Narrow"/>
                <w:sz w:val="20"/>
                <w:szCs w:val="20"/>
                <w:lang w:val="es-ES"/>
              </w:rPr>
            </w:pPr>
          </w:p>
          <w:p w14:paraId="4215D50E" w14:textId="77777777" w:rsidR="005B0E65" w:rsidRPr="005B0E65" w:rsidRDefault="005B0E65" w:rsidP="00C30362">
            <w:pPr>
              <w:pStyle w:val="TableParagraph"/>
              <w:ind w:left="161" w:right="97"/>
              <w:jc w:val="both"/>
              <w:rPr>
                <w:rFonts w:ascii="Arial Narrow" w:hAnsi="Arial Narrow"/>
                <w:sz w:val="20"/>
                <w:szCs w:val="20"/>
                <w:lang w:val="es-ES"/>
              </w:rPr>
            </w:pPr>
            <w:r w:rsidRPr="005B0E65">
              <w:rPr>
                <w:rFonts w:ascii="Arial Narrow" w:hAnsi="Arial Narrow"/>
                <w:b/>
                <w:sz w:val="20"/>
                <w:szCs w:val="20"/>
                <w:lang w:val="es-ES"/>
              </w:rPr>
              <w:t xml:space="preserve">Parágrafo primero: </w:t>
            </w:r>
            <w:r w:rsidRPr="005B0E65">
              <w:rPr>
                <w:rFonts w:ascii="Arial Narrow" w:hAnsi="Arial Narrow"/>
                <w:sz w:val="20"/>
                <w:szCs w:val="20"/>
                <w:lang w:val="es-ES"/>
              </w:rPr>
              <w:t>Estas sanciones se impondrán con fundamento en el principio de autonomía de la voluntad previsto en el artículo 40 de la Ley 80 de 1993, el derecho al debido proceso consagrado en el artículo 17 de la ley 1150 de 2007, y de conformidad con el procedimiento establecido en el artículo 86 de la Ley 1474 de 2011. Una vez en firme la sanción se reportará a la Cámara de Comercio respectiva, de acuerdo a la ley 1150 de 2007 (o el que lo adicione, modifique o complemente).</w:t>
            </w:r>
          </w:p>
          <w:p w14:paraId="5A9B4E4E" w14:textId="77777777" w:rsidR="005B0E65" w:rsidRPr="005B0E65" w:rsidRDefault="005B0E65" w:rsidP="00C30362">
            <w:pPr>
              <w:pStyle w:val="TableParagraph"/>
              <w:ind w:left="161" w:right="97"/>
              <w:jc w:val="both"/>
              <w:rPr>
                <w:rFonts w:ascii="Arial Narrow" w:hAnsi="Arial Narrow"/>
                <w:b/>
                <w:sz w:val="20"/>
                <w:szCs w:val="20"/>
                <w:lang w:val="es-ES"/>
              </w:rPr>
            </w:pPr>
          </w:p>
          <w:p w14:paraId="1317E679" w14:textId="77777777" w:rsidR="005B0E65" w:rsidRPr="005B0E65" w:rsidRDefault="005B0E65" w:rsidP="00C30362">
            <w:pPr>
              <w:pStyle w:val="TableParagraph"/>
              <w:ind w:left="104" w:right="99"/>
              <w:jc w:val="both"/>
              <w:rPr>
                <w:rFonts w:ascii="Arial Narrow" w:hAnsi="Arial Narrow"/>
                <w:sz w:val="20"/>
                <w:szCs w:val="20"/>
                <w:lang w:val="es-ES"/>
              </w:rPr>
            </w:pPr>
            <w:r w:rsidRPr="005B0E65">
              <w:rPr>
                <w:rFonts w:ascii="Arial Narrow" w:hAnsi="Arial Narrow"/>
                <w:b/>
                <w:sz w:val="20"/>
                <w:szCs w:val="20"/>
                <w:lang w:val="es-ES"/>
              </w:rPr>
              <w:t xml:space="preserve">Parágrafo segundo: pago de las multas: </w:t>
            </w:r>
            <w:r w:rsidRPr="005B0E65">
              <w:rPr>
                <w:rFonts w:ascii="Arial Narrow" w:hAnsi="Arial Narrow"/>
                <w:sz w:val="20"/>
                <w:szCs w:val="20"/>
                <w:lang w:val="es-ES"/>
              </w:rPr>
              <w:t>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w:t>
            </w:r>
          </w:p>
          <w:p w14:paraId="16F16529" w14:textId="77777777" w:rsidR="005B0E65" w:rsidRPr="005B0E65" w:rsidRDefault="005B0E65" w:rsidP="00C30362">
            <w:pPr>
              <w:pStyle w:val="TableParagraph"/>
              <w:spacing w:before="10"/>
              <w:rPr>
                <w:rFonts w:ascii="Arial Narrow" w:hAnsi="Arial Narrow"/>
                <w:b/>
                <w:sz w:val="20"/>
                <w:szCs w:val="20"/>
                <w:lang w:val="es-ES"/>
              </w:rPr>
            </w:pPr>
          </w:p>
          <w:p w14:paraId="45C28806" w14:textId="61F1428F" w:rsidR="005B0E65" w:rsidRPr="005B0E65" w:rsidRDefault="005B0E65" w:rsidP="00C30362">
            <w:pPr>
              <w:pStyle w:val="TableParagraph"/>
              <w:ind w:left="104" w:right="98"/>
              <w:jc w:val="both"/>
              <w:rPr>
                <w:rFonts w:ascii="Arial Narrow" w:hAnsi="Arial Narrow"/>
                <w:sz w:val="20"/>
                <w:szCs w:val="20"/>
                <w:lang w:val="es-ES"/>
              </w:rPr>
            </w:pPr>
            <w:r w:rsidRPr="005B0E65">
              <w:rPr>
                <w:rFonts w:ascii="Arial Narrow" w:hAnsi="Arial Narrow"/>
                <w:b/>
                <w:sz w:val="20"/>
                <w:szCs w:val="20"/>
                <w:lang w:val="es-ES"/>
              </w:rPr>
              <w:t xml:space="preserve">Parágrafo tercero: extensión para las demás obligaciones contractuales: </w:t>
            </w:r>
            <w:r w:rsidRPr="005B0E65">
              <w:rPr>
                <w:rFonts w:ascii="Arial Narrow" w:hAnsi="Arial Narrow"/>
                <w:sz w:val="20"/>
                <w:szCs w:val="20"/>
                <w:lang w:val="es-ES"/>
              </w:rPr>
              <w:t xml:space="preserve">Esta sanción puede hacerse efectiva por parte del M.D.N. - EJÉRCITO NACIONAL – </w:t>
            </w:r>
            <w:r w:rsidRPr="005B0E65">
              <w:rPr>
                <w:rFonts w:ascii="Arial Narrow" w:hAnsi="Arial Narrow"/>
                <w:b/>
                <w:sz w:val="20"/>
                <w:szCs w:val="20"/>
                <w:lang w:val="es-ES"/>
              </w:rPr>
              <w:t>BATALLÓN ASPC NO. 19</w:t>
            </w:r>
            <w:r w:rsidRPr="005B0E65">
              <w:rPr>
                <w:rFonts w:ascii="Arial Narrow" w:hAnsi="Arial Narrow"/>
                <w:sz w:val="20"/>
                <w:szCs w:val="20"/>
                <w:lang w:val="es-ES"/>
              </w:rPr>
              <w:t>, 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52E91583" w14:textId="77777777" w:rsidR="005B0E65" w:rsidRPr="005B0E65" w:rsidRDefault="005B0E65" w:rsidP="00C30362">
            <w:pPr>
              <w:pStyle w:val="TableParagraph"/>
              <w:spacing w:before="1"/>
              <w:rPr>
                <w:rFonts w:ascii="Arial Narrow" w:hAnsi="Arial Narrow"/>
                <w:b/>
                <w:sz w:val="20"/>
                <w:szCs w:val="20"/>
                <w:lang w:val="es-ES"/>
              </w:rPr>
            </w:pPr>
          </w:p>
          <w:p w14:paraId="52EB196E" w14:textId="05F8EDE1" w:rsidR="005B0E65" w:rsidRPr="005B0E65" w:rsidRDefault="005B0E65" w:rsidP="00C30362">
            <w:pPr>
              <w:pStyle w:val="TableParagraph"/>
              <w:ind w:left="104" w:right="99"/>
              <w:jc w:val="both"/>
              <w:rPr>
                <w:rFonts w:ascii="Arial Narrow" w:hAnsi="Arial Narrow"/>
                <w:sz w:val="20"/>
                <w:szCs w:val="20"/>
                <w:lang w:val="es-ES"/>
              </w:rPr>
            </w:pPr>
            <w:r w:rsidRPr="005B0E65">
              <w:rPr>
                <w:rFonts w:ascii="Arial Narrow" w:hAnsi="Arial Narrow"/>
                <w:b/>
                <w:sz w:val="20"/>
                <w:szCs w:val="20"/>
                <w:lang w:val="es-ES"/>
              </w:rPr>
              <w:t xml:space="preserve">Parágrafo cuarto: naturaleza de la penal pecuniaria: </w:t>
            </w:r>
            <w:r w:rsidRPr="005B0E65">
              <w:rPr>
                <w:rFonts w:ascii="Arial Narrow" w:hAnsi="Arial Narrow"/>
                <w:sz w:val="20"/>
                <w:szCs w:val="20"/>
                <w:lang w:val="es-ES"/>
              </w:rPr>
              <w:t xml:space="preserve">se pacta a título de pena, no de indemnización, razón por la cual, EL M.D.N -EJÉRCITO NACIONAL- </w:t>
            </w:r>
            <w:r w:rsidRPr="005B0E65">
              <w:rPr>
                <w:rFonts w:ascii="Arial Narrow" w:hAnsi="Arial Narrow"/>
                <w:b/>
                <w:sz w:val="20"/>
                <w:szCs w:val="20"/>
                <w:lang w:val="es-ES"/>
              </w:rPr>
              <w:t xml:space="preserve">BATALLÓN ASPC NO. 19 </w:t>
            </w:r>
            <w:r w:rsidRPr="005B0E65">
              <w:rPr>
                <w:rFonts w:ascii="Arial Narrow" w:hAnsi="Arial Narrow"/>
                <w:sz w:val="20"/>
                <w:szCs w:val="20"/>
                <w:lang w:val="es-ES"/>
              </w:rPr>
              <w:t>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w:t>
            </w:r>
          </w:p>
          <w:p w14:paraId="203B7ECF" w14:textId="77777777" w:rsidR="005B0E65" w:rsidRPr="005B0E65" w:rsidRDefault="005B0E65" w:rsidP="00C30362">
            <w:pPr>
              <w:pStyle w:val="TableParagraph"/>
              <w:spacing w:before="11"/>
              <w:rPr>
                <w:rFonts w:ascii="Arial Narrow" w:hAnsi="Arial Narrow"/>
                <w:b/>
                <w:sz w:val="20"/>
                <w:szCs w:val="20"/>
                <w:lang w:val="es-ES"/>
              </w:rPr>
            </w:pPr>
          </w:p>
          <w:p w14:paraId="257C899E" w14:textId="77777777" w:rsidR="005B0E65" w:rsidRPr="005B0E65" w:rsidRDefault="005B0E65" w:rsidP="001E0FEC">
            <w:pPr>
              <w:pStyle w:val="TableParagraph"/>
              <w:ind w:left="104" w:right="96"/>
              <w:jc w:val="both"/>
              <w:rPr>
                <w:rFonts w:ascii="Arial Narrow" w:hAnsi="Arial Narrow"/>
                <w:b/>
                <w:sz w:val="20"/>
                <w:szCs w:val="20"/>
                <w:lang w:val="es-ES"/>
              </w:rPr>
            </w:pPr>
            <w:r w:rsidRPr="005B0E65">
              <w:rPr>
                <w:rFonts w:ascii="Arial Narrow" w:hAnsi="Arial Narrow"/>
                <w:b/>
                <w:sz w:val="20"/>
                <w:szCs w:val="20"/>
                <w:lang w:val="es-ES"/>
              </w:rPr>
              <w:t xml:space="preserve">Parágrafo quinto: recursos ingresan al tesoro nacional: </w:t>
            </w:r>
            <w:r w:rsidRPr="005B0E65">
              <w:rPr>
                <w:rFonts w:ascii="Arial Narrow" w:hAnsi="Arial Narrow"/>
                <w:sz w:val="20"/>
                <w:szCs w:val="20"/>
                <w:lang w:val="es-ES"/>
              </w:rPr>
              <w:t>El valor de las sanciones por retardo y de la Cláusula Penal Pecuniaria a que se refiere tanto la cláusula de sanciones, como esta, ingresará al Tesoro Nacional, a través de la Tesorería Principal del Comando del Ejército.</w:t>
            </w:r>
          </w:p>
          <w:p w14:paraId="35B831A4" w14:textId="77777777" w:rsidR="005B0E65" w:rsidRPr="005B0E65" w:rsidRDefault="005B0E65" w:rsidP="00C30362">
            <w:pPr>
              <w:pStyle w:val="TableParagraph"/>
              <w:ind w:left="161" w:right="99"/>
              <w:jc w:val="both"/>
              <w:rPr>
                <w:rFonts w:ascii="Arial Narrow" w:hAnsi="Arial Narrow"/>
                <w:sz w:val="20"/>
                <w:szCs w:val="20"/>
                <w:lang w:val="es-ES"/>
              </w:rPr>
            </w:pPr>
          </w:p>
        </w:tc>
      </w:tr>
      <w:tr w:rsidR="005B0E65" w:rsidRPr="005B0E65" w14:paraId="4F922F3F" w14:textId="77777777" w:rsidTr="003A30D0">
        <w:trPr>
          <w:trHeight w:val="141"/>
        </w:trPr>
        <w:tc>
          <w:tcPr>
            <w:tcW w:w="1643" w:type="pct"/>
            <w:vAlign w:val="center"/>
          </w:tcPr>
          <w:p w14:paraId="3AAF9A95" w14:textId="4895D822" w:rsidR="005B0E65" w:rsidRPr="005B0E65" w:rsidRDefault="005B0E65" w:rsidP="00B33C4C">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lastRenderedPageBreak/>
              <w:t>CLÁUSULA DÉCIMA CUARTA ACUERDO DE CONFIDENCIALIDAD</w:t>
            </w:r>
          </w:p>
        </w:tc>
        <w:tc>
          <w:tcPr>
            <w:tcW w:w="3357" w:type="pct"/>
          </w:tcPr>
          <w:p w14:paraId="7DCA28F5" w14:textId="0C96C456" w:rsidR="00885078" w:rsidRPr="003A30D0" w:rsidRDefault="005B0E65" w:rsidP="003A30D0">
            <w:pPr>
              <w:pStyle w:val="TableParagraph"/>
              <w:spacing w:line="242" w:lineRule="auto"/>
              <w:ind w:left="104" w:right="97"/>
              <w:jc w:val="both"/>
              <w:rPr>
                <w:rFonts w:ascii="Arial Narrow" w:hAnsi="Arial Narrow"/>
                <w:sz w:val="20"/>
                <w:szCs w:val="20"/>
                <w:lang w:val="es-ES"/>
              </w:rPr>
            </w:pPr>
            <w:r w:rsidRPr="005B0E65">
              <w:rPr>
                <w:rFonts w:ascii="Arial Narrow" w:hAnsi="Arial Narrow"/>
                <w:sz w:val="20"/>
                <w:szCs w:val="20"/>
                <w:lang w:val="es-ES"/>
              </w:rPr>
              <w:t xml:space="preserve">El Contratista se obliga para con el </w:t>
            </w:r>
            <w:r w:rsidRPr="005B0E65">
              <w:rPr>
                <w:rFonts w:ascii="Arial Narrow" w:hAnsi="Arial Narrow"/>
                <w:b/>
                <w:sz w:val="20"/>
                <w:szCs w:val="20"/>
                <w:lang w:val="es-ES"/>
              </w:rPr>
              <w:t>MINISTERIO DE DEFENSA NACIONAL   –   EJÉRCITO  NACIONAL   –   BASPC19,</w:t>
            </w:r>
            <w:r w:rsidRPr="005B0E65">
              <w:rPr>
                <w:rFonts w:ascii="Arial Narrow" w:hAnsi="Arial Narrow"/>
                <w:b/>
                <w:spacing w:val="9"/>
                <w:sz w:val="20"/>
                <w:szCs w:val="20"/>
                <w:lang w:val="es-ES"/>
              </w:rPr>
              <w:t xml:space="preserve"> </w:t>
            </w:r>
            <w:r w:rsidRPr="005B0E65">
              <w:rPr>
                <w:rFonts w:ascii="Arial Narrow" w:hAnsi="Arial Narrow"/>
                <w:sz w:val="20"/>
                <w:szCs w:val="20"/>
                <w:lang w:val="es-ES"/>
              </w:rPr>
              <w:t xml:space="preserve">a  dar cumplimiento al compromiso de confidencialidad suscrito con antelación a la legalización de este contrato, así como a no suministrar ninguna clase de información o detalle a terceros y a mantener como documentación clasificada todos los aspectos relacionados con la información que procesa y maneja   </w:t>
            </w:r>
            <w:r w:rsidRPr="005B0E65">
              <w:rPr>
                <w:rFonts w:ascii="Arial Narrow" w:hAnsi="Arial Narrow"/>
                <w:b/>
                <w:sz w:val="20"/>
                <w:szCs w:val="20"/>
                <w:lang w:val="es-ES"/>
              </w:rPr>
              <w:t xml:space="preserve">EL   MINISTERIO   DE   DEFENSA   </w:t>
            </w:r>
            <w:r w:rsidRPr="005B0E65">
              <w:rPr>
                <w:rFonts w:ascii="Arial Narrow" w:hAnsi="Arial Narrow"/>
                <w:b/>
                <w:sz w:val="20"/>
                <w:szCs w:val="20"/>
                <w:lang w:val="es-ES"/>
              </w:rPr>
              <w:lastRenderedPageBreak/>
              <w:t xml:space="preserve">NACIONAL   – </w:t>
            </w:r>
            <w:r w:rsidRPr="005B0E65">
              <w:rPr>
                <w:rFonts w:ascii="Arial Narrow" w:hAnsi="Arial Narrow"/>
                <w:b/>
                <w:spacing w:val="38"/>
                <w:sz w:val="20"/>
                <w:szCs w:val="20"/>
                <w:lang w:val="es-ES"/>
              </w:rPr>
              <w:t xml:space="preserve"> </w:t>
            </w:r>
            <w:r w:rsidRPr="005B0E65">
              <w:rPr>
                <w:rFonts w:ascii="Arial Narrow" w:hAnsi="Arial Narrow"/>
                <w:b/>
                <w:sz w:val="20"/>
                <w:szCs w:val="20"/>
                <w:lang w:val="es-ES"/>
              </w:rPr>
              <w:t>EJÉRCITO NACIONAL</w:t>
            </w:r>
            <w:r w:rsidRPr="005B0E65">
              <w:rPr>
                <w:rFonts w:ascii="Arial Narrow" w:hAnsi="Arial Narrow"/>
                <w:sz w:val="20"/>
                <w:szCs w:val="20"/>
                <w:lang w:val="es-ES"/>
              </w:rPr>
              <w:t>.</w:t>
            </w:r>
            <w:bookmarkStart w:id="0" w:name="_GoBack"/>
            <w:bookmarkEnd w:id="0"/>
          </w:p>
        </w:tc>
      </w:tr>
      <w:tr w:rsidR="005B0E65" w:rsidRPr="005B0E65" w14:paraId="5826F83A" w14:textId="77777777" w:rsidTr="00157D42">
        <w:trPr>
          <w:trHeight w:val="620"/>
        </w:trPr>
        <w:tc>
          <w:tcPr>
            <w:tcW w:w="1643" w:type="pct"/>
            <w:vAlign w:val="center"/>
          </w:tcPr>
          <w:p w14:paraId="362B619F" w14:textId="61C8DE48" w:rsidR="005B0E65" w:rsidRPr="005B0E65" w:rsidRDefault="005B0E65" w:rsidP="00B33C4C">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lastRenderedPageBreak/>
              <w:t>CLÁUSULA DÉCIMA QUINTA TERMINACION UNILATERAL</w:t>
            </w:r>
          </w:p>
        </w:tc>
        <w:tc>
          <w:tcPr>
            <w:tcW w:w="3357" w:type="pct"/>
          </w:tcPr>
          <w:p w14:paraId="1475CA60" w14:textId="77777777" w:rsidR="00885078" w:rsidRDefault="005B0E65" w:rsidP="00A278CD">
            <w:pPr>
              <w:pStyle w:val="TableParagraph"/>
              <w:ind w:left="104" w:right="98"/>
              <w:jc w:val="both"/>
              <w:rPr>
                <w:rFonts w:ascii="Arial Narrow" w:hAnsi="Arial Narrow"/>
                <w:sz w:val="20"/>
                <w:szCs w:val="20"/>
                <w:lang w:val="es-ES"/>
              </w:rPr>
            </w:pPr>
            <w:r w:rsidRPr="005B0E65">
              <w:rPr>
                <w:rFonts w:ascii="Arial Narrow" w:hAnsi="Arial Narrow"/>
                <w:sz w:val="20"/>
                <w:szCs w:val="20"/>
                <w:lang w:val="es-ES"/>
              </w:rPr>
              <w:t xml:space="preserve">De conformidad con lo establecido en el numeral 2o. del artículo 14 y </w:t>
            </w:r>
            <w:proofErr w:type="gramStart"/>
            <w:r w:rsidRPr="005B0E65">
              <w:rPr>
                <w:rFonts w:ascii="Arial Narrow" w:hAnsi="Arial Narrow"/>
                <w:sz w:val="20"/>
                <w:szCs w:val="20"/>
                <w:lang w:val="es-ES"/>
              </w:rPr>
              <w:t>por  los</w:t>
            </w:r>
            <w:proofErr w:type="gramEnd"/>
            <w:r w:rsidRPr="005B0E65">
              <w:rPr>
                <w:rFonts w:ascii="Arial Narrow" w:hAnsi="Arial Narrow"/>
                <w:sz w:val="20"/>
                <w:szCs w:val="20"/>
                <w:lang w:val="es-ES"/>
              </w:rPr>
              <w:t xml:space="preserve"> principios previstos en los artículos 15,  16 y  17   de la ley 80 de 1993. La terminación unilateral </w:t>
            </w:r>
            <w:proofErr w:type="gramStart"/>
            <w:r w:rsidRPr="005B0E65">
              <w:rPr>
                <w:rFonts w:ascii="Arial Narrow" w:hAnsi="Arial Narrow"/>
                <w:sz w:val="20"/>
                <w:szCs w:val="20"/>
                <w:lang w:val="es-ES"/>
              </w:rPr>
              <w:t>del  contrato</w:t>
            </w:r>
            <w:proofErr w:type="gramEnd"/>
            <w:r w:rsidRPr="005B0E65">
              <w:rPr>
                <w:rFonts w:ascii="Arial Narrow" w:hAnsi="Arial Narrow"/>
                <w:sz w:val="20"/>
                <w:szCs w:val="20"/>
                <w:lang w:val="es-ES"/>
              </w:rPr>
              <w:t xml:space="preserve">  de  prestación  de  servicios  se puede dar en forma unilateral y en cualquier momento por</w:t>
            </w:r>
            <w:r w:rsidRPr="005B0E65">
              <w:rPr>
                <w:rFonts w:ascii="Arial Narrow" w:hAnsi="Arial Narrow"/>
                <w:spacing w:val="37"/>
                <w:sz w:val="20"/>
                <w:szCs w:val="20"/>
                <w:lang w:val="es-ES"/>
              </w:rPr>
              <w:t xml:space="preserve"> </w:t>
            </w:r>
            <w:r w:rsidRPr="005B0E65">
              <w:rPr>
                <w:rFonts w:ascii="Arial Narrow" w:hAnsi="Arial Narrow"/>
                <w:sz w:val="20"/>
                <w:szCs w:val="20"/>
                <w:lang w:val="es-ES"/>
              </w:rPr>
              <w:t>el incumplimiento de alguna de las cláusulas y obligaciones derivadas de este contrato.</w:t>
            </w:r>
          </w:p>
          <w:p w14:paraId="394CF385" w14:textId="1227DC59" w:rsidR="000C714C" w:rsidRPr="005B0E65" w:rsidRDefault="000C714C" w:rsidP="00A278CD">
            <w:pPr>
              <w:pStyle w:val="TableParagraph"/>
              <w:ind w:left="104" w:right="98"/>
              <w:jc w:val="both"/>
              <w:rPr>
                <w:rFonts w:ascii="Arial Narrow" w:hAnsi="Arial Narrow"/>
                <w:sz w:val="20"/>
                <w:szCs w:val="20"/>
                <w:lang w:val="es-ES"/>
              </w:rPr>
            </w:pPr>
          </w:p>
        </w:tc>
      </w:tr>
      <w:tr w:rsidR="005B0E65" w:rsidRPr="005B0E65" w14:paraId="0C5559B4" w14:textId="77777777" w:rsidTr="00157D42">
        <w:trPr>
          <w:trHeight w:val="620"/>
        </w:trPr>
        <w:tc>
          <w:tcPr>
            <w:tcW w:w="1643" w:type="pct"/>
            <w:vAlign w:val="center"/>
          </w:tcPr>
          <w:p w14:paraId="6A0DAAC6" w14:textId="29C58B3E" w:rsidR="005B0E65" w:rsidRPr="005B0E65" w:rsidRDefault="005B0E65" w:rsidP="00B33C4C">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t>CLÁUSULA DÉCIMA SEXTA TERMINACION ANTICIPADA POR MUTUO ACUERDO</w:t>
            </w:r>
          </w:p>
        </w:tc>
        <w:tc>
          <w:tcPr>
            <w:tcW w:w="3357" w:type="pct"/>
          </w:tcPr>
          <w:p w14:paraId="295D68BD" w14:textId="77777777" w:rsidR="005B0E65" w:rsidRPr="005B0E65" w:rsidRDefault="005B0E65" w:rsidP="00C30362">
            <w:pPr>
              <w:pStyle w:val="TableParagraph"/>
              <w:ind w:left="104" w:right="102"/>
              <w:jc w:val="both"/>
              <w:rPr>
                <w:rFonts w:ascii="Arial Narrow" w:hAnsi="Arial Narrow"/>
                <w:sz w:val="20"/>
                <w:szCs w:val="20"/>
                <w:lang w:val="es-ES"/>
              </w:rPr>
            </w:pPr>
            <w:r w:rsidRPr="005B0E65">
              <w:rPr>
                <w:rFonts w:ascii="Arial Narrow" w:hAnsi="Arial Narrow"/>
                <w:sz w:val="20"/>
                <w:szCs w:val="20"/>
                <w:lang w:val="es-ES"/>
              </w:rPr>
              <w:t>El presente contrato podrá darse terminado anticipadamente por mutuo acuerdo entre las partes, previo aviso por escrito no inferior a treinta (30) días calendario por la parte interesada.</w:t>
            </w:r>
          </w:p>
          <w:p w14:paraId="7F87E955" w14:textId="77777777" w:rsidR="005B0E65" w:rsidRPr="005B0E65" w:rsidRDefault="005B0E65" w:rsidP="00C30362">
            <w:pPr>
              <w:pStyle w:val="TableParagraph"/>
              <w:spacing w:before="7"/>
              <w:rPr>
                <w:rFonts w:ascii="Arial Narrow" w:hAnsi="Arial Narrow"/>
                <w:b/>
                <w:sz w:val="20"/>
                <w:szCs w:val="20"/>
                <w:lang w:val="es-ES"/>
              </w:rPr>
            </w:pPr>
          </w:p>
          <w:p w14:paraId="1C0F5772" w14:textId="50440910" w:rsidR="005B0E65" w:rsidRPr="005B0E65" w:rsidRDefault="005B0E65" w:rsidP="00157D42">
            <w:pPr>
              <w:pStyle w:val="TableParagraph"/>
              <w:spacing w:line="217" w:lineRule="exact"/>
              <w:ind w:left="104"/>
              <w:jc w:val="both"/>
              <w:rPr>
                <w:rFonts w:ascii="Arial Narrow" w:hAnsi="Arial Narrow"/>
                <w:sz w:val="20"/>
                <w:szCs w:val="20"/>
                <w:lang w:val="es-ES"/>
              </w:rPr>
            </w:pPr>
            <w:r w:rsidRPr="005B0E65">
              <w:rPr>
                <w:rFonts w:ascii="Arial Narrow" w:hAnsi="Arial Narrow"/>
                <w:sz w:val="20"/>
                <w:szCs w:val="20"/>
                <w:lang w:val="es-ES"/>
              </w:rPr>
              <w:t xml:space="preserve">El </w:t>
            </w:r>
            <w:r w:rsidRPr="005B0E65">
              <w:rPr>
                <w:rFonts w:ascii="Arial Narrow" w:hAnsi="Arial Narrow"/>
                <w:b/>
                <w:sz w:val="20"/>
                <w:szCs w:val="20"/>
                <w:lang w:val="es-ES"/>
              </w:rPr>
              <w:t xml:space="preserve">MINISTERIO DE DEFENSA NACIONAL – EJERCITO NACIONAL – BATALLÓN ASPC NO. 19 </w:t>
            </w:r>
            <w:r w:rsidRPr="005B0E65">
              <w:rPr>
                <w:rFonts w:ascii="Arial Narrow" w:hAnsi="Arial Narrow"/>
                <w:sz w:val="20"/>
                <w:szCs w:val="20"/>
                <w:lang w:val="es-ES"/>
              </w:rPr>
              <w:t xml:space="preserve">pagará al </w:t>
            </w:r>
            <w:r w:rsidRPr="005B0E65">
              <w:rPr>
                <w:rFonts w:ascii="Arial Narrow" w:hAnsi="Arial Narrow"/>
                <w:b/>
                <w:sz w:val="20"/>
                <w:szCs w:val="20"/>
                <w:lang w:val="es-ES"/>
              </w:rPr>
              <w:t xml:space="preserve">CONTRATISTA, </w:t>
            </w:r>
            <w:r w:rsidRPr="005B0E65">
              <w:rPr>
                <w:rFonts w:ascii="Arial Narrow" w:hAnsi="Arial Narrow"/>
                <w:sz w:val="20"/>
                <w:szCs w:val="20"/>
                <w:lang w:val="es-ES"/>
              </w:rPr>
              <w:t xml:space="preserve">los valores </w:t>
            </w:r>
            <w:proofErr w:type="gramStart"/>
            <w:r w:rsidRPr="005B0E65">
              <w:rPr>
                <w:rFonts w:ascii="Arial Narrow" w:hAnsi="Arial Narrow"/>
                <w:sz w:val="20"/>
                <w:szCs w:val="20"/>
                <w:lang w:val="es-ES"/>
              </w:rPr>
              <w:t>proporcionales  al</w:t>
            </w:r>
            <w:proofErr w:type="gramEnd"/>
            <w:r w:rsidRPr="005B0E65">
              <w:rPr>
                <w:rFonts w:ascii="Arial Narrow" w:hAnsi="Arial Narrow"/>
                <w:sz w:val="20"/>
                <w:szCs w:val="20"/>
                <w:lang w:val="es-ES"/>
              </w:rPr>
              <w:t xml:space="preserve"> tiempo de servicios</w:t>
            </w:r>
            <w:r w:rsidRPr="005B0E65">
              <w:rPr>
                <w:rFonts w:ascii="Arial Narrow" w:hAnsi="Arial Narrow"/>
                <w:spacing w:val="-2"/>
                <w:sz w:val="20"/>
                <w:szCs w:val="20"/>
                <w:lang w:val="es-ES"/>
              </w:rPr>
              <w:t xml:space="preserve"> </w:t>
            </w:r>
            <w:r w:rsidRPr="005B0E65">
              <w:rPr>
                <w:rFonts w:ascii="Arial Narrow" w:hAnsi="Arial Narrow"/>
                <w:sz w:val="20"/>
                <w:szCs w:val="20"/>
                <w:lang w:val="es-ES"/>
              </w:rPr>
              <w:t>prestados.</w:t>
            </w:r>
          </w:p>
          <w:p w14:paraId="139A63BE" w14:textId="77777777" w:rsidR="005B0E65" w:rsidRPr="005B0E65" w:rsidRDefault="005B0E65" w:rsidP="00C30362">
            <w:pPr>
              <w:pStyle w:val="TableParagraph"/>
              <w:ind w:left="104" w:right="98"/>
              <w:jc w:val="both"/>
              <w:rPr>
                <w:rFonts w:ascii="Arial Narrow" w:hAnsi="Arial Narrow"/>
                <w:sz w:val="20"/>
                <w:szCs w:val="20"/>
                <w:lang w:val="es-ES"/>
              </w:rPr>
            </w:pPr>
          </w:p>
          <w:p w14:paraId="24F133C3" w14:textId="77777777" w:rsidR="005B0E65" w:rsidRPr="005B0E65" w:rsidRDefault="005B0E65" w:rsidP="00C30362">
            <w:pPr>
              <w:pStyle w:val="TableParagraph"/>
              <w:ind w:left="104" w:right="102"/>
              <w:jc w:val="both"/>
              <w:rPr>
                <w:rFonts w:ascii="Arial Narrow" w:hAnsi="Arial Narrow"/>
                <w:sz w:val="20"/>
                <w:szCs w:val="20"/>
                <w:lang w:val="es-ES"/>
              </w:rPr>
            </w:pPr>
            <w:r w:rsidRPr="005B0E65">
              <w:rPr>
                <w:rFonts w:ascii="Arial Narrow" w:hAnsi="Arial Narrow"/>
                <w:sz w:val="20"/>
                <w:szCs w:val="20"/>
                <w:lang w:val="es-ES"/>
              </w:rPr>
              <w:t>Dado el caso de que la terminación anticipada del contrato, sea a solicitud del contratista, tanto el gerente del proyecto como el supervisor del contrato, en forma conjunta, deberán analizar y remitir por escrito al competente contractual, el análisis de lo</w:t>
            </w:r>
            <w:r w:rsidRPr="005B0E65">
              <w:rPr>
                <w:rFonts w:ascii="Arial Narrow" w:hAnsi="Arial Narrow"/>
                <w:spacing w:val="-6"/>
                <w:sz w:val="20"/>
                <w:szCs w:val="20"/>
                <w:lang w:val="es-ES"/>
              </w:rPr>
              <w:t xml:space="preserve"> </w:t>
            </w:r>
            <w:r w:rsidRPr="005B0E65">
              <w:rPr>
                <w:rFonts w:ascii="Arial Narrow" w:hAnsi="Arial Narrow"/>
                <w:sz w:val="20"/>
                <w:szCs w:val="20"/>
                <w:lang w:val="es-ES"/>
              </w:rPr>
              <w:t>siguiente:</w:t>
            </w:r>
          </w:p>
          <w:p w14:paraId="545B7B1B" w14:textId="77777777" w:rsidR="005B0E65" w:rsidRPr="005B0E65" w:rsidRDefault="005B0E65" w:rsidP="00C30362">
            <w:pPr>
              <w:pStyle w:val="TableParagraph"/>
              <w:spacing w:before="1"/>
              <w:rPr>
                <w:rFonts w:ascii="Arial Narrow" w:hAnsi="Arial Narrow"/>
                <w:b/>
                <w:sz w:val="20"/>
                <w:szCs w:val="20"/>
                <w:lang w:val="es-ES"/>
              </w:rPr>
            </w:pPr>
          </w:p>
          <w:p w14:paraId="548EAEA6" w14:textId="77777777" w:rsidR="005B0E65" w:rsidRPr="005B0E65" w:rsidRDefault="005B0E65" w:rsidP="00C30362">
            <w:pPr>
              <w:pStyle w:val="TableParagraph"/>
              <w:numPr>
                <w:ilvl w:val="0"/>
                <w:numId w:val="7"/>
              </w:numPr>
              <w:tabs>
                <w:tab w:val="left" w:pos="281"/>
              </w:tabs>
              <w:ind w:right="98"/>
              <w:jc w:val="both"/>
              <w:rPr>
                <w:rFonts w:ascii="Arial Narrow" w:hAnsi="Arial Narrow"/>
                <w:sz w:val="20"/>
                <w:szCs w:val="20"/>
                <w:lang w:val="es-ES"/>
              </w:rPr>
            </w:pPr>
            <w:r w:rsidRPr="005B0E65">
              <w:rPr>
                <w:rFonts w:ascii="Arial Narrow" w:hAnsi="Arial Narrow"/>
                <w:sz w:val="20"/>
                <w:szCs w:val="20"/>
                <w:lang w:val="es-ES"/>
              </w:rPr>
              <w:t>Que con la terminación anticipada no se afecte la continua y eficiente prestación de los servicios públicos a su</w:t>
            </w:r>
            <w:r w:rsidRPr="005B0E65">
              <w:rPr>
                <w:rFonts w:ascii="Arial Narrow" w:hAnsi="Arial Narrow"/>
                <w:spacing w:val="-8"/>
                <w:sz w:val="20"/>
                <w:szCs w:val="20"/>
                <w:lang w:val="es-ES"/>
              </w:rPr>
              <w:t xml:space="preserve"> </w:t>
            </w:r>
            <w:r w:rsidRPr="005B0E65">
              <w:rPr>
                <w:rFonts w:ascii="Arial Narrow" w:hAnsi="Arial Narrow"/>
                <w:sz w:val="20"/>
                <w:szCs w:val="20"/>
                <w:lang w:val="es-ES"/>
              </w:rPr>
              <w:t>cargo.</w:t>
            </w:r>
          </w:p>
          <w:p w14:paraId="00CEE91B" w14:textId="77777777" w:rsidR="005B0E65" w:rsidRPr="005B0E65" w:rsidRDefault="005B0E65" w:rsidP="00C30362">
            <w:pPr>
              <w:pStyle w:val="TableParagraph"/>
              <w:spacing w:before="10"/>
              <w:rPr>
                <w:rFonts w:ascii="Arial Narrow" w:hAnsi="Arial Narrow"/>
                <w:b/>
                <w:sz w:val="20"/>
                <w:szCs w:val="20"/>
                <w:lang w:val="es-ES"/>
              </w:rPr>
            </w:pPr>
          </w:p>
          <w:p w14:paraId="1CD15946" w14:textId="77777777" w:rsidR="005B0E65" w:rsidRPr="005B0E65" w:rsidRDefault="005B0E65" w:rsidP="00C30362">
            <w:pPr>
              <w:pStyle w:val="TableParagraph"/>
              <w:numPr>
                <w:ilvl w:val="0"/>
                <w:numId w:val="7"/>
              </w:numPr>
              <w:tabs>
                <w:tab w:val="left" w:pos="281"/>
              </w:tabs>
              <w:spacing w:before="1"/>
              <w:ind w:right="103"/>
              <w:jc w:val="both"/>
              <w:rPr>
                <w:rFonts w:ascii="Arial Narrow" w:hAnsi="Arial Narrow"/>
                <w:sz w:val="20"/>
                <w:szCs w:val="20"/>
                <w:lang w:val="es-ES"/>
              </w:rPr>
            </w:pPr>
            <w:r w:rsidRPr="005B0E65">
              <w:rPr>
                <w:rFonts w:ascii="Arial Narrow" w:hAnsi="Arial Narrow"/>
                <w:sz w:val="20"/>
                <w:szCs w:val="20"/>
                <w:lang w:val="es-ES"/>
              </w:rPr>
              <w:t>Que con la terminación anticipada no se afecte el cumplimiento de los fines</w:t>
            </w:r>
            <w:r w:rsidRPr="005B0E65">
              <w:rPr>
                <w:rFonts w:ascii="Arial Narrow" w:hAnsi="Arial Narrow"/>
                <w:spacing w:val="-1"/>
                <w:sz w:val="20"/>
                <w:szCs w:val="20"/>
                <w:lang w:val="es-ES"/>
              </w:rPr>
              <w:t xml:space="preserve"> </w:t>
            </w:r>
            <w:r w:rsidRPr="005B0E65">
              <w:rPr>
                <w:rFonts w:ascii="Arial Narrow" w:hAnsi="Arial Narrow"/>
                <w:sz w:val="20"/>
                <w:szCs w:val="20"/>
                <w:lang w:val="es-ES"/>
              </w:rPr>
              <w:t>estatales.</w:t>
            </w:r>
          </w:p>
          <w:p w14:paraId="265A8935" w14:textId="77777777" w:rsidR="005B0E65" w:rsidRPr="005B0E65" w:rsidRDefault="005B0E65" w:rsidP="00C30362">
            <w:pPr>
              <w:pStyle w:val="TableParagraph"/>
              <w:rPr>
                <w:rFonts w:ascii="Arial Narrow" w:hAnsi="Arial Narrow"/>
                <w:b/>
                <w:sz w:val="20"/>
                <w:szCs w:val="20"/>
                <w:lang w:val="es-ES"/>
              </w:rPr>
            </w:pPr>
          </w:p>
          <w:p w14:paraId="7A4E6CC3" w14:textId="77777777" w:rsidR="005B0E65" w:rsidRPr="005B0E65" w:rsidRDefault="005B0E65" w:rsidP="00C30362">
            <w:pPr>
              <w:pStyle w:val="TableParagraph"/>
              <w:numPr>
                <w:ilvl w:val="0"/>
                <w:numId w:val="7"/>
              </w:numPr>
              <w:tabs>
                <w:tab w:val="left" w:pos="281"/>
              </w:tabs>
              <w:spacing w:before="1"/>
              <w:ind w:right="101"/>
              <w:jc w:val="both"/>
              <w:rPr>
                <w:rFonts w:ascii="Arial Narrow" w:hAnsi="Arial Narrow"/>
                <w:sz w:val="20"/>
                <w:szCs w:val="20"/>
                <w:lang w:val="es-ES"/>
              </w:rPr>
            </w:pPr>
            <w:r w:rsidRPr="005B0E65">
              <w:rPr>
                <w:rFonts w:ascii="Arial Narrow" w:hAnsi="Arial Narrow"/>
                <w:sz w:val="20"/>
                <w:szCs w:val="20"/>
                <w:lang w:val="es-ES"/>
              </w:rPr>
              <w:t>Que la función administrativa está al servicio de los intereses generales, razón por la cual, la simple satisfacción de los intereses particulares del contratista no justifica la terminación anticipada de un contrato</w:t>
            </w:r>
            <w:r w:rsidRPr="005B0E65">
              <w:rPr>
                <w:rFonts w:ascii="Arial Narrow" w:hAnsi="Arial Narrow"/>
                <w:spacing w:val="-25"/>
                <w:sz w:val="20"/>
                <w:szCs w:val="20"/>
                <w:lang w:val="es-ES"/>
              </w:rPr>
              <w:t xml:space="preserve"> </w:t>
            </w:r>
            <w:r w:rsidRPr="005B0E65">
              <w:rPr>
                <w:rFonts w:ascii="Arial Narrow" w:hAnsi="Arial Narrow"/>
                <w:sz w:val="20"/>
                <w:szCs w:val="20"/>
                <w:lang w:val="es-ES"/>
              </w:rPr>
              <w:t>estatal.</w:t>
            </w:r>
          </w:p>
          <w:p w14:paraId="2DAF675F" w14:textId="77777777" w:rsidR="005B0E65" w:rsidRPr="005B0E65" w:rsidRDefault="005B0E65" w:rsidP="00C30362">
            <w:pPr>
              <w:pStyle w:val="TableParagraph"/>
              <w:rPr>
                <w:rFonts w:ascii="Arial Narrow" w:hAnsi="Arial Narrow"/>
                <w:b/>
                <w:sz w:val="20"/>
                <w:szCs w:val="20"/>
                <w:lang w:val="es-ES"/>
              </w:rPr>
            </w:pPr>
          </w:p>
          <w:p w14:paraId="3D1D6062" w14:textId="77777777" w:rsidR="005B0E65" w:rsidRPr="005B0E65" w:rsidRDefault="005B0E65" w:rsidP="00C30362">
            <w:pPr>
              <w:pStyle w:val="TableParagraph"/>
              <w:numPr>
                <w:ilvl w:val="0"/>
                <w:numId w:val="7"/>
              </w:numPr>
              <w:tabs>
                <w:tab w:val="left" w:pos="281"/>
              </w:tabs>
              <w:ind w:right="103"/>
              <w:jc w:val="both"/>
              <w:rPr>
                <w:rFonts w:ascii="Arial Narrow" w:hAnsi="Arial Narrow"/>
                <w:sz w:val="20"/>
                <w:szCs w:val="20"/>
                <w:lang w:val="es-ES"/>
              </w:rPr>
            </w:pPr>
            <w:r w:rsidRPr="005B0E65">
              <w:rPr>
                <w:rFonts w:ascii="Arial Narrow" w:hAnsi="Arial Narrow"/>
                <w:sz w:val="20"/>
                <w:szCs w:val="20"/>
                <w:lang w:val="es-ES"/>
              </w:rPr>
              <w:t>Que la terminación anticipada no genere detrimento patrimonial para la entidad.  Dicho detrimento puede ocurrir en casos como los</w:t>
            </w:r>
            <w:r w:rsidRPr="005B0E65">
              <w:rPr>
                <w:rFonts w:ascii="Arial Narrow" w:hAnsi="Arial Narrow"/>
                <w:spacing w:val="-20"/>
                <w:sz w:val="20"/>
                <w:szCs w:val="20"/>
                <w:lang w:val="es-ES"/>
              </w:rPr>
              <w:t xml:space="preserve"> </w:t>
            </w:r>
            <w:r w:rsidRPr="005B0E65">
              <w:rPr>
                <w:rFonts w:ascii="Arial Narrow" w:hAnsi="Arial Narrow"/>
                <w:sz w:val="20"/>
                <w:szCs w:val="20"/>
                <w:lang w:val="es-ES"/>
              </w:rPr>
              <w:t>siguientes:</w:t>
            </w:r>
          </w:p>
          <w:p w14:paraId="2B076446" w14:textId="77777777" w:rsidR="005B0E65" w:rsidRPr="005B0E65" w:rsidRDefault="005B0E65" w:rsidP="00C30362">
            <w:pPr>
              <w:pStyle w:val="TableParagraph"/>
              <w:spacing w:before="1"/>
              <w:rPr>
                <w:rFonts w:ascii="Arial Narrow" w:hAnsi="Arial Narrow"/>
                <w:b/>
                <w:sz w:val="20"/>
                <w:szCs w:val="20"/>
                <w:lang w:val="es-ES"/>
              </w:rPr>
            </w:pPr>
          </w:p>
          <w:p w14:paraId="559E8EA5" w14:textId="77777777" w:rsidR="005B0E65" w:rsidRPr="005B0E65" w:rsidRDefault="005B0E65" w:rsidP="00C30362">
            <w:pPr>
              <w:pStyle w:val="TableParagraph"/>
              <w:numPr>
                <w:ilvl w:val="1"/>
                <w:numId w:val="7"/>
              </w:numPr>
              <w:tabs>
                <w:tab w:val="left" w:pos="503"/>
              </w:tabs>
              <w:ind w:right="102" w:hanging="283"/>
              <w:jc w:val="both"/>
              <w:rPr>
                <w:rFonts w:ascii="Arial Narrow" w:hAnsi="Arial Narrow"/>
                <w:sz w:val="20"/>
                <w:szCs w:val="20"/>
                <w:lang w:val="es-ES"/>
              </w:rPr>
            </w:pPr>
            <w:r w:rsidRPr="005B0E65">
              <w:rPr>
                <w:rFonts w:ascii="Arial Narrow" w:hAnsi="Arial Narrow"/>
                <w:sz w:val="20"/>
                <w:szCs w:val="20"/>
                <w:lang w:val="es-ES"/>
              </w:rPr>
              <w:t xml:space="preserve">En la medida en que queden inconclusas actividades </w:t>
            </w:r>
            <w:proofErr w:type="gramStart"/>
            <w:r w:rsidRPr="005B0E65">
              <w:rPr>
                <w:rFonts w:ascii="Arial Narrow" w:hAnsi="Arial Narrow"/>
                <w:sz w:val="20"/>
                <w:szCs w:val="20"/>
                <w:lang w:val="es-ES"/>
              </w:rPr>
              <w:t>que</w:t>
            </w:r>
            <w:proofErr w:type="gramEnd"/>
            <w:r w:rsidRPr="005B0E65">
              <w:rPr>
                <w:rFonts w:ascii="Arial Narrow" w:hAnsi="Arial Narrow"/>
                <w:sz w:val="20"/>
                <w:szCs w:val="20"/>
                <w:lang w:val="es-ES"/>
              </w:rPr>
              <w:t xml:space="preserve"> de contratarse nuevamente, produzcan un desgaste administrativo para la</w:t>
            </w:r>
            <w:r w:rsidRPr="005B0E65">
              <w:rPr>
                <w:rFonts w:ascii="Arial Narrow" w:hAnsi="Arial Narrow"/>
                <w:spacing w:val="-23"/>
                <w:sz w:val="20"/>
                <w:szCs w:val="20"/>
                <w:lang w:val="es-ES"/>
              </w:rPr>
              <w:t xml:space="preserve"> </w:t>
            </w:r>
            <w:r w:rsidRPr="005B0E65">
              <w:rPr>
                <w:rFonts w:ascii="Arial Narrow" w:hAnsi="Arial Narrow"/>
                <w:sz w:val="20"/>
                <w:szCs w:val="20"/>
                <w:lang w:val="es-ES"/>
              </w:rPr>
              <w:t>entidad;</w:t>
            </w:r>
          </w:p>
          <w:p w14:paraId="3ED33924" w14:textId="77777777" w:rsidR="005B0E65" w:rsidRPr="005B0E65" w:rsidRDefault="005B0E65" w:rsidP="00C30362">
            <w:pPr>
              <w:pStyle w:val="TableParagraph"/>
              <w:numPr>
                <w:ilvl w:val="1"/>
                <w:numId w:val="7"/>
              </w:numPr>
              <w:tabs>
                <w:tab w:val="left" w:pos="511"/>
              </w:tabs>
              <w:ind w:right="107" w:hanging="283"/>
              <w:jc w:val="both"/>
              <w:rPr>
                <w:rFonts w:ascii="Arial Narrow" w:hAnsi="Arial Narrow"/>
                <w:sz w:val="20"/>
                <w:szCs w:val="20"/>
                <w:lang w:val="es-ES"/>
              </w:rPr>
            </w:pPr>
            <w:r w:rsidRPr="005B0E65">
              <w:rPr>
                <w:rFonts w:ascii="Arial Narrow" w:hAnsi="Arial Narrow"/>
                <w:sz w:val="20"/>
                <w:szCs w:val="20"/>
                <w:lang w:val="es-ES"/>
              </w:rPr>
              <w:t>Cuando la terminación anticipada impida la satisfacción oportuna de las necesidades de la entidad y se pueda cuantificar el perjuicio que ésta situación le</w:t>
            </w:r>
            <w:r w:rsidRPr="005B0E65">
              <w:rPr>
                <w:rFonts w:ascii="Arial Narrow" w:hAnsi="Arial Narrow"/>
                <w:spacing w:val="-3"/>
                <w:sz w:val="20"/>
                <w:szCs w:val="20"/>
                <w:lang w:val="es-ES"/>
              </w:rPr>
              <w:t xml:space="preserve"> </w:t>
            </w:r>
            <w:r w:rsidRPr="005B0E65">
              <w:rPr>
                <w:rFonts w:ascii="Arial Narrow" w:hAnsi="Arial Narrow"/>
                <w:sz w:val="20"/>
                <w:szCs w:val="20"/>
                <w:lang w:val="es-ES"/>
              </w:rPr>
              <w:t>causa;</w:t>
            </w:r>
          </w:p>
          <w:p w14:paraId="4843F4D1" w14:textId="77777777" w:rsidR="005B0E65" w:rsidRPr="005B0E65" w:rsidRDefault="005B0E65" w:rsidP="00C30362">
            <w:pPr>
              <w:pStyle w:val="TableParagraph"/>
              <w:numPr>
                <w:ilvl w:val="1"/>
                <w:numId w:val="7"/>
              </w:numPr>
              <w:tabs>
                <w:tab w:val="left" w:pos="489"/>
              </w:tabs>
              <w:ind w:right="101" w:hanging="283"/>
              <w:jc w:val="both"/>
              <w:rPr>
                <w:rFonts w:ascii="Arial Narrow" w:hAnsi="Arial Narrow"/>
                <w:sz w:val="20"/>
                <w:szCs w:val="20"/>
                <w:lang w:val="es-ES"/>
              </w:rPr>
            </w:pPr>
            <w:r w:rsidRPr="005B0E65">
              <w:rPr>
                <w:rFonts w:ascii="Arial Narrow" w:hAnsi="Arial Narrow"/>
                <w:sz w:val="20"/>
                <w:szCs w:val="20"/>
                <w:lang w:val="es-ES"/>
              </w:rPr>
              <w:t>Cuando por la terminación anticipada del contrato la Entidad</w:t>
            </w:r>
            <w:r w:rsidRPr="005B0E65">
              <w:rPr>
                <w:rFonts w:ascii="Arial Narrow" w:hAnsi="Arial Narrow"/>
                <w:spacing w:val="-28"/>
                <w:sz w:val="20"/>
                <w:szCs w:val="20"/>
                <w:lang w:val="es-ES"/>
              </w:rPr>
              <w:t xml:space="preserve"> </w:t>
            </w:r>
            <w:r w:rsidRPr="005B0E65">
              <w:rPr>
                <w:rFonts w:ascii="Arial Narrow" w:hAnsi="Arial Narrow"/>
                <w:sz w:val="20"/>
                <w:szCs w:val="20"/>
                <w:lang w:val="es-ES"/>
              </w:rPr>
              <w:t>contratante sea sancionada por una</w:t>
            </w:r>
            <w:r w:rsidRPr="005B0E65">
              <w:rPr>
                <w:rFonts w:ascii="Arial Narrow" w:hAnsi="Arial Narrow"/>
                <w:spacing w:val="-3"/>
                <w:sz w:val="20"/>
                <w:szCs w:val="20"/>
                <w:lang w:val="es-ES"/>
              </w:rPr>
              <w:t xml:space="preserve"> </w:t>
            </w:r>
            <w:r w:rsidRPr="005B0E65">
              <w:rPr>
                <w:rFonts w:ascii="Arial Narrow" w:hAnsi="Arial Narrow"/>
                <w:sz w:val="20"/>
                <w:szCs w:val="20"/>
                <w:lang w:val="es-ES"/>
              </w:rPr>
              <w:t>autoridad.</w:t>
            </w:r>
          </w:p>
          <w:p w14:paraId="7213CE7D" w14:textId="77777777" w:rsidR="005B0E65" w:rsidRPr="005B0E65" w:rsidRDefault="005B0E65" w:rsidP="00C30362">
            <w:pPr>
              <w:pStyle w:val="TableParagraph"/>
              <w:spacing w:before="11"/>
              <w:rPr>
                <w:rFonts w:ascii="Arial Narrow" w:hAnsi="Arial Narrow"/>
                <w:b/>
                <w:sz w:val="20"/>
                <w:szCs w:val="20"/>
                <w:lang w:val="es-ES"/>
              </w:rPr>
            </w:pPr>
          </w:p>
          <w:p w14:paraId="7CE58612" w14:textId="7E048F30" w:rsidR="00885078" w:rsidRPr="005B0E65" w:rsidRDefault="005B0E65" w:rsidP="004573B3">
            <w:pPr>
              <w:pStyle w:val="TableParagraph"/>
              <w:ind w:left="104" w:right="98"/>
              <w:jc w:val="both"/>
              <w:rPr>
                <w:rFonts w:ascii="Arial Narrow" w:hAnsi="Arial Narrow"/>
                <w:sz w:val="20"/>
                <w:szCs w:val="20"/>
                <w:lang w:val="es-ES"/>
              </w:rPr>
            </w:pPr>
            <w:r w:rsidRPr="005B0E65">
              <w:rPr>
                <w:rFonts w:ascii="Arial Narrow" w:hAnsi="Arial Narrow"/>
                <w:sz w:val="20"/>
                <w:szCs w:val="20"/>
                <w:lang w:val="es-ES"/>
              </w:rPr>
              <w:t>Las razones por la cuales, no se acordó la “cesión del contrato” o su ejecución por parte del garante, para evitar la paralización de los servicios a cargo del Estado y el incumplimiento de los fines</w:t>
            </w:r>
            <w:r w:rsidRPr="005B0E65">
              <w:rPr>
                <w:rFonts w:ascii="Arial Narrow" w:hAnsi="Arial Narrow"/>
                <w:spacing w:val="-11"/>
                <w:sz w:val="20"/>
                <w:szCs w:val="20"/>
                <w:lang w:val="es-ES"/>
              </w:rPr>
              <w:t xml:space="preserve"> </w:t>
            </w:r>
            <w:r w:rsidRPr="005B0E65">
              <w:rPr>
                <w:rFonts w:ascii="Arial Narrow" w:hAnsi="Arial Narrow"/>
                <w:sz w:val="20"/>
                <w:szCs w:val="20"/>
                <w:lang w:val="es-ES"/>
              </w:rPr>
              <w:t>estatales.</w:t>
            </w:r>
          </w:p>
        </w:tc>
      </w:tr>
      <w:tr w:rsidR="005B0E65" w:rsidRPr="005B0E65" w14:paraId="6E87F913" w14:textId="77777777" w:rsidTr="00157D42">
        <w:trPr>
          <w:trHeight w:val="620"/>
        </w:trPr>
        <w:tc>
          <w:tcPr>
            <w:tcW w:w="1643" w:type="pct"/>
            <w:vAlign w:val="center"/>
          </w:tcPr>
          <w:p w14:paraId="415EF6ED" w14:textId="1003E8D4" w:rsidR="005B0E65" w:rsidRPr="005B0E65" w:rsidRDefault="005B0E65" w:rsidP="00B33C4C">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t>CLÁUSULA DÉCIMA SÉPTIMA - INHABILIDADES E INCOMPATIBILIDADES</w:t>
            </w:r>
          </w:p>
        </w:tc>
        <w:tc>
          <w:tcPr>
            <w:tcW w:w="3357" w:type="pct"/>
          </w:tcPr>
          <w:p w14:paraId="7333C633" w14:textId="77777777" w:rsidR="005B0E65" w:rsidRPr="005B0E65" w:rsidRDefault="005B0E65" w:rsidP="00C30362">
            <w:pPr>
              <w:pStyle w:val="TableParagraph"/>
              <w:ind w:left="104" w:right="99"/>
              <w:jc w:val="both"/>
              <w:rPr>
                <w:rFonts w:ascii="Arial Narrow" w:hAnsi="Arial Narrow"/>
                <w:sz w:val="20"/>
                <w:szCs w:val="20"/>
                <w:lang w:val="es-ES"/>
              </w:rPr>
            </w:pPr>
            <w:r w:rsidRPr="005B0E65">
              <w:rPr>
                <w:rFonts w:ascii="Arial Narrow" w:hAnsi="Arial Narrow"/>
                <w:b/>
                <w:sz w:val="20"/>
                <w:szCs w:val="20"/>
                <w:lang w:val="es-ES"/>
              </w:rPr>
              <w:t xml:space="preserve">EL CONTRATISTA </w:t>
            </w:r>
            <w:r w:rsidRPr="005B0E65">
              <w:rPr>
                <w:rFonts w:ascii="Arial Narrow" w:hAnsi="Arial Narrow"/>
                <w:sz w:val="20"/>
                <w:szCs w:val="20"/>
                <w:lang w:val="es-ES"/>
              </w:rPr>
              <w:t>declara bajo la gravedad de juramento, que no se halla incurso en ninguna de las inhabilidades e incompatibilidades señaladas por la Constitución Política, la ley 80 de 1993, ley 1150 de 2007 y demás disposiciones que rijan la materia.</w:t>
            </w:r>
          </w:p>
          <w:p w14:paraId="24478625" w14:textId="77777777" w:rsidR="005B0E65" w:rsidRPr="005B0E65" w:rsidRDefault="005B0E65" w:rsidP="00C30362">
            <w:pPr>
              <w:pStyle w:val="TableParagraph"/>
              <w:spacing w:before="8"/>
              <w:rPr>
                <w:rFonts w:ascii="Arial Narrow" w:hAnsi="Arial Narrow"/>
                <w:b/>
                <w:sz w:val="20"/>
                <w:szCs w:val="20"/>
                <w:lang w:val="es-ES"/>
              </w:rPr>
            </w:pPr>
          </w:p>
          <w:p w14:paraId="6337CF87" w14:textId="50D2EE5D" w:rsidR="005B0E65" w:rsidRPr="005B0E65" w:rsidRDefault="005B0E65" w:rsidP="00DD6229">
            <w:pPr>
              <w:pStyle w:val="TableParagraph"/>
              <w:tabs>
                <w:tab w:val="left" w:pos="1720"/>
                <w:tab w:val="left" w:pos="3639"/>
                <w:tab w:val="left" w:pos="4159"/>
              </w:tabs>
              <w:spacing w:line="217" w:lineRule="exact"/>
              <w:ind w:left="104"/>
              <w:jc w:val="both"/>
              <w:rPr>
                <w:rFonts w:ascii="Arial Narrow" w:hAnsi="Arial Narrow"/>
                <w:b/>
                <w:sz w:val="20"/>
                <w:szCs w:val="20"/>
                <w:lang w:val="es-ES"/>
              </w:rPr>
            </w:pPr>
            <w:r w:rsidRPr="005B0E65">
              <w:rPr>
                <w:rFonts w:ascii="Arial Narrow" w:hAnsi="Arial Narrow"/>
                <w:b/>
                <w:sz w:val="20"/>
                <w:szCs w:val="20"/>
                <w:lang w:val="es-ES"/>
              </w:rPr>
              <w:t>PARÁGRAFO-</w:t>
            </w:r>
            <w:r w:rsidRPr="005B0E65">
              <w:rPr>
                <w:rFonts w:ascii="Arial Narrow" w:hAnsi="Arial Narrow"/>
                <w:b/>
                <w:sz w:val="20"/>
                <w:szCs w:val="20"/>
                <w:lang w:val="es-ES"/>
              </w:rPr>
              <w:tab/>
              <w:t>INHABILIDADESE INCOMPATIBILIDADES</w:t>
            </w:r>
          </w:p>
          <w:p w14:paraId="6BAD32EF" w14:textId="1D166C66" w:rsidR="00885078" w:rsidRPr="005B0E65" w:rsidRDefault="005B0E65" w:rsidP="00881AB1">
            <w:pPr>
              <w:pStyle w:val="TableParagraph"/>
              <w:tabs>
                <w:tab w:val="left" w:pos="1720"/>
                <w:tab w:val="left" w:pos="3639"/>
                <w:tab w:val="left" w:pos="4159"/>
              </w:tabs>
              <w:spacing w:line="217" w:lineRule="exact"/>
              <w:ind w:left="104"/>
              <w:jc w:val="both"/>
              <w:rPr>
                <w:rFonts w:ascii="Arial Narrow" w:hAnsi="Arial Narrow"/>
                <w:sz w:val="20"/>
                <w:szCs w:val="20"/>
                <w:lang w:val="es-ES"/>
              </w:rPr>
            </w:pPr>
            <w:r w:rsidRPr="005B0E65">
              <w:rPr>
                <w:rFonts w:ascii="Arial Narrow" w:hAnsi="Arial Narrow"/>
                <w:b/>
                <w:sz w:val="20"/>
                <w:szCs w:val="20"/>
                <w:lang w:val="es-ES"/>
              </w:rPr>
              <w:t xml:space="preserve">SOBREVIVIENTES: </w:t>
            </w:r>
            <w:r w:rsidRPr="005B0E65">
              <w:rPr>
                <w:rFonts w:ascii="Arial Narrow" w:hAnsi="Arial Narrow"/>
                <w:sz w:val="20"/>
                <w:szCs w:val="20"/>
                <w:lang w:val="es-ES"/>
              </w:rPr>
              <w:t xml:space="preserve">Si llegase a sobrevenir inhabilidades e incompatibilidades en </w:t>
            </w:r>
            <w:r w:rsidRPr="005B0E65">
              <w:rPr>
                <w:rFonts w:ascii="Arial Narrow" w:hAnsi="Arial Narrow"/>
                <w:b/>
                <w:sz w:val="20"/>
                <w:szCs w:val="20"/>
                <w:lang w:val="es-ES"/>
              </w:rPr>
              <w:t>el CONTRATISTA</w:t>
            </w:r>
            <w:r w:rsidRPr="005B0E65">
              <w:rPr>
                <w:rFonts w:ascii="Arial Narrow" w:hAnsi="Arial Narrow"/>
                <w:sz w:val="20"/>
                <w:szCs w:val="20"/>
                <w:lang w:val="es-ES"/>
              </w:rPr>
              <w:t xml:space="preserve">, éste cederá el contrato previa autorización escrita del </w:t>
            </w:r>
            <w:r w:rsidRPr="005B0E65">
              <w:rPr>
                <w:rFonts w:ascii="Arial Narrow" w:hAnsi="Arial Narrow"/>
                <w:b/>
                <w:sz w:val="20"/>
                <w:szCs w:val="20"/>
                <w:lang w:val="es-ES"/>
              </w:rPr>
              <w:t>MINISTERIO DE DEFENSA NACIONAL – EJÉRCITO NACIONAL – BATALLÓN ASPC NO. 19</w:t>
            </w:r>
          </w:p>
        </w:tc>
      </w:tr>
      <w:tr w:rsidR="005B0E65" w:rsidRPr="005B0E65" w14:paraId="0E40BF4E" w14:textId="77777777" w:rsidTr="00157D42">
        <w:trPr>
          <w:trHeight w:val="620"/>
        </w:trPr>
        <w:tc>
          <w:tcPr>
            <w:tcW w:w="1643" w:type="pct"/>
            <w:vAlign w:val="center"/>
          </w:tcPr>
          <w:p w14:paraId="716B50A6" w14:textId="2261E896" w:rsidR="005B0E65" w:rsidRPr="005B0E65" w:rsidRDefault="005B0E65" w:rsidP="00B33C4C">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lastRenderedPageBreak/>
              <w:t>CLÁUSULA DÉCIMA OCTAVA SUSPENSIÓN</w:t>
            </w:r>
          </w:p>
        </w:tc>
        <w:tc>
          <w:tcPr>
            <w:tcW w:w="3357" w:type="pct"/>
          </w:tcPr>
          <w:p w14:paraId="3436A9DD" w14:textId="77777777" w:rsidR="005B0E65" w:rsidRDefault="005B0E65" w:rsidP="00C30362">
            <w:pPr>
              <w:pStyle w:val="TableParagraph"/>
              <w:ind w:left="104" w:right="99"/>
              <w:jc w:val="both"/>
              <w:rPr>
                <w:rFonts w:ascii="Arial Narrow" w:hAnsi="Arial Narrow"/>
                <w:sz w:val="20"/>
                <w:szCs w:val="20"/>
                <w:lang w:val="es-ES"/>
              </w:rPr>
            </w:pPr>
            <w:r w:rsidRPr="005B0E65">
              <w:rPr>
                <w:rFonts w:ascii="Arial Narrow" w:hAnsi="Arial Narrow"/>
                <w:sz w:val="20"/>
                <w:szCs w:val="20"/>
                <w:lang w:val="es-ES"/>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w:t>
            </w:r>
            <w:r w:rsidRPr="005B0E65">
              <w:rPr>
                <w:rFonts w:ascii="Arial Narrow" w:hAnsi="Arial Narrow"/>
                <w:spacing w:val="-5"/>
                <w:sz w:val="20"/>
                <w:szCs w:val="20"/>
                <w:lang w:val="es-ES"/>
              </w:rPr>
              <w:t xml:space="preserve"> </w:t>
            </w:r>
            <w:r w:rsidRPr="005B0E65">
              <w:rPr>
                <w:rFonts w:ascii="Arial Narrow" w:hAnsi="Arial Narrow"/>
                <w:sz w:val="20"/>
                <w:szCs w:val="20"/>
                <w:lang w:val="es-ES"/>
              </w:rPr>
              <w:t>suspensión.</w:t>
            </w:r>
          </w:p>
          <w:p w14:paraId="3D01EF29" w14:textId="77777777" w:rsidR="00913140" w:rsidRPr="005B0E65" w:rsidRDefault="00913140" w:rsidP="00C30362">
            <w:pPr>
              <w:pStyle w:val="TableParagraph"/>
              <w:ind w:left="104" w:right="99"/>
              <w:jc w:val="both"/>
              <w:rPr>
                <w:rFonts w:ascii="Arial Narrow" w:hAnsi="Arial Narrow"/>
                <w:b/>
                <w:sz w:val="20"/>
                <w:szCs w:val="20"/>
                <w:lang w:val="es-ES"/>
              </w:rPr>
            </w:pPr>
          </w:p>
        </w:tc>
      </w:tr>
      <w:tr w:rsidR="005B0E65" w:rsidRPr="005B0E65" w14:paraId="3B4B9D9C" w14:textId="77777777" w:rsidTr="00015EBE">
        <w:trPr>
          <w:trHeight w:val="283"/>
        </w:trPr>
        <w:tc>
          <w:tcPr>
            <w:tcW w:w="1643" w:type="pct"/>
            <w:vAlign w:val="center"/>
          </w:tcPr>
          <w:p w14:paraId="64F7CAC8" w14:textId="0E9ACA99" w:rsidR="005B0E65" w:rsidRPr="005B0E65" w:rsidRDefault="005B0E65" w:rsidP="00B33C4C">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t>CLÁUSULA DÉCIMA NOVENA SOLUCIÓN DE CONTROVERSIAS</w:t>
            </w:r>
          </w:p>
        </w:tc>
        <w:tc>
          <w:tcPr>
            <w:tcW w:w="3357" w:type="pct"/>
          </w:tcPr>
          <w:p w14:paraId="43EB2264" w14:textId="503D8722" w:rsidR="005B0E65" w:rsidRPr="005B0E65" w:rsidRDefault="005B0E65" w:rsidP="00957568">
            <w:pPr>
              <w:pStyle w:val="TableParagraph"/>
              <w:spacing w:line="213" w:lineRule="exact"/>
              <w:ind w:left="104" w:right="142"/>
              <w:jc w:val="both"/>
              <w:rPr>
                <w:rFonts w:ascii="Arial Narrow" w:hAnsi="Arial Narrow"/>
                <w:sz w:val="20"/>
                <w:szCs w:val="20"/>
                <w:lang w:val="es-ES"/>
              </w:rPr>
            </w:pPr>
            <w:r w:rsidRPr="005B0E65">
              <w:rPr>
                <w:rFonts w:ascii="Arial Narrow" w:hAnsi="Arial Narrow"/>
                <w:sz w:val="20"/>
                <w:szCs w:val="20"/>
                <w:lang w:val="es-ES"/>
              </w:rPr>
              <w:t xml:space="preserve">Las controversias o diferencias  que  surjan  </w:t>
            </w:r>
            <w:r w:rsidRPr="005B0E65">
              <w:rPr>
                <w:rFonts w:ascii="Arial Narrow" w:hAnsi="Arial Narrow"/>
                <w:spacing w:val="2"/>
                <w:sz w:val="20"/>
                <w:szCs w:val="20"/>
                <w:lang w:val="es-ES"/>
              </w:rPr>
              <w:t xml:space="preserve"> </w:t>
            </w:r>
            <w:r w:rsidRPr="005B0E65">
              <w:rPr>
                <w:rFonts w:ascii="Arial Narrow" w:hAnsi="Arial Narrow"/>
                <w:sz w:val="20"/>
                <w:szCs w:val="20"/>
                <w:lang w:val="es-ES"/>
              </w:rPr>
              <w:t xml:space="preserve">entre  el </w:t>
            </w:r>
            <w:r w:rsidRPr="005B0E65">
              <w:rPr>
                <w:rFonts w:ascii="Arial Narrow" w:hAnsi="Arial Narrow"/>
                <w:b/>
                <w:sz w:val="20"/>
                <w:szCs w:val="20"/>
                <w:lang w:val="es-ES"/>
              </w:rPr>
              <w:t xml:space="preserve">CONTRATISTA  </w:t>
            </w:r>
            <w:r w:rsidRPr="005B0E65">
              <w:rPr>
                <w:rFonts w:ascii="Arial Narrow" w:hAnsi="Arial Narrow"/>
                <w:sz w:val="20"/>
                <w:szCs w:val="20"/>
                <w:lang w:val="es-ES"/>
              </w:rPr>
              <w:t xml:space="preserve">y  la </w:t>
            </w:r>
            <w:r w:rsidRPr="005B0E65">
              <w:rPr>
                <w:rFonts w:ascii="Arial Narrow" w:hAnsi="Arial Narrow"/>
                <w:b/>
                <w:sz w:val="20"/>
                <w:szCs w:val="20"/>
                <w:lang w:val="es-ES"/>
              </w:rPr>
              <w:t xml:space="preserve">ENTIDAD  ESTATAL  CONTRATANTE  </w:t>
            </w:r>
            <w:r w:rsidRPr="005B0E65">
              <w:rPr>
                <w:rFonts w:ascii="Arial Narrow" w:hAnsi="Arial Narrow"/>
                <w:sz w:val="20"/>
                <w:szCs w:val="20"/>
                <w:lang w:val="es-ES"/>
              </w:rPr>
              <w:t>con ocasión  de la firma,</w:t>
            </w:r>
            <w:r w:rsidRPr="005B0E65">
              <w:rPr>
                <w:rFonts w:ascii="Arial Narrow" w:hAnsi="Arial Narrow"/>
                <w:spacing w:val="17"/>
                <w:sz w:val="20"/>
                <w:szCs w:val="20"/>
                <w:lang w:val="es-ES"/>
              </w:rPr>
              <w:t xml:space="preserve"> </w:t>
            </w:r>
            <w:r w:rsidRPr="005B0E65">
              <w:rPr>
                <w:rFonts w:ascii="Arial Narrow" w:hAnsi="Arial Narrow"/>
                <w:sz w:val="20"/>
                <w:szCs w:val="20"/>
                <w:lang w:val="es-ES"/>
              </w:rPr>
              <w:t>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w:t>
            </w:r>
            <w:r w:rsidRPr="005B0E65">
              <w:rPr>
                <w:rFonts w:ascii="Arial Narrow" w:hAnsi="Arial Narrow"/>
                <w:spacing w:val="-21"/>
                <w:sz w:val="20"/>
                <w:szCs w:val="20"/>
                <w:lang w:val="es-ES"/>
              </w:rPr>
              <w:t xml:space="preserve"> </w:t>
            </w:r>
            <w:r w:rsidRPr="005B0E65">
              <w:rPr>
                <w:rFonts w:ascii="Arial Narrow" w:hAnsi="Arial Narrow"/>
                <w:sz w:val="20"/>
                <w:szCs w:val="20"/>
                <w:lang w:val="es-ES"/>
              </w:rPr>
              <w:t>diferencia.</w:t>
            </w:r>
          </w:p>
          <w:p w14:paraId="2E933869" w14:textId="77777777" w:rsidR="005B0E65" w:rsidRPr="005B0E65" w:rsidRDefault="005B0E65" w:rsidP="001E0FEC">
            <w:pPr>
              <w:pStyle w:val="TableParagraph"/>
              <w:ind w:left="104" w:right="142"/>
              <w:jc w:val="both"/>
              <w:rPr>
                <w:rFonts w:ascii="Arial Narrow" w:hAnsi="Arial Narrow"/>
                <w:sz w:val="20"/>
                <w:szCs w:val="20"/>
                <w:lang w:val="es-ES"/>
              </w:rPr>
            </w:pPr>
          </w:p>
          <w:p w14:paraId="60E7E511" w14:textId="25915712" w:rsidR="00885078" w:rsidRPr="005B0E65" w:rsidRDefault="005B0E65" w:rsidP="00523C29">
            <w:pPr>
              <w:pStyle w:val="TableParagraph"/>
              <w:spacing w:before="1" w:line="202" w:lineRule="exact"/>
              <w:ind w:left="104" w:right="142"/>
              <w:jc w:val="both"/>
              <w:rPr>
                <w:rFonts w:ascii="Arial Narrow" w:hAnsi="Arial Narrow"/>
                <w:sz w:val="20"/>
                <w:szCs w:val="20"/>
                <w:lang w:val="es-ES"/>
              </w:rPr>
            </w:pPr>
            <w:r w:rsidRPr="005B0E65">
              <w:rPr>
                <w:rFonts w:ascii="Arial Narrow" w:hAnsi="Arial Narrow"/>
                <w:sz w:val="20"/>
                <w:szCs w:val="20"/>
                <w:lang w:val="es-ES"/>
              </w:rPr>
              <w:t>Las controversias que no puedan ser resueltas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las Partes no llegan a un acuerdo para resolver sus diferencias, deben acudir a la jurisdicción contencioso administrativa.</w:t>
            </w:r>
          </w:p>
        </w:tc>
      </w:tr>
      <w:tr w:rsidR="005B0E65" w:rsidRPr="005B0E65" w14:paraId="5729E085" w14:textId="77777777" w:rsidTr="00157D42">
        <w:trPr>
          <w:trHeight w:val="620"/>
        </w:trPr>
        <w:tc>
          <w:tcPr>
            <w:tcW w:w="1643" w:type="pct"/>
            <w:vAlign w:val="center"/>
          </w:tcPr>
          <w:p w14:paraId="5EEA3ABE" w14:textId="37502403" w:rsidR="005B0E65" w:rsidRPr="005B0E65" w:rsidRDefault="005B0E65" w:rsidP="001E0FEC">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t>CLÁUSULA VIGÉSIMA LIQUIDACION</w:t>
            </w:r>
          </w:p>
        </w:tc>
        <w:tc>
          <w:tcPr>
            <w:tcW w:w="3357" w:type="pct"/>
          </w:tcPr>
          <w:p w14:paraId="5ADC7964" w14:textId="77777777" w:rsidR="005B0E65" w:rsidRPr="005B0E65" w:rsidRDefault="005B0E65" w:rsidP="001E0FEC">
            <w:pPr>
              <w:pStyle w:val="TableParagraph"/>
              <w:spacing w:line="213" w:lineRule="exact"/>
              <w:ind w:left="104" w:right="142"/>
              <w:rPr>
                <w:rFonts w:ascii="Arial Narrow" w:hAnsi="Arial Narrow"/>
                <w:sz w:val="20"/>
                <w:szCs w:val="20"/>
                <w:lang w:val="es-ES"/>
              </w:rPr>
            </w:pPr>
            <w:r w:rsidRPr="005B0E65">
              <w:rPr>
                <w:rFonts w:ascii="Arial Narrow" w:hAnsi="Arial Narrow"/>
                <w:sz w:val="20"/>
                <w:szCs w:val="20"/>
                <w:lang w:val="es-ES"/>
              </w:rPr>
              <w:t>El presente contrato se liquidará dentro de los cuatro (4) meses siguientes a su terminación.</w:t>
            </w:r>
          </w:p>
        </w:tc>
      </w:tr>
      <w:tr w:rsidR="005B0E65" w:rsidRPr="005B0E65" w14:paraId="551E1561" w14:textId="77777777" w:rsidTr="00157D42">
        <w:trPr>
          <w:trHeight w:val="620"/>
        </w:trPr>
        <w:tc>
          <w:tcPr>
            <w:tcW w:w="1643" w:type="pct"/>
            <w:vAlign w:val="center"/>
          </w:tcPr>
          <w:p w14:paraId="7C973D6F" w14:textId="5B912A5B" w:rsidR="005B0E65" w:rsidRPr="005B0E65" w:rsidRDefault="005B0E65" w:rsidP="00B33C4C">
            <w:pPr>
              <w:pStyle w:val="TableParagraph"/>
              <w:spacing w:before="164"/>
              <w:ind w:left="105"/>
              <w:jc w:val="center"/>
              <w:rPr>
                <w:rFonts w:ascii="Arial Narrow" w:hAnsi="Arial Narrow"/>
                <w:b/>
                <w:sz w:val="20"/>
                <w:szCs w:val="20"/>
                <w:lang w:val="es-ES"/>
              </w:rPr>
            </w:pPr>
            <w:r w:rsidRPr="005B0E65">
              <w:rPr>
                <w:rFonts w:ascii="Arial Narrow" w:hAnsi="Arial Narrow"/>
                <w:b/>
                <w:sz w:val="20"/>
                <w:szCs w:val="20"/>
                <w:lang w:val="es-ES"/>
              </w:rPr>
              <w:t>CLÁUSULA VIGÉSIMA PRIMERA -  PRINCIPIO DE INTEGRALIDAD</w:t>
            </w:r>
          </w:p>
        </w:tc>
        <w:tc>
          <w:tcPr>
            <w:tcW w:w="3357" w:type="pct"/>
          </w:tcPr>
          <w:p w14:paraId="511CB379" w14:textId="53C618FE" w:rsidR="00885078" w:rsidRPr="005B0E65" w:rsidRDefault="005B0E65" w:rsidP="00523C29">
            <w:pPr>
              <w:pStyle w:val="TableParagraph"/>
              <w:spacing w:line="213" w:lineRule="exact"/>
              <w:ind w:left="104" w:right="142"/>
              <w:jc w:val="both"/>
              <w:rPr>
                <w:rFonts w:ascii="Arial Narrow" w:hAnsi="Arial Narrow"/>
                <w:sz w:val="20"/>
                <w:szCs w:val="20"/>
                <w:lang w:val="es-ES"/>
              </w:rPr>
            </w:pPr>
            <w:r w:rsidRPr="005B0E65">
              <w:rPr>
                <w:rFonts w:ascii="Arial Narrow" w:hAnsi="Arial Narrow"/>
                <w:spacing w:val="-3"/>
                <w:sz w:val="20"/>
                <w:szCs w:val="20"/>
                <w:lang w:val="es-ES"/>
              </w:rPr>
              <w:t>Forman parte integral del presente contrato de servicios y se anexan al mismo, los siguientes documentos: a) Estudios Previos y los documentos que lo soportan, b) Oficio suscrito por el Segundo Comandante y JEM del Ejército autorizando la suscripción del presente contrato, c) Documentos que soportan la experiencia, idoneidad y estudios de seguridad del contratista, d) documentos legales del contratista, e) Documentos que soportan el pago al contratista, f) Pago al contratista.</w:t>
            </w:r>
          </w:p>
        </w:tc>
      </w:tr>
      <w:tr w:rsidR="005B0E65" w:rsidRPr="005B0E65" w14:paraId="09D0B8FD" w14:textId="77777777" w:rsidTr="00157D42">
        <w:trPr>
          <w:trHeight w:val="620"/>
        </w:trPr>
        <w:tc>
          <w:tcPr>
            <w:tcW w:w="1643" w:type="pct"/>
            <w:vAlign w:val="center"/>
          </w:tcPr>
          <w:p w14:paraId="22787BAF" w14:textId="794D0303" w:rsidR="005B0E65" w:rsidRPr="005B0E65" w:rsidRDefault="005B0E65" w:rsidP="00B33C4C">
            <w:pPr>
              <w:pStyle w:val="TableParagraph"/>
              <w:spacing w:before="164"/>
              <w:ind w:left="105"/>
              <w:jc w:val="center"/>
              <w:rPr>
                <w:rFonts w:ascii="Arial Narrow" w:hAnsi="Arial Narrow"/>
                <w:b/>
                <w:sz w:val="20"/>
                <w:szCs w:val="20"/>
                <w:lang w:val="es-ES"/>
              </w:rPr>
            </w:pPr>
            <w:r w:rsidRPr="005B0E65">
              <w:rPr>
                <w:rFonts w:ascii="Arial Narrow" w:hAnsi="Arial Narrow"/>
                <w:b/>
                <w:sz w:val="20"/>
                <w:szCs w:val="20"/>
                <w:lang w:val="es-ES"/>
              </w:rPr>
              <w:t>CLÁUSULA VIGÉSIMA SEGUNDA PERFECCIONAMIENTO Y EJECUCIÓN DEL CONTRATO</w:t>
            </w:r>
          </w:p>
        </w:tc>
        <w:tc>
          <w:tcPr>
            <w:tcW w:w="3357" w:type="pct"/>
          </w:tcPr>
          <w:p w14:paraId="032DA99E" w14:textId="2FDE7CCC" w:rsidR="00885078" w:rsidRPr="005B0E65" w:rsidRDefault="005B0E65" w:rsidP="00746E8C">
            <w:pPr>
              <w:pStyle w:val="TableParagraph"/>
              <w:spacing w:line="213" w:lineRule="exact"/>
              <w:ind w:left="104" w:right="142"/>
              <w:jc w:val="both"/>
              <w:rPr>
                <w:rFonts w:ascii="Arial Narrow" w:hAnsi="Arial Narrow"/>
                <w:spacing w:val="-3"/>
                <w:sz w:val="20"/>
                <w:szCs w:val="20"/>
                <w:lang w:val="es-ES"/>
              </w:rPr>
            </w:pPr>
            <w:r w:rsidRPr="005B0E65">
              <w:rPr>
                <w:rFonts w:ascii="Arial Narrow" w:hAnsi="Arial Narrow"/>
                <w:spacing w:val="-3"/>
                <w:sz w:val="20"/>
                <w:szCs w:val="20"/>
                <w:lang w:val="es-ES"/>
              </w:rPr>
              <w:t xml:space="preserve">Para    </w:t>
            </w:r>
            <w:r w:rsidRPr="005B0E65">
              <w:rPr>
                <w:rFonts w:ascii="Arial Narrow" w:hAnsi="Arial Narrow"/>
                <w:sz w:val="20"/>
                <w:szCs w:val="20"/>
                <w:lang w:val="es-ES"/>
              </w:rPr>
              <w:t xml:space="preserve">el    perfeccionamiento   del   presente   </w:t>
            </w:r>
            <w:proofErr w:type="gramStart"/>
            <w:r w:rsidRPr="005B0E65">
              <w:rPr>
                <w:rFonts w:ascii="Arial Narrow" w:hAnsi="Arial Narrow"/>
                <w:sz w:val="20"/>
                <w:szCs w:val="20"/>
                <w:lang w:val="es-ES"/>
              </w:rPr>
              <w:t>contrato  se</w:t>
            </w:r>
            <w:proofErr w:type="gramEnd"/>
            <w:r w:rsidRPr="005B0E65">
              <w:rPr>
                <w:rFonts w:ascii="Arial Narrow" w:hAnsi="Arial Narrow"/>
                <w:sz w:val="20"/>
                <w:szCs w:val="20"/>
                <w:lang w:val="es-ES"/>
              </w:rPr>
              <w:t xml:space="preserve"> requiere: i) De  la</w:t>
            </w:r>
            <w:r w:rsidRPr="005B0E65">
              <w:rPr>
                <w:rFonts w:ascii="Arial Narrow" w:hAnsi="Arial Narrow"/>
                <w:spacing w:val="-6"/>
                <w:sz w:val="20"/>
                <w:szCs w:val="20"/>
                <w:lang w:val="es-ES"/>
              </w:rPr>
              <w:t xml:space="preserve"> </w:t>
            </w:r>
            <w:r w:rsidRPr="005B0E65">
              <w:rPr>
                <w:rFonts w:ascii="Arial Narrow" w:hAnsi="Arial Narrow"/>
                <w:sz w:val="20"/>
                <w:szCs w:val="20"/>
                <w:lang w:val="es-ES"/>
              </w:rPr>
              <w:t>firma</w:t>
            </w:r>
            <w:r w:rsidRPr="005B0E65">
              <w:rPr>
                <w:rFonts w:ascii="Arial Narrow" w:hAnsi="Arial Narrow"/>
                <w:spacing w:val="-3"/>
                <w:sz w:val="20"/>
                <w:szCs w:val="20"/>
                <w:lang w:val="es-ES"/>
              </w:rPr>
              <w:t xml:space="preserve"> </w:t>
            </w:r>
            <w:r w:rsidRPr="005B0E65">
              <w:rPr>
                <w:rFonts w:ascii="Arial Narrow" w:hAnsi="Arial Narrow"/>
                <w:sz w:val="20"/>
                <w:szCs w:val="20"/>
                <w:lang w:val="es-ES"/>
              </w:rPr>
              <w:t>del</w:t>
            </w:r>
            <w:r w:rsidRPr="005B0E65">
              <w:rPr>
                <w:rFonts w:ascii="Arial Narrow" w:hAnsi="Arial Narrow"/>
                <w:spacing w:val="-2"/>
                <w:sz w:val="20"/>
                <w:szCs w:val="20"/>
                <w:lang w:val="es-ES"/>
              </w:rPr>
              <w:t xml:space="preserve"> </w:t>
            </w:r>
            <w:r w:rsidRPr="005B0E65">
              <w:rPr>
                <w:rFonts w:ascii="Arial Narrow" w:hAnsi="Arial Narrow"/>
                <w:sz w:val="20"/>
                <w:szCs w:val="20"/>
                <w:lang w:val="es-ES"/>
              </w:rPr>
              <w:t>mismo</w:t>
            </w:r>
            <w:r w:rsidRPr="005B0E65">
              <w:rPr>
                <w:rFonts w:ascii="Arial Narrow" w:hAnsi="Arial Narrow"/>
                <w:spacing w:val="-2"/>
                <w:sz w:val="20"/>
                <w:szCs w:val="20"/>
                <w:lang w:val="es-ES"/>
              </w:rPr>
              <w:t xml:space="preserve"> </w:t>
            </w:r>
            <w:r w:rsidRPr="005B0E65">
              <w:rPr>
                <w:rFonts w:ascii="Arial Narrow" w:hAnsi="Arial Narrow"/>
                <w:sz w:val="20"/>
                <w:szCs w:val="20"/>
                <w:lang w:val="es-ES"/>
              </w:rPr>
              <w:t>por</w:t>
            </w:r>
            <w:r w:rsidRPr="005B0E65">
              <w:rPr>
                <w:rFonts w:ascii="Arial Narrow" w:hAnsi="Arial Narrow"/>
                <w:spacing w:val="-4"/>
                <w:sz w:val="20"/>
                <w:szCs w:val="20"/>
                <w:lang w:val="es-ES"/>
              </w:rPr>
              <w:t xml:space="preserve"> </w:t>
            </w:r>
            <w:r w:rsidRPr="005B0E65">
              <w:rPr>
                <w:rFonts w:ascii="Arial Narrow" w:hAnsi="Arial Narrow"/>
                <w:sz w:val="20"/>
                <w:szCs w:val="20"/>
                <w:lang w:val="es-ES"/>
              </w:rPr>
              <w:t>las</w:t>
            </w:r>
            <w:r w:rsidRPr="005B0E65">
              <w:rPr>
                <w:rFonts w:ascii="Arial Narrow" w:hAnsi="Arial Narrow"/>
                <w:spacing w:val="-3"/>
                <w:sz w:val="20"/>
                <w:szCs w:val="20"/>
                <w:lang w:val="es-ES"/>
              </w:rPr>
              <w:t xml:space="preserve"> </w:t>
            </w:r>
            <w:r w:rsidRPr="005B0E65">
              <w:rPr>
                <w:rFonts w:ascii="Arial Narrow" w:hAnsi="Arial Narrow"/>
                <w:sz w:val="20"/>
                <w:szCs w:val="20"/>
                <w:lang w:val="es-ES"/>
              </w:rPr>
              <w:t>partes.</w:t>
            </w:r>
            <w:r w:rsidRPr="005B0E65">
              <w:rPr>
                <w:rFonts w:ascii="Arial Narrow" w:hAnsi="Arial Narrow"/>
                <w:spacing w:val="-3"/>
                <w:sz w:val="20"/>
                <w:szCs w:val="20"/>
                <w:lang w:val="es-ES"/>
              </w:rPr>
              <w:t xml:space="preserve"> </w:t>
            </w:r>
            <w:r w:rsidRPr="005B0E65">
              <w:rPr>
                <w:rFonts w:ascii="Arial Narrow" w:hAnsi="Arial Narrow"/>
                <w:sz w:val="20"/>
                <w:szCs w:val="20"/>
                <w:lang w:val="es-ES"/>
              </w:rPr>
              <w:t>Requisitos</w:t>
            </w:r>
            <w:r w:rsidRPr="005B0E65">
              <w:rPr>
                <w:rFonts w:ascii="Arial Narrow" w:hAnsi="Arial Narrow"/>
                <w:spacing w:val="-3"/>
                <w:sz w:val="20"/>
                <w:szCs w:val="20"/>
                <w:lang w:val="es-ES"/>
              </w:rPr>
              <w:t xml:space="preserve"> </w:t>
            </w:r>
            <w:r w:rsidRPr="005B0E65">
              <w:rPr>
                <w:rFonts w:ascii="Arial Narrow" w:hAnsi="Arial Narrow"/>
                <w:sz w:val="20"/>
                <w:szCs w:val="20"/>
                <w:lang w:val="es-ES"/>
              </w:rPr>
              <w:t>para</w:t>
            </w:r>
            <w:r w:rsidRPr="005B0E65">
              <w:rPr>
                <w:rFonts w:ascii="Arial Narrow" w:hAnsi="Arial Narrow"/>
                <w:spacing w:val="-4"/>
                <w:sz w:val="20"/>
                <w:szCs w:val="20"/>
                <w:lang w:val="es-ES"/>
              </w:rPr>
              <w:t xml:space="preserve"> </w:t>
            </w:r>
            <w:r w:rsidRPr="005B0E65">
              <w:rPr>
                <w:rFonts w:ascii="Arial Narrow" w:hAnsi="Arial Narrow"/>
                <w:sz w:val="20"/>
                <w:szCs w:val="20"/>
                <w:lang w:val="es-ES"/>
              </w:rPr>
              <w:t>la</w:t>
            </w:r>
            <w:r w:rsidRPr="005B0E65">
              <w:rPr>
                <w:rFonts w:ascii="Arial Narrow" w:hAnsi="Arial Narrow"/>
                <w:spacing w:val="-3"/>
                <w:sz w:val="20"/>
                <w:szCs w:val="20"/>
                <w:lang w:val="es-ES"/>
              </w:rPr>
              <w:t xml:space="preserve"> </w:t>
            </w:r>
            <w:r w:rsidRPr="005B0E65">
              <w:rPr>
                <w:rFonts w:ascii="Arial Narrow" w:hAnsi="Arial Narrow"/>
                <w:sz w:val="20"/>
                <w:szCs w:val="20"/>
                <w:lang w:val="es-ES"/>
              </w:rPr>
              <w:t>ejecución</w:t>
            </w:r>
            <w:r w:rsidRPr="005B0E65">
              <w:rPr>
                <w:rFonts w:ascii="Arial Narrow" w:hAnsi="Arial Narrow"/>
                <w:spacing w:val="-3"/>
                <w:sz w:val="20"/>
                <w:szCs w:val="20"/>
                <w:lang w:val="es-ES"/>
              </w:rPr>
              <w:t xml:space="preserve"> </w:t>
            </w:r>
            <w:r w:rsidRPr="005B0E65">
              <w:rPr>
                <w:rFonts w:ascii="Arial Narrow" w:hAnsi="Arial Narrow"/>
                <w:sz w:val="20"/>
                <w:szCs w:val="20"/>
                <w:lang w:val="es-ES"/>
              </w:rPr>
              <w:t>del</w:t>
            </w:r>
            <w:r w:rsidRPr="005B0E65">
              <w:rPr>
                <w:rFonts w:ascii="Arial Narrow" w:hAnsi="Arial Narrow"/>
                <w:spacing w:val="-3"/>
                <w:sz w:val="20"/>
                <w:szCs w:val="20"/>
                <w:lang w:val="es-ES"/>
              </w:rPr>
              <w:t xml:space="preserve"> </w:t>
            </w:r>
            <w:r w:rsidRPr="005B0E65">
              <w:rPr>
                <w:rFonts w:ascii="Arial Narrow" w:hAnsi="Arial Narrow"/>
                <w:sz w:val="20"/>
                <w:szCs w:val="20"/>
                <w:lang w:val="es-ES"/>
              </w:rPr>
              <w:t>contrato:</w:t>
            </w:r>
            <w:r w:rsidRPr="005B0E65">
              <w:rPr>
                <w:rFonts w:ascii="Arial Narrow" w:hAnsi="Arial Narrow"/>
                <w:spacing w:val="-3"/>
                <w:sz w:val="20"/>
                <w:szCs w:val="20"/>
                <w:lang w:val="es-ES"/>
              </w:rPr>
              <w:t xml:space="preserve"> </w:t>
            </w:r>
            <w:r w:rsidRPr="005B0E65">
              <w:rPr>
                <w:rFonts w:ascii="Arial Narrow" w:hAnsi="Arial Narrow"/>
                <w:sz w:val="20"/>
                <w:szCs w:val="20"/>
                <w:lang w:val="es-ES"/>
              </w:rPr>
              <w:t xml:space="preserve">i) De la expedición del Registro Presupuestal, ii) constitución de la Garantía única y aprobación de la misma por parte del </w:t>
            </w:r>
            <w:r w:rsidRPr="005B0E65">
              <w:rPr>
                <w:rFonts w:ascii="Arial Narrow" w:hAnsi="Arial Narrow"/>
                <w:b/>
                <w:sz w:val="20"/>
                <w:szCs w:val="20"/>
                <w:lang w:val="es-ES"/>
              </w:rPr>
              <w:t>MINISTERIO DE DEFENSA NACIONAL – EJÉRCITO NACIONAL – BATALLÓN ASPC NO. 19</w:t>
            </w:r>
            <w:r w:rsidRPr="005B0E65">
              <w:rPr>
                <w:rFonts w:ascii="Arial Narrow" w:hAnsi="Arial Narrow"/>
                <w:sz w:val="20"/>
                <w:szCs w:val="20"/>
                <w:lang w:val="es-ES"/>
              </w:rPr>
              <w:t xml:space="preserve">. </w:t>
            </w:r>
          </w:p>
        </w:tc>
      </w:tr>
      <w:tr w:rsidR="005B0E65" w:rsidRPr="005B0E65" w14:paraId="4E00407B" w14:textId="77777777" w:rsidTr="00157D42">
        <w:trPr>
          <w:trHeight w:val="620"/>
        </w:trPr>
        <w:tc>
          <w:tcPr>
            <w:tcW w:w="1643" w:type="pct"/>
            <w:vAlign w:val="center"/>
          </w:tcPr>
          <w:p w14:paraId="6B8630CF" w14:textId="17C1D6A4" w:rsidR="005B0E65" w:rsidRPr="005B0E65" w:rsidRDefault="005B0E65" w:rsidP="005E3EA8">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t>CLÁUSULA VIGÉSIMA TERCERA - INTERPRETACIÓN, MODIFICACIÓN YTERMINACIÓN UNILATERAL</w:t>
            </w:r>
          </w:p>
        </w:tc>
        <w:tc>
          <w:tcPr>
            <w:tcW w:w="3357" w:type="pct"/>
          </w:tcPr>
          <w:p w14:paraId="160B63CC" w14:textId="77777777" w:rsidR="005B0E65" w:rsidRPr="005B0E65" w:rsidRDefault="005B0E65" w:rsidP="001E0FEC">
            <w:pPr>
              <w:pStyle w:val="TableParagraph"/>
              <w:spacing w:line="213" w:lineRule="exact"/>
              <w:ind w:left="104" w:right="142"/>
              <w:jc w:val="both"/>
              <w:rPr>
                <w:rFonts w:ascii="Arial Narrow" w:hAnsi="Arial Narrow"/>
                <w:spacing w:val="-3"/>
                <w:sz w:val="20"/>
                <w:szCs w:val="20"/>
                <w:lang w:val="es-ES"/>
              </w:rPr>
            </w:pPr>
            <w:r w:rsidRPr="005B0E65">
              <w:rPr>
                <w:rFonts w:ascii="Arial Narrow" w:hAnsi="Arial Narrow"/>
                <w:sz w:val="20"/>
                <w:szCs w:val="20"/>
                <w:lang w:val="es-ES"/>
              </w:rPr>
              <w:t>Al presente contrato le son aplicables las disposiciones relativas a estas materias, contenidas en los artículos 15, 16 y 17 de la Ley 80 de 1993.</w:t>
            </w:r>
          </w:p>
        </w:tc>
      </w:tr>
      <w:tr w:rsidR="005B0E65" w:rsidRPr="005B0E65" w14:paraId="2EA5E526" w14:textId="77777777" w:rsidTr="00157D42">
        <w:trPr>
          <w:trHeight w:val="620"/>
        </w:trPr>
        <w:tc>
          <w:tcPr>
            <w:tcW w:w="1643" w:type="pct"/>
            <w:vAlign w:val="center"/>
          </w:tcPr>
          <w:p w14:paraId="7AB69170" w14:textId="70CDA827" w:rsidR="005B0E65" w:rsidRPr="005B0E65" w:rsidRDefault="005B0E65" w:rsidP="00B33C4C">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t>CLÁUSULA VIGÉSIMA CUARTA -  DOMICILIO CONTRACTUAL</w:t>
            </w:r>
          </w:p>
        </w:tc>
        <w:tc>
          <w:tcPr>
            <w:tcW w:w="3357" w:type="pct"/>
          </w:tcPr>
          <w:p w14:paraId="48F65EF6" w14:textId="317514AA" w:rsidR="00885078" w:rsidRPr="005B0E65" w:rsidRDefault="005B0E65" w:rsidP="004573B3">
            <w:pPr>
              <w:pStyle w:val="TableParagraph"/>
              <w:ind w:left="104" w:right="142"/>
              <w:jc w:val="both"/>
              <w:rPr>
                <w:rFonts w:ascii="Arial Narrow" w:hAnsi="Arial Narrow"/>
                <w:sz w:val="20"/>
                <w:szCs w:val="20"/>
                <w:lang w:val="es-ES"/>
              </w:rPr>
            </w:pPr>
            <w:r w:rsidRPr="005B0E65">
              <w:rPr>
                <w:rFonts w:ascii="Arial Narrow" w:hAnsi="Arial Narrow"/>
                <w:sz w:val="20"/>
                <w:szCs w:val="20"/>
                <w:lang w:val="es-ES"/>
              </w:rPr>
              <w:t xml:space="preserve">Para efectos del presente contrato, el domicilio contractual será la ciudad de </w:t>
            </w:r>
            <w:r w:rsidRPr="005B0E65">
              <w:rPr>
                <w:rFonts w:ascii="Arial Narrow" w:hAnsi="Arial Narrow"/>
                <w:b/>
                <w:sz w:val="20"/>
                <w:szCs w:val="20"/>
                <w:lang w:val="es-ES"/>
              </w:rPr>
              <w:t xml:space="preserve">BOGOTÁ D.C </w:t>
            </w:r>
            <w:r w:rsidRPr="005B0E65">
              <w:rPr>
                <w:rFonts w:ascii="Arial Narrow" w:hAnsi="Arial Narrow"/>
                <w:sz w:val="20"/>
                <w:szCs w:val="20"/>
                <w:lang w:val="es-ES"/>
              </w:rPr>
              <w:t xml:space="preserve">y las partes recibirán correspondencia, así: </w:t>
            </w:r>
            <w:r w:rsidR="00266247">
              <w:rPr>
                <w:rFonts w:ascii="Arial Narrow" w:hAnsi="Arial Narrow"/>
                <w:sz w:val="20"/>
                <w:szCs w:val="20"/>
                <w:lang w:val="es-ES"/>
              </w:rPr>
              <w:t xml:space="preserve">El </w:t>
            </w:r>
            <w:r w:rsidR="00266247">
              <w:rPr>
                <w:rFonts w:ascii="Arial Narrow" w:hAnsi="Arial Narrow"/>
                <w:b/>
                <w:sz w:val="20"/>
                <w:szCs w:val="20"/>
                <w:lang w:val="es-ES"/>
              </w:rPr>
              <w:t xml:space="preserve">BASPC19 </w:t>
            </w:r>
            <w:r w:rsidR="00266247">
              <w:rPr>
                <w:rFonts w:ascii="Arial Narrow" w:hAnsi="Arial Narrow"/>
                <w:sz w:val="20"/>
                <w:szCs w:val="20"/>
                <w:lang w:val="es-ES"/>
              </w:rPr>
              <w:t xml:space="preserve">en la </w:t>
            </w:r>
            <w:r w:rsidRPr="005B0E65">
              <w:rPr>
                <w:rFonts w:ascii="Arial Narrow" w:hAnsi="Arial Narrow"/>
                <w:sz w:val="20"/>
                <w:szCs w:val="20"/>
                <w:lang w:val="es-ES"/>
              </w:rPr>
              <w:t>Calle 80 No. 38-00 – Bogotá D.C. y el / la contratista en su dirección de domicilio contemplado en el SECOP II o carpeta maestra</w:t>
            </w:r>
            <w:r w:rsidR="004573B3">
              <w:rPr>
                <w:rFonts w:ascii="Arial Narrow" w:hAnsi="Arial Narrow"/>
                <w:sz w:val="20"/>
                <w:szCs w:val="20"/>
                <w:lang w:val="es-ES"/>
              </w:rPr>
              <w:t>.</w:t>
            </w:r>
          </w:p>
        </w:tc>
      </w:tr>
      <w:tr w:rsidR="005B0E65" w:rsidRPr="005B0E65" w14:paraId="00842B22" w14:textId="77777777" w:rsidTr="00157D42">
        <w:trPr>
          <w:trHeight w:val="620"/>
        </w:trPr>
        <w:tc>
          <w:tcPr>
            <w:tcW w:w="1643" w:type="pct"/>
            <w:vAlign w:val="center"/>
          </w:tcPr>
          <w:p w14:paraId="2D54BE38" w14:textId="7C3F5CB4" w:rsidR="005B0E65" w:rsidRPr="005B0E65" w:rsidRDefault="005B0E65" w:rsidP="00B33C4C">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t>CLÁUSULA VIGÉSIMA QUINTA -  RIESGO LABORAL</w:t>
            </w:r>
          </w:p>
        </w:tc>
        <w:tc>
          <w:tcPr>
            <w:tcW w:w="3357" w:type="pct"/>
          </w:tcPr>
          <w:p w14:paraId="271234E6" w14:textId="77777777" w:rsidR="005B0E65" w:rsidRPr="005B0E65" w:rsidRDefault="005B0E65" w:rsidP="001E0FEC">
            <w:pPr>
              <w:pStyle w:val="TableParagraph"/>
              <w:ind w:left="104" w:right="142"/>
              <w:jc w:val="both"/>
              <w:rPr>
                <w:rFonts w:ascii="Arial Narrow" w:hAnsi="Arial Narrow"/>
                <w:sz w:val="20"/>
                <w:szCs w:val="20"/>
                <w:lang w:val="es-ES"/>
              </w:rPr>
            </w:pPr>
            <w:r w:rsidRPr="005B0E65">
              <w:rPr>
                <w:rFonts w:ascii="Arial Narrow" w:hAnsi="Arial Narrow"/>
                <w:sz w:val="20"/>
                <w:szCs w:val="20"/>
                <w:lang w:val="es-ES"/>
              </w:rPr>
              <w:t xml:space="preserve">De conformidad con el estudio previo que antecede el presente contrato, el Gerente del Proyecto establece como riesgo laborar el siguiente: </w:t>
            </w:r>
            <w:r w:rsidRPr="005B0E65">
              <w:rPr>
                <w:rFonts w:ascii="Arial Narrow" w:hAnsi="Arial Narrow"/>
                <w:b/>
                <w:sz w:val="20"/>
                <w:szCs w:val="20"/>
                <w:lang w:val="es-ES"/>
              </w:rPr>
              <w:t>RIESGO No. 1</w:t>
            </w:r>
          </w:p>
        </w:tc>
      </w:tr>
      <w:tr w:rsidR="005B0E65" w:rsidRPr="005B0E65" w14:paraId="1CE14E43" w14:textId="77777777" w:rsidTr="00157D42">
        <w:trPr>
          <w:trHeight w:val="620"/>
        </w:trPr>
        <w:tc>
          <w:tcPr>
            <w:tcW w:w="1643" w:type="pct"/>
            <w:vAlign w:val="center"/>
          </w:tcPr>
          <w:p w14:paraId="69776714" w14:textId="5DEBC52D" w:rsidR="005B0E65" w:rsidRPr="005B0E65" w:rsidRDefault="005B0E65" w:rsidP="00B33C4C">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t>CLÁUSULA VIGÉSIMA SEXTA -  AUTORIZACION JEMGF</w:t>
            </w:r>
          </w:p>
        </w:tc>
        <w:tc>
          <w:tcPr>
            <w:tcW w:w="3357" w:type="pct"/>
          </w:tcPr>
          <w:p w14:paraId="24BA5F28" w14:textId="77777777" w:rsidR="005B0E65" w:rsidRPr="005B0E65" w:rsidRDefault="005B0E65" w:rsidP="001E0FEC">
            <w:pPr>
              <w:pStyle w:val="TableParagraph"/>
              <w:ind w:left="104" w:right="142"/>
              <w:jc w:val="both"/>
              <w:rPr>
                <w:rFonts w:ascii="Arial Narrow" w:hAnsi="Arial Narrow"/>
                <w:sz w:val="20"/>
                <w:szCs w:val="20"/>
                <w:lang w:val="es-ES"/>
              </w:rPr>
            </w:pPr>
            <w:r w:rsidRPr="005B0E65">
              <w:rPr>
                <w:rFonts w:ascii="Arial Narrow" w:hAnsi="Arial Narrow"/>
                <w:sz w:val="20"/>
                <w:szCs w:val="20"/>
                <w:lang w:val="es-ES"/>
              </w:rPr>
              <w:t>El presente contrato se encuentra autorizado por parte del Jefe de Estado Mayor Generador de Fuerza del Ejército Nacional.</w:t>
            </w:r>
          </w:p>
        </w:tc>
      </w:tr>
      <w:tr w:rsidR="005B0E65" w:rsidRPr="005B0E65" w14:paraId="781868F8" w14:textId="77777777" w:rsidTr="00157D42">
        <w:trPr>
          <w:trHeight w:val="620"/>
        </w:trPr>
        <w:tc>
          <w:tcPr>
            <w:tcW w:w="1643" w:type="pct"/>
            <w:vAlign w:val="center"/>
          </w:tcPr>
          <w:p w14:paraId="0A8413D2" w14:textId="7D67940B" w:rsidR="005B0E65" w:rsidRPr="005B0E65" w:rsidRDefault="005B0E65" w:rsidP="00B33C4C">
            <w:pPr>
              <w:pStyle w:val="TableParagraph"/>
              <w:ind w:left="105"/>
              <w:jc w:val="center"/>
              <w:rPr>
                <w:rFonts w:ascii="Arial Narrow" w:hAnsi="Arial Narrow"/>
                <w:b/>
                <w:sz w:val="20"/>
                <w:szCs w:val="20"/>
                <w:lang w:val="es-ES"/>
              </w:rPr>
            </w:pPr>
            <w:r w:rsidRPr="005B0E65">
              <w:rPr>
                <w:rFonts w:ascii="Arial Narrow" w:hAnsi="Arial Narrow"/>
                <w:b/>
                <w:sz w:val="20"/>
                <w:szCs w:val="20"/>
                <w:lang w:val="es-ES"/>
              </w:rPr>
              <w:t>CLÁUSULA VIGÉSIMA SÉPTIMA -  AUTORIZACION PARA EL TRAMIENTO DE DATOS PERSONAL</w:t>
            </w:r>
            <w:r w:rsidR="00266247">
              <w:rPr>
                <w:rFonts w:ascii="Arial Narrow" w:hAnsi="Arial Narrow"/>
                <w:b/>
                <w:sz w:val="20"/>
                <w:szCs w:val="20"/>
                <w:lang w:val="es-ES"/>
              </w:rPr>
              <w:t>ES</w:t>
            </w:r>
          </w:p>
        </w:tc>
        <w:tc>
          <w:tcPr>
            <w:tcW w:w="3357" w:type="pct"/>
          </w:tcPr>
          <w:p w14:paraId="07F90A9A" w14:textId="1FE5362A" w:rsidR="005B0E65" w:rsidRPr="005B0E65" w:rsidRDefault="005B0E65" w:rsidP="00B33C4C">
            <w:pPr>
              <w:pStyle w:val="TableParagraph"/>
              <w:ind w:left="104" w:right="100"/>
              <w:jc w:val="both"/>
              <w:rPr>
                <w:rFonts w:ascii="Arial Narrow" w:hAnsi="Arial Narrow"/>
                <w:sz w:val="20"/>
                <w:szCs w:val="20"/>
                <w:lang w:val="es-ES"/>
              </w:rPr>
            </w:pPr>
            <w:r w:rsidRPr="005B0E65">
              <w:rPr>
                <w:rFonts w:ascii="Arial Narrow" w:hAnsi="Arial Narrow"/>
                <w:sz w:val="20"/>
                <w:szCs w:val="20"/>
                <w:lang w:val="es-ES"/>
              </w:rPr>
              <w:t xml:space="preserve">De conformidad con lo dispuesto en la Ley Estatutaria 1581 de 2012, los datos personales que se obtengan por parte del Titular de la Información a través de los vínculos contractuales celebrados entre MDN-EJC-BATALLÓN ASPC NO. 19 y el Titular de la Información, serán compilados, almacenados, consultados, </w:t>
            </w:r>
            <w:r w:rsidRPr="005B0E65">
              <w:rPr>
                <w:rFonts w:ascii="Arial Narrow" w:hAnsi="Arial Narrow"/>
                <w:sz w:val="20"/>
                <w:szCs w:val="20"/>
                <w:lang w:val="es-ES"/>
              </w:rPr>
              <w:lastRenderedPageBreak/>
              <w:t>usados, compartidos, intercambiados, transmitidos,</w:t>
            </w:r>
            <w:r w:rsidRPr="005B0E65">
              <w:rPr>
                <w:rFonts w:ascii="Arial Narrow" w:hAnsi="Arial Narrow"/>
                <w:spacing w:val="3"/>
                <w:sz w:val="20"/>
                <w:szCs w:val="20"/>
                <w:lang w:val="es-ES"/>
              </w:rPr>
              <w:t xml:space="preserve"> </w:t>
            </w:r>
            <w:r w:rsidRPr="005B0E65">
              <w:rPr>
                <w:rFonts w:ascii="Arial Narrow" w:hAnsi="Arial Narrow"/>
                <w:sz w:val="20"/>
                <w:szCs w:val="20"/>
                <w:lang w:val="es-ES"/>
              </w:rPr>
              <w:t>transferidos con</w:t>
            </w:r>
            <w:r w:rsidRPr="005B0E65">
              <w:rPr>
                <w:rFonts w:ascii="Arial Narrow" w:hAnsi="Arial Narrow"/>
                <w:spacing w:val="30"/>
                <w:sz w:val="20"/>
                <w:szCs w:val="20"/>
                <w:lang w:val="es-ES"/>
              </w:rPr>
              <w:t xml:space="preserve"> </w:t>
            </w:r>
            <w:r w:rsidRPr="005B0E65">
              <w:rPr>
                <w:rFonts w:ascii="Arial Narrow" w:hAnsi="Arial Narrow"/>
                <w:sz w:val="20"/>
                <w:szCs w:val="20"/>
                <w:lang w:val="es-ES"/>
              </w:rPr>
              <w:t>el</w:t>
            </w:r>
            <w:r w:rsidRPr="005B0E65">
              <w:rPr>
                <w:rFonts w:ascii="Arial Narrow" w:hAnsi="Arial Narrow"/>
                <w:spacing w:val="30"/>
                <w:sz w:val="20"/>
                <w:szCs w:val="20"/>
                <w:lang w:val="es-ES"/>
              </w:rPr>
              <w:t xml:space="preserve"> </w:t>
            </w:r>
            <w:r w:rsidRPr="005B0E65">
              <w:rPr>
                <w:rFonts w:ascii="Arial Narrow" w:hAnsi="Arial Narrow"/>
                <w:sz w:val="20"/>
                <w:szCs w:val="20"/>
                <w:lang w:val="es-ES"/>
              </w:rPr>
              <w:t>objeto</w:t>
            </w:r>
            <w:r w:rsidRPr="005B0E65">
              <w:rPr>
                <w:rFonts w:ascii="Arial Narrow" w:hAnsi="Arial Narrow"/>
                <w:spacing w:val="33"/>
                <w:sz w:val="20"/>
                <w:szCs w:val="20"/>
                <w:lang w:val="es-ES"/>
              </w:rPr>
              <w:t xml:space="preserve"> </w:t>
            </w:r>
            <w:r w:rsidRPr="005B0E65">
              <w:rPr>
                <w:rFonts w:ascii="Arial Narrow" w:hAnsi="Arial Narrow"/>
                <w:sz w:val="20"/>
                <w:szCs w:val="20"/>
                <w:lang w:val="es-ES"/>
              </w:rPr>
              <w:t>de</w:t>
            </w:r>
            <w:r w:rsidRPr="005B0E65">
              <w:rPr>
                <w:rFonts w:ascii="Arial Narrow" w:hAnsi="Arial Narrow"/>
                <w:spacing w:val="31"/>
                <w:sz w:val="20"/>
                <w:szCs w:val="20"/>
                <w:lang w:val="es-ES"/>
              </w:rPr>
              <w:t xml:space="preserve"> </w:t>
            </w:r>
            <w:r w:rsidRPr="005B0E65">
              <w:rPr>
                <w:rFonts w:ascii="Arial Narrow" w:hAnsi="Arial Narrow"/>
                <w:sz w:val="20"/>
                <w:szCs w:val="20"/>
                <w:lang w:val="es-ES"/>
              </w:rPr>
              <w:t>dar</w:t>
            </w:r>
            <w:r w:rsidRPr="005B0E65">
              <w:rPr>
                <w:rFonts w:ascii="Arial Narrow" w:hAnsi="Arial Narrow"/>
                <w:spacing w:val="32"/>
                <w:sz w:val="20"/>
                <w:szCs w:val="20"/>
                <w:lang w:val="es-ES"/>
              </w:rPr>
              <w:t xml:space="preserve"> </w:t>
            </w:r>
            <w:r w:rsidRPr="005B0E65">
              <w:rPr>
                <w:rFonts w:ascii="Arial Narrow" w:hAnsi="Arial Narrow"/>
                <w:sz w:val="20"/>
                <w:szCs w:val="20"/>
                <w:lang w:val="es-ES"/>
              </w:rPr>
              <w:t>cumplimiento</w:t>
            </w:r>
            <w:r w:rsidRPr="005B0E65">
              <w:rPr>
                <w:rFonts w:ascii="Arial Narrow" w:hAnsi="Arial Narrow"/>
                <w:spacing w:val="31"/>
                <w:sz w:val="20"/>
                <w:szCs w:val="20"/>
                <w:lang w:val="es-ES"/>
              </w:rPr>
              <w:t xml:space="preserve"> </w:t>
            </w:r>
            <w:r w:rsidRPr="005B0E65">
              <w:rPr>
                <w:rFonts w:ascii="Arial Narrow" w:hAnsi="Arial Narrow"/>
                <w:sz w:val="20"/>
                <w:szCs w:val="20"/>
                <w:lang w:val="es-ES"/>
              </w:rPr>
              <w:t>de</w:t>
            </w:r>
            <w:r w:rsidRPr="005B0E65">
              <w:rPr>
                <w:rFonts w:ascii="Arial Narrow" w:hAnsi="Arial Narrow"/>
                <w:spacing w:val="29"/>
                <w:sz w:val="20"/>
                <w:szCs w:val="20"/>
                <w:lang w:val="es-ES"/>
              </w:rPr>
              <w:t xml:space="preserve"> </w:t>
            </w:r>
            <w:r w:rsidRPr="005B0E65">
              <w:rPr>
                <w:rFonts w:ascii="Arial Narrow" w:hAnsi="Arial Narrow"/>
                <w:sz w:val="20"/>
                <w:szCs w:val="20"/>
                <w:lang w:val="es-ES"/>
              </w:rPr>
              <w:t>las</w:t>
            </w:r>
            <w:r w:rsidRPr="005B0E65">
              <w:rPr>
                <w:rFonts w:ascii="Arial Narrow" w:hAnsi="Arial Narrow"/>
                <w:spacing w:val="29"/>
                <w:sz w:val="20"/>
                <w:szCs w:val="20"/>
                <w:lang w:val="es-ES"/>
              </w:rPr>
              <w:t xml:space="preserve"> </w:t>
            </w:r>
            <w:r w:rsidRPr="005B0E65">
              <w:rPr>
                <w:rFonts w:ascii="Arial Narrow" w:hAnsi="Arial Narrow"/>
                <w:sz w:val="20"/>
                <w:szCs w:val="20"/>
                <w:lang w:val="es-ES"/>
              </w:rPr>
              <w:t>obligaciones</w:t>
            </w:r>
            <w:r w:rsidRPr="005B0E65">
              <w:rPr>
                <w:rFonts w:ascii="Arial Narrow" w:hAnsi="Arial Narrow"/>
                <w:spacing w:val="29"/>
                <w:sz w:val="20"/>
                <w:szCs w:val="20"/>
                <w:lang w:val="es-ES"/>
              </w:rPr>
              <w:t xml:space="preserve"> </w:t>
            </w:r>
            <w:r w:rsidRPr="005B0E65">
              <w:rPr>
                <w:rFonts w:ascii="Arial Narrow" w:hAnsi="Arial Narrow"/>
                <w:sz w:val="20"/>
                <w:szCs w:val="20"/>
                <w:lang w:val="es-ES"/>
              </w:rPr>
              <w:t>contraídas</w:t>
            </w:r>
            <w:r w:rsidRPr="005B0E65">
              <w:rPr>
                <w:rFonts w:ascii="Arial Narrow" w:hAnsi="Arial Narrow"/>
                <w:spacing w:val="31"/>
                <w:sz w:val="20"/>
                <w:szCs w:val="20"/>
                <w:lang w:val="es-ES"/>
              </w:rPr>
              <w:t xml:space="preserve"> </w:t>
            </w:r>
            <w:r w:rsidRPr="005B0E65">
              <w:rPr>
                <w:rFonts w:ascii="Arial Narrow" w:hAnsi="Arial Narrow"/>
                <w:sz w:val="20"/>
                <w:szCs w:val="20"/>
                <w:lang w:val="es-ES"/>
              </w:rPr>
              <w:t>entre</w:t>
            </w:r>
            <w:r w:rsidRPr="005B0E65">
              <w:rPr>
                <w:rFonts w:ascii="Arial Narrow" w:hAnsi="Arial Narrow"/>
                <w:spacing w:val="31"/>
                <w:sz w:val="20"/>
                <w:szCs w:val="20"/>
                <w:lang w:val="es-ES"/>
              </w:rPr>
              <w:t xml:space="preserve"> </w:t>
            </w:r>
            <w:r w:rsidRPr="005B0E65">
              <w:rPr>
                <w:rFonts w:ascii="Arial Narrow" w:hAnsi="Arial Narrow"/>
                <w:sz w:val="20"/>
                <w:szCs w:val="20"/>
                <w:lang w:val="es-ES"/>
              </w:rPr>
              <w:t>el MDN-EJC-BATALLÓN ASPC NO. 19 y el proveedor Titular de la Información. El Proveedor Titular de la Información manifiesta que conoce, acepta y autoriza de manera libre y espontánea el tratamiento de la información obtenida por el MDN-EJC-BATALLÓN ASPC NO. 19 que sea necesaria para el cumplimiento de las finalidades anteriormente descritas basadas en lo establecido en la presente</w:t>
            </w:r>
            <w:r w:rsidRPr="005B0E65">
              <w:rPr>
                <w:rFonts w:ascii="Arial Narrow" w:hAnsi="Arial Narrow"/>
                <w:spacing w:val="-1"/>
                <w:sz w:val="20"/>
                <w:szCs w:val="20"/>
                <w:lang w:val="es-ES"/>
              </w:rPr>
              <w:t xml:space="preserve"> </w:t>
            </w:r>
            <w:r w:rsidRPr="005B0E65">
              <w:rPr>
                <w:rFonts w:ascii="Arial Narrow" w:hAnsi="Arial Narrow"/>
                <w:sz w:val="20"/>
                <w:szCs w:val="20"/>
                <w:lang w:val="es-ES"/>
              </w:rPr>
              <w:t>autorización</w:t>
            </w:r>
          </w:p>
        </w:tc>
      </w:tr>
    </w:tbl>
    <w:p w14:paraId="50BAD213" w14:textId="77777777" w:rsidR="001D08B4" w:rsidRPr="005B0E65" w:rsidRDefault="001D08B4" w:rsidP="00332D04">
      <w:pPr>
        <w:spacing w:line="196" w:lineRule="exact"/>
        <w:jc w:val="both"/>
        <w:rPr>
          <w:rFonts w:ascii="Arial Narrow" w:hAnsi="Arial Narrow"/>
          <w:sz w:val="20"/>
          <w:szCs w:val="20"/>
          <w:lang w:val="es-ES"/>
        </w:rPr>
      </w:pPr>
    </w:p>
    <w:p w14:paraId="2A19FDCB" w14:textId="77777777" w:rsidR="001D08B4" w:rsidRPr="005B0E65" w:rsidRDefault="001D08B4" w:rsidP="00332D04">
      <w:pPr>
        <w:spacing w:line="196" w:lineRule="exact"/>
        <w:jc w:val="both"/>
        <w:rPr>
          <w:rFonts w:ascii="Arial Narrow" w:hAnsi="Arial Narrow"/>
          <w:sz w:val="20"/>
          <w:szCs w:val="20"/>
          <w:lang w:val="es-ES"/>
        </w:rPr>
      </w:pPr>
    </w:p>
    <w:p w14:paraId="213DC97F" w14:textId="5422213B" w:rsidR="00B33C4C" w:rsidRPr="005B0E65" w:rsidRDefault="00B33C4C" w:rsidP="00313B2A">
      <w:pPr>
        <w:spacing w:before="100"/>
        <w:rPr>
          <w:rFonts w:ascii="Arial Narrow" w:hAnsi="Arial Narrow"/>
          <w:b/>
          <w:sz w:val="20"/>
          <w:szCs w:val="20"/>
          <w:lang w:val="es-ES"/>
        </w:rPr>
      </w:pPr>
      <w:r w:rsidRPr="005B0E65">
        <w:rPr>
          <w:rFonts w:ascii="Arial Narrow" w:hAnsi="Arial Narrow"/>
          <w:b/>
          <w:sz w:val="20"/>
          <w:szCs w:val="20"/>
          <w:lang w:val="es-ES"/>
        </w:rPr>
        <w:t xml:space="preserve">POR EL MINISTERIO DE DEFENSA NACIONAL - EJÉRCITO NACIONAL – BATALLÓN </w:t>
      </w:r>
      <w:r w:rsidR="00B461D6" w:rsidRPr="005B0E65">
        <w:rPr>
          <w:rFonts w:ascii="Arial Narrow" w:hAnsi="Arial Narrow"/>
          <w:b/>
          <w:sz w:val="20"/>
          <w:szCs w:val="20"/>
          <w:lang w:val="es-ES"/>
        </w:rPr>
        <w:t>ASPC</w:t>
      </w:r>
      <w:r w:rsidRPr="005B0E65">
        <w:rPr>
          <w:rFonts w:ascii="Arial Narrow" w:hAnsi="Arial Narrow"/>
          <w:b/>
          <w:sz w:val="20"/>
          <w:szCs w:val="20"/>
          <w:lang w:val="es-ES"/>
        </w:rPr>
        <w:t xml:space="preserve"> NO. 19</w:t>
      </w:r>
    </w:p>
    <w:p w14:paraId="5A67C7A8" w14:textId="77777777" w:rsidR="00B33C4C" w:rsidRPr="005B0E65" w:rsidRDefault="00B33C4C" w:rsidP="00332D04">
      <w:pPr>
        <w:spacing w:line="196" w:lineRule="exact"/>
        <w:jc w:val="both"/>
        <w:rPr>
          <w:rFonts w:ascii="Arial Narrow" w:hAnsi="Arial Narrow"/>
          <w:sz w:val="20"/>
          <w:szCs w:val="20"/>
          <w:lang w:val="es-ES"/>
        </w:rPr>
      </w:pPr>
    </w:p>
    <w:p w14:paraId="2E7C92DE" w14:textId="77777777" w:rsidR="00B33C4C" w:rsidRPr="005B0E65" w:rsidRDefault="00B33C4C" w:rsidP="00332D04">
      <w:pPr>
        <w:spacing w:line="196" w:lineRule="exact"/>
        <w:jc w:val="both"/>
        <w:rPr>
          <w:rFonts w:ascii="Arial Narrow" w:hAnsi="Arial Narrow"/>
          <w:sz w:val="20"/>
          <w:szCs w:val="20"/>
          <w:lang w:val="es-ES"/>
        </w:rPr>
      </w:pPr>
    </w:p>
    <w:p w14:paraId="3F44A0C2" w14:textId="77777777" w:rsidR="00942695" w:rsidRPr="005B0E65" w:rsidRDefault="00942695" w:rsidP="00332D04">
      <w:pPr>
        <w:spacing w:line="196" w:lineRule="exact"/>
        <w:jc w:val="both"/>
        <w:rPr>
          <w:rFonts w:ascii="Arial Narrow" w:hAnsi="Arial Narrow"/>
          <w:sz w:val="20"/>
          <w:szCs w:val="20"/>
          <w:lang w:val="es-ES"/>
        </w:rPr>
      </w:pPr>
    </w:p>
    <w:p w14:paraId="7C1B19B9" w14:textId="77777777" w:rsidR="00B33C4C" w:rsidRPr="005B0E65" w:rsidRDefault="00B33C4C" w:rsidP="00332D04">
      <w:pPr>
        <w:spacing w:line="196" w:lineRule="exact"/>
        <w:jc w:val="both"/>
        <w:rPr>
          <w:rFonts w:ascii="Arial Narrow" w:hAnsi="Arial Narrow"/>
          <w:b/>
          <w:sz w:val="20"/>
          <w:szCs w:val="20"/>
          <w:lang w:val="es-ES"/>
        </w:rPr>
      </w:pPr>
      <w:r w:rsidRPr="005B0E65">
        <w:rPr>
          <w:rFonts w:ascii="Arial Narrow" w:hAnsi="Arial Narrow"/>
          <w:b/>
          <w:sz w:val="20"/>
          <w:szCs w:val="20"/>
          <w:lang w:val="es-ES"/>
        </w:rPr>
        <w:t>Teniente Coronel ALVARO DE JESUS GOMEZ</w:t>
      </w:r>
    </w:p>
    <w:p w14:paraId="36B6CE8F" w14:textId="0B44DB26" w:rsidR="00B33C4C" w:rsidRPr="005B0E65" w:rsidRDefault="00B33C4C" w:rsidP="00332D04">
      <w:pPr>
        <w:spacing w:line="196" w:lineRule="exact"/>
        <w:jc w:val="both"/>
        <w:rPr>
          <w:rFonts w:ascii="Arial Narrow" w:hAnsi="Arial Narrow"/>
          <w:sz w:val="20"/>
          <w:szCs w:val="20"/>
          <w:lang w:val="es-ES"/>
        </w:rPr>
      </w:pPr>
      <w:r w:rsidRPr="005B0E65">
        <w:rPr>
          <w:rFonts w:ascii="Arial Narrow" w:hAnsi="Arial Narrow"/>
          <w:sz w:val="20"/>
          <w:szCs w:val="20"/>
          <w:lang w:val="es-ES"/>
        </w:rPr>
        <w:t xml:space="preserve">Ordenador del Gasto y Comandante Batallón </w:t>
      </w:r>
      <w:r w:rsidR="00B461D6" w:rsidRPr="005B0E65">
        <w:rPr>
          <w:rFonts w:ascii="Arial Narrow" w:hAnsi="Arial Narrow"/>
          <w:sz w:val="20"/>
          <w:szCs w:val="20"/>
          <w:lang w:val="es-ES"/>
        </w:rPr>
        <w:t>ASPC</w:t>
      </w:r>
      <w:r w:rsidRPr="005B0E65">
        <w:rPr>
          <w:rFonts w:ascii="Arial Narrow" w:hAnsi="Arial Narrow"/>
          <w:sz w:val="20"/>
          <w:szCs w:val="20"/>
          <w:lang w:val="es-ES"/>
        </w:rPr>
        <w:t xml:space="preserve"> No. 19</w:t>
      </w:r>
    </w:p>
    <w:p w14:paraId="1E1F23A3" w14:textId="77777777" w:rsidR="00B33C4C" w:rsidRPr="005B0E65" w:rsidRDefault="00B33C4C" w:rsidP="00332D04">
      <w:pPr>
        <w:spacing w:line="196" w:lineRule="exact"/>
        <w:jc w:val="both"/>
        <w:rPr>
          <w:rFonts w:ascii="Arial Narrow" w:hAnsi="Arial Narrow"/>
          <w:sz w:val="20"/>
          <w:szCs w:val="20"/>
          <w:lang w:val="es-ES"/>
        </w:rPr>
      </w:pPr>
      <w:r w:rsidRPr="005B0E65">
        <w:rPr>
          <w:rFonts w:ascii="Arial Narrow" w:hAnsi="Arial Narrow"/>
          <w:sz w:val="20"/>
          <w:szCs w:val="20"/>
          <w:lang w:val="es-ES"/>
        </w:rPr>
        <w:t>Competente Contractual</w:t>
      </w:r>
    </w:p>
    <w:p w14:paraId="46D80619" w14:textId="77777777" w:rsidR="00942695" w:rsidRPr="005B0E65" w:rsidRDefault="00942695" w:rsidP="00332D04">
      <w:pPr>
        <w:spacing w:line="196" w:lineRule="exact"/>
        <w:jc w:val="both"/>
        <w:rPr>
          <w:rFonts w:ascii="Arial Narrow" w:hAnsi="Arial Narrow"/>
          <w:sz w:val="20"/>
          <w:szCs w:val="20"/>
          <w:lang w:val="es-ES"/>
        </w:rPr>
      </w:pPr>
    </w:p>
    <w:p w14:paraId="3A6B55F3" w14:textId="77777777" w:rsidR="00B56597" w:rsidRPr="005B0E65" w:rsidRDefault="00157D42" w:rsidP="00332D04">
      <w:pPr>
        <w:spacing w:line="196" w:lineRule="exact"/>
        <w:jc w:val="both"/>
        <w:rPr>
          <w:rFonts w:ascii="Arial Narrow" w:hAnsi="Arial Narrow"/>
          <w:b/>
          <w:sz w:val="20"/>
          <w:szCs w:val="20"/>
          <w:lang w:val="es-ES"/>
        </w:rPr>
      </w:pPr>
      <w:r w:rsidRPr="005B0E65">
        <w:rPr>
          <w:rFonts w:ascii="Arial Narrow" w:hAnsi="Arial Narrow"/>
          <w:b/>
          <w:sz w:val="20"/>
          <w:szCs w:val="20"/>
          <w:lang w:val="es-ES"/>
        </w:rPr>
        <w:t xml:space="preserve">CONTRATISTA, </w:t>
      </w:r>
    </w:p>
    <w:p w14:paraId="7B28B08B" w14:textId="77777777" w:rsidR="00942695" w:rsidRPr="005B0E65" w:rsidRDefault="00942695" w:rsidP="00332D04">
      <w:pPr>
        <w:spacing w:line="196" w:lineRule="exact"/>
        <w:jc w:val="both"/>
        <w:rPr>
          <w:rFonts w:ascii="Arial Narrow" w:hAnsi="Arial Narrow"/>
          <w:sz w:val="20"/>
          <w:szCs w:val="20"/>
          <w:lang w:val="es-ES"/>
        </w:rPr>
      </w:pPr>
    </w:p>
    <w:p w14:paraId="6309C05A" w14:textId="77777777" w:rsidR="00942695" w:rsidRPr="005B0E65" w:rsidRDefault="00942695" w:rsidP="00332D04">
      <w:pPr>
        <w:spacing w:line="196" w:lineRule="exact"/>
        <w:jc w:val="both"/>
        <w:rPr>
          <w:rFonts w:ascii="Arial Narrow" w:hAnsi="Arial Narrow"/>
          <w:sz w:val="20"/>
          <w:szCs w:val="20"/>
          <w:lang w:val="es-ES"/>
        </w:rPr>
      </w:pPr>
    </w:p>
    <w:p w14:paraId="4FF98565" w14:textId="77777777" w:rsidR="00B33C4C" w:rsidRPr="005B0E65" w:rsidRDefault="00B33C4C" w:rsidP="00332D04">
      <w:pPr>
        <w:spacing w:line="196" w:lineRule="exact"/>
        <w:jc w:val="both"/>
        <w:rPr>
          <w:rFonts w:ascii="Arial Narrow" w:hAnsi="Arial Narrow"/>
          <w:sz w:val="20"/>
          <w:szCs w:val="20"/>
          <w:lang w:val="es-ES"/>
        </w:rPr>
      </w:pPr>
    </w:p>
    <w:p w14:paraId="327F43B7" w14:textId="2D14B916" w:rsidR="00692941" w:rsidRPr="005B0E65" w:rsidRDefault="001F373D" w:rsidP="00332D04">
      <w:pPr>
        <w:spacing w:line="196" w:lineRule="exact"/>
        <w:jc w:val="both"/>
        <w:rPr>
          <w:rFonts w:ascii="Arial Narrow" w:hAnsi="Arial Narrow"/>
          <w:b/>
          <w:sz w:val="20"/>
          <w:szCs w:val="20"/>
          <w:lang w:val="es-ES"/>
        </w:rPr>
      </w:pPr>
      <w:r>
        <w:rPr>
          <w:rFonts w:ascii="Arial Narrow" w:hAnsi="Arial Narrow"/>
          <w:b/>
          <w:sz w:val="20"/>
          <w:szCs w:val="20"/>
          <w:lang w:val="es-ES"/>
        </w:rPr>
        <w:t>SULAY MARCELA LABRADOR PALMA</w:t>
      </w:r>
    </w:p>
    <w:p w14:paraId="57559D05" w14:textId="0B88D85C" w:rsidR="00B33C4C" w:rsidRPr="005B0E65" w:rsidRDefault="00692941" w:rsidP="00332D04">
      <w:pPr>
        <w:spacing w:line="196" w:lineRule="exact"/>
        <w:jc w:val="both"/>
        <w:rPr>
          <w:rFonts w:ascii="Arial Narrow" w:hAnsi="Arial Narrow"/>
          <w:b/>
          <w:sz w:val="20"/>
          <w:szCs w:val="20"/>
          <w:lang w:val="es-ES"/>
        </w:rPr>
      </w:pPr>
      <w:proofErr w:type="spellStart"/>
      <w:r w:rsidRPr="005B0E65">
        <w:rPr>
          <w:rFonts w:ascii="Arial Narrow" w:hAnsi="Arial Narrow"/>
          <w:sz w:val="20"/>
          <w:szCs w:val="20"/>
          <w:lang w:val="es-ES"/>
        </w:rPr>
        <w:t>C.C.No</w:t>
      </w:r>
      <w:proofErr w:type="spellEnd"/>
      <w:r w:rsidR="00523C29">
        <w:rPr>
          <w:rFonts w:ascii="Arial Narrow" w:hAnsi="Arial Narrow"/>
          <w:b/>
          <w:sz w:val="20"/>
          <w:szCs w:val="20"/>
          <w:lang w:val="es-ES"/>
        </w:rPr>
        <w:t xml:space="preserve">. </w:t>
      </w:r>
      <w:r w:rsidR="005E4248">
        <w:rPr>
          <w:rFonts w:ascii="Arial Narrow" w:hAnsi="Arial Narrow"/>
          <w:b/>
          <w:sz w:val="20"/>
          <w:szCs w:val="20"/>
          <w:lang w:val="es-ES"/>
        </w:rPr>
        <w:t>52.</w:t>
      </w:r>
      <w:r w:rsidR="001F373D">
        <w:rPr>
          <w:rFonts w:ascii="Arial Narrow" w:hAnsi="Arial Narrow"/>
          <w:b/>
          <w:sz w:val="20"/>
          <w:szCs w:val="20"/>
          <w:lang w:val="es-ES"/>
        </w:rPr>
        <w:t>26</w:t>
      </w:r>
      <w:r w:rsidR="005E4248">
        <w:rPr>
          <w:rFonts w:ascii="Arial Narrow" w:hAnsi="Arial Narrow"/>
          <w:b/>
          <w:sz w:val="20"/>
          <w:szCs w:val="20"/>
          <w:lang w:val="es-ES"/>
        </w:rPr>
        <w:t>8.</w:t>
      </w:r>
      <w:proofErr w:type="gramStart"/>
      <w:r w:rsidR="001F373D">
        <w:rPr>
          <w:rFonts w:ascii="Arial Narrow" w:hAnsi="Arial Narrow"/>
          <w:b/>
          <w:sz w:val="20"/>
          <w:szCs w:val="20"/>
          <w:lang w:val="es-ES"/>
        </w:rPr>
        <w:t>58</w:t>
      </w:r>
      <w:r w:rsidR="00360100">
        <w:rPr>
          <w:rFonts w:ascii="Arial Narrow" w:hAnsi="Arial Narrow"/>
          <w:b/>
          <w:sz w:val="20"/>
          <w:szCs w:val="20"/>
          <w:lang w:val="es-ES"/>
        </w:rPr>
        <w:t>4</w:t>
      </w:r>
      <w:r w:rsidR="006637A5">
        <w:rPr>
          <w:rFonts w:ascii="Arial Narrow" w:hAnsi="Arial Narrow"/>
          <w:b/>
          <w:sz w:val="20"/>
          <w:szCs w:val="20"/>
          <w:lang w:val="es-ES"/>
        </w:rPr>
        <w:t xml:space="preserve"> </w:t>
      </w:r>
      <w:r w:rsidR="00274782">
        <w:rPr>
          <w:rFonts w:ascii="Arial Narrow" w:hAnsi="Arial Narrow"/>
          <w:b/>
          <w:sz w:val="20"/>
          <w:szCs w:val="20"/>
          <w:lang w:val="es-ES"/>
        </w:rPr>
        <w:t xml:space="preserve"> </w:t>
      </w:r>
      <w:r w:rsidRPr="005B0E65">
        <w:rPr>
          <w:rFonts w:ascii="Arial Narrow" w:hAnsi="Arial Narrow"/>
          <w:sz w:val="20"/>
          <w:szCs w:val="20"/>
          <w:lang w:val="es-ES"/>
        </w:rPr>
        <w:t>de</w:t>
      </w:r>
      <w:proofErr w:type="gramEnd"/>
      <w:r w:rsidRPr="005B0E65">
        <w:rPr>
          <w:rFonts w:ascii="Arial Narrow" w:hAnsi="Arial Narrow"/>
          <w:sz w:val="20"/>
          <w:szCs w:val="20"/>
          <w:lang w:val="es-ES"/>
        </w:rPr>
        <w:t xml:space="preserve"> </w:t>
      </w:r>
      <w:r w:rsidR="004A2DDF">
        <w:rPr>
          <w:rFonts w:ascii="Arial Narrow" w:hAnsi="Arial Narrow"/>
          <w:b/>
          <w:sz w:val="20"/>
          <w:szCs w:val="20"/>
          <w:lang w:val="es-ES"/>
        </w:rPr>
        <w:t>BOGOTA</w:t>
      </w:r>
      <w:r w:rsidRPr="005B0E65">
        <w:rPr>
          <w:rFonts w:ascii="Arial Narrow" w:hAnsi="Arial Narrow"/>
          <w:b/>
          <w:sz w:val="20"/>
          <w:szCs w:val="20"/>
          <w:lang w:val="es-ES"/>
        </w:rPr>
        <w:t>.</w:t>
      </w:r>
    </w:p>
    <w:p w14:paraId="0A75A4FB" w14:textId="77777777" w:rsidR="00B33C4C" w:rsidRPr="005B0E65" w:rsidRDefault="00B33C4C" w:rsidP="00332D04">
      <w:pPr>
        <w:spacing w:line="196" w:lineRule="exact"/>
        <w:jc w:val="both"/>
        <w:rPr>
          <w:rFonts w:ascii="Arial Narrow" w:hAnsi="Arial Narrow"/>
          <w:sz w:val="20"/>
          <w:szCs w:val="20"/>
          <w:lang w:val="es-ES"/>
        </w:rPr>
      </w:pPr>
    </w:p>
    <w:p w14:paraId="5E46F4B1" w14:textId="1BE10BAE" w:rsidR="00B33C4C" w:rsidRPr="005B0E65" w:rsidRDefault="00B33C4C" w:rsidP="00332D04">
      <w:pPr>
        <w:spacing w:line="196" w:lineRule="exact"/>
        <w:jc w:val="both"/>
        <w:rPr>
          <w:rFonts w:ascii="Arial Narrow" w:hAnsi="Arial Narrow"/>
          <w:sz w:val="20"/>
          <w:szCs w:val="20"/>
          <w:lang w:val="es-ES"/>
        </w:rPr>
      </w:pPr>
    </w:p>
    <w:tbl>
      <w:tblPr>
        <w:tblStyle w:val="Tablaconcuadrcula"/>
        <w:tblW w:w="0" w:type="auto"/>
        <w:tblLook w:val="04A0" w:firstRow="1" w:lastRow="0" w:firstColumn="1" w:lastColumn="0" w:noHBand="0" w:noVBand="1"/>
      </w:tblPr>
      <w:tblGrid>
        <w:gridCol w:w="2934"/>
        <w:gridCol w:w="2925"/>
        <w:gridCol w:w="2969"/>
      </w:tblGrid>
      <w:tr w:rsidR="00B33C4C" w:rsidRPr="005B0E65" w14:paraId="3EBA2479" w14:textId="77777777" w:rsidTr="00B33C4C">
        <w:tc>
          <w:tcPr>
            <w:tcW w:w="3336" w:type="dxa"/>
          </w:tcPr>
          <w:p w14:paraId="63261D64" w14:textId="77777777" w:rsidR="00B33C4C" w:rsidRPr="005B0E65" w:rsidRDefault="00B33C4C" w:rsidP="00332D04">
            <w:pPr>
              <w:spacing w:line="196" w:lineRule="exact"/>
              <w:jc w:val="both"/>
              <w:rPr>
                <w:rFonts w:ascii="Arial Narrow" w:hAnsi="Arial Narrow"/>
                <w:sz w:val="20"/>
                <w:szCs w:val="20"/>
                <w:lang w:val="es-ES"/>
              </w:rPr>
            </w:pPr>
            <w:r w:rsidRPr="005B0E65">
              <w:rPr>
                <w:rFonts w:ascii="Arial Narrow" w:hAnsi="Arial Narrow"/>
                <w:sz w:val="20"/>
                <w:szCs w:val="20"/>
                <w:lang w:val="es-ES"/>
              </w:rPr>
              <w:t>Elaboró</w:t>
            </w:r>
          </w:p>
          <w:p w14:paraId="48425F2B" w14:textId="77777777" w:rsidR="00B33C4C" w:rsidRPr="005B0E65" w:rsidRDefault="00B33C4C" w:rsidP="00332D04">
            <w:pPr>
              <w:spacing w:line="196" w:lineRule="exact"/>
              <w:jc w:val="both"/>
              <w:rPr>
                <w:rFonts w:ascii="Arial Narrow" w:hAnsi="Arial Narrow"/>
                <w:sz w:val="20"/>
                <w:szCs w:val="20"/>
                <w:lang w:val="es-ES"/>
              </w:rPr>
            </w:pPr>
          </w:p>
          <w:p w14:paraId="3549C64B" w14:textId="77777777" w:rsidR="00B33C4C" w:rsidRPr="005B0E65" w:rsidRDefault="00B33C4C" w:rsidP="00332D04">
            <w:pPr>
              <w:spacing w:line="196" w:lineRule="exact"/>
              <w:jc w:val="both"/>
              <w:rPr>
                <w:rFonts w:ascii="Arial Narrow" w:hAnsi="Arial Narrow"/>
                <w:sz w:val="20"/>
                <w:szCs w:val="20"/>
                <w:lang w:val="es-ES"/>
              </w:rPr>
            </w:pPr>
          </w:p>
          <w:p w14:paraId="6A4904A2" w14:textId="77777777" w:rsidR="00B33C4C" w:rsidRPr="005B0E65" w:rsidRDefault="00B33C4C" w:rsidP="00332D04">
            <w:pPr>
              <w:spacing w:line="196" w:lineRule="exact"/>
              <w:jc w:val="both"/>
              <w:rPr>
                <w:rFonts w:ascii="Arial Narrow" w:hAnsi="Arial Narrow"/>
                <w:sz w:val="20"/>
                <w:szCs w:val="20"/>
                <w:lang w:val="es-ES"/>
              </w:rPr>
            </w:pPr>
          </w:p>
          <w:p w14:paraId="0E43AF71" w14:textId="77777777" w:rsidR="00B33C4C" w:rsidRPr="005B0E65" w:rsidRDefault="00B33C4C" w:rsidP="00332D04">
            <w:pPr>
              <w:spacing w:line="196" w:lineRule="exact"/>
              <w:jc w:val="both"/>
              <w:rPr>
                <w:rFonts w:ascii="Arial Narrow" w:hAnsi="Arial Narrow"/>
                <w:sz w:val="20"/>
                <w:szCs w:val="20"/>
                <w:lang w:val="es-ES"/>
              </w:rPr>
            </w:pPr>
          </w:p>
          <w:p w14:paraId="55AE4DCD" w14:textId="77777777" w:rsidR="00B33C4C" w:rsidRPr="005B0E65" w:rsidRDefault="00B33C4C" w:rsidP="00332D04">
            <w:pPr>
              <w:spacing w:line="196" w:lineRule="exact"/>
              <w:jc w:val="both"/>
              <w:rPr>
                <w:rFonts w:ascii="Arial Narrow" w:hAnsi="Arial Narrow"/>
                <w:sz w:val="20"/>
                <w:szCs w:val="20"/>
                <w:lang w:val="es-ES"/>
              </w:rPr>
            </w:pPr>
          </w:p>
          <w:p w14:paraId="1AEBA3D1" w14:textId="77777777" w:rsidR="00B33C4C" w:rsidRPr="005B0E65" w:rsidRDefault="00B33C4C" w:rsidP="00332D04">
            <w:pPr>
              <w:spacing w:line="196" w:lineRule="exact"/>
              <w:jc w:val="both"/>
              <w:rPr>
                <w:rFonts w:ascii="Arial Narrow" w:hAnsi="Arial Narrow"/>
                <w:sz w:val="20"/>
                <w:szCs w:val="20"/>
                <w:lang w:val="es-ES"/>
              </w:rPr>
            </w:pPr>
          </w:p>
          <w:p w14:paraId="5CF84371" w14:textId="77777777" w:rsidR="00B33C4C" w:rsidRPr="005B0E65" w:rsidRDefault="00B33C4C" w:rsidP="00332D04">
            <w:pPr>
              <w:spacing w:line="196" w:lineRule="exact"/>
              <w:jc w:val="both"/>
              <w:rPr>
                <w:rFonts w:ascii="Arial Narrow" w:hAnsi="Arial Narrow"/>
                <w:sz w:val="20"/>
                <w:szCs w:val="20"/>
                <w:lang w:val="es-ES"/>
              </w:rPr>
            </w:pPr>
          </w:p>
          <w:p w14:paraId="3B4040EF" w14:textId="77777777" w:rsidR="00B33C4C" w:rsidRPr="005B0E65" w:rsidRDefault="00B33C4C" w:rsidP="00332D04">
            <w:pPr>
              <w:spacing w:line="196" w:lineRule="exact"/>
              <w:jc w:val="both"/>
              <w:rPr>
                <w:rFonts w:ascii="Arial Narrow" w:hAnsi="Arial Narrow"/>
                <w:sz w:val="20"/>
                <w:szCs w:val="20"/>
                <w:lang w:val="es-ES"/>
              </w:rPr>
            </w:pPr>
          </w:p>
        </w:tc>
        <w:tc>
          <w:tcPr>
            <w:tcW w:w="3337" w:type="dxa"/>
          </w:tcPr>
          <w:p w14:paraId="2B07E678" w14:textId="77777777" w:rsidR="00B33C4C" w:rsidRPr="005B0E65" w:rsidRDefault="00B33C4C" w:rsidP="00332D04">
            <w:pPr>
              <w:spacing w:line="196" w:lineRule="exact"/>
              <w:jc w:val="both"/>
              <w:rPr>
                <w:rFonts w:ascii="Arial Narrow" w:hAnsi="Arial Narrow"/>
                <w:sz w:val="20"/>
                <w:szCs w:val="20"/>
                <w:lang w:val="es-ES"/>
              </w:rPr>
            </w:pPr>
            <w:r w:rsidRPr="005B0E65">
              <w:rPr>
                <w:rFonts w:ascii="Arial Narrow" w:hAnsi="Arial Narrow"/>
                <w:sz w:val="20"/>
                <w:szCs w:val="20"/>
                <w:lang w:val="es-ES"/>
              </w:rPr>
              <w:t>Revisó</w:t>
            </w:r>
          </w:p>
        </w:tc>
        <w:tc>
          <w:tcPr>
            <w:tcW w:w="3337" w:type="dxa"/>
          </w:tcPr>
          <w:p w14:paraId="692154AB" w14:textId="77777777" w:rsidR="00B33C4C" w:rsidRPr="005B0E65" w:rsidRDefault="00B33C4C" w:rsidP="00332D04">
            <w:pPr>
              <w:spacing w:line="196" w:lineRule="exact"/>
              <w:jc w:val="both"/>
              <w:rPr>
                <w:rFonts w:ascii="Arial Narrow" w:hAnsi="Arial Narrow"/>
                <w:sz w:val="20"/>
                <w:szCs w:val="20"/>
                <w:lang w:val="es-ES"/>
              </w:rPr>
            </w:pPr>
            <w:r w:rsidRPr="005B0E65">
              <w:rPr>
                <w:rFonts w:ascii="Arial Narrow" w:hAnsi="Arial Narrow"/>
                <w:sz w:val="20"/>
                <w:szCs w:val="20"/>
                <w:lang w:val="es-ES"/>
              </w:rPr>
              <w:t>Supervisor</w:t>
            </w:r>
          </w:p>
        </w:tc>
      </w:tr>
    </w:tbl>
    <w:p w14:paraId="06161592" w14:textId="77777777" w:rsidR="00B33C4C" w:rsidRDefault="00B33C4C" w:rsidP="0058090A">
      <w:pPr>
        <w:spacing w:line="196" w:lineRule="exact"/>
        <w:jc w:val="both"/>
        <w:rPr>
          <w:rFonts w:ascii="Arial Narrow" w:hAnsi="Arial Narrow"/>
          <w:sz w:val="20"/>
          <w:szCs w:val="20"/>
          <w:lang w:val="es-ES"/>
        </w:rPr>
      </w:pPr>
    </w:p>
    <w:p w14:paraId="78489101" w14:textId="77777777" w:rsidR="00274782" w:rsidRDefault="00274782" w:rsidP="0058090A">
      <w:pPr>
        <w:spacing w:line="196" w:lineRule="exact"/>
        <w:jc w:val="both"/>
        <w:rPr>
          <w:rFonts w:ascii="Arial Narrow" w:hAnsi="Arial Narrow"/>
          <w:sz w:val="20"/>
          <w:szCs w:val="20"/>
          <w:lang w:val="es-ES"/>
        </w:rPr>
      </w:pPr>
    </w:p>
    <w:p w14:paraId="12EFBFB6" w14:textId="77777777" w:rsidR="00274782" w:rsidRPr="005B0E65" w:rsidRDefault="00274782" w:rsidP="0058090A">
      <w:pPr>
        <w:spacing w:line="196" w:lineRule="exact"/>
        <w:jc w:val="both"/>
        <w:rPr>
          <w:rFonts w:ascii="Arial Narrow" w:hAnsi="Arial Narrow"/>
          <w:sz w:val="20"/>
          <w:szCs w:val="20"/>
          <w:lang w:val="es-ES"/>
        </w:rPr>
      </w:pPr>
    </w:p>
    <w:sectPr w:rsidR="00274782" w:rsidRPr="005B0E65" w:rsidSect="00313B2A">
      <w:footerReference w:type="default" r:id="rId10"/>
      <w:pgSz w:w="12240" w:h="15840"/>
      <w:pgMar w:top="1417"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DEDFC" w14:textId="77777777" w:rsidR="00043121" w:rsidRDefault="00043121" w:rsidP="00332D04">
      <w:r>
        <w:separator/>
      </w:r>
    </w:p>
  </w:endnote>
  <w:endnote w:type="continuationSeparator" w:id="0">
    <w:p w14:paraId="7D37C076" w14:textId="77777777" w:rsidR="00043121" w:rsidRDefault="00043121" w:rsidP="00332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iberation Sans">
    <w:altName w:val="Arial"/>
    <w:charset w:val="00"/>
    <w:family w:val="swiss"/>
    <w:pitch w:val="variable"/>
  </w:font>
  <w:font w:name="DejaVu Sans">
    <w:altName w:val="Arial"/>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CE096" w14:textId="77777777" w:rsidR="00332D04" w:rsidRPr="00332D04" w:rsidRDefault="00332D04" w:rsidP="00332D04">
    <w:pPr>
      <w:pStyle w:val="Textoindependiente"/>
      <w:spacing w:line="14" w:lineRule="auto"/>
      <w:rPr>
        <w:b w:val="0"/>
      </w:rPr>
    </w:pPr>
    <w:r>
      <w:rPr>
        <w:noProof/>
        <w:lang w:bidi="ar-SA"/>
      </w:rPr>
      <w:drawing>
        <wp:anchor distT="0" distB="0" distL="0" distR="0" simplePos="0" relativeHeight="251659264" behindDoc="1" locked="0" layoutInCell="1" allowOverlap="1" wp14:anchorId="0342F354" wp14:editId="3A7D97E3">
          <wp:simplePos x="0" y="0"/>
          <wp:positionH relativeFrom="page">
            <wp:posOffset>5208270</wp:posOffset>
          </wp:positionH>
          <wp:positionV relativeFrom="page">
            <wp:posOffset>8851900</wp:posOffset>
          </wp:positionV>
          <wp:extent cx="585470" cy="946150"/>
          <wp:effectExtent l="0" t="0" r="0" b="0"/>
          <wp:wrapNone/>
          <wp:docPr id="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85470" cy="946150"/>
                  </a:xfrm>
                  <a:prstGeom prst="rect">
                    <a:avLst/>
                  </a:prstGeom>
                </pic:spPr>
              </pic:pic>
            </a:graphicData>
          </a:graphic>
        </wp:anchor>
      </w:drawing>
    </w:r>
    <w:r>
      <w:rPr>
        <w:noProof/>
        <w:lang w:bidi="ar-SA"/>
      </w:rPr>
      <w:drawing>
        <wp:anchor distT="0" distB="0" distL="0" distR="0" simplePos="0" relativeHeight="251661312" behindDoc="1" locked="0" layoutInCell="1" allowOverlap="1" wp14:anchorId="7F38A60C" wp14:editId="3B470F40">
          <wp:simplePos x="0" y="0"/>
          <wp:positionH relativeFrom="page">
            <wp:posOffset>882650</wp:posOffset>
          </wp:positionH>
          <wp:positionV relativeFrom="page">
            <wp:posOffset>8886190</wp:posOffset>
          </wp:positionV>
          <wp:extent cx="1285875" cy="562610"/>
          <wp:effectExtent l="0" t="0" r="0" b="0"/>
          <wp:wrapNone/>
          <wp:docPr id="2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2" cstate="print"/>
                  <a:stretch>
                    <a:fillRect/>
                  </a:stretch>
                </pic:blipFill>
                <pic:spPr>
                  <a:xfrm>
                    <a:off x="0" y="0"/>
                    <a:ext cx="1285875" cy="562610"/>
                  </a:xfrm>
                  <a:prstGeom prst="rect">
                    <a:avLst/>
                  </a:prstGeom>
                </pic:spPr>
              </pic:pic>
            </a:graphicData>
          </a:graphic>
        </wp:anchor>
      </w:drawing>
    </w:r>
    <w:r>
      <w:rPr>
        <w:noProof/>
        <w:lang w:bidi="ar-SA"/>
      </w:rPr>
      <mc:AlternateContent>
        <mc:Choice Requires="wps">
          <w:drawing>
            <wp:anchor distT="0" distB="0" distL="114300" distR="114300" simplePos="0" relativeHeight="251663360" behindDoc="1" locked="0" layoutInCell="1" allowOverlap="1" wp14:anchorId="3020CB84" wp14:editId="752C4271">
              <wp:simplePos x="0" y="0"/>
              <wp:positionH relativeFrom="page">
                <wp:posOffset>6565900</wp:posOffset>
              </wp:positionH>
              <wp:positionV relativeFrom="page">
                <wp:posOffset>9305290</wp:posOffset>
              </wp:positionV>
              <wp:extent cx="154940" cy="139065"/>
              <wp:effectExtent l="3175" t="0" r="3810" b="444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4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0502E" w14:textId="46B5FBC8" w:rsidR="00332D04" w:rsidRDefault="00332D04" w:rsidP="00332D04">
                          <w:pPr>
                            <w:spacing w:before="14"/>
                            <w:ind w:left="40"/>
                            <w:rPr>
                              <w:rFonts w:ascii="Times New Roman"/>
                              <w:sz w:val="16"/>
                            </w:rPr>
                          </w:pPr>
                          <w:r>
                            <w:fldChar w:fldCharType="begin"/>
                          </w:r>
                          <w:r>
                            <w:rPr>
                              <w:rFonts w:ascii="Times New Roman"/>
                              <w:sz w:val="16"/>
                            </w:rPr>
                            <w:instrText xml:space="preserve"> PAGE </w:instrText>
                          </w:r>
                          <w:r>
                            <w:fldChar w:fldCharType="separate"/>
                          </w:r>
                          <w:r w:rsidR="003A30D0">
                            <w:rPr>
                              <w:rFonts w:ascii="Times New Roman"/>
                              <w:noProof/>
                              <w:sz w:val="16"/>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20CB84" id="_x0000_t202" coordsize="21600,21600" o:spt="202" path="m,l,21600r21600,l21600,xe">
              <v:stroke joinstyle="miter"/>
              <v:path gradientshapeok="t" o:connecttype="rect"/>
            </v:shapetype>
            <v:shape id="Text Box 1" o:spid="_x0000_s1026" type="#_x0000_t202" style="position:absolute;margin-left:517pt;margin-top:732.7pt;width:12.2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" filled="f" stroked="f">
              <v:textbox inset="0,0,0,0">
                <w:txbxContent>
                  <w:p w14:paraId="4290502E" w14:textId="46B5FBC8" w:rsidR="00332D04" w:rsidRDefault="00332D04" w:rsidP="00332D04">
                    <w:pPr>
                      <w:spacing w:before="14"/>
                      <w:ind w:left="40"/>
                      <w:rPr>
                        <w:rFonts w:ascii="Times New Roman"/>
                        <w:sz w:val="16"/>
                      </w:rPr>
                    </w:pPr>
                    <w:r>
                      <w:fldChar w:fldCharType="begin"/>
                    </w:r>
                    <w:r>
                      <w:rPr>
                        <w:rFonts w:ascii="Times New Roman"/>
                        <w:sz w:val="16"/>
                      </w:rPr>
                      <w:instrText xml:space="preserve"> PAGE </w:instrText>
                    </w:r>
                    <w:r>
                      <w:fldChar w:fldCharType="separate"/>
                    </w:r>
                    <w:r w:rsidR="003A30D0">
                      <w:rPr>
                        <w:rFonts w:ascii="Times New Roman"/>
                        <w:noProof/>
                        <w:sz w:val="16"/>
                      </w:rPr>
                      <w:t>12</w:t>
                    </w:r>
                    <w:r>
                      <w:fldChar w:fldCharType="end"/>
                    </w:r>
                  </w:p>
                </w:txbxContent>
              </v:textbox>
              <w10:wrap anchorx="page" anchory="page"/>
            </v:shape>
          </w:pict>
        </mc:Fallback>
      </mc:AlternateContent>
    </w:r>
  </w:p>
  <w:p w14:paraId="7650C9D5" w14:textId="77777777" w:rsidR="00D17DBB" w:rsidRDefault="00332D04">
    <w:pPr>
      <w:pStyle w:val="Textoindependiente"/>
      <w:spacing w:line="14" w:lineRule="auto"/>
      <w:rPr>
        <w:b w:val="0"/>
      </w:rPr>
    </w:pPr>
    <w:r>
      <w:rPr>
        <w:noProof/>
        <w:lang w:bidi="ar-SA"/>
      </w:rPr>
      <w:drawing>
        <wp:anchor distT="0" distB="0" distL="0" distR="0" simplePos="0" relativeHeight="251660288" behindDoc="1" locked="0" layoutInCell="1" allowOverlap="1" wp14:anchorId="3DFDF1CC" wp14:editId="5231E59E">
          <wp:simplePos x="0" y="0"/>
          <wp:positionH relativeFrom="page">
            <wp:posOffset>5861685</wp:posOffset>
          </wp:positionH>
          <wp:positionV relativeFrom="page">
            <wp:posOffset>8968740</wp:posOffset>
          </wp:positionV>
          <wp:extent cx="612775" cy="617220"/>
          <wp:effectExtent l="0" t="0" r="0" b="0"/>
          <wp:wrapNone/>
          <wp:docPr id="2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612775" cy="617220"/>
                  </a:xfrm>
                  <a:prstGeom prst="rect">
                    <a:avLst/>
                  </a:prstGeom>
                </pic:spPr>
              </pic:pic>
            </a:graphicData>
          </a:graphic>
        </wp:anchor>
      </w:drawing>
    </w:r>
    <w:r>
      <w:rPr>
        <w:noProof/>
        <w:lang w:bidi="ar-SA"/>
      </w:rPr>
      <mc:AlternateContent>
        <mc:Choice Requires="wps">
          <w:drawing>
            <wp:anchor distT="0" distB="0" distL="114300" distR="114300" simplePos="0" relativeHeight="251662336" behindDoc="1" locked="0" layoutInCell="1" allowOverlap="1" wp14:anchorId="5F42B550" wp14:editId="1D32B2E1">
              <wp:simplePos x="0" y="0"/>
              <wp:positionH relativeFrom="page">
                <wp:posOffset>981075</wp:posOffset>
              </wp:positionH>
              <wp:positionV relativeFrom="page">
                <wp:posOffset>9391650</wp:posOffset>
              </wp:positionV>
              <wp:extent cx="1533525" cy="476885"/>
              <wp:effectExtent l="0" t="0" r="9525" b="184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476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218AC" w14:textId="77777777" w:rsidR="00332D04" w:rsidRPr="00152B05" w:rsidRDefault="00332D04" w:rsidP="00332D04">
                          <w:pPr>
                            <w:keepNext/>
                            <w:tabs>
                              <w:tab w:val="left" w:pos="360"/>
                            </w:tabs>
                            <w:ind w:right="-20"/>
                            <w:rPr>
                              <w:rFonts w:ascii="Arial" w:hAnsi="Arial" w:cs="Arial"/>
                              <w:sz w:val="14"/>
                              <w:szCs w:val="16"/>
                            </w:rPr>
                          </w:pPr>
                          <w:r w:rsidRPr="00152B05">
                            <w:rPr>
                              <w:rFonts w:ascii="Arial" w:hAnsi="Arial" w:cs="Arial"/>
                              <w:sz w:val="14"/>
                              <w:szCs w:val="16"/>
                            </w:rPr>
                            <w:t>Por mi patria, mi lealtad es el honor</w:t>
                          </w:r>
                          <w:r w:rsidRPr="00152B05">
                            <w:rPr>
                              <w:noProof/>
                            </w:rPr>
                            <w:t xml:space="preserve"> </w:t>
                          </w:r>
                        </w:p>
                        <w:p w14:paraId="05F95BEC" w14:textId="77777777" w:rsidR="00332D04" w:rsidRPr="00152B05" w:rsidRDefault="00332D04" w:rsidP="00332D04">
                          <w:pPr>
                            <w:tabs>
                              <w:tab w:val="left" w:pos="360"/>
                            </w:tabs>
                            <w:ind w:right="-20"/>
                            <w:rPr>
                              <w:rFonts w:ascii="Arial" w:hAnsi="Arial" w:cs="Arial"/>
                              <w:sz w:val="14"/>
                              <w:szCs w:val="16"/>
                              <w:lang w:val="es-MX"/>
                            </w:rPr>
                          </w:pPr>
                          <w:r>
                            <w:rPr>
                              <w:rFonts w:ascii="Arial" w:hAnsi="Arial" w:cs="Arial"/>
                              <w:sz w:val="14"/>
                              <w:szCs w:val="16"/>
                              <w:lang w:val="es-MX"/>
                            </w:rPr>
                            <w:t>Calle 80 No. 38-00 – Bogotá D.C.</w:t>
                          </w:r>
                        </w:p>
                        <w:p w14:paraId="4A48339E" w14:textId="77777777" w:rsidR="00332D04" w:rsidRDefault="00332D04" w:rsidP="00332D04">
                          <w:pPr>
                            <w:spacing w:before="14"/>
                            <w:rPr>
                              <w:rFonts w:ascii="Arial"/>
                              <w:b/>
                              <w:sz w:val="14"/>
                            </w:rPr>
                          </w:pPr>
                          <w:proofErr w:type="gramStart"/>
                          <w:r w:rsidRPr="00152B05">
                            <w:rPr>
                              <w:rFonts w:ascii="Arial" w:hAnsi="Arial" w:cs="Arial"/>
                              <w:sz w:val="14"/>
                              <w:szCs w:val="16"/>
                              <w:lang w:val="es-MX"/>
                            </w:rPr>
                            <w:t>Conmutador  No.</w:t>
                          </w:r>
                          <w:proofErr w:type="gramEnd"/>
                          <w:r w:rsidRPr="00152B05">
                            <w:rPr>
                              <w:rFonts w:ascii="Arial" w:hAnsi="Arial" w:cs="Arial"/>
                              <w:sz w:val="14"/>
                              <w:szCs w:val="16"/>
                              <w:lang w:val="es-MX"/>
                            </w:rPr>
                            <w:t xml:space="preserve"> </w:t>
                          </w:r>
                          <w:r>
                            <w:rPr>
                              <w:rFonts w:ascii="Arial" w:hAnsi="Arial" w:cs="Arial"/>
                              <w:sz w:val="14"/>
                              <w:szCs w:val="16"/>
                              <w:lang w:val="es-MX"/>
                            </w:rPr>
                            <w:t>3770850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42B550" id="Text Box 2" o:spid="_x0000_s1027" type="#_x0000_t202" style="position:absolute;margin-left:77.25pt;margin-top:739.5pt;width:120.75pt;height:37.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o/vrwIAALA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" filled="f" stroked="f">
              <v:textbox inset="0,0,0,0">
                <w:txbxContent>
                  <w:p w14:paraId="5C8218AC" w14:textId="77777777" w:rsidR="00332D04" w:rsidRPr="00152B05" w:rsidRDefault="00332D04" w:rsidP="00332D04">
                    <w:pPr>
                      <w:keepNext/>
                      <w:tabs>
                        <w:tab w:val="left" w:pos="360"/>
                      </w:tabs>
                      <w:ind w:right="-20"/>
                      <w:rPr>
                        <w:rFonts w:ascii="Arial" w:hAnsi="Arial" w:cs="Arial"/>
                        <w:sz w:val="14"/>
                        <w:szCs w:val="16"/>
                      </w:rPr>
                    </w:pPr>
                    <w:r w:rsidRPr="00152B05">
                      <w:rPr>
                        <w:rFonts w:ascii="Arial" w:hAnsi="Arial" w:cs="Arial"/>
                        <w:sz w:val="14"/>
                        <w:szCs w:val="16"/>
                      </w:rPr>
                      <w:t>Por mi patria, mi lealtad es el honor</w:t>
                    </w:r>
                    <w:r w:rsidRPr="00152B05">
                      <w:rPr>
                        <w:noProof/>
                      </w:rPr>
                      <w:t xml:space="preserve"> </w:t>
                    </w:r>
                  </w:p>
                  <w:p w14:paraId="05F95BEC" w14:textId="77777777" w:rsidR="00332D04" w:rsidRPr="00152B05" w:rsidRDefault="00332D04" w:rsidP="00332D04">
                    <w:pPr>
                      <w:tabs>
                        <w:tab w:val="left" w:pos="360"/>
                      </w:tabs>
                      <w:ind w:right="-20"/>
                      <w:rPr>
                        <w:rFonts w:ascii="Arial" w:hAnsi="Arial" w:cs="Arial"/>
                        <w:sz w:val="14"/>
                        <w:szCs w:val="16"/>
                        <w:lang w:val="es-MX"/>
                      </w:rPr>
                    </w:pPr>
                    <w:r>
                      <w:rPr>
                        <w:rFonts w:ascii="Arial" w:hAnsi="Arial" w:cs="Arial"/>
                        <w:sz w:val="14"/>
                        <w:szCs w:val="16"/>
                        <w:lang w:val="es-MX"/>
                      </w:rPr>
                      <w:t>Calle 80 No. 38-00 – Bogotá D.C.</w:t>
                    </w:r>
                  </w:p>
                  <w:p w14:paraId="4A48339E" w14:textId="77777777" w:rsidR="00332D04" w:rsidRDefault="00332D04" w:rsidP="00332D04">
                    <w:pPr>
                      <w:spacing w:before="14"/>
                      <w:rPr>
                        <w:rFonts w:ascii="Arial"/>
                        <w:b/>
                        <w:sz w:val="14"/>
                      </w:rPr>
                    </w:pPr>
                    <w:proofErr w:type="gramStart"/>
                    <w:r w:rsidRPr="00152B05">
                      <w:rPr>
                        <w:rFonts w:ascii="Arial" w:hAnsi="Arial" w:cs="Arial"/>
                        <w:sz w:val="14"/>
                        <w:szCs w:val="16"/>
                        <w:lang w:val="es-MX"/>
                      </w:rPr>
                      <w:t>Conmutador  No.</w:t>
                    </w:r>
                    <w:proofErr w:type="gramEnd"/>
                    <w:r w:rsidRPr="00152B05">
                      <w:rPr>
                        <w:rFonts w:ascii="Arial" w:hAnsi="Arial" w:cs="Arial"/>
                        <w:sz w:val="14"/>
                        <w:szCs w:val="16"/>
                        <w:lang w:val="es-MX"/>
                      </w:rPr>
                      <w:t xml:space="preserve"> </w:t>
                    </w:r>
                    <w:r>
                      <w:rPr>
                        <w:rFonts w:ascii="Arial" w:hAnsi="Arial" w:cs="Arial"/>
                        <w:sz w:val="14"/>
                        <w:szCs w:val="16"/>
                        <w:lang w:val="es-MX"/>
                      </w:rPr>
                      <w:t>3770850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4987D5" w14:textId="77777777" w:rsidR="00043121" w:rsidRDefault="00043121" w:rsidP="00332D04">
      <w:r>
        <w:separator/>
      </w:r>
    </w:p>
  </w:footnote>
  <w:footnote w:type="continuationSeparator" w:id="0">
    <w:p w14:paraId="189A5C60" w14:textId="77777777" w:rsidR="00043121" w:rsidRDefault="00043121" w:rsidP="00332D04">
      <w:r>
        <w:continuationSeparator/>
      </w:r>
    </w:p>
  </w:footnote>
  <w:footnote w:id="1">
    <w:p w14:paraId="3D051C08" w14:textId="77777777" w:rsidR="005B0E65" w:rsidRPr="009D7461" w:rsidRDefault="005B0E65" w:rsidP="00F1083D">
      <w:pPr>
        <w:pStyle w:val="Textonotapie"/>
        <w:rPr>
          <w:sz w:val="16"/>
          <w:szCs w:val="16"/>
        </w:rPr>
      </w:pPr>
      <w:r>
        <w:rPr>
          <w:rStyle w:val="Refdenotaalpie"/>
        </w:rPr>
        <w:footnoteRef/>
      </w:r>
      <w:r w:rsidRPr="009D7461">
        <w:rPr>
          <w:sz w:val="16"/>
          <w:szCs w:val="16"/>
        </w:rPr>
        <w:t xml:space="preserve">Ver. Artículo </w:t>
      </w:r>
      <w:r w:rsidRPr="00451B08">
        <w:rPr>
          <w:sz w:val="16"/>
          <w:szCs w:val="16"/>
        </w:rPr>
        <w:t xml:space="preserve">2.2.1.2.3.1.12. </w:t>
      </w:r>
      <w:r w:rsidRPr="009D7461">
        <w:rPr>
          <w:sz w:val="16"/>
          <w:szCs w:val="16"/>
        </w:rPr>
        <w:t xml:space="preserve"> del Decreto 1</w:t>
      </w:r>
      <w:r>
        <w:rPr>
          <w:sz w:val="16"/>
          <w:szCs w:val="16"/>
        </w:rPr>
        <w:t>082</w:t>
      </w:r>
      <w:r w:rsidRPr="009D7461">
        <w:rPr>
          <w:sz w:val="16"/>
          <w:szCs w:val="16"/>
        </w:rPr>
        <w:t xml:space="preserve"> de 201</w:t>
      </w:r>
      <w:r>
        <w:rPr>
          <w:sz w:val="16"/>
          <w:szCs w:val="16"/>
        </w:rPr>
        <w:t>5</w:t>
      </w:r>
    </w:p>
  </w:footnote>
  <w:footnote w:id="2">
    <w:p w14:paraId="081144E3" w14:textId="77777777" w:rsidR="005B0E65" w:rsidRDefault="005B0E65" w:rsidP="00F1083D">
      <w:pPr>
        <w:pStyle w:val="Textonotapie"/>
      </w:pPr>
      <w:r>
        <w:rPr>
          <w:rStyle w:val="Refdenotaalpie"/>
        </w:rPr>
        <w:footnoteRef/>
      </w:r>
      <w:r w:rsidRPr="009D7461">
        <w:rPr>
          <w:sz w:val="16"/>
          <w:szCs w:val="16"/>
        </w:rPr>
        <w:t xml:space="preserve">Ver. Artículo </w:t>
      </w:r>
      <w:r w:rsidRPr="000374B0">
        <w:rPr>
          <w:sz w:val="16"/>
          <w:szCs w:val="16"/>
        </w:rPr>
        <w:t xml:space="preserve">2.2.1.2.3.1.15. </w:t>
      </w:r>
      <w:r w:rsidRPr="009D7461">
        <w:rPr>
          <w:sz w:val="16"/>
          <w:szCs w:val="16"/>
        </w:rPr>
        <w:t xml:space="preserve">  del Decreto 1</w:t>
      </w:r>
      <w:r>
        <w:rPr>
          <w:sz w:val="16"/>
          <w:szCs w:val="16"/>
        </w:rPr>
        <w:t>082</w:t>
      </w:r>
      <w:r w:rsidRPr="009D7461">
        <w:rPr>
          <w:sz w:val="16"/>
          <w:szCs w:val="16"/>
        </w:rPr>
        <w:t xml:space="preserve"> de 201</w:t>
      </w:r>
      <w:r>
        <w:rPr>
          <w:sz w:val="16"/>
          <w:szCs w:val="16"/>
        </w:rPr>
        <w:t>5</w:t>
      </w:r>
    </w:p>
  </w:footnote>
  <w:footnote w:id="3">
    <w:p w14:paraId="198C741C" w14:textId="77777777" w:rsidR="005B0E65" w:rsidRPr="00DC1E7E" w:rsidRDefault="005B0E65" w:rsidP="00F1083D">
      <w:pPr>
        <w:pStyle w:val="Textonotapie"/>
        <w:jc w:val="both"/>
        <w:rPr>
          <w:sz w:val="16"/>
          <w:szCs w:val="16"/>
        </w:rPr>
      </w:pPr>
      <w:r>
        <w:rPr>
          <w:rStyle w:val="Refdenotaalpie"/>
        </w:rPr>
        <w:footnoteRef/>
      </w:r>
      <w:r w:rsidRPr="00DC1E7E">
        <w:rPr>
          <w:sz w:val="16"/>
          <w:szCs w:val="16"/>
        </w:rPr>
        <w:t xml:space="preserve">Se sugiere que sea igual al plazo de las acciones legales que se pueden desprender como consecuencia de la inadecuada asesoría prestada por el contratista.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76AC8"/>
    <w:multiLevelType w:val="hybridMultilevel"/>
    <w:tmpl w:val="A5D6766C"/>
    <w:lvl w:ilvl="0" w:tplc="6A327EA6">
      <w:numFmt w:val="bullet"/>
      <w:lvlText w:val=""/>
      <w:lvlJc w:val="left"/>
      <w:pPr>
        <w:ind w:left="318" w:hanging="219"/>
      </w:pPr>
      <w:rPr>
        <w:rFonts w:ascii="Wingdings" w:eastAsia="Wingdings" w:hAnsi="Wingdings" w:cs="Wingdings" w:hint="default"/>
        <w:w w:val="100"/>
        <w:sz w:val="18"/>
        <w:szCs w:val="18"/>
        <w:lang w:val="es-CO" w:eastAsia="es-CO" w:bidi="es-CO"/>
      </w:rPr>
    </w:lvl>
    <w:lvl w:ilvl="1" w:tplc="29CCE8AE">
      <w:numFmt w:val="bullet"/>
      <w:lvlText w:val="•"/>
      <w:lvlJc w:val="left"/>
      <w:pPr>
        <w:ind w:left="924" w:hanging="219"/>
      </w:pPr>
      <w:rPr>
        <w:rFonts w:hint="default"/>
        <w:lang w:val="es-CO" w:eastAsia="es-CO" w:bidi="es-CO"/>
      </w:rPr>
    </w:lvl>
    <w:lvl w:ilvl="2" w:tplc="FFCE45EE">
      <w:numFmt w:val="bullet"/>
      <w:lvlText w:val="•"/>
      <w:lvlJc w:val="left"/>
      <w:pPr>
        <w:ind w:left="1529" w:hanging="219"/>
      </w:pPr>
      <w:rPr>
        <w:rFonts w:hint="default"/>
        <w:lang w:val="es-CO" w:eastAsia="es-CO" w:bidi="es-CO"/>
      </w:rPr>
    </w:lvl>
    <w:lvl w:ilvl="3" w:tplc="08004F78">
      <w:numFmt w:val="bullet"/>
      <w:lvlText w:val="•"/>
      <w:lvlJc w:val="left"/>
      <w:pPr>
        <w:ind w:left="2134" w:hanging="219"/>
      </w:pPr>
      <w:rPr>
        <w:rFonts w:hint="default"/>
        <w:lang w:val="es-CO" w:eastAsia="es-CO" w:bidi="es-CO"/>
      </w:rPr>
    </w:lvl>
    <w:lvl w:ilvl="4" w:tplc="06BCD606">
      <w:numFmt w:val="bullet"/>
      <w:lvlText w:val="•"/>
      <w:lvlJc w:val="left"/>
      <w:pPr>
        <w:ind w:left="2739" w:hanging="219"/>
      </w:pPr>
      <w:rPr>
        <w:rFonts w:hint="default"/>
        <w:lang w:val="es-CO" w:eastAsia="es-CO" w:bidi="es-CO"/>
      </w:rPr>
    </w:lvl>
    <w:lvl w:ilvl="5" w:tplc="57B41E94">
      <w:numFmt w:val="bullet"/>
      <w:lvlText w:val="•"/>
      <w:lvlJc w:val="left"/>
      <w:pPr>
        <w:ind w:left="3344" w:hanging="219"/>
      </w:pPr>
      <w:rPr>
        <w:rFonts w:hint="default"/>
        <w:lang w:val="es-CO" w:eastAsia="es-CO" w:bidi="es-CO"/>
      </w:rPr>
    </w:lvl>
    <w:lvl w:ilvl="6" w:tplc="9DB22C2A">
      <w:numFmt w:val="bullet"/>
      <w:lvlText w:val="•"/>
      <w:lvlJc w:val="left"/>
      <w:pPr>
        <w:ind w:left="3948" w:hanging="219"/>
      </w:pPr>
      <w:rPr>
        <w:rFonts w:hint="default"/>
        <w:lang w:val="es-CO" w:eastAsia="es-CO" w:bidi="es-CO"/>
      </w:rPr>
    </w:lvl>
    <w:lvl w:ilvl="7" w:tplc="BF48D65C">
      <w:numFmt w:val="bullet"/>
      <w:lvlText w:val="•"/>
      <w:lvlJc w:val="left"/>
      <w:pPr>
        <w:ind w:left="4553" w:hanging="219"/>
      </w:pPr>
      <w:rPr>
        <w:rFonts w:hint="default"/>
        <w:lang w:val="es-CO" w:eastAsia="es-CO" w:bidi="es-CO"/>
      </w:rPr>
    </w:lvl>
    <w:lvl w:ilvl="8" w:tplc="2CC4B94C">
      <w:numFmt w:val="bullet"/>
      <w:lvlText w:val="•"/>
      <w:lvlJc w:val="left"/>
      <w:pPr>
        <w:ind w:left="5158" w:hanging="219"/>
      </w:pPr>
      <w:rPr>
        <w:rFonts w:hint="default"/>
        <w:lang w:val="es-CO" w:eastAsia="es-CO" w:bidi="es-CO"/>
      </w:rPr>
    </w:lvl>
  </w:abstractNum>
  <w:abstractNum w:abstractNumId="1" w15:restartNumberingAfterBreak="0">
    <w:nsid w:val="052918A3"/>
    <w:multiLevelType w:val="hybridMultilevel"/>
    <w:tmpl w:val="9CD419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7163A5"/>
    <w:multiLevelType w:val="hybridMultilevel"/>
    <w:tmpl w:val="0CCAFB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8A1783"/>
    <w:multiLevelType w:val="hybridMultilevel"/>
    <w:tmpl w:val="75E696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E65A1E"/>
    <w:multiLevelType w:val="hybridMultilevel"/>
    <w:tmpl w:val="0AB4F498"/>
    <w:lvl w:ilvl="0" w:tplc="1054C092">
      <w:start w:val="1"/>
      <w:numFmt w:val="decimal"/>
      <w:lvlText w:val="%1."/>
      <w:lvlJc w:val="left"/>
      <w:pPr>
        <w:ind w:left="421" w:hanging="284"/>
      </w:pPr>
      <w:rPr>
        <w:rFonts w:ascii="Tahoma" w:eastAsia="Tahoma" w:hAnsi="Tahoma" w:cs="Tahoma" w:hint="default"/>
        <w:w w:val="99"/>
        <w:sz w:val="18"/>
        <w:szCs w:val="18"/>
        <w:lang w:val="es-CO" w:eastAsia="es-CO" w:bidi="es-CO"/>
      </w:rPr>
    </w:lvl>
    <w:lvl w:ilvl="1" w:tplc="24BE0350">
      <w:numFmt w:val="bullet"/>
      <w:lvlText w:val="•"/>
      <w:lvlJc w:val="left"/>
      <w:pPr>
        <w:ind w:left="1014" w:hanging="284"/>
      </w:pPr>
      <w:rPr>
        <w:rFonts w:hint="default"/>
        <w:lang w:val="es-CO" w:eastAsia="es-CO" w:bidi="es-CO"/>
      </w:rPr>
    </w:lvl>
    <w:lvl w:ilvl="2" w:tplc="6F2C5AD6">
      <w:numFmt w:val="bullet"/>
      <w:lvlText w:val="•"/>
      <w:lvlJc w:val="left"/>
      <w:pPr>
        <w:ind w:left="1609" w:hanging="284"/>
      </w:pPr>
      <w:rPr>
        <w:rFonts w:hint="default"/>
        <w:lang w:val="es-CO" w:eastAsia="es-CO" w:bidi="es-CO"/>
      </w:rPr>
    </w:lvl>
    <w:lvl w:ilvl="3" w:tplc="2BA0F412">
      <w:numFmt w:val="bullet"/>
      <w:lvlText w:val="•"/>
      <w:lvlJc w:val="left"/>
      <w:pPr>
        <w:ind w:left="2204" w:hanging="284"/>
      </w:pPr>
      <w:rPr>
        <w:rFonts w:hint="default"/>
        <w:lang w:val="es-CO" w:eastAsia="es-CO" w:bidi="es-CO"/>
      </w:rPr>
    </w:lvl>
    <w:lvl w:ilvl="4" w:tplc="12441268">
      <w:numFmt w:val="bullet"/>
      <w:lvlText w:val="•"/>
      <w:lvlJc w:val="left"/>
      <w:pPr>
        <w:ind w:left="2799" w:hanging="284"/>
      </w:pPr>
      <w:rPr>
        <w:rFonts w:hint="default"/>
        <w:lang w:val="es-CO" w:eastAsia="es-CO" w:bidi="es-CO"/>
      </w:rPr>
    </w:lvl>
    <w:lvl w:ilvl="5" w:tplc="63F2C0D8">
      <w:numFmt w:val="bullet"/>
      <w:lvlText w:val="•"/>
      <w:lvlJc w:val="left"/>
      <w:pPr>
        <w:ind w:left="3394" w:hanging="284"/>
      </w:pPr>
      <w:rPr>
        <w:rFonts w:hint="default"/>
        <w:lang w:val="es-CO" w:eastAsia="es-CO" w:bidi="es-CO"/>
      </w:rPr>
    </w:lvl>
    <w:lvl w:ilvl="6" w:tplc="99A6EBBE">
      <w:numFmt w:val="bullet"/>
      <w:lvlText w:val="•"/>
      <w:lvlJc w:val="left"/>
      <w:pPr>
        <w:ind w:left="3988" w:hanging="284"/>
      </w:pPr>
      <w:rPr>
        <w:rFonts w:hint="default"/>
        <w:lang w:val="es-CO" w:eastAsia="es-CO" w:bidi="es-CO"/>
      </w:rPr>
    </w:lvl>
    <w:lvl w:ilvl="7" w:tplc="84426510">
      <w:numFmt w:val="bullet"/>
      <w:lvlText w:val="•"/>
      <w:lvlJc w:val="left"/>
      <w:pPr>
        <w:ind w:left="4583" w:hanging="284"/>
      </w:pPr>
      <w:rPr>
        <w:rFonts w:hint="default"/>
        <w:lang w:val="es-CO" w:eastAsia="es-CO" w:bidi="es-CO"/>
      </w:rPr>
    </w:lvl>
    <w:lvl w:ilvl="8" w:tplc="AD4229D4">
      <w:numFmt w:val="bullet"/>
      <w:lvlText w:val="•"/>
      <w:lvlJc w:val="left"/>
      <w:pPr>
        <w:ind w:left="5178" w:hanging="284"/>
      </w:pPr>
      <w:rPr>
        <w:rFonts w:hint="default"/>
        <w:lang w:val="es-CO" w:eastAsia="es-CO" w:bidi="es-CO"/>
      </w:rPr>
    </w:lvl>
  </w:abstractNum>
  <w:abstractNum w:abstractNumId="5" w15:restartNumberingAfterBreak="0">
    <w:nsid w:val="0EE81CCD"/>
    <w:multiLevelType w:val="hybridMultilevel"/>
    <w:tmpl w:val="1B32C826"/>
    <w:lvl w:ilvl="0" w:tplc="CD70D7E6">
      <w:start w:val="1"/>
      <w:numFmt w:val="decimal"/>
      <w:lvlText w:val="%1."/>
      <w:lvlJc w:val="left"/>
      <w:pPr>
        <w:ind w:left="464" w:hanging="360"/>
      </w:pPr>
      <w:rPr>
        <w:rFonts w:ascii="Tahoma" w:eastAsia="Tahoma" w:hAnsi="Tahoma" w:cs="Tahoma" w:hint="default"/>
        <w:w w:val="99"/>
        <w:sz w:val="18"/>
        <w:szCs w:val="18"/>
        <w:lang w:val="es-CO" w:eastAsia="es-CO" w:bidi="es-CO"/>
      </w:rPr>
    </w:lvl>
    <w:lvl w:ilvl="1" w:tplc="4FCCDB5C">
      <w:numFmt w:val="bullet"/>
      <w:lvlText w:val="•"/>
      <w:lvlJc w:val="left"/>
      <w:pPr>
        <w:ind w:left="1050" w:hanging="360"/>
      </w:pPr>
      <w:rPr>
        <w:rFonts w:hint="default"/>
        <w:lang w:val="es-CO" w:eastAsia="es-CO" w:bidi="es-CO"/>
      </w:rPr>
    </w:lvl>
    <w:lvl w:ilvl="2" w:tplc="E94A519E">
      <w:numFmt w:val="bullet"/>
      <w:lvlText w:val="•"/>
      <w:lvlJc w:val="left"/>
      <w:pPr>
        <w:ind w:left="1641" w:hanging="360"/>
      </w:pPr>
      <w:rPr>
        <w:rFonts w:hint="default"/>
        <w:lang w:val="es-CO" w:eastAsia="es-CO" w:bidi="es-CO"/>
      </w:rPr>
    </w:lvl>
    <w:lvl w:ilvl="3" w:tplc="9B2EB866">
      <w:numFmt w:val="bullet"/>
      <w:lvlText w:val="•"/>
      <w:lvlJc w:val="left"/>
      <w:pPr>
        <w:ind w:left="2232" w:hanging="360"/>
      </w:pPr>
      <w:rPr>
        <w:rFonts w:hint="default"/>
        <w:lang w:val="es-CO" w:eastAsia="es-CO" w:bidi="es-CO"/>
      </w:rPr>
    </w:lvl>
    <w:lvl w:ilvl="4" w:tplc="CE809BBC">
      <w:numFmt w:val="bullet"/>
      <w:lvlText w:val="•"/>
      <w:lvlJc w:val="left"/>
      <w:pPr>
        <w:ind w:left="2823" w:hanging="360"/>
      </w:pPr>
      <w:rPr>
        <w:rFonts w:hint="default"/>
        <w:lang w:val="es-CO" w:eastAsia="es-CO" w:bidi="es-CO"/>
      </w:rPr>
    </w:lvl>
    <w:lvl w:ilvl="5" w:tplc="1AC0AC9C">
      <w:numFmt w:val="bullet"/>
      <w:lvlText w:val="•"/>
      <w:lvlJc w:val="left"/>
      <w:pPr>
        <w:ind w:left="3414" w:hanging="360"/>
      </w:pPr>
      <w:rPr>
        <w:rFonts w:hint="default"/>
        <w:lang w:val="es-CO" w:eastAsia="es-CO" w:bidi="es-CO"/>
      </w:rPr>
    </w:lvl>
    <w:lvl w:ilvl="6" w:tplc="6B5077DC">
      <w:numFmt w:val="bullet"/>
      <w:lvlText w:val="•"/>
      <w:lvlJc w:val="left"/>
      <w:pPr>
        <w:ind w:left="4004" w:hanging="360"/>
      </w:pPr>
      <w:rPr>
        <w:rFonts w:hint="default"/>
        <w:lang w:val="es-CO" w:eastAsia="es-CO" w:bidi="es-CO"/>
      </w:rPr>
    </w:lvl>
    <w:lvl w:ilvl="7" w:tplc="D222FF6C">
      <w:numFmt w:val="bullet"/>
      <w:lvlText w:val="•"/>
      <w:lvlJc w:val="left"/>
      <w:pPr>
        <w:ind w:left="4595" w:hanging="360"/>
      </w:pPr>
      <w:rPr>
        <w:rFonts w:hint="default"/>
        <w:lang w:val="es-CO" w:eastAsia="es-CO" w:bidi="es-CO"/>
      </w:rPr>
    </w:lvl>
    <w:lvl w:ilvl="8" w:tplc="68A62782">
      <w:numFmt w:val="bullet"/>
      <w:lvlText w:val="•"/>
      <w:lvlJc w:val="left"/>
      <w:pPr>
        <w:ind w:left="5186" w:hanging="360"/>
      </w:pPr>
      <w:rPr>
        <w:rFonts w:hint="default"/>
        <w:lang w:val="es-CO" w:eastAsia="es-CO" w:bidi="es-CO"/>
      </w:rPr>
    </w:lvl>
  </w:abstractNum>
  <w:abstractNum w:abstractNumId="6" w15:restartNumberingAfterBreak="0">
    <w:nsid w:val="0FB96606"/>
    <w:multiLevelType w:val="hybridMultilevel"/>
    <w:tmpl w:val="81A28F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656C0C"/>
    <w:multiLevelType w:val="hybridMultilevel"/>
    <w:tmpl w:val="97B43862"/>
    <w:lvl w:ilvl="0" w:tplc="7A3479C2">
      <w:start w:val="1"/>
      <w:numFmt w:val="decimal"/>
      <w:lvlText w:val="%1."/>
      <w:lvlJc w:val="left"/>
      <w:pPr>
        <w:ind w:left="280" w:hanging="176"/>
      </w:pPr>
      <w:rPr>
        <w:rFonts w:ascii="Tahoma" w:eastAsia="Tahoma" w:hAnsi="Tahoma" w:cs="Tahoma" w:hint="default"/>
        <w:w w:val="99"/>
        <w:sz w:val="18"/>
        <w:szCs w:val="18"/>
        <w:lang w:val="es-CO" w:eastAsia="es-CO" w:bidi="es-CO"/>
      </w:rPr>
    </w:lvl>
    <w:lvl w:ilvl="1" w:tplc="8AE867E8">
      <w:start w:val="1"/>
      <w:numFmt w:val="lowerLetter"/>
      <w:lvlText w:val="%2)"/>
      <w:lvlJc w:val="left"/>
      <w:pPr>
        <w:ind w:left="563" w:hanging="223"/>
      </w:pPr>
      <w:rPr>
        <w:rFonts w:ascii="Tahoma" w:eastAsia="Tahoma" w:hAnsi="Tahoma" w:cs="Tahoma" w:hint="default"/>
        <w:spacing w:val="-1"/>
        <w:w w:val="100"/>
        <w:sz w:val="18"/>
        <w:szCs w:val="18"/>
        <w:lang w:val="es-CO" w:eastAsia="es-CO" w:bidi="es-CO"/>
      </w:rPr>
    </w:lvl>
    <w:lvl w:ilvl="2" w:tplc="BC9EB232">
      <w:numFmt w:val="bullet"/>
      <w:lvlText w:val="•"/>
      <w:lvlJc w:val="left"/>
      <w:pPr>
        <w:ind w:left="1205" w:hanging="223"/>
      </w:pPr>
      <w:rPr>
        <w:rFonts w:hint="default"/>
        <w:lang w:val="es-CO" w:eastAsia="es-CO" w:bidi="es-CO"/>
      </w:rPr>
    </w:lvl>
    <w:lvl w:ilvl="3" w:tplc="B16C2A82">
      <w:numFmt w:val="bullet"/>
      <w:lvlText w:val="•"/>
      <w:lvlJc w:val="left"/>
      <w:pPr>
        <w:ind w:left="1850" w:hanging="223"/>
      </w:pPr>
      <w:rPr>
        <w:rFonts w:hint="default"/>
        <w:lang w:val="es-CO" w:eastAsia="es-CO" w:bidi="es-CO"/>
      </w:rPr>
    </w:lvl>
    <w:lvl w:ilvl="4" w:tplc="432409C4">
      <w:numFmt w:val="bullet"/>
      <w:lvlText w:val="•"/>
      <w:lvlJc w:val="left"/>
      <w:pPr>
        <w:ind w:left="2496" w:hanging="223"/>
      </w:pPr>
      <w:rPr>
        <w:rFonts w:hint="default"/>
        <w:lang w:val="es-CO" w:eastAsia="es-CO" w:bidi="es-CO"/>
      </w:rPr>
    </w:lvl>
    <w:lvl w:ilvl="5" w:tplc="0F2C4C1C">
      <w:numFmt w:val="bullet"/>
      <w:lvlText w:val="•"/>
      <w:lvlJc w:val="left"/>
      <w:pPr>
        <w:ind w:left="3141" w:hanging="223"/>
      </w:pPr>
      <w:rPr>
        <w:rFonts w:hint="default"/>
        <w:lang w:val="es-CO" w:eastAsia="es-CO" w:bidi="es-CO"/>
      </w:rPr>
    </w:lvl>
    <w:lvl w:ilvl="6" w:tplc="38683BB8">
      <w:numFmt w:val="bullet"/>
      <w:lvlText w:val="•"/>
      <w:lvlJc w:val="left"/>
      <w:pPr>
        <w:ind w:left="3786" w:hanging="223"/>
      </w:pPr>
      <w:rPr>
        <w:rFonts w:hint="default"/>
        <w:lang w:val="es-CO" w:eastAsia="es-CO" w:bidi="es-CO"/>
      </w:rPr>
    </w:lvl>
    <w:lvl w:ilvl="7" w:tplc="55785A92">
      <w:numFmt w:val="bullet"/>
      <w:lvlText w:val="•"/>
      <w:lvlJc w:val="left"/>
      <w:pPr>
        <w:ind w:left="4432" w:hanging="223"/>
      </w:pPr>
      <w:rPr>
        <w:rFonts w:hint="default"/>
        <w:lang w:val="es-CO" w:eastAsia="es-CO" w:bidi="es-CO"/>
      </w:rPr>
    </w:lvl>
    <w:lvl w:ilvl="8" w:tplc="1C5AF86A">
      <w:numFmt w:val="bullet"/>
      <w:lvlText w:val="•"/>
      <w:lvlJc w:val="left"/>
      <w:pPr>
        <w:ind w:left="5077" w:hanging="223"/>
      </w:pPr>
      <w:rPr>
        <w:rFonts w:hint="default"/>
        <w:lang w:val="es-CO" w:eastAsia="es-CO" w:bidi="es-CO"/>
      </w:rPr>
    </w:lvl>
  </w:abstractNum>
  <w:abstractNum w:abstractNumId="8" w15:restartNumberingAfterBreak="0">
    <w:nsid w:val="1A375457"/>
    <w:multiLevelType w:val="hybridMultilevel"/>
    <w:tmpl w:val="C5E6AD60"/>
    <w:lvl w:ilvl="0" w:tplc="CF7E9406">
      <w:start w:val="1"/>
      <w:numFmt w:val="decimal"/>
      <w:lvlText w:val="%1."/>
      <w:lvlJc w:val="left"/>
      <w:pPr>
        <w:ind w:left="104" w:hanging="221"/>
      </w:pPr>
      <w:rPr>
        <w:rFonts w:ascii="Tahoma" w:eastAsia="Tahoma" w:hAnsi="Tahoma" w:cs="Tahoma" w:hint="default"/>
        <w:w w:val="99"/>
        <w:sz w:val="18"/>
        <w:szCs w:val="18"/>
        <w:lang w:val="es-CO" w:eastAsia="es-CO" w:bidi="es-CO"/>
      </w:rPr>
    </w:lvl>
    <w:lvl w:ilvl="1" w:tplc="14520C9E">
      <w:numFmt w:val="bullet"/>
      <w:lvlText w:val="•"/>
      <w:lvlJc w:val="left"/>
      <w:pPr>
        <w:ind w:left="726" w:hanging="221"/>
      </w:pPr>
      <w:rPr>
        <w:rFonts w:hint="default"/>
        <w:lang w:val="es-CO" w:eastAsia="es-CO" w:bidi="es-CO"/>
      </w:rPr>
    </w:lvl>
    <w:lvl w:ilvl="2" w:tplc="78CEE906">
      <w:numFmt w:val="bullet"/>
      <w:lvlText w:val="•"/>
      <w:lvlJc w:val="left"/>
      <w:pPr>
        <w:ind w:left="1353" w:hanging="221"/>
      </w:pPr>
      <w:rPr>
        <w:rFonts w:hint="default"/>
        <w:lang w:val="es-CO" w:eastAsia="es-CO" w:bidi="es-CO"/>
      </w:rPr>
    </w:lvl>
    <w:lvl w:ilvl="3" w:tplc="315296B8">
      <w:numFmt w:val="bullet"/>
      <w:lvlText w:val="•"/>
      <w:lvlJc w:val="left"/>
      <w:pPr>
        <w:ind w:left="1980" w:hanging="221"/>
      </w:pPr>
      <w:rPr>
        <w:rFonts w:hint="default"/>
        <w:lang w:val="es-CO" w:eastAsia="es-CO" w:bidi="es-CO"/>
      </w:rPr>
    </w:lvl>
    <w:lvl w:ilvl="4" w:tplc="C00E6DC0">
      <w:numFmt w:val="bullet"/>
      <w:lvlText w:val="•"/>
      <w:lvlJc w:val="left"/>
      <w:pPr>
        <w:ind w:left="2607" w:hanging="221"/>
      </w:pPr>
      <w:rPr>
        <w:rFonts w:hint="default"/>
        <w:lang w:val="es-CO" w:eastAsia="es-CO" w:bidi="es-CO"/>
      </w:rPr>
    </w:lvl>
    <w:lvl w:ilvl="5" w:tplc="CCF0C828">
      <w:numFmt w:val="bullet"/>
      <w:lvlText w:val="•"/>
      <w:lvlJc w:val="left"/>
      <w:pPr>
        <w:ind w:left="3234" w:hanging="221"/>
      </w:pPr>
      <w:rPr>
        <w:rFonts w:hint="default"/>
        <w:lang w:val="es-CO" w:eastAsia="es-CO" w:bidi="es-CO"/>
      </w:rPr>
    </w:lvl>
    <w:lvl w:ilvl="6" w:tplc="39BAF736">
      <w:numFmt w:val="bullet"/>
      <w:lvlText w:val="•"/>
      <w:lvlJc w:val="left"/>
      <w:pPr>
        <w:ind w:left="3860" w:hanging="221"/>
      </w:pPr>
      <w:rPr>
        <w:rFonts w:hint="default"/>
        <w:lang w:val="es-CO" w:eastAsia="es-CO" w:bidi="es-CO"/>
      </w:rPr>
    </w:lvl>
    <w:lvl w:ilvl="7" w:tplc="90F0C244">
      <w:numFmt w:val="bullet"/>
      <w:lvlText w:val="•"/>
      <w:lvlJc w:val="left"/>
      <w:pPr>
        <w:ind w:left="4487" w:hanging="221"/>
      </w:pPr>
      <w:rPr>
        <w:rFonts w:hint="default"/>
        <w:lang w:val="es-CO" w:eastAsia="es-CO" w:bidi="es-CO"/>
      </w:rPr>
    </w:lvl>
    <w:lvl w:ilvl="8" w:tplc="527AA7C8">
      <w:numFmt w:val="bullet"/>
      <w:lvlText w:val="•"/>
      <w:lvlJc w:val="left"/>
      <w:pPr>
        <w:ind w:left="5114" w:hanging="221"/>
      </w:pPr>
      <w:rPr>
        <w:rFonts w:hint="default"/>
        <w:lang w:val="es-CO" w:eastAsia="es-CO" w:bidi="es-CO"/>
      </w:rPr>
    </w:lvl>
  </w:abstractNum>
  <w:abstractNum w:abstractNumId="9" w15:restartNumberingAfterBreak="0">
    <w:nsid w:val="2FFD2FC3"/>
    <w:multiLevelType w:val="hybridMultilevel"/>
    <w:tmpl w:val="159C78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66B6B8B"/>
    <w:multiLevelType w:val="hybridMultilevel"/>
    <w:tmpl w:val="D83065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DA7521"/>
    <w:multiLevelType w:val="hybridMultilevel"/>
    <w:tmpl w:val="88AE13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8493E27"/>
    <w:multiLevelType w:val="hybridMultilevel"/>
    <w:tmpl w:val="1E2A84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EB47067"/>
    <w:multiLevelType w:val="hybridMultilevel"/>
    <w:tmpl w:val="C668242A"/>
    <w:lvl w:ilvl="0" w:tplc="6C22DD02">
      <w:start w:val="1"/>
      <w:numFmt w:val="decimal"/>
      <w:lvlText w:val="%1."/>
      <w:lvlJc w:val="left"/>
      <w:pPr>
        <w:ind w:left="421" w:hanging="284"/>
      </w:pPr>
      <w:rPr>
        <w:rFonts w:ascii="Tahoma" w:eastAsia="Tahoma" w:hAnsi="Tahoma" w:cs="Tahoma" w:hint="default"/>
        <w:b/>
        <w:bCs/>
        <w:spacing w:val="-25"/>
        <w:w w:val="99"/>
        <w:sz w:val="18"/>
        <w:szCs w:val="18"/>
        <w:lang w:val="es-CO" w:eastAsia="es-CO" w:bidi="es-CO"/>
      </w:rPr>
    </w:lvl>
    <w:lvl w:ilvl="1" w:tplc="55922216">
      <w:numFmt w:val="bullet"/>
      <w:lvlText w:val="•"/>
      <w:lvlJc w:val="left"/>
      <w:pPr>
        <w:ind w:left="1014" w:hanging="284"/>
      </w:pPr>
      <w:rPr>
        <w:rFonts w:hint="default"/>
        <w:lang w:val="es-CO" w:eastAsia="es-CO" w:bidi="es-CO"/>
      </w:rPr>
    </w:lvl>
    <w:lvl w:ilvl="2" w:tplc="FA7AB4F4">
      <w:numFmt w:val="bullet"/>
      <w:lvlText w:val="•"/>
      <w:lvlJc w:val="left"/>
      <w:pPr>
        <w:ind w:left="1609" w:hanging="284"/>
      </w:pPr>
      <w:rPr>
        <w:rFonts w:hint="default"/>
        <w:lang w:val="es-CO" w:eastAsia="es-CO" w:bidi="es-CO"/>
      </w:rPr>
    </w:lvl>
    <w:lvl w:ilvl="3" w:tplc="6A746C7E">
      <w:numFmt w:val="bullet"/>
      <w:lvlText w:val="•"/>
      <w:lvlJc w:val="left"/>
      <w:pPr>
        <w:ind w:left="2204" w:hanging="284"/>
      </w:pPr>
      <w:rPr>
        <w:rFonts w:hint="default"/>
        <w:lang w:val="es-CO" w:eastAsia="es-CO" w:bidi="es-CO"/>
      </w:rPr>
    </w:lvl>
    <w:lvl w:ilvl="4" w:tplc="8F007FB8">
      <w:numFmt w:val="bullet"/>
      <w:lvlText w:val="•"/>
      <w:lvlJc w:val="left"/>
      <w:pPr>
        <w:ind w:left="2799" w:hanging="284"/>
      </w:pPr>
      <w:rPr>
        <w:rFonts w:hint="default"/>
        <w:lang w:val="es-CO" w:eastAsia="es-CO" w:bidi="es-CO"/>
      </w:rPr>
    </w:lvl>
    <w:lvl w:ilvl="5" w:tplc="1894388A">
      <w:numFmt w:val="bullet"/>
      <w:lvlText w:val="•"/>
      <w:lvlJc w:val="left"/>
      <w:pPr>
        <w:ind w:left="3394" w:hanging="284"/>
      </w:pPr>
      <w:rPr>
        <w:rFonts w:hint="default"/>
        <w:lang w:val="es-CO" w:eastAsia="es-CO" w:bidi="es-CO"/>
      </w:rPr>
    </w:lvl>
    <w:lvl w:ilvl="6" w:tplc="5796A928">
      <w:numFmt w:val="bullet"/>
      <w:lvlText w:val="•"/>
      <w:lvlJc w:val="left"/>
      <w:pPr>
        <w:ind w:left="3988" w:hanging="284"/>
      </w:pPr>
      <w:rPr>
        <w:rFonts w:hint="default"/>
        <w:lang w:val="es-CO" w:eastAsia="es-CO" w:bidi="es-CO"/>
      </w:rPr>
    </w:lvl>
    <w:lvl w:ilvl="7" w:tplc="106C7260">
      <w:numFmt w:val="bullet"/>
      <w:lvlText w:val="•"/>
      <w:lvlJc w:val="left"/>
      <w:pPr>
        <w:ind w:left="4583" w:hanging="284"/>
      </w:pPr>
      <w:rPr>
        <w:rFonts w:hint="default"/>
        <w:lang w:val="es-CO" w:eastAsia="es-CO" w:bidi="es-CO"/>
      </w:rPr>
    </w:lvl>
    <w:lvl w:ilvl="8" w:tplc="4E3A7DE4">
      <w:numFmt w:val="bullet"/>
      <w:lvlText w:val="•"/>
      <w:lvlJc w:val="left"/>
      <w:pPr>
        <w:ind w:left="5178" w:hanging="284"/>
      </w:pPr>
      <w:rPr>
        <w:rFonts w:hint="default"/>
        <w:lang w:val="es-CO" w:eastAsia="es-CO" w:bidi="es-CO"/>
      </w:rPr>
    </w:lvl>
  </w:abstractNum>
  <w:abstractNum w:abstractNumId="14" w15:restartNumberingAfterBreak="0">
    <w:nsid w:val="60102355"/>
    <w:multiLevelType w:val="hybridMultilevel"/>
    <w:tmpl w:val="4E464B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6EE0E66"/>
    <w:multiLevelType w:val="hybridMultilevel"/>
    <w:tmpl w:val="2E668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0886B45"/>
    <w:multiLevelType w:val="hybridMultilevel"/>
    <w:tmpl w:val="0A7A51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098564F"/>
    <w:multiLevelType w:val="hybridMultilevel"/>
    <w:tmpl w:val="9E64E0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C7190C"/>
    <w:multiLevelType w:val="hybridMultilevel"/>
    <w:tmpl w:val="492CA6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CBF7740"/>
    <w:multiLevelType w:val="hybridMultilevel"/>
    <w:tmpl w:val="52108D50"/>
    <w:lvl w:ilvl="0" w:tplc="BB5C6C18">
      <w:start w:val="11"/>
      <w:numFmt w:val="decimal"/>
      <w:lvlText w:val="%1."/>
      <w:lvlJc w:val="left"/>
      <w:pPr>
        <w:ind w:left="464" w:hanging="360"/>
      </w:pPr>
      <w:rPr>
        <w:rFonts w:ascii="Tahoma" w:eastAsia="Tahoma" w:hAnsi="Tahoma" w:cs="Tahoma" w:hint="default"/>
        <w:w w:val="99"/>
        <w:sz w:val="18"/>
        <w:szCs w:val="18"/>
        <w:lang w:val="es-CO" w:eastAsia="es-CO" w:bidi="es-CO"/>
      </w:rPr>
    </w:lvl>
    <w:lvl w:ilvl="1" w:tplc="576C3756">
      <w:numFmt w:val="bullet"/>
      <w:lvlText w:val="•"/>
      <w:lvlJc w:val="left"/>
      <w:pPr>
        <w:ind w:left="1050" w:hanging="360"/>
      </w:pPr>
      <w:rPr>
        <w:rFonts w:hint="default"/>
        <w:lang w:val="es-CO" w:eastAsia="es-CO" w:bidi="es-CO"/>
      </w:rPr>
    </w:lvl>
    <w:lvl w:ilvl="2" w:tplc="30767946">
      <w:numFmt w:val="bullet"/>
      <w:lvlText w:val="•"/>
      <w:lvlJc w:val="left"/>
      <w:pPr>
        <w:ind w:left="1641" w:hanging="360"/>
      </w:pPr>
      <w:rPr>
        <w:rFonts w:hint="default"/>
        <w:lang w:val="es-CO" w:eastAsia="es-CO" w:bidi="es-CO"/>
      </w:rPr>
    </w:lvl>
    <w:lvl w:ilvl="3" w:tplc="FA261FAC">
      <w:numFmt w:val="bullet"/>
      <w:lvlText w:val="•"/>
      <w:lvlJc w:val="left"/>
      <w:pPr>
        <w:ind w:left="2232" w:hanging="360"/>
      </w:pPr>
      <w:rPr>
        <w:rFonts w:hint="default"/>
        <w:lang w:val="es-CO" w:eastAsia="es-CO" w:bidi="es-CO"/>
      </w:rPr>
    </w:lvl>
    <w:lvl w:ilvl="4" w:tplc="773EE584">
      <w:numFmt w:val="bullet"/>
      <w:lvlText w:val="•"/>
      <w:lvlJc w:val="left"/>
      <w:pPr>
        <w:ind w:left="2823" w:hanging="360"/>
      </w:pPr>
      <w:rPr>
        <w:rFonts w:hint="default"/>
        <w:lang w:val="es-CO" w:eastAsia="es-CO" w:bidi="es-CO"/>
      </w:rPr>
    </w:lvl>
    <w:lvl w:ilvl="5" w:tplc="8990D598">
      <w:numFmt w:val="bullet"/>
      <w:lvlText w:val="•"/>
      <w:lvlJc w:val="left"/>
      <w:pPr>
        <w:ind w:left="3414" w:hanging="360"/>
      </w:pPr>
      <w:rPr>
        <w:rFonts w:hint="default"/>
        <w:lang w:val="es-CO" w:eastAsia="es-CO" w:bidi="es-CO"/>
      </w:rPr>
    </w:lvl>
    <w:lvl w:ilvl="6" w:tplc="DB42F0E8">
      <w:numFmt w:val="bullet"/>
      <w:lvlText w:val="•"/>
      <w:lvlJc w:val="left"/>
      <w:pPr>
        <w:ind w:left="4004" w:hanging="360"/>
      </w:pPr>
      <w:rPr>
        <w:rFonts w:hint="default"/>
        <w:lang w:val="es-CO" w:eastAsia="es-CO" w:bidi="es-CO"/>
      </w:rPr>
    </w:lvl>
    <w:lvl w:ilvl="7" w:tplc="8AA6905E">
      <w:numFmt w:val="bullet"/>
      <w:lvlText w:val="•"/>
      <w:lvlJc w:val="left"/>
      <w:pPr>
        <w:ind w:left="4595" w:hanging="360"/>
      </w:pPr>
      <w:rPr>
        <w:rFonts w:hint="default"/>
        <w:lang w:val="es-CO" w:eastAsia="es-CO" w:bidi="es-CO"/>
      </w:rPr>
    </w:lvl>
    <w:lvl w:ilvl="8" w:tplc="E2D48B8C">
      <w:numFmt w:val="bullet"/>
      <w:lvlText w:val="•"/>
      <w:lvlJc w:val="left"/>
      <w:pPr>
        <w:ind w:left="5186" w:hanging="360"/>
      </w:pPr>
      <w:rPr>
        <w:rFonts w:hint="default"/>
        <w:lang w:val="es-CO" w:eastAsia="es-CO" w:bidi="es-CO"/>
      </w:rPr>
    </w:lvl>
  </w:abstractNum>
  <w:num w:numId="1">
    <w:abstractNumId w:val="4"/>
  </w:num>
  <w:num w:numId="2">
    <w:abstractNumId w:val="0"/>
  </w:num>
  <w:num w:numId="3">
    <w:abstractNumId w:val="8"/>
  </w:num>
  <w:num w:numId="4">
    <w:abstractNumId w:val="5"/>
  </w:num>
  <w:num w:numId="5">
    <w:abstractNumId w:val="19"/>
  </w:num>
  <w:num w:numId="6">
    <w:abstractNumId w:val="13"/>
  </w:num>
  <w:num w:numId="7">
    <w:abstractNumId w:val="7"/>
  </w:num>
  <w:num w:numId="8">
    <w:abstractNumId w:val="18"/>
  </w:num>
  <w:num w:numId="9">
    <w:abstractNumId w:val="2"/>
  </w:num>
  <w:num w:numId="10">
    <w:abstractNumId w:val="6"/>
  </w:num>
  <w:num w:numId="11">
    <w:abstractNumId w:val="12"/>
  </w:num>
  <w:num w:numId="12">
    <w:abstractNumId w:val="3"/>
  </w:num>
  <w:num w:numId="13">
    <w:abstractNumId w:val="1"/>
  </w:num>
  <w:num w:numId="14">
    <w:abstractNumId w:val="11"/>
  </w:num>
  <w:num w:numId="15">
    <w:abstractNumId w:val="16"/>
  </w:num>
  <w:num w:numId="16">
    <w:abstractNumId w:val="9"/>
  </w:num>
  <w:num w:numId="17">
    <w:abstractNumId w:val="15"/>
  </w:num>
  <w:num w:numId="18">
    <w:abstractNumId w:val="10"/>
  </w:num>
  <w:num w:numId="19">
    <w:abstractNumId w:val="14"/>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D04"/>
    <w:rsid w:val="00007182"/>
    <w:rsid w:val="00015EBE"/>
    <w:rsid w:val="00043121"/>
    <w:rsid w:val="00050503"/>
    <w:rsid w:val="00050F95"/>
    <w:rsid w:val="0005336F"/>
    <w:rsid w:val="0007200E"/>
    <w:rsid w:val="00076FD4"/>
    <w:rsid w:val="00084623"/>
    <w:rsid w:val="000968C3"/>
    <w:rsid w:val="000A69DE"/>
    <w:rsid w:val="000B446D"/>
    <w:rsid w:val="000C714C"/>
    <w:rsid w:val="0010034A"/>
    <w:rsid w:val="001110B1"/>
    <w:rsid w:val="00126B26"/>
    <w:rsid w:val="00135351"/>
    <w:rsid w:val="0014588D"/>
    <w:rsid w:val="00151BC1"/>
    <w:rsid w:val="00153E46"/>
    <w:rsid w:val="00157D42"/>
    <w:rsid w:val="00163E42"/>
    <w:rsid w:val="00170441"/>
    <w:rsid w:val="00175ADF"/>
    <w:rsid w:val="001C1CB8"/>
    <w:rsid w:val="001D08B4"/>
    <w:rsid w:val="001E0FEC"/>
    <w:rsid w:val="001E7C82"/>
    <w:rsid w:val="001F373D"/>
    <w:rsid w:val="002038D4"/>
    <w:rsid w:val="00211191"/>
    <w:rsid w:val="002425DD"/>
    <w:rsid w:val="00254A16"/>
    <w:rsid w:val="00257D15"/>
    <w:rsid w:val="00266247"/>
    <w:rsid w:val="002667DD"/>
    <w:rsid w:val="00270491"/>
    <w:rsid w:val="00274782"/>
    <w:rsid w:val="00275574"/>
    <w:rsid w:val="002804BE"/>
    <w:rsid w:val="00280850"/>
    <w:rsid w:val="0029469F"/>
    <w:rsid w:val="0029494B"/>
    <w:rsid w:val="002A551F"/>
    <w:rsid w:val="002B2567"/>
    <w:rsid w:val="002C1153"/>
    <w:rsid w:val="002C29B3"/>
    <w:rsid w:val="002C546C"/>
    <w:rsid w:val="002C7589"/>
    <w:rsid w:val="002D5AFB"/>
    <w:rsid w:val="002F04BC"/>
    <w:rsid w:val="002F2E92"/>
    <w:rsid w:val="00313B2A"/>
    <w:rsid w:val="00332D04"/>
    <w:rsid w:val="003433F6"/>
    <w:rsid w:val="003540AD"/>
    <w:rsid w:val="00360100"/>
    <w:rsid w:val="00367333"/>
    <w:rsid w:val="003734D5"/>
    <w:rsid w:val="00373F4C"/>
    <w:rsid w:val="00380503"/>
    <w:rsid w:val="00395F3D"/>
    <w:rsid w:val="003A30D0"/>
    <w:rsid w:val="003A57E7"/>
    <w:rsid w:val="003C46B7"/>
    <w:rsid w:val="003D3B07"/>
    <w:rsid w:val="003D5300"/>
    <w:rsid w:val="003E10C0"/>
    <w:rsid w:val="003F19F7"/>
    <w:rsid w:val="00414943"/>
    <w:rsid w:val="004573B3"/>
    <w:rsid w:val="00466C5A"/>
    <w:rsid w:val="00477363"/>
    <w:rsid w:val="00480629"/>
    <w:rsid w:val="00480DAF"/>
    <w:rsid w:val="00482E5E"/>
    <w:rsid w:val="004958B2"/>
    <w:rsid w:val="004A2DDF"/>
    <w:rsid w:val="004D52C0"/>
    <w:rsid w:val="004E0B79"/>
    <w:rsid w:val="004E41FA"/>
    <w:rsid w:val="004F20D8"/>
    <w:rsid w:val="004F34FA"/>
    <w:rsid w:val="0050616C"/>
    <w:rsid w:val="00514274"/>
    <w:rsid w:val="00523C29"/>
    <w:rsid w:val="00531BCB"/>
    <w:rsid w:val="00534738"/>
    <w:rsid w:val="00547F2A"/>
    <w:rsid w:val="005617D2"/>
    <w:rsid w:val="0058090A"/>
    <w:rsid w:val="00597841"/>
    <w:rsid w:val="005B06B6"/>
    <w:rsid w:val="005B0E65"/>
    <w:rsid w:val="005B4176"/>
    <w:rsid w:val="005C3829"/>
    <w:rsid w:val="005D16EB"/>
    <w:rsid w:val="005D3B5B"/>
    <w:rsid w:val="005D4436"/>
    <w:rsid w:val="005D497A"/>
    <w:rsid w:val="005E1F98"/>
    <w:rsid w:val="005E3EA8"/>
    <w:rsid w:val="005E4248"/>
    <w:rsid w:val="005F06E1"/>
    <w:rsid w:val="005F65B9"/>
    <w:rsid w:val="0061476C"/>
    <w:rsid w:val="00616200"/>
    <w:rsid w:val="00636F7D"/>
    <w:rsid w:val="006637A5"/>
    <w:rsid w:val="00691AEB"/>
    <w:rsid w:val="00692941"/>
    <w:rsid w:val="006B1894"/>
    <w:rsid w:val="006E0FCA"/>
    <w:rsid w:val="006F45D2"/>
    <w:rsid w:val="006F586B"/>
    <w:rsid w:val="007038AA"/>
    <w:rsid w:val="007047FE"/>
    <w:rsid w:val="00715130"/>
    <w:rsid w:val="00717DA4"/>
    <w:rsid w:val="00725F3E"/>
    <w:rsid w:val="00743424"/>
    <w:rsid w:val="00744AEB"/>
    <w:rsid w:val="00746E8C"/>
    <w:rsid w:val="007568B0"/>
    <w:rsid w:val="0076028F"/>
    <w:rsid w:val="00766AA8"/>
    <w:rsid w:val="007744E7"/>
    <w:rsid w:val="007A6AE3"/>
    <w:rsid w:val="007A78A0"/>
    <w:rsid w:val="007B02AA"/>
    <w:rsid w:val="007B4024"/>
    <w:rsid w:val="007C4DFB"/>
    <w:rsid w:val="007E6B45"/>
    <w:rsid w:val="00816975"/>
    <w:rsid w:val="0083587D"/>
    <w:rsid w:val="00835BCF"/>
    <w:rsid w:val="00837725"/>
    <w:rsid w:val="00851366"/>
    <w:rsid w:val="00881AB1"/>
    <w:rsid w:val="00885078"/>
    <w:rsid w:val="008C284B"/>
    <w:rsid w:val="008C493E"/>
    <w:rsid w:val="008C6660"/>
    <w:rsid w:val="008D2190"/>
    <w:rsid w:val="008D58BA"/>
    <w:rsid w:val="008E5541"/>
    <w:rsid w:val="009037C6"/>
    <w:rsid w:val="00912151"/>
    <w:rsid w:val="00913140"/>
    <w:rsid w:val="0091728F"/>
    <w:rsid w:val="00932706"/>
    <w:rsid w:val="00942695"/>
    <w:rsid w:val="00942794"/>
    <w:rsid w:val="0095128F"/>
    <w:rsid w:val="00957568"/>
    <w:rsid w:val="00961D18"/>
    <w:rsid w:val="00962184"/>
    <w:rsid w:val="00962949"/>
    <w:rsid w:val="00984837"/>
    <w:rsid w:val="009A068B"/>
    <w:rsid w:val="009A6874"/>
    <w:rsid w:val="009B636C"/>
    <w:rsid w:val="009F28F5"/>
    <w:rsid w:val="00A109B4"/>
    <w:rsid w:val="00A278CD"/>
    <w:rsid w:val="00A42F3D"/>
    <w:rsid w:val="00A54E0E"/>
    <w:rsid w:val="00AC499A"/>
    <w:rsid w:val="00AD3963"/>
    <w:rsid w:val="00AD67A7"/>
    <w:rsid w:val="00B11182"/>
    <w:rsid w:val="00B33C4C"/>
    <w:rsid w:val="00B3744B"/>
    <w:rsid w:val="00B400FD"/>
    <w:rsid w:val="00B461D6"/>
    <w:rsid w:val="00B56597"/>
    <w:rsid w:val="00B61AA3"/>
    <w:rsid w:val="00B6560D"/>
    <w:rsid w:val="00B70EF9"/>
    <w:rsid w:val="00B75736"/>
    <w:rsid w:val="00B764F8"/>
    <w:rsid w:val="00B92F44"/>
    <w:rsid w:val="00BC0870"/>
    <w:rsid w:val="00BC2A3D"/>
    <w:rsid w:val="00BC4F4F"/>
    <w:rsid w:val="00BC7D41"/>
    <w:rsid w:val="00BF4993"/>
    <w:rsid w:val="00C02F0E"/>
    <w:rsid w:val="00C13EF8"/>
    <w:rsid w:val="00C30362"/>
    <w:rsid w:val="00C44231"/>
    <w:rsid w:val="00C66CC3"/>
    <w:rsid w:val="00C7790C"/>
    <w:rsid w:val="00C937E4"/>
    <w:rsid w:val="00CA7F85"/>
    <w:rsid w:val="00CC3743"/>
    <w:rsid w:val="00CC690F"/>
    <w:rsid w:val="00D169F5"/>
    <w:rsid w:val="00D27D38"/>
    <w:rsid w:val="00D445DB"/>
    <w:rsid w:val="00D568CC"/>
    <w:rsid w:val="00D603EF"/>
    <w:rsid w:val="00D725BD"/>
    <w:rsid w:val="00D80E8C"/>
    <w:rsid w:val="00D86C8A"/>
    <w:rsid w:val="00D95BD2"/>
    <w:rsid w:val="00DA717F"/>
    <w:rsid w:val="00DD6229"/>
    <w:rsid w:val="00DE7560"/>
    <w:rsid w:val="00DF07EE"/>
    <w:rsid w:val="00DF3ECD"/>
    <w:rsid w:val="00E0165C"/>
    <w:rsid w:val="00E05784"/>
    <w:rsid w:val="00E22F90"/>
    <w:rsid w:val="00E24BA1"/>
    <w:rsid w:val="00E31ADC"/>
    <w:rsid w:val="00E403B8"/>
    <w:rsid w:val="00E430D7"/>
    <w:rsid w:val="00E47C13"/>
    <w:rsid w:val="00E638DB"/>
    <w:rsid w:val="00E7449B"/>
    <w:rsid w:val="00E774D7"/>
    <w:rsid w:val="00E812E7"/>
    <w:rsid w:val="00E958E4"/>
    <w:rsid w:val="00EB1FA3"/>
    <w:rsid w:val="00EB4782"/>
    <w:rsid w:val="00EC1488"/>
    <w:rsid w:val="00ED5668"/>
    <w:rsid w:val="00EF4721"/>
    <w:rsid w:val="00EF4A3C"/>
    <w:rsid w:val="00F06A8A"/>
    <w:rsid w:val="00F1083D"/>
    <w:rsid w:val="00F21926"/>
    <w:rsid w:val="00F24AF8"/>
    <w:rsid w:val="00F54FE5"/>
    <w:rsid w:val="00F62D33"/>
    <w:rsid w:val="00F65CDA"/>
    <w:rsid w:val="00F73183"/>
    <w:rsid w:val="00F82B9E"/>
    <w:rsid w:val="00F844DF"/>
    <w:rsid w:val="00F9024A"/>
    <w:rsid w:val="00F907AA"/>
    <w:rsid w:val="00F91B53"/>
    <w:rsid w:val="00FA0518"/>
    <w:rsid w:val="00FB6AC8"/>
    <w:rsid w:val="00FC0564"/>
    <w:rsid w:val="00FE5349"/>
    <w:rsid w:val="00FF0BF5"/>
    <w:rsid w:val="00FF29BA"/>
    <w:rsid w:val="00FF77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A6395B"/>
  <w15:docId w15:val="{095803F2-8CA5-43FB-A3DA-766CB09F5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32D04"/>
    <w:pPr>
      <w:widowControl w:val="0"/>
      <w:autoSpaceDE w:val="0"/>
      <w:autoSpaceDN w:val="0"/>
      <w:spacing w:after="0" w:line="240" w:lineRule="auto"/>
    </w:pPr>
    <w:rPr>
      <w:rFonts w:ascii="Tahoma" w:eastAsia="Tahoma" w:hAnsi="Tahoma" w:cs="Tahoma"/>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332D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32D04"/>
    <w:rPr>
      <w:b/>
      <w:bCs/>
      <w:sz w:val="20"/>
      <w:szCs w:val="20"/>
    </w:rPr>
  </w:style>
  <w:style w:type="character" w:customStyle="1" w:styleId="TextoindependienteCar">
    <w:name w:val="Texto independiente Car"/>
    <w:basedOn w:val="Fuentedeprrafopredeter"/>
    <w:link w:val="Textoindependiente"/>
    <w:uiPriority w:val="1"/>
    <w:rsid w:val="00332D04"/>
    <w:rPr>
      <w:rFonts w:ascii="Tahoma" w:eastAsia="Tahoma" w:hAnsi="Tahoma" w:cs="Tahoma"/>
      <w:b/>
      <w:bCs/>
      <w:sz w:val="20"/>
      <w:szCs w:val="20"/>
      <w:lang w:eastAsia="es-CO" w:bidi="es-CO"/>
    </w:rPr>
  </w:style>
  <w:style w:type="paragraph" w:customStyle="1" w:styleId="TableParagraph">
    <w:name w:val="Table Paragraph"/>
    <w:basedOn w:val="Normal"/>
    <w:uiPriority w:val="1"/>
    <w:qFormat/>
    <w:rsid w:val="00332D04"/>
  </w:style>
  <w:style w:type="paragraph" w:styleId="Encabezado">
    <w:name w:val="header"/>
    <w:basedOn w:val="Normal"/>
    <w:link w:val="EncabezadoCar"/>
    <w:uiPriority w:val="99"/>
    <w:unhideWhenUsed/>
    <w:rsid w:val="00332D04"/>
    <w:pPr>
      <w:tabs>
        <w:tab w:val="center" w:pos="4419"/>
        <w:tab w:val="right" w:pos="8838"/>
      </w:tabs>
    </w:pPr>
  </w:style>
  <w:style w:type="character" w:customStyle="1" w:styleId="EncabezadoCar">
    <w:name w:val="Encabezado Car"/>
    <w:basedOn w:val="Fuentedeprrafopredeter"/>
    <w:link w:val="Encabezado"/>
    <w:uiPriority w:val="99"/>
    <w:rsid w:val="00332D04"/>
    <w:rPr>
      <w:rFonts w:ascii="Tahoma" w:eastAsia="Tahoma" w:hAnsi="Tahoma" w:cs="Tahoma"/>
      <w:lang w:eastAsia="es-CO" w:bidi="es-CO"/>
    </w:rPr>
  </w:style>
  <w:style w:type="paragraph" w:styleId="Piedepgina">
    <w:name w:val="footer"/>
    <w:basedOn w:val="Normal"/>
    <w:link w:val="PiedepginaCar"/>
    <w:unhideWhenUsed/>
    <w:rsid w:val="00332D04"/>
    <w:pPr>
      <w:tabs>
        <w:tab w:val="center" w:pos="4419"/>
        <w:tab w:val="right" w:pos="8838"/>
      </w:tabs>
    </w:pPr>
  </w:style>
  <w:style w:type="character" w:customStyle="1" w:styleId="PiedepginaCar">
    <w:name w:val="Pie de página Car"/>
    <w:basedOn w:val="Fuentedeprrafopredeter"/>
    <w:link w:val="Piedepgina"/>
    <w:uiPriority w:val="99"/>
    <w:rsid w:val="00332D04"/>
    <w:rPr>
      <w:rFonts w:ascii="Tahoma" w:eastAsia="Tahoma" w:hAnsi="Tahoma" w:cs="Tahoma"/>
      <w:lang w:eastAsia="es-CO" w:bidi="es-CO"/>
    </w:rPr>
  </w:style>
  <w:style w:type="table" w:styleId="Tablaconcuadrcula">
    <w:name w:val="Table Grid"/>
    <w:basedOn w:val="Tablanormal"/>
    <w:uiPriority w:val="39"/>
    <w:rsid w:val="00B764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764F8"/>
    <w:pPr>
      <w:autoSpaceDE w:val="0"/>
      <w:autoSpaceDN w:val="0"/>
      <w:adjustRightInd w:val="0"/>
      <w:spacing w:after="0" w:line="240" w:lineRule="auto"/>
    </w:pPr>
    <w:rPr>
      <w:rFonts w:ascii="Tahoma" w:hAnsi="Tahoma" w:cs="Tahoma"/>
      <w:color w:val="000000"/>
      <w:sz w:val="24"/>
      <w:szCs w:val="24"/>
    </w:rPr>
  </w:style>
  <w:style w:type="paragraph" w:styleId="Prrafodelista">
    <w:name w:val="List Paragraph"/>
    <w:basedOn w:val="Normal"/>
    <w:uiPriority w:val="34"/>
    <w:qFormat/>
    <w:rsid w:val="00B764F8"/>
    <w:pPr>
      <w:ind w:left="720"/>
      <w:contextualSpacing/>
    </w:pPr>
  </w:style>
  <w:style w:type="paragraph" w:styleId="Textonotapie">
    <w:name w:val="footnote text"/>
    <w:basedOn w:val="Normal"/>
    <w:link w:val="TextonotapieCar"/>
    <w:uiPriority w:val="99"/>
    <w:semiHidden/>
    <w:unhideWhenUsed/>
    <w:rsid w:val="00F1083D"/>
    <w:rPr>
      <w:sz w:val="20"/>
      <w:szCs w:val="20"/>
    </w:rPr>
  </w:style>
  <w:style w:type="character" w:customStyle="1" w:styleId="TextonotapieCar">
    <w:name w:val="Texto nota pie Car"/>
    <w:basedOn w:val="Fuentedeprrafopredeter"/>
    <w:link w:val="Textonotapie"/>
    <w:uiPriority w:val="99"/>
    <w:semiHidden/>
    <w:rsid w:val="00F1083D"/>
    <w:rPr>
      <w:rFonts w:ascii="Tahoma" w:eastAsia="Tahoma" w:hAnsi="Tahoma" w:cs="Tahoma"/>
      <w:sz w:val="20"/>
      <w:szCs w:val="20"/>
      <w:lang w:eastAsia="es-CO" w:bidi="es-CO"/>
    </w:rPr>
  </w:style>
  <w:style w:type="character" w:styleId="Refdenotaalpie">
    <w:name w:val="footnote reference"/>
    <w:uiPriority w:val="99"/>
    <w:semiHidden/>
    <w:unhideWhenUsed/>
    <w:rsid w:val="00F1083D"/>
    <w:rPr>
      <w:vertAlign w:val="superscript"/>
    </w:rPr>
  </w:style>
  <w:style w:type="paragraph" w:styleId="Textodeglobo">
    <w:name w:val="Balloon Text"/>
    <w:basedOn w:val="Normal"/>
    <w:link w:val="TextodegloboCar"/>
    <w:uiPriority w:val="99"/>
    <w:semiHidden/>
    <w:unhideWhenUsed/>
    <w:rsid w:val="00157D42"/>
    <w:rPr>
      <w:sz w:val="16"/>
      <w:szCs w:val="16"/>
    </w:rPr>
  </w:style>
  <w:style w:type="character" w:customStyle="1" w:styleId="TextodegloboCar">
    <w:name w:val="Texto de globo Car"/>
    <w:basedOn w:val="Fuentedeprrafopredeter"/>
    <w:link w:val="Textodeglobo"/>
    <w:uiPriority w:val="99"/>
    <w:semiHidden/>
    <w:rsid w:val="00157D42"/>
    <w:rPr>
      <w:rFonts w:ascii="Tahoma" w:eastAsia="Tahoma" w:hAnsi="Tahoma" w:cs="Tahoma"/>
      <w:sz w:val="16"/>
      <w:szCs w:val="16"/>
      <w:lang w:eastAsia="es-CO" w:bidi="es-CO"/>
    </w:rPr>
  </w:style>
  <w:style w:type="character" w:styleId="Refdecomentario">
    <w:name w:val="annotation reference"/>
    <w:basedOn w:val="Fuentedeprrafopredeter"/>
    <w:uiPriority w:val="99"/>
    <w:semiHidden/>
    <w:unhideWhenUsed/>
    <w:rsid w:val="00157D42"/>
    <w:rPr>
      <w:sz w:val="16"/>
      <w:szCs w:val="16"/>
    </w:rPr>
  </w:style>
  <w:style w:type="paragraph" w:styleId="Textocomentario">
    <w:name w:val="annotation text"/>
    <w:basedOn w:val="Normal"/>
    <w:link w:val="TextocomentarioCar"/>
    <w:uiPriority w:val="99"/>
    <w:semiHidden/>
    <w:unhideWhenUsed/>
    <w:rsid w:val="00157D42"/>
    <w:rPr>
      <w:sz w:val="20"/>
      <w:szCs w:val="20"/>
    </w:rPr>
  </w:style>
  <w:style w:type="character" w:customStyle="1" w:styleId="TextocomentarioCar">
    <w:name w:val="Texto comentario Car"/>
    <w:basedOn w:val="Fuentedeprrafopredeter"/>
    <w:link w:val="Textocomentario"/>
    <w:uiPriority w:val="99"/>
    <w:semiHidden/>
    <w:rsid w:val="00157D42"/>
    <w:rPr>
      <w:rFonts w:ascii="Tahoma" w:eastAsia="Tahoma" w:hAnsi="Tahoma" w:cs="Tahoma"/>
      <w:sz w:val="20"/>
      <w:szCs w:val="20"/>
      <w:lang w:eastAsia="es-CO" w:bidi="es-CO"/>
    </w:rPr>
  </w:style>
  <w:style w:type="paragraph" w:styleId="Asuntodelcomentario">
    <w:name w:val="annotation subject"/>
    <w:basedOn w:val="Textocomentario"/>
    <w:next w:val="Textocomentario"/>
    <w:link w:val="AsuntodelcomentarioCar"/>
    <w:uiPriority w:val="99"/>
    <w:semiHidden/>
    <w:unhideWhenUsed/>
    <w:rsid w:val="00157D42"/>
    <w:rPr>
      <w:b/>
      <w:bCs/>
    </w:rPr>
  </w:style>
  <w:style w:type="character" w:customStyle="1" w:styleId="AsuntodelcomentarioCar">
    <w:name w:val="Asunto del comentario Car"/>
    <w:basedOn w:val="TextocomentarioCar"/>
    <w:link w:val="Asuntodelcomentario"/>
    <w:uiPriority w:val="99"/>
    <w:semiHidden/>
    <w:rsid w:val="00157D42"/>
    <w:rPr>
      <w:rFonts w:ascii="Tahoma" w:eastAsia="Tahoma" w:hAnsi="Tahoma" w:cs="Tahoma"/>
      <w:b/>
      <w:bCs/>
      <w:sz w:val="20"/>
      <w:szCs w:val="20"/>
      <w:lang w:eastAsia="es-CO" w:bidi="es-CO"/>
    </w:rPr>
  </w:style>
  <w:style w:type="paragraph" w:customStyle="1" w:styleId="Encabezado1">
    <w:name w:val="Encabezado1"/>
    <w:basedOn w:val="Normal"/>
    <w:next w:val="Textoindependiente"/>
    <w:rsid w:val="005F65B9"/>
    <w:pPr>
      <w:keepNext/>
      <w:suppressAutoHyphens/>
      <w:autoSpaceDE/>
      <w:autoSpaceDN/>
      <w:spacing w:before="240" w:after="120"/>
    </w:pPr>
    <w:rPr>
      <w:rFonts w:ascii="Liberation Sans" w:eastAsia="DejaVu Sans" w:hAnsi="Liberation Sans" w:cs="DejaVu Sans"/>
      <w:kern w:val="1"/>
      <w:sz w:val="28"/>
      <w:szCs w:val="2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079807">
      <w:bodyDiv w:val="1"/>
      <w:marLeft w:val="0"/>
      <w:marRight w:val="0"/>
      <w:marTop w:val="0"/>
      <w:marBottom w:val="0"/>
      <w:divBdr>
        <w:top w:val="none" w:sz="0" w:space="0" w:color="auto"/>
        <w:left w:val="none" w:sz="0" w:space="0" w:color="auto"/>
        <w:bottom w:val="none" w:sz="0" w:space="0" w:color="auto"/>
        <w:right w:val="none" w:sz="0" w:space="0" w:color="auto"/>
      </w:divBdr>
    </w:div>
    <w:div w:id="1415666001">
      <w:bodyDiv w:val="1"/>
      <w:marLeft w:val="0"/>
      <w:marRight w:val="0"/>
      <w:marTop w:val="0"/>
      <w:marBottom w:val="0"/>
      <w:divBdr>
        <w:top w:val="none" w:sz="0" w:space="0" w:color="auto"/>
        <w:left w:val="none" w:sz="0" w:space="0" w:color="auto"/>
        <w:bottom w:val="none" w:sz="0" w:space="0" w:color="auto"/>
        <w:right w:val="none" w:sz="0" w:space="0" w:color="auto"/>
      </w:divBdr>
    </w:div>
    <w:div w:id="150517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B08C2-2FB0-42E0-B5B4-3A2F70835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5359</Words>
  <Characters>29478</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 Tania Margarita Riogosa Figueroa</dc:creator>
  <cp:lastModifiedBy>LuzMarina</cp:lastModifiedBy>
  <cp:revision>3</cp:revision>
  <cp:lastPrinted>2019-02-15T15:01:00Z</cp:lastPrinted>
  <dcterms:created xsi:type="dcterms:W3CDTF">2019-02-21T00:35:00Z</dcterms:created>
  <dcterms:modified xsi:type="dcterms:W3CDTF">2019-02-21T00:36:00Z</dcterms:modified>
</cp:coreProperties>
</file>