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E3E82" w14:textId="25961EDC" w:rsidR="00FB1E0C" w:rsidRDefault="00D712DA" w:rsidP="005562A7">
      <w:pPr>
        <w:tabs>
          <w:tab w:val="left" w:pos="7557"/>
        </w:tabs>
        <w:jc w:val="both"/>
        <w:rPr>
          <w:sz w:val="24"/>
          <w:szCs w:val="24"/>
        </w:rPr>
      </w:pPr>
      <w:r>
        <w:rPr>
          <w:sz w:val="24"/>
          <w:szCs w:val="24"/>
        </w:rPr>
        <w:t>Barranquilla,</w:t>
      </w:r>
      <w:r w:rsidR="000307FE">
        <w:rPr>
          <w:sz w:val="24"/>
          <w:szCs w:val="24"/>
        </w:rPr>
        <w:t xml:space="preserve"> </w:t>
      </w:r>
      <w:r w:rsidR="00324D61">
        <w:rPr>
          <w:sz w:val="24"/>
          <w:szCs w:val="24"/>
        </w:rPr>
        <w:t>junio</w:t>
      </w:r>
      <w:r w:rsidR="00FB0DB1">
        <w:rPr>
          <w:sz w:val="24"/>
          <w:szCs w:val="24"/>
        </w:rPr>
        <w:t xml:space="preserve"> 1</w:t>
      </w:r>
      <w:r w:rsidR="00FA0C41">
        <w:rPr>
          <w:sz w:val="24"/>
          <w:szCs w:val="24"/>
        </w:rPr>
        <w:t>1</w:t>
      </w:r>
      <w:r w:rsidR="00FB0DB1">
        <w:rPr>
          <w:sz w:val="24"/>
          <w:szCs w:val="24"/>
        </w:rPr>
        <w:t xml:space="preserve"> </w:t>
      </w:r>
      <w:r>
        <w:rPr>
          <w:sz w:val="24"/>
          <w:szCs w:val="24"/>
        </w:rPr>
        <w:t>de 202</w:t>
      </w:r>
      <w:r w:rsidR="003A117D">
        <w:rPr>
          <w:sz w:val="24"/>
          <w:szCs w:val="24"/>
        </w:rPr>
        <w:t>2</w:t>
      </w:r>
      <w:r w:rsidR="00FA0C41">
        <w:rPr>
          <w:sz w:val="24"/>
          <w:szCs w:val="24"/>
        </w:rPr>
        <w:t xml:space="preserve">    </w:t>
      </w:r>
      <w:r w:rsidR="005562A7">
        <w:rPr>
          <w:sz w:val="24"/>
          <w:szCs w:val="24"/>
        </w:rPr>
        <w:tab/>
      </w:r>
    </w:p>
    <w:p w14:paraId="0970F718" w14:textId="77777777" w:rsidR="00FB1E0C" w:rsidRDefault="00D712DA">
      <w:pPr>
        <w:shd w:val="clear" w:color="auto" w:fill="FFFFFF"/>
        <w:tabs>
          <w:tab w:val="center" w:pos="4419"/>
          <w:tab w:val="right" w:pos="8838"/>
        </w:tabs>
        <w:spacing w:after="0" w:line="240" w:lineRule="auto"/>
        <w:jc w:val="center"/>
        <w:rPr>
          <w:b/>
          <w:sz w:val="24"/>
          <w:szCs w:val="24"/>
        </w:rPr>
      </w:pPr>
      <w:r>
        <w:rPr>
          <w:b/>
          <w:sz w:val="24"/>
          <w:szCs w:val="24"/>
        </w:rPr>
        <w:t xml:space="preserve">EL DEPARTAMENTO DEL ATLÁNTICO </w:t>
      </w:r>
    </w:p>
    <w:p w14:paraId="4DC3FC7B" w14:textId="77777777" w:rsidR="00FB1E0C" w:rsidRDefault="00D712DA">
      <w:pPr>
        <w:shd w:val="clear" w:color="auto" w:fill="FFFFFF"/>
        <w:jc w:val="center"/>
        <w:rPr>
          <w:sz w:val="24"/>
          <w:szCs w:val="24"/>
        </w:rPr>
      </w:pPr>
      <w:r>
        <w:rPr>
          <w:b/>
          <w:sz w:val="24"/>
          <w:szCs w:val="24"/>
        </w:rPr>
        <w:t>NIT: 890.102.006 - 1</w:t>
      </w:r>
    </w:p>
    <w:p w14:paraId="72B9CD54" w14:textId="2809AA3F" w:rsidR="00FB1E0C" w:rsidRDefault="00D712DA">
      <w:pPr>
        <w:shd w:val="clear" w:color="auto" w:fill="FFFFFF"/>
        <w:jc w:val="center"/>
        <w:rPr>
          <w:b/>
          <w:sz w:val="24"/>
          <w:szCs w:val="24"/>
        </w:rPr>
      </w:pPr>
      <w:r>
        <w:rPr>
          <w:b/>
          <w:sz w:val="24"/>
          <w:szCs w:val="24"/>
        </w:rPr>
        <w:t>DEBE CANCELAR</w:t>
      </w:r>
    </w:p>
    <w:p w14:paraId="5D06F6C4" w14:textId="5A921383" w:rsidR="00FB1E0C" w:rsidRDefault="00D712DA">
      <w:pPr>
        <w:shd w:val="clear" w:color="auto" w:fill="FFFFFF"/>
        <w:jc w:val="center"/>
        <w:rPr>
          <w:b/>
          <w:sz w:val="24"/>
          <w:szCs w:val="24"/>
        </w:rPr>
      </w:pPr>
      <w:r>
        <w:rPr>
          <w:b/>
          <w:sz w:val="24"/>
          <w:szCs w:val="24"/>
        </w:rPr>
        <w:t>A</w:t>
      </w:r>
    </w:p>
    <w:p w14:paraId="41E305F3" w14:textId="77777777" w:rsidR="00237400" w:rsidRPr="00237400" w:rsidRDefault="00237400" w:rsidP="00237400">
      <w:pPr>
        <w:pStyle w:val="Sinespaciado"/>
        <w:jc w:val="center"/>
        <w:rPr>
          <w:rFonts w:cs="Calibri"/>
          <w:b/>
          <w:bCs/>
          <w:sz w:val="24"/>
          <w:szCs w:val="24"/>
          <w:lang w:val="es-ES"/>
        </w:rPr>
      </w:pPr>
      <w:r w:rsidRPr="00237400">
        <w:rPr>
          <w:rFonts w:cs="Calibri"/>
          <w:b/>
          <w:bCs/>
          <w:color w:val="000000"/>
          <w:sz w:val="24"/>
          <w:szCs w:val="24"/>
          <w:lang w:eastAsia="es-CO"/>
        </w:rPr>
        <w:t>CRISTINA DANIELA RAMIREZ TORO</w:t>
      </w:r>
    </w:p>
    <w:p w14:paraId="768E6A19" w14:textId="3A254F81" w:rsidR="003B3C9D" w:rsidRDefault="003B3C9D" w:rsidP="003B3C9D">
      <w:pPr>
        <w:pStyle w:val="Sinespaciado"/>
        <w:jc w:val="center"/>
        <w:rPr>
          <w:rFonts w:asciiTheme="majorHAnsi" w:hAnsiTheme="majorHAnsi" w:cstheme="majorHAnsi"/>
          <w:bCs/>
          <w:noProof/>
          <w:sz w:val="24"/>
          <w:szCs w:val="24"/>
          <w:lang w:val="es-ES"/>
        </w:rPr>
      </w:pPr>
      <w:r w:rsidRPr="003B3C9D">
        <w:rPr>
          <w:rFonts w:asciiTheme="majorHAnsi" w:hAnsiTheme="majorHAnsi" w:cstheme="majorHAnsi"/>
          <w:bCs/>
          <w:sz w:val="24"/>
          <w:szCs w:val="24"/>
          <w:lang w:val="es-ES"/>
        </w:rPr>
        <w:t xml:space="preserve">CC.  </w:t>
      </w:r>
      <w:r w:rsidR="00420F45">
        <w:rPr>
          <w:rFonts w:asciiTheme="majorHAnsi" w:hAnsiTheme="majorHAnsi" w:cstheme="majorHAnsi"/>
          <w:bCs/>
          <w:noProof/>
          <w:sz w:val="24"/>
          <w:szCs w:val="24"/>
          <w:lang w:val="es-ES"/>
        </w:rPr>
        <w:t>1.048.21</w:t>
      </w:r>
      <w:r w:rsidR="00237400">
        <w:rPr>
          <w:rFonts w:asciiTheme="majorHAnsi" w:hAnsiTheme="majorHAnsi" w:cstheme="majorHAnsi"/>
          <w:bCs/>
          <w:noProof/>
          <w:sz w:val="24"/>
          <w:szCs w:val="24"/>
          <w:lang w:val="es-ES"/>
        </w:rPr>
        <w:t>6</w:t>
      </w:r>
      <w:r w:rsidR="00420F45">
        <w:rPr>
          <w:rFonts w:asciiTheme="majorHAnsi" w:hAnsiTheme="majorHAnsi" w:cstheme="majorHAnsi"/>
          <w:bCs/>
          <w:noProof/>
          <w:sz w:val="24"/>
          <w:szCs w:val="24"/>
          <w:lang w:val="es-ES"/>
        </w:rPr>
        <w:t>.8</w:t>
      </w:r>
      <w:r w:rsidR="00237400">
        <w:rPr>
          <w:rFonts w:asciiTheme="majorHAnsi" w:hAnsiTheme="majorHAnsi" w:cstheme="majorHAnsi"/>
          <w:bCs/>
          <w:noProof/>
          <w:sz w:val="24"/>
          <w:szCs w:val="24"/>
          <w:lang w:val="es-ES"/>
        </w:rPr>
        <w:t>85</w:t>
      </w:r>
    </w:p>
    <w:p w14:paraId="4467DA36" w14:textId="77777777" w:rsidR="00FE6C33" w:rsidRPr="003B3C9D" w:rsidRDefault="00FE6C33" w:rsidP="003B3C9D">
      <w:pPr>
        <w:pStyle w:val="Sinespaciado"/>
        <w:jc w:val="center"/>
        <w:rPr>
          <w:rFonts w:asciiTheme="majorHAnsi" w:hAnsiTheme="majorHAnsi" w:cstheme="majorHAnsi"/>
          <w:bCs/>
          <w:sz w:val="24"/>
          <w:szCs w:val="24"/>
        </w:rPr>
      </w:pPr>
    </w:p>
    <w:p w14:paraId="64D16643" w14:textId="24DFD619" w:rsidR="00FB1E0C" w:rsidRDefault="00D712DA" w:rsidP="00FE6C33">
      <w:pPr>
        <w:spacing w:after="0" w:line="240" w:lineRule="auto"/>
        <w:jc w:val="center"/>
        <w:rPr>
          <w:b/>
          <w:sz w:val="24"/>
          <w:szCs w:val="24"/>
        </w:rPr>
      </w:pPr>
      <w:r>
        <w:rPr>
          <w:b/>
          <w:sz w:val="24"/>
          <w:szCs w:val="24"/>
        </w:rPr>
        <w:t>LA SUMA DE</w:t>
      </w:r>
    </w:p>
    <w:p w14:paraId="0D28E2A3" w14:textId="77777777" w:rsidR="00FB0DB1" w:rsidRDefault="00FB0DB1">
      <w:pPr>
        <w:spacing w:after="0" w:line="240" w:lineRule="auto"/>
        <w:jc w:val="center"/>
      </w:pPr>
      <w:r>
        <w:t>TRES MILLONES NOVENTA Y CINCO MIL PESOS M/L</w:t>
      </w:r>
    </w:p>
    <w:p w14:paraId="7DE50DD7" w14:textId="748B464D" w:rsidR="00237400" w:rsidRDefault="00FB0DB1">
      <w:pPr>
        <w:spacing w:after="0" w:line="240" w:lineRule="auto"/>
        <w:jc w:val="center"/>
      </w:pPr>
      <w:r>
        <w:t xml:space="preserve"> ($3.095.000).</w:t>
      </w:r>
    </w:p>
    <w:p w14:paraId="1E14F5EE" w14:textId="77777777" w:rsidR="00FB0DB1" w:rsidRPr="00237400" w:rsidRDefault="00FB0DB1">
      <w:pPr>
        <w:spacing w:after="0" w:line="240" w:lineRule="auto"/>
        <w:jc w:val="center"/>
        <w:rPr>
          <w:rFonts w:asciiTheme="majorHAnsi" w:eastAsia="Arial Narrow" w:hAnsiTheme="majorHAnsi" w:cstheme="majorHAnsi"/>
          <w:sz w:val="24"/>
          <w:szCs w:val="24"/>
        </w:rPr>
      </w:pPr>
    </w:p>
    <w:p w14:paraId="206CB37F" w14:textId="4C790775" w:rsidR="00FB1E0C" w:rsidRDefault="00D712DA">
      <w:pPr>
        <w:shd w:val="clear" w:color="auto" w:fill="FFFFFF"/>
        <w:jc w:val="both"/>
        <w:rPr>
          <w:sz w:val="24"/>
          <w:szCs w:val="24"/>
        </w:rPr>
      </w:pPr>
      <w:r w:rsidRPr="000B02BD">
        <w:rPr>
          <w:rFonts w:asciiTheme="majorHAnsi" w:hAnsiTheme="majorHAnsi" w:cstheme="majorHAnsi"/>
          <w:sz w:val="24"/>
          <w:szCs w:val="24"/>
        </w:rPr>
        <w:t>Por concepto de</w:t>
      </w:r>
      <w:r w:rsidR="00AC6963">
        <w:rPr>
          <w:rFonts w:asciiTheme="majorHAnsi" w:hAnsiTheme="majorHAnsi" w:cstheme="majorHAnsi"/>
          <w:sz w:val="24"/>
          <w:szCs w:val="24"/>
        </w:rPr>
        <w:t xml:space="preserve">l </w:t>
      </w:r>
      <w:r w:rsidR="00324D61">
        <w:rPr>
          <w:rFonts w:asciiTheme="majorHAnsi" w:hAnsiTheme="majorHAnsi" w:cstheme="majorHAnsi"/>
          <w:sz w:val="24"/>
          <w:szCs w:val="24"/>
        </w:rPr>
        <w:t>quinto</w:t>
      </w:r>
      <w:r w:rsidR="005744AD">
        <w:rPr>
          <w:rFonts w:asciiTheme="majorHAnsi" w:hAnsiTheme="majorHAnsi" w:cstheme="majorHAnsi"/>
          <w:sz w:val="24"/>
          <w:szCs w:val="24"/>
        </w:rPr>
        <w:t xml:space="preserve"> (</w:t>
      </w:r>
      <w:r w:rsidR="00324D61">
        <w:rPr>
          <w:rFonts w:asciiTheme="majorHAnsi" w:hAnsiTheme="majorHAnsi" w:cstheme="majorHAnsi"/>
          <w:sz w:val="24"/>
          <w:szCs w:val="24"/>
        </w:rPr>
        <w:t>5</w:t>
      </w:r>
      <w:r w:rsidR="00574FF7">
        <w:rPr>
          <w:rFonts w:asciiTheme="majorHAnsi" w:hAnsiTheme="majorHAnsi" w:cstheme="majorHAnsi"/>
          <w:sz w:val="24"/>
          <w:szCs w:val="24"/>
        </w:rPr>
        <w:t>)</w:t>
      </w:r>
      <w:r w:rsidR="007A2254" w:rsidRPr="000B02BD">
        <w:rPr>
          <w:rFonts w:asciiTheme="majorHAnsi" w:hAnsiTheme="majorHAnsi" w:cstheme="majorHAnsi"/>
          <w:sz w:val="24"/>
          <w:szCs w:val="24"/>
        </w:rPr>
        <w:t xml:space="preserve"> </w:t>
      </w:r>
      <w:r w:rsidRPr="000B02BD">
        <w:rPr>
          <w:rFonts w:asciiTheme="majorHAnsi" w:hAnsiTheme="majorHAnsi" w:cstheme="majorHAnsi"/>
          <w:sz w:val="24"/>
          <w:szCs w:val="24"/>
        </w:rPr>
        <w:t xml:space="preserve">pago del contrato de </w:t>
      </w:r>
      <w:r w:rsidR="006711DC" w:rsidRPr="006711DC">
        <w:rPr>
          <w:rFonts w:asciiTheme="majorHAnsi" w:hAnsiTheme="majorHAnsi" w:cstheme="majorHAnsi"/>
          <w:color w:val="000000"/>
          <w:sz w:val="24"/>
          <w:szCs w:val="24"/>
          <w:shd w:val="clear" w:color="auto" w:fill="FFFFFF"/>
        </w:rPr>
        <w:t>prestación de servicios de apoyo a la gestión para el desarrollo de las actividades logísticas, administrativas y operativas de la subsecretaria de servicios administrativos de la secretaria general del departamento del atlántico</w:t>
      </w:r>
      <w:r w:rsidR="000B02BD" w:rsidRPr="000B02BD">
        <w:rPr>
          <w:rFonts w:asciiTheme="majorHAnsi" w:hAnsiTheme="majorHAnsi" w:cstheme="majorHAnsi"/>
          <w:color w:val="000000"/>
          <w:sz w:val="24"/>
          <w:szCs w:val="24"/>
          <w:shd w:val="clear" w:color="auto" w:fill="FFFFFF"/>
        </w:rPr>
        <w:t>.</w:t>
      </w:r>
      <w:r w:rsidR="00F36AD6">
        <w:rPr>
          <w:rFonts w:asciiTheme="majorHAnsi" w:hAnsiTheme="majorHAnsi" w:cstheme="majorHAnsi"/>
          <w:color w:val="000000"/>
          <w:sz w:val="24"/>
          <w:szCs w:val="24"/>
          <w:shd w:val="clear" w:color="auto" w:fill="FFFFFF"/>
        </w:rPr>
        <w:t xml:space="preserve"> </w:t>
      </w:r>
      <w:r w:rsidR="000B02BD" w:rsidRPr="000B02BD">
        <w:rPr>
          <w:rFonts w:asciiTheme="majorHAnsi" w:hAnsiTheme="majorHAnsi" w:cstheme="majorHAnsi"/>
          <w:sz w:val="24"/>
          <w:szCs w:val="24"/>
        </w:rPr>
        <w:t xml:space="preserve">No. </w:t>
      </w:r>
      <w:r w:rsidR="00FA0C41" w:rsidRPr="00FA0C41">
        <w:rPr>
          <w:sz w:val="24"/>
          <w:szCs w:val="24"/>
        </w:rPr>
        <w:t>202201969</w:t>
      </w:r>
      <w:r w:rsidRPr="000B02BD">
        <w:rPr>
          <w:rFonts w:asciiTheme="majorHAnsi" w:hAnsiTheme="majorHAnsi" w:cstheme="majorHAnsi"/>
          <w:sz w:val="24"/>
          <w:szCs w:val="24"/>
        </w:rPr>
        <w:t xml:space="preserve"> correspondiente al periodo comprendido entre</w:t>
      </w:r>
      <w:r w:rsidRPr="000B02BD">
        <w:rPr>
          <w:rFonts w:asciiTheme="majorHAnsi" w:hAnsiTheme="majorHAnsi" w:cstheme="majorHAnsi"/>
          <w:color w:val="000000"/>
          <w:sz w:val="24"/>
          <w:szCs w:val="24"/>
        </w:rPr>
        <w:t xml:space="preserve"> el </w:t>
      </w:r>
      <w:r w:rsidR="00237400">
        <w:rPr>
          <w:rFonts w:asciiTheme="majorHAnsi" w:hAnsiTheme="majorHAnsi" w:cstheme="majorHAnsi"/>
          <w:color w:val="000000"/>
          <w:sz w:val="24"/>
          <w:szCs w:val="24"/>
        </w:rPr>
        <w:t>11</w:t>
      </w:r>
      <w:r w:rsidRPr="000B02BD">
        <w:rPr>
          <w:rFonts w:asciiTheme="majorHAnsi" w:hAnsiTheme="majorHAnsi" w:cstheme="majorHAnsi"/>
          <w:color w:val="000000"/>
          <w:sz w:val="24"/>
          <w:szCs w:val="24"/>
        </w:rPr>
        <w:t xml:space="preserve"> de </w:t>
      </w:r>
      <w:r w:rsidR="00324D61">
        <w:rPr>
          <w:rFonts w:asciiTheme="majorHAnsi" w:hAnsiTheme="majorHAnsi" w:cstheme="majorHAnsi"/>
          <w:color w:val="000000"/>
          <w:sz w:val="24"/>
          <w:szCs w:val="24"/>
        </w:rPr>
        <w:t>mayo</w:t>
      </w:r>
      <w:r w:rsidR="00B07AC6">
        <w:rPr>
          <w:rFonts w:asciiTheme="majorHAnsi" w:hAnsiTheme="majorHAnsi" w:cstheme="majorHAnsi"/>
          <w:color w:val="000000"/>
          <w:sz w:val="24"/>
          <w:szCs w:val="24"/>
        </w:rPr>
        <w:t xml:space="preserve"> </w:t>
      </w:r>
      <w:r w:rsidRPr="000B02BD">
        <w:rPr>
          <w:rFonts w:asciiTheme="majorHAnsi" w:hAnsiTheme="majorHAnsi" w:cstheme="majorHAnsi"/>
          <w:color w:val="000000"/>
          <w:sz w:val="24"/>
          <w:szCs w:val="24"/>
        </w:rPr>
        <w:t xml:space="preserve">al </w:t>
      </w:r>
      <w:r w:rsidR="00237400">
        <w:rPr>
          <w:rFonts w:asciiTheme="majorHAnsi" w:hAnsiTheme="majorHAnsi" w:cstheme="majorHAnsi"/>
          <w:color w:val="000000"/>
          <w:sz w:val="24"/>
          <w:szCs w:val="24"/>
        </w:rPr>
        <w:t>10</w:t>
      </w:r>
      <w:r w:rsidR="007A0D61">
        <w:rPr>
          <w:rFonts w:asciiTheme="majorHAnsi" w:hAnsiTheme="majorHAnsi" w:cstheme="majorHAnsi"/>
          <w:color w:val="000000"/>
          <w:sz w:val="24"/>
          <w:szCs w:val="24"/>
        </w:rPr>
        <w:t xml:space="preserve"> </w:t>
      </w:r>
      <w:r w:rsidRPr="000B02BD">
        <w:rPr>
          <w:rFonts w:asciiTheme="majorHAnsi" w:hAnsiTheme="majorHAnsi" w:cstheme="majorHAnsi"/>
          <w:color w:val="000000"/>
          <w:sz w:val="24"/>
          <w:szCs w:val="24"/>
        </w:rPr>
        <w:t>de</w:t>
      </w:r>
      <w:r w:rsidR="00AC6963">
        <w:rPr>
          <w:rFonts w:asciiTheme="majorHAnsi" w:hAnsiTheme="majorHAnsi" w:cstheme="majorHAnsi"/>
          <w:color w:val="000000"/>
          <w:sz w:val="24"/>
          <w:szCs w:val="24"/>
        </w:rPr>
        <w:t xml:space="preserve"> </w:t>
      </w:r>
      <w:r w:rsidR="00324D61">
        <w:rPr>
          <w:rFonts w:asciiTheme="majorHAnsi" w:hAnsiTheme="majorHAnsi" w:cstheme="majorHAnsi"/>
          <w:color w:val="000000"/>
          <w:sz w:val="24"/>
          <w:szCs w:val="24"/>
        </w:rPr>
        <w:t xml:space="preserve">junio </w:t>
      </w:r>
      <w:bookmarkStart w:id="0" w:name="_GoBack"/>
      <w:bookmarkEnd w:id="0"/>
      <w:r w:rsidRPr="000B02BD">
        <w:rPr>
          <w:rFonts w:asciiTheme="majorHAnsi" w:hAnsiTheme="majorHAnsi" w:cstheme="majorHAnsi"/>
          <w:sz w:val="24"/>
          <w:szCs w:val="24"/>
        </w:rPr>
        <w:t>del 202</w:t>
      </w:r>
      <w:r w:rsidR="00B07AC6">
        <w:rPr>
          <w:rFonts w:asciiTheme="majorHAnsi" w:hAnsiTheme="majorHAnsi" w:cstheme="majorHAnsi"/>
          <w:sz w:val="24"/>
          <w:szCs w:val="24"/>
        </w:rPr>
        <w:t>2</w:t>
      </w:r>
      <w:r>
        <w:rPr>
          <w:sz w:val="24"/>
          <w:szCs w:val="24"/>
        </w:rPr>
        <w:t>.</w:t>
      </w:r>
    </w:p>
    <w:tbl>
      <w:tblPr>
        <w:tblStyle w:val="a0"/>
        <w:tblW w:w="783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36"/>
      </w:tblGrid>
      <w:tr w:rsidR="00FB1E0C" w14:paraId="70D55135" w14:textId="77777777">
        <w:trPr>
          <w:trHeight w:val="268"/>
        </w:trPr>
        <w:tc>
          <w:tcPr>
            <w:tcW w:w="7836" w:type="dxa"/>
          </w:tcPr>
          <w:p w14:paraId="052ED606" w14:textId="64B12A31" w:rsidR="00FB1E0C" w:rsidRPr="001321DC" w:rsidRDefault="00D712DA" w:rsidP="00AB7550">
            <w:pPr>
              <w:ind w:left="60"/>
              <w:jc w:val="both"/>
              <w:rPr>
                <w:rFonts w:asciiTheme="majorHAnsi" w:eastAsia="Arial" w:hAnsiTheme="majorHAnsi" w:cstheme="majorHAnsi"/>
                <w:b/>
                <w:sz w:val="24"/>
                <w:szCs w:val="24"/>
              </w:rPr>
            </w:pPr>
            <w:r w:rsidRPr="001321DC">
              <w:rPr>
                <w:rFonts w:asciiTheme="majorHAnsi" w:hAnsiTheme="majorHAnsi" w:cstheme="majorHAnsi"/>
                <w:b/>
                <w:sz w:val="24"/>
                <w:szCs w:val="24"/>
              </w:rPr>
              <w:t>CUENTA DE AHORROS No.</w:t>
            </w:r>
            <w:r w:rsidRPr="00420F45">
              <w:rPr>
                <w:rFonts w:asciiTheme="majorHAnsi" w:hAnsiTheme="majorHAnsi" w:cstheme="majorHAnsi"/>
                <w:b/>
                <w:bCs/>
                <w:sz w:val="24"/>
                <w:szCs w:val="24"/>
              </w:rPr>
              <w:t xml:space="preserve"> </w:t>
            </w:r>
            <w:r w:rsidR="00BA5361" w:rsidRPr="00BA5361">
              <w:rPr>
                <w:b/>
                <w:bCs/>
                <w:sz w:val="24"/>
                <w:szCs w:val="24"/>
              </w:rPr>
              <w:t>59500013456</w:t>
            </w:r>
            <w:r w:rsidR="00BA5361" w:rsidRPr="00BA5361">
              <w:rPr>
                <w:b/>
                <w:bCs/>
              </w:rPr>
              <w:t xml:space="preserve"> BANCOLOMBIA</w:t>
            </w:r>
          </w:p>
        </w:tc>
      </w:tr>
    </w:tbl>
    <w:p w14:paraId="646F2928" w14:textId="77777777" w:rsidR="00FE6C33" w:rsidRDefault="00FE6C33">
      <w:pPr>
        <w:shd w:val="clear" w:color="auto" w:fill="FFFFFF"/>
        <w:jc w:val="both"/>
        <w:rPr>
          <w:sz w:val="24"/>
          <w:szCs w:val="24"/>
        </w:rPr>
      </w:pPr>
    </w:p>
    <w:p w14:paraId="11BDD530" w14:textId="5FC35A61" w:rsidR="00FB1E0C" w:rsidRDefault="00D712DA">
      <w:pPr>
        <w:shd w:val="clear" w:color="auto" w:fill="FFFFFF"/>
        <w:jc w:val="both"/>
        <w:rPr>
          <w:sz w:val="24"/>
          <w:szCs w:val="24"/>
        </w:rPr>
      </w:pPr>
      <w:r>
        <w:rPr>
          <w:sz w:val="24"/>
          <w:szCs w:val="24"/>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3AA84072" w14:textId="63BE8B22" w:rsidR="00FB1E0C" w:rsidRDefault="00D712DA">
      <w:pPr>
        <w:shd w:val="clear" w:color="auto" w:fill="FFFFFF"/>
        <w:jc w:val="both"/>
        <w:rPr>
          <w:sz w:val="24"/>
          <w:szCs w:val="24"/>
        </w:rPr>
      </w:pPr>
      <w:r>
        <w:rPr>
          <w:sz w:val="24"/>
          <w:szCs w:val="24"/>
        </w:rPr>
        <w:t>Lo anterior para que se tenga en cuenta en la depuración de la base del cálculo de la retención en la fuente por concepto de las rentas de trabajo de qué trata el artículo 103 del Estatuto Tributario.</w:t>
      </w:r>
    </w:p>
    <w:p w14:paraId="19308A5F" w14:textId="15C64FA2" w:rsidR="00FB1E0C" w:rsidRDefault="00FE6C33" w:rsidP="00FE6C33">
      <w:pPr>
        <w:spacing w:after="0" w:line="360" w:lineRule="auto"/>
        <w:jc w:val="both"/>
        <w:rPr>
          <w:sz w:val="24"/>
          <w:szCs w:val="24"/>
        </w:rPr>
      </w:pPr>
      <w:r>
        <w:rPr>
          <w:sz w:val="24"/>
          <w:szCs w:val="24"/>
        </w:rPr>
        <w:t>Cordialmente,</w:t>
      </w:r>
    </w:p>
    <w:p w14:paraId="76391ECC" w14:textId="2763164F" w:rsidR="00FB1E0C" w:rsidRDefault="00FE6C33" w:rsidP="00FE6C33">
      <w:pPr>
        <w:tabs>
          <w:tab w:val="left" w:pos="1980"/>
        </w:tabs>
        <w:spacing w:after="0" w:line="240" w:lineRule="auto"/>
        <w:jc w:val="both"/>
        <w:rPr>
          <w:sz w:val="24"/>
          <w:szCs w:val="24"/>
        </w:rPr>
      </w:pPr>
      <w:r w:rsidRPr="00FE6C33">
        <w:rPr>
          <w:noProof/>
          <w:sz w:val="24"/>
          <w:szCs w:val="24"/>
          <w:lang w:val="en-US" w:eastAsia="en-US"/>
        </w:rPr>
        <w:drawing>
          <wp:inline distT="0" distB="0" distL="0" distR="0" wp14:anchorId="36E4A6AB" wp14:editId="5BFAF960">
            <wp:extent cx="1427796" cy="657225"/>
            <wp:effectExtent l="0" t="0" r="1270" b="0"/>
            <wp:docPr id="1" name="Imagen 1" descr="D:\Downloads\PHOTO-2022-01-06-15-5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s\PHOTO-2022-01-06-15-55-3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9960" cy="708855"/>
                    </a:xfrm>
                    <a:prstGeom prst="rect">
                      <a:avLst/>
                    </a:prstGeom>
                    <a:noFill/>
                    <a:ln>
                      <a:noFill/>
                    </a:ln>
                  </pic:spPr>
                </pic:pic>
              </a:graphicData>
            </a:graphic>
          </wp:inline>
        </w:drawing>
      </w:r>
    </w:p>
    <w:p w14:paraId="085F7279" w14:textId="3A7545D3" w:rsidR="00FB1E0C" w:rsidRDefault="00D712DA" w:rsidP="00444D0D">
      <w:pPr>
        <w:pBdr>
          <w:top w:val="nil"/>
          <w:left w:val="nil"/>
          <w:bottom w:val="nil"/>
          <w:right w:val="nil"/>
          <w:between w:val="nil"/>
        </w:pBdr>
        <w:tabs>
          <w:tab w:val="left" w:pos="6720"/>
        </w:tabs>
        <w:spacing w:after="0" w:line="240" w:lineRule="auto"/>
        <w:rPr>
          <w:rFonts w:ascii="Arial Narrow" w:eastAsia="Arial Narrow" w:hAnsi="Arial Narrow" w:cs="Arial Narrow"/>
          <w:color w:val="000000"/>
          <w:sz w:val="24"/>
          <w:szCs w:val="24"/>
        </w:rPr>
      </w:pPr>
      <w:bookmarkStart w:id="1" w:name="_heading=h.gjdgxs" w:colFirst="0" w:colLast="0"/>
      <w:bookmarkEnd w:id="1"/>
      <w:r>
        <w:rPr>
          <w:rFonts w:ascii="Arial Narrow" w:eastAsia="Arial Narrow" w:hAnsi="Arial Narrow" w:cs="Arial Narrow"/>
          <w:color w:val="000000"/>
          <w:sz w:val="24"/>
          <w:szCs w:val="24"/>
        </w:rPr>
        <w:t>_______________________________________</w:t>
      </w:r>
      <w:r w:rsidR="00444D0D">
        <w:rPr>
          <w:rFonts w:ascii="Arial Narrow" w:eastAsia="Arial Narrow" w:hAnsi="Arial Narrow" w:cs="Arial Narrow"/>
          <w:color w:val="000000"/>
          <w:sz w:val="24"/>
          <w:szCs w:val="24"/>
        </w:rPr>
        <w:tab/>
      </w:r>
    </w:p>
    <w:p w14:paraId="75495852" w14:textId="77777777" w:rsidR="00BA5361" w:rsidRPr="00237400" w:rsidRDefault="00BA5361" w:rsidP="00BA5361">
      <w:pPr>
        <w:pStyle w:val="Sinespaciado"/>
        <w:rPr>
          <w:rFonts w:cs="Calibri"/>
          <w:b/>
          <w:bCs/>
          <w:sz w:val="24"/>
          <w:szCs w:val="24"/>
          <w:lang w:val="es-ES"/>
        </w:rPr>
      </w:pPr>
      <w:bookmarkStart w:id="2" w:name="_heading=h.30j0zll" w:colFirst="0" w:colLast="0"/>
      <w:bookmarkEnd w:id="2"/>
      <w:r w:rsidRPr="00237400">
        <w:rPr>
          <w:rFonts w:cs="Calibri"/>
          <w:b/>
          <w:bCs/>
          <w:color w:val="000000"/>
          <w:sz w:val="24"/>
          <w:szCs w:val="24"/>
          <w:lang w:eastAsia="es-CO"/>
        </w:rPr>
        <w:t>CRISTINA DANIELA RAMIREZ TORO</w:t>
      </w:r>
    </w:p>
    <w:p w14:paraId="0E31DC56" w14:textId="54609019" w:rsidR="006B7B09" w:rsidRPr="006C4B18" w:rsidRDefault="006B7B09" w:rsidP="006B7B09">
      <w:pPr>
        <w:pStyle w:val="Sinespaciado"/>
        <w:rPr>
          <w:rFonts w:asciiTheme="majorHAnsi" w:hAnsiTheme="majorHAnsi" w:cstheme="majorHAnsi"/>
          <w:b/>
          <w:sz w:val="24"/>
          <w:szCs w:val="24"/>
        </w:rPr>
      </w:pPr>
      <w:r w:rsidRPr="006C4B18">
        <w:rPr>
          <w:rFonts w:asciiTheme="majorHAnsi" w:hAnsiTheme="majorHAnsi" w:cstheme="majorHAnsi"/>
          <w:b/>
          <w:sz w:val="24"/>
          <w:szCs w:val="24"/>
          <w:lang w:val="es-ES"/>
        </w:rPr>
        <w:t xml:space="preserve">CC.  </w:t>
      </w:r>
      <w:r w:rsidR="00420F45" w:rsidRPr="00420F45">
        <w:rPr>
          <w:rFonts w:asciiTheme="majorHAnsi" w:hAnsiTheme="majorHAnsi" w:cstheme="majorHAnsi"/>
          <w:b/>
          <w:noProof/>
          <w:sz w:val="24"/>
          <w:szCs w:val="24"/>
          <w:lang w:val="es-ES"/>
        </w:rPr>
        <w:t>1.048.21</w:t>
      </w:r>
      <w:r w:rsidR="00BA5361">
        <w:rPr>
          <w:rFonts w:asciiTheme="majorHAnsi" w:hAnsiTheme="majorHAnsi" w:cstheme="majorHAnsi"/>
          <w:b/>
          <w:noProof/>
          <w:sz w:val="24"/>
          <w:szCs w:val="24"/>
          <w:lang w:val="es-ES"/>
        </w:rPr>
        <w:t>6</w:t>
      </w:r>
      <w:r w:rsidR="00420F45" w:rsidRPr="00420F45">
        <w:rPr>
          <w:rFonts w:asciiTheme="majorHAnsi" w:hAnsiTheme="majorHAnsi" w:cstheme="majorHAnsi"/>
          <w:b/>
          <w:noProof/>
          <w:sz w:val="24"/>
          <w:szCs w:val="24"/>
          <w:lang w:val="es-ES"/>
        </w:rPr>
        <w:t>.</w:t>
      </w:r>
      <w:r w:rsidR="00BA5361">
        <w:rPr>
          <w:rFonts w:asciiTheme="majorHAnsi" w:hAnsiTheme="majorHAnsi" w:cstheme="majorHAnsi"/>
          <w:b/>
          <w:noProof/>
          <w:sz w:val="24"/>
          <w:szCs w:val="24"/>
          <w:lang w:val="es-ES"/>
        </w:rPr>
        <w:t>885</w:t>
      </w:r>
    </w:p>
    <w:p w14:paraId="6CFF0F3C" w14:textId="3B3F62B1" w:rsidR="00FB1E0C" w:rsidRDefault="00D712DA">
      <w:pPr>
        <w:pBdr>
          <w:top w:val="nil"/>
          <w:left w:val="nil"/>
          <w:bottom w:val="nil"/>
          <w:right w:val="nil"/>
          <w:between w:val="nil"/>
        </w:pBdr>
        <w:spacing w:after="0" w:line="240" w:lineRule="auto"/>
        <w:rPr>
          <w:b/>
          <w:color w:val="000000"/>
          <w:sz w:val="24"/>
          <w:szCs w:val="24"/>
        </w:rPr>
      </w:pPr>
      <w:r w:rsidRPr="001B0F6F">
        <w:rPr>
          <w:rFonts w:ascii="Arial Narrow" w:eastAsia="Arial Narrow" w:hAnsi="Arial Narrow" w:cs="Arial Narrow"/>
          <w:b/>
          <w:color w:val="000000"/>
          <w:sz w:val="24"/>
          <w:szCs w:val="24"/>
        </w:rPr>
        <w:t>Cel.</w:t>
      </w:r>
      <w:r w:rsidR="006B7B09">
        <w:rPr>
          <w:rFonts w:ascii="Arial Narrow" w:eastAsia="Arial Narrow" w:hAnsi="Arial Narrow" w:cs="Arial Narrow"/>
          <w:b/>
          <w:color w:val="000000"/>
          <w:sz w:val="24"/>
          <w:szCs w:val="24"/>
        </w:rPr>
        <w:t xml:space="preserve"> </w:t>
      </w:r>
      <w:r w:rsidR="006711DC" w:rsidRPr="006711DC">
        <w:rPr>
          <w:rFonts w:asciiTheme="majorHAnsi" w:hAnsiTheme="majorHAnsi" w:cstheme="majorHAnsi"/>
          <w:b/>
          <w:bCs/>
          <w:color w:val="000000"/>
          <w:sz w:val="24"/>
          <w:szCs w:val="24"/>
          <w:shd w:val="clear" w:color="auto" w:fill="FFFFFF"/>
        </w:rPr>
        <w:t>3015172779</w:t>
      </w:r>
    </w:p>
    <w:sectPr w:rsidR="00FB1E0C">
      <w:foot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94C6F2" w14:textId="77777777" w:rsidR="00D800F3" w:rsidRDefault="00D800F3">
      <w:pPr>
        <w:spacing w:after="0" w:line="240" w:lineRule="auto"/>
      </w:pPr>
      <w:r>
        <w:separator/>
      </w:r>
    </w:p>
  </w:endnote>
  <w:endnote w:type="continuationSeparator" w:id="0">
    <w:p w14:paraId="33C650E8" w14:textId="77777777" w:rsidR="00D800F3" w:rsidRDefault="00D80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A85B0" w14:textId="77777777" w:rsidR="00FB1E0C" w:rsidRDefault="00FB1E0C">
    <w:pPr>
      <w:pBdr>
        <w:top w:val="nil"/>
        <w:left w:val="nil"/>
        <w:bottom w:val="nil"/>
        <w:right w:val="nil"/>
        <w:between w:val="nil"/>
      </w:pBdr>
      <w:tabs>
        <w:tab w:val="center" w:pos="4419"/>
        <w:tab w:val="right" w:pos="8838"/>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9CB77" w14:textId="77777777" w:rsidR="00D800F3" w:rsidRDefault="00D800F3">
      <w:pPr>
        <w:spacing w:after="0" w:line="240" w:lineRule="auto"/>
      </w:pPr>
      <w:r>
        <w:separator/>
      </w:r>
    </w:p>
  </w:footnote>
  <w:footnote w:type="continuationSeparator" w:id="0">
    <w:p w14:paraId="0AC6FFF8" w14:textId="77777777" w:rsidR="00D800F3" w:rsidRDefault="00D800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E0C"/>
    <w:rsid w:val="00024906"/>
    <w:rsid w:val="000307FE"/>
    <w:rsid w:val="000325CC"/>
    <w:rsid w:val="000563EC"/>
    <w:rsid w:val="00077938"/>
    <w:rsid w:val="000B02BD"/>
    <w:rsid w:val="000B3BC9"/>
    <w:rsid w:val="001017EF"/>
    <w:rsid w:val="001321DC"/>
    <w:rsid w:val="00141F61"/>
    <w:rsid w:val="00171541"/>
    <w:rsid w:val="0019046B"/>
    <w:rsid w:val="001A41C0"/>
    <w:rsid w:val="001B0F6F"/>
    <w:rsid w:val="001D4129"/>
    <w:rsid w:val="00200288"/>
    <w:rsid w:val="002263B9"/>
    <w:rsid w:val="00235078"/>
    <w:rsid w:val="00237400"/>
    <w:rsid w:val="002B5783"/>
    <w:rsid w:val="002C6C49"/>
    <w:rsid w:val="00314B20"/>
    <w:rsid w:val="00324D61"/>
    <w:rsid w:val="00332263"/>
    <w:rsid w:val="003A117D"/>
    <w:rsid w:val="003B3C9D"/>
    <w:rsid w:val="00420F45"/>
    <w:rsid w:val="00444D0D"/>
    <w:rsid w:val="005278E8"/>
    <w:rsid w:val="0054005E"/>
    <w:rsid w:val="005421F9"/>
    <w:rsid w:val="005562A7"/>
    <w:rsid w:val="00562C98"/>
    <w:rsid w:val="005744AD"/>
    <w:rsid w:val="00574FF7"/>
    <w:rsid w:val="00622607"/>
    <w:rsid w:val="006711DC"/>
    <w:rsid w:val="00675792"/>
    <w:rsid w:val="006B7B09"/>
    <w:rsid w:val="006C4B18"/>
    <w:rsid w:val="007A0D61"/>
    <w:rsid w:val="007A2254"/>
    <w:rsid w:val="007A3B35"/>
    <w:rsid w:val="007A55F4"/>
    <w:rsid w:val="00875BDA"/>
    <w:rsid w:val="00893C36"/>
    <w:rsid w:val="008D19B2"/>
    <w:rsid w:val="0092061D"/>
    <w:rsid w:val="00940DBA"/>
    <w:rsid w:val="009527A9"/>
    <w:rsid w:val="00952B7E"/>
    <w:rsid w:val="00957EB8"/>
    <w:rsid w:val="00987A81"/>
    <w:rsid w:val="009A30BA"/>
    <w:rsid w:val="009B2F6F"/>
    <w:rsid w:val="00A7464F"/>
    <w:rsid w:val="00A80477"/>
    <w:rsid w:val="00AB7550"/>
    <w:rsid w:val="00AC6687"/>
    <w:rsid w:val="00AC6963"/>
    <w:rsid w:val="00AE511B"/>
    <w:rsid w:val="00AF6BC2"/>
    <w:rsid w:val="00B01ED4"/>
    <w:rsid w:val="00B07AC6"/>
    <w:rsid w:val="00B23E10"/>
    <w:rsid w:val="00BA5361"/>
    <w:rsid w:val="00BE182B"/>
    <w:rsid w:val="00BE1C49"/>
    <w:rsid w:val="00C32ADE"/>
    <w:rsid w:val="00C63297"/>
    <w:rsid w:val="00C81EA2"/>
    <w:rsid w:val="00C83DC6"/>
    <w:rsid w:val="00C87188"/>
    <w:rsid w:val="00CB154E"/>
    <w:rsid w:val="00D57840"/>
    <w:rsid w:val="00D60981"/>
    <w:rsid w:val="00D712DA"/>
    <w:rsid w:val="00D800F3"/>
    <w:rsid w:val="00E40DAC"/>
    <w:rsid w:val="00E573EC"/>
    <w:rsid w:val="00E66C94"/>
    <w:rsid w:val="00E71F9B"/>
    <w:rsid w:val="00F36AD6"/>
    <w:rsid w:val="00F707C1"/>
    <w:rsid w:val="00FA0C41"/>
    <w:rsid w:val="00FB0DB1"/>
    <w:rsid w:val="00FB1E0C"/>
    <w:rsid w:val="00FE6C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16650"/>
  <w15:docId w15:val="{FB94E6F4-8C58-4126-AE6A-C0DC6D556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paragraph" w:styleId="Prrafodelista">
    <w:name w:val="List Paragraph"/>
    <w:basedOn w:val="Normal"/>
    <w:uiPriority w:val="34"/>
    <w:qFormat/>
    <w:rsid w:val="00225BDE"/>
    <w:pPr>
      <w:ind w:left="720"/>
      <w:contextualSpacing/>
    </w:pPr>
    <w:rPr>
      <w:rFonts w:asciiTheme="minorHAnsi" w:eastAsiaTheme="minorHAnsi" w:hAnsiTheme="minorHAnsi" w:cstheme="minorBidi"/>
      <w:lang w:val="es-ES" w:eastAsia="en-US"/>
    </w:rPr>
  </w:style>
  <w:style w:type="table" w:customStyle="1" w:styleId="a0">
    <w:basedOn w:val="TableNormal0"/>
    <w:tblPr>
      <w:tblStyleRowBandSize w:val="1"/>
      <w:tblStyleColBandSize w:val="1"/>
      <w:tblCellMar>
        <w:left w:w="70" w:type="dxa"/>
        <w:right w:w="70" w:type="dxa"/>
      </w:tblCellMar>
    </w:tblPr>
  </w:style>
  <w:style w:type="paragraph" w:styleId="Sinespaciado">
    <w:name w:val="No Spacing"/>
    <w:uiPriority w:val="1"/>
    <w:qFormat/>
    <w:rsid w:val="003B3C9D"/>
    <w:pPr>
      <w:spacing w:after="0" w:line="240" w:lineRule="auto"/>
    </w:pPr>
    <w:rPr>
      <w:rFonts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fJAPEk1PmlQ0YaB//TPBlFB1NQ==">AMUW2mXLjYDPD9ftrLzYONKAnbcbYCW16FfLL8FfjLe6vSHLPTlK5P4eZvbIRCY68ugahZCBwenipOZs6KZjKGoBf/MCYA/z0Pf9dudoZCnEeANfHeMOMpISaoNTkZelkHgChBlCG1ljtlTG2tInc3yg2I+Jf3zCOg==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191</Words>
  <Characters>1094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MOTTA</dc:creator>
  <cp:lastModifiedBy>User</cp:lastModifiedBy>
  <cp:revision>2</cp:revision>
  <cp:lastPrinted>2022-02-14T19:34:00Z</cp:lastPrinted>
  <dcterms:created xsi:type="dcterms:W3CDTF">2022-06-09T19:13:00Z</dcterms:created>
  <dcterms:modified xsi:type="dcterms:W3CDTF">2022-06-09T19:13:00Z</dcterms:modified>
</cp:coreProperties>
</file>