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58B257" w14:textId="77777777" w:rsidR="004B604E" w:rsidRPr="00690273" w:rsidRDefault="004B604E" w:rsidP="004B604E">
      <w:pPr>
        <w:autoSpaceDE w:val="0"/>
        <w:autoSpaceDN w:val="0"/>
        <w:adjustRightInd w:val="0"/>
        <w:jc w:val="center"/>
        <w:rPr>
          <w:rFonts w:ascii="Tahoma" w:hAnsi="Tahoma" w:cs="Tahoma"/>
          <w:b/>
          <w:bCs/>
          <w:color w:val="000000"/>
          <w:sz w:val="22"/>
          <w:szCs w:val="22"/>
        </w:rPr>
      </w:pPr>
      <w:r w:rsidRPr="008D1007">
        <w:rPr>
          <w:rFonts w:ascii="Tahoma" w:hAnsi="Tahoma" w:cs="Tahoma"/>
          <w:b/>
          <w:bCs/>
          <w:color w:val="000000"/>
          <w:sz w:val="22"/>
          <w:szCs w:val="22"/>
        </w:rPr>
        <w:t>ANEXO Nº 3</w:t>
      </w:r>
      <w:r w:rsidRPr="00690273">
        <w:rPr>
          <w:rFonts w:ascii="Tahoma" w:hAnsi="Tahoma" w:cs="Tahoma"/>
          <w:b/>
          <w:bCs/>
          <w:color w:val="000000"/>
          <w:sz w:val="22"/>
          <w:szCs w:val="22"/>
        </w:rPr>
        <w:t xml:space="preserve"> </w:t>
      </w:r>
    </w:p>
    <w:p w14:paraId="33BE7BFD" w14:textId="121B1B02" w:rsidR="004B604E" w:rsidRDefault="005D5E5F" w:rsidP="004B604E">
      <w:pPr>
        <w:autoSpaceDE w:val="0"/>
        <w:autoSpaceDN w:val="0"/>
        <w:adjustRightInd w:val="0"/>
        <w:jc w:val="center"/>
        <w:rPr>
          <w:rFonts w:ascii="Tahoma" w:hAnsi="Tahoma" w:cs="Tahoma"/>
          <w:b/>
          <w:bCs/>
          <w:color w:val="000000"/>
          <w:sz w:val="22"/>
          <w:szCs w:val="22"/>
        </w:rPr>
      </w:pPr>
      <w:r>
        <w:rPr>
          <w:rFonts w:ascii="Tahoma" w:hAnsi="Tahoma" w:cs="Tahoma"/>
          <w:b/>
          <w:bCs/>
          <w:color w:val="000000"/>
          <w:sz w:val="22"/>
          <w:szCs w:val="22"/>
        </w:rPr>
        <w:t xml:space="preserve">ESPECIFICACIONES TECNICAS DE OBLIGATORIO CUMPLIMIENTO </w:t>
      </w:r>
    </w:p>
    <w:p w14:paraId="788FF395" w14:textId="45808424" w:rsidR="005D5E5F" w:rsidRDefault="005D5E5F" w:rsidP="001E6FB9">
      <w:pPr>
        <w:autoSpaceDE w:val="0"/>
        <w:autoSpaceDN w:val="0"/>
        <w:adjustRightInd w:val="0"/>
        <w:rPr>
          <w:rFonts w:ascii="Tahoma" w:hAnsi="Tahoma" w:cs="Tahoma"/>
          <w:b/>
          <w:bCs/>
          <w:color w:val="000000"/>
          <w:sz w:val="22"/>
          <w:szCs w:val="22"/>
        </w:rPr>
      </w:pPr>
    </w:p>
    <w:p w14:paraId="4E076B6E" w14:textId="7CAE952A" w:rsidR="005D5E5F" w:rsidRPr="00613127" w:rsidRDefault="005D5E5F" w:rsidP="005832F5">
      <w:pPr>
        <w:pStyle w:val="Prrafodelista"/>
        <w:numPr>
          <w:ilvl w:val="0"/>
          <w:numId w:val="9"/>
        </w:numPr>
        <w:autoSpaceDE w:val="0"/>
        <w:autoSpaceDN w:val="0"/>
        <w:adjustRightInd w:val="0"/>
        <w:rPr>
          <w:rFonts w:ascii="Tahoma" w:hAnsi="Tahoma" w:cs="Tahoma"/>
          <w:b/>
          <w:bCs/>
          <w:color w:val="000000"/>
          <w:sz w:val="22"/>
          <w:szCs w:val="22"/>
        </w:rPr>
      </w:pPr>
      <w:bookmarkStart w:id="0" w:name="_GoBack"/>
      <w:bookmarkEnd w:id="0"/>
      <w:r w:rsidRPr="00613127">
        <w:rPr>
          <w:rFonts w:ascii="Tahoma" w:hAnsi="Tahoma" w:cs="Tahoma"/>
          <w:b/>
          <w:bCs/>
          <w:color w:val="000000"/>
          <w:sz w:val="22"/>
          <w:szCs w:val="22"/>
        </w:rPr>
        <w:t xml:space="preserve">Descripciones técnicas de los elementos. </w:t>
      </w:r>
    </w:p>
    <w:p w14:paraId="64A4D2BA" w14:textId="22350BA7" w:rsidR="005D5E5F" w:rsidRDefault="005D5E5F" w:rsidP="005D5E5F">
      <w:pPr>
        <w:autoSpaceDE w:val="0"/>
        <w:autoSpaceDN w:val="0"/>
        <w:adjustRightInd w:val="0"/>
        <w:rPr>
          <w:rFonts w:ascii="Tahoma" w:hAnsi="Tahoma" w:cs="Tahoma"/>
          <w:b/>
          <w:bCs/>
          <w:color w:val="000000"/>
          <w:sz w:val="22"/>
          <w:szCs w:val="22"/>
        </w:rPr>
      </w:pPr>
    </w:p>
    <w:tbl>
      <w:tblPr>
        <w:tblW w:w="8572" w:type="dxa"/>
        <w:jc w:val="center"/>
        <w:tblLayout w:type="fixed"/>
        <w:tblCellMar>
          <w:left w:w="70" w:type="dxa"/>
          <w:right w:w="70" w:type="dxa"/>
        </w:tblCellMar>
        <w:tblLook w:val="04A0" w:firstRow="1" w:lastRow="0" w:firstColumn="1" w:lastColumn="0" w:noHBand="0" w:noVBand="1"/>
      </w:tblPr>
      <w:tblGrid>
        <w:gridCol w:w="2335"/>
        <w:gridCol w:w="4536"/>
        <w:gridCol w:w="851"/>
        <w:gridCol w:w="850"/>
      </w:tblGrid>
      <w:tr w:rsidR="00C84472" w:rsidRPr="00315C75" w14:paraId="34E376E0" w14:textId="77777777" w:rsidTr="007E1422">
        <w:trPr>
          <w:trHeight w:val="300"/>
          <w:jc w:val="center"/>
        </w:trPr>
        <w:tc>
          <w:tcPr>
            <w:tcW w:w="23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50293A" w14:textId="77777777" w:rsidR="00C84472" w:rsidRPr="00315C75" w:rsidRDefault="00C84472" w:rsidP="007E1422">
            <w:pPr>
              <w:jc w:val="center"/>
              <w:rPr>
                <w:rFonts w:ascii="Arial" w:hAnsi="Arial" w:cs="Arial"/>
                <w:b/>
                <w:bCs/>
                <w:color w:val="000000"/>
                <w:sz w:val="12"/>
                <w:szCs w:val="18"/>
                <w:lang w:eastAsia="es-CO"/>
              </w:rPr>
            </w:pPr>
            <w:r w:rsidRPr="00315C75">
              <w:rPr>
                <w:rFonts w:ascii="Arial" w:hAnsi="Arial" w:cs="Arial"/>
                <w:b/>
                <w:bCs/>
                <w:color w:val="000000"/>
                <w:sz w:val="12"/>
                <w:szCs w:val="18"/>
                <w:lang w:eastAsia="es-CO"/>
              </w:rPr>
              <w:t>ITEM</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14:paraId="794A59BA" w14:textId="77777777" w:rsidR="00C84472" w:rsidRPr="00315C75" w:rsidRDefault="00C84472" w:rsidP="007E1422">
            <w:pPr>
              <w:jc w:val="center"/>
              <w:rPr>
                <w:rFonts w:ascii="Arial" w:hAnsi="Arial" w:cs="Arial"/>
                <w:b/>
                <w:bCs/>
                <w:color w:val="000000"/>
                <w:sz w:val="12"/>
                <w:szCs w:val="18"/>
                <w:lang w:eastAsia="es-CO"/>
              </w:rPr>
            </w:pPr>
            <w:r w:rsidRPr="00315C75">
              <w:rPr>
                <w:rFonts w:ascii="Arial" w:hAnsi="Arial" w:cs="Arial"/>
                <w:b/>
                <w:bCs/>
                <w:color w:val="000000"/>
                <w:sz w:val="12"/>
                <w:szCs w:val="18"/>
                <w:lang w:eastAsia="es-CO"/>
              </w:rPr>
              <w:t>DESCRIPCIÓN</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34613599" w14:textId="77777777" w:rsidR="00C84472" w:rsidRPr="00315C75" w:rsidRDefault="00C84472" w:rsidP="007E1422">
            <w:pPr>
              <w:jc w:val="center"/>
              <w:rPr>
                <w:rFonts w:ascii="Arial" w:hAnsi="Arial" w:cs="Arial"/>
                <w:b/>
                <w:bCs/>
                <w:color w:val="000000"/>
                <w:sz w:val="12"/>
                <w:szCs w:val="18"/>
                <w:lang w:eastAsia="es-CO"/>
              </w:rPr>
            </w:pPr>
            <w:r w:rsidRPr="00315C75">
              <w:rPr>
                <w:rFonts w:ascii="Arial" w:hAnsi="Arial" w:cs="Arial"/>
                <w:b/>
                <w:bCs/>
                <w:color w:val="000000"/>
                <w:sz w:val="12"/>
                <w:szCs w:val="18"/>
                <w:lang w:eastAsia="es-CO"/>
              </w:rPr>
              <w:t>UNIDAD DE MEDIDA</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0520055" w14:textId="77777777" w:rsidR="00C84472" w:rsidRPr="00315C75" w:rsidRDefault="00C84472" w:rsidP="007E1422">
            <w:pPr>
              <w:jc w:val="center"/>
              <w:rPr>
                <w:rFonts w:ascii="Arial" w:hAnsi="Arial" w:cs="Arial"/>
                <w:b/>
                <w:bCs/>
                <w:color w:val="000000"/>
                <w:sz w:val="12"/>
                <w:szCs w:val="18"/>
                <w:lang w:eastAsia="es-CO"/>
              </w:rPr>
            </w:pPr>
            <w:r w:rsidRPr="00315C75">
              <w:rPr>
                <w:rFonts w:ascii="Arial" w:hAnsi="Arial" w:cs="Arial"/>
                <w:b/>
                <w:bCs/>
                <w:color w:val="000000"/>
                <w:sz w:val="12"/>
                <w:szCs w:val="18"/>
                <w:lang w:eastAsia="es-CO"/>
              </w:rPr>
              <w:t>CANTIDAD</w:t>
            </w:r>
          </w:p>
        </w:tc>
      </w:tr>
      <w:tr w:rsidR="00C84472" w:rsidRPr="00315C75" w14:paraId="6E088A1C" w14:textId="77777777" w:rsidTr="007E1422">
        <w:trPr>
          <w:trHeight w:val="1862"/>
          <w:jc w:val="center"/>
        </w:trPr>
        <w:tc>
          <w:tcPr>
            <w:tcW w:w="2335" w:type="dxa"/>
            <w:tcBorders>
              <w:top w:val="nil"/>
              <w:left w:val="single" w:sz="4" w:space="0" w:color="auto"/>
              <w:bottom w:val="single" w:sz="4" w:space="0" w:color="auto"/>
              <w:right w:val="single" w:sz="4" w:space="0" w:color="auto"/>
            </w:tcBorders>
            <w:shd w:val="clear" w:color="auto" w:fill="auto"/>
            <w:vAlign w:val="center"/>
            <w:hideMark/>
          </w:tcPr>
          <w:p w14:paraId="1554397B" w14:textId="77777777" w:rsidR="00C84472" w:rsidRPr="00315C75" w:rsidRDefault="00C84472" w:rsidP="007E1422">
            <w:pPr>
              <w:jc w:val="center"/>
              <w:rPr>
                <w:rFonts w:ascii="Arial" w:hAnsi="Arial" w:cs="Arial"/>
                <w:color w:val="000000"/>
                <w:sz w:val="12"/>
                <w:szCs w:val="16"/>
                <w:lang w:eastAsia="es-CO"/>
              </w:rPr>
            </w:pPr>
            <w:r w:rsidRPr="00315C75">
              <w:rPr>
                <w:rFonts w:ascii="Arial" w:hAnsi="Arial" w:cs="Arial"/>
                <w:color w:val="000000"/>
                <w:sz w:val="12"/>
                <w:szCs w:val="16"/>
                <w:lang w:eastAsia="es-CO"/>
              </w:rPr>
              <w:t>SEGADORA DE TAMBORES GAMMA T 165 HYD EQ7095</w:t>
            </w:r>
          </w:p>
        </w:tc>
        <w:tc>
          <w:tcPr>
            <w:tcW w:w="4536" w:type="dxa"/>
            <w:tcBorders>
              <w:top w:val="nil"/>
              <w:left w:val="nil"/>
              <w:bottom w:val="single" w:sz="4" w:space="0" w:color="auto"/>
              <w:right w:val="single" w:sz="4" w:space="0" w:color="auto"/>
            </w:tcBorders>
            <w:shd w:val="clear" w:color="auto" w:fill="auto"/>
            <w:vAlign w:val="center"/>
            <w:hideMark/>
          </w:tcPr>
          <w:p w14:paraId="5B2DEFCF" w14:textId="77777777" w:rsidR="00C84472" w:rsidRPr="00315C75" w:rsidRDefault="00C84472" w:rsidP="007E1422">
            <w:pPr>
              <w:rPr>
                <w:rFonts w:ascii="Arial" w:hAnsi="Arial" w:cs="Arial"/>
                <w:color w:val="000000"/>
                <w:sz w:val="12"/>
                <w:szCs w:val="16"/>
                <w:lang w:eastAsia="es-CO"/>
              </w:rPr>
            </w:pPr>
            <w:r w:rsidRPr="00315C75">
              <w:rPr>
                <w:rFonts w:ascii="Arial" w:hAnsi="Arial" w:cs="Arial"/>
                <w:b/>
                <w:bCs/>
                <w:color w:val="000000"/>
                <w:sz w:val="12"/>
                <w:szCs w:val="16"/>
                <w:lang w:eastAsia="es-CO"/>
              </w:rPr>
              <w:t xml:space="preserve">ESPECIFICACIONES </w:t>
            </w:r>
            <w:r w:rsidRPr="00234846">
              <w:rPr>
                <w:rFonts w:ascii="Arial" w:hAnsi="Arial" w:cs="Arial"/>
                <w:b/>
                <w:bCs/>
                <w:color w:val="000000"/>
                <w:sz w:val="12"/>
                <w:szCs w:val="16"/>
                <w:lang w:eastAsia="es-CO"/>
              </w:rPr>
              <w:t>GAMMA 165.</w:t>
            </w:r>
            <w:r w:rsidRPr="00315C75">
              <w:rPr>
                <w:rFonts w:ascii="Arial" w:hAnsi="Arial" w:cs="Arial"/>
                <w:b/>
                <w:bCs/>
                <w:color w:val="000000"/>
                <w:sz w:val="12"/>
                <w:szCs w:val="16"/>
                <w:lang w:eastAsia="es-CO"/>
              </w:rPr>
              <w:t xml:space="preserve">     </w:t>
            </w:r>
            <w:r w:rsidRPr="00315C75">
              <w:rPr>
                <w:rFonts w:ascii="Arial" w:hAnsi="Arial" w:cs="Arial"/>
                <w:color w:val="000000"/>
                <w:sz w:val="12"/>
                <w:szCs w:val="16"/>
                <w:lang w:eastAsia="es-CO"/>
              </w:rPr>
              <w:t xml:space="preserve">                </w:t>
            </w:r>
            <w:r w:rsidRPr="00315C75">
              <w:rPr>
                <w:rFonts w:ascii="Arial" w:hAnsi="Arial" w:cs="Arial"/>
                <w:color w:val="000000"/>
                <w:sz w:val="12"/>
                <w:szCs w:val="16"/>
                <w:lang w:eastAsia="es-CO"/>
              </w:rPr>
              <w:br/>
              <w:t xml:space="preserve">ANCHO DE TRABAJO DE LA MAQUINA: 1.650 MM          </w:t>
            </w:r>
            <w:r>
              <w:rPr>
                <w:rFonts w:ascii="Arial" w:hAnsi="Arial" w:cs="Arial"/>
                <w:color w:val="000000"/>
                <w:sz w:val="12"/>
                <w:szCs w:val="16"/>
                <w:lang w:eastAsia="es-CO"/>
              </w:rPr>
              <w:br/>
            </w:r>
            <w:r w:rsidRPr="00315C75">
              <w:rPr>
                <w:rFonts w:ascii="Arial" w:hAnsi="Arial" w:cs="Arial"/>
                <w:color w:val="000000"/>
                <w:sz w:val="12"/>
                <w:szCs w:val="16"/>
                <w:lang w:eastAsia="es-CO"/>
              </w:rPr>
              <w:t xml:space="preserve">PESO APROXIMADO: 380 KG                               </w:t>
            </w:r>
            <w:r>
              <w:rPr>
                <w:rFonts w:ascii="Arial" w:hAnsi="Arial" w:cs="Arial"/>
                <w:color w:val="000000"/>
                <w:sz w:val="12"/>
                <w:szCs w:val="16"/>
                <w:lang w:eastAsia="es-CO"/>
              </w:rPr>
              <w:br/>
            </w:r>
            <w:r w:rsidRPr="00315C75">
              <w:rPr>
                <w:rFonts w:ascii="Arial" w:hAnsi="Arial" w:cs="Arial"/>
                <w:color w:val="000000"/>
                <w:sz w:val="12"/>
                <w:szCs w:val="16"/>
                <w:lang w:eastAsia="es-CO"/>
              </w:rPr>
              <w:t xml:space="preserve">NUMERO DE TAMBORES: 2                                 </w:t>
            </w:r>
            <w:r>
              <w:rPr>
                <w:rFonts w:ascii="Arial" w:hAnsi="Arial" w:cs="Arial"/>
                <w:color w:val="000000"/>
                <w:sz w:val="12"/>
                <w:szCs w:val="16"/>
                <w:lang w:eastAsia="es-CO"/>
              </w:rPr>
              <w:br/>
            </w:r>
            <w:r w:rsidRPr="00315C75">
              <w:rPr>
                <w:rFonts w:ascii="Arial" w:hAnsi="Arial" w:cs="Arial"/>
                <w:color w:val="000000"/>
                <w:sz w:val="12"/>
                <w:szCs w:val="16"/>
                <w:lang w:eastAsia="es-CO"/>
              </w:rPr>
              <w:t xml:space="preserve">NUMERO DE CUCHILLAS: 6                                       </w:t>
            </w:r>
            <w:r>
              <w:rPr>
                <w:rFonts w:ascii="Arial" w:hAnsi="Arial" w:cs="Arial"/>
                <w:color w:val="000000"/>
                <w:sz w:val="12"/>
                <w:szCs w:val="16"/>
                <w:lang w:eastAsia="es-CO"/>
              </w:rPr>
              <w:br/>
            </w:r>
            <w:r w:rsidRPr="00315C75">
              <w:rPr>
                <w:rFonts w:ascii="Arial" w:hAnsi="Arial" w:cs="Arial"/>
                <w:color w:val="000000"/>
                <w:sz w:val="12"/>
                <w:szCs w:val="16"/>
                <w:lang w:eastAsia="es-CO"/>
              </w:rPr>
              <w:t xml:space="preserve">POTENCIA NECESARIA: 40 HP                              </w:t>
            </w:r>
            <w:r>
              <w:rPr>
                <w:rFonts w:ascii="Arial" w:hAnsi="Arial" w:cs="Arial"/>
                <w:color w:val="000000"/>
                <w:sz w:val="12"/>
                <w:szCs w:val="16"/>
                <w:lang w:eastAsia="es-CO"/>
              </w:rPr>
              <w:br/>
            </w:r>
            <w:r w:rsidRPr="00315C75">
              <w:rPr>
                <w:rFonts w:ascii="Arial" w:hAnsi="Arial" w:cs="Arial"/>
                <w:color w:val="000000"/>
                <w:sz w:val="12"/>
                <w:szCs w:val="16"/>
                <w:lang w:eastAsia="es-CO"/>
              </w:rPr>
              <w:t xml:space="preserve">ROTACIÓN TOMA DE FUERZA: 540 RPM                       </w:t>
            </w:r>
            <w:r>
              <w:rPr>
                <w:rFonts w:ascii="Arial" w:hAnsi="Arial" w:cs="Arial"/>
                <w:color w:val="000000"/>
                <w:sz w:val="12"/>
                <w:szCs w:val="16"/>
                <w:lang w:eastAsia="es-CO"/>
              </w:rPr>
              <w:br/>
            </w:r>
            <w:r w:rsidRPr="00315C75">
              <w:rPr>
                <w:rFonts w:ascii="Arial" w:hAnsi="Arial" w:cs="Arial"/>
                <w:color w:val="000000"/>
                <w:sz w:val="12"/>
                <w:szCs w:val="16"/>
                <w:lang w:eastAsia="es-CO"/>
              </w:rPr>
              <w:t xml:space="preserve">TIPO DE ENGANCHE: 3 PUNTOS                               </w:t>
            </w:r>
            <w:r>
              <w:rPr>
                <w:rFonts w:ascii="Arial" w:hAnsi="Arial" w:cs="Arial"/>
                <w:color w:val="000000"/>
                <w:sz w:val="12"/>
                <w:szCs w:val="16"/>
                <w:lang w:eastAsia="es-CO"/>
              </w:rPr>
              <w:br/>
            </w:r>
            <w:r w:rsidRPr="00315C75">
              <w:rPr>
                <w:rFonts w:ascii="Arial" w:hAnsi="Arial" w:cs="Arial"/>
                <w:color w:val="000000"/>
                <w:sz w:val="12"/>
                <w:szCs w:val="16"/>
                <w:lang w:eastAsia="es-CO"/>
              </w:rPr>
              <w:t xml:space="preserve">ANCHO DE TRANSPORTE: 1.000 MM                           </w:t>
            </w:r>
            <w:r>
              <w:rPr>
                <w:rFonts w:ascii="Arial" w:hAnsi="Arial" w:cs="Arial"/>
                <w:color w:val="000000"/>
                <w:sz w:val="12"/>
                <w:szCs w:val="16"/>
                <w:lang w:eastAsia="es-CO"/>
              </w:rPr>
              <w:br/>
            </w:r>
            <w:r w:rsidRPr="00315C75">
              <w:rPr>
                <w:rFonts w:ascii="Arial" w:hAnsi="Arial" w:cs="Arial"/>
                <w:color w:val="000000"/>
                <w:sz w:val="12"/>
                <w:szCs w:val="16"/>
                <w:lang w:eastAsia="es-CO"/>
              </w:rPr>
              <w:t xml:space="preserve">LONGITUD DE TRANSPORTE: 2.760 MM                     </w:t>
            </w:r>
            <w:r>
              <w:rPr>
                <w:rFonts w:ascii="Arial" w:hAnsi="Arial" w:cs="Arial"/>
                <w:color w:val="000000"/>
                <w:sz w:val="12"/>
                <w:szCs w:val="16"/>
                <w:lang w:eastAsia="es-CO"/>
              </w:rPr>
              <w:br/>
            </w:r>
            <w:r w:rsidRPr="00315C75">
              <w:rPr>
                <w:rFonts w:ascii="Arial" w:hAnsi="Arial" w:cs="Arial"/>
                <w:color w:val="000000"/>
                <w:sz w:val="12"/>
                <w:szCs w:val="16"/>
                <w:lang w:eastAsia="es-CO"/>
              </w:rPr>
              <w:t>ALTURA TOTAL: 1.090 MM</w:t>
            </w:r>
          </w:p>
        </w:tc>
        <w:tc>
          <w:tcPr>
            <w:tcW w:w="851" w:type="dxa"/>
            <w:tcBorders>
              <w:top w:val="nil"/>
              <w:left w:val="nil"/>
              <w:bottom w:val="single" w:sz="4" w:space="0" w:color="auto"/>
              <w:right w:val="single" w:sz="4" w:space="0" w:color="auto"/>
            </w:tcBorders>
            <w:shd w:val="clear" w:color="auto" w:fill="auto"/>
            <w:vAlign w:val="center"/>
            <w:hideMark/>
          </w:tcPr>
          <w:p w14:paraId="0C55C706" w14:textId="77777777" w:rsidR="00C84472" w:rsidRPr="00315C75"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51C0D718" w14:textId="77777777" w:rsidR="00C84472" w:rsidRPr="00315C75" w:rsidRDefault="00C84472" w:rsidP="007E1422">
            <w:pPr>
              <w:jc w:val="center"/>
              <w:rPr>
                <w:rFonts w:ascii="Arial" w:hAnsi="Arial" w:cs="Arial"/>
                <w:color w:val="000000"/>
                <w:sz w:val="12"/>
                <w:szCs w:val="16"/>
                <w:lang w:eastAsia="es-CO"/>
              </w:rPr>
            </w:pPr>
            <w:r w:rsidRPr="00315C75">
              <w:rPr>
                <w:rFonts w:ascii="Arial" w:hAnsi="Arial" w:cs="Arial"/>
                <w:color w:val="000000"/>
                <w:sz w:val="12"/>
                <w:szCs w:val="16"/>
                <w:lang w:eastAsia="es-CO"/>
              </w:rPr>
              <w:t>1</w:t>
            </w:r>
          </w:p>
        </w:tc>
      </w:tr>
      <w:tr w:rsidR="00C84472" w:rsidRPr="00315C75" w14:paraId="1F985C1E" w14:textId="77777777" w:rsidTr="007E1422">
        <w:trPr>
          <w:trHeight w:val="1295"/>
          <w:jc w:val="center"/>
        </w:trPr>
        <w:tc>
          <w:tcPr>
            <w:tcW w:w="2335" w:type="dxa"/>
            <w:tcBorders>
              <w:top w:val="nil"/>
              <w:left w:val="single" w:sz="4" w:space="0" w:color="auto"/>
              <w:bottom w:val="single" w:sz="4" w:space="0" w:color="auto"/>
              <w:right w:val="single" w:sz="4" w:space="0" w:color="auto"/>
            </w:tcBorders>
            <w:shd w:val="clear" w:color="auto" w:fill="auto"/>
            <w:vAlign w:val="center"/>
            <w:hideMark/>
          </w:tcPr>
          <w:p w14:paraId="58A73E92" w14:textId="77777777" w:rsidR="00C84472" w:rsidRPr="00315C75" w:rsidRDefault="00C84472" w:rsidP="007E1422">
            <w:pPr>
              <w:jc w:val="center"/>
              <w:rPr>
                <w:rFonts w:ascii="Arial" w:hAnsi="Arial" w:cs="Arial"/>
                <w:color w:val="000000"/>
                <w:sz w:val="12"/>
                <w:szCs w:val="16"/>
                <w:lang w:eastAsia="es-CO"/>
              </w:rPr>
            </w:pPr>
            <w:r w:rsidRPr="00315C75">
              <w:rPr>
                <w:rFonts w:ascii="Arial" w:hAnsi="Arial" w:cs="Arial"/>
                <w:color w:val="000000"/>
                <w:sz w:val="12"/>
                <w:szCs w:val="16"/>
                <w:lang w:eastAsia="es-CO"/>
              </w:rPr>
              <w:t>HILERADOR/ VOLTEADOR TIPO CARRUSEL ETA-Z275 EQ6278</w:t>
            </w:r>
          </w:p>
        </w:tc>
        <w:tc>
          <w:tcPr>
            <w:tcW w:w="4536" w:type="dxa"/>
            <w:tcBorders>
              <w:top w:val="nil"/>
              <w:left w:val="nil"/>
              <w:bottom w:val="single" w:sz="4" w:space="0" w:color="auto"/>
              <w:right w:val="single" w:sz="4" w:space="0" w:color="auto"/>
            </w:tcBorders>
            <w:shd w:val="clear" w:color="auto" w:fill="auto"/>
            <w:vAlign w:val="center"/>
            <w:hideMark/>
          </w:tcPr>
          <w:p w14:paraId="23183E2F"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DIMENSIONES PESO TOTAL APROXIMADO 300 KG</w:t>
            </w:r>
          </w:p>
          <w:p w14:paraId="74164E10"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ANCHO DE TRABAJO 3 MTS  </w:t>
            </w:r>
          </w:p>
          <w:p w14:paraId="16BDB679"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ANCHO DE TRANSPORTE 3MTS</w:t>
            </w:r>
          </w:p>
          <w:p w14:paraId="070E00C6"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NUMERO DE ROTORES 2 </w:t>
            </w:r>
            <w:r w:rsidRPr="00315C75">
              <w:rPr>
                <w:rFonts w:ascii="Arial" w:hAnsi="Arial" w:cs="Arial"/>
                <w:color w:val="000000"/>
                <w:sz w:val="12"/>
                <w:szCs w:val="16"/>
                <w:lang w:eastAsia="es-CO"/>
              </w:rPr>
              <w:br/>
              <w:t xml:space="preserve">NUMERO DE RESORTES 20 REVOLUCIONES PTO 350-540 RMP </w:t>
            </w:r>
          </w:p>
          <w:p w14:paraId="3F4063FA"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LLANTAS ESTANDAR 10,0/75-15,3 </w:t>
            </w:r>
          </w:p>
          <w:p w14:paraId="24484291" w14:textId="77777777" w:rsidR="00C84472" w:rsidRPr="00315C75"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POTENCIA MÍNIMA 20 HP ANGANCHE CAT II LLANTAS 15X6,00-6</w:t>
            </w:r>
          </w:p>
        </w:tc>
        <w:tc>
          <w:tcPr>
            <w:tcW w:w="851" w:type="dxa"/>
            <w:tcBorders>
              <w:top w:val="nil"/>
              <w:left w:val="nil"/>
              <w:bottom w:val="single" w:sz="4" w:space="0" w:color="auto"/>
              <w:right w:val="single" w:sz="4" w:space="0" w:color="auto"/>
            </w:tcBorders>
            <w:shd w:val="clear" w:color="auto" w:fill="auto"/>
            <w:vAlign w:val="center"/>
            <w:hideMark/>
          </w:tcPr>
          <w:p w14:paraId="032E78DD" w14:textId="77777777" w:rsidR="00C84472" w:rsidRPr="00315C75"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28DF7500" w14:textId="77777777" w:rsidR="00C84472" w:rsidRPr="00315C75" w:rsidRDefault="00C84472" w:rsidP="007E1422">
            <w:pPr>
              <w:jc w:val="center"/>
              <w:rPr>
                <w:rFonts w:ascii="Arial" w:hAnsi="Arial" w:cs="Arial"/>
                <w:color w:val="000000"/>
                <w:sz w:val="12"/>
                <w:szCs w:val="16"/>
                <w:lang w:eastAsia="es-CO"/>
              </w:rPr>
            </w:pPr>
            <w:r w:rsidRPr="00315C75">
              <w:rPr>
                <w:rFonts w:ascii="Arial" w:hAnsi="Arial" w:cs="Arial"/>
                <w:color w:val="000000"/>
                <w:sz w:val="12"/>
                <w:szCs w:val="16"/>
                <w:lang w:eastAsia="es-CO"/>
              </w:rPr>
              <w:t>1</w:t>
            </w:r>
          </w:p>
        </w:tc>
      </w:tr>
      <w:tr w:rsidR="00C84472" w:rsidRPr="00315C75" w14:paraId="31ECB5B1" w14:textId="77777777" w:rsidTr="007E1422">
        <w:trPr>
          <w:trHeight w:val="2277"/>
          <w:jc w:val="center"/>
        </w:trPr>
        <w:tc>
          <w:tcPr>
            <w:tcW w:w="2335" w:type="dxa"/>
            <w:tcBorders>
              <w:top w:val="nil"/>
              <w:left w:val="single" w:sz="4" w:space="0" w:color="auto"/>
              <w:bottom w:val="single" w:sz="4" w:space="0" w:color="auto"/>
              <w:right w:val="single" w:sz="4" w:space="0" w:color="auto"/>
            </w:tcBorders>
            <w:shd w:val="clear" w:color="auto" w:fill="auto"/>
            <w:vAlign w:val="center"/>
            <w:hideMark/>
          </w:tcPr>
          <w:p w14:paraId="3312B095" w14:textId="77777777" w:rsidR="00C84472" w:rsidRPr="00315C75" w:rsidRDefault="00C84472" w:rsidP="007E1422">
            <w:pPr>
              <w:jc w:val="center"/>
              <w:rPr>
                <w:rFonts w:ascii="Arial" w:hAnsi="Arial" w:cs="Arial"/>
                <w:color w:val="000000"/>
                <w:sz w:val="12"/>
                <w:szCs w:val="16"/>
                <w:lang w:eastAsia="es-CO"/>
              </w:rPr>
            </w:pPr>
            <w:r w:rsidRPr="00315C75">
              <w:rPr>
                <w:rFonts w:ascii="Arial" w:hAnsi="Arial" w:cs="Arial"/>
                <w:color w:val="000000"/>
                <w:sz w:val="12"/>
                <w:szCs w:val="16"/>
                <w:lang w:eastAsia="es-CO"/>
              </w:rPr>
              <w:t>ENFARDADORA PACAS REDONDAS OMEGA R-60 EQ6279</w:t>
            </w:r>
          </w:p>
        </w:tc>
        <w:tc>
          <w:tcPr>
            <w:tcW w:w="4536" w:type="dxa"/>
            <w:tcBorders>
              <w:top w:val="nil"/>
              <w:left w:val="nil"/>
              <w:bottom w:val="single" w:sz="4" w:space="0" w:color="auto"/>
              <w:right w:val="single" w:sz="4" w:space="0" w:color="auto"/>
            </w:tcBorders>
            <w:shd w:val="clear" w:color="auto" w:fill="auto"/>
            <w:vAlign w:val="center"/>
            <w:hideMark/>
          </w:tcPr>
          <w:p w14:paraId="6F0D1B1E"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LARGO 1.300 </w:t>
            </w:r>
          </w:p>
          <w:p w14:paraId="64D649AE"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ANCHO 1.300MM </w:t>
            </w:r>
          </w:p>
          <w:p w14:paraId="0BD574C0"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ALTO 1.350MM </w:t>
            </w:r>
          </w:p>
          <w:p w14:paraId="16ECA9BE"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PESO 442 KG </w:t>
            </w:r>
          </w:p>
          <w:p w14:paraId="10389626"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POTENCIA MINIMA DEL TRACTOR 30-60 HP  </w:t>
            </w:r>
          </w:p>
          <w:p w14:paraId="65E4E527"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ROTACION DEL TOMA DE FUERZA 540RMP </w:t>
            </w:r>
          </w:p>
          <w:p w14:paraId="1937EF99"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SISTEMA DE ALIMENTACION CAMARA PICK UP</w:t>
            </w:r>
          </w:p>
          <w:p w14:paraId="11EF7FAD"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 DIAMETRO FARDO 610MM </w:t>
            </w:r>
          </w:p>
          <w:p w14:paraId="2C01C114"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ANCHO FARDO 700MM </w:t>
            </w:r>
          </w:p>
          <w:p w14:paraId="5A58DCB4"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ANCHO PIK  UP 800MM </w:t>
            </w:r>
          </w:p>
          <w:p w14:paraId="1E17C753"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SISTEMA DE COMPACTACION RODILLOS </w:t>
            </w:r>
          </w:p>
          <w:p w14:paraId="11467E24"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SISTEMA DE ATADO HILO </w:t>
            </w:r>
          </w:p>
          <w:p w14:paraId="5861ED63"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LLANTAS 16*6.5-8-4PR </w:t>
            </w:r>
          </w:p>
          <w:p w14:paraId="3FDCE5A7" w14:textId="77777777" w:rsidR="00C84472" w:rsidRPr="00315C75"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VELOCIDAD DEL TRABAJO 2-5 KM/H INDICADOR DE LLENADO INCLUIDO </w:t>
            </w:r>
          </w:p>
        </w:tc>
        <w:tc>
          <w:tcPr>
            <w:tcW w:w="851" w:type="dxa"/>
            <w:tcBorders>
              <w:top w:val="nil"/>
              <w:left w:val="nil"/>
              <w:bottom w:val="single" w:sz="4" w:space="0" w:color="auto"/>
              <w:right w:val="single" w:sz="4" w:space="0" w:color="auto"/>
            </w:tcBorders>
            <w:shd w:val="clear" w:color="auto" w:fill="auto"/>
            <w:vAlign w:val="center"/>
            <w:hideMark/>
          </w:tcPr>
          <w:p w14:paraId="186306B8" w14:textId="77777777" w:rsidR="00C84472" w:rsidRPr="00315C75"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2A058C86" w14:textId="77777777" w:rsidR="00C84472" w:rsidRPr="00315C75" w:rsidRDefault="00C84472" w:rsidP="007E1422">
            <w:pPr>
              <w:jc w:val="center"/>
              <w:rPr>
                <w:rFonts w:ascii="Arial" w:hAnsi="Arial" w:cs="Arial"/>
                <w:color w:val="000000"/>
                <w:sz w:val="12"/>
                <w:szCs w:val="16"/>
                <w:lang w:eastAsia="es-CO"/>
              </w:rPr>
            </w:pPr>
            <w:r w:rsidRPr="00315C75">
              <w:rPr>
                <w:rFonts w:ascii="Arial" w:hAnsi="Arial" w:cs="Arial"/>
                <w:color w:val="000000"/>
                <w:sz w:val="12"/>
                <w:szCs w:val="16"/>
                <w:lang w:eastAsia="es-CO"/>
              </w:rPr>
              <w:t>1</w:t>
            </w:r>
          </w:p>
        </w:tc>
      </w:tr>
      <w:tr w:rsidR="00C84472" w:rsidRPr="00315C75" w14:paraId="0EEBCF71" w14:textId="77777777" w:rsidTr="007E1422">
        <w:trPr>
          <w:trHeight w:val="1200"/>
          <w:jc w:val="center"/>
        </w:trPr>
        <w:tc>
          <w:tcPr>
            <w:tcW w:w="2335" w:type="dxa"/>
            <w:tcBorders>
              <w:top w:val="nil"/>
              <w:left w:val="single" w:sz="4" w:space="0" w:color="auto"/>
              <w:bottom w:val="single" w:sz="4" w:space="0" w:color="auto"/>
              <w:right w:val="single" w:sz="4" w:space="0" w:color="auto"/>
            </w:tcBorders>
            <w:shd w:val="clear" w:color="auto" w:fill="auto"/>
            <w:vAlign w:val="center"/>
            <w:hideMark/>
          </w:tcPr>
          <w:p w14:paraId="610305F0" w14:textId="77777777" w:rsidR="00C84472" w:rsidRPr="00315C75" w:rsidRDefault="00C84472" w:rsidP="007E1422">
            <w:pPr>
              <w:jc w:val="center"/>
              <w:rPr>
                <w:rFonts w:ascii="Arial" w:hAnsi="Arial" w:cs="Arial"/>
                <w:color w:val="000000"/>
                <w:sz w:val="12"/>
                <w:szCs w:val="16"/>
                <w:lang w:eastAsia="es-CO"/>
              </w:rPr>
            </w:pPr>
            <w:r w:rsidRPr="00315C75">
              <w:rPr>
                <w:rFonts w:ascii="Arial" w:hAnsi="Arial" w:cs="Arial"/>
                <w:color w:val="000000"/>
                <w:sz w:val="12"/>
                <w:szCs w:val="16"/>
                <w:lang w:eastAsia="es-CO"/>
              </w:rPr>
              <w:t>PLASTIFICADORA PACK 60 - CON MOTOR EQ6280</w:t>
            </w:r>
          </w:p>
        </w:tc>
        <w:tc>
          <w:tcPr>
            <w:tcW w:w="4536" w:type="dxa"/>
            <w:tcBorders>
              <w:top w:val="nil"/>
              <w:left w:val="nil"/>
              <w:bottom w:val="single" w:sz="4" w:space="0" w:color="auto"/>
              <w:right w:val="single" w:sz="4" w:space="0" w:color="auto"/>
            </w:tcBorders>
            <w:shd w:val="clear" w:color="auto" w:fill="auto"/>
            <w:vAlign w:val="center"/>
            <w:hideMark/>
          </w:tcPr>
          <w:p w14:paraId="4C07C2B2"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LARGO 1.500MM </w:t>
            </w:r>
          </w:p>
          <w:p w14:paraId="60C4FFD4"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ANCHO 870MM </w:t>
            </w:r>
          </w:p>
          <w:p w14:paraId="009747B4"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ALTO 1030MM </w:t>
            </w:r>
          </w:p>
          <w:p w14:paraId="46A67625"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PESO 85KG </w:t>
            </w:r>
          </w:p>
          <w:p w14:paraId="7B0F344B"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MOTOR GASOLINA SUBARU 6,5 HP </w:t>
            </w:r>
          </w:p>
          <w:p w14:paraId="11561829"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TAMAÑO PLASTICO 250 MM </w:t>
            </w:r>
          </w:p>
          <w:p w14:paraId="2EE99A90"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TIEMPO ENVOLTURA APROXIMADA 45 SEG </w:t>
            </w:r>
          </w:p>
          <w:p w14:paraId="52DB4C98" w14:textId="77777777" w:rsidR="00C84472" w:rsidRPr="00315C75"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DIAMTREOS FARDOS 500X700 MM 610*700 MM</w:t>
            </w:r>
          </w:p>
        </w:tc>
        <w:tc>
          <w:tcPr>
            <w:tcW w:w="851" w:type="dxa"/>
            <w:tcBorders>
              <w:top w:val="nil"/>
              <w:left w:val="nil"/>
              <w:bottom w:val="single" w:sz="4" w:space="0" w:color="auto"/>
              <w:right w:val="single" w:sz="4" w:space="0" w:color="auto"/>
            </w:tcBorders>
            <w:shd w:val="clear" w:color="auto" w:fill="auto"/>
            <w:vAlign w:val="center"/>
            <w:hideMark/>
          </w:tcPr>
          <w:p w14:paraId="42164B98" w14:textId="77777777" w:rsidR="00C84472" w:rsidRPr="00315C75"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6C5EE108" w14:textId="77777777" w:rsidR="00C84472" w:rsidRPr="00315C75" w:rsidRDefault="00C84472" w:rsidP="007E1422">
            <w:pPr>
              <w:jc w:val="center"/>
              <w:rPr>
                <w:rFonts w:ascii="Arial" w:hAnsi="Arial" w:cs="Arial"/>
                <w:color w:val="000000"/>
                <w:sz w:val="12"/>
                <w:szCs w:val="16"/>
                <w:lang w:eastAsia="es-CO"/>
              </w:rPr>
            </w:pPr>
            <w:r w:rsidRPr="00315C75">
              <w:rPr>
                <w:rFonts w:ascii="Arial" w:hAnsi="Arial" w:cs="Arial"/>
                <w:color w:val="000000"/>
                <w:sz w:val="12"/>
                <w:szCs w:val="16"/>
                <w:lang w:eastAsia="es-CO"/>
              </w:rPr>
              <w:t>1</w:t>
            </w:r>
          </w:p>
        </w:tc>
      </w:tr>
      <w:tr w:rsidR="00C84472" w:rsidRPr="00315C75" w14:paraId="799CB316" w14:textId="77777777" w:rsidTr="007E1422">
        <w:trPr>
          <w:trHeight w:val="630"/>
          <w:jc w:val="center"/>
        </w:trPr>
        <w:tc>
          <w:tcPr>
            <w:tcW w:w="2335" w:type="dxa"/>
            <w:tcBorders>
              <w:top w:val="nil"/>
              <w:left w:val="single" w:sz="4" w:space="0" w:color="auto"/>
              <w:bottom w:val="single" w:sz="4" w:space="0" w:color="auto"/>
              <w:right w:val="single" w:sz="4" w:space="0" w:color="auto"/>
            </w:tcBorders>
            <w:shd w:val="clear" w:color="auto" w:fill="auto"/>
            <w:vAlign w:val="center"/>
            <w:hideMark/>
          </w:tcPr>
          <w:p w14:paraId="0781EC4F" w14:textId="77777777" w:rsidR="00C84472" w:rsidRPr="00315C75" w:rsidRDefault="00C84472" w:rsidP="007E1422">
            <w:pPr>
              <w:jc w:val="center"/>
              <w:rPr>
                <w:rFonts w:ascii="Arial" w:hAnsi="Arial" w:cs="Arial"/>
                <w:color w:val="000000"/>
                <w:sz w:val="12"/>
                <w:szCs w:val="16"/>
                <w:lang w:eastAsia="es-CO"/>
              </w:rPr>
            </w:pPr>
            <w:r w:rsidRPr="00315C75">
              <w:rPr>
                <w:rFonts w:ascii="Arial" w:hAnsi="Arial" w:cs="Arial"/>
                <w:color w:val="000000"/>
                <w:sz w:val="12"/>
                <w:szCs w:val="16"/>
                <w:lang w:eastAsia="es-CO"/>
              </w:rPr>
              <w:t>PLASTICO HENO</w:t>
            </w:r>
            <w:r>
              <w:rPr>
                <w:rFonts w:ascii="Arial" w:hAnsi="Arial" w:cs="Arial"/>
                <w:color w:val="000000"/>
                <w:sz w:val="12"/>
                <w:szCs w:val="16"/>
                <w:lang w:eastAsia="es-CO"/>
              </w:rPr>
              <w:t>-</w:t>
            </w:r>
            <w:r w:rsidRPr="00315C75">
              <w:rPr>
                <w:rFonts w:ascii="Arial" w:hAnsi="Arial" w:cs="Arial"/>
                <w:color w:val="000000"/>
                <w:sz w:val="12"/>
                <w:szCs w:val="16"/>
                <w:lang w:eastAsia="es-CO"/>
              </w:rPr>
              <w:t xml:space="preserve">AJE </w:t>
            </w:r>
          </w:p>
        </w:tc>
        <w:tc>
          <w:tcPr>
            <w:tcW w:w="4536" w:type="dxa"/>
            <w:tcBorders>
              <w:top w:val="nil"/>
              <w:left w:val="nil"/>
              <w:bottom w:val="single" w:sz="4" w:space="0" w:color="auto"/>
              <w:right w:val="single" w:sz="4" w:space="0" w:color="auto"/>
            </w:tcBorders>
            <w:shd w:val="clear" w:color="auto" w:fill="auto"/>
            <w:vAlign w:val="center"/>
            <w:hideMark/>
          </w:tcPr>
          <w:p w14:paraId="1E534667" w14:textId="77777777" w:rsidR="00C84472" w:rsidRPr="00315C75"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PLASTICO HENOLAJE 250MM X 0.025X1800 MTS ALCANZA PARA 40 FARDOS </w:t>
            </w:r>
          </w:p>
        </w:tc>
        <w:tc>
          <w:tcPr>
            <w:tcW w:w="851" w:type="dxa"/>
            <w:tcBorders>
              <w:top w:val="nil"/>
              <w:left w:val="nil"/>
              <w:bottom w:val="single" w:sz="4" w:space="0" w:color="auto"/>
              <w:right w:val="single" w:sz="4" w:space="0" w:color="auto"/>
            </w:tcBorders>
            <w:shd w:val="clear" w:color="auto" w:fill="auto"/>
            <w:vAlign w:val="center"/>
            <w:hideMark/>
          </w:tcPr>
          <w:p w14:paraId="7BC09DA1" w14:textId="77777777" w:rsidR="00C84472" w:rsidRPr="00315C75"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276C1CE1" w14:textId="77777777" w:rsidR="00C84472" w:rsidRPr="00315C75" w:rsidRDefault="00C84472" w:rsidP="007E1422">
            <w:pPr>
              <w:jc w:val="center"/>
              <w:rPr>
                <w:rFonts w:ascii="Arial" w:hAnsi="Arial" w:cs="Arial"/>
                <w:color w:val="000000"/>
                <w:sz w:val="12"/>
                <w:szCs w:val="16"/>
                <w:lang w:eastAsia="es-CO"/>
              </w:rPr>
            </w:pPr>
            <w:r w:rsidRPr="00315C75">
              <w:rPr>
                <w:rFonts w:ascii="Arial" w:hAnsi="Arial" w:cs="Arial"/>
                <w:color w:val="000000"/>
                <w:sz w:val="12"/>
                <w:szCs w:val="16"/>
                <w:lang w:eastAsia="es-CO"/>
              </w:rPr>
              <w:t>10</w:t>
            </w:r>
          </w:p>
        </w:tc>
      </w:tr>
      <w:tr w:rsidR="00C84472" w:rsidRPr="00315C75" w14:paraId="50C4B71F" w14:textId="77777777" w:rsidTr="007E1422">
        <w:trPr>
          <w:trHeight w:val="975"/>
          <w:jc w:val="center"/>
        </w:trPr>
        <w:tc>
          <w:tcPr>
            <w:tcW w:w="2335" w:type="dxa"/>
            <w:tcBorders>
              <w:top w:val="nil"/>
              <w:left w:val="single" w:sz="4" w:space="0" w:color="auto"/>
              <w:bottom w:val="single" w:sz="4" w:space="0" w:color="auto"/>
              <w:right w:val="single" w:sz="4" w:space="0" w:color="auto"/>
            </w:tcBorders>
            <w:shd w:val="clear" w:color="auto" w:fill="auto"/>
            <w:vAlign w:val="center"/>
            <w:hideMark/>
          </w:tcPr>
          <w:p w14:paraId="0B8F3A8C" w14:textId="77777777" w:rsidR="00C84472" w:rsidRPr="00315C75" w:rsidRDefault="00C84472" w:rsidP="007E1422">
            <w:pPr>
              <w:jc w:val="center"/>
              <w:rPr>
                <w:rFonts w:ascii="Arial" w:hAnsi="Arial" w:cs="Arial"/>
                <w:color w:val="000000"/>
                <w:sz w:val="12"/>
                <w:szCs w:val="16"/>
                <w:lang w:eastAsia="es-CO"/>
              </w:rPr>
            </w:pPr>
            <w:r w:rsidRPr="00315C75">
              <w:rPr>
                <w:rFonts w:ascii="Arial" w:hAnsi="Arial" w:cs="Arial"/>
                <w:color w:val="000000"/>
                <w:sz w:val="12"/>
                <w:szCs w:val="16"/>
                <w:lang w:eastAsia="es-CO"/>
              </w:rPr>
              <w:t>DESBROZADORA MR-200</w:t>
            </w:r>
          </w:p>
        </w:tc>
        <w:tc>
          <w:tcPr>
            <w:tcW w:w="4536" w:type="dxa"/>
            <w:tcBorders>
              <w:top w:val="nil"/>
              <w:left w:val="nil"/>
              <w:bottom w:val="single" w:sz="4" w:space="0" w:color="auto"/>
              <w:right w:val="single" w:sz="4" w:space="0" w:color="auto"/>
            </w:tcBorders>
            <w:shd w:val="clear" w:color="auto" w:fill="auto"/>
            <w:vAlign w:val="center"/>
            <w:hideMark/>
          </w:tcPr>
          <w:p w14:paraId="10C5C18A"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ANCHO DE TRABAJO   -  2,00.                                     </w:t>
            </w:r>
            <w:r>
              <w:rPr>
                <w:rFonts w:ascii="Arial" w:hAnsi="Arial" w:cs="Arial"/>
                <w:color w:val="000000"/>
                <w:sz w:val="12"/>
                <w:szCs w:val="16"/>
                <w:lang w:eastAsia="es-CO"/>
              </w:rPr>
              <w:br/>
            </w:r>
            <w:r w:rsidRPr="00315C75">
              <w:rPr>
                <w:rFonts w:ascii="Arial" w:hAnsi="Arial" w:cs="Arial"/>
                <w:color w:val="000000"/>
                <w:sz w:val="12"/>
                <w:szCs w:val="16"/>
                <w:lang w:eastAsia="es-CO"/>
              </w:rPr>
              <w:t xml:space="preserve">POTENCIA MIN REQUERIDA PARA HP  70-80.               </w:t>
            </w:r>
          </w:p>
          <w:p w14:paraId="0D9E72D9"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VELOCIDAD DEL ROTOR RPM 1960.                               </w:t>
            </w:r>
          </w:p>
          <w:p w14:paraId="12A8ACA7"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PESO APROX,   705KG .                                           </w:t>
            </w:r>
          </w:p>
          <w:p w14:paraId="6BF43086" w14:textId="77777777" w:rsidR="00C84472"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 xml:space="preserve">NUMERO DE CUCHILLAS EN Y AGRIOLAS   64.                 </w:t>
            </w:r>
          </w:p>
          <w:p w14:paraId="11F664D1" w14:textId="77777777" w:rsidR="00C84472" w:rsidRPr="00315C75"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NUMERO DE MARTILLOS 32.</w:t>
            </w:r>
          </w:p>
        </w:tc>
        <w:tc>
          <w:tcPr>
            <w:tcW w:w="851" w:type="dxa"/>
            <w:tcBorders>
              <w:top w:val="nil"/>
              <w:left w:val="nil"/>
              <w:bottom w:val="single" w:sz="4" w:space="0" w:color="auto"/>
              <w:right w:val="single" w:sz="4" w:space="0" w:color="auto"/>
            </w:tcBorders>
            <w:shd w:val="clear" w:color="auto" w:fill="auto"/>
            <w:vAlign w:val="center"/>
            <w:hideMark/>
          </w:tcPr>
          <w:p w14:paraId="34865B33" w14:textId="77777777" w:rsidR="00C84472" w:rsidRPr="00315C75"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216592FD" w14:textId="77777777" w:rsidR="00C84472" w:rsidRPr="00315C75" w:rsidRDefault="00C84472" w:rsidP="007E1422">
            <w:pPr>
              <w:jc w:val="center"/>
              <w:rPr>
                <w:rFonts w:ascii="Arial" w:hAnsi="Arial" w:cs="Arial"/>
                <w:color w:val="000000"/>
                <w:sz w:val="12"/>
                <w:szCs w:val="16"/>
                <w:lang w:eastAsia="es-CO"/>
              </w:rPr>
            </w:pPr>
            <w:r w:rsidRPr="00315C75">
              <w:rPr>
                <w:rFonts w:ascii="Arial" w:hAnsi="Arial" w:cs="Arial"/>
                <w:color w:val="000000"/>
                <w:sz w:val="12"/>
                <w:szCs w:val="16"/>
                <w:lang w:eastAsia="es-CO"/>
              </w:rPr>
              <w:t>1</w:t>
            </w:r>
          </w:p>
        </w:tc>
      </w:tr>
      <w:tr w:rsidR="00C84472" w:rsidRPr="00315C75" w14:paraId="5A848202" w14:textId="77777777" w:rsidTr="007E1422">
        <w:trPr>
          <w:trHeight w:val="2534"/>
          <w:jc w:val="center"/>
        </w:trPr>
        <w:tc>
          <w:tcPr>
            <w:tcW w:w="2335" w:type="dxa"/>
            <w:tcBorders>
              <w:top w:val="nil"/>
              <w:left w:val="single" w:sz="4" w:space="0" w:color="auto"/>
              <w:bottom w:val="single" w:sz="4" w:space="0" w:color="auto"/>
              <w:right w:val="single" w:sz="4" w:space="0" w:color="auto"/>
            </w:tcBorders>
            <w:shd w:val="clear" w:color="auto" w:fill="auto"/>
            <w:vAlign w:val="center"/>
            <w:hideMark/>
          </w:tcPr>
          <w:p w14:paraId="25B1F77B" w14:textId="77777777" w:rsidR="00C84472" w:rsidRPr="00315C75" w:rsidRDefault="00C84472" w:rsidP="007E1422">
            <w:pPr>
              <w:jc w:val="center"/>
              <w:rPr>
                <w:rFonts w:ascii="Arial" w:hAnsi="Arial" w:cs="Arial"/>
                <w:color w:val="000000"/>
                <w:sz w:val="12"/>
                <w:szCs w:val="16"/>
                <w:lang w:eastAsia="es-CO"/>
              </w:rPr>
            </w:pPr>
            <w:r w:rsidRPr="00315C75">
              <w:rPr>
                <w:rFonts w:ascii="Arial" w:hAnsi="Arial" w:cs="Arial"/>
                <w:color w:val="000000"/>
                <w:sz w:val="12"/>
                <w:szCs w:val="16"/>
                <w:lang w:eastAsia="es-CO"/>
              </w:rPr>
              <w:t>DESPULPADORA 700 KG/H</w:t>
            </w:r>
          </w:p>
        </w:tc>
        <w:tc>
          <w:tcPr>
            <w:tcW w:w="4536" w:type="dxa"/>
            <w:tcBorders>
              <w:top w:val="nil"/>
              <w:left w:val="nil"/>
              <w:bottom w:val="single" w:sz="4" w:space="0" w:color="auto"/>
              <w:right w:val="single" w:sz="4" w:space="0" w:color="auto"/>
            </w:tcBorders>
            <w:shd w:val="clear" w:color="auto" w:fill="auto"/>
            <w:vAlign w:val="center"/>
            <w:hideMark/>
          </w:tcPr>
          <w:p w14:paraId="376FEDA5" w14:textId="77777777" w:rsidR="00C84472" w:rsidRPr="00315C75"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DESPULPADORA 700KG/H</w:t>
            </w:r>
            <w:r w:rsidRPr="00315C75">
              <w:rPr>
                <w:rFonts w:ascii="Arial" w:hAnsi="Arial" w:cs="Arial"/>
                <w:color w:val="000000"/>
                <w:sz w:val="12"/>
                <w:szCs w:val="16"/>
                <w:lang w:eastAsia="es-CO"/>
              </w:rPr>
              <w:br/>
              <w:t>FABRICADA EN ACERO INOXIDABLE AISI 304.</w:t>
            </w:r>
            <w:r w:rsidRPr="00315C75">
              <w:rPr>
                <w:rFonts w:ascii="Arial" w:hAnsi="Arial" w:cs="Arial"/>
                <w:color w:val="000000"/>
                <w:sz w:val="12"/>
                <w:szCs w:val="16"/>
                <w:lang w:eastAsia="es-CO"/>
              </w:rPr>
              <w:br/>
              <w:t>DISEÑO ESPECIAL QUE SEPARA LA PULPA DE LA SEMILLA.</w:t>
            </w:r>
            <w:r w:rsidRPr="00315C75">
              <w:rPr>
                <w:rFonts w:ascii="Arial" w:hAnsi="Arial" w:cs="Arial"/>
                <w:color w:val="000000"/>
                <w:sz w:val="12"/>
                <w:szCs w:val="16"/>
                <w:lang w:eastAsia="es-CO"/>
              </w:rPr>
              <w:br/>
              <w:t>VIENE CON TRES TAMICES PARA SEMILLA GRANDE Y SEMILLA PEQUEÑA.</w:t>
            </w:r>
            <w:r w:rsidRPr="00315C75">
              <w:rPr>
                <w:rFonts w:ascii="Arial" w:hAnsi="Arial" w:cs="Arial"/>
                <w:color w:val="000000"/>
                <w:sz w:val="12"/>
                <w:szCs w:val="16"/>
                <w:lang w:eastAsia="es-CO"/>
              </w:rPr>
              <w:br/>
              <w:t>RENDIMIENTO NOMINAL 700 KG/H./ ALIMENTACIÓN HORIZONTAL.</w:t>
            </w:r>
            <w:r w:rsidRPr="00315C75">
              <w:rPr>
                <w:rFonts w:ascii="Arial" w:hAnsi="Arial" w:cs="Arial"/>
                <w:color w:val="000000"/>
                <w:sz w:val="12"/>
                <w:szCs w:val="16"/>
                <w:lang w:eastAsia="es-CO"/>
              </w:rPr>
              <w:br/>
              <w:t xml:space="preserve">DESPULPADORA DE FRUTAS EN ACERO INOXIDABLE ESPECIAL PARA ALIMENTOS CON CAPACIDAD DE 700 KG HORA SEGÚN EL TIPO DE FRUTA, LA DESPULPADORA VIENE CON 3 TIPOS DE TAMICES O MALLAS CON DIFERENTE TIPO DE HUECO LO CUAL PERMITE DESPULPAR FRUTA DE SEMILLA GRANDE O FUTA DE SEMILLA PEQUEÑA, SE REQUIERE QUE REALICE UN OPTIMO PROCESO DE SEPARANDO LA TOTALIDAD DE LA PULPA DE LA SEMILLA, BUSCANDO UN ALTO APROVECHAMIENTO DE TODA LA FRUTA  </w:t>
            </w:r>
            <w:r w:rsidRPr="00315C75">
              <w:rPr>
                <w:rFonts w:ascii="Arial" w:hAnsi="Arial" w:cs="Arial"/>
                <w:color w:val="000000"/>
                <w:sz w:val="12"/>
                <w:szCs w:val="16"/>
                <w:lang w:eastAsia="es-CO"/>
              </w:rPr>
              <w:br/>
              <w:t>POTENCIA 6 HP.</w:t>
            </w:r>
            <w:r w:rsidRPr="00315C75">
              <w:rPr>
                <w:rFonts w:ascii="Arial" w:hAnsi="Arial" w:cs="Arial"/>
                <w:color w:val="000000"/>
                <w:sz w:val="12"/>
                <w:szCs w:val="16"/>
                <w:lang w:eastAsia="es-CO"/>
              </w:rPr>
              <w:br/>
              <w:t>TENSIÓN220 VOLT, 60 HZ, 3 FASES.</w:t>
            </w:r>
            <w:r w:rsidRPr="00315C75">
              <w:rPr>
                <w:rFonts w:ascii="Arial" w:hAnsi="Arial" w:cs="Arial"/>
                <w:color w:val="000000"/>
                <w:sz w:val="12"/>
                <w:szCs w:val="16"/>
                <w:lang w:eastAsia="es-CO"/>
              </w:rPr>
              <w:br/>
              <w:t>DIMENSIONES 105 X 50 X H95.</w:t>
            </w:r>
            <w:r w:rsidRPr="00315C75">
              <w:rPr>
                <w:rFonts w:ascii="Arial" w:hAnsi="Arial" w:cs="Arial"/>
                <w:color w:val="000000"/>
                <w:sz w:val="12"/>
                <w:szCs w:val="16"/>
                <w:lang w:eastAsia="es-CO"/>
              </w:rPr>
              <w:br/>
              <w:t>PESO NETO 80 KG.</w:t>
            </w:r>
          </w:p>
        </w:tc>
        <w:tc>
          <w:tcPr>
            <w:tcW w:w="851" w:type="dxa"/>
            <w:tcBorders>
              <w:top w:val="nil"/>
              <w:left w:val="nil"/>
              <w:bottom w:val="single" w:sz="4" w:space="0" w:color="auto"/>
              <w:right w:val="single" w:sz="4" w:space="0" w:color="auto"/>
            </w:tcBorders>
            <w:shd w:val="clear" w:color="auto" w:fill="auto"/>
            <w:vAlign w:val="center"/>
            <w:hideMark/>
          </w:tcPr>
          <w:p w14:paraId="5BFCA31D" w14:textId="77777777" w:rsidR="00C84472" w:rsidRPr="00315C75" w:rsidRDefault="00C84472" w:rsidP="007E1422">
            <w:pPr>
              <w:rPr>
                <w:rFonts w:ascii="Arial" w:hAnsi="Arial" w:cs="Arial"/>
                <w:color w:val="000000"/>
                <w:sz w:val="12"/>
                <w:szCs w:val="16"/>
                <w:lang w:eastAsia="es-CO"/>
              </w:rPr>
            </w:pPr>
            <w:r w:rsidRPr="00315C75">
              <w:rPr>
                <w:rFonts w:ascii="Arial" w:hAnsi="Arial" w:cs="Arial"/>
                <w:color w:val="000000"/>
                <w:sz w:val="12"/>
                <w:szCs w:val="16"/>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060A7704" w14:textId="77777777" w:rsidR="00C84472" w:rsidRPr="00315C75" w:rsidRDefault="00C84472" w:rsidP="007E1422">
            <w:pPr>
              <w:jc w:val="center"/>
              <w:rPr>
                <w:rFonts w:ascii="Arial" w:hAnsi="Arial" w:cs="Arial"/>
                <w:color w:val="000000"/>
                <w:sz w:val="12"/>
                <w:szCs w:val="16"/>
                <w:lang w:eastAsia="es-CO"/>
              </w:rPr>
            </w:pPr>
            <w:r w:rsidRPr="00315C75">
              <w:rPr>
                <w:rFonts w:ascii="Arial" w:hAnsi="Arial" w:cs="Arial"/>
                <w:color w:val="000000"/>
                <w:sz w:val="12"/>
                <w:szCs w:val="16"/>
                <w:lang w:eastAsia="es-CO"/>
              </w:rPr>
              <w:t>1</w:t>
            </w:r>
          </w:p>
        </w:tc>
      </w:tr>
      <w:tr w:rsidR="00C84472" w:rsidRPr="00315C75" w14:paraId="7815EEBB" w14:textId="77777777" w:rsidTr="007E1422">
        <w:trPr>
          <w:trHeight w:val="5405"/>
          <w:jc w:val="center"/>
        </w:trPr>
        <w:tc>
          <w:tcPr>
            <w:tcW w:w="2335" w:type="dxa"/>
            <w:tcBorders>
              <w:top w:val="nil"/>
              <w:left w:val="single" w:sz="4" w:space="0" w:color="auto"/>
              <w:bottom w:val="single" w:sz="4" w:space="0" w:color="auto"/>
              <w:right w:val="single" w:sz="4" w:space="0" w:color="auto"/>
            </w:tcBorders>
            <w:shd w:val="clear" w:color="auto" w:fill="auto"/>
            <w:vAlign w:val="center"/>
            <w:hideMark/>
          </w:tcPr>
          <w:p w14:paraId="287C715A" w14:textId="77777777" w:rsidR="00C84472" w:rsidRPr="007E1060" w:rsidRDefault="00C84472" w:rsidP="007E1422">
            <w:pPr>
              <w:jc w:val="center"/>
              <w:rPr>
                <w:rFonts w:ascii="Arial" w:hAnsi="Arial" w:cs="Arial"/>
                <w:color w:val="000000"/>
                <w:sz w:val="12"/>
                <w:szCs w:val="16"/>
                <w:lang w:eastAsia="es-CO"/>
              </w:rPr>
            </w:pPr>
            <w:r w:rsidRPr="007E1060">
              <w:rPr>
                <w:rFonts w:ascii="Arial" w:hAnsi="Arial" w:cs="Arial"/>
                <w:color w:val="000000"/>
                <w:sz w:val="12"/>
                <w:szCs w:val="16"/>
                <w:lang w:eastAsia="es-CO"/>
              </w:rPr>
              <w:lastRenderedPageBreak/>
              <w:t>ADQUISICIÓN E INSTALACIÓN DEL CUARTO FRIO MIXTO DIMENSIONES 400 CM, X 400 CM , X 232 CM</w:t>
            </w:r>
          </w:p>
        </w:tc>
        <w:tc>
          <w:tcPr>
            <w:tcW w:w="4536" w:type="dxa"/>
            <w:tcBorders>
              <w:top w:val="nil"/>
              <w:left w:val="nil"/>
              <w:bottom w:val="single" w:sz="4" w:space="0" w:color="auto"/>
              <w:right w:val="single" w:sz="4" w:space="0" w:color="auto"/>
            </w:tcBorders>
            <w:shd w:val="clear" w:color="auto" w:fill="auto"/>
            <w:vAlign w:val="center"/>
            <w:hideMark/>
          </w:tcPr>
          <w:p w14:paraId="49154F61" w14:textId="77777777" w:rsidR="00C84472" w:rsidRPr="007E1060" w:rsidRDefault="00C84472" w:rsidP="007E1422">
            <w:pPr>
              <w:rPr>
                <w:rFonts w:ascii="Arial" w:hAnsi="Arial" w:cs="Arial"/>
                <w:color w:val="000000"/>
                <w:sz w:val="12"/>
                <w:szCs w:val="16"/>
                <w:lang w:eastAsia="es-CO"/>
              </w:rPr>
            </w:pPr>
            <w:r w:rsidRPr="007E1060">
              <w:rPr>
                <w:rFonts w:ascii="Arial" w:hAnsi="Arial" w:cs="Arial"/>
                <w:color w:val="000000"/>
                <w:sz w:val="12"/>
                <w:szCs w:val="16"/>
                <w:lang w:eastAsia="es-CO"/>
              </w:rPr>
              <w:t xml:space="preserve">CUARTO FRIO MIXTO DE REFRIGERACIÓN Y DE CONGELACIÓN. </w:t>
            </w:r>
            <w:r w:rsidRPr="007E1060">
              <w:rPr>
                <w:rFonts w:ascii="Arial" w:hAnsi="Arial" w:cs="Arial"/>
                <w:color w:val="000000"/>
                <w:sz w:val="12"/>
                <w:szCs w:val="16"/>
                <w:lang w:eastAsia="es-CO"/>
              </w:rPr>
              <w:br/>
            </w:r>
            <w:r w:rsidRPr="007E1060">
              <w:rPr>
                <w:rFonts w:ascii="Arial" w:hAnsi="Arial" w:cs="Arial"/>
                <w:color w:val="000000"/>
                <w:sz w:val="12"/>
                <w:szCs w:val="16"/>
                <w:lang w:eastAsia="es-CO"/>
              </w:rPr>
              <w:br/>
              <w:t>DIMENSIONES 400 CM, X 400 CM, X 232 CM.</w:t>
            </w:r>
            <w:r w:rsidRPr="007E1060">
              <w:rPr>
                <w:rFonts w:ascii="Arial" w:hAnsi="Arial" w:cs="Arial"/>
                <w:color w:val="000000"/>
                <w:sz w:val="12"/>
                <w:szCs w:val="16"/>
                <w:lang w:eastAsia="es-CO"/>
              </w:rPr>
              <w:br/>
            </w:r>
            <w:r w:rsidRPr="007E1060">
              <w:rPr>
                <w:rFonts w:ascii="Arial" w:hAnsi="Arial" w:cs="Arial"/>
                <w:color w:val="000000"/>
                <w:sz w:val="12"/>
                <w:szCs w:val="16"/>
                <w:lang w:eastAsia="es-CO"/>
              </w:rPr>
              <w:br/>
              <w:t>COMBI TODO EN UNO. 2 COMPARTIMENTOS REFRIGERACIÓN/CONGELACIÓN. (CONGELACIÓN -18 Y -20 °C. TEMPERATURA 0 Y-5°C), FABRICADA CON PANELES DE LÁMINAS DE ACERO INOXIDABLE PREPINTADA ATOXICA EMPAQUES PARA CIERRE GAS REFRIGERANTE R404A. HERMÉTICO CERRADURA BRONCE CROMADO CORTINAS PLÁSTICAS EN TERMÓFILO DE PVC, TRASLAPADAS LONGITUDINALMENTE, PARA EVITAR LA FUGA. PUERTA PIVOTANTE ESTÁNDAR GAS REFRIGERANTE R134A</w:t>
            </w:r>
            <w:r w:rsidRPr="007E1060">
              <w:rPr>
                <w:rFonts w:ascii="Arial" w:hAnsi="Arial" w:cs="Arial"/>
                <w:color w:val="000000"/>
                <w:sz w:val="12"/>
                <w:szCs w:val="16"/>
                <w:lang w:eastAsia="es-CO"/>
              </w:rPr>
              <w:br/>
            </w:r>
            <w:r w:rsidRPr="007E1060">
              <w:rPr>
                <w:rFonts w:ascii="Arial" w:hAnsi="Arial" w:cs="Arial"/>
                <w:color w:val="000000"/>
                <w:sz w:val="12"/>
                <w:szCs w:val="16"/>
                <w:lang w:eastAsia="es-CO"/>
              </w:rPr>
              <w:br/>
              <w:t xml:space="preserve">• PUERTA INDEPENDIENTE PARA CADA COMPARTIMENTO. </w:t>
            </w:r>
            <w:r w:rsidRPr="007E1060">
              <w:rPr>
                <w:rFonts w:ascii="Arial" w:hAnsi="Arial" w:cs="Arial"/>
                <w:color w:val="000000"/>
                <w:sz w:val="12"/>
                <w:szCs w:val="16"/>
                <w:lang w:eastAsia="es-CO"/>
              </w:rPr>
              <w:br/>
              <w:t xml:space="preserve">• PANELES EN LÁMINA DE ACERO INOXIDABLE O GALVANIZADA. </w:t>
            </w:r>
            <w:r w:rsidRPr="007E1060">
              <w:rPr>
                <w:rFonts w:ascii="Arial" w:hAnsi="Arial" w:cs="Arial"/>
                <w:color w:val="000000"/>
                <w:sz w:val="12"/>
                <w:szCs w:val="16"/>
                <w:lang w:eastAsia="es-CO"/>
              </w:rPr>
              <w:br/>
              <w:t>• AISLAMIENTOS TÉRMICOS 100% EN POLIURETANO A UNA DENSIDAD DE 40 KG/M, DE 3” O 4” DE ESPESOR.</w:t>
            </w:r>
            <w:r w:rsidRPr="007E1060">
              <w:rPr>
                <w:rFonts w:ascii="Arial" w:hAnsi="Arial" w:cs="Arial"/>
                <w:color w:val="000000"/>
                <w:sz w:val="12"/>
                <w:szCs w:val="16"/>
                <w:lang w:eastAsia="es-CO"/>
              </w:rPr>
              <w:br/>
              <w:t xml:space="preserve">• PUERTA ISOTÉRMICA AISLADA CON 100% POLIURETANO INYECTADO. </w:t>
            </w:r>
            <w:r w:rsidRPr="007E1060">
              <w:rPr>
                <w:rFonts w:ascii="Arial" w:hAnsi="Arial" w:cs="Arial"/>
                <w:color w:val="000000"/>
                <w:sz w:val="12"/>
                <w:szCs w:val="16"/>
                <w:lang w:eastAsia="es-CO"/>
              </w:rPr>
              <w:br/>
              <w:t xml:space="preserve">• ACERO INOXIDABLE EN EL EXTERIOR Y CON EMPAQUE PARA CIERRE HERMÉTICO. </w:t>
            </w:r>
            <w:r w:rsidRPr="007E1060">
              <w:rPr>
                <w:rFonts w:ascii="Arial" w:hAnsi="Arial" w:cs="Arial"/>
                <w:color w:val="000000"/>
                <w:sz w:val="12"/>
                <w:szCs w:val="16"/>
                <w:lang w:eastAsia="es-CO"/>
              </w:rPr>
              <w:br/>
              <w:t xml:space="preserve">• CERRADURA DE BRONCE CROMADO TIPO TRABAJO PESADO Y DISPOSITIVO DE SEGURIDAD PARA ABRIR DESDE EL INTERIOR. </w:t>
            </w:r>
            <w:r w:rsidRPr="007E1060">
              <w:rPr>
                <w:rFonts w:ascii="Arial" w:hAnsi="Arial" w:cs="Arial"/>
                <w:color w:val="000000"/>
                <w:sz w:val="12"/>
                <w:szCs w:val="16"/>
                <w:lang w:eastAsia="es-CO"/>
              </w:rPr>
              <w:br/>
              <w:t>• PUERTA CON RESISTENCIAS PARA EVITAR LA CONDENSACIÓN EN ELLA.</w:t>
            </w:r>
            <w:r w:rsidRPr="007E1060">
              <w:rPr>
                <w:rFonts w:ascii="Arial" w:hAnsi="Arial" w:cs="Arial"/>
                <w:color w:val="000000"/>
                <w:sz w:val="12"/>
                <w:szCs w:val="16"/>
                <w:lang w:eastAsia="es-CO"/>
              </w:rPr>
              <w:br/>
              <w:t xml:space="preserve">• CORTINAS PLÁSTICAS EN THERMOFILM DE PVC, TRASLAPADAS LONGITUDINALMENTE, PARA EVITAR LAS FUGAS DE FRÍO CUANDO LA PUERTA SE ENCUENTRA ABIERTA. </w:t>
            </w:r>
            <w:r w:rsidRPr="007E1060">
              <w:rPr>
                <w:rFonts w:ascii="Arial" w:hAnsi="Arial" w:cs="Arial"/>
                <w:color w:val="000000"/>
                <w:sz w:val="12"/>
                <w:szCs w:val="16"/>
                <w:lang w:eastAsia="es-CO"/>
              </w:rPr>
              <w:br/>
              <w:t xml:space="preserve">• PROVISTO DE LÁMPARA, CON PROTECCIÓN CONTRA VAPOR Y HUMEDAD. </w:t>
            </w:r>
            <w:r w:rsidRPr="007E1060">
              <w:rPr>
                <w:rFonts w:ascii="Arial" w:hAnsi="Arial" w:cs="Arial"/>
                <w:color w:val="000000"/>
                <w:sz w:val="12"/>
                <w:szCs w:val="16"/>
                <w:lang w:eastAsia="es-CO"/>
              </w:rPr>
              <w:br/>
              <w:t xml:space="preserve">• PANEL DE CONTROL EXTERNO. </w:t>
            </w:r>
            <w:r w:rsidRPr="007E1060">
              <w:rPr>
                <w:rFonts w:ascii="Arial" w:hAnsi="Arial" w:cs="Arial"/>
                <w:color w:val="000000"/>
                <w:sz w:val="12"/>
                <w:szCs w:val="16"/>
                <w:lang w:eastAsia="es-CO"/>
              </w:rPr>
              <w:br/>
              <w:t xml:space="preserve">• COMPRESOR MONTADO SOBRE AISLANTES DE VIBRACIÓN MARCA TECUMSEH Ó COPELAND. </w:t>
            </w:r>
            <w:r w:rsidRPr="007E1060">
              <w:rPr>
                <w:rFonts w:ascii="Arial" w:hAnsi="Arial" w:cs="Arial"/>
                <w:color w:val="000000"/>
                <w:sz w:val="12"/>
                <w:szCs w:val="16"/>
                <w:lang w:eastAsia="es-CO"/>
              </w:rPr>
              <w:br/>
              <w:t xml:space="preserve">• EVAPORADOR DE ALTO RENDIMIENTO. </w:t>
            </w:r>
            <w:r w:rsidRPr="007E1060">
              <w:rPr>
                <w:rFonts w:ascii="Arial" w:hAnsi="Arial" w:cs="Arial"/>
                <w:color w:val="000000"/>
                <w:sz w:val="12"/>
                <w:szCs w:val="16"/>
                <w:lang w:eastAsia="es-CO"/>
              </w:rPr>
              <w:br/>
              <w:t>• DISEÑO ERGONÓMICO PARA OPTIMIZACIÓN DE ESPACIOS.</w:t>
            </w:r>
          </w:p>
        </w:tc>
        <w:tc>
          <w:tcPr>
            <w:tcW w:w="851" w:type="dxa"/>
            <w:tcBorders>
              <w:top w:val="nil"/>
              <w:left w:val="nil"/>
              <w:bottom w:val="single" w:sz="4" w:space="0" w:color="auto"/>
              <w:right w:val="single" w:sz="4" w:space="0" w:color="auto"/>
            </w:tcBorders>
            <w:shd w:val="clear" w:color="auto" w:fill="auto"/>
            <w:vAlign w:val="center"/>
            <w:hideMark/>
          </w:tcPr>
          <w:p w14:paraId="5193133B" w14:textId="77777777" w:rsidR="00C84472" w:rsidRPr="007E1060" w:rsidRDefault="00C84472" w:rsidP="007E1422">
            <w:pPr>
              <w:rPr>
                <w:rFonts w:ascii="Arial" w:hAnsi="Arial" w:cs="Arial"/>
                <w:color w:val="000000"/>
                <w:sz w:val="12"/>
                <w:szCs w:val="16"/>
                <w:lang w:eastAsia="es-CO"/>
              </w:rPr>
            </w:pPr>
            <w:r w:rsidRPr="007E1060">
              <w:rPr>
                <w:rFonts w:ascii="Arial" w:hAnsi="Arial" w:cs="Arial"/>
                <w:color w:val="000000"/>
                <w:sz w:val="12"/>
                <w:szCs w:val="16"/>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125593DB" w14:textId="77777777" w:rsidR="00C84472" w:rsidRPr="007E1060" w:rsidRDefault="00C84472" w:rsidP="007E1422">
            <w:pPr>
              <w:jc w:val="center"/>
              <w:rPr>
                <w:rFonts w:ascii="Arial" w:hAnsi="Arial" w:cs="Arial"/>
                <w:color w:val="000000"/>
                <w:sz w:val="12"/>
                <w:szCs w:val="16"/>
                <w:lang w:eastAsia="es-CO"/>
              </w:rPr>
            </w:pPr>
            <w:r w:rsidRPr="007E1060">
              <w:rPr>
                <w:rFonts w:ascii="Arial" w:hAnsi="Arial" w:cs="Arial"/>
                <w:color w:val="000000"/>
                <w:sz w:val="12"/>
                <w:szCs w:val="16"/>
                <w:lang w:eastAsia="es-CO"/>
              </w:rPr>
              <w:t>1</w:t>
            </w:r>
          </w:p>
        </w:tc>
      </w:tr>
    </w:tbl>
    <w:p w14:paraId="5C0C9B90" w14:textId="77777777" w:rsidR="00711801" w:rsidRDefault="00711801" w:rsidP="004B604E">
      <w:pPr>
        <w:autoSpaceDE w:val="0"/>
        <w:autoSpaceDN w:val="0"/>
        <w:adjustRightInd w:val="0"/>
        <w:rPr>
          <w:rFonts w:ascii="Tahoma" w:hAnsi="Tahoma" w:cs="Tahoma"/>
          <w:bCs/>
          <w:color w:val="000000"/>
          <w:sz w:val="22"/>
          <w:szCs w:val="22"/>
        </w:rPr>
      </w:pPr>
    </w:p>
    <w:p w14:paraId="131DD638" w14:textId="77777777" w:rsidR="00613127" w:rsidRDefault="00613127" w:rsidP="00613127">
      <w:pPr>
        <w:spacing w:before="101" w:line="276" w:lineRule="auto"/>
        <w:ind w:left="111" w:right="794"/>
        <w:jc w:val="both"/>
        <w:rPr>
          <w:rFonts w:ascii="Tahoma" w:hAnsi="Tahoma"/>
          <w:sz w:val="18"/>
        </w:rPr>
      </w:pPr>
      <w:r>
        <w:rPr>
          <w:rFonts w:ascii="Tahoma" w:hAnsi="Tahoma"/>
          <w:b/>
          <w:sz w:val="18"/>
        </w:rPr>
        <w:t>NOTA</w:t>
      </w:r>
      <w:r>
        <w:rPr>
          <w:rFonts w:ascii="Tahoma" w:hAnsi="Tahoma"/>
          <w:b/>
          <w:spacing w:val="1"/>
          <w:sz w:val="18"/>
        </w:rPr>
        <w:t xml:space="preserve"> </w:t>
      </w:r>
      <w:r>
        <w:rPr>
          <w:rFonts w:ascii="Tahoma" w:hAnsi="Tahoma"/>
          <w:b/>
          <w:sz w:val="18"/>
        </w:rPr>
        <w:t>1:</w:t>
      </w:r>
      <w:r>
        <w:rPr>
          <w:rFonts w:ascii="Tahoma" w:hAnsi="Tahoma"/>
          <w:b/>
          <w:spacing w:val="1"/>
          <w:sz w:val="18"/>
        </w:rPr>
        <w:t xml:space="preserve"> </w:t>
      </w:r>
      <w:r>
        <w:rPr>
          <w:rFonts w:ascii="Tahoma" w:hAnsi="Tahoma"/>
          <w:sz w:val="18"/>
        </w:rPr>
        <w:t>El contratista deberá</w:t>
      </w:r>
      <w:r>
        <w:rPr>
          <w:rFonts w:ascii="Tahoma" w:hAnsi="Tahoma"/>
          <w:spacing w:val="1"/>
          <w:sz w:val="18"/>
        </w:rPr>
        <w:t xml:space="preserve"> </w:t>
      </w:r>
      <w:r>
        <w:rPr>
          <w:rFonts w:ascii="Tahoma" w:hAnsi="Tahoma"/>
          <w:sz w:val="18"/>
        </w:rPr>
        <w:t>entregar los productos</w:t>
      </w:r>
      <w:r>
        <w:rPr>
          <w:rFonts w:ascii="Tahoma" w:hAnsi="Tahoma"/>
          <w:spacing w:val="1"/>
          <w:sz w:val="18"/>
        </w:rPr>
        <w:t xml:space="preserve"> </w:t>
      </w:r>
      <w:r>
        <w:rPr>
          <w:rFonts w:ascii="Tahoma" w:hAnsi="Tahoma"/>
          <w:sz w:val="18"/>
        </w:rPr>
        <w:t>objeto del contrato en</w:t>
      </w:r>
      <w:r>
        <w:rPr>
          <w:rFonts w:ascii="Tahoma" w:hAnsi="Tahoma"/>
          <w:spacing w:val="1"/>
          <w:sz w:val="18"/>
        </w:rPr>
        <w:t xml:space="preserve"> </w:t>
      </w:r>
      <w:r>
        <w:rPr>
          <w:rFonts w:ascii="Tahoma" w:hAnsi="Tahoma"/>
          <w:sz w:val="18"/>
        </w:rPr>
        <w:t>la Alcaldía Municipal de Sibaté</w:t>
      </w:r>
      <w:r>
        <w:rPr>
          <w:rFonts w:ascii="Tahoma" w:hAnsi="Tahoma"/>
          <w:spacing w:val="1"/>
          <w:sz w:val="18"/>
        </w:rPr>
        <w:t xml:space="preserve"> </w:t>
      </w:r>
      <w:r>
        <w:rPr>
          <w:rFonts w:ascii="Tahoma" w:hAnsi="Tahoma"/>
          <w:sz w:val="18"/>
        </w:rPr>
        <w:t>Cundinamarca. Todos los costos de transporte, cargue y descargue hasta el sitio indicado correrán por cuenta del</w:t>
      </w:r>
      <w:r>
        <w:rPr>
          <w:rFonts w:ascii="Tahoma" w:hAnsi="Tahoma"/>
          <w:spacing w:val="1"/>
          <w:sz w:val="18"/>
        </w:rPr>
        <w:t xml:space="preserve"> </w:t>
      </w:r>
      <w:r>
        <w:rPr>
          <w:rFonts w:ascii="Tahoma" w:hAnsi="Tahoma"/>
          <w:sz w:val="18"/>
        </w:rPr>
        <w:t>contratista y el Municipio asume que se encuentran incluidos dentro del valor total de la propuesta, razón por la cual</w:t>
      </w:r>
      <w:r>
        <w:rPr>
          <w:rFonts w:ascii="Tahoma" w:hAnsi="Tahoma"/>
          <w:spacing w:val="1"/>
          <w:sz w:val="18"/>
        </w:rPr>
        <w:t xml:space="preserve"> </w:t>
      </w:r>
      <w:r>
        <w:rPr>
          <w:rFonts w:ascii="Tahoma" w:hAnsi="Tahoma"/>
          <w:sz w:val="18"/>
        </w:rPr>
        <w:t>no</w:t>
      </w:r>
      <w:r>
        <w:rPr>
          <w:rFonts w:ascii="Tahoma" w:hAnsi="Tahoma"/>
          <w:spacing w:val="-2"/>
          <w:sz w:val="18"/>
        </w:rPr>
        <w:t xml:space="preserve"> </w:t>
      </w:r>
      <w:r>
        <w:rPr>
          <w:rFonts w:ascii="Tahoma" w:hAnsi="Tahoma"/>
          <w:sz w:val="18"/>
        </w:rPr>
        <w:t>aceptará</w:t>
      </w:r>
      <w:r>
        <w:rPr>
          <w:rFonts w:ascii="Tahoma" w:hAnsi="Tahoma"/>
          <w:spacing w:val="-2"/>
          <w:sz w:val="18"/>
        </w:rPr>
        <w:t xml:space="preserve"> </w:t>
      </w:r>
      <w:r>
        <w:rPr>
          <w:rFonts w:ascii="Tahoma" w:hAnsi="Tahoma"/>
          <w:sz w:val="18"/>
        </w:rPr>
        <w:t>reclamaciones del</w:t>
      </w:r>
      <w:r>
        <w:rPr>
          <w:rFonts w:ascii="Tahoma" w:hAnsi="Tahoma"/>
          <w:spacing w:val="-1"/>
          <w:sz w:val="18"/>
        </w:rPr>
        <w:t xml:space="preserve"> </w:t>
      </w:r>
      <w:r>
        <w:rPr>
          <w:rFonts w:ascii="Tahoma" w:hAnsi="Tahoma"/>
          <w:sz w:val="18"/>
        </w:rPr>
        <w:t>Contratista por</w:t>
      </w:r>
      <w:r>
        <w:rPr>
          <w:rFonts w:ascii="Tahoma" w:hAnsi="Tahoma"/>
          <w:spacing w:val="-2"/>
          <w:sz w:val="18"/>
        </w:rPr>
        <w:t xml:space="preserve"> </w:t>
      </w:r>
      <w:r>
        <w:rPr>
          <w:rFonts w:ascii="Tahoma" w:hAnsi="Tahoma"/>
          <w:sz w:val="18"/>
        </w:rPr>
        <w:t>estos</w:t>
      </w:r>
      <w:r>
        <w:rPr>
          <w:rFonts w:ascii="Tahoma" w:hAnsi="Tahoma"/>
          <w:spacing w:val="-3"/>
          <w:sz w:val="18"/>
        </w:rPr>
        <w:t xml:space="preserve"> </w:t>
      </w:r>
      <w:r>
        <w:rPr>
          <w:rFonts w:ascii="Tahoma" w:hAnsi="Tahoma"/>
          <w:sz w:val="18"/>
        </w:rPr>
        <w:t>conceptos.</w:t>
      </w:r>
    </w:p>
    <w:p w14:paraId="7AAFEDCB" w14:textId="77777777" w:rsidR="00613127" w:rsidRDefault="00613127" w:rsidP="00613127">
      <w:pPr>
        <w:pStyle w:val="Textoindependiente"/>
        <w:spacing w:before="7"/>
        <w:rPr>
          <w:rFonts w:ascii="Tahoma"/>
        </w:rPr>
      </w:pPr>
    </w:p>
    <w:p w14:paraId="4A428194" w14:textId="77777777" w:rsidR="00613127" w:rsidRDefault="00613127" w:rsidP="00613127">
      <w:pPr>
        <w:spacing w:line="276" w:lineRule="auto"/>
        <w:ind w:left="111" w:right="796"/>
        <w:jc w:val="both"/>
        <w:rPr>
          <w:rFonts w:ascii="Tahoma" w:hAnsi="Tahoma"/>
          <w:sz w:val="18"/>
        </w:rPr>
      </w:pPr>
      <w:r>
        <w:rPr>
          <w:rFonts w:ascii="Tahoma" w:hAnsi="Tahoma"/>
          <w:b/>
          <w:sz w:val="18"/>
        </w:rPr>
        <w:t xml:space="preserve">NOTA 2: </w:t>
      </w:r>
      <w:r>
        <w:rPr>
          <w:rFonts w:ascii="Tahoma" w:hAnsi="Tahoma"/>
          <w:sz w:val="18"/>
        </w:rPr>
        <w:t>En caso que alguno de los elementos entregados no satisfaga las condiciones técnicas requeridas por el</w:t>
      </w:r>
      <w:r>
        <w:rPr>
          <w:rFonts w:ascii="Tahoma" w:hAnsi="Tahoma"/>
          <w:spacing w:val="1"/>
          <w:sz w:val="18"/>
        </w:rPr>
        <w:t xml:space="preserve"> </w:t>
      </w:r>
      <w:r>
        <w:rPr>
          <w:rFonts w:ascii="Tahoma" w:hAnsi="Tahoma"/>
          <w:sz w:val="18"/>
        </w:rPr>
        <w:t>Municipio, el supervisor del contrato comunicará por escrito (oficio o correo electrónico) al contratista, quien deberá</w:t>
      </w:r>
      <w:r>
        <w:rPr>
          <w:rFonts w:ascii="Tahoma" w:hAnsi="Tahoma"/>
          <w:spacing w:val="1"/>
          <w:sz w:val="18"/>
        </w:rPr>
        <w:t xml:space="preserve"> </w:t>
      </w:r>
      <w:r>
        <w:rPr>
          <w:rFonts w:ascii="Tahoma" w:hAnsi="Tahoma"/>
          <w:sz w:val="18"/>
        </w:rPr>
        <w:t>realizar</w:t>
      </w:r>
      <w:r>
        <w:rPr>
          <w:rFonts w:ascii="Tahoma" w:hAnsi="Tahoma"/>
          <w:spacing w:val="-1"/>
          <w:sz w:val="18"/>
        </w:rPr>
        <w:t xml:space="preserve"> </w:t>
      </w:r>
      <w:r>
        <w:rPr>
          <w:rFonts w:ascii="Tahoma" w:hAnsi="Tahoma"/>
          <w:sz w:val="18"/>
        </w:rPr>
        <w:t>el</w:t>
      </w:r>
      <w:r>
        <w:rPr>
          <w:rFonts w:ascii="Tahoma" w:hAnsi="Tahoma"/>
          <w:spacing w:val="-3"/>
          <w:sz w:val="18"/>
        </w:rPr>
        <w:t xml:space="preserve"> </w:t>
      </w:r>
      <w:r>
        <w:rPr>
          <w:rFonts w:ascii="Tahoma" w:hAnsi="Tahoma"/>
          <w:sz w:val="18"/>
        </w:rPr>
        <w:t>cambio de</w:t>
      </w:r>
      <w:r>
        <w:rPr>
          <w:rFonts w:ascii="Tahoma" w:hAnsi="Tahoma"/>
          <w:spacing w:val="-1"/>
          <w:sz w:val="18"/>
        </w:rPr>
        <w:t xml:space="preserve"> </w:t>
      </w:r>
      <w:r>
        <w:rPr>
          <w:rFonts w:ascii="Tahoma" w:hAnsi="Tahoma"/>
          <w:sz w:val="18"/>
        </w:rPr>
        <w:t>los</w:t>
      </w:r>
      <w:r>
        <w:rPr>
          <w:rFonts w:ascii="Tahoma" w:hAnsi="Tahoma"/>
          <w:spacing w:val="-1"/>
          <w:sz w:val="18"/>
        </w:rPr>
        <w:t xml:space="preserve"> </w:t>
      </w:r>
      <w:r>
        <w:rPr>
          <w:rFonts w:ascii="Tahoma" w:hAnsi="Tahoma"/>
          <w:sz w:val="18"/>
        </w:rPr>
        <w:t>elementos</w:t>
      </w:r>
      <w:r>
        <w:rPr>
          <w:rFonts w:ascii="Tahoma" w:hAnsi="Tahoma"/>
          <w:spacing w:val="-4"/>
          <w:sz w:val="18"/>
        </w:rPr>
        <w:t xml:space="preserve"> </w:t>
      </w:r>
      <w:r>
        <w:rPr>
          <w:rFonts w:ascii="Tahoma" w:hAnsi="Tahoma"/>
          <w:sz w:val="18"/>
        </w:rPr>
        <w:t>dentro</w:t>
      </w:r>
      <w:r>
        <w:rPr>
          <w:rFonts w:ascii="Tahoma" w:hAnsi="Tahoma"/>
          <w:spacing w:val="1"/>
          <w:sz w:val="18"/>
        </w:rPr>
        <w:t xml:space="preserve"> </w:t>
      </w:r>
      <w:r>
        <w:rPr>
          <w:rFonts w:ascii="Tahoma" w:hAnsi="Tahoma"/>
          <w:sz w:val="18"/>
        </w:rPr>
        <w:t>de</w:t>
      </w:r>
      <w:r>
        <w:rPr>
          <w:rFonts w:ascii="Tahoma" w:hAnsi="Tahoma"/>
          <w:spacing w:val="-5"/>
          <w:sz w:val="18"/>
        </w:rPr>
        <w:t xml:space="preserve"> </w:t>
      </w:r>
      <w:r>
        <w:rPr>
          <w:rFonts w:ascii="Tahoma" w:hAnsi="Tahoma"/>
          <w:sz w:val="18"/>
        </w:rPr>
        <w:t>los</w:t>
      </w:r>
      <w:r>
        <w:rPr>
          <w:rFonts w:ascii="Tahoma" w:hAnsi="Tahoma"/>
          <w:spacing w:val="-1"/>
          <w:sz w:val="18"/>
        </w:rPr>
        <w:t xml:space="preserve"> </w:t>
      </w:r>
      <w:r>
        <w:rPr>
          <w:rFonts w:ascii="Tahoma" w:hAnsi="Tahoma"/>
          <w:sz w:val="18"/>
        </w:rPr>
        <w:t>dos</w:t>
      </w:r>
      <w:r>
        <w:rPr>
          <w:rFonts w:ascii="Tahoma" w:hAnsi="Tahoma"/>
          <w:spacing w:val="-1"/>
          <w:sz w:val="18"/>
        </w:rPr>
        <w:t xml:space="preserve"> </w:t>
      </w:r>
      <w:r>
        <w:rPr>
          <w:rFonts w:ascii="Tahoma" w:hAnsi="Tahoma"/>
          <w:sz w:val="18"/>
        </w:rPr>
        <w:t>(2)</w:t>
      </w:r>
      <w:r>
        <w:rPr>
          <w:rFonts w:ascii="Tahoma" w:hAnsi="Tahoma"/>
          <w:spacing w:val="-2"/>
          <w:sz w:val="18"/>
        </w:rPr>
        <w:t xml:space="preserve"> </w:t>
      </w:r>
      <w:r>
        <w:rPr>
          <w:rFonts w:ascii="Tahoma" w:hAnsi="Tahoma"/>
          <w:sz w:val="18"/>
        </w:rPr>
        <w:t>días</w:t>
      </w:r>
      <w:r>
        <w:rPr>
          <w:rFonts w:ascii="Tahoma" w:hAnsi="Tahoma"/>
          <w:spacing w:val="-1"/>
          <w:sz w:val="18"/>
        </w:rPr>
        <w:t xml:space="preserve"> </w:t>
      </w:r>
      <w:r>
        <w:rPr>
          <w:rFonts w:ascii="Tahoma" w:hAnsi="Tahoma"/>
          <w:sz w:val="18"/>
        </w:rPr>
        <w:t>hábiles</w:t>
      </w:r>
      <w:r>
        <w:rPr>
          <w:rFonts w:ascii="Tahoma" w:hAnsi="Tahoma"/>
          <w:spacing w:val="-1"/>
          <w:sz w:val="18"/>
        </w:rPr>
        <w:t xml:space="preserve"> </w:t>
      </w:r>
      <w:r>
        <w:rPr>
          <w:rFonts w:ascii="Tahoma" w:hAnsi="Tahoma"/>
          <w:sz w:val="18"/>
        </w:rPr>
        <w:t>siguientes</w:t>
      </w:r>
      <w:r>
        <w:rPr>
          <w:rFonts w:ascii="Tahoma" w:hAnsi="Tahoma"/>
          <w:spacing w:val="-1"/>
          <w:sz w:val="18"/>
        </w:rPr>
        <w:t xml:space="preserve"> </w:t>
      </w:r>
      <w:r>
        <w:rPr>
          <w:rFonts w:ascii="Tahoma" w:hAnsi="Tahoma"/>
          <w:sz w:val="18"/>
        </w:rPr>
        <w:t>al</w:t>
      </w:r>
      <w:r>
        <w:rPr>
          <w:rFonts w:ascii="Tahoma" w:hAnsi="Tahoma"/>
          <w:spacing w:val="-2"/>
          <w:sz w:val="18"/>
        </w:rPr>
        <w:t xml:space="preserve"> </w:t>
      </w:r>
      <w:r>
        <w:rPr>
          <w:rFonts w:ascii="Tahoma" w:hAnsi="Tahoma"/>
          <w:sz w:val="18"/>
        </w:rPr>
        <w:t>recibo de</w:t>
      </w:r>
      <w:r>
        <w:rPr>
          <w:rFonts w:ascii="Tahoma" w:hAnsi="Tahoma"/>
          <w:spacing w:val="-1"/>
          <w:sz w:val="18"/>
        </w:rPr>
        <w:t xml:space="preserve"> </w:t>
      </w:r>
      <w:r>
        <w:rPr>
          <w:rFonts w:ascii="Tahoma" w:hAnsi="Tahoma"/>
          <w:sz w:val="18"/>
        </w:rPr>
        <w:t>la</w:t>
      </w:r>
      <w:r>
        <w:rPr>
          <w:rFonts w:ascii="Tahoma" w:hAnsi="Tahoma"/>
          <w:spacing w:val="-4"/>
          <w:sz w:val="18"/>
        </w:rPr>
        <w:t xml:space="preserve"> </w:t>
      </w:r>
      <w:r>
        <w:rPr>
          <w:rFonts w:ascii="Tahoma" w:hAnsi="Tahoma"/>
          <w:sz w:val="18"/>
        </w:rPr>
        <w:t>comunicación.</w:t>
      </w:r>
    </w:p>
    <w:p w14:paraId="7471D5EA" w14:textId="77777777" w:rsidR="00613127" w:rsidRDefault="00613127" w:rsidP="00613127">
      <w:pPr>
        <w:pStyle w:val="Textoindependiente"/>
        <w:spacing w:before="10"/>
        <w:rPr>
          <w:rFonts w:ascii="Tahoma"/>
        </w:rPr>
      </w:pPr>
    </w:p>
    <w:p w14:paraId="4E287954" w14:textId="77777777" w:rsidR="00613127" w:rsidRDefault="00613127" w:rsidP="00613127">
      <w:pPr>
        <w:spacing w:line="276" w:lineRule="auto"/>
        <w:ind w:left="111" w:right="793"/>
        <w:jc w:val="both"/>
        <w:rPr>
          <w:rFonts w:ascii="Tahoma" w:hAnsi="Tahoma"/>
          <w:sz w:val="18"/>
        </w:rPr>
      </w:pPr>
      <w:r>
        <w:rPr>
          <w:rFonts w:ascii="Tahoma" w:hAnsi="Tahoma"/>
          <w:b/>
          <w:sz w:val="18"/>
        </w:rPr>
        <w:t xml:space="preserve">NOTA 3: </w:t>
      </w:r>
      <w:r>
        <w:rPr>
          <w:rFonts w:ascii="Tahoma" w:hAnsi="Tahoma"/>
          <w:sz w:val="18"/>
        </w:rPr>
        <w:t>El contratista deberá disponer del recurso humano necesario para realizar el transporte y entrega de los</w:t>
      </w:r>
      <w:r>
        <w:rPr>
          <w:rFonts w:ascii="Tahoma" w:hAnsi="Tahoma"/>
          <w:spacing w:val="1"/>
          <w:sz w:val="18"/>
        </w:rPr>
        <w:t xml:space="preserve"> </w:t>
      </w:r>
      <w:r>
        <w:rPr>
          <w:rFonts w:ascii="Tahoma" w:hAnsi="Tahoma"/>
          <w:sz w:val="18"/>
        </w:rPr>
        <w:t>elementos requeridos por el Municipio, sin costo adicional para la entidad. El personal utilizado por el contratista para</w:t>
      </w:r>
      <w:r>
        <w:rPr>
          <w:rFonts w:ascii="Tahoma" w:hAnsi="Tahoma"/>
          <w:spacing w:val="1"/>
          <w:sz w:val="18"/>
        </w:rPr>
        <w:t xml:space="preserve"> </w:t>
      </w:r>
      <w:r>
        <w:rPr>
          <w:rFonts w:ascii="Tahoma" w:hAnsi="Tahoma"/>
          <w:sz w:val="18"/>
        </w:rPr>
        <w:t>la entrega de los elementos, estará bajo su subordinación y responsabilidad, razón por la cual el mismo no tendrá</w:t>
      </w:r>
      <w:r>
        <w:rPr>
          <w:rFonts w:ascii="Tahoma" w:hAnsi="Tahoma"/>
          <w:spacing w:val="1"/>
          <w:sz w:val="18"/>
        </w:rPr>
        <w:t xml:space="preserve"> </w:t>
      </w:r>
      <w:r>
        <w:rPr>
          <w:rFonts w:ascii="Tahoma" w:hAnsi="Tahoma"/>
          <w:sz w:val="18"/>
        </w:rPr>
        <w:t>ningún</w:t>
      </w:r>
      <w:r>
        <w:rPr>
          <w:rFonts w:ascii="Tahoma" w:hAnsi="Tahoma"/>
          <w:spacing w:val="-2"/>
          <w:sz w:val="18"/>
        </w:rPr>
        <w:t xml:space="preserve"> </w:t>
      </w:r>
      <w:r>
        <w:rPr>
          <w:rFonts w:ascii="Tahoma" w:hAnsi="Tahoma"/>
          <w:sz w:val="18"/>
        </w:rPr>
        <w:t>vínculo</w:t>
      </w:r>
      <w:r>
        <w:rPr>
          <w:rFonts w:ascii="Tahoma" w:hAnsi="Tahoma"/>
          <w:spacing w:val="-1"/>
          <w:sz w:val="18"/>
        </w:rPr>
        <w:t xml:space="preserve"> </w:t>
      </w:r>
      <w:r>
        <w:rPr>
          <w:rFonts w:ascii="Tahoma" w:hAnsi="Tahoma"/>
          <w:sz w:val="18"/>
        </w:rPr>
        <w:t>laboral</w:t>
      </w:r>
      <w:r>
        <w:rPr>
          <w:rFonts w:ascii="Tahoma" w:hAnsi="Tahoma"/>
          <w:spacing w:val="-2"/>
          <w:sz w:val="18"/>
        </w:rPr>
        <w:t xml:space="preserve"> </w:t>
      </w:r>
      <w:r>
        <w:rPr>
          <w:rFonts w:ascii="Tahoma" w:hAnsi="Tahoma"/>
          <w:sz w:val="18"/>
        </w:rPr>
        <w:t>ni</w:t>
      </w:r>
      <w:r>
        <w:rPr>
          <w:rFonts w:ascii="Tahoma" w:hAnsi="Tahoma"/>
          <w:spacing w:val="-2"/>
          <w:sz w:val="18"/>
        </w:rPr>
        <w:t xml:space="preserve"> </w:t>
      </w:r>
      <w:r>
        <w:rPr>
          <w:rFonts w:ascii="Tahoma" w:hAnsi="Tahoma"/>
          <w:sz w:val="18"/>
        </w:rPr>
        <w:t>contractual</w:t>
      </w:r>
      <w:r>
        <w:rPr>
          <w:rFonts w:ascii="Tahoma" w:hAnsi="Tahoma"/>
          <w:spacing w:val="-2"/>
          <w:sz w:val="18"/>
        </w:rPr>
        <w:t xml:space="preserve"> </w:t>
      </w:r>
      <w:r>
        <w:rPr>
          <w:rFonts w:ascii="Tahoma" w:hAnsi="Tahoma"/>
          <w:sz w:val="18"/>
        </w:rPr>
        <w:t>con</w:t>
      </w:r>
      <w:r>
        <w:rPr>
          <w:rFonts w:ascii="Tahoma" w:hAnsi="Tahoma"/>
          <w:spacing w:val="-1"/>
          <w:sz w:val="18"/>
        </w:rPr>
        <w:t xml:space="preserve"> </w:t>
      </w:r>
      <w:r>
        <w:rPr>
          <w:rFonts w:ascii="Tahoma" w:hAnsi="Tahoma"/>
          <w:sz w:val="18"/>
        </w:rPr>
        <w:t>el Municipio.</w:t>
      </w:r>
    </w:p>
    <w:p w14:paraId="01C36728" w14:textId="77777777" w:rsidR="00613127" w:rsidRDefault="00613127" w:rsidP="00613127">
      <w:pPr>
        <w:pStyle w:val="Textoindependiente"/>
        <w:spacing w:before="8"/>
        <w:rPr>
          <w:rFonts w:ascii="Tahoma"/>
        </w:rPr>
      </w:pPr>
    </w:p>
    <w:p w14:paraId="405922A0" w14:textId="77777777" w:rsidR="00613127" w:rsidRDefault="00613127" w:rsidP="00613127">
      <w:pPr>
        <w:ind w:left="111"/>
        <w:rPr>
          <w:rFonts w:ascii="Tahoma"/>
          <w:sz w:val="18"/>
        </w:rPr>
      </w:pPr>
      <w:r>
        <w:rPr>
          <w:rFonts w:ascii="Tahoma"/>
          <w:b/>
          <w:sz w:val="18"/>
        </w:rPr>
        <w:t>NOTA</w:t>
      </w:r>
      <w:r>
        <w:rPr>
          <w:rFonts w:ascii="Tahoma"/>
          <w:b/>
          <w:spacing w:val="-4"/>
          <w:sz w:val="18"/>
        </w:rPr>
        <w:t xml:space="preserve"> </w:t>
      </w:r>
      <w:r>
        <w:rPr>
          <w:rFonts w:ascii="Tahoma"/>
          <w:b/>
          <w:sz w:val="18"/>
        </w:rPr>
        <w:t xml:space="preserve">4: </w:t>
      </w:r>
      <w:r>
        <w:rPr>
          <w:rFonts w:ascii="Tahoma"/>
          <w:sz w:val="18"/>
        </w:rPr>
        <w:t>Todos</w:t>
      </w:r>
      <w:r>
        <w:rPr>
          <w:rFonts w:ascii="Tahoma"/>
          <w:spacing w:val="-5"/>
          <w:sz w:val="18"/>
        </w:rPr>
        <w:t xml:space="preserve"> </w:t>
      </w:r>
      <w:r>
        <w:rPr>
          <w:rFonts w:ascii="Tahoma"/>
          <w:sz w:val="18"/>
        </w:rPr>
        <w:t>los</w:t>
      </w:r>
      <w:r>
        <w:rPr>
          <w:rFonts w:ascii="Tahoma"/>
          <w:spacing w:val="-3"/>
          <w:sz w:val="18"/>
        </w:rPr>
        <w:t xml:space="preserve"> </w:t>
      </w:r>
      <w:r>
        <w:rPr>
          <w:rFonts w:ascii="Tahoma"/>
          <w:sz w:val="18"/>
        </w:rPr>
        <w:t>elementos</w:t>
      </w:r>
      <w:r>
        <w:rPr>
          <w:rFonts w:ascii="Tahoma"/>
          <w:spacing w:val="-2"/>
          <w:sz w:val="18"/>
        </w:rPr>
        <w:t xml:space="preserve"> </w:t>
      </w:r>
      <w:r>
        <w:rPr>
          <w:rFonts w:ascii="Tahoma"/>
          <w:sz w:val="18"/>
        </w:rPr>
        <w:t>deben</w:t>
      </w:r>
      <w:r>
        <w:rPr>
          <w:rFonts w:ascii="Tahoma"/>
          <w:spacing w:val="-2"/>
          <w:sz w:val="18"/>
        </w:rPr>
        <w:t xml:space="preserve"> </w:t>
      </w:r>
      <w:r>
        <w:rPr>
          <w:rFonts w:ascii="Tahoma"/>
          <w:sz w:val="18"/>
        </w:rPr>
        <w:t>ser</w:t>
      </w:r>
      <w:r>
        <w:rPr>
          <w:rFonts w:ascii="Tahoma"/>
          <w:spacing w:val="-4"/>
          <w:sz w:val="18"/>
        </w:rPr>
        <w:t xml:space="preserve"> </w:t>
      </w:r>
      <w:r>
        <w:rPr>
          <w:rFonts w:ascii="Tahoma"/>
          <w:sz w:val="18"/>
        </w:rPr>
        <w:t>nuevos</w:t>
      </w:r>
      <w:r>
        <w:rPr>
          <w:rFonts w:ascii="Tahoma"/>
          <w:spacing w:val="-5"/>
          <w:sz w:val="18"/>
        </w:rPr>
        <w:t xml:space="preserve"> </w:t>
      </w:r>
      <w:r>
        <w:rPr>
          <w:rFonts w:ascii="Tahoma"/>
          <w:sz w:val="18"/>
        </w:rPr>
        <w:t>y</w:t>
      </w:r>
      <w:r>
        <w:rPr>
          <w:rFonts w:ascii="Tahoma"/>
          <w:spacing w:val="-3"/>
          <w:sz w:val="18"/>
        </w:rPr>
        <w:t xml:space="preserve"> </w:t>
      </w:r>
      <w:r>
        <w:rPr>
          <w:rFonts w:ascii="Tahoma"/>
          <w:sz w:val="18"/>
        </w:rPr>
        <w:t>no</w:t>
      </w:r>
      <w:r>
        <w:rPr>
          <w:rFonts w:ascii="Tahoma"/>
          <w:spacing w:val="-3"/>
          <w:sz w:val="18"/>
        </w:rPr>
        <w:t xml:space="preserve"> </w:t>
      </w:r>
      <w:r>
        <w:rPr>
          <w:rFonts w:ascii="Tahoma"/>
          <w:sz w:val="18"/>
        </w:rPr>
        <w:t>deben</w:t>
      </w:r>
      <w:r>
        <w:rPr>
          <w:rFonts w:ascii="Tahoma"/>
          <w:spacing w:val="-2"/>
          <w:sz w:val="18"/>
        </w:rPr>
        <w:t xml:space="preserve"> </w:t>
      </w:r>
      <w:r>
        <w:rPr>
          <w:rFonts w:ascii="Tahoma"/>
          <w:sz w:val="18"/>
        </w:rPr>
        <w:t>ser</w:t>
      </w:r>
      <w:r>
        <w:rPr>
          <w:rFonts w:ascii="Tahoma"/>
          <w:spacing w:val="-1"/>
          <w:sz w:val="18"/>
        </w:rPr>
        <w:t xml:space="preserve"> </w:t>
      </w:r>
      <w:r>
        <w:rPr>
          <w:rFonts w:ascii="Tahoma"/>
          <w:sz w:val="18"/>
        </w:rPr>
        <w:t>remanufacturados</w:t>
      </w:r>
      <w:r>
        <w:rPr>
          <w:rFonts w:ascii="Tahoma"/>
          <w:spacing w:val="-3"/>
          <w:sz w:val="18"/>
        </w:rPr>
        <w:t xml:space="preserve"> </w:t>
      </w:r>
      <w:r>
        <w:rPr>
          <w:rFonts w:ascii="Tahoma"/>
          <w:sz w:val="18"/>
        </w:rPr>
        <w:t>ni</w:t>
      </w:r>
      <w:r>
        <w:rPr>
          <w:rFonts w:ascii="Tahoma"/>
          <w:spacing w:val="-4"/>
          <w:sz w:val="18"/>
        </w:rPr>
        <w:t xml:space="preserve"> </w:t>
      </w:r>
      <w:r>
        <w:rPr>
          <w:rFonts w:ascii="Tahoma"/>
          <w:sz w:val="18"/>
        </w:rPr>
        <w:t>reutilizados.</w:t>
      </w:r>
    </w:p>
    <w:p w14:paraId="36923DB4" w14:textId="77777777" w:rsidR="00613127" w:rsidRDefault="00613127" w:rsidP="00613127">
      <w:pPr>
        <w:pStyle w:val="Textoindependiente"/>
        <w:spacing w:before="6"/>
        <w:rPr>
          <w:rFonts w:ascii="Tahoma"/>
          <w:sz w:val="23"/>
        </w:rPr>
      </w:pPr>
    </w:p>
    <w:p w14:paraId="2355EA40" w14:textId="77777777" w:rsidR="00613127" w:rsidRDefault="00613127" w:rsidP="00613127">
      <w:pPr>
        <w:spacing w:line="276" w:lineRule="auto"/>
        <w:ind w:left="111" w:right="789"/>
        <w:jc w:val="both"/>
        <w:rPr>
          <w:rFonts w:ascii="Tahoma" w:hAnsi="Tahoma"/>
          <w:sz w:val="18"/>
        </w:rPr>
      </w:pPr>
      <w:r>
        <w:rPr>
          <w:rFonts w:ascii="Tahoma" w:hAnsi="Tahoma"/>
          <w:b/>
          <w:sz w:val="18"/>
        </w:rPr>
        <w:t xml:space="preserve">NOTA 5: </w:t>
      </w:r>
      <w:r>
        <w:rPr>
          <w:rFonts w:ascii="Tahoma" w:hAnsi="Tahoma"/>
          <w:sz w:val="18"/>
        </w:rPr>
        <w:t>Para la instalación del cuarto frio el contratista deberá disponer del personal auxiliar en la instalación, sin</w:t>
      </w:r>
      <w:r>
        <w:rPr>
          <w:rFonts w:ascii="Tahoma" w:hAnsi="Tahoma"/>
          <w:spacing w:val="1"/>
          <w:sz w:val="18"/>
        </w:rPr>
        <w:t xml:space="preserve"> </w:t>
      </w:r>
      <w:r>
        <w:rPr>
          <w:rFonts w:ascii="Tahoma" w:hAnsi="Tahoma"/>
          <w:sz w:val="18"/>
        </w:rPr>
        <w:t>costo adicional para la entidad, garantizando el funcionamiento del mismo, aportando hoja de vida donde se evidencie</w:t>
      </w:r>
      <w:r>
        <w:rPr>
          <w:rFonts w:ascii="Tahoma" w:hAnsi="Tahoma"/>
          <w:spacing w:val="-54"/>
          <w:sz w:val="18"/>
        </w:rPr>
        <w:t xml:space="preserve"> </w:t>
      </w:r>
      <w:r>
        <w:rPr>
          <w:rFonts w:ascii="Tahoma" w:hAnsi="Tahoma"/>
          <w:sz w:val="18"/>
        </w:rPr>
        <w:t>experiencia</w:t>
      </w:r>
      <w:r>
        <w:rPr>
          <w:rFonts w:ascii="Tahoma" w:hAnsi="Tahoma"/>
          <w:spacing w:val="-1"/>
          <w:sz w:val="18"/>
        </w:rPr>
        <w:t xml:space="preserve"> </w:t>
      </w:r>
      <w:r>
        <w:rPr>
          <w:rFonts w:ascii="Tahoma" w:hAnsi="Tahoma"/>
          <w:sz w:val="18"/>
        </w:rPr>
        <w:t>en</w:t>
      </w:r>
      <w:r>
        <w:rPr>
          <w:rFonts w:ascii="Tahoma" w:hAnsi="Tahoma"/>
          <w:spacing w:val="1"/>
          <w:sz w:val="18"/>
        </w:rPr>
        <w:t xml:space="preserve"> </w:t>
      </w:r>
      <w:r>
        <w:rPr>
          <w:rFonts w:ascii="Tahoma" w:hAnsi="Tahoma"/>
          <w:sz w:val="18"/>
        </w:rPr>
        <w:t>el</w:t>
      </w:r>
      <w:r>
        <w:rPr>
          <w:rFonts w:ascii="Tahoma" w:hAnsi="Tahoma"/>
          <w:spacing w:val="-2"/>
          <w:sz w:val="18"/>
        </w:rPr>
        <w:t xml:space="preserve"> </w:t>
      </w:r>
      <w:r>
        <w:rPr>
          <w:rFonts w:ascii="Tahoma" w:hAnsi="Tahoma"/>
          <w:sz w:val="18"/>
        </w:rPr>
        <w:t>manejo</w:t>
      </w:r>
      <w:r>
        <w:rPr>
          <w:rFonts w:ascii="Tahoma" w:hAnsi="Tahoma"/>
          <w:spacing w:val="1"/>
          <w:sz w:val="18"/>
        </w:rPr>
        <w:t xml:space="preserve"> </w:t>
      </w:r>
      <w:r>
        <w:rPr>
          <w:rFonts w:ascii="Tahoma" w:hAnsi="Tahoma"/>
          <w:sz w:val="18"/>
        </w:rPr>
        <w:t>de equipos de refrigeración.</w:t>
      </w:r>
    </w:p>
    <w:p w14:paraId="32085425" w14:textId="77777777" w:rsidR="00613127" w:rsidRDefault="00613127" w:rsidP="00613127">
      <w:pPr>
        <w:pStyle w:val="Textoindependiente"/>
        <w:spacing w:before="8"/>
        <w:rPr>
          <w:rFonts w:ascii="Tahoma"/>
        </w:rPr>
      </w:pPr>
    </w:p>
    <w:p w14:paraId="0490E071" w14:textId="77777777" w:rsidR="00613127" w:rsidRDefault="00613127" w:rsidP="00613127">
      <w:pPr>
        <w:spacing w:line="276" w:lineRule="auto"/>
        <w:ind w:left="111" w:right="788"/>
        <w:jc w:val="both"/>
        <w:rPr>
          <w:rFonts w:ascii="Tahoma" w:hAnsi="Tahoma"/>
          <w:sz w:val="18"/>
        </w:rPr>
      </w:pPr>
      <w:r>
        <w:rPr>
          <w:rFonts w:ascii="Tahoma" w:hAnsi="Tahoma"/>
          <w:b/>
          <w:sz w:val="18"/>
        </w:rPr>
        <w:t>NOTA</w:t>
      </w:r>
      <w:r>
        <w:rPr>
          <w:rFonts w:ascii="Tahoma" w:hAnsi="Tahoma"/>
          <w:b/>
          <w:spacing w:val="-6"/>
          <w:sz w:val="18"/>
        </w:rPr>
        <w:t xml:space="preserve"> </w:t>
      </w:r>
      <w:r>
        <w:rPr>
          <w:rFonts w:ascii="Tahoma" w:hAnsi="Tahoma"/>
          <w:b/>
          <w:sz w:val="18"/>
        </w:rPr>
        <w:t>6:</w:t>
      </w:r>
      <w:r>
        <w:rPr>
          <w:rFonts w:ascii="Tahoma" w:hAnsi="Tahoma"/>
          <w:b/>
          <w:spacing w:val="-5"/>
          <w:sz w:val="18"/>
        </w:rPr>
        <w:t xml:space="preserve"> </w:t>
      </w:r>
      <w:r>
        <w:rPr>
          <w:rFonts w:ascii="Tahoma" w:hAnsi="Tahoma"/>
          <w:sz w:val="18"/>
        </w:rPr>
        <w:t>La</w:t>
      </w:r>
      <w:r>
        <w:rPr>
          <w:rFonts w:ascii="Tahoma" w:hAnsi="Tahoma"/>
          <w:spacing w:val="-7"/>
          <w:sz w:val="18"/>
        </w:rPr>
        <w:t xml:space="preserve"> </w:t>
      </w:r>
      <w:r>
        <w:rPr>
          <w:rFonts w:ascii="Tahoma" w:hAnsi="Tahoma"/>
          <w:sz w:val="18"/>
        </w:rPr>
        <w:t>instalación</w:t>
      </w:r>
      <w:r>
        <w:rPr>
          <w:rFonts w:ascii="Tahoma" w:hAnsi="Tahoma"/>
          <w:spacing w:val="-6"/>
          <w:sz w:val="18"/>
        </w:rPr>
        <w:t xml:space="preserve"> </w:t>
      </w:r>
      <w:r>
        <w:rPr>
          <w:rFonts w:ascii="Tahoma" w:hAnsi="Tahoma"/>
          <w:sz w:val="18"/>
        </w:rPr>
        <w:t>se</w:t>
      </w:r>
      <w:r>
        <w:rPr>
          <w:rFonts w:ascii="Tahoma" w:hAnsi="Tahoma"/>
          <w:spacing w:val="-7"/>
          <w:sz w:val="18"/>
        </w:rPr>
        <w:t xml:space="preserve"> </w:t>
      </w:r>
      <w:r>
        <w:rPr>
          <w:rFonts w:ascii="Tahoma" w:hAnsi="Tahoma"/>
          <w:sz w:val="18"/>
        </w:rPr>
        <w:t>realizará</w:t>
      </w:r>
      <w:r>
        <w:rPr>
          <w:rFonts w:ascii="Tahoma" w:hAnsi="Tahoma"/>
          <w:spacing w:val="-4"/>
          <w:sz w:val="18"/>
        </w:rPr>
        <w:t xml:space="preserve"> </w:t>
      </w:r>
      <w:r>
        <w:rPr>
          <w:rFonts w:ascii="Tahoma" w:hAnsi="Tahoma"/>
          <w:sz w:val="18"/>
        </w:rPr>
        <w:t>en</w:t>
      </w:r>
      <w:r>
        <w:rPr>
          <w:rFonts w:ascii="Tahoma" w:hAnsi="Tahoma"/>
          <w:spacing w:val="-5"/>
          <w:sz w:val="18"/>
        </w:rPr>
        <w:t xml:space="preserve"> </w:t>
      </w:r>
      <w:r>
        <w:rPr>
          <w:rFonts w:ascii="Tahoma" w:hAnsi="Tahoma"/>
          <w:sz w:val="18"/>
        </w:rPr>
        <w:t>el</w:t>
      </w:r>
      <w:r>
        <w:rPr>
          <w:rFonts w:ascii="Tahoma" w:hAnsi="Tahoma"/>
          <w:spacing w:val="-4"/>
          <w:sz w:val="18"/>
        </w:rPr>
        <w:t xml:space="preserve"> </w:t>
      </w:r>
      <w:r>
        <w:rPr>
          <w:rFonts w:ascii="Tahoma" w:hAnsi="Tahoma"/>
          <w:sz w:val="18"/>
        </w:rPr>
        <w:t>centro</w:t>
      </w:r>
      <w:r>
        <w:rPr>
          <w:rFonts w:ascii="Tahoma" w:hAnsi="Tahoma"/>
          <w:spacing w:val="-5"/>
          <w:sz w:val="18"/>
        </w:rPr>
        <w:t xml:space="preserve"> </w:t>
      </w:r>
      <w:r>
        <w:rPr>
          <w:rFonts w:ascii="Tahoma" w:hAnsi="Tahoma"/>
          <w:sz w:val="18"/>
        </w:rPr>
        <w:t>agroindustrial</w:t>
      </w:r>
      <w:r>
        <w:rPr>
          <w:rFonts w:ascii="Tahoma" w:hAnsi="Tahoma"/>
          <w:spacing w:val="-3"/>
          <w:sz w:val="18"/>
        </w:rPr>
        <w:t xml:space="preserve"> </w:t>
      </w:r>
      <w:r>
        <w:rPr>
          <w:rFonts w:ascii="Tahoma" w:hAnsi="Tahoma"/>
          <w:sz w:val="18"/>
        </w:rPr>
        <w:t>ubicado</w:t>
      </w:r>
      <w:r>
        <w:rPr>
          <w:rFonts w:ascii="Tahoma" w:hAnsi="Tahoma"/>
          <w:spacing w:val="-5"/>
          <w:sz w:val="18"/>
        </w:rPr>
        <w:t xml:space="preserve"> </w:t>
      </w:r>
      <w:r>
        <w:rPr>
          <w:rFonts w:ascii="Tahoma" w:hAnsi="Tahoma"/>
          <w:sz w:val="18"/>
        </w:rPr>
        <w:t>al</w:t>
      </w:r>
      <w:r>
        <w:rPr>
          <w:rFonts w:ascii="Tahoma" w:hAnsi="Tahoma"/>
          <w:spacing w:val="-6"/>
          <w:sz w:val="18"/>
        </w:rPr>
        <w:t xml:space="preserve"> </w:t>
      </w:r>
      <w:r>
        <w:rPr>
          <w:rFonts w:ascii="Tahoma" w:hAnsi="Tahoma"/>
          <w:sz w:val="18"/>
        </w:rPr>
        <w:t>interior</w:t>
      </w:r>
      <w:r>
        <w:rPr>
          <w:rFonts w:ascii="Tahoma" w:hAnsi="Tahoma"/>
          <w:spacing w:val="-6"/>
          <w:sz w:val="18"/>
        </w:rPr>
        <w:t xml:space="preserve"> </w:t>
      </w:r>
      <w:r>
        <w:rPr>
          <w:rFonts w:ascii="Tahoma" w:hAnsi="Tahoma"/>
          <w:sz w:val="18"/>
        </w:rPr>
        <w:t>del</w:t>
      </w:r>
      <w:r>
        <w:rPr>
          <w:rFonts w:ascii="Tahoma" w:hAnsi="Tahoma"/>
          <w:spacing w:val="-6"/>
          <w:sz w:val="18"/>
        </w:rPr>
        <w:t xml:space="preserve"> </w:t>
      </w:r>
      <w:r>
        <w:rPr>
          <w:rFonts w:ascii="Tahoma" w:hAnsi="Tahoma"/>
          <w:sz w:val="18"/>
        </w:rPr>
        <w:t>Coliseo</w:t>
      </w:r>
      <w:r>
        <w:rPr>
          <w:rFonts w:ascii="Tahoma" w:hAnsi="Tahoma"/>
          <w:spacing w:val="-5"/>
          <w:sz w:val="18"/>
        </w:rPr>
        <w:t xml:space="preserve"> </w:t>
      </w:r>
      <w:r>
        <w:rPr>
          <w:rFonts w:ascii="Tahoma" w:hAnsi="Tahoma"/>
          <w:sz w:val="18"/>
        </w:rPr>
        <w:t>de</w:t>
      </w:r>
      <w:r>
        <w:rPr>
          <w:rFonts w:ascii="Tahoma" w:hAnsi="Tahoma"/>
          <w:spacing w:val="-6"/>
          <w:sz w:val="18"/>
        </w:rPr>
        <w:t xml:space="preserve"> </w:t>
      </w:r>
      <w:r>
        <w:rPr>
          <w:rFonts w:ascii="Tahoma" w:hAnsi="Tahoma"/>
          <w:sz w:val="18"/>
        </w:rPr>
        <w:t>Ferias</w:t>
      </w:r>
      <w:r>
        <w:rPr>
          <w:rFonts w:ascii="Tahoma" w:hAnsi="Tahoma"/>
          <w:spacing w:val="-7"/>
          <w:sz w:val="18"/>
        </w:rPr>
        <w:t xml:space="preserve"> </w:t>
      </w:r>
      <w:r>
        <w:rPr>
          <w:rFonts w:ascii="Tahoma" w:hAnsi="Tahoma"/>
          <w:sz w:val="18"/>
        </w:rPr>
        <w:t>del</w:t>
      </w:r>
      <w:r>
        <w:rPr>
          <w:rFonts w:ascii="Tahoma" w:hAnsi="Tahoma"/>
          <w:spacing w:val="-5"/>
          <w:sz w:val="18"/>
        </w:rPr>
        <w:t xml:space="preserve"> </w:t>
      </w:r>
      <w:r>
        <w:rPr>
          <w:rFonts w:ascii="Tahoma" w:hAnsi="Tahoma"/>
          <w:sz w:val="18"/>
        </w:rPr>
        <w:t>Municipio</w:t>
      </w:r>
      <w:r>
        <w:rPr>
          <w:rFonts w:ascii="Tahoma" w:hAnsi="Tahoma"/>
          <w:spacing w:val="-5"/>
          <w:sz w:val="18"/>
        </w:rPr>
        <w:t xml:space="preserve"> </w:t>
      </w:r>
      <w:r>
        <w:rPr>
          <w:rFonts w:ascii="Tahoma" w:hAnsi="Tahoma"/>
          <w:sz w:val="18"/>
        </w:rPr>
        <w:t>de</w:t>
      </w:r>
      <w:r>
        <w:rPr>
          <w:rFonts w:ascii="Tahoma" w:hAnsi="Tahoma"/>
          <w:spacing w:val="1"/>
          <w:sz w:val="18"/>
        </w:rPr>
        <w:t xml:space="preserve"> </w:t>
      </w:r>
      <w:r>
        <w:rPr>
          <w:rFonts w:ascii="Tahoma" w:hAnsi="Tahoma"/>
          <w:sz w:val="18"/>
        </w:rPr>
        <w:t>Sibaté, previa coordinación</w:t>
      </w:r>
      <w:r>
        <w:rPr>
          <w:rFonts w:ascii="Tahoma" w:hAnsi="Tahoma"/>
          <w:spacing w:val="-1"/>
          <w:sz w:val="18"/>
        </w:rPr>
        <w:t xml:space="preserve"> </w:t>
      </w:r>
      <w:r>
        <w:rPr>
          <w:rFonts w:ascii="Tahoma" w:hAnsi="Tahoma"/>
          <w:sz w:val="18"/>
        </w:rPr>
        <w:t>con</w:t>
      </w:r>
      <w:r>
        <w:rPr>
          <w:rFonts w:ascii="Tahoma" w:hAnsi="Tahoma"/>
          <w:spacing w:val="-2"/>
          <w:sz w:val="18"/>
        </w:rPr>
        <w:t xml:space="preserve"> </w:t>
      </w:r>
      <w:r>
        <w:rPr>
          <w:rFonts w:ascii="Tahoma" w:hAnsi="Tahoma"/>
          <w:sz w:val="18"/>
        </w:rPr>
        <w:t>el supervisor</w:t>
      </w:r>
      <w:r>
        <w:rPr>
          <w:rFonts w:ascii="Tahoma" w:hAnsi="Tahoma"/>
          <w:spacing w:val="-2"/>
          <w:sz w:val="18"/>
        </w:rPr>
        <w:t xml:space="preserve"> </w:t>
      </w:r>
      <w:r>
        <w:rPr>
          <w:rFonts w:ascii="Tahoma" w:hAnsi="Tahoma"/>
          <w:sz w:val="18"/>
        </w:rPr>
        <w:t>del</w:t>
      </w:r>
      <w:r>
        <w:rPr>
          <w:rFonts w:ascii="Tahoma" w:hAnsi="Tahoma"/>
          <w:spacing w:val="-2"/>
          <w:sz w:val="18"/>
        </w:rPr>
        <w:t xml:space="preserve"> </w:t>
      </w:r>
      <w:r>
        <w:rPr>
          <w:rFonts w:ascii="Tahoma" w:hAnsi="Tahoma"/>
          <w:sz w:val="18"/>
        </w:rPr>
        <w:t>contrato</w:t>
      </w:r>
    </w:p>
    <w:p w14:paraId="44FF1017" w14:textId="77777777" w:rsidR="00613127" w:rsidRDefault="00613127" w:rsidP="00613127">
      <w:pPr>
        <w:pStyle w:val="Textoindependiente"/>
        <w:spacing w:before="7"/>
        <w:rPr>
          <w:rFonts w:ascii="Tahoma"/>
        </w:rPr>
      </w:pPr>
    </w:p>
    <w:p w14:paraId="08190F50" w14:textId="77777777" w:rsidR="00613127" w:rsidRDefault="00613127" w:rsidP="00613127">
      <w:pPr>
        <w:spacing w:before="1"/>
        <w:ind w:left="111"/>
        <w:rPr>
          <w:rFonts w:ascii="Tahoma" w:hAnsi="Tahoma"/>
          <w:sz w:val="18"/>
        </w:rPr>
      </w:pPr>
      <w:r>
        <w:rPr>
          <w:rFonts w:ascii="Tahoma" w:hAnsi="Tahoma"/>
          <w:b/>
          <w:sz w:val="18"/>
        </w:rPr>
        <w:t>NOTA</w:t>
      </w:r>
      <w:r>
        <w:rPr>
          <w:rFonts w:ascii="Tahoma" w:hAnsi="Tahoma"/>
          <w:b/>
          <w:spacing w:val="-3"/>
          <w:sz w:val="18"/>
        </w:rPr>
        <w:t xml:space="preserve"> </w:t>
      </w:r>
      <w:r>
        <w:rPr>
          <w:rFonts w:ascii="Tahoma" w:hAnsi="Tahoma"/>
          <w:b/>
          <w:sz w:val="18"/>
        </w:rPr>
        <w:t xml:space="preserve">7: </w:t>
      </w:r>
      <w:r>
        <w:rPr>
          <w:rFonts w:ascii="Tahoma" w:hAnsi="Tahoma"/>
          <w:sz w:val="18"/>
        </w:rPr>
        <w:t>Aportar</w:t>
      </w:r>
      <w:r>
        <w:rPr>
          <w:rFonts w:ascii="Tahoma" w:hAnsi="Tahoma"/>
          <w:spacing w:val="-1"/>
          <w:sz w:val="18"/>
        </w:rPr>
        <w:t xml:space="preserve"> </w:t>
      </w:r>
      <w:r>
        <w:rPr>
          <w:rFonts w:ascii="Tahoma" w:hAnsi="Tahoma"/>
          <w:sz w:val="18"/>
        </w:rPr>
        <w:t>garantías</w:t>
      </w:r>
      <w:r>
        <w:rPr>
          <w:rFonts w:ascii="Tahoma" w:hAnsi="Tahoma"/>
          <w:spacing w:val="-2"/>
          <w:sz w:val="18"/>
        </w:rPr>
        <w:t xml:space="preserve"> </w:t>
      </w:r>
      <w:r>
        <w:rPr>
          <w:rFonts w:ascii="Tahoma" w:hAnsi="Tahoma"/>
          <w:sz w:val="18"/>
        </w:rPr>
        <w:t>de</w:t>
      </w:r>
      <w:r>
        <w:rPr>
          <w:rFonts w:ascii="Tahoma" w:hAnsi="Tahoma"/>
          <w:spacing w:val="-2"/>
          <w:sz w:val="18"/>
        </w:rPr>
        <w:t xml:space="preserve"> </w:t>
      </w:r>
      <w:r>
        <w:rPr>
          <w:rFonts w:ascii="Tahoma" w:hAnsi="Tahoma"/>
          <w:sz w:val="18"/>
        </w:rPr>
        <w:t>fábrica de</w:t>
      </w:r>
      <w:r>
        <w:rPr>
          <w:rFonts w:ascii="Tahoma" w:hAnsi="Tahoma"/>
          <w:spacing w:val="-5"/>
          <w:sz w:val="18"/>
        </w:rPr>
        <w:t xml:space="preserve"> </w:t>
      </w:r>
      <w:r>
        <w:rPr>
          <w:rFonts w:ascii="Tahoma" w:hAnsi="Tahoma"/>
          <w:sz w:val="18"/>
        </w:rPr>
        <w:t>los</w:t>
      </w:r>
      <w:r>
        <w:rPr>
          <w:rFonts w:ascii="Tahoma" w:hAnsi="Tahoma"/>
          <w:spacing w:val="-2"/>
          <w:sz w:val="18"/>
        </w:rPr>
        <w:t xml:space="preserve"> </w:t>
      </w:r>
      <w:r>
        <w:rPr>
          <w:rFonts w:ascii="Tahoma" w:hAnsi="Tahoma"/>
          <w:sz w:val="18"/>
        </w:rPr>
        <w:t>elementos</w:t>
      </w:r>
      <w:r>
        <w:rPr>
          <w:rFonts w:ascii="Tahoma" w:hAnsi="Tahoma"/>
          <w:spacing w:val="-5"/>
          <w:sz w:val="18"/>
        </w:rPr>
        <w:t xml:space="preserve"> </w:t>
      </w:r>
      <w:r>
        <w:rPr>
          <w:rFonts w:ascii="Tahoma" w:hAnsi="Tahoma"/>
          <w:sz w:val="18"/>
        </w:rPr>
        <w:t>correspondientes</w:t>
      </w:r>
      <w:r>
        <w:rPr>
          <w:rFonts w:ascii="Tahoma" w:hAnsi="Tahoma"/>
          <w:spacing w:val="-2"/>
          <w:sz w:val="18"/>
        </w:rPr>
        <w:t xml:space="preserve"> </w:t>
      </w:r>
      <w:r>
        <w:rPr>
          <w:rFonts w:ascii="Tahoma" w:hAnsi="Tahoma"/>
          <w:sz w:val="18"/>
        </w:rPr>
        <w:t>a</w:t>
      </w:r>
      <w:r>
        <w:rPr>
          <w:rFonts w:ascii="Tahoma" w:hAnsi="Tahoma"/>
          <w:spacing w:val="-2"/>
          <w:sz w:val="18"/>
        </w:rPr>
        <w:t xml:space="preserve"> </w:t>
      </w:r>
      <w:r>
        <w:rPr>
          <w:rFonts w:ascii="Tahoma" w:hAnsi="Tahoma"/>
          <w:sz w:val="18"/>
        </w:rPr>
        <w:t>la</w:t>
      </w:r>
      <w:r>
        <w:rPr>
          <w:rFonts w:ascii="Tahoma" w:hAnsi="Tahoma"/>
          <w:spacing w:val="-2"/>
          <w:sz w:val="18"/>
        </w:rPr>
        <w:t xml:space="preserve"> </w:t>
      </w:r>
      <w:r>
        <w:rPr>
          <w:rFonts w:ascii="Tahoma" w:hAnsi="Tahoma"/>
          <w:sz w:val="18"/>
        </w:rPr>
        <w:t>maquinaria</w:t>
      </w:r>
      <w:r>
        <w:rPr>
          <w:rFonts w:ascii="Tahoma" w:hAnsi="Tahoma"/>
          <w:spacing w:val="-3"/>
          <w:sz w:val="18"/>
        </w:rPr>
        <w:t xml:space="preserve"> </w:t>
      </w:r>
      <w:r>
        <w:rPr>
          <w:rFonts w:ascii="Tahoma" w:hAnsi="Tahoma"/>
          <w:sz w:val="18"/>
        </w:rPr>
        <w:t>agrícola</w:t>
      </w:r>
      <w:r>
        <w:rPr>
          <w:rFonts w:ascii="Tahoma" w:hAnsi="Tahoma"/>
          <w:spacing w:val="-5"/>
          <w:sz w:val="18"/>
        </w:rPr>
        <w:t xml:space="preserve"> </w:t>
      </w:r>
      <w:r>
        <w:rPr>
          <w:rFonts w:ascii="Tahoma" w:hAnsi="Tahoma"/>
          <w:sz w:val="18"/>
        </w:rPr>
        <w:t>Mínima</w:t>
      </w:r>
      <w:r>
        <w:rPr>
          <w:rFonts w:ascii="Tahoma" w:hAnsi="Tahoma"/>
          <w:spacing w:val="-2"/>
          <w:sz w:val="18"/>
        </w:rPr>
        <w:t xml:space="preserve"> </w:t>
      </w:r>
      <w:r>
        <w:rPr>
          <w:rFonts w:ascii="Tahoma" w:hAnsi="Tahoma"/>
          <w:sz w:val="18"/>
        </w:rPr>
        <w:t>de</w:t>
      </w:r>
      <w:r>
        <w:rPr>
          <w:rFonts w:ascii="Tahoma" w:hAnsi="Tahoma"/>
          <w:spacing w:val="-5"/>
          <w:sz w:val="18"/>
        </w:rPr>
        <w:t xml:space="preserve"> </w:t>
      </w:r>
      <w:r>
        <w:rPr>
          <w:rFonts w:ascii="Tahoma" w:hAnsi="Tahoma"/>
          <w:sz w:val="18"/>
        </w:rPr>
        <w:t>6</w:t>
      </w:r>
      <w:r>
        <w:rPr>
          <w:rFonts w:ascii="Tahoma" w:hAnsi="Tahoma"/>
          <w:spacing w:val="-2"/>
          <w:sz w:val="18"/>
        </w:rPr>
        <w:t xml:space="preserve"> </w:t>
      </w:r>
      <w:r>
        <w:rPr>
          <w:rFonts w:ascii="Tahoma" w:hAnsi="Tahoma"/>
          <w:sz w:val="18"/>
        </w:rPr>
        <w:t>meses.</w:t>
      </w:r>
    </w:p>
    <w:p w14:paraId="446D1214" w14:textId="77777777" w:rsidR="00613127" w:rsidRDefault="00613127" w:rsidP="00613127">
      <w:pPr>
        <w:pStyle w:val="Textoindependiente"/>
        <w:spacing w:before="6"/>
        <w:rPr>
          <w:rFonts w:ascii="Tahoma"/>
          <w:sz w:val="23"/>
        </w:rPr>
      </w:pPr>
    </w:p>
    <w:p w14:paraId="275B74F0" w14:textId="77777777" w:rsidR="00613127" w:rsidRDefault="00613127" w:rsidP="00613127">
      <w:pPr>
        <w:ind w:left="111"/>
        <w:rPr>
          <w:rFonts w:ascii="Tahoma" w:hAnsi="Tahoma"/>
          <w:sz w:val="18"/>
        </w:rPr>
      </w:pPr>
      <w:r>
        <w:rPr>
          <w:rFonts w:ascii="Tahoma" w:hAnsi="Tahoma"/>
          <w:b/>
          <w:sz w:val="18"/>
        </w:rPr>
        <w:t>NOTA</w:t>
      </w:r>
      <w:r>
        <w:rPr>
          <w:rFonts w:ascii="Tahoma" w:hAnsi="Tahoma"/>
          <w:b/>
          <w:spacing w:val="-8"/>
          <w:sz w:val="18"/>
        </w:rPr>
        <w:t xml:space="preserve"> </w:t>
      </w:r>
      <w:r>
        <w:rPr>
          <w:rFonts w:ascii="Tahoma" w:hAnsi="Tahoma"/>
          <w:b/>
          <w:sz w:val="18"/>
        </w:rPr>
        <w:t>8</w:t>
      </w:r>
      <w:r>
        <w:rPr>
          <w:rFonts w:ascii="Tahoma" w:hAnsi="Tahoma"/>
          <w:sz w:val="18"/>
        </w:rPr>
        <w:t>:</w:t>
      </w:r>
      <w:r>
        <w:rPr>
          <w:rFonts w:ascii="Tahoma" w:hAnsi="Tahoma"/>
          <w:spacing w:val="-7"/>
          <w:sz w:val="18"/>
        </w:rPr>
        <w:t xml:space="preserve"> </w:t>
      </w:r>
      <w:r>
        <w:rPr>
          <w:rFonts w:ascii="Tahoma" w:hAnsi="Tahoma"/>
          <w:sz w:val="18"/>
        </w:rPr>
        <w:t>Aportar</w:t>
      </w:r>
      <w:r>
        <w:rPr>
          <w:rFonts w:ascii="Tahoma" w:hAnsi="Tahoma"/>
          <w:spacing w:val="-6"/>
          <w:sz w:val="18"/>
        </w:rPr>
        <w:t xml:space="preserve"> </w:t>
      </w:r>
      <w:r>
        <w:rPr>
          <w:rFonts w:ascii="Tahoma" w:hAnsi="Tahoma"/>
          <w:sz w:val="18"/>
        </w:rPr>
        <w:t>garantías</w:t>
      </w:r>
      <w:r>
        <w:rPr>
          <w:rFonts w:ascii="Tahoma" w:hAnsi="Tahoma"/>
          <w:spacing w:val="-7"/>
          <w:sz w:val="18"/>
        </w:rPr>
        <w:t xml:space="preserve"> </w:t>
      </w:r>
      <w:r>
        <w:rPr>
          <w:rFonts w:ascii="Tahoma" w:hAnsi="Tahoma"/>
          <w:sz w:val="18"/>
        </w:rPr>
        <w:t>de</w:t>
      </w:r>
      <w:r>
        <w:rPr>
          <w:rFonts w:ascii="Tahoma" w:hAnsi="Tahoma"/>
          <w:spacing w:val="-6"/>
          <w:sz w:val="18"/>
        </w:rPr>
        <w:t xml:space="preserve"> </w:t>
      </w:r>
      <w:r>
        <w:rPr>
          <w:rFonts w:ascii="Tahoma" w:hAnsi="Tahoma"/>
          <w:sz w:val="18"/>
        </w:rPr>
        <w:t>proveedor</w:t>
      </w:r>
      <w:r>
        <w:rPr>
          <w:rFonts w:ascii="Tahoma" w:hAnsi="Tahoma"/>
          <w:spacing w:val="-5"/>
          <w:sz w:val="18"/>
        </w:rPr>
        <w:t xml:space="preserve"> </w:t>
      </w:r>
      <w:r>
        <w:rPr>
          <w:rFonts w:ascii="Tahoma" w:hAnsi="Tahoma"/>
          <w:sz w:val="18"/>
        </w:rPr>
        <w:t>de</w:t>
      </w:r>
      <w:r>
        <w:rPr>
          <w:rFonts w:ascii="Tahoma" w:hAnsi="Tahoma"/>
          <w:spacing w:val="-7"/>
          <w:sz w:val="18"/>
        </w:rPr>
        <w:t xml:space="preserve"> </w:t>
      </w:r>
      <w:r>
        <w:rPr>
          <w:rFonts w:ascii="Tahoma" w:hAnsi="Tahoma"/>
          <w:sz w:val="18"/>
        </w:rPr>
        <w:t>los</w:t>
      </w:r>
      <w:r>
        <w:rPr>
          <w:rFonts w:ascii="Tahoma" w:hAnsi="Tahoma"/>
          <w:spacing w:val="-7"/>
          <w:sz w:val="18"/>
        </w:rPr>
        <w:t xml:space="preserve"> </w:t>
      </w:r>
      <w:r>
        <w:rPr>
          <w:rFonts w:ascii="Tahoma" w:hAnsi="Tahoma"/>
          <w:sz w:val="18"/>
        </w:rPr>
        <w:t>elementos</w:t>
      </w:r>
      <w:r>
        <w:rPr>
          <w:rFonts w:ascii="Tahoma" w:hAnsi="Tahoma"/>
          <w:spacing w:val="-7"/>
          <w:sz w:val="18"/>
        </w:rPr>
        <w:t xml:space="preserve"> </w:t>
      </w:r>
      <w:r>
        <w:rPr>
          <w:rFonts w:ascii="Tahoma" w:hAnsi="Tahoma"/>
          <w:sz w:val="18"/>
        </w:rPr>
        <w:t>correspondientes</w:t>
      </w:r>
      <w:r>
        <w:rPr>
          <w:rFonts w:ascii="Tahoma" w:hAnsi="Tahoma"/>
          <w:spacing w:val="-8"/>
          <w:sz w:val="18"/>
        </w:rPr>
        <w:t xml:space="preserve"> </w:t>
      </w:r>
      <w:r>
        <w:rPr>
          <w:rFonts w:ascii="Tahoma" w:hAnsi="Tahoma"/>
          <w:sz w:val="18"/>
        </w:rPr>
        <w:t>a</w:t>
      </w:r>
      <w:r>
        <w:rPr>
          <w:rFonts w:ascii="Tahoma" w:hAnsi="Tahoma"/>
          <w:spacing w:val="-7"/>
          <w:sz w:val="18"/>
        </w:rPr>
        <w:t xml:space="preserve"> </w:t>
      </w:r>
      <w:r>
        <w:rPr>
          <w:rFonts w:ascii="Tahoma" w:hAnsi="Tahoma"/>
          <w:sz w:val="18"/>
        </w:rPr>
        <w:t>la</w:t>
      </w:r>
      <w:r>
        <w:rPr>
          <w:rFonts w:ascii="Tahoma" w:hAnsi="Tahoma"/>
          <w:spacing w:val="-7"/>
          <w:sz w:val="18"/>
        </w:rPr>
        <w:t xml:space="preserve"> </w:t>
      </w:r>
      <w:r>
        <w:rPr>
          <w:rFonts w:ascii="Tahoma" w:hAnsi="Tahoma"/>
          <w:sz w:val="18"/>
        </w:rPr>
        <w:t>maquinaria</w:t>
      </w:r>
      <w:r>
        <w:rPr>
          <w:rFonts w:ascii="Tahoma" w:hAnsi="Tahoma"/>
          <w:spacing w:val="-8"/>
          <w:sz w:val="18"/>
        </w:rPr>
        <w:t xml:space="preserve"> </w:t>
      </w:r>
      <w:r>
        <w:rPr>
          <w:rFonts w:ascii="Tahoma" w:hAnsi="Tahoma"/>
          <w:sz w:val="18"/>
        </w:rPr>
        <w:t>agrícola</w:t>
      </w:r>
      <w:r>
        <w:rPr>
          <w:rFonts w:ascii="Tahoma" w:hAnsi="Tahoma"/>
          <w:spacing w:val="-7"/>
          <w:sz w:val="18"/>
        </w:rPr>
        <w:t xml:space="preserve"> </w:t>
      </w:r>
      <w:r>
        <w:rPr>
          <w:rFonts w:ascii="Tahoma" w:hAnsi="Tahoma"/>
          <w:sz w:val="18"/>
        </w:rPr>
        <w:t>Mínima</w:t>
      </w:r>
      <w:r>
        <w:rPr>
          <w:rFonts w:ascii="Tahoma" w:hAnsi="Tahoma"/>
          <w:spacing w:val="-7"/>
          <w:sz w:val="18"/>
        </w:rPr>
        <w:t xml:space="preserve"> </w:t>
      </w:r>
      <w:r>
        <w:rPr>
          <w:rFonts w:ascii="Tahoma" w:hAnsi="Tahoma"/>
          <w:sz w:val="18"/>
        </w:rPr>
        <w:t>de</w:t>
      </w:r>
      <w:r>
        <w:rPr>
          <w:rFonts w:ascii="Tahoma" w:hAnsi="Tahoma"/>
          <w:spacing w:val="-7"/>
          <w:sz w:val="18"/>
        </w:rPr>
        <w:t xml:space="preserve"> </w:t>
      </w:r>
      <w:r>
        <w:rPr>
          <w:rFonts w:ascii="Tahoma" w:hAnsi="Tahoma"/>
          <w:sz w:val="18"/>
        </w:rPr>
        <w:t>1</w:t>
      </w:r>
      <w:r>
        <w:rPr>
          <w:rFonts w:ascii="Tahoma" w:hAnsi="Tahoma"/>
          <w:spacing w:val="-6"/>
          <w:sz w:val="18"/>
        </w:rPr>
        <w:t xml:space="preserve"> </w:t>
      </w:r>
      <w:r>
        <w:rPr>
          <w:rFonts w:ascii="Tahoma" w:hAnsi="Tahoma"/>
          <w:sz w:val="18"/>
        </w:rPr>
        <w:t>Año.</w:t>
      </w:r>
    </w:p>
    <w:p w14:paraId="27AF1F27" w14:textId="77777777" w:rsidR="00613127" w:rsidRDefault="00613127" w:rsidP="00613127">
      <w:pPr>
        <w:ind w:left="111"/>
        <w:rPr>
          <w:rFonts w:ascii="Tahoma" w:hAnsi="Tahoma"/>
          <w:b/>
          <w:sz w:val="18"/>
        </w:rPr>
      </w:pPr>
    </w:p>
    <w:p w14:paraId="7AA1F5B3" w14:textId="362DADE8" w:rsidR="00613127" w:rsidRPr="00613127" w:rsidRDefault="00613127" w:rsidP="005832F5">
      <w:pPr>
        <w:pStyle w:val="Prrafodelista"/>
        <w:numPr>
          <w:ilvl w:val="1"/>
          <w:numId w:val="8"/>
        </w:numPr>
        <w:rPr>
          <w:rFonts w:ascii="Tahoma" w:hAnsi="Tahoma"/>
          <w:b/>
          <w:sz w:val="18"/>
        </w:rPr>
      </w:pPr>
      <w:r w:rsidRPr="00613127">
        <w:rPr>
          <w:rFonts w:ascii="Tahoma" w:hAnsi="Tahoma"/>
          <w:b/>
          <w:sz w:val="18"/>
        </w:rPr>
        <w:t>CONDICION</w:t>
      </w:r>
      <w:r w:rsidRPr="00613127">
        <w:rPr>
          <w:rFonts w:ascii="Tahoma" w:hAnsi="Tahoma"/>
          <w:b/>
          <w:sz w:val="18"/>
        </w:rPr>
        <w:t>ES TECNICAS ADICIONALES</w:t>
      </w:r>
    </w:p>
    <w:p w14:paraId="4A8C4090" w14:textId="77777777" w:rsidR="00613127" w:rsidRPr="00613127" w:rsidRDefault="00613127" w:rsidP="00613127">
      <w:pPr>
        <w:ind w:left="111"/>
        <w:rPr>
          <w:rFonts w:ascii="Tahoma" w:hAnsi="Tahoma"/>
          <w:b/>
          <w:sz w:val="18"/>
        </w:rPr>
      </w:pPr>
    </w:p>
    <w:p w14:paraId="325BBE0D" w14:textId="77777777" w:rsidR="00613127" w:rsidRPr="00616E6E" w:rsidRDefault="00613127" w:rsidP="005832F5">
      <w:pPr>
        <w:pStyle w:val="Prrafodelista"/>
        <w:numPr>
          <w:ilvl w:val="0"/>
          <w:numId w:val="7"/>
        </w:numPr>
        <w:spacing w:after="160" w:line="259" w:lineRule="auto"/>
        <w:contextualSpacing/>
        <w:jc w:val="both"/>
        <w:rPr>
          <w:rFonts w:ascii="Tahoma" w:hAnsi="Tahoma"/>
          <w:sz w:val="18"/>
        </w:rPr>
      </w:pPr>
      <w:r w:rsidRPr="00616E6E">
        <w:rPr>
          <w:rFonts w:ascii="Tahoma" w:hAnsi="Tahoma"/>
          <w:sz w:val="18"/>
        </w:rPr>
        <w:t>El oferente junto con su oferta deberá aportar la ficha técnica expedida por los fabricantes por cada elemento relacionado en las características técnicas del proceso de selección de forma legible y en idioma español en la que se indique: marca, origen, composición, presentación e imagen y así mismo se compromete a cumplir con cada una a la hora de realizar la entrega de los bienes.</w:t>
      </w:r>
    </w:p>
    <w:p w14:paraId="0496D377" w14:textId="77777777" w:rsidR="00613127" w:rsidRPr="00616E6E" w:rsidRDefault="00613127" w:rsidP="005832F5">
      <w:pPr>
        <w:pStyle w:val="Prrafodelista"/>
        <w:numPr>
          <w:ilvl w:val="0"/>
          <w:numId w:val="7"/>
        </w:numPr>
        <w:spacing w:after="160" w:line="259" w:lineRule="auto"/>
        <w:contextualSpacing/>
        <w:jc w:val="both"/>
        <w:rPr>
          <w:rFonts w:ascii="Tahoma" w:hAnsi="Tahoma"/>
          <w:sz w:val="18"/>
        </w:rPr>
      </w:pPr>
      <w:r w:rsidRPr="00616E6E">
        <w:rPr>
          <w:rFonts w:ascii="Tahoma" w:hAnsi="Tahoma"/>
          <w:sz w:val="18"/>
        </w:rPr>
        <w:t>El oferente debe anexar la carta de distribuidor autorizado del fabricante, dirigida a la entidad, de</w:t>
      </w:r>
      <w:r>
        <w:rPr>
          <w:rFonts w:ascii="Tahoma" w:hAnsi="Tahoma"/>
          <w:sz w:val="18"/>
        </w:rPr>
        <w:t xml:space="preserve"> cada uno de</w:t>
      </w:r>
      <w:r w:rsidRPr="00616E6E">
        <w:rPr>
          <w:rFonts w:ascii="Tahoma" w:hAnsi="Tahoma"/>
          <w:sz w:val="18"/>
        </w:rPr>
        <w:t xml:space="preserve"> los elementos a contratar </w:t>
      </w:r>
    </w:p>
    <w:p w14:paraId="293B2E6F" w14:textId="77777777" w:rsidR="00613127" w:rsidRPr="00616E6E" w:rsidRDefault="00613127" w:rsidP="005832F5">
      <w:pPr>
        <w:pStyle w:val="Prrafodelista"/>
        <w:numPr>
          <w:ilvl w:val="0"/>
          <w:numId w:val="7"/>
        </w:numPr>
        <w:spacing w:after="160" w:line="259" w:lineRule="auto"/>
        <w:contextualSpacing/>
        <w:jc w:val="both"/>
        <w:rPr>
          <w:rFonts w:ascii="Tahoma" w:hAnsi="Tahoma"/>
          <w:sz w:val="18"/>
        </w:rPr>
      </w:pPr>
      <w:r w:rsidRPr="00616E6E">
        <w:rPr>
          <w:rFonts w:ascii="Tahoma" w:hAnsi="Tahoma"/>
          <w:sz w:val="18"/>
        </w:rPr>
        <w:t xml:space="preserve">El proponente deberá contar con un establecimiento de comercio, cerca de la zona periferia no mayor de 40 kilómetros del municipio de Sibaté, con el fin de garantizar el abastecimiento oportuno de los repuestos o suministros de las diferentes maquinarias a contratar </w:t>
      </w:r>
    </w:p>
    <w:p w14:paraId="5E71269F" w14:textId="77777777" w:rsidR="00613127" w:rsidRPr="00616E6E" w:rsidRDefault="00613127" w:rsidP="005832F5">
      <w:pPr>
        <w:pStyle w:val="Prrafodelista"/>
        <w:numPr>
          <w:ilvl w:val="0"/>
          <w:numId w:val="7"/>
        </w:numPr>
        <w:spacing w:after="160" w:line="259" w:lineRule="auto"/>
        <w:contextualSpacing/>
        <w:jc w:val="both"/>
        <w:rPr>
          <w:rFonts w:ascii="Tahoma" w:hAnsi="Tahoma" w:cs="Tahoma"/>
          <w:sz w:val="20"/>
          <w:szCs w:val="20"/>
        </w:rPr>
      </w:pPr>
      <w:r w:rsidRPr="00616E6E">
        <w:rPr>
          <w:rFonts w:ascii="Tahoma" w:hAnsi="Tahoma"/>
          <w:sz w:val="18"/>
        </w:rPr>
        <w:t>El proponente de estar inscrito ante el ICA como distribuidor y/o comercializador de insumos agrícolas (Adjuntar registro ica)</w:t>
      </w:r>
    </w:p>
    <w:p w14:paraId="4167D9D1" w14:textId="77777777" w:rsidR="00613127" w:rsidRDefault="00613127" w:rsidP="004B604E">
      <w:pPr>
        <w:autoSpaceDE w:val="0"/>
        <w:autoSpaceDN w:val="0"/>
        <w:adjustRightInd w:val="0"/>
        <w:rPr>
          <w:rFonts w:ascii="Tahoma" w:hAnsi="Tahoma" w:cs="Tahoma"/>
          <w:bCs/>
          <w:color w:val="000000"/>
          <w:sz w:val="22"/>
          <w:szCs w:val="22"/>
        </w:rPr>
      </w:pPr>
    </w:p>
    <w:p w14:paraId="7248540D" w14:textId="77777777" w:rsidR="00613127" w:rsidRDefault="00613127" w:rsidP="004B604E">
      <w:pPr>
        <w:autoSpaceDE w:val="0"/>
        <w:autoSpaceDN w:val="0"/>
        <w:adjustRightInd w:val="0"/>
        <w:rPr>
          <w:rFonts w:ascii="Tahoma" w:hAnsi="Tahoma" w:cs="Tahoma"/>
          <w:bCs/>
          <w:color w:val="000000"/>
          <w:sz w:val="22"/>
          <w:szCs w:val="22"/>
        </w:rPr>
      </w:pPr>
    </w:p>
    <w:p w14:paraId="6FC92859" w14:textId="77777777" w:rsidR="00613127" w:rsidRDefault="00613127" w:rsidP="004B604E">
      <w:pPr>
        <w:autoSpaceDE w:val="0"/>
        <w:autoSpaceDN w:val="0"/>
        <w:adjustRightInd w:val="0"/>
        <w:rPr>
          <w:rFonts w:ascii="Tahoma" w:hAnsi="Tahoma" w:cs="Tahoma"/>
          <w:bCs/>
          <w:color w:val="000000"/>
          <w:sz w:val="22"/>
          <w:szCs w:val="22"/>
        </w:rPr>
      </w:pPr>
    </w:p>
    <w:p w14:paraId="6AB8D20E" w14:textId="5BCD5881" w:rsidR="004B604E" w:rsidRPr="00EC15FC" w:rsidRDefault="004B604E" w:rsidP="004B604E">
      <w:pPr>
        <w:autoSpaceDE w:val="0"/>
        <w:autoSpaceDN w:val="0"/>
        <w:adjustRightInd w:val="0"/>
        <w:rPr>
          <w:rFonts w:ascii="Tahoma" w:hAnsi="Tahoma" w:cs="Tahoma"/>
          <w:bCs/>
          <w:color w:val="000000"/>
          <w:sz w:val="22"/>
          <w:szCs w:val="22"/>
        </w:rPr>
      </w:pPr>
      <w:r w:rsidRPr="00EC15FC">
        <w:rPr>
          <w:rFonts w:ascii="Tahoma" w:hAnsi="Tahoma" w:cs="Tahoma"/>
          <w:bCs/>
          <w:color w:val="000000"/>
          <w:sz w:val="22"/>
          <w:szCs w:val="22"/>
        </w:rPr>
        <w:t>Validez de la oferta ______ días.</w:t>
      </w:r>
    </w:p>
    <w:p w14:paraId="7FC69DF9" w14:textId="77777777" w:rsidR="001E6FB9" w:rsidRDefault="001E6FB9" w:rsidP="001E6FB9">
      <w:pPr>
        <w:autoSpaceDE w:val="0"/>
        <w:autoSpaceDN w:val="0"/>
        <w:adjustRightInd w:val="0"/>
        <w:rPr>
          <w:rFonts w:ascii="Tahoma" w:hAnsi="Tahoma" w:cs="Tahoma"/>
          <w:b/>
          <w:bCs/>
          <w:color w:val="000000"/>
          <w:sz w:val="22"/>
          <w:szCs w:val="22"/>
        </w:rPr>
      </w:pPr>
    </w:p>
    <w:p w14:paraId="3E0C3027" w14:textId="6A4D2890" w:rsidR="008D1007" w:rsidRDefault="004B604E" w:rsidP="001E6FB9">
      <w:pPr>
        <w:autoSpaceDE w:val="0"/>
        <w:autoSpaceDN w:val="0"/>
        <w:adjustRightInd w:val="0"/>
        <w:ind w:left="708"/>
        <w:jc w:val="both"/>
        <w:rPr>
          <w:rFonts w:ascii="Tahoma" w:hAnsi="Tahoma" w:cs="Tahoma"/>
          <w:b/>
          <w:bCs/>
          <w:color w:val="000000"/>
          <w:sz w:val="22"/>
          <w:szCs w:val="22"/>
          <w:highlight w:val="lightGray"/>
        </w:rPr>
      </w:pPr>
      <w:r w:rsidRPr="004803EB">
        <w:rPr>
          <w:rFonts w:ascii="Tahoma" w:hAnsi="Tahoma" w:cs="Tahoma"/>
          <w:sz w:val="22"/>
          <w:szCs w:val="22"/>
        </w:rPr>
        <w:t>Firma y C.C.</w:t>
      </w:r>
      <w:r w:rsidRPr="004803EB">
        <w:rPr>
          <w:rFonts w:ascii="Tahoma" w:hAnsi="Tahoma" w:cs="Tahoma"/>
          <w:sz w:val="22"/>
          <w:szCs w:val="22"/>
          <w:u w:val="single"/>
        </w:rPr>
        <w:t xml:space="preserve">                                  </w:t>
      </w:r>
      <w:r w:rsidRPr="004803EB">
        <w:rPr>
          <w:rFonts w:ascii="Tahoma" w:hAnsi="Tahoma" w:cs="Tahoma"/>
          <w:sz w:val="22"/>
          <w:szCs w:val="22"/>
        </w:rPr>
        <w:t xml:space="preserve">  Obrando en representación de la sociedad </w:t>
      </w:r>
      <w:r w:rsidRPr="004803EB">
        <w:rPr>
          <w:rFonts w:ascii="Tahoma" w:hAnsi="Tahoma" w:cs="Tahoma"/>
          <w:sz w:val="22"/>
          <w:szCs w:val="22"/>
          <w:u w:val="single"/>
        </w:rPr>
        <w:t xml:space="preserve">                            </w:t>
      </w:r>
      <w:r w:rsidRPr="004803EB">
        <w:rPr>
          <w:rFonts w:ascii="Tahoma" w:hAnsi="Tahoma" w:cs="Tahoma"/>
          <w:sz w:val="22"/>
          <w:szCs w:val="22"/>
        </w:rPr>
        <w:t>(o en su nombre propio)</w:t>
      </w:r>
    </w:p>
    <w:sectPr w:rsidR="008D1007" w:rsidSect="008D1007">
      <w:footerReference w:type="even" r:id="rId8"/>
      <w:pgSz w:w="12242" w:h="18722" w:code="312"/>
      <w:pgMar w:top="1211" w:right="1418" w:bottom="1247" w:left="1418" w:header="2381" w:footer="1247"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535D70" w14:textId="77777777" w:rsidR="005832F5" w:rsidRDefault="005832F5">
      <w:r>
        <w:separator/>
      </w:r>
    </w:p>
  </w:endnote>
  <w:endnote w:type="continuationSeparator" w:id="0">
    <w:p w14:paraId="25A0851F" w14:textId="77777777" w:rsidR="005832F5" w:rsidRDefault="005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A535A" w14:textId="77777777" w:rsidR="009D185D" w:rsidRDefault="009D185D" w:rsidP="001D4DC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6CC7B23" w14:textId="77777777" w:rsidR="009D185D" w:rsidRDefault="009D185D" w:rsidP="001D4DC6">
    <w:pPr>
      <w:pStyle w:val="Piedepgina"/>
      <w:ind w:right="360"/>
    </w:pPr>
  </w:p>
  <w:p w14:paraId="7D9CC694" w14:textId="77777777" w:rsidR="009D185D" w:rsidRDefault="009D185D"/>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2A269A" w14:textId="77777777" w:rsidR="005832F5" w:rsidRDefault="005832F5">
      <w:r>
        <w:separator/>
      </w:r>
    </w:p>
  </w:footnote>
  <w:footnote w:type="continuationSeparator" w:id="0">
    <w:p w14:paraId="36F12935" w14:textId="77777777" w:rsidR="005832F5" w:rsidRDefault="005832F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77.6pt;height:176.4pt" o:bullet="t">
        <v:imagedata r:id="rId1" o:title=""/>
      </v:shape>
    </w:pict>
  </w:numPicBullet>
  <w:abstractNum w:abstractNumId="0"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1756075"/>
    <w:multiLevelType w:val="multilevel"/>
    <w:tmpl w:val="7316B504"/>
    <w:lvl w:ilvl="0">
      <w:start w:val="1"/>
      <w:numFmt w:val="decimal"/>
      <w:lvlText w:val="%1."/>
      <w:lvlJc w:val="left"/>
      <w:pPr>
        <w:ind w:left="360" w:hanging="360"/>
      </w:pPr>
      <w:rPr>
        <w:rFonts w:hint="default"/>
      </w:rPr>
    </w:lvl>
    <w:lvl w:ilvl="1">
      <w:start w:val="1"/>
      <w:numFmt w:val="decimal"/>
      <w:lvlText w:val="%1.%2."/>
      <w:lvlJc w:val="left"/>
      <w:pPr>
        <w:ind w:left="831" w:hanging="720"/>
      </w:pPr>
      <w:rPr>
        <w:rFonts w:hint="default"/>
      </w:rPr>
    </w:lvl>
    <w:lvl w:ilvl="2">
      <w:start w:val="1"/>
      <w:numFmt w:val="decimal"/>
      <w:lvlText w:val="%1.%2.%3."/>
      <w:lvlJc w:val="left"/>
      <w:pPr>
        <w:ind w:left="942" w:hanging="720"/>
      </w:pPr>
      <w:rPr>
        <w:rFonts w:hint="default"/>
      </w:rPr>
    </w:lvl>
    <w:lvl w:ilvl="3">
      <w:start w:val="1"/>
      <w:numFmt w:val="decimal"/>
      <w:lvlText w:val="%1.%2.%3.%4."/>
      <w:lvlJc w:val="left"/>
      <w:pPr>
        <w:ind w:left="1413" w:hanging="1080"/>
      </w:pPr>
      <w:rPr>
        <w:rFonts w:hint="default"/>
      </w:rPr>
    </w:lvl>
    <w:lvl w:ilvl="4">
      <w:start w:val="1"/>
      <w:numFmt w:val="decimal"/>
      <w:lvlText w:val="%1.%2.%3.%4.%5."/>
      <w:lvlJc w:val="left"/>
      <w:pPr>
        <w:ind w:left="1524" w:hanging="1080"/>
      </w:pPr>
      <w:rPr>
        <w:rFonts w:hint="default"/>
      </w:rPr>
    </w:lvl>
    <w:lvl w:ilvl="5">
      <w:start w:val="1"/>
      <w:numFmt w:val="decimal"/>
      <w:lvlText w:val="%1.%2.%3.%4.%5.%6."/>
      <w:lvlJc w:val="left"/>
      <w:pPr>
        <w:ind w:left="1995" w:hanging="1440"/>
      </w:pPr>
      <w:rPr>
        <w:rFonts w:hint="default"/>
      </w:rPr>
    </w:lvl>
    <w:lvl w:ilvl="6">
      <w:start w:val="1"/>
      <w:numFmt w:val="decimal"/>
      <w:lvlText w:val="%1.%2.%3.%4.%5.%6.%7."/>
      <w:lvlJc w:val="left"/>
      <w:pPr>
        <w:ind w:left="2106" w:hanging="1440"/>
      </w:pPr>
      <w:rPr>
        <w:rFonts w:hint="default"/>
      </w:rPr>
    </w:lvl>
    <w:lvl w:ilvl="7">
      <w:start w:val="1"/>
      <w:numFmt w:val="decimal"/>
      <w:lvlText w:val="%1.%2.%3.%4.%5.%6.%7.%8."/>
      <w:lvlJc w:val="left"/>
      <w:pPr>
        <w:ind w:left="2577" w:hanging="1800"/>
      </w:pPr>
      <w:rPr>
        <w:rFonts w:hint="default"/>
      </w:rPr>
    </w:lvl>
    <w:lvl w:ilvl="8">
      <w:start w:val="1"/>
      <w:numFmt w:val="decimal"/>
      <w:lvlText w:val="%1.%2.%3.%4.%5.%6.%7.%8.%9."/>
      <w:lvlJc w:val="left"/>
      <w:pPr>
        <w:ind w:left="3048" w:hanging="2160"/>
      </w:pPr>
      <w:rPr>
        <w:rFonts w:hint="default"/>
      </w:rPr>
    </w:lvl>
  </w:abstractNum>
  <w:abstractNum w:abstractNumId="2"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2D91516B"/>
    <w:multiLevelType w:val="hybridMultilevel"/>
    <w:tmpl w:val="5DE822AE"/>
    <w:lvl w:ilvl="0" w:tplc="240A0001">
      <w:start w:val="1"/>
      <w:numFmt w:val="bullet"/>
      <w:lvlText w:val=""/>
      <w:lvlJc w:val="left"/>
      <w:pPr>
        <w:ind w:left="831" w:hanging="360"/>
      </w:pPr>
      <w:rPr>
        <w:rFonts w:ascii="Symbol" w:hAnsi="Symbol" w:hint="default"/>
      </w:rPr>
    </w:lvl>
    <w:lvl w:ilvl="1" w:tplc="240A0003" w:tentative="1">
      <w:start w:val="1"/>
      <w:numFmt w:val="bullet"/>
      <w:lvlText w:val="o"/>
      <w:lvlJc w:val="left"/>
      <w:pPr>
        <w:ind w:left="1551" w:hanging="360"/>
      </w:pPr>
      <w:rPr>
        <w:rFonts w:ascii="Courier New" w:hAnsi="Courier New" w:cs="Courier New" w:hint="default"/>
      </w:rPr>
    </w:lvl>
    <w:lvl w:ilvl="2" w:tplc="240A0005" w:tentative="1">
      <w:start w:val="1"/>
      <w:numFmt w:val="bullet"/>
      <w:lvlText w:val=""/>
      <w:lvlJc w:val="left"/>
      <w:pPr>
        <w:ind w:left="2271" w:hanging="360"/>
      </w:pPr>
      <w:rPr>
        <w:rFonts w:ascii="Wingdings" w:hAnsi="Wingdings" w:hint="default"/>
      </w:rPr>
    </w:lvl>
    <w:lvl w:ilvl="3" w:tplc="240A0001" w:tentative="1">
      <w:start w:val="1"/>
      <w:numFmt w:val="bullet"/>
      <w:lvlText w:val=""/>
      <w:lvlJc w:val="left"/>
      <w:pPr>
        <w:ind w:left="2991" w:hanging="360"/>
      </w:pPr>
      <w:rPr>
        <w:rFonts w:ascii="Symbol" w:hAnsi="Symbol" w:hint="default"/>
      </w:rPr>
    </w:lvl>
    <w:lvl w:ilvl="4" w:tplc="240A0003" w:tentative="1">
      <w:start w:val="1"/>
      <w:numFmt w:val="bullet"/>
      <w:lvlText w:val="o"/>
      <w:lvlJc w:val="left"/>
      <w:pPr>
        <w:ind w:left="3711" w:hanging="360"/>
      </w:pPr>
      <w:rPr>
        <w:rFonts w:ascii="Courier New" w:hAnsi="Courier New" w:cs="Courier New" w:hint="default"/>
      </w:rPr>
    </w:lvl>
    <w:lvl w:ilvl="5" w:tplc="240A0005" w:tentative="1">
      <w:start w:val="1"/>
      <w:numFmt w:val="bullet"/>
      <w:lvlText w:val=""/>
      <w:lvlJc w:val="left"/>
      <w:pPr>
        <w:ind w:left="4431" w:hanging="360"/>
      </w:pPr>
      <w:rPr>
        <w:rFonts w:ascii="Wingdings" w:hAnsi="Wingdings" w:hint="default"/>
      </w:rPr>
    </w:lvl>
    <w:lvl w:ilvl="6" w:tplc="240A0001" w:tentative="1">
      <w:start w:val="1"/>
      <w:numFmt w:val="bullet"/>
      <w:lvlText w:val=""/>
      <w:lvlJc w:val="left"/>
      <w:pPr>
        <w:ind w:left="5151" w:hanging="360"/>
      </w:pPr>
      <w:rPr>
        <w:rFonts w:ascii="Symbol" w:hAnsi="Symbol" w:hint="default"/>
      </w:rPr>
    </w:lvl>
    <w:lvl w:ilvl="7" w:tplc="240A0003" w:tentative="1">
      <w:start w:val="1"/>
      <w:numFmt w:val="bullet"/>
      <w:lvlText w:val="o"/>
      <w:lvlJc w:val="left"/>
      <w:pPr>
        <w:ind w:left="5871" w:hanging="360"/>
      </w:pPr>
      <w:rPr>
        <w:rFonts w:ascii="Courier New" w:hAnsi="Courier New" w:cs="Courier New" w:hint="default"/>
      </w:rPr>
    </w:lvl>
    <w:lvl w:ilvl="8" w:tplc="240A0005" w:tentative="1">
      <w:start w:val="1"/>
      <w:numFmt w:val="bullet"/>
      <w:lvlText w:val=""/>
      <w:lvlJc w:val="left"/>
      <w:pPr>
        <w:ind w:left="6591" w:hanging="360"/>
      </w:pPr>
      <w:rPr>
        <w:rFonts w:ascii="Wingdings" w:hAnsi="Wingding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pStyle w:val="Invias-Capitulo"/>
      <w:lvlText w:val="%1.%2.%3"/>
      <w:lvlJc w:val="left"/>
      <w:pPr>
        <w:tabs>
          <w:tab w:val="num" w:pos="720"/>
        </w:tabs>
        <w:ind w:left="720" w:hanging="720"/>
      </w:pPr>
      <w:rPr>
        <w:rFonts w:cs="Times New Roman" w:hint="default"/>
      </w:rPr>
    </w:lvl>
    <w:lvl w:ilvl="3">
      <w:start w:val="1"/>
      <w:numFmt w:val="decimal"/>
      <w:pStyle w:val="Invias-Titulo1"/>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8" w15:restartNumberingAfterBreak="0">
    <w:nsid w:val="509C425E"/>
    <w:multiLevelType w:val="hybridMultilevel"/>
    <w:tmpl w:val="77705E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0"/>
  </w:num>
  <w:num w:numId="4">
    <w:abstractNumId w:val="5"/>
  </w:num>
  <w:num w:numId="5">
    <w:abstractNumId w:val="2"/>
  </w:num>
  <w:num w:numId="6">
    <w:abstractNumId w:val="3"/>
  </w:num>
  <w:num w:numId="7">
    <w:abstractNumId w:val="4"/>
  </w:num>
  <w:num w:numId="8">
    <w:abstractNumId w:val="1"/>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4E7"/>
    <w:rsid w:val="00004FFF"/>
    <w:rsid w:val="00005B95"/>
    <w:rsid w:val="0000632E"/>
    <w:rsid w:val="0001264D"/>
    <w:rsid w:val="00022B57"/>
    <w:rsid w:val="00042D47"/>
    <w:rsid w:val="00065C72"/>
    <w:rsid w:val="000707CB"/>
    <w:rsid w:val="000868DA"/>
    <w:rsid w:val="00091DD6"/>
    <w:rsid w:val="0009600B"/>
    <w:rsid w:val="000973EF"/>
    <w:rsid w:val="000C417A"/>
    <w:rsid w:val="000C613C"/>
    <w:rsid w:val="000D234B"/>
    <w:rsid w:val="000D6CD8"/>
    <w:rsid w:val="000F1B28"/>
    <w:rsid w:val="000F6CD6"/>
    <w:rsid w:val="00153E11"/>
    <w:rsid w:val="00157CD8"/>
    <w:rsid w:val="00166419"/>
    <w:rsid w:val="001758C6"/>
    <w:rsid w:val="001824D5"/>
    <w:rsid w:val="00186B85"/>
    <w:rsid w:val="00190D35"/>
    <w:rsid w:val="0019370A"/>
    <w:rsid w:val="001D4DC6"/>
    <w:rsid w:val="001D6FE6"/>
    <w:rsid w:val="001E6FB9"/>
    <w:rsid w:val="001E75A7"/>
    <w:rsid w:val="00203532"/>
    <w:rsid w:val="002276B3"/>
    <w:rsid w:val="00234744"/>
    <w:rsid w:val="00234893"/>
    <w:rsid w:val="00237CD2"/>
    <w:rsid w:val="00247775"/>
    <w:rsid w:val="002839A6"/>
    <w:rsid w:val="002B6E25"/>
    <w:rsid w:val="002C79AD"/>
    <w:rsid w:val="002D054E"/>
    <w:rsid w:val="002D2DEF"/>
    <w:rsid w:val="002E4666"/>
    <w:rsid w:val="00303319"/>
    <w:rsid w:val="0031356A"/>
    <w:rsid w:val="00321249"/>
    <w:rsid w:val="00335430"/>
    <w:rsid w:val="003600C9"/>
    <w:rsid w:val="00366C1A"/>
    <w:rsid w:val="00370C44"/>
    <w:rsid w:val="0037166D"/>
    <w:rsid w:val="00372FA8"/>
    <w:rsid w:val="00394C2C"/>
    <w:rsid w:val="003D4BFE"/>
    <w:rsid w:val="003E7562"/>
    <w:rsid w:val="003F5D58"/>
    <w:rsid w:val="0043499C"/>
    <w:rsid w:val="00443AE4"/>
    <w:rsid w:val="004559B5"/>
    <w:rsid w:val="00462519"/>
    <w:rsid w:val="00480828"/>
    <w:rsid w:val="00496AB4"/>
    <w:rsid w:val="004A1833"/>
    <w:rsid w:val="004A1C5B"/>
    <w:rsid w:val="004B604E"/>
    <w:rsid w:val="004F053B"/>
    <w:rsid w:val="0050308D"/>
    <w:rsid w:val="005319A4"/>
    <w:rsid w:val="00532094"/>
    <w:rsid w:val="00532B2A"/>
    <w:rsid w:val="005627DF"/>
    <w:rsid w:val="00576D94"/>
    <w:rsid w:val="00577A4A"/>
    <w:rsid w:val="00580BC1"/>
    <w:rsid w:val="005832F5"/>
    <w:rsid w:val="00586B87"/>
    <w:rsid w:val="00590DDE"/>
    <w:rsid w:val="00591D99"/>
    <w:rsid w:val="00595EB4"/>
    <w:rsid w:val="005A39FA"/>
    <w:rsid w:val="005A7BD8"/>
    <w:rsid w:val="005D5CAB"/>
    <w:rsid w:val="005D5E5F"/>
    <w:rsid w:val="00600D7A"/>
    <w:rsid w:val="00613127"/>
    <w:rsid w:val="00644ADD"/>
    <w:rsid w:val="0065071C"/>
    <w:rsid w:val="0065109F"/>
    <w:rsid w:val="00655005"/>
    <w:rsid w:val="006629D6"/>
    <w:rsid w:val="0068576F"/>
    <w:rsid w:val="00690273"/>
    <w:rsid w:val="00693D39"/>
    <w:rsid w:val="006A4569"/>
    <w:rsid w:val="006C31D2"/>
    <w:rsid w:val="006E0A47"/>
    <w:rsid w:val="006E60F8"/>
    <w:rsid w:val="0070700D"/>
    <w:rsid w:val="00711801"/>
    <w:rsid w:val="00714ACE"/>
    <w:rsid w:val="0071543D"/>
    <w:rsid w:val="0073129C"/>
    <w:rsid w:val="007334E7"/>
    <w:rsid w:val="007774C1"/>
    <w:rsid w:val="00791356"/>
    <w:rsid w:val="007914BB"/>
    <w:rsid w:val="0079593C"/>
    <w:rsid w:val="007A40D1"/>
    <w:rsid w:val="007A64EB"/>
    <w:rsid w:val="007A7C90"/>
    <w:rsid w:val="007C0554"/>
    <w:rsid w:val="007D3B2B"/>
    <w:rsid w:val="007D6C23"/>
    <w:rsid w:val="007E00C6"/>
    <w:rsid w:val="007E1060"/>
    <w:rsid w:val="007F271A"/>
    <w:rsid w:val="00831D97"/>
    <w:rsid w:val="008520A0"/>
    <w:rsid w:val="00865A5A"/>
    <w:rsid w:val="008B522B"/>
    <w:rsid w:val="008C186F"/>
    <w:rsid w:val="008C79EA"/>
    <w:rsid w:val="008D1007"/>
    <w:rsid w:val="008D6625"/>
    <w:rsid w:val="008F6C3E"/>
    <w:rsid w:val="00930BAE"/>
    <w:rsid w:val="009330AA"/>
    <w:rsid w:val="00944B3A"/>
    <w:rsid w:val="00961948"/>
    <w:rsid w:val="0096249A"/>
    <w:rsid w:val="009642AF"/>
    <w:rsid w:val="009669B6"/>
    <w:rsid w:val="00972294"/>
    <w:rsid w:val="009837D1"/>
    <w:rsid w:val="00984A6C"/>
    <w:rsid w:val="00991A99"/>
    <w:rsid w:val="00991E4D"/>
    <w:rsid w:val="009A27A3"/>
    <w:rsid w:val="009C1FBF"/>
    <w:rsid w:val="009D185D"/>
    <w:rsid w:val="009D624B"/>
    <w:rsid w:val="009E4707"/>
    <w:rsid w:val="009E66D4"/>
    <w:rsid w:val="00A34592"/>
    <w:rsid w:val="00A513AD"/>
    <w:rsid w:val="00A552F5"/>
    <w:rsid w:val="00A75D37"/>
    <w:rsid w:val="00A80EAB"/>
    <w:rsid w:val="00AA19BC"/>
    <w:rsid w:val="00AA2A11"/>
    <w:rsid w:val="00AA4BA1"/>
    <w:rsid w:val="00AB4EBE"/>
    <w:rsid w:val="00AC30B6"/>
    <w:rsid w:val="00AC3BD1"/>
    <w:rsid w:val="00AD518A"/>
    <w:rsid w:val="00AE2C6F"/>
    <w:rsid w:val="00B02722"/>
    <w:rsid w:val="00B02B79"/>
    <w:rsid w:val="00B12DBB"/>
    <w:rsid w:val="00B27C1D"/>
    <w:rsid w:val="00B374A4"/>
    <w:rsid w:val="00B57199"/>
    <w:rsid w:val="00B7192E"/>
    <w:rsid w:val="00B82CF6"/>
    <w:rsid w:val="00BA1257"/>
    <w:rsid w:val="00BB5781"/>
    <w:rsid w:val="00BD3178"/>
    <w:rsid w:val="00BE214F"/>
    <w:rsid w:val="00C00761"/>
    <w:rsid w:val="00C102D3"/>
    <w:rsid w:val="00C10A48"/>
    <w:rsid w:val="00C2086A"/>
    <w:rsid w:val="00C228FA"/>
    <w:rsid w:val="00C74534"/>
    <w:rsid w:val="00C84472"/>
    <w:rsid w:val="00C844FB"/>
    <w:rsid w:val="00C8681F"/>
    <w:rsid w:val="00C872A7"/>
    <w:rsid w:val="00C95E25"/>
    <w:rsid w:val="00C97750"/>
    <w:rsid w:val="00CA53BF"/>
    <w:rsid w:val="00CB020B"/>
    <w:rsid w:val="00CB0E87"/>
    <w:rsid w:val="00CB3209"/>
    <w:rsid w:val="00CB4306"/>
    <w:rsid w:val="00CC62DF"/>
    <w:rsid w:val="00CD024E"/>
    <w:rsid w:val="00CD4A74"/>
    <w:rsid w:val="00D17661"/>
    <w:rsid w:val="00D22C8D"/>
    <w:rsid w:val="00D40839"/>
    <w:rsid w:val="00D47495"/>
    <w:rsid w:val="00D56EF6"/>
    <w:rsid w:val="00D85B4B"/>
    <w:rsid w:val="00DA4DF0"/>
    <w:rsid w:val="00DA7D53"/>
    <w:rsid w:val="00DB67DB"/>
    <w:rsid w:val="00DE1AAF"/>
    <w:rsid w:val="00DF3E7C"/>
    <w:rsid w:val="00DF599B"/>
    <w:rsid w:val="00E02DD9"/>
    <w:rsid w:val="00E141A1"/>
    <w:rsid w:val="00E14F1F"/>
    <w:rsid w:val="00E17546"/>
    <w:rsid w:val="00E22E31"/>
    <w:rsid w:val="00E2372C"/>
    <w:rsid w:val="00E31031"/>
    <w:rsid w:val="00E70AAB"/>
    <w:rsid w:val="00E9469F"/>
    <w:rsid w:val="00EA61C7"/>
    <w:rsid w:val="00EB2D49"/>
    <w:rsid w:val="00EC7A5D"/>
    <w:rsid w:val="00ED61D3"/>
    <w:rsid w:val="00F07906"/>
    <w:rsid w:val="00F35423"/>
    <w:rsid w:val="00F406C1"/>
    <w:rsid w:val="00F5248D"/>
    <w:rsid w:val="00FA6F87"/>
    <w:rsid w:val="00FB61A3"/>
    <w:rsid w:val="00FC7F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35F650"/>
  <w15:docId w15:val="{F13CEFE9-7351-4C58-A350-B25674155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604E"/>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4B604E"/>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4B604E"/>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4B604E"/>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rsid w:val="004B604E"/>
    <w:rPr>
      <w:rFonts w:ascii="Arial" w:eastAsia="Times New Roman" w:hAnsi="Arial" w:cs="Arial"/>
      <w:b/>
      <w:bCs/>
      <w:sz w:val="26"/>
      <w:szCs w:val="26"/>
      <w:lang w:val="es-ES" w:eastAsia="es-ES"/>
    </w:rPr>
  </w:style>
  <w:style w:type="character" w:styleId="Hipervnculo">
    <w:name w:val="Hyperlink"/>
    <w:uiPriority w:val="99"/>
    <w:rsid w:val="004B604E"/>
    <w:rPr>
      <w:color w:val="0000FF"/>
      <w:u w:val="single"/>
    </w:rPr>
  </w:style>
  <w:style w:type="paragraph" w:customStyle="1" w:styleId="CarCarCarCar">
    <w:name w:val="Car Car Car Car"/>
    <w:basedOn w:val="Normal"/>
    <w:rsid w:val="004B604E"/>
    <w:pPr>
      <w:spacing w:after="160" w:line="240" w:lineRule="exact"/>
    </w:pPr>
    <w:rPr>
      <w:rFonts w:ascii="Verdana" w:hAnsi="Verdana" w:cs="Verdana"/>
      <w:sz w:val="20"/>
      <w:szCs w:val="20"/>
      <w:lang w:val="en-US" w:eastAsia="en-US"/>
    </w:rPr>
  </w:style>
  <w:style w:type="character" w:styleId="Refdecomentario">
    <w:name w:val="annotation reference"/>
    <w:uiPriority w:val="99"/>
    <w:rsid w:val="004B604E"/>
    <w:rPr>
      <w:sz w:val="16"/>
      <w:szCs w:val="16"/>
    </w:rPr>
  </w:style>
  <w:style w:type="paragraph" w:styleId="Textocomentario">
    <w:name w:val="annotation text"/>
    <w:basedOn w:val="Normal"/>
    <w:link w:val="TextocomentarioCar"/>
    <w:uiPriority w:val="99"/>
    <w:rsid w:val="004B604E"/>
    <w:rPr>
      <w:sz w:val="20"/>
      <w:szCs w:val="20"/>
    </w:rPr>
  </w:style>
  <w:style w:type="character" w:customStyle="1" w:styleId="TextocomentarioCar">
    <w:name w:val="Texto comentario Car"/>
    <w:basedOn w:val="Fuentedeprrafopredeter"/>
    <w:link w:val="Textocomentario"/>
    <w:uiPriority w:val="99"/>
    <w:rsid w:val="004B604E"/>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4B604E"/>
    <w:rPr>
      <w:b/>
      <w:bCs/>
    </w:rPr>
  </w:style>
  <w:style w:type="character" w:customStyle="1" w:styleId="AsuntodelcomentarioCar">
    <w:name w:val="Asunto del comentario Car"/>
    <w:basedOn w:val="TextocomentarioCar"/>
    <w:link w:val="Asuntodelcomentario"/>
    <w:rsid w:val="004B604E"/>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rsid w:val="004B604E"/>
    <w:rPr>
      <w:rFonts w:ascii="Tahoma" w:hAnsi="Tahoma" w:cs="Tahoma"/>
      <w:sz w:val="16"/>
      <w:szCs w:val="16"/>
    </w:rPr>
  </w:style>
  <w:style w:type="character" w:customStyle="1" w:styleId="TextodegloboCar">
    <w:name w:val="Texto de globo Car"/>
    <w:basedOn w:val="Fuentedeprrafopredeter"/>
    <w:link w:val="Textodeglobo"/>
    <w:rsid w:val="004B604E"/>
    <w:rPr>
      <w:rFonts w:ascii="Tahoma" w:eastAsia="Times New Roman" w:hAnsi="Tahoma" w:cs="Tahoma"/>
      <w:sz w:val="16"/>
      <w:szCs w:val="16"/>
      <w:lang w:val="es-ES" w:eastAsia="es-ES"/>
    </w:rPr>
  </w:style>
  <w:style w:type="paragraph" w:styleId="Encabezado">
    <w:name w:val="header"/>
    <w:basedOn w:val="Normal"/>
    <w:link w:val="EncabezadoCar"/>
    <w:rsid w:val="004B604E"/>
    <w:pPr>
      <w:tabs>
        <w:tab w:val="center" w:pos="4252"/>
        <w:tab w:val="right" w:pos="8504"/>
      </w:tabs>
    </w:pPr>
  </w:style>
  <w:style w:type="character" w:customStyle="1" w:styleId="EncabezadoCar">
    <w:name w:val="Encabezado Car"/>
    <w:basedOn w:val="Fuentedeprrafopredeter"/>
    <w:link w:val="Encabezado"/>
    <w:rsid w:val="004B604E"/>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4B604E"/>
    <w:pPr>
      <w:tabs>
        <w:tab w:val="center" w:pos="4252"/>
        <w:tab w:val="right" w:pos="8504"/>
      </w:tabs>
    </w:pPr>
  </w:style>
  <w:style w:type="character" w:customStyle="1" w:styleId="PiedepginaCar">
    <w:name w:val="Pie de página Car"/>
    <w:basedOn w:val="Fuentedeprrafopredeter"/>
    <w:link w:val="Piedepgina"/>
    <w:rsid w:val="004B604E"/>
    <w:rPr>
      <w:rFonts w:ascii="Times New Roman" w:eastAsia="Times New Roman" w:hAnsi="Times New Roman" w:cs="Times New Roman"/>
      <w:sz w:val="24"/>
      <w:szCs w:val="24"/>
      <w:lang w:val="es-ES" w:eastAsia="es-ES"/>
    </w:rPr>
  </w:style>
  <w:style w:type="paragraph" w:customStyle="1" w:styleId="MARITZA2">
    <w:name w:val="MARITZA2"/>
    <w:rsid w:val="004B604E"/>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
    <w:name w:val="Default"/>
    <w:rsid w:val="004B604E"/>
    <w:pPr>
      <w:autoSpaceDE w:val="0"/>
      <w:autoSpaceDN w:val="0"/>
      <w:adjustRightInd w:val="0"/>
      <w:spacing w:after="0" w:line="240" w:lineRule="auto"/>
    </w:pPr>
    <w:rPr>
      <w:rFonts w:ascii="Trebuchet MS" w:eastAsia="Times New Roman" w:hAnsi="Trebuchet MS" w:cs="Trebuchet MS"/>
      <w:color w:val="000000"/>
      <w:sz w:val="24"/>
      <w:szCs w:val="24"/>
      <w:lang w:val="es-ES" w:eastAsia="es-ES"/>
    </w:rPr>
  </w:style>
  <w:style w:type="paragraph" w:customStyle="1" w:styleId="Car">
    <w:name w:val="Car"/>
    <w:basedOn w:val="Normal"/>
    <w:rsid w:val="004B604E"/>
    <w:pPr>
      <w:spacing w:after="160" w:line="240" w:lineRule="exact"/>
    </w:pPr>
    <w:rPr>
      <w:rFonts w:ascii="Verdana" w:hAnsi="Verdana"/>
      <w:sz w:val="20"/>
      <w:szCs w:val="20"/>
      <w:lang w:eastAsia="en-US"/>
    </w:rPr>
  </w:style>
  <w:style w:type="character" w:styleId="Nmerodepgina">
    <w:name w:val="page number"/>
    <w:basedOn w:val="Fuentedeprrafopredeter"/>
    <w:rsid w:val="004B604E"/>
  </w:style>
  <w:style w:type="paragraph" w:customStyle="1" w:styleId="Anexo1">
    <w:name w:val="Anexo 1"/>
    <w:basedOn w:val="Normal"/>
    <w:rsid w:val="004B604E"/>
    <w:pPr>
      <w:autoSpaceDE w:val="0"/>
      <w:autoSpaceDN w:val="0"/>
      <w:adjustRightInd w:val="0"/>
      <w:jc w:val="center"/>
    </w:pPr>
    <w:rPr>
      <w:rFonts w:ascii="Arial" w:hAnsi="Arial" w:cs="Arial"/>
      <w:color w:val="000000"/>
    </w:rPr>
  </w:style>
  <w:style w:type="paragraph" w:customStyle="1" w:styleId="BodyText21">
    <w:name w:val="Body Text 21"/>
    <w:basedOn w:val="Normal"/>
    <w:rsid w:val="004B604E"/>
    <w:pPr>
      <w:widowControl w:val="0"/>
      <w:jc w:val="both"/>
    </w:pPr>
    <w:rPr>
      <w:szCs w:val="20"/>
      <w:lang w:val="es-CO"/>
    </w:rPr>
  </w:style>
  <w:style w:type="table" w:styleId="Tablaconcuadrcula">
    <w:name w:val="Table Grid"/>
    <w:basedOn w:val="Tablanormal"/>
    <w:uiPriority w:val="99"/>
    <w:rsid w:val="004B604E"/>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5">
    <w:name w:val="Car Car Car Car5"/>
    <w:basedOn w:val="Normal"/>
    <w:rsid w:val="004B604E"/>
    <w:pPr>
      <w:spacing w:after="160" w:line="240" w:lineRule="exact"/>
    </w:pPr>
    <w:rPr>
      <w:rFonts w:ascii="Verdana" w:hAnsi="Verdana" w:cs="Verdana"/>
      <w:sz w:val="20"/>
      <w:szCs w:val="20"/>
      <w:lang w:val="en-US" w:eastAsia="en-US"/>
    </w:rPr>
  </w:style>
  <w:style w:type="paragraph" w:styleId="Prrafodelista">
    <w:name w:val="List Paragraph"/>
    <w:basedOn w:val="Normal"/>
    <w:uiPriority w:val="1"/>
    <w:qFormat/>
    <w:rsid w:val="004B604E"/>
    <w:pPr>
      <w:ind w:left="708"/>
    </w:pPr>
  </w:style>
  <w:style w:type="paragraph" w:customStyle="1" w:styleId="InviasNormal">
    <w:name w:val="Invias Normal"/>
    <w:basedOn w:val="Normal"/>
    <w:link w:val="InviasNormalCar"/>
    <w:qFormat/>
    <w:rsid w:val="004B604E"/>
    <w:pPr>
      <w:tabs>
        <w:tab w:val="left" w:pos="-142"/>
      </w:tabs>
      <w:autoSpaceDE w:val="0"/>
      <w:autoSpaceDN w:val="0"/>
      <w:adjustRightInd w:val="0"/>
      <w:spacing w:before="120" w:after="240"/>
      <w:jc w:val="both"/>
    </w:pPr>
    <w:rPr>
      <w:rFonts w:ascii="Arial Narrow" w:hAnsi="Arial Narrow"/>
      <w:lang w:val="es-CO" w:eastAsia="x-none"/>
    </w:rPr>
  </w:style>
  <w:style w:type="character" w:customStyle="1" w:styleId="InviasNormalCar">
    <w:name w:val="Invias Normal Car"/>
    <w:link w:val="InviasNormal"/>
    <w:locked/>
    <w:rsid w:val="004B604E"/>
    <w:rPr>
      <w:rFonts w:ascii="Arial Narrow" w:eastAsia="Times New Roman" w:hAnsi="Arial Narrow" w:cs="Times New Roman"/>
      <w:sz w:val="24"/>
      <w:szCs w:val="24"/>
      <w:lang w:eastAsia="x-none"/>
    </w:rPr>
  </w:style>
  <w:style w:type="paragraph" w:customStyle="1" w:styleId="Invias-Capitulo">
    <w:name w:val="Invias-Capitulo"/>
    <w:next w:val="Normal"/>
    <w:autoRedefine/>
    <w:uiPriority w:val="99"/>
    <w:qFormat/>
    <w:rsid w:val="004B604E"/>
    <w:pPr>
      <w:keepNext/>
      <w:pageBreakBefore/>
      <w:numPr>
        <w:ilvl w:val="2"/>
        <w:numId w:val="1"/>
      </w:numPr>
      <w:tabs>
        <w:tab w:val="clear" w:pos="720"/>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4B604E"/>
    <w:pPr>
      <w:keepNext/>
      <w:numPr>
        <w:ilvl w:val="3"/>
        <w:numId w:val="1"/>
      </w:numPr>
      <w:tabs>
        <w:tab w:val="clear" w:pos="720"/>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autoRedefine/>
    <w:uiPriority w:val="99"/>
    <w:qFormat/>
    <w:rsid w:val="004B604E"/>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4B604E"/>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B604E"/>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B604E"/>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B604E"/>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Numerada">
    <w:name w:val="Invias-Viñeta Numerada"/>
    <w:next w:val="Normal"/>
    <w:link w:val="Invias-VietaNumeradaCar"/>
    <w:uiPriority w:val="99"/>
    <w:qFormat/>
    <w:rsid w:val="004B604E"/>
    <w:pPr>
      <w:numPr>
        <w:numId w:val="2"/>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B604E"/>
    <w:rPr>
      <w:rFonts w:ascii="Arial Narrow" w:eastAsia="Times New Roman" w:hAnsi="Arial Narrow" w:cs="Times New Roman"/>
      <w:sz w:val="24"/>
      <w:szCs w:val="24"/>
      <w:lang w:val="en-US" w:eastAsia="es-ES"/>
    </w:rPr>
  </w:style>
  <w:style w:type="paragraph" w:customStyle="1" w:styleId="Invias-VietaPunto">
    <w:name w:val="Invias-Viñeta Punto"/>
    <w:uiPriority w:val="99"/>
    <w:qFormat/>
    <w:rsid w:val="004B604E"/>
    <w:pPr>
      <w:numPr>
        <w:numId w:val="3"/>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Normal"/>
    <w:next w:val="InviasNormal"/>
    <w:uiPriority w:val="99"/>
    <w:qFormat/>
    <w:rsid w:val="004B604E"/>
    <w:pPr>
      <w:numPr>
        <w:numId w:val="4"/>
      </w:numPr>
      <w:spacing w:before="240" w:after="240"/>
      <w:jc w:val="both"/>
    </w:pPr>
    <w:rPr>
      <w:rFonts w:ascii="Arial Narrow" w:hAnsi="Arial Narrow"/>
      <w:lang w:val="es-CO"/>
    </w:rPr>
  </w:style>
  <w:style w:type="paragraph" w:styleId="Textoindependiente">
    <w:name w:val="Body Text"/>
    <w:basedOn w:val="Normal"/>
    <w:link w:val="TextoindependienteCar"/>
    <w:rsid w:val="004B604E"/>
    <w:pPr>
      <w:jc w:val="center"/>
    </w:pPr>
    <w:rPr>
      <w:sz w:val="20"/>
      <w:szCs w:val="20"/>
      <w:lang w:val="es-MX" w:eastAsia="x-none"/>
    </w:rPr>
  </w:style>
  <w:style w:type="character" w:customStyle="1" w:styleId="TextoindependienteCar">
    <w:name w:val="Texto independiente Car"/>
    <w:basedOn w:val="Fuentedeprrafopredeter"/>
    <w:link w:val="Textoindependiente"/>
    <w:rsid w:val="004B604E"/>
    <w:rPr>
      <w:rFonts w:ascii="Times New Roman" w:eastAsia="Times New Roman" w:hAnsi="Times New Roman" w:cs="Times New Roman"/>
      <w:sz w:val="20"/>
      <w:szCs w:val="20"/>
      <w:lang w:val="es-MX" w:eastAsia="x-none"/>
    </w:rPr>
  </w:style>
  <w:style w:type="paragraph" w:customStyle="1" w:styleId="Invias-TextoCuadros">
    <w:name w:val="Invias-Texto Cuadros"/>
    <w:autoRedefine/>
    <w:uiPriority w:val="99"/>
    <w:qFormat/>
    <w:rsid w:val="004B604E"/>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B604E"/>
    <w:pPr>
      <w:numPr>
        <w:numId w:val="5"/>
      </w:numPr>
      <w:spacing w:before="240" w:after="240" w:line="240" w:lineRule="auto"/>
      <w:ind w:left="1208" w:hanging="357"/>
      <w:jc w:val="both"/>
    </w:pPr>
    <w:rPr>
      <w:rFonts w:ascii="Arial Narrow" w:eastAsia="Times New Roman" w:hAnsi="Arial Narrow" w:cs="Times New Roman"/>
      <w:sz w:val="24"/>
      <w:szCs w:val="24"/>
      <w:lang w:eastAsia="es-ES"/>
    </w:rPr>
  </w:style>
  <w:style w:type="paragraph" w:customStyle="1" w:styleId="Invias-VietaAlfabetica">
    <w:name w:val="Invias-Viñeta Alfabetica"/>
    <w:next w:val="Normal"/>
    <w:uiPriority w:val="99"/>
    <w:qFormat/>
    <w:rsid w:val="004B604E"/>
    <w:pPr>
      <w:numPr>
        <w:numId w:val="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styleId="Textonotaalfinal">
    <w:name w:val="endnote text"/>
    <w:basedOn w:val="Normal"/>
    <w:link w:val="TextonotaalfinalCar"/>
    <w:rsid w:val="004B604E"/>
    <w:rPr>
      <w:sz w:val="20"/>
      <w:szCs w:val="20"/>
    </w:rPr>
  </w:style>
  <w:style w:type="character" w:customStyle="1" w:styleId="TextonotaalfinalCar">
    <w:name w:val="Texto nota al final Car"/>
    <w:basedOn w:val="Fuentedeprrafopredeter"/>
    <w:link w:val="Textonotaalfinal"/>
    <w:rsid w:val="004B604E"/>
    <w:rPr>
      <w:rFonts w:ascii="Times New Roman" w:eastAsia="Times New Roman" w:hAnsi="Times New Roman" w:cs="Times New Roman"/>
      <w:sz w:val="20"/>
      <w:szCs w:val="20"/>
      <w:lang w:val="es-ES" w:eastAsia="es-ES"/>
    </w:rPr>
  </w:style>
  <w:style w:type="character" w:styleId="Refdenotaalfinal">
    <w:name w:val="endnote reference"/>
    <w:rsid w:val="004B604E"/>
    <w:rPr>
      <w:vertAlign w:val="superscript"/>
    </w:rPr>
  </w:style>
  <w:style w:type="paragraph" w:customStyle="1" w:styleId="western">
    <w:name w:val="western"/>
    <w:basedOn w:val="Normal"/>
    <w:rsid w:val="004B604E"/>
    <w:pPr>
      <w:spacing w:before="100" w:beforeAutospacing="1" w:after="100" w:afterAutospacing="1"/>
    </w:pPr>
  </w:style>
  <w:style w:type="paragraph" w:styleId="Sinespaciado">
    <w:name w:val="No Spacing"/>
    <w:link w:val="SinespaciadoCar"/>
    <w:uiPriority w:val="99"/>
    <w:qFormat/>
    <w:rsid w:val="004B604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99"/>
    <w:rsid w:val="004B604E"/>
    <w:rPr>
      <w:rFonts w:ascii="Times New Roman" w:eastAsia="Times New Roman" w:hAnsi="Times New Roman" w:cs="Times New Roman"/>
      <w:sz w:val="24"/>
      <w:szCs w:val="24"/>
      <w:lang w:val="es-ES" w:eastAsia="es-ES"/>
    </w:rPr>
  </w:style>
  <w:style w:type="character" w:customStyle="1" w:styleId="apple-converted-space">
    <w:name w:val="apple-converted-space"/>
    <w:rsid w:val="004B604E"/>
  </w:style>
  <w:style w:type="character" w:styleId="Hipervnculovisitado">
    <w:name w:val="FollowedHyperlink"/>
    <w:uiPriority w:val="99"/>
    <w:unhideWhenUsed/>
    <w:rsid w:val="004B604E"/>
    <w:rPr>
      <w:color w:val="954F72"/>
      <w:u w:val="single"/>
    </w:rPr>
  </w:style>
  <w:style w:type="paragraph" w:customStyle="1" w:styleId="CAPITULO1">
    <w:name w:val="CAPITULO1"/>
    <w:basedOn w:val="Normal"/>
    <w:uiPriority w:val="99"/>
    <w:rsid w:val="004B604E"/>
    <w:pPr>
      <w:widowControl w:val="0"/>
      <w:autoSpaceDE w:val="0"/>
      <w:autoSpaceDN w:val="0"/>
      <w:adjustRightInd w:val="0"/>
      <w:jc w:val="both"/>
    </w:pPr>
    <w:rPr>
      <w:rFonts w:ascii="Arial" w:hAnsi="Arial" w:cs="Arial"/>
      <w:b/>
      <w:bCs/>
      <w:sz w:val="22"/>
      <w:szCs w:val="22"/>
      <w:lang w:val="es-CO"/>
    </w:rPr>
  </w:style>
  <w:style w:type="paragraph" w:customStyle="1" w:styleId="xl63">
    <w:name w:val="xl63"/>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style>
  <w:style w:type="paragraph" w:customStyle="1" w:styleId="xl64">
    <w:name w:val="xl64"/>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style>
  <w:style w:type="paragraph" w:customStyle="1" w:styleId="xl65">
    <w:name w:val="xl65"/>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7">
    <w:name w:val="xl67"/>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0">
    <w:name w:val="xl70"/>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style>
  <w:style w:type="paragraph" w:customStyle="1" w:styleId="xl73">
    <w:name w:val="xl73"/>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sz w:val="28"/>
      <w:szCs w:val="28"/>
    </w:rPr>
  </w:style>
  <w:style w:type="paragraph" w:customStyle="1" w:styleId="xl75">
    <w:name w:val="xl75"/>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b/>
      <w:bCs/>
      <w:sz w:val="28"/>
      <w:szCs w:val="28"/>
    </w:rPr>
  </w:style>
  <w:style w:type="paragraph" w:customStyle="1" w:styleId="xl78">
    <w:name w:val="xl78"/>
    <w:basedOn w:val="Normal"/>
    <w:rsid w:val="004B604E"/>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9">
    <w:name w:val="xl79"/>
    <w:basedOn w:val="Normal"/>
    <w:rsid w:val="004B604E"/>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8"/>
      <w:szCs w:val="28"/>
    </w:rPr>
  </w:style>
  <w:style w:type="paragraph" w:customStyle="1" w:styleId="xl81">
    <w:name w:val="xl81"/>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2">
    <w:name w:val="xl82"/>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Normal"/>
    <w:rsid w:val="004B604E"/>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rPr>
  </w:style>
  <w:style w:type="paragraph" w:customStyle="1" w:styleId="xl85">
    <w:name w:val="xl85"/>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7">
    <w:name w:val="xl87"/>
    <w:basedOn w:val="Normal"/>
    <w:rsid w:val="004B604E"/>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8">
    <w:name w:val="xl88"/>
    <w:basedOn w:val="Normal"/>
    <w:rsid w:val="004B604E"/>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Normal"/>
    <w:rsid w:val="004B604E"/>
    <w:pPr>
      <w:pBdr>
        <w:top w:val="single" w:sz="4" w:space="0" w:color="auto"/>
        <w:bottom w:val="single" w:sz="4" w:space="0" w:color="auto"/>
      </w:pBdr>
      <w:spacing w:before="100" w:beforeAutospacing="1" w:after="100" w:afterAutospacing="1"/>
      <w:jc w:val="center"/>
      <w:textAlignment w:val="center"/>
    </w:pPr>
  </w:style>
  <w:style w:type="paragraph" w:customStyle="1" w:styleId="xl91">
    <w:name w:val="xl91"/>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2">
    <w:name w:val="xl92"/>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28"/>
      <w:szCs w:val="28"/>
    </w:rPr>
  </w:style>
  <w:style w:type="paragraph" w:customStyle="1" w:styleId="xl93">
    <w:name w:val="xl93"/>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sz w:val="28"/>
      <w:szCs w:val="28"/>
    </w:rPr>
  </w:style>
  <w:style w:type="paragraph" w:customStyle="1" w:styleId="xl94">
    <w:name w:val="xl94"/>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8"/>
      <w:szCs w:val="28"/>
    </w:rPr>
  </w:style>
  <w:style w:type="paragraph" w:customStyle="1" w:styleId="xl95">
    <w:name w:val="xl95"/>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rPr>
  </w:style>
  <w:style w:type="paragraph" w:customStyle="1" w:styleId="xl96">
    <w:name w:val="xl96"/>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rPr>
  </w:style>
  <w:style w:type="paragraph" w:customStyle="1" w:styleId="xl97">
    <w:name w:val="xl97"/>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rPr>
  </w:style>
  <w:style w:type="paragraph" w:customStyle="1" w:styleId="xl98">
    <w:name w:val="xl98"/>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rPr>
  </w:style>
  <w:style w:type="paragraph" w:customStyle="1" w:styleId="xl99">
    <w:name w:val="xl99"/>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0">
    <w:name w:val="xl100"/>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1">
    <w:name w:val="xl101"/>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03">
    <w:name w:val="xl103"/>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04">
    <w:name w:val="xl104"/>
    <w:basedOn w:val="Normal"/>
    <w:rsid w:val="004B604E"/>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textAlignment w:val="center"/>
    </w:pPr>
  </w:style>
  <w:style w:type="paragraph" w:customStyle="1" w:styleId="xl105">
    <w:name w:val="xl105"/>
    <w:basedOn w:val="Normal"/>
    <w:rsid w:val="004B604E"/>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pPr>
  </w:style>
  <w:style w:type="paragraph" w:customStyle="1" w:styleId="xl106">
    <w:name w:val="xl106"/>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b/>
      <w:bCs/>
    </w:rPr>
  </w:style>
  <w:style w:type="paragraph" w:customStyle="1" w:styleId="xl107">
    <w:name w:val="xl107"/>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rPr>
  </w:style>
  <w:style w:type="paragraph" w:customStyle="1" w:styleId="xl108">
    <w:name w:val="xl108"/>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rPr>
  </w:style>
  <w:style w:type="paragraph" w:customStyle="1" w:styleId="xl109">
    <w:name w:val="xl109"/>
    <w:basedOn w:val="Normal"/>
    <w:rsid w:val="004B604E"/>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b/>
      <w:bCs/>
      <w:sz w:val="28"/>
      <w:szCs w:val="28"/>
    </w:rPr>
  </w:style>
  <w:style w:type="paragraph" w:customStyle="1" w:styleId="xl110">
    <w:name w:val="xl110"/>
    <w:basedOn w:val="Normal"/>
    <w:rsid w:val="004B604E"/>
    <w:pPr>
      <w:pBdr>
        <w:top w:val="single" w:sz="4" w:space="0" w:color="auto"/>
        <w:bottom w:val="single" w:sz="4" w:space="0" w:color="auto"/>
      </w:pBdr>
      <w:shd w:val="clear" w:color="000000" w:fill="D9D9D9"/>
      <w:spacing w:before="100" w:beforeAutospacing="1" w:after="100" w:afterAutospacing="1"/>
      <w:jc w:val="center"/>
      <w:textAlignment w:val="center"/>
    </w:pPr>
    <w:rPr>
      <w:b/>
      <w:bCs/>
      <w:sz w:val="28"/>
      <w:szCs w:val="28"/>
    </w:rPr>
  </w:style>
  <w:style w:type="paragraph" w:customStyle="1" w:styleId="xl111">
    <w:name w:val="xl111"/>
    <w:basedOn w:val="Normal"/>
    <w:rsid w:val="004B604E"/>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8"/>
      <w:szCs w:val="28"/>
    </w:rPr>
  </w:style>
  <w:style w:type="paragraph" w:customStyle="1" w:styleId="xl112">
    <w:name w:val="xl112"/>
    <w:basedOn w:val="Normal"/>
    <w:rsid w:val="004B604E"/>
    <w:pPr>
      <w:pBdr>
        <w:top w:val="single" w:sz="4" w:space="0" w:color="auto"/>
        <w:left w:val="single" w:sz="4" w:space="0" w:color="auto"/>
        <w:bottom w:val="single" w:sz="4" w:space="0" w:color="auto"/>
      </w:pBdr>
      <w:spacing w:before="100" w:beforeAutospacing="1" w:after="100" w:afterAutospacing="1"/>
      <w:jc w:val="center"/>
      <w:textAlignment w:val="center"/>
    </w:pPr>
  </w:style>
  <w:style w:type="character" w:styleId="Textoennegrita">
    <w:name w:val="Strong"/>
    <w:uiPriority w:val="22"/>
    <w:qFormat/>
    <w:rsid w:val="00E141A1"/>
    <w:rPr>
      <w:b/>
      <w:bCs/>
    </w:rPr>
  </w:style>
  <w:style w:type="paragraph" w:customStyle="1" w:styleId="xl77">
    <w:name w:val="xl77"/>
    <w:basedOn w:val="Normal"/>
    <w:rsid w:val="008D6625"/>
    <w:pPr>
      <w:spacing w:before="100" w:beforeAutospacing="1" w:after="100" w:afterAutospacing="1"/>
      <w:textAlignment w:val="top"/>
    </w:pPr>
    <w:rPr>
      <w:rFonts w:ascii="Arial" w:hAnsi="Arial" w:cs="Arial"/>
      <w:color w:val="000000"/>
      <w:sz w:val="16"/>
      <w:szCs w:val="1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71579">
      <w:bodyDiv w:val="1"/>
      <w:marLeft w:val="0"/>
      <w:marRight w:val="0"/>
      <w:marTop w:val="0"/>
      <w:marBottom w:val="0"/>
      <w:divBdr>
        <w:top w:val="none" w:sz="0" w:space="0" w:color="auto"/>
        <w:left w:val="none" w:sz="0" w:space="0" w:color="auto"/>
        <w:bottom w:val="none" w:sz="0" w:space="0" w:color="auto"/>
        <w:right w:val="none" w:sz="0" w:space="0" w:color="auto"/>
      </w:divBdr>
    </w:div>
    <w:div w:id="1103265666">
      <w:bodyDiv w:val="1"/>
      <w:marLeft w:val="0"/>
      <w:marRight w:val="0"/>
      <w:marTop w:val="0"/>
      <w:marBottom w:val="0"/>
      <w:divBdr>
        <w:top w:val="none" w:sz="0" w:space="0" w:color="auto"/>
        <w:left w:val="none" w:sz="0" w:space="0" w:color="auto"/>
        <w:bottom w:val="none" w:sz="0" w:space="0" w:color="auto"/>
        <w:right w:val="none" w:sz="0" w:space="0" w:color="auto"/>
      </w:divBdr>
    </w:div>
    <w:div w:id="1563059115">
      <w:bodyDiv w:val="1"/>
      <w:marLeft w:val="0"/>
      <w:marRight w:val="0"/>
      <w:marTop w:val="0"/>
      <w:marBottom w:val="0"/>
      <w:divBdr>
        <w:top w:val="none" w:sz="0" w:space="0" w:color="auto"/>
        <w:left w:val="none" w:sz="0" w:space="0" w:color="auto"/>
        <w:bottom w:val="none" w:sz="0" w:space="0" w:color="auto"/>
        <w:right w:val="none" w:sz="0" w:space="0" w:color="auto"/>
      </w:divBdr>
    </w:div>
    <w:div w:id="1834105004">
      <w:bodyDiv w:val="1"/>
      <w:marLeft w:val="0"/>
      <w:marRight w:val="0"/>
      <w:marTop w:val="0"/>
      <w:marBottom w:val="0"/>
      <w:divBdr>
        <w:top w:val="none" w:sz="0" w:space="0" w:color="auto"/>
        <w:left w:val="none" w:sz="0" w:space="0" w:color="auto"/>
        <w:bottom w:val="none" w:sz="0" w:space="0" w:color="auto"/>
        <w:right w:val="none" w:sz="0" w:space="0" w:color="auto"/>
      </w:divBdr>
    </w:div>
    <w:div w:id="1967538091">
      <w:bodyDiv w:val="1"/>
      <w:marLeft w:val="0"/>
      <w:marRight w:val="0"/>
      <w:marTop w:val="0"/>
      <w:marBottom w:val="0"/>
      <w:divBdr>
        <w:top w:val="none" w:sz="0" w:space="0" w:color="auto"/>
        <w:left w:val="none" w:sz="0" w:space="0" w:color="auto"/>
        <w:bottom w:val="none" w:sz="0" w:space="0" w:color="auto"/>
        <w:right w:val="none" w:sz="0" w:space="0" w:color="auto"/>
      </w:divBdr>
    </w:div>
    <w:div w:id="2081517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EAE16-A682-4302-9EE0-20B4BFE15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1166</Words>
  <Characters>6418</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Infraestructura</dc:creator>
  <cp:lastModifiedBy>Usuario</cp:lastModifiedBy>
  <cp:revision>4</cp:revision>
  <cp:lastPrinted>2019-07-04T15:55:00Z</cp:lastPrinted>
  <dcterms:created xsi:type="dcterms:W3CDTF">2022-05-25T22:32:00Z</dcterms:created>
  <dcterms:modified xsi:type="dcterms:W3CDTF">2022-07-15T22:59:00Z</dcterms:modified>
</cp:coreProperties>
</file>