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2DA95100" w14:textId="77777777" w:rsidR="00EF6A2B" w:rsidRDefault="00EF6A2B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 xml:space="preserve">3. </w:t>
      </w:r>
      <w:proofErr w:type="gramStart"/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del</w:t>
      </w:r>
      <w:proofErr w:type="gramEnd"/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347B1792" w:rsidR="006E6D9B" w:rsidRPr="00CF7B39" w:rsidRDefault="006E6D9B" w:rsidP="007C702A">
      <w:pPr>
        <w:rPr>
          <w:rFonts w:ascii="Arial" w:hAnsi="Arial" w:cs="Arial"/>
          <w:sz w:val="20"/>
          <w:szCs w:val="20"/>
          <w:highlight w:val="lightGray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[La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ntidad debe diligenciar la Matriz teniendo en cuenta la naturaleza del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F7B39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CF7B39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5E5030"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l.]</w:t>
      </w:r>
    </w:p>
    <w:p w14:paraId="6BB16B9C" w14:textId="77777777" w:rsidR="00C47B95" w:rsidRPr="00CF7B39" w:rsidRDefault="00C47B9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bookmarkStart w:id="0" w:name="_GoBack"/>
      <w:bookmarkEnd w:id="0"/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70"/>
        <w:gridCol w:w="366"/>
        <w:gridCol w:w="366"/>
        <w:gridCol w:w="366"/>
        <w:gridCol w:w="366"/>
        <w:gridCol w:w="803"/>
        <w:gridCol w:w="790"/>
        <w:gridCol w:w="366"/>
        <w:gridCol w:w="366"/>
        <w:gridCol w:w="366"/>
        <w:gridCol w:w="366"/>
        <w:gridCol w:w="366"/>
        <w:gridCol w:w="704"/>
        <w:gridCol w:w="366"/>
        <w:gridCol w:w="366"/>
        <w:gridCol w:w="366"/>
        <w:gridCol w:w="371"/>
        <w:gridCol w:w="366"/>
        <w:gridCol w:w="601"/>
        <w:gridCol w:w="433"/>
        <w:gridCol w:w="383"/>
        <w:gridCol w:w="539"/>
      </w:tblGrid>
      <w:tr w:rsidR="00C47B95" w:rsidRPr="004D7C35" w14:paraId="64A698D4" w14:textId="77777777" w:rsidTr="00EF6A2B">
        <w:trPr>
          <w:cantSplit/>
          <w:trHeight w:val="1163"/>
        </w:trPr>
        <w:tc>
          <w:tcPr>
            <w:tcW w:w="370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803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90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366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704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469" w:type="dxa"/>
            <w:gridSpan w:val="4"/>
            <w:shd w:val="clear" w:color="auto" w:fill="BFBFBF" w:themeFill="background1" w:themeFillShade="BF"/>
          </w:tcPr>
          <w:p w14:paraId="0631940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366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601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33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922" w:type="dxa"/>
            <w:gridSpan w:val="2"/>
            <w:shd w:val="clear" w:color="auto" w:fill="BFBFBF" w:themeFill="background1" w:themeFillShade="BF"/>
          </w:tcPr>
          <w:p w14:paraId="5674A2B8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EF6A2B" w:rsidRPr="004D7C35" w14:paraId="678B7917" w14:textId="77777777" w:rsidTr="00EF6A2B">
        <w:trPr>
          <w:cantSplit/>
          <w:trHeight w:val="1980"/>
        </w:trPr>
        <w:tc>
          <w:tcPr>
            <w:tcW w:w="370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803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90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04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66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66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70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366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1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33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539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EF6A2B" w:rsidRPr="004D7C35" w14:paraId="52FADA9D" w14:textId="77777777" w:rsidTr="00EF6A2B">
        <w:trPr>
          <w:cantSplit/>
          <w:trHeight w:val="447"/>
        </w:trPr>
        <w:tc>
          <w:tcPr>
            <w:tcW w:w="370" w:type="dxa"/>
            <w:shd w:val="clear" w:color="auto" w:fill="auto"/>
            <w:vAlign w:val="center"/>
          </w:tcPr>
          <w:p w14:paraId="41FF43DC" w14:textId="77777777" w:rsidR="00C47B95" w:rsidRPr="00C47B95" w:rsidRDefault="00C47B95" w:rsidP="00C47B95">
            <w:pPr>
              <w:spacing w:after="100" w:afterAutospacing="1"/>
              <w:ind w:left="-539"/>
              <w:rPr>
                <w:rStyle w:val="FontStyle11"/>
                <w:rFonts w:ascii="Century Gothic" w:hAnsi="Century Gothic" w:cs="Arial"/>
                <w:color w:val="000000" w:themeColor="text1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1</w:t>
            </w:r>
            <w:r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111</w:t>
            </w:r>
          </w:p>
          <w:p w14:paraId="6CB14C0F" w14:textId="4D50FECB" w:rsidR="00C47B95" w:rsidRPr="004D7C35" w:rsidRDefault="00C47B95" w:rsidP="00C47B95">
            <w:pPr>
              <w:spacing w:after="100" w:afterAutospacing="1"/>
              <w:ind w:left="-539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Style w:val="FontStyle11"/>
                <w:rFonts w:ascii="Century Gothic" w:hAnsi="Century Gothic" w:cs="Arial"/>
                <w:color w:val="000000" w:themeColor="text1"/>
                <w:sz w:val="12"/>
                <w:szCs w:val="22"/>
                <w:lang w:val="es-ES_tradnl" w:eastAsia="es-ES_tradnl"/>
              </w:rPr>
              <w:t xml:space="preserve">                1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8BFBA15" w14:textId="06911CFE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E52A15B" w14:textId="0811EEA1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304DED9" w14:textId="32FC4C5D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CE60CEA" w14:textId="140A5644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Operacional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308A3DEE" w14:textId="6B9C374E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Contratar personas  sin capacidad para contratar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4276B3E5" w14:textId="6302ABE9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Afectación en la 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EE02943" w14:textId="7889FE28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Posible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89BDDB5" w14:textId="60E82FAD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E9557F2" w14:textId="4679F676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25BCE08" w14:textId="4FF0D4F3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Alto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6FBF122" w14:textId="65263E13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Entidad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4A5E724D" w14:textId="072849E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 xml:space="preserve">Exigencia de requisitos acordes con el servicio o bien 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453E2B8" w14:textId="2FA7E515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Raro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12D7227" w14:textId="570C1904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7811CAF" w14:textId="062885C0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</w:tcPr>
          <w:p w14:paraId="7F36293B" w14:textId="5B9FBB50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Bajo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BD8BD75" w14:textId="19E1DE7B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 xml:space="preserve">Si 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24E9299E" w14:textId="0920D62D" w:rsidR="00C47B95" w:rsidRPr="000C5A3E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C5A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En</w:t>
            </w:r>
            <w:r w:rsidRPr="000C5A3E"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  <w:t>tidad</w:t>
            </w:r>
          </w:p>
        </w:tc>
        <w:tc>
          <w:tcPr>
            <w:tcW w:w="433" w:type="dxa"/>
            <w:shd w:val="clear" w:color="auto" w:fill="auto"/>
          </w:tcPr>
          <w:p w14:paraId="1FEE4C65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auto"/>
          </w:tcPr>
          <w:p w14:paraId="13F588CC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9" w:type="dxa"/>
            <w:shd w:val="clear" w:color="auto" w:fill="auto"/>
          </w:tcPr>
          <w:p w14:paraId="4D8DC63C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F6A2B" w:rsidRPr="004D7C35" w14:paraId="7C020497" w14:textId="77777777" w:rsidTr="00EF6A2B">
        <w:trPr>
          <w:cantSplit/>
          <w:trHeight w:val="400"/>
        </w:trPr>
        <w:tc>
          <w:tcPr>
            <w:tcW w:w="370" w:type="dxa"/>
            <w:shd w:val="clear" w:color="auto" w:fill="auto"/>
            <w:vAlign w:val="center"/>
          </w:tcPr>
          <w:p w14:paraId="7CA1ABAC" w14:textId="1EF63BE2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lastRenderedPageBreak/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143E23D" w14:textId="67641CD3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44B28A3" w14:textId="06B2AEAF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262ACF6" w14:textId="0FE435DC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E92389A" w14:textId="40F2FAEF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Económicos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3A92409D" w14:textId="44917DA3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Condiciones económicas que afectan el mercado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17C5AA9E" w14:textId="1C8DB5C0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Desequilibrio Contractual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52F323D" w14:textId="038250EF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Posible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EA70289" w14:textId="39678D8F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8191A55" w14:textId="54AE6B48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614238A" w14:textId="42569C2C" w:rsidR="00C47B95" w:rsidRPr="004D7C35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Alto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DA45E4A" w14:textId="0FB216DC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Ambos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25C23226" w14:textId="3E23A55A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 xml:space="preserve">Análisis ponderados de precios de mercado 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60A999F" w14:textId="788B46B5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Raro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FB43CFA" w14:textId="122485DE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0944951" w14:textId="1E304FB8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</w:tcPr>
          <w:p w14:paraId="13CD8411" w14:textId="3E6F16EB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Bajo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E503945" w14:textId="46CEFD61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Si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6B1F5A3" w14:textId="0DDB3B12" w:rsidR="00C47B95" w:rsidRPr="000C5A3E" w:rsidRDefault="00C47B95" w:rsidP="00C47B95">
            <w:pPr>
              <w:spacing w:after="100" w:afterAutospacing="1"/>
              <w:jc w:val="center"/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</w:pPr>
            <w:r w:rsidRPr="000C5A3E"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433" w:type="dxa"/>
            <w:shd w:val="clear" w:color="auto" w:fill="auto"/>
          </w:tcPr>
          <w:p w14:paraId="24296BCC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auto"/>
          </w:tcPr>
          <w:p w14:paraId="64193511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9" w:type="dxa"/>
            <w:shd w:val="clear" w:color="auto" w:fill="auto"/>
          </w:tcPr>
          <w:p w14:paraId="3615C3B7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F6A2B" w:rsidRPr="004D7C35" w14:paraId="3BA32633" w14:textId="77777777" w:rsidTr="00EF6A2B">
        <w:trPr>
          <w:cantSplit/>
          <w:trHeight w:val="400"/>
        </w:trPr>
        <w:tc>
          <w:tcPr>
            <w:tcW w:w="370" w:type="dxa"/>
            <w:shd w:val="clear" w:color="auto" w:fill="auto"/>
            <w:vAlign w:val="center"/>
          </w:tcPr>
          <w:p w14:paraId="50E8CF0C" w14:textId="7CFD3E20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3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E5BD41B" w14:textId="1A455C65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3E4D3FE" w14:textId="71F65173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CA59C5A" w14:textId="119FA2E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86C03E2" w14:textId="3439A17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Operacional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12DDD11E" w14:textId="21F4C78C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Productos que no cumplen con las condiciones técnicas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62AC2178" w14:textId="469813DC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Perjuicio Económico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08CF3EE" w14:textId="533EBC2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Posible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A76A430" w14:textId="28C43CB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4859E27" w14:textId="0B593210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51125DE" w14:textId="77E24888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Alto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DE69E79" w14:textId="3F057681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Contratista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535A6637" w14:textId="4F9FF85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 xml:space="preserve">Garantías 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E103927" w14:textId="47064A3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Raro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F6D5998" w14:textId="575AE7F1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113008D" w14:textId="5580E3F6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</w:tcPr>
          <w:p w14:paraId="5108DD04" w14:textId="4CB64549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Bajo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C13BA58" w14:textId="078CD119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Si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BE0A9BE" w14:textId="403E5BD0" w:rsidR="00C47B95" w:rsidRPr="000C5A3E" w:rsidRDefault="00C47B95" w:rsidP="00C47B95">
            <w:pPr>
              <w:spacing w:after="100" w:afterAutospacing="1"/>
              <w:jc w:val="center"/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</w:pPr>
            <w:r w:rsidRPr="000C5A3E"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433" w:type="dxa"/>
            <w:shd w:val="clear" w:color="auto" w:fill="auto"/>
          </w:tcPr>
          <w:p w14:paraId="74DCCDD0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auto"/>
          </w:tcPr>
          <w:p w14:paraId="55D0A510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9" w:type="dxa"/>
            <w:shd w:val="clear" w:color="auto" w:fill="auto"/>
          </w:tcPr>
          <w:p w14:paraId="4059446F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F6A2B" w:rsidRPr="004D7C35" w14:paraId="32AD0D5A" w14:textId="77777777" w:rsidTr="00EF6A2B">
        <w:trPr>
          <w:cantSplit/>
          <w:trHeight w:val="400"/>
        </w:trPr>
        <w:tc>
          <w:tcPr>
            <w:tcW w:w="370" w:type="dxa"/>
            <w:shd w:val="clear" w:color="auto" w:fill="auto"/>
            <w:vAlign w:val="center"/>
          </w:tcPr>
          <w:p w14:paraId="0486C328" w14:textId="33E602D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4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0F97DD8" w14:textId="1A09024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E5D96AB" w14:textId="66A9FCE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769F7BD" w14:textId="22589F03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751CA6E" w14:textId="3CD8EF30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Operacional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07CF9D5B" w14:textId="695CC7A5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Precios artificialmente Bajos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42D452CC" w14:textId="27640286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Mala calidad del servicio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679326D" w14:textId="42C192A4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Posible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2906307" w14:textId="17236DC1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833DECF" w14:textId="4536463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8F767D1" w14:textId="4E30F2F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Alto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65694BE" w14:textId="46E6BE88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Contratista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5295125E" w14:textId="1D285375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Análisis de precios de mercado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BEE75B8" w14:textId="2F16602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Raro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626D7F4" w14:textId="0872CDC6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B3789C0" w14:textId="374CDB1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</w:tcPr>
          <w:p w14:paraId="7CAC69FB" w14:textId="1A7E5AC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Bajo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7D6ABD36" w14:textId="7C6E2297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Si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2E9CAB7" w14:textId="2831FCEF" w:rsidR="00C47B95" w:rsidRPr="000C5A3E" w:rsidRDefault="00C47B95" w:rsidP="00C47B95">
            <w:pPr>
              <w:spacing w:after="100" w:afterAutospacing="1"/>
              <w:jc w:val="center"/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</w:pPr>
            <w:r w:rsidRPr="000C5A3E"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433" w:type="dxa"/>
            <w:shd w:val="clear" w:color="auto" w:fill="auto"/>
          </w:tcPr>
          <w:p w14:paraId="5E1278F7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auto"/>
          </w:tcPr>
          <w:p w14:paraId="05B77533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9" w:type="dxa"/>
            <w:shd w:val="clear" w:color="auto" w:fill="auto"/>
          </w:tcPr>
          <w:p w14:paraId="6A17EB5C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F6A2B" w:rsidRPr="004D7C35" w14:paraId="4B0B4315" w14:textId="77777777" w:rsidTr="00EF6A2B">
        <w:trPr>
          <w:cantSplit/>
          <w:trHeight w:val="400"/>
        </w:trPr>
        <w:tc>
          <w:tcPr>
            <w:tcW w:w="370" w:type="dxa"/>
            <w:shd w:val="clear" w:color="auto" w:fill="auto"/>
            <w:vAlign w:val="center"/>
          </w:tcPr>
          <w:p w14:paraId="01BB0927" w14:textId="0A195AE4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F5ACE8B" w14:textId="09C0A3A4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9B29F3C" w14:textId="3E5270A4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493B191" w14:textId="7BB827E7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10FC951" w14:textId="62DFD16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Operacional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75AAE065" w14:textId="3F728DB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Incapacidad jurídica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376F76D5" w14:textId="28B402D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Afectación en la 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A2E91D6" w14:textId="1CDCFB7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Posible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79D8B04" w14:textId="64A8FC5E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1EB1535" w14:textId="41E69C0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2997CBA" w14:textId="46FDB33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Alto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552C9C2" w14:textId="0DD1B8B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Contratista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4412D751" w14:textId="41A86653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 xml:space="preserve">Exigencia de requisitos 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1DB0EFA" w14:textId="746A652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Raro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BDA4A69" w14:textId="30B8662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06583D3" w14:textId="2D34F636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</w:tcPr>
          <w:p w14:paraId="417EFBDC" w14:textId="63D646F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Bajo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F910854" w14:textId="2E6E3BC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Si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39F95D73" w14:textId="55F89317" w:rsidR="00C47B95" w:rsidRPr="000C5A3E" w:rsidRDefault="00C47B95" w:rsidP="00C47B95">
            <w:pPr>
              <w:spacing w:after="100" w:afterAutospacing="1"/>
              <w:jc w:val="center"/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</w:pPr>
            <w:r w:rsidRPr="000C5A3E"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433" w:type="dxa"/>
            <w:shd w:val="clear" w:color="auto" w:fill="auto"/>
          </w:tcPr>
          <w:p w14:paraId="2E82E3F0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auto"/>
          </w:tcPr>
          <w:p w14:paraId="6E6F3BE3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9" w:type="dxa"/>
            <w:shd w:val="clear" w:color="auto" w:fill="auto"/>
          </w:tcPr>
          <w:p w14:paraId="3C595B2B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F6A2B" w:rsidRPr="004D7C35" w14:paraId="68C38AEF" w14:textId="77777777" w:rsidTr="00EF6A2B">
        <w:trPr>
          <w:cantSplit/>
          <w:trHeight w:val="400"/>
        </w:trPr>
        <w:tc>
          <w:tcPr>
            <w:tcW w:w="370" w:type="dxa"/>
            <w:shd w:val="clear" w:color="auto" w:fill="auto"/>
            <w:vAlign w:val="center"/>
          </w:tcPr>
          <w:p w14:paraId="79B13C6A" w14:textId="30B5CEB0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6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F67B0A9" w14:textId="49C703F0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7F10A80" w14:textId="72EEEB65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52CB8CD" w14:textId="52C98065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FBA6451" w14:textId="174F8287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Operacional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6CA75B14" w14:textId="604F34B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Criterios no objetivos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6B5DFE6E" w14:textId="59A6D2E8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Violación principio de Transparencia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FF6BF05" w14:textId="6FF5FA7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Posible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80ADC71" w14:textId="4A96FF40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3B78251" w14:textId="1DCB0781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20F17CB" w14:textId="10EB9DC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Alto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810B3B2" w14:textId="3A0FD04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Entidad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23CA6B30" w14:textId="0BB6F5F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Requisitos habilitantes adecuados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77EDAC5" w14:textId="0507A07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Raro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89B723C" w14:textId="10A48A05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E7A4A42" w14:textId="134F948C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</w:tcPr>
          <w:p w14:paraId="047F6D05" w14:textId="6F027135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Bajo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785FE48" w14:textId="4BBE00D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Si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A78E31A" w14:textId="53339C1D" w:rsidR="00C47B95" w:rsidRPr="000C5A3E" w:rsidRDefault="00C47B95" w:rsidP="00C47B95">
            <w:pPr>
              <w:spacing w:after="100" w:afterAutospacing="1"/>
              <w:jc w:val="center"/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</w:pPr>
            <w:r w:rsidRPr="000C5A3E"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433" w:type="dxa"/>
            <w:shd w:val="clear" w:color="auto" w:fill="auto"/>
          </w:tcPr>
          <w:p w14:paraId="6AAD3934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auto"/>
          </w:tcPr>
          <w:p w14:paraId="12787B27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9" w:type="dxa"/>
            <w:shd w:val="clear" w:color="auto" w:fill="auto"/>
          </w:tcPr>
          <w:p w14:paraId="331932ED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F6A2B" w:rsidRPr="004D7C35" w14:paraId="54AF6B9C" w14:textId="77777777" w:rsidTr="00EF6A2B">
        <w:trPr>
          <w:cantSplit/>
          <w:trHeight w:val="400"/>
        </w:trPr>
        <w:tc>
          <w:tcPr>
            <w:tcW w:w="370" w:type="dxa"/>
            <w:shd w:val="clear" w:color="auto" w:fill="auto"/>
            <w:vAlign w:val="center"/>
          </w:tcPr>
          <w:p w14:paraId="72BA4AD0" w14:textId="4BF4A97E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7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FD51062" w14:textId="041734D9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BE2857F" w14:textId="095315C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C2849C2" w14:textId="5377BF9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0A24B2D" w14:textId="33FF1D6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Financiero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7D2AE3EC" w14:textId="5D183F80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Entrega de bienes no  contratados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7176C81F" w14:textId="06490318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Incumplimiento en las metas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4E842F9" w14:textId="3A087148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Posible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D5E3216" w14:textId="70EEAE85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1B4318F" w14:textId="0FAA1C94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8DE244D" w14:textId="0C1721C6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Alto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D23606E" w14:textId="6E7771C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Contratista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01376097" w14:textId="77540E98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Seguimiento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4812173" w14:textId="6EC0C571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Raro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8ED1325" w14:textId="7463735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A0433A1" w14:textId="264DA59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</w:tcPr>
          <w:p w14:paraId="7E3D825F" w14:textId="0BD6F7A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Bajo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18BF8361" w14:textId="50E7EBC1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Si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61FE64D" w14:textId="6C4C3163" w:rsidR="00C47B95" w:rsidRPr="000C5A3E" w:rsidRDefault="00C47B95" w:rsidP="00C47B95">
            <w:pPr>
              <w:spacing w:after="100" w:afterAutospacing="1"/>
              <w:jc w:val="center"/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</w:pPr>
            <w:r w:rsidRPr="000C5A3E"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433" w:type="dxa"/>
            <w:shd w:val="clear" w:color="auto" w:fill="auto"/>
          </w:tcPr>
          <w:p w14:paraId="10D2C515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auto"/>
          </w:tcPr>
          <w:p w14:paraId="00DF7772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9" w:type="dxa"/>
            <w:shd w:val="clear" w:color="auto" w:fill="auto"/>
          </w:tcPr>
          <w:p w14:paraId="17F60877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F6A2B" w:rsidRPr="004D7C35" w14:paraId="432E4EBA" w14:textId="77777777" w:rsidTr="00EF6A2B">
        <w:trPr>
          <w:cantSplit/>
          <w:trHeight w:val="400"/>
        </w:trPr>
        <w:tc>
          <w:tcPr>
            <w:tcW w:w="370" w:type="dxa"/>
            <w:shd w:val="clear" w:color="auto" w:fill="auto"/>
            <w:vAlign w:val="center"/>
          </w:tcPr>
          <w:p w14:paraId="03BEEC80" w14:textId="514AA0CC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8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E838CE4" w14:textId="3707838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7C0EEFB" w14:textId="364EC96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F9CD918" w14:textId="079281E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F413341" w14:textId="1A8EB8A4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Operacional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73580DAA" w14:textId="704E1BC1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Incumplimiento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141136C9" w14:textId="7F8BB37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Penales Disciplinarias y fiscales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36F7297" w14:textId="2D7011D4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Posible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58C0631" w14:textId="3F68BDC5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7D638AE" w14:textId="3044FA8C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0492B80" w14:textId="614C8760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Alto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216A180" w14:textId="4FF268C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Contratista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393E505E" w14:textId="21A9B01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Seguimiento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69DE7B7" w14:textId="05D66058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Raro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2CF1F7D" w14:textId="0C3AC399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EF7C73E" w14:textId="456E7DD4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</w:tcPr>
          <w:p w14:paraId="72A35E47" w14:textId="3ADDFF2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Bajo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064B1F3" w14:textId="7192BD3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Si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320B56F9" w14:textId="25726B82" w:rsidR="00C47B95" w:rsidRPr="000C5A3E" w:rsidRDefault="00C47B95" w:rsidP="00C47B95">
            <w:pPr>
              <w:spacing w:after="100" w:afterAutospacing="1"/>
              <w:jc w:val="center"/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</w:pPr>
            <w:r w:rsidRPr="000C5A3E"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433" w:type="dxa"/>
            <w:shd w:val="clear" w:color="auto" w:fill="auto"/>
          </w:tcPr>
          <w:p w14:paraId="781461ED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auto"/>
          </w:tcPr>
          <w:p w14:paraId="40FDB6A9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9" w:type="dxa"/>
            <w:shd w:val="clear" w:color="auto" w:fill="auto"/>
          </w:tcPr>
          <w:p w14:paraId="60554B15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F6A2B" w:rsidRPr="004D7C35" w14:paraId="481C38C8" w14:textId="77777777" w:rsidTr="00EF6A2B">
        <w:trPr>
          <w:cantSplit/>
          <w:trHeight w:val="400"/>
        </w:trPr>
        <w:tc>
          <w:tcPr>
            <w:tcW w:w="370" w:type="dxa"/>
            <w:shd w:val="clear" w:color="auto" w:fill="auto"/>
            <w:vAlign w:val="center"/>
          </w:tcPr>
          <w:p w14:paraId="333AD458" w14:textId="7DBB3B5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9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2F10CE8" w14:textId="12E0DEB7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489116D" w14:textId="57CCBF10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96E40DD" w14:textId="64CAA592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5BB35F3" w14:textId="4D3ECD4C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 xml:space="preserve">Operacional 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0A11990D" w14:textId="7D56AEB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Orden Público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60293F2B" w14:textId="017A18C6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Económicas y  financieras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9693E59" w14:textId="44151981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Posible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5899B1F" w14:textId="78803ED4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B10D658" w14:textId="6AF755EE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Moderado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FFBBEE4" w14:textId="2DA882AC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Alto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7D71142" w14:textId="34A9DA06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Entidad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70BE0869" w14:textId="731DF457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Seguimiento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5559284" w14:textId="5F33977A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Raro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EE29ADB" w14:textId="5947167C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65BB9A5" w14:textId="173673DB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Insignificante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</w:tcPr>
          <w:p w14:paraId="17EDD2F9" w14:textId="1F07661D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Bajo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19C360BE" w14:textId="79E519EF" w:rsidR="00C47B95" w:rsidRPr="00A44019" w:rsidRDefault="00C47B95" w:rsidP="00C47B95">
            <w:pPr>
              <w:spacing w:after="100" w:afterAutospacing="1"/>
              <w:jc w:val="center"/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</w:pPr>
            <w:r w:rsidRPr="00A44019">
              <w:rPr>
                <w:rStyle w:val="FontStyle11"/>
                <w:rFonts w:ascii="Century Gothic" w:hAnsi="Century Gothic" w:cs="Arial"/>
                <w:sz w:val="12"/>
                <w:szCs w:val="22"/>
                <w:lang w:val="es-ES_tradnl" w:eastAsia="es-ES_tradnl"/>
              </w:rPr>
              <w:t>Si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7631B08" w14:textId="6520D6E4" w:rsidR="00C47B95" w:rsidRPr="000C5A3E" w:rsidRDefault="00C47B95" w:rsidP="00C47B95">
            <w:pPr>
              <w:spacing w:after="100" w:afterAutospacing="1"/>
              <w:jc w:val="center"/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</w:pPr>
            <w:r w:rsidRPr="000C5A3E">
              <w:rPr>
                <w:rFonts w:ascii="Arial" w:eastAsia="SimSun" w:hAnsi="Arial"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433" w:type="dxa"/>
            <w:shd w:val="clear" w:color="auto" w:fill="auto"/>
          </w:tcPr>
          <w:p w14:paraId="30110315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3" w:type="dxa"/>
            <w:shd w:val="clear" w:color="auto" w:fill="auto"/>
          </w:tcPr>
          <w:p w14:paraId="17B01C2A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9" w:type="dxa"/>
            <w:shd w:val="clear" w:color="auto" w:fill="auto"/>
          </w:tcPr>
          <w:p w14:paraId="5A354170" w14:textId="77777777" w:rsidR="00C47B95" w:rsidRPr="0076567A" w:rsidRDefault="00C47B95" w:rsidP="00C47B9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4C17B94" w14:textId="77777777" w:rsidR="00314863" w:rsidRPr="00DD4300" w:rsidRDefault="0031486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314863" w:rsidRPr="00DD4300" w:rsidSect="001A5752">
      <w:headerReference w:type="default" r:id="rId11"/>
      <w:footerReference w:type="default" r:id="rId12"/>
      <w:pgSz w:w="12240" w:h="15840" w:code="1"/>
      <w:pgMar w:top="1134" w:right="1134" w:bottom="1134" w:left="1304" w:header="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5AD61A" w14:textId="77777777" w:rsidR="0039469D" w:rsidRDefault="0039469D" w:rsidP="00091875">
      <w:pPr>
        <w:spacing w:line="240" w:lineRule="auto"/>
      </w:pPr>
      <w:r>
        <w:separator/>
      </w:r>
    </w:p>
  </w:endnote>
  <w:endnote w:type="continuationSeparator" w:id="0">
    <w:p w14:paraId="77CAD228" w14:textId="77777777" w:rsidR="0039469D" w:rsidRDefault="0039469D" w:rsidP="00091875">
      <w:pPr>
        <w:spacing w:line="240" w:lineRule="auto"/>
      </w:pPr>
      <w:r>
        <w:continuationSeparator/>
      </w:r>
    </w:p>
  </w:endnote>
  <w:endnote w:type="continuationNotice" w:id="1">
    <w:p w14:paraId="39D5EAFC" w14:textId="77777777" w:rsidR="0039469D" w:rsidRDefault="0039469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EF6A2B" w:rsidRPr="00EF6A2B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14:paraId="3F1978E4" w14:textId="77777777" w:rsidTr="001A5752">
      <w:trPr>
        <w:trHeight w:val="220"/>
      </w:trPr>
      <w:tc>
        <w:tcPr>
          <w:tcW w:w="96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Default="007633A4" w:rsidP="007633A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Default="007633A4" w:rsidP="007633A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4E5054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4E5054">
            <w:rPr>
              <w:rFonts w:eastAsia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Default="007633A4" w:rsidP="007633A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77777777" w:rsidR="007633A4" w:rsidRDefault="007633A4" w:rsidP="007633A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1ED77E0" w14:textId="0F8BF1D3" w:rsidR="00091875" w:rsidRDefault="001A5752" w:rsidP="001A5752">
    <w:pPr>
      <w:pStyle w:val="Piedepgina"/>
      <w:ind w:left="-1276"/>
    </w:pPr>
    <w:r>
      <w:rPr>
        <w:noProof/>
        <w:lang w:eastAsia="es-CO"/>
      </w:rPr>
      <w:drawing>
        <wp:inline distT="0" distB="0" distL="0" distR="0" wp14:anchorId="06C8EDF8" wp14:editId="5B1F6349">
          <wp:extent cx="7744460" cy="993913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836" cy="9962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62759" w14:textId="77777777" w:rsidR="0039469D" w:rsidRDefault="0039469D" w:rsidP="00091875">
      <w:pPr>
        <w:spacing w:line="240" w:lineRule="auto"/>
      </w:pPr>
      <w:r>
        <w:separator/>
      </w:r>
    </w:p>
  </w:footnote>
  <w:footnote w:type="continuationSeparator" w:id="0">
    <w:p w14:paraId="6B5F9F0C" w14:textId="77777777" w:rsidR="0039469D" w:rsidRDefault="0039469D" w:rsidP="00091875">
      <w:pPr>
        <w:spacing w:line="240" w:lineRule="auto"/>
      </w:pPr>
      <w:r>
        <w:continuationSeparator/>
      </w:r>
    </w:p>
  </w:footnote>
  <w:footnote w:type="continuationNotice" w:id="1">
    <w:p w14:paraId="27A36BAF" w14:textId="77777777" w:rsidR="0039469D" w:rsidRDefault="0039469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D6F10" w14:textId="625324C8" w:rsidR="001A5752" w:rsidRDefault="001A5752" w:rsidP="001A5752">
    <w:pPr>
      <w:pStyle w:val="Encabezado"/>
      <w:tabs>
        <w:tab w:val="clear" w:pos="4419"/>
        <w:tab w:val="clear" w:pos="8838"/>
        <w:tab w:val="left" w:pos="3405"/>
      </w:tabs>
      <w:ind w:left="-1276"/>
    </w:pPr>
    <w:r>
      <w:rPr>
        <w:noProof/>
        <w:lang w:eastAsia="es-CO"/>
      </w:rPr>
      <w:drawing>
        <wp:inline distT="0" distB="0" distL="0" distR="0" wp14:anchorId="65F12F8D" wp14:editId="3F740E3E">
          <wp:extent cx="7728585" cy="922351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2952" cy="925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D5252D" w:rsidRPr="0002791E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663D2F" w:rsidRDefault="00D5252D" w:rsidP="00D5252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34EF380D" w14:textId="77777777" w:rsidR="00D5252D" w:rsidRPr="003D7EF4" w:rsidRDefault="00D5252D" w:rsidP="00D5252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5252D" w:rsidRPr="0002791E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8C223B" w:rsidRDefault="00D5252D" w:rsidP="00D5252D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3D7EF4" w:rsidRDefault="00D5252D" w:rsidP="00D5252D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cs="Arial"/>
              <w:sz w:val="16"/>
              <w:szCs w:val="16"/>
            </w:rPr>
            <w:t>CCE-EICP-</w:t>
          </w:r>
          <w:r>
            <w:rPr>
              <w:rFonts w:cs="Arial"/>
              <w:sz w:val="16"/>
              <w:szCs w:val="16"/>
            </w:rPr>
            <w:t>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3D7EF4" w:rsidRDefault="00D5252D" w:rsidP="00D5252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3D7EF4" w:rsidRDefault="00D5252D" w:rsidP="00D5252D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EF6A2B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EF6A2B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D5252D" w:rsidRPr="0002791E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8C223B" w:rsidRDefault="00D5252D" w:rsidP="00D5252D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77777777" w:rsidR="00D5252D" w:rsidRPr="003D7EF4" w:rsidRDefault="00D5252D" w:rsidP="00D5252D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0C5A3E"/>
    <w:rsid w:val="00101037"/>
    <w:rsid w:val="00103B17"/>
    <w:rsid w:val="00106362"/>
    <w:rsid w:val="001246B3"/>
    <w:rsid w:val="00136C78"/>
    <w:rsid w:val="00145102"/>
    <w:rsid w:val="001477DE"/>
    <w:rsid w:val="0015719E"/>
    <w:rsid w:val="001A5752"/>
    <w:rsid w:val="001D1F23"/>
    <w:rsid w:val="001E7630"/>
    <w:rsid w:val="00277255"/>
    <w:rsid w:val="002D1AFB"/>
    <w:rsid w:val="00314863"/>
    <w:rsid w:val="003322F8"/>
    <w:rsid w:val="003558EC"/>
    <w:rsid w:val="00374B32"/>
    <w:rsid w:val="00375454"/>
    <w:rsid w:val="0039239D"/>
    <w:rsid w:val="0039469D"/>
    <w:rsid w:val="003B7338"/>
    <w:rsid w:val="003E331F"/>
    <w:rsid w:val="003E4428"/>
    <w:rsid w:val="003E6D71"/>
    <w:rsid w:val="003F50E3"/>
    <w:rsid w:val="00405EC2"/>
    <w:rsid w:val="004338C5"/>
    <w:rsid w:val="00462D6F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021CD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47B95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EF6A2B"/>
    <w:rsid w:val="00F6022F"/>
    <w:rsid w:val="00F63350"/>
    <w:rsid w:val="00F77C04"/>
    <w:rsid w:val="00F86A1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Puesto">
    <w:name w:val="Title"/>
    <w:basedOn w:val="Normal"/>
    <w:next w:val="ParrafoNmerado"/>
    <w:link w:val="Puest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FontStyle11">
    <w:name w:val="Font Style11"/>
    <w:uiPriority w:val="99"/>
    <w:rsid w:val="00314863"/>
    <w:rPr>
      <w:rFonts w:ascii="Lucida Sans Unicode" w:hAnsi="Lucida Sans Unicode" w:cs="Lucida Sans Unicode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DC353-F56A-4001-A101-05C8490CB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584246-946C-43B1-ACBE-3C81BF2CB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2</Pages>
  <Words>575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FERNANDO SABOGAL</cp:lastModifiedBy>
  <cp:revision>6</cp:revision>
  <cp:lastPrinted>2020-11-13T22:46:00Z</cp:lastPrinted>
  <dcterms:created xsi:type="dcterms:W3CDTF">2022-04-04T15:55:00Z</dcterms:created>
  <dcterms:modified xsi:type="dcterms:W3CDTF">2022-04-04T21:55:00Z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