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9493" w:type="dxa"/>
        <w:tblLook w:val="04A0" w:firstRow="1" w:lastRow="0" w:firstColumn="1" w:lastColumn="0" w:noHBand="0" w:noVBand="1"/>
      </w:tblPr>
      <w:tblGrid>
        <w:gridCol w:w="3572"/>
        <w:gridCol w:w="5921"/>
      </w:tblGrid>
      <w:tr w:rsidR="00A97C9F" w:rsidRPr="008A0476" w14:paraId="3A01E25D" w14:textId="77777777" w:rsidTr="00A56F24">
        <w:trPr>
          <w:trHeight w:val="838"/>
        </w:trPr>
        <w:tc>
          <w:tcPr>
            <w:tcW w:w="3572" w:type="dxa"/>
          </w:tcPr>
          <w:p w14:paraId="0551B65E" w14:textId="7555E438" w:rsidR="00A97C9F" w:rsidRPr="008A0476" w:rsidRDefault="00A97C9F" w:rsidP="005934D6">
            <w:pPr>
              <w:pStyle w:val="Prrafodelista"/>
              <w:spacing w:before="120" w:after="120" w:line="360" w:lineRule="auto"/>
              <w:ind w:left="0" w:right="-2"/>
              <w:contextualSpacing/>
              <w:jc w:val="both"/>
              <w:rPr>
                <w:rFonts w:ascii="Arial" w:hAnsi="Arial" w:cs="Arial"/>
                <w:b/>
                <w:sz w:val="22"/>
                <w:szCs w:val="22"/>
              </w:rPr>
            </w:pPr>
            <w:r w:rsidRPr="008A0476">
              <w:rPr>
                <w:rFonts w:ascii="Arial" w:hAnsi="Arial" w:cs="Arial"/>
                <w:b/>
                <w:sz w:val="22"/>
                <w:szCs w:val="22"/>
              </w:rPr>
              <w:t xml:space="preserve">CONTRATO DE PRESTACION DE SERVICIOS </w:t>
            </w:r>
          </w:p>
        </w:tc>
        <w:tc>
          <w:tcPr>
            <w:tcW w:w="5921" w:type="dxa"/>
          </w:tcPr>
          <w:p w14:paraId="2ACDF377" w14:textId="770176C1" w:rsidR="00A97C9F" w:rsidRPr="008A0476" w:rsidRDefault="00FF70B8" w:rsidP="005934D6">
            <w:pPr>
              <w:pStyle w:val="Prrafodelista"/>
              <w:spacing w:before="120" w:after="120" w:line="360" w:lineRule="auto"/>
              <w:ind w:left="0" w:right="-2"/>
              <w:contextualSpacing/>
              <w:jc w:val="both"/>
              <w:rPr>
                <w:rFonts w:ascii="Arial" w:hAnsi="Arial" w:cs="Arial"/>
                <w:b/>
                <w:sz w:val="22"/>
                <w:szCs w:val="22"/>
              </w:rPr>
            </w:pPr>
            <w:r>
              <w:rPr>
                <w:rFonts w:ascii="Arial" w:hAnsi="Arial" w:cs="Arial"/>
                <w:b/>
                <w:sz w:val="22"/>
                <w:szCs w:val="22"/>
              </w:rPr>
              <w:t>CD.361.2022</w:t>
            </w:r>
          </w:p>
        </w:tc>
      </w:tr>
      <w:tr w:rsidR="006E5585" w:rsidRPr="008A0476" w14:paraId="55CE5FDC" w14:textId="77777777" w:rsidTr="00A56F24">
        <w:trPr>
          <w:trHeight w:val="838"/>
        </w:trPr>
        <w:tc>
          <w:tcPr>
            <w:tcW w:w="3572" w:type="dxa"/>
          </w:tcPr>
          <w:p w14:paraId="05494BBF" w14:textId="71F7EF29" w:rsidR="006E5585" w:rsidRPr="008A0476" w:rsidRDefault="00A97C9F" w:rsidP="005934D6">
            <w:pPr>
              <w:pStyle w:val="Prrafodelista"/>
              <w:spacing w:before="120" w:after="120" w:line="360" w:lineRule="auto"/>
              <w:ind w:left="0" w:right="-2"/>
              <w:contextualSpacing/>
              <w:jc w:val="both"/>
              <w:rPr>
                <w:rFonts w:ascii="Arial" w:hAnsi="Arial" w:cs="Arial"/>
                <w:b/>
                <w:sz w:val="22"/>
                <w:szCs w:val="22"/>
              </w:rPr>
            </w:pPr>
            <w:r w:rsidRPr="008A0476">
              <w:rPr>
                <w:rFonts w:ascii="Arial" w:hAnsi="Arial" w:cs="Arial"/>
                <w:b/>
                <w:sz w:val="22"/>
                <w:szCs w:val="22"/>
              </w:rPr>
              <w:t>OBJETO</w:t>
            </w:r>
          </w:p>
        </w:tc>
        <w:tc>
          <w:tcPr>
            <w:tcW w:w="5921" w:type="dxa"/>
          </w:tcPr>
          <w:p w14:paraId="67EBA2B8" w14:textId="5640870A" w:rsidR="006E5585" w:rsidRPr="008A0476" w:rsidRDefault="003C4109" w:rsidP="003C4109">
            <w:pPr>
              <w:pStyle w:val="Prrafodelista"/>
              <w:spacing w:before="120" w:after="120" w:line="360" w:lineRule="auto"/>
              <w:ind w:left="0" w:right="-2"/>
              <w:contextualSpacing/>
              <w:jc w:val="both"/>
              <w:rPr>
                <w:rFonts w:ascii="Arial" w:hAnsi="Arial" w:cs="Arial"/>
                <w:b/>
                <w:sz w:val="22"/>
                <w:szCs w:val="22"/>
              </w:rPr>
            </w:pPr>
            <w:r w:rsidRPr="00813E70">
              <w:rPr>
                <w:rFonts w:ascii="Arial" w:hAnsi="Arial" w:cs="Arial"/>
                <w:bCs/>
              </w:rPr>
              <w:t xml:space="preserve">PRESTACIÓN DE SERVICIOS DE APOYO A LA GESTIÓN EN REALIZACIÓN DE ENCUESTAS EN </w:t>
            </w:r>
            <w:r>
              <w:rPr>
                <w:rFonts w:ascii="Arial" w:hAnsi="Arial" w:cs="Arial"/>
                <w:bCs/>
              </w:rPr>
              <w:t xml:space="preserve">REALIZACIÓN DE ENCUESTAS, PARA COMPLEMENTAR </w:t>
            </w:r>
            <w:r w:rsidRPr="00813E70">
              <w:rPr>
                <w:rFonts w:ascii="Arial" w:hAnsi="Arial" w:cs="Arial"/>
                <w:bCs/>
              </w:rPr>
              <w:t>LA INFORMACIÓN DEL SISBÉN IV</w:t>
            </w:r>
            <w:r>
              <w:rPr>
                <w:rFonts w:ascii="Arial" w:hAnsi="Arial" w:cs="Arial"/>
                <w:bCs/>
              </w:rPr>
              <w:t xml:space="preserve"> EN EL MUNICIPIO DE EL SANTUARIO </w:t>
            </w:r>
          </w:p>
        </w:tc>
      </w:tr>
      <w:tr w:rsidR="006E5585" w:rsidRPr="008A0476" w14:paraId="74D39925" w14:textId="77777777" w:rsidTr="00A56F24">
        <w:trPr>
          <w:trHeight w:val="428"/>
        </w:trPr>
        <w:tc>
          <w:tcPr>
            <w:tcW w:w="3572" w:type="dxa"/>
          </w:tcPr>
          <w:p w14:paraId="69404DCA" w14:textId="1FDA51D4" w:rsidR="006E5585" w:rsidRPr="008A0476" w:rsidRDefault="00A97C9F" w:rsidP="005934D6">
            <w:pPr>
              <w:pStyle w:val="Prrafodelista"/>
              <w:spacing w:before="120" w:after="120" w:line="360" w:lineRule="auto"/>
              <w:ind w:left="0" w:right="-2"/>
              <w:contextualSpacing/>
              <w:jc w:val="both"/>
              <w:rPr>
                <w:rFonts w:ascii="Arial" w:hAnsi="Arial" w:cs="Arial"/>
                <w:b/>
                <w:sz w:val="22"/>
                <w:szCs w:val="22"/>
              </w:rPr>
            </w:pPr>
            <w:r w:rsidRPr="008A0476">
              <w:rPr>
                <w:rFonts w:ascii="Arial" w:hAnsi="Arial" w:cs="Arial"/>
                <w:b/>
                <w:sz w:val="22"/>
                <w:szCs w:val="22"/>
              </w:rPr>
              <w:t>VALOR</w:t>
            </w:r>
          </w:p>
        </w:tc>
        <w:tc>
          <w:tcPr>
            <w:tcW w:w="5921" w:type="dxa"/>
          </w:tcPr>
          <w:p w14:paraId="62F53A8A" w14:textId="1D17C586" w:rsidR="006E5585" w:rsidRPr="008A0476" w:rsidRDefault="00AA36E9" w:rsidP="005934D6">
            <w:pPr>
              <w:pStyle w:val="Prrafodelista"/>
              <w:spacing w:before="120" w:after="120" w:line="360" w:lineRule="auto"/>
              <w:ind w:left="0" w:right="-2"/>
              <w:contextualSpacing/>
              <w:jc w:val="both"/>
              <w:rPr>
                <w:rFonts w:ascii="Arial" w:hAnsi="Arial" w:cs="Arial"/>
                <w:b/>
                <w:sz w:val="22"/>
                <w:szCs w:val="22"/>
              </w:rPr>
            </w:pPr>
            <w:r>
              <w:rPr>
                <w:rFonts w:ascii="Arial" w:hAnsi="Arial" w:cs="Arial"/>
                <w:b/>
                <w:sz w:val="22"/>
                <w:szCs w:val="22"/>
              </w:rPr>
              <w:t>ONCE MI</w:t>
            </w:r>
            <w:r w:rsidR="003C4109">
              <w:rPr>
                <w:rFonts w:ascii="Arial" w:hAnsi="Arial" w:cs="Arial"/>
                <w:b/>
                <w:sz w:val="22"/>
                <w:szCs w:val="22"/>
              </w:rPr>
              <w:t>LLONES SEISCIENTOS MIL PESOS 6.8</w:t>
            </w:r>
            <w:r>
              <w:rPr>
                <w:rFonts w:ascii="Arial" w:hAnsi="Arial" w:cs="Arial"/>
                <w:b/>
                <w:sz w:val="22"/>
                <w:szCs w:val="22"/>
              </w:rPr>
              <w:t>00.000</w:t>
            </w:r>
          </w:p>
        </w:tc>
      </w:tr>
      <w:tr w:rsidR="006E5585" w:rsidRPr="008A0476" w14:paraId="5E90332D" w14:textId="77777777" w:rsidTr="00A56F24">
        <w:trPr>
          <w:trHeight w:val="410"/>
        </w:trPr>
        <w:tc>
          <w:tcPr>
            <w:tcW w:w="3572" w:type="dxa"/>
          </w:tcPr>
          <w:p w14:paraId="74A7188C" w14:textId="37B1D1E1" w:rsidR="006E5585" w:rsidRPr="008A0476" w:rsidRDefault="00A97C9F" w:rsidP="005934D6">
            <w:pPr>
              <w:pStyle w:val="Prrafodelista"/>
              <w:spacing w:before="120" w:after="120" w:line="360" w:lineRule="auto"/>
              <w:ind w:left="0" w:right="-2"/>
              <w:contextualSpacing/>
              <w:jc w:val="both"/>
              <w:rPr>
                <w:rFonts w:ascii="Arial" w:hAnsi="Arial" w:cs="Arial"/>
                <w:b/>
                <w:sz w:val="22"/>
                <w:szCs w:val="22"/>
              </w:rPr>
            </w:pPr>
            <w:r w:rsidRPr="008A0476">
              <w:rPr>
                <w:rFonts w:ascii="Arial" w:hAnsi="Arial" w:cs="Arial"/>
                <w:b/>
                <w:sz w:val="22"/>
                <w:szCs w:val="22"/>
              </w:rPr>
              <w:t xml:space="preserve">DURACION </w:t>
            </w:r>
          </w:p>
        </w:tc>
        <w:tc>
          <w:tcPr>
            <w:tcW w:w="5921" w:type="dxa"/>
          </w:tcPr>
          <w:p w14:paraId="4965B9A8" w14:textId="35ECE826" w:rsidR="006E5585" w:rsidRPr="008A0476" w:rsidRDefault="00AA36E9" w:rsidP="005934D6">
            <w:pPr>
              <w:pStyle w:val="Prrafodelista"/>
              <w:spacing w:before="120" w:after="120" w:line="360" w:lineRule="auto"/>
              <w:ind w:left="0" w:right="-2"/>
              <w:contextualSpacing/>
              <w:jc w:val="both"/>
              <w:rPr>
                <w:rFonts w:ascii="Arial" w:hAnsi="Arial" w:cs="Arial"/>
                <w:b/>
                <w:sz w:val="22"/>
                <w:szCs w:val="22"/>
              </w:rPr>
            </w:pPr>
            <w:r>
              <w:rPr>
                <w:rFonts w:ascii="Arial" w:hAnsi="Arial" w:cs="Arial"/>
                <w:b/>
                <w:sz w:val="22"/>
                <w:szCs w:val="22"/>
              </w:rPr>
              <w:t>4 MESES A PARTIR DEL ACTA DE INICIO</w:t>
            </w:r>
          </w:p>
        </w:tc>
      </w:tr>
    </w:tbl>
    <w:p w14:paraId="722F1B57" w14:textId="0EB7D4A5" w:rsidR="00BB3214" w:rsidRPr="008A0476" w:rsidRDefault="00C035F1" w:rsidP="005934D6">
      <w:pPr>
        <w:pBdr>
          <w:top w:val="nil"/>
          <w:left w:val="nil"/>
          <w:bottom w:val="nil"/>
          <w:right w:val="nil"/>
          <w:between w:val="nil"/>
        </w:pBdr>
        <w:spacing w:before="120" w:after="120" w:line="360" w:lineRule="auto"/>
        <w:jc w:val="both"/>
        <w:rPr>
          <w:rFonts w:ascii="Arial" w:hAnsi="Arial" w:cs="Arial"/>
        </w:rPr>
      </w:pPr>
      <w:r w:rsidRPr="008A0476">
        <w:rPr>
          <w:rFonts w:ascii="Arial" w:hAnsi="Arial" w:cs="Arial"/>
          <w:b/>
          <w:u w:val="single"/>
        </w:rPr>
        <w:t xml:space="preserve">PRIMERA. </w:t>
      </w:r>
      <w:r w:rsidR="00BB3214" w:rsidRPr="008A0476">
        <w:rPr>
          <w:rFonts w:ascii="Arial" w:hAnsi="Arial" w:cs="Arial"/>
        </w:rPr>
        <w:t xml:space="preserve">Entre los suscritos a saber: </w:t>
      </w:r>
      <w:r w:rsidR="007D5228">
        <w:rPr>
          <w:rFonts w:ascii="Arial" w:hAnsi="Arial" w:cs="Arial"/>
        </w:rPr>
        <w:t>el</w:t>
      </w:r>
      <w:r w:rsidR="00BB3214" w:rsidRPr="008A0476">
        <w:rPr>
          <w:rFonts w:ascii="Arial" w:hAnsi="Arial" w:cs="Arial"/>
        </w:rPr>
        <w:t xml:space="preserve"> señor  </w:t>
      </w:r>
      <w:r w:rsidR="007D5228">
        <w:rPr>
          <w:rFonts w:ascii="Arial" w:hAnsi="Arial" w:cs="Arial"/>
        </w:rPr>
        <w:t>ANDRES OROZCO OROZCO</w:t>
      </w:r>
      <w:r w:rsidR="00BB3214" w:rsidRPr="008A0476">
        <w:rPr>
          <w:rFonts w:ascii="Arial" w:hAnsi="Arial" w:cs="Arial"/>
        </w:rPr>
        <w:t xml:space="preserve">, identificada con cédula de </w:t>
      </w:r>
      <w:r w:rsidR="00FA7A98" w:rsidRPr="00FA7A98">
        <w:rPr>
          <w:rFonts w:ascii="Arial" w:hAnsi="Arial" w:cs="Arial"/>
        </w:rPr>
        <w:t xml:space="preserve">ciudadanía N° </w:t>
      </w:r>
      <w:r w:rsidR="002B4445">
        <w:rPr>
          <w:rFonts w:ascii="Arial" w:hAnsi="Arial" w:cs="Arial"/>
        </w:rPr>
        <w:t>70.727.265</w:t>
      </w:r>
      <w:r w:rsidR="002B4445">
        <w:rPr>
          <w:rFonts w:ascii="Arial" w:hAnsi="Arial" w:cs="Arial"/>
        </w:rPr>
        <w:t xml:space="preserve"> </w:t>
      </w:r>
      <w:r w:rsidR="00BB3214" w:rsidRPr="008A0476">
        <w:rPr>
          <w:rFonts w:ascii="Arial" w:hAnsi="Arial" w:cs="Arial"/>
        </w:rPr>
        <w:t>en su calidad de Secretari</w:t>
      </w:r>
      <w:r w:rsidR="00AF4F99">
        <w:rPr>
          <w:rFonts w:ascii="Arial" w:hAnsi="Arial" w:cs="Arial"/>
        </w:rPr>
        <w:t>o</w:t>
      </w:r>
      <w:r w:rsidR="00BB3214" w:rsidRPr="008A0476">
        <w:rPr>
          <w:rFonts w:ascii="Arial" w:hAnsi="Arial" w:cs="Arial"/>
        </w:rPr>
        <w:t xml:space="preserve"> de </w:t>
      </w:r>
      <w:r w:rsidR="00AF4F99">
        <w:rPr>
          <w:rFonts w:ascii="Arial" w:hAnsi="Arial" w:cs="Arial"/>
        </w:rPr>
        <w:t>Planeación y Vivienda</w:t>
      </w:r>
      <w:r w:rsidR="00BB3214" w:rsidRPr="008A0476">
        <w:rPr>
          <w:rFonts w:ascii="Arial" w:hAnsi="Arial" w:cs="Arial"/>
        </w:rPr>
        <w:t xml:space="preserve">, debidamente facultada por el Decreto Municipal </w:t>
      </w:r>
      <w:r w:rsidR="00FB16C5" w:rsidRPr="00AA36E9">
        <w:rPr>
          <w:rFonts w:ascii="Arial" w:hAnsi="Arial" w:cs="Arial"/>
        </w:rPr>
        <w:t>N°021 del 16 de febrero de 2021</w:t>
      </w:r>
      <w:r w:rsidR="00BB3214" w:rsidRPr="00AA36E9">
        <w:rPr>
          <w:rFonts w:ascii="Arial" w:hAnsi="Arial" w:cs="Arial"/>
        </w:rPr>
        <w:t xml:space="preserve"> (DECRETO DELEGACION DE LA CONTRATACION), Ley 80</w:t>
      </w:r>
      <w:r w:rsidR="00BB3214" w:rsidRPr="008A0476">
        <w:rPr>
          <w:rFonts w:ascii="Arial" w:hAnsi="Arial" w:cs="Arial"/>
        </w:rPr>
        <w:t xml:space="preserve"> de 1993, Ley 1150 de 2007 y el Decreto 1082 de 2015, quien para efectos del presente Contrato se llamará EL MUNICIPIO, por una parte; y de la señor</w:t>
      </w:r>
      <w:r w:rsidR="00AA36E9">
        <w:rPr>
          <w:rFonts w:ascii="Arial" w:hAnsi="Arial" w:cs="Arial"/>
        </w:rPr>
        <w:t>a</w:t>
      </w:r>
      <w:r w:rsidR="00BB3214" w:rsidRPr="008A0476">
        <w:rPr>
          <w:rFonts w:ascii="Arial" w:hAnsi="Arial" w:cs="Arial"/>
        </w:rPr>
        <w:t xml:space="preserve"> </w:t>
      </w:r>
      <w:r w:rsidR="007D5228">
        <w:rPr>
          <w:rFonts w:ascii="Arial" w:hAnsi="Arial" w:cs="Arial"/>
          <w:b/>
          <w:bCs/>
        </w:rPr>
        <w:t>VIVIVNA INES MENDEZ BRAVO</w:t>
      </w:r>
      <w:r w:rsidR="00BB3214" w:rsidRPr="008A0476">
        <w:rPr>
          <w:rFonts w:ascii="Arial" w:hAnsi="Arial" w:cs="Arial"/>
        </w:rPr>
        <w:t xml:space="preserve">, identificado con la cédula de ciudadanía </w:t>
      </w:r>
      <w:r w:rsidR="00BB3214" w:rsidRPr="00837724">
        <w:rPr>
          <w:rFonts w:ascii="Arial" w:hAnsi="Arial" w:cs="Arial"/>
        </w:rPr>
        <w:t xml:space="preserve">N° </w:t>
      </w:r>
      <w:r w:rsidR="00AA36E9" w:rsidRPr="00AA36E9">
        <w:rPr>
          <w:rFonts w:ascii="Arial" w:hAnsi="Arial" w:cs="Arial"/>
          <w:b/>
          <w:bCs/>
        </w:rPr>
        <w:t>1.</w:t>
      </w:r>
      <w:r w:rsidR="007D5228">
        <w:rPr>
          <w:rFonts w:ascii="Arial" w:hAnsi="Arial" w:cs="Arial"/>
          <w:b/>
          <w:bCs/>
        </w:rPr>
        <w:t>070</w:t>
      </w:r>
      <w:r w:rsidR="00AA36E9" w:rsidRPr="00AA36E9">
        <w:rPr>
          <w:rFonts w:ascii="Arial" w:hAnsi="Arial" w:cs="Arial"/>
          <w:b/>
          <w:bCs/>
        </w:rPr>
        <w:t>.</w:t>
      </w:r>
      <w:r w:rsidR="007D5228">
        <w:rPr>
          <w:rFonts w:ascii="Arial" w:hAnsi="Arial" w:cs="Arial"/>
          <w:b/>
          <w:bCs/>
        </w:rPr>
        <w:t>810.950</w:t>
      </w:r>
      <w:r w:rsidR="00BB3214" w:rsidRPr="008A0476">
        <w:rPr>
          <w:rFonts w:ascii="Arial" w:hAnsi="Arial" w:cs="Arial"/>
        </w:rPr>
        <w:t xml:space="preserve"> y que en lo sucesivo se llamará EL CONTRATISTA; se ha celebrado Contrato de Prestación de Servicios contenido en las siguientes cláusulas. </w:t>
      </w:r>
    </w:p>
    <w:p w14:paraId="64BD701D" w14:textId="3EF2DC5D" w:rsidR="00BB3214" w:rsidRPr="008A0476" w:rsidRDefault="00BB3214" w:rsidP="005934D6">
      <w:pPr>
        <w:pBdr>
          <w:top w:val="nil"/>
          <w:left w:val="nil"/>
          <w:bottom w:val="nil"/>
          <w:right w:val="nil"/>
          <w:between w:val="nil"/>
        </w:pBdr>
        <w:spacing w:before="120" w:after="120" w:line="360" w:lineRule="auto"/>
        <w:jc w:val="both"/>
        <w:rPr>
          <w:rFonts w:ascii="Arial" w:hAnsi="Arial" w:cs="Arial"/>
        </w:rPr>
      </w:pPr>
      <w:r w:rsidRPr="008A0476">
        <w:rPr>
          <w:rFonts w:ascii="Arial" w:hAnsi="Arial" w:cs="Arial"/>
          <w:b/>
          <w:u w:val="single"/>
        </w:rPr>
        <w:t xml:space="preserve">SEGUNDA.  </w:t>
      </w:r>
      <w:r w:rsidRPr="008A0476">
        <w:rPr>
          <w:rFonts w:ascii="Arial" w:hAnsi="Arial" w:cs="Arial"/>
          <w:b/>
        </w:rPr>
        <w:t>Obligaciones de la entidad.</w:t>
      </w:r>
      <w:r w:rsidRPr="008A0476">
        <w:rPr>
          <w:rFonts w:ascii="Arial" w:hAnsi="Arial" w:cs="Arial"/>
          <w:b/>
          <w:u w:val="single"/>
        </w:rPr>
        <w:t xml:space="preserve"> </w:t>
      </w:r>
      <w:r w:rsidR="00881349" w:rsidRPr="008A0476">
        <w:rPr>
          <w:rFonts w:ascii="Arial" w:hAnsi="Arial" w:cs="Arial"/>
        </w:rPr>
        <w:t>Además de las contenidas en la Ley 80 de 1993, EL MUNICIPIO se obliga para con EL CONTRATISTA a: 1. Verificar que la documentación presentada por EL CONTRATISTA sea oportuna y cumpla con los requisitos legales. 2. Expedir el Registro Presupuestal. 3. Designar la Supervisión del Contrato. 4. Ejercer el control sobre el cumplimiento de las obligaciones del contrato, a través de la Supervisión designada. 5. Coordinar a través de la Supervisión contractual el apoyo logístico y operativo que requiera EL CONTRATISTA para realizar las actividades. 6. Dar respuesta oportuna a través de la Supervisión a las peticiones de EL CONTRATISTA</w:t>
      </w:r>
    </w:p>
    <w:p w14:paraId="5D083AAF" w14:textId="7CE1F292" w:rsidR="00641D37" w:rsidRPr="008A0476" w:rsidRDefault="00881349" w:rsidP="005934D6">
      <w:pPr>
        <w:pBdr>
          <w:top w:val="nil"/>
          <w:left w:val="nil"/>
          <w:bottom w:val="nil"/>
          <w:right w:val="nil"/>
          <w:between w:val="nil"/>
        </w:pBdr>
        <w:spacing w:before="120" w:after="120" w:line="360" w:lineRule="auto"/>
        <w:jc w:val="both"/>
        <w:rPr>
          <w:rFonts w:ascii="Arial" w:eastAsia="Arial" w:hAnsi="Arial" w:cs="Arial"/>
          <w:bCs/>
          <w:color w:val="000000"/>
        </w:rPr>
      </w:pPr>
      <w:r w:rsidRPr="008A0476">
        <w:rPr>
          <w:rFonts w:ascii="Arial" w:hAnsi="Arial" w:cs="Arial"/>
          <w:b/>
          <w:u w:val="single"/>
        </w:rPr>
        <w:t>TERCERA</w:t>
      </w:r>
      <w:r w:rsidRPr="008A0476">
        <w:rPr>
          <w:rFonts w:ascii="Arial" w:hAnsi="Arial" w:cs="Arial"/>
          <w:b/>
        </w:rPr>
        <w:t xml:space="preserve">.  </w:t>
      </w:r>
      <w:r w:rsidR="00BB3214" w:rsidRPr="008A0476">
        <w:rPr>
          <w:rFonts w:ascii="Arial" w:hAnsi="Arial" w:cs="Arial"/>
          <w:b/>
        </w:rPr>
        <w:t xml:space="preserve">Obligaciones del contratista. </w:t>
      </w:r>
      <w:r w:rsidR="00BB3214" w:rsidRPr="008A0476">
        <w:rPr>
          <w:rFonts w:ascii="Arial" w:hAnsi="Arial" w:cs="Arial"/>
        </w:rPr>
        <w:t>Las contenidas dentro de los estudios previos</w:t>
      </w:r>
    </w:p>
    <w:p w14:paraId="170637AC" w14:textId="707FEA16" w:rsidR="00BB77DE" w:rsidRPr="008A0476" w:rsidRDefault="00A14DA1" w:rsidP="005934D6">
      <w:pPr>
        <w:pStyle w:val="Prrafodelista"/>
        <w:spacing w:before="120" w:after="120" w:line="360" w:lineRule="auto"/>
        <w:ind w:left="0" w:right="-2"/>
        <w:contextualSpacing/>
        <w:jc w:val="both"/>
        <w:rPr>
          <w:rFonts w:ascii="Arial" w:hAnsi="Arial" w:cs="Arial"/>
          <w:b/>
          <w:sz w:val="22"/>
          <w:szCs w:val="22"/>
          <w:u w:val="single"/>
        </w:rPr>
      </w:pPr>
      <w:r w:rsidRPr="008A0476">
        <w:rPr>
          <w:rFonts w:ascii="Arial" w:hAnsi="Arial" w:cs="Arial"/>
          <w:b/>
          <w:sz w:val="22"/>
          <w:szCs w:val="22"/>
          <w:u w:val="single"/>
        </w:rPr>
        <w:t xml:space="preserve">CUARTA. </w:t>
      </w:r>
      <w:r w:rsidR="00881349" w:rsidRPr="008A0476">
        <w:rPr>
          <w:rFonts w:ascii="Arial" w:hAnsi="Arial" w:cs="Arial"/>
          <w:sz w:val="22"/>
          <w:szCs w:val="22"/>
        </w:rPr>
        <w:t>FORMA DE PAGO: Los pagos se realizarán como se establezcan en los documentos previos y en los porcentajes relacionados en la plataforma del SECOP II, previa certificación de la Supervisión contractual de haber recibido los servicios a satisfacción.</w:t>
      </w:r>
      <w:r w:rsidR="00881349" w:rsidRPr="008A0476">
        <w:rPr>
          <w:rFonts w:ascii="Arial" w:hAnsi="Arial" w:cs="Arial"/>
          <w:b/>
          <w:sz w:val="22"/>
          <w:szCs w:val="22"/>
          <w:u w:val="single"/>
        </w:rPr>
        <w:t xml:space="preserve">   </w:t>
      </w:r>
    </w:p>
    <w:p w14:paraId="51EC9C76" w14:textId="74C03CAA" w:rsidR="008A0476" w:rsidRPr="008A0476" w:rsidRDefault="008A0476" w:rsidP="005934D6">
      <w:pPr>
        <w:pStyle w:val="Prrafodelista"/>
        <w:spacing w:before="120" w:after="120" w:line="360" w:lineRule="auto"/>
        <w:ind w:left="0" w:right="-2"/>
        <w:contextualSpacing/>
        <w:jc w:val="both"/>
        <w:rPr>
          <w:rFonts w:ascii="Arial" w:hAnsi="Arial" w:cs="Arial"/>
          <w:sz w:val="22"/>
          <w:szCs w:val="22"/>
        </w:rPr>
      </w:pPr>
      <w:r w:rsidRPr="008A0476">
        <w:rPr>
          <w:rFonts w:ascii="Arial" w:hAnsi="Arial" w:cs="Arial"/>
          <w:b/>
          <w:sz w:val="22"/>
          <w:szCs w:val="22"/>
          <w:u w:val="single"/>
        </w:rPr>
        <w:lastRenderedPageBreak/>
        <w:t xml:space="preserve">QUINTA: </w:t>
      </w:r>
      <w:r w:rsidRPr="008A0476">
        <w:rPr>
          <w:rFonts w:ascii="Arial" w:hAnsi="Arial" w:cs="Arial"/>
          <w:b/>
          <w:sz w:val="22"/>
          <w:szCs w:val="22"/>
        </w:rPr>
        <w:t>IMPUTACIÓN PRESUPUESTAL:</w:t>
      </w:r>
      <w:r w:rsidRPr="008A0476">
        <w:rPr>
          <w:rFonts w:ascii="Arial" w:hAnsi="Arial" w:cs="Arial"/>
          <w:sz w:val="22"/>
          <w:szCs w:val="22"/>
        </w:rPr>
        <w:t xml:space="preserve"> El valor que demande el presente contrato se </w:t>
      </w:r>
      <w:r w:rsidRPr="00AA36E9">
        <w:rPr>
          <w:rFonts w:ascii="Arial" w:hAnsi="Arial" w:cs="Arial"/>
          <w:sz w:val="22"/>
          <w:szCs w:val="22"/>
        </w:rPr>
        <w:t xml:space="preserve">imputará al presupuesto de rentas y gastos de la actual vigencia fiscal según Certificado de Disponibilidad N° </w:t>
      </w:r>
      <w:r w:rsidR="00AA36E9" w:rsidRPr="00AA36E9">
        <w:rPr>
          <w:rFonts w:ascii="Arial" w:hAnsi="Arial" w:cs="Arial"/>
          <w:sz w:val="22"/>
          <w:szCs w:val="22"/>
        </w:rPr>
        <w:t>111</w:t>
      </w:r>
      <w:r w:rsidR="00AF4F99">
        <w:rPr>
          <w:rFonts w:ascii="Arial" w:hAnsi="Arial" w:cs="Arial"/>
          <w:sz w:val="22"/>
          <w:szCs w:val="22"/>
        </w:rPr>
        <w:t>3</w:t>
      </w:r>
      <w:r w:rsidR="00AA36E9">
        <w:rPr>
          <w:rFonts w:ascii="Arial" w:hAnsi="Arial" w:cs="Arial"/>
          <w:sz w:val="22"/>
          <w:szCs w:val="22"/>
        </w:rPr>
        <w:t xml:space="preserve"> del 13 de julio de 2022</w:t>
      </w:r>
    </w:p>
    <w:p w14:paraId="64926C91" w14:textId="4C916F08" w:rsidR="00117E7A" w:rsidRPr="008A0476" w:rsidRDefault="00D949D7" w:rsidP="005934D6">
      <w:pPr>
        <w:spacing w:before="120" w:after="120" w:line="360" w:lineRule="auto"/>
        <w:ind w:right="-2"/>
        <w:jc w:val="both"/>
        <w:rPr>
          <w:rFonts w:ascii="Arial" w:hAnsi="Arial" w:cs="Arial"/>
          <w:b/>
          <w:bCs/>
          <w:u w:val="single"/>
        </w:rPr>
      </w:pPr>
      <w:r>
        <w:rPr>
          <w:rFonts w:ascii="Arial" w:hAnsi="Arial" w:cs="Arial"/>
          <w:b/>
          <w:u w:val="single"/>
        </w:rPr>
        <w:t>SEXTA</w:t>
      </w:r>
      <w:r w:rsidR="00BB77DE" w:rsidRPr="008A0476">
        <w:rPr>
          <w:rFonts w:ascii="Arial" w:hAnsi="Arial" w:cs="Arial"/>
          <w:b/>
          <w:u w:val="single"/>
        </w:rPr>
        <w:t xml:space="preserve">. </w:t>
      </w:r>
      <w:r w:rsidR="00BB77DE" w:rsidRPr="008A0476">
        <w:rPr>
          <w:rFonts w:ascii="Arial" w:eastAsia="Times New Roman" w:hAnsi="Arial" w:cs="Arial"/>
          <w:b/>
          <w:bCs/>
          <w:u w:val="single"/>
          <w:lang w:eastAsia="ar-SA"/>
        </w:rPr>
        <w:t>Garantía única</w:t>
      </w:r>
      <w:r w:rsidR="00BB77DE" w:rsidRPr="008A0476">
        <w:rPr>
          <w:rFonts w:ascii="Arial" w:eastAsia="Times New Roman" w:hAnsi="Arial" w:cs="Arial"/>
          <w:b/>
          <w:bCs/>
          <w:lang w:eastAsia="ar-SA"/>
        </w:rPr>
        <w:t xml:space="preserve">. </w:t>
      </w:r>
      <w:r w:rsidR="00117E7A" w:rsidRPr="008A0476">
        <w:rPr>
          <w:rFonts w:ascii="Arial" w:hAnsi="Arial" w:cs="Arial"/>
          <w:lang w:val="es-CO"/>
        </w:rPr>
        <w:t xml:space="preserve">De conformidad con lo establecido en el </w:t>
      </w:r>
      <w:r w:rsidR="00117E7A" w:rsidRPr="008A0476">
        <w:rPr>
          <w:rFonts w:ascii="Arial" w:hAnsi="Arial" w:cs="Arial"/>
          <w:b/>
          <w:bCs/>
          <w:lang w:val="es-CO"/>
        </w:rPr>
        <w:t>ARTÍCULO   2.2.1.2.1.4.5.</w:t>
      </w:r>
      <w:r w:rsidR="00117E7A" w:rsidRPr="008A0476">
        <w:rPr>
          <w:rFonts w:ascii="Arial" w:hAnsi="Arial" w:cs="Arial"/>
          <w:b/>
          <w:bCs/>
          <w:i/>
          <w:iCs/>
          <w:lang w:val="es-CO"/>
        </w:rPr>
        <w:t> No obligatoriedad de garantías.</w:t>
      </w:r>
      <w:r w:rsidR="00117E7A" w:rsidRPr="008A0476">
        <w:rPr>
          <w:rFonts w:ascii="Arial" w:hAnsi="Arial" w:cs="Arial"/>
          <w:lang w:val="es-CO"/>
        </w:rPr>
        <w:t> En la contratación di</w:t>
      </w:r>
      <w:r w:rsidR="00653798" w:rsidRPr="008A0476">
        <w:rPr>
          <w:rFonts w:ascii="Arial" w:hAnsi="Arial" w:cs="Arial"/>
          <w:lang w:val="es-CO"/>
        </w:rPr>
        <w:t>recta la exigencia de garantías</w:t>
      </w:r>
      <w:r w:rsidR="00117E7A" w:rsidRPr="008A0476">
        <w:rPr>
          <w:rFonts w:ascii="Arial" w:hAnsi="Arial" w:cs="Arial"/>
          <w:lang w:val="es-CO"/>
        </w:rPr>
        <w:t xml:space="preserve">… no es obligatoria y la justificación para exigirlas </w:t>
      </w:r>
      <w:r w:rsidR="009E4F1E" w:rsidRPr="008A0476">
        <w:rPr>
          <w:rFonts w:ascii="Arial" w:hAnsi="Arial" w:cs="Arial"/>
          <w:lang w:val="es-CO"/>
        </w:rPr>
        <w:t xml:space="preserve">se encuentra </w:t>
      </w:r>
      <w:r w:rsidR="00117E7A" w:rsidRPr="008A0476">
        <w:rPr>
          <w:rFonts w:ascii="Arial" w:hAnsi="Arial" w:cs="Arial"/>
          <w:lang w:val="es-CO"/>
        </w:rPr>
        <w:t>en los estudios y documentos previos</w:t>
      </w:r>
    </w:p>
    <w:p w14:paraId="605BE186" w14:textId="54F7FF7F" w:rsidR="00117E7A" w:rsidRPr="008A0476" w:rsidRDefault="00D949D7" w:rsidP="005934D6">
      <w:pPr>
        <w:spacing w:beforeLines="1" w:before="2" w:afterLines="1" w:after="2" w:line="360" w:lineRule="auto"/>
        <w:ind w:right="-2"/>
        <w:jc w:val="both"/>
        <w:rPr>
          <w:rFonts w:ascii="Arial" w:hAnsi="Arial" w:cs="Arial"/>
          <w:shd w:val="clear" w:color="auto" w:fill="FFFFFF"/>
        </w:rPr>
      </w:pPr>
      <w:r w:rsidRPr="008A0476">
        <w:rPr>
          <w:rFonts w:ascii="Arial" w:hAnsi="Arial" w:cs="Arial"/>
          <w:b/>
          <w:u w:val="single"/>
        </w:rPr>
        <w:t>SEPTIMA</w:t>
      </w:r>
      <w:r w:rsidR="0030126F" w:rsidRPr="008A0476">
        <w:rPr>
          <w:rFonts w:ascii="Arial" w:hAnsi="Arial" w:cs="Arial"/>
          <w:b/>
          <w:u w:val="single"/>
        </w:rPr>
        <w:t>.</w:t>
      </w:r>
      <w:r w:rsidR="009E4F1E" w:rsidRPr="008A0476">
        <w:rPr>
          <w:rFonts w:ascii="Arial" w:hAnsi="Arial" w:cs="Arial"/>
          <w:b/>
          <w:u w:val="single"/>
        </w:rPr>
        <w:t xml:space="preserve"> </w:t>
      </w:r>
      <w:r w:rsidR="007F1534" w:rsidRPr="008A0476">
        <w:rPr>
          <w:rFonts w:ascii="Arial" w:hAnsi="Arial" w:cs="Arial"/>
          <w:b/>
          <w:u w:val="single"/>
        </w:rPr>
        <w:t>Naturaleza jurídica del contrato</w:t>
      </w:r>
      <w:r w:rsidR="00C035F1" w:rsidRPr="008A0476">
        <w:rPr>
          <w:rFonts w:ascii="Arial" w:hAnsi="Arial" w:cs="Arial"/>
          <w:b/>
        </w:rPr>
        <w:t xml:space="preserve">. </w:t>
      </w:r>
      <w:r w:rsidR="007F1534" w:rsidRPr="008A0476">
        <w:rPr>
          <w:rFonts w:ascii="Arial" w:hAnsi="Arial" w:cs="Arial"/>
          <w:b/>
        </w:rPr>
        <w:t>P</w:t>
      </w:r>
      <w:r w:rsidR="007F1534" w:rsidRPr="008A0476">
        <w:rPr>
          <w:rFonts w:ascii="Arial" w:hAnsi="Arial" w:cs="Arial"/>
        </w:rPr>
        <w:t xml:space="preserve">or tratarse de un contrato de </w:t>
      </w:r>
      <w:r w:rsidR="00117E7A" w:rsidRPr="008A0476">
        <w:rPr>
          <w:rFonts w:ascii="Arial" w:hAnsi="Arial" w:cs="Arial"/>
        </w:rPr>
        <w:t>prestación de servicios</w:t>
      </w:r>
      <w:r w:rsidR="007F1534" w:rsidRPr="008A0476">
        <w:rPr>
          <w:rFonts w:ascii="Arial" w:hAnsi="Arial" w:cs="Arial"/>
        </w:rPr>
        <w:t>,</w:t>
      </w:r>
      <w:r w:rsidR="00117E7A" w:rsidRPr="008A0476">
        <w:rPr>
          <w:rFonts w:ascii="Arial" w:hAnsi="Arial" w:cs="Arial"/>
        </w:rPr>
        <w:t xml:space="preserve"> no genera ninguna relación laboral entre el contratista, sus empleados y el municipio contratante y </w:t>
      </w:r>
      <w:r w:rsidR="007F1534" w:rsidRPr="008A0476">
        <w:rPr>
          <w:rFonts w:ascii="Arial" w:hAnsi="Arial" w:cs="Arial"/>
        </w:rPr>
        <w:t xml:space="preserve">  se rige por la</w:t>
      </w:r>
      <w:r w:rsidR="00117E7A" w:rsidRPr="008A0476">
        <w:rPr>
          <w:rFonts w:ascii="Arial" w:hAnsi="Arial" w:cs="Arial"/>
        </w:rPr>
        <w:t xml:space="preserve"> ley 1082 en su </w:t>
      </w:r>
      <w:r w:rsidR="00117E7A" w:rsidRPr="008A0476">
        <w:rPr>
          <w:rFonts w:ascii="Arial" w:hAnsi="Arial" w:cs="Arial"/>
          <w:shd w:val="clear" w:color="auto" w:fill="FFFFFF"/>
        </w:rPr>
        <w:t>Artículo 2.2.1.2.1.4.: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que se trate. En este caso, no es necesario que la Entidad Estatal haya obtenido previamente varias ofertas, de lo cual, el ordenador del gasto debe dejar constancia escrita.</w:t>
      </w:r>
    </w:p>
    <w:p w14:paraId="3FE7AC45" w14:textId="1D5F18B6" w:rsidR="001B11EF" w:rsidRPr="008A0476" w:rsidRDefault="00D949D7" w:rsidP="005934D6">
      <w:pPr>
        <w:pStyle w:val="Prrafodelista"/>
        <w:spacing w:before="120" w:after="120" w:line="360" w:lineRule="auto"/>
        <w:ind w:left="0" w:right="-2"/>
        <w:contextualSpacing/>
        <w:jc w:val="both"/>
        <w:rPr>
          <w:rFonts w:ascii="Arial" w:hAnsi="Arial" w:cs="Arial"/>
          <w:b/>
          <w:sz w:val="22"/>
          <w:szCs w:val="22"/>
        </w:rPr>
      </w:pPr>
      <w:r>
        <w:rPr>
          <w:rFonts w:ascii="Arial" w:hAnsi="Arial" w:cs="Arial"/>
          <w:b/>
          <w:sz w:val="22"/>
          <w:szCs w:val="22"/>
          <w:u w:val="single"/>
        </w:rPr>
        <w:t>OCTAVA</w:t>
      </w:r>
      <w:r w:rsidR="001B11EF" w:rsidRPr="008A0476">
        <w:rPr>
          <w:rFonts w:ascii="Arial" w:hAnsi="Arial" w:cs="Arial"/>
          <w:b/>
          <w:sz w:val="22"/>
          <w:szCs w:val="22"/>
          <w:u w:val="single"/>
        </w:rPr>
        <w:t xml:space="preserve"> Inhabilidades e incompatibilidades</w:t>
      </w:r>
      <w:r w:rsidR="001B11EF" w:rsidRPr="008A0476">
        <w:rPr>
          <w:rFonts w:ascii="Arial" w:hAnsi="Arial" w:cs="Arial"/>
          <w:b/>
          <w:sz w:val="22"/>
          <w:szCs w:val="22"/>
        </w:rPr>
        <w:t>. EL CONTRATISTA</w:t>
      </w:r>
      <w:r w:rsidR="001B11EF" w:rsidRPr="008A0476">
        <w:rPr>
          <w:rFonts w:ascii="Arial" w:hAnsi="Arial" w:cs="Arial"/>
          <w:sz w:val="22"/>
          <w:szCs w:val="22"/>
        </w:rPr>
        <w:t>, declara bajo la gravedad del juramento que no se encuentra incurso en ninguna de las causales de inhabilidad, incompatibilidad y/o prohibición legal para contratar, consagradas en las normas legales vigentes. Así mismo, se compromete a informar por escrito oportunamente al Municipio si durante la vigencia del contrato le sobreviniere causal de incompatibilidad o inhabilidad alguna</w:t>
      </w:r>
    </w:p>
    <w:p w14:paraId="35C89DB2" w14:textId="1400E5E5" w:rsidR="00033ACD" w:rsidRPr="008A0476" w:rsidRDefault="00D949D7" w:rsidP="005934D6">
      <w:pPr>
        <w:pStyle w:val="Prrafodelista"/>
        <w:spacing w:before="120" w:after="120" w:line="360" w:lineRule="auto"/>
        <w:ind w:left="0" w:right="-2"/>
        <w:contextualSpacing/>
        <w:jc w:val="both"/>
        <w:rPr>
          <w:rFonts w:ascii="Arial" w:hAnsi="Arial" w:cs="Arial"/>
          <w:sz w:val="22"/>
          <w:szCs w:val="22"/>
        </w:rPr>
      </w:pPr>
      <w:r>
        <w:rPr>
          <w:rFonts w:ascii="Arial" w:hAnsi="Arial" w:cs="Arial"/>
          <w:b/>
          <w:sz w:val="22"/>
          <w:szCs w:val="22"/>
          <w:u w:val="single"/>
        </w:rPr>
        <w:t>NOVENA</w:t>
      </w:r>
      <w:r w:rsidR="001B11EF" w:rsidRPr="008A0476">
        <w:rPr>
          <w:rFonts w:ascii="Arial" w:hAnsi="Arial" w:cs="Arial"/>
          <w:b/>
          <w:sz w:val="22"/>
          <w:szCs w:val="22"/>
          <w:u w:val="single"/>
        </w:rPr>
        <w:t>. Multas</w:t>
      </w:r>
      <w:r w:rsidR="001B11EF" w:rsidRPr="008A0476">
        <w:rPr>
          <w:rFonts w:ascii="Arial" w:hAnsi="Arial" w:cs="Arial"/>
          <w:b/>
          <w:sz w:val="22"/>
          <w:szCs w:val="22"/>
        </w:rPr>
        <w:t xml:space="preserve">: </w:t>
      </w:r>
      <w:r w:rsidR="00C035F1" w:rsidRPr="008A0476">
        <w:rPr>
          <w:rFonts w:ascii="Arial" w:hAnsi="Arial" w:cs="Arial"/>
          <w:sz w:val="22"/>
          <w:szCs w:val="22"/>
        </w:rPr>
        <w:t xml:space="preserve">En los eventos que </w:t>
      </w:r>
      <w:r w:rsidR="00C035F1" w:rsidRPr="008A0476">
        <w:rPr>
          <w:rFonts w:ascii="Arial" w:hAnsi="Arial" w:cs="Arial"/>
          <w:b/>
          <w:sz w:val="22"/>
          <w:szCs w:val="22"/>
        </w:rPr>
        <w:t>EL CONTRATISTA</w:t>
      </w:r>
      <w:r w:rsidR="00C035F1" w:rsidRPr="008A0476">
        <w:rPr>
          <w:rFonts w:ascii="Arial" w:hAnsi="Arial" w:cs="Arial"/>
          <w:sz w:val="22"/>
          <w:szCs w:val="22"/>
        </w:rPr>
        <w:t xml:space="preserve"> incurra en mora o en incumplimiento de alguna de las obligaciones </w:t>
      </w:r>
      <w:r w:rsidR="001B11EF" w:rsidRPr="008A0476">
        <w:rPr>
          <w:rFonts w:ascii="Arial" w:hAnsi="Arial" w:cs="Arial"/>
          <w:sz w:val="22"/>
          <w:szCs w:val="22"/>
        </w:rPr>
        <w:t>que hacen parte del</w:t>
      </w:r>
      <w:r w:rsidR="00C035F1" w:rsidRPr="008A0476">
        <w:rPr>
          <w:rFonts w:ascii="Arial" w:hAnsi="Arial" w:cs="Arial"/>
          <w:sz w:val="22"/>
          <w:szCs w:val="22"/>
        </w:rPr>
        <w:t xml:space="preserve"> contrato, </w:t>
      </w:r>
      <w:r w:rsidR="000F180C" w:rsidRPr="008A0476">
        <w:rPr>
          <w:rFonts w:ascii="Arial" w:hAnsi="Arial" w:cs="Arial"/>
          <w:sz w:val="22"/>
          <w:szCs w:val="22"/>
        </w:rPr>
        <w:t>se aplicaran</w:t>
      </w:r>
      <w:r w:rsidR="00464789" w:rsidRPr="008A0476">
        <w:rPr>
          <w:rFonts w:ascii="Arial" w:hAnsi="Arial" w:cs="Arial"/>
          <w:sz w:val="22"/>
          <w:szCs w:val="22"/>
        </w:rPr>
        <w:t xml:space="preserve"> multas sucesivas así: </w:t>
      </w:r>
      <w:r w:rsidR="00C035F1" w:rsidRPr="008A0476">
        <w:rPr>
          <w:rFonts w:ascii="Arial" w:hAnsi="Arial" w:cs="Arial"/>
          <w:b/>
          <w:sz w:val="22"/>
          <w:szCs w:val="22"/>
        </w:rPr>
        <w:t>1</w:t>
      </w:r>
      <w:r w:rsidR="00C035F1" w:rsidRPr="008A0476">
        <w:rPr>
          <w:rFonts w:ascii="Arial" w:hAnsi="Arial" w:cs="Arial"/>
          <w:sz w:val="22"/>
          <w:szCs w:val="22"/>
        </w:rPr>
        <w:t xml:space="preserve"> Por cada día de retardo en la entrega de cualquiera de los ítems o</w:t>
      </w:r>
      <w:r w:rsidR="00464789" w:rsidRPr="008A0476">
        <w:rPr>
          <w:rFonts w:ascii="Arial" w:hAnsi="Arial" w:cs="Arial"/>
          <w:sz w:val="22"/>
          <w:szCs w:val="22"/>
        </w:rPr>
        <w:t xml:space="preserve"> actividades o estas</w:t>
      </w:r>
      <w:r w:rsidR="00C035F1" w:rsidRPr="008A0476">
        <w:rPr>
          <w:rFonts w:ascii="Arial" w:hAnsi="Arial" w:cs="Arial"/>
          <w:sz w:val="22"/>
          <w:szCs w:val="22"/>
        </w:rPr>
        <w:t xml:space="preserve"> no avanzaren al ritmo necesario para garantizar la entrega dentro del plazo estipulado, se le aplicará una multa equivalente al uno por ciento (1/100) del valor del contrato. </w:t>
      </w:r>
      <w:r w:rsidR="00C035F1" w:rsidRPr="008A0476">
        <w:rPr>
          <w:rFonts w:ascii="Arial" w:hAnsi="Arial" w:cs="Arial"/>
          <w:b/>
          <w:sz w:val="22"/>
          <w:szCs w:val="22"/>
        </w:rPr>
        <w:t>2.</w:t>
      </w:r>
      <w:r w:rsidR="00C035F1" w:rsidRPr="008A0476">
        <w:rPr>
          <w:rFonts w:ascii="Arial" w:hAnsi="Arial" w:cs="Arial"/>
          <w:sz w:val="22"/>
          <w:szCs w:val="22"/>
        </w:rPr>
        <w:t xml:space="preserve"> Cuando no diere inicio a</w:t>
      </w:r>
      <w:r w:rsidR="00464789" w:rsidRPr="008A0476">
        <w:rPr>
          <w:rFonts w:ascii="Arial" w:hAnsi="Arial" w:cs="Arial"/>
          <w:sz w:val="22"/>
          <w:szCs w:val="22"/>
        </w:rPr>
        <w:t xml:space="preserve"> las actividades propias del objeto contractual luego de firmada el acta de inicio</w:t>
      </w:r>
      <w:r w:rsidR="00C035F1" w:rsidRPr="008A0476">
        <w:rPr>
          <w:rFonts w:ascii="Arial" w:hAnsi="Arial" w:cs="Arial"/>
          <w:sz w:val="22"/>
          <w:szCs w:val="22"/>
        </w:rPr>
        <w:t xml:space="preserve">, se le aplicará una multa equivalente al uno por ciento (1/100) del valor del contrato por cada día de retraso. </w:t>
      </w:r>
      <w:r w:rsidR="00C035F1" w:rsidRPr="008A0476">
        <w:rPr>
          <w:rFonts w:ascii="Arial" w:hAnsi="Arial" w:cs="Arial"/>
          <w:b/>
          <w:sz w:val="22"/>
          <w:szCs w:val="22"/>
        </w:rPr>
        <w:t>3.</w:t>
      </w:r>
      <w:r w:rsidR="00C035F1" w:rsidRPr="008A0476">
        <w:rPr>
          <w:rFonts w:ascii="Arial" w:hAnsi="Arial" w:cs="Arial"/>
          <w:sz w:val="22"/>
          <w:szCs w:val="22"/>
        </w:rPr>
        <w:t xml:space="preserve"> Por no acatar las órdenes del supervisor, multa del cero punto cinco por ciento (0.5x100) del valor total del contrato, por cada orden no cumplida. Esta multa no atenúa las demás atribuciones del Municipio. </w:t>
      </w:r>
      <w:r w:rsidR="00C035F1" w:rsidRPr="008A0476">
        <w:rPr>
          <w:rFonts w:ascii="Arial" w:hAnsi="Arial" w:cs="Arial"/>
          <w:b/>
          <w:sz w:val="22"/>
          <w:szCs w:val="22"/>
        </w:rPr>
        <w:t>4.</w:t>
      </w:r>
      <w:r w:rsidR="00C035F1" w:rsidRPr="008A0476">
        <w:rPr>
          <w:rFonts w:ascii="Arial" w:hAnsi="Arial" w:cs="Arial"/>
          <w:sz w:val="22"/>
          <w:szCs w:val="22"/>
        </w:rPr>
        <w:t xml:space="preserve"> Por cada día de retraso en la entrega de la información necesaria para la liquidación por causa imputable al Contratista dentro del plazo fijado, se le aplicará una multa del cero punto cinco por ciento (0.5/100) del valor total del contrato</w:t>
      </w:r>
      <w:r w:rsidR="00464789" w:rsidRPr="008A0476">
        <w:rPr>
          <w:rFonts w:ascii="Arial" w:hAnsi="Arial" w:cs="Arial"/>
          <w:b/>
          <w:sz w:val="22"/>
          <w:szCs w:val="22"/>
        </w:rPr>
        <w:t xml:space="preserve">. </w:t>
      </w:r>
      <w:r w:rsidR="00C035F1" w:rsidRPr="008A0476">
        <w:rPr>
          <w:rFonts w:ascii="Arial" w:hAnsi="Arial" w:cs="Arial"/>
          <w:b/>
          <w:sz w:val="22"/>
          <w:szCs w:val="22"/>
        </w:rPr>
        <w:t>5.</w:t>
      </w:r>
      <w:r w:rsidR="00C035F1" w:rsidRPr="008A0476">
        <w:rPr>
          <w:rFonts w:ascii="Arial" w:hAnsi="Arial" w:cs="Arial"/>
          <w:sz w:val="22"/>
          <w:szCs w:val="22"/>
        </w:rPr>
        <w:t xml:space="preserve"> Por mora o incumplimiento injustificado de las obligaciones referentes a la legalización del contrato, el uno por ciento (1%) del valor total del contrato. </w:t>
      </w:r>
      <w:r w:rsidR="00033ACD" w:rsidRPr="008A0476">
        <w:rPr>
          <w:rFonts w:ascii="Arial" w:hAnsi="Arial" w:cs="Arial"/>
          <w:b/>
          <w:sz w:val="22"/>
          <w:szCs w:val="22"/>
        </w:rPr>
        <w:t>6</w:t>
      </w:r>
      <w:r w:rsidR="00C035F1" w:rsidRPr="008A0476">
        <w:rPr>
          <w:rFonts w:ascii="Arial" w:hAnsi="Arial" w:cs="Arial"/>
          <w:b/>
          <w:sz w:val="22"/>
          <w:szCs w:val="22"/>
        </w:rPr>
        <w:t>.</w:t>
      </w:r>
      <w:r w:rsidR="00C035F1" w:rsidRPr="008A0476">
        <w:rPr>
          <w:rFonts w:ascii="Arial" w:hAnsi="Arial" w:cs="Arial"/>
          <w:sz w:val="22"/>
          <w:szCs w:val="22"/>
        </w:rPr>
        <w:t xml:space="preserve"> Por mora o incumplimiento injustificado de las obligaciones </w:t>
      </w:r>
      <w:r w:rsidR="00C035F1" w:rsidRPr="008A0476">
        <w:rPr>
          <w:rFonts w:ascii="Arial" w:hAnsi="Arial" w:cs="Arial"/>
          <w:sz w:val="22"/>
          <w:szCs w:val="22"/>
        </w:rPr>
        <w:lastRenderedPageBreak/>
        <w:t>referentes a prorrogar la garantía única de cumplimiento, en cualquiera de sus riesgos amparados, cuando a ello hubiere lugar, el uno por ciento (1%) del valor del contrato</w:t>
      </w:r>
      <w:r w:rsidR="00464789" w:rsidRPr="008A0476">
        <w:rPr>
          <w:rFonts w:ascii="Arial" w:hAnsi="Arial" w:cs="Arial"/>
          <w:b/>
          <w:sz w:val="22"/>
          <w:szCs w:val="22"/>
        </w:rPr>
        <w:t xml:space="preserve">. </w:t>
      </w:r>
      <w:r w:rsidR="00033ACD" w:rsidRPr="008A0476">
        <w:rPr>
          <w:rFonts w:ascii="Arial" w:hAnsi="Arial" w:cs="Arial"/>
          <w:b/>
          <w:sz w:val="22"/>
          <w:szCs w:val="22"/>
        </w:rPr>
        <w:t>7</w:t>
      </w:r>
      <w:r w:rsidR="00C035F1" w:rsidRPr="008A0476">
        <w:rPr>
          <w:rFonts w:ascii="Arial" w:hAnsi="Arial" w:cs="Arial"/>
          <w:b/>
          <w:sz w:val="22"/>
          <w:szCs w:val="22"/>
        </w:rPr>
        <w:t>.</w:t>
      </w:r>
      <w:r w:rsidR="00C035F1" w:rsidRPr="008A0476">
        <w:rPr>
          <w:rFonts w:ascii="Arial" w:hAnsi="Arial" w:cs="Arial"/>
          <w:sz w:val="22"/>
          <w:szCs w:val="22"/>
        </w:rPr>
        <w:t xml:space="preserve"> Por mora o incumplimiento injustificado de las obligaciones referentes a iniciar o reanudar los trabajos, según el caso, en la fecha determinada, o por suspensión temporal de la misma sin causa justificada o por causas imputables al Contratista, el uno por mil (1‰) del valor total del contrato por cada día de mora, sin superar el tres por ciento (3%) del valor total del mismo. </w:t>
      </w:r>
      <w:r w:rsidR="00033ACD" w:rsidRPr="008A0476">
        <w:rPr>
          <w:rFonts w:ascii="Arial" w:hAnsi="Arial" w:cs="Arial"/>
          <w:b/>
          <w:sz w:val="22"/>
          <w:szCs w:val="22"/>
        </w:rPr>
        <w:t>8</w:t>
      </w:r>
      <w:r w:rsidR="00C035F1" w:rsidRPr="008A0476">
        <w:rPr>
          <w:rFonts w:ascii="Arial" w:hAnsi="Arial" w:cs="Arial"/>
          <w:b/>
          <w:sz w:val="22"/>
          <w:szCs w:val="22"/>
        </w:rPr>
        <w:t>.</w:t>
      </w:r>
      <w:r w:rsidR="00C035F1" w:rsidRPr="008A0476">
        <w:rPr>
          <w:rFonts w:ascii="Arial" w:hAnsi="Arial" w:cs="Arial"/>
          <w:sz w:val="22"/>
          <w:szCs w:val="22"/>
        </w:rPr>
        <w:t xml:space="preserve"> Por cambios en las especificaciones, sin previa autorización del</w:t>
      </w:r>
      <w:r w:rsidR="00464789" w:rsidRPr="008A0476">
        <w:rPr>
          <w:rFonts w:ascii="Arial" w:hAnsi="Arial" w:cs="Arial"/>
          <w:sz w:val="22"/>
          <w:szCs w:val="22"/>
        </w:rPr>
        <w:t xml:space="preserve"> supervisor</w:t>
      </w:r>
      <w:r w:rsidR="00C035F1" w:rsidRPr="008A0476">
        <w:rPr>
          <w:rFonts w:ascii="Arial" w:hAnsi="Arial" w:cs="Arial"/>
          <w:sz w:val="22"/>
          <w:szCs w:val="22"/>
        </w:rPr>
        <w:t>, el dos por ciento (2%) del valor total del contrato, lo cual no exonera al Contrati</w:t>
      </w:r>
      <w:r w:rsidR="00464789" w:rsidRPr="008A0476">
        <w:rPr>
          <w:rFonts w:ascii="Arial" w:hAnsi="Arial" w:cs="Arial"/>
          <w:sz w:val="22"/>
          <w:szCs w:val="22"/>
        </w:rPr>
        <w:t>s</w:t>
      </w:r>
      <w:r w:rsidR="00C035F1" w:rsidRPr="008A0476">
        <w:rPr>
          <w:rFonts w:ascii="Arial" w:hAnsi="Arial" w:cs="Arial"/>
          <w:sz w:val="22"/>
          <w:szCs w:val="22"/>
        </w:rPr>
        <w:t>ta de la obligación de</w:t>
      </w:r>
      <w:r w:rsidR="00464789" w:rsidRPr="008A0476">
        <w:rPr>
          <w:rFonts w:ascii="Arial" w:hAnsi="Arial" w:cs="Arial"/>
          <w:sz w:val="22"/>
          <w:szCs w:val="22"/>
        </w:rPr>
        <w:t xml:space="preserve"> cumplir con el contrato según lo</w:t>
      </w:r>
      <w:r w:rsidR="00C035F1" w:rsidRPr="008A0476">
        <w:rPr>
          <w:rFonts w:ascii="Arial" w:hAnsi="Arial" w:cs="Arial"/>
          <w:sz w:val="22"/>
          <w:szCs w:val="22"/>
        </w:rPr>
        <w:t xml:space="preserve"> estipulado en </w:t>
      </w:r>
      <w:r w:rsidR="00464789" w:rsidRPr="008A0476">
        <w:rPr>
          <w:rFonts w:ascii="Arial" w:hAnsi="Arial" w:cs="Arial"/>
          <w:sz w:val="22"/>
          <w:szCs w:val="22"/>
        </w:rPr>
        <w:t>é</w:t>
      </w:r>
      <w:r w:rsidR="00C035F1" w:rsidRPr="008A0476">
        <w:rPr>
          <w:rFonts w:ascii="Arial" w:hAnsi="Arial" w:cs="Arial"/>
          <w:sz w:val="22"/>
          <w:szCs w:val="22"/>
        </w:rPr>
        <w:t>l</w:t>
      </w:r>
      <w:r w:rsidR="00464789" w:rsidRPr="008A0476">
        <w:rPr>
          <w:rFonts w:ascii="Arial" w:hAnsi="Arial" w:cs="Arial"/>
          <w:sz w:val="22"/>
          <w:szCs w:val="22"/>
        </w:rPr>
        <w:t>.</w:t>
      </w:r>
      <w:r w:rsidR="00033ACD" w:rsidRPr="008A0476">
        <w:rPr>
          <w:rFonts w:ascii="Arial" w:hAnsi="Arial" w:cs="Arial"/>
          <w:b/>
          <w:sz w:val="22"/>
          <w:szCs w:val="22"/>
        </w:rPr>
        <w:t>9</w:t>
      </w:r>
      <w:r w:rsidR="00C035F1" w:rsidRPr="008A0476">
        <w:rPr>
          <w:rFonts w:ascii="Arial" w:hAnsi="Arial" w:cs="Arial"/>
          <w:b/>
          <w:sz w:val="22"/>
          <w:szCs w:val="22"/>
        </w:rPr>
        <w:t xml:space="preserve">. </w:t>
      </w:r>
      <w:r w:rsidR="00C035F1" w:rsidRPr="008A0476">
        <w:rPr>
          <w:rFonts w:ascii="Arial" w:hAnsi="Arial" w:cs="Arial"/>
          <w:sz w:val="22"/>
          <w:szCs w:val="22"/>
        </w:rPr>
        <w:t>Por el incumplimiento de cualquiera de las obligaciones, que afecte el contrato, el uno por mil (1</w:t>
      </w:r>
      <w:r w:rsidR="00E82BBB" w:rsidRPr="008A0476">
        <w:rPr>
          <w:rFonts w:ascii="Arial" w:hAnsi="Arial" w:cs="Arial"/>
          <w:sz w:val="22"/>
          <w:szCs w:val="22"/>
        </w:rPr>
        <w:t>%</w:t>
      </w:r>
      <w:r w:rsidR="00C035F1" w:rsidRPr="008A0476">
        <w:rPr>
          <w:rFonts w:ascii="Arial" w:hAnsi="Arial" w:cs="Arial"/>
          <w:sz w:val="22"/>
          <w:szCs w:val="22"/>
        </w:rPr>
        <w:t xml:space="preserve">) del valor total del contrato.  </w:t>
      </w:r>
    </w:p>
    <w:p w14:paraId="6C568C34" w14:textId="5BEF18B5" w:rsidR="00033ACD" w:rsidRPr="008A0476" w:rsidRDefault="00033ACD" w:rsidP="005934D6">
      <w:pPr>
        <w:pStyle w:val="Prrafodelista"/>
        <w:spacing w:before="120" w:after="120" w:line="360" w:lineRule="auto"/>
        <w:ind w:left="0" w:right="-2"/>
        <w:contextualSpacing/>
        <w:jc w:val="both"/>
        <w:rPr>
          <w:rFonts w:ascii="Arial" w:hAnsi="Arial" w:cs="Arial"/>
          <w:sz w:val="22"/>
          <w:szCs w:val="22"/>
        </w:rPr>
      </w:pPr>
      <w:r w:rsidRPr="008A0476">
        <w:rPr>
          <w:rFonts w:ascii="Arial" w:hAnsi="Arial" w:cs="Arial"/>
          <w:b/>
          <w:sz w:val="22"/>
          <w:szCs w:val="22"/>
          <w:u w:val="single"/>
        </w:rPr>
        <w:t xml:space="preserve">DECIMA </w:t>
      </w:r>
      <w:r w:rsidR="00C035F1" w:rsidRPr="008A0476">
        <w:rPr>
          <w:rFonts w:ascii="Arial" w:hAnsi="Arial" w:cs="Arial"/>
          <w:b/>
          <w:sz w:val="22"/>
          <w:szCs w:val="22"/>
          <w:u w:val="single"/>
        </w:rPr>
        <w:t>De la aplicación de la multa y  de la cláusula penal</w:t>
      </w:r>
      <w:r w:rsidR="00C035F1" w:rsidRPr="008A0476">
        <w:rPr>
          <w:rFonts w:ascii="Arial" w:hAnsi="Arial" w:cs="Arial"/>
          <w:b/>
          <w:sz w:val="22"/>
          <w:szCs w:val="22"/>
        </w:rPr>
        <w:t>.</w:t>
      </w:r>
      <w:r w:rsidRPr="008A0476">
        <w:rPr>
          <w:rFonts w:ascii="Arial" w:hAnsi="Arial" w:cs="Arial"/>
          <w:sz w:val="22"/>
          <w:szCs w:val="22"/>
        </w:rPr>
        <w:t xml:space="preserve">En caso de que el contratista incurra en una de las causales de multa, éste autoriza a la Entidad Contratante para descontar el valor de la misma, la cual se tomará directamente de cualquier suma que se le adeude al contratista, sin perjuicio de hacer efectiva la cláusula penal o la garantía de cumplimiento del contrato. Si posteriormente el contratista acredita la existencia de situaciones que lo exoneren de responsabilidad y éstas son aceptadas por la Entidad Contratante, habrá lugar a la entrega a El Contratista de los dineros deducidos. </w:t>
      </w:r>
    </w:p>
    <w:p w14:paraId="4F4D9F3A" w14:textId="77777777" w:rsidR="00E5364D" w:rsidRPr="008A0476" w:rsidRDefault="00C035F1" w:rsidP="005934D6">
      <w:pPr>
        <w:pStyle w:val="Prrafodelista"/>
        <w:spacing w:before="120" w:after="120" w:line="360" w:lineRule="auto"/>
        <w:ind w:left="0" w:right="-2"/>
        <w:contextualSpacing/>
        <w:jc w:val="both"/>
        <w:rPr>
          <w:rFonts w:ascii="Arial" w:hAnsi="Arial" w:cs="Arial"/>
          <w:sz w:val="22"/>
          <w:szCs w:val="22"/>
        </w:rPr>
      </w:pPr>
      <w:r w:rsidRPr="008A0476">
        <w:rPr>
          <w:rFonts w:ascii="Arial" w:hAnsi="Arial" w:cs="Arial"/>
          <w:sz w:val="22"/>
          <w:szCs w:val="22"/>
        </w:rPr>
        <w:t xml:space="preserve">El valor de las multas y la cláusula penal a que se refieren las cláusulas anteriores, conforme a lo dispuesto en el numeral 2º del Artículo 4º de la Ley 80 de 1993, será impuesto por el </w:t>
      </w:r>
      <w:r w:rsidR="00033ACD" w:rsidRPr="008A0476">
        <w:rPr>
          <w:rFonts w:ascii="Arial" w:hAnsi="Arial" w:cs="Arial"/>
          <w:sz w:val="22"/>
          <w:szCs w:val="22"/>
        </w:rPr>
        <w:t>contratante</w:t>
      </w:r>
      <w:r w:rsidRPr="008A0476">
        <w:rPr>
          <w:rFonts w:ascii="Arial" w:hAnsi="Arial" w:cs="Arial"/>
          <w:sz w:val="22"/>
          <w:szCs w:val="22"/>
        </w:rPr>
        <w:t xml:space="preserve"> mediante acto administrativo motivado, contra la cual sólo proceden los recursos estipulados en las normas legales aplicables. Una vez ejecutoriados los actos administrativos que la impongan podrán ser tomados dichos valores del saldo a favor del Contratista. </w:t>
      </w:r>
    </w:p>
    <w:p w14:paraId="6FE2431E" w14:textId="076953D8" w:rsidR="00033ACD" w:rsidRPr="008A0476" w:rsidRDefault="00033ACD" w:rsidP="005934D6">
      <w:pPr>
        <w:suppressAutoHyphens/>
        <w:spacing w:before="120" w:after="120" w:line="360" w:lineRule="auto"/>
        <w:ind w:right="-2"/>
        <w:jc w:val="both"/>
        <w:rPr>
          <w:rFonts w:ascii="Arial" w:eastAsia="Times New Roman" w:hAnsi="Arial" w:cs="Arial"/>
          <w:b/>
          <w:lang w:eastAsia="ar-SA"/>
        </w:rPr>
      </w:pPr>
      <w:r w:rsidRPr="008A0476">
        <w:rPr>
          <w:rFonts w:ascii="Arial" w:eastAsia="Times New Roman" w:hAnsi="Arial" w:cs="Arial"/>
          <w:b/>
          <w:u w:val="single"/>
          <w:lang w:eastAsia="ar-SA"/>
        </w:rPr>
        <w:t xml:space="preserve">DECIMA </w:t>
      </w:r>
      <w:r w:rsidR="00D949D7" w:rsidRPr="008A0476">
        <w:rPr>
          <w:rFonts w:ascii="Arial" w:hAnsi="Arial" w:cs="Arial"/>
          <w:b/>
          <w:u w:val="single"/>
        </w:rPr>
        <w:t>PRIMERA.</w:t>
      </w:r>
      <w:r w:rsidR="00C035F1" w:rsidRPr="008A0476">
        <w:rPr>
          <w:rFonts w:ascii="Arial" w:eastAsia="Times New Roman" w:hAnsi="Arial" w:cs="Arial"/>
          <w:b/>
          <w:u w:val="single"/>
          <w:lang w:eastAsia="ar-SA"/>
        </w:rPr>
        <w:t>. Repercusiones laborales</w:t>
      </w:r>
      <w:r w:rsidR="00C035F1" w:rsidRPr="008A0476">
        <w:rPr>
          <w:rFonts w:ascii="Arial" w:eastAsia="Times New Roman" w:hAnsi="Arial" w:cs="Arial"/>
          <w:b/>
          <w:lang w:eastAsia="ar-SA"/>
        </w:rPr>
        <w:t>.</w:t>
      </w:r>
      <w:r w:rsidR="006550BA" w:rsidRPr="008A0476">
        <w:rPr>
          <w:rFonts w:ascii="Arial" w:eastAsia="Times New Roman" w:hAnsi="Arial" w:cs="Arial"/>
          <w:b/>
          <w:lang w:eastAsia="ar-SA"/>
        </w:rPr>
        <w:t xml:space="preserve"> </w:t>
      </w:r>
      <w:r w:rsidR="00C035F1" w:rsidRPr="008A0476">
        <w:rPr>
          <w:rFonts w:ascii="Arial" w:eastAsia="Times New Roman" w:hAnsi="Arial" w:cs="Arial"/>
          <w:b/>
          <w:bCs/>
          <w:color w:val="000000"/>
          <w:lang w:eastAsia="ar-SA"/>
        </w:rPr>
        <w:t>El</w:t>
      </w:r>
      <w:r w:rsidR="006550BA" w:rsidRPr="008A0476">
        <w:rPr>
          <w:rFonts w:ascii="Arial" w:eastAsia="Times New Roman" w:hAnsi="Arial" w:cs="Arial"/>
          <w:b/>
          <w:bCs/>
          <w:color w:val="000000"/>
          <w:lang w:eastAsia="ar-SA"/>
        </w:rPr>
        <w:t xml:space="preserve"> </w:t>
      </w:r>
      <w:r w:rsidR="00C035F1" w:rsidRPr="008A0476">
        <w:rPr>
          <w:rFonts w:ascii="Arial" w:eastAsia="Times New Roman" w:hAnsi="Arial" w:cs="Arial"/>
          <w:b/>
          <w:color w:val="000000"/>
          <w:lang w:eastAsia="ar-SA"/>
        </w:rPr>
        <w:t>CONTRATISTA</w:t>
      </w:r>
      <w:r w:rsidR="00C035F1" w:rsidRPr="008A0476">
        <w:rPr>
          <w:rFonts w:ascii="Arial" w:eastAsia="Times New Roman" w:hAnsi="Arial" w:cs="Arial"/>
          <w:color w:val="000000"/>
          <w:lang w:eastAsia="ar-SA"/>
        </w:rPr>
        <w:t xml:space="preserve"> se obliga a ejecutar y a responder por el Contrato, en </w:t>
      </w:r>
      <w:r w:rsidR="00FA7B9B" w:rsidRPr="008A0476">
        <w:rPr>
          <w:rFonts w:ascii="Arial" w:eastAsia="Times New Roman" w:hAnsi="Arial" w:cs="Arial"/>
          <w:color w:val="000000"/>
          <w:lang w:eastAsia="ar-SA"/>
        </w:rPr>
        <w:t>consecuencia,</w:t>
      </w:r>
      <w:r w:rsidR="00C035F1" w:rsidRPr="008A0476">
        <w:rPr>
          <w:rFonts w:ascii="Arial" w:eastAsia="Times New Roman" w:hAnsi="Arial" w:cs="Arial"/>
          <w:color w:val="000000"/>
          <w:lang w:eastAsia="ar-SA"/>
        </w:rPr>
        <w:t xml:space="preserve"> El Municipio no adquiere con él, ni con las personas que ocupe para la ejecución del Contrato, ninguna vinculación de carácter laboral ni administrativa. Por lo tanto, El Municipio sólo contrae la obligación de pagar el precio convenido ya que son de cargo de </w:t>
      </w:r>
      <w:r w:rsidR="00C035F1" w:rsidRPr="008A0476">
        <w:rPr>
          <w:rFonts w:ascii="Arial" w:eastAsia="Times New Roman" w:hAnsi="Arial" w:cs="Arial"/>
          <w:b/>
          <w:color w:val="000000"/>
          <w:lang w:eastAsia="ar-SA"/>
        </w:rPr>
        <w:t>EL CONTRATISTA</w:t>
      </w:r>
      <w:r w:rsidR="00C035F1" w:rsidRPr="008A0476">
        <w:rPr>
          <w:rFonts w:ascii="Arial" w:eastAsia="Times New Roman" w:hAnsi="Arial" w:cs="Arial"/>
          <w:color w:val="000000"/>
          <w:lang w:eastAsia="ar-SA"/>
        </w:rPr>
        <w:t xml:space="preserve"> todos los gastos que ocasione el cumplimiento de las obligaciones que por este Contrato adquiere</w:t>
      </w:r>
      <w:r w:rsidR="00C035F1" w:rsidRPr="008A0476">
        <w:rPr>
          <w:rFonts w:ascii="Arial" w:eastAsia="Times New Roman" w:hAnsi="Arial" w:cs="Arial"/>
          <w:lang w:eastAsia="ar-SA"/>
        </w:rPr>
        <w:t xml:space="preserve">. </w:t>
      </w:r>
    </w:p>
    <w:p w14:paraId="5635C7F0" w14:textId="2E7691E9" w:rsidR="00033ACD" w:rsidRPr="008A0476" w:rsidRDefault="00033ACD" w:rsidP="005934D6">
      <w:pPr>
        <w:suppressAutoHyphens/>
        <w:spacing w:before="120" w:after="120" w:line="360" w:lineRule="auto"/>
        <w:ind w:right="-2"/>
        <w:jc w:val="both"/>
        <w:rPr>
          <w:rFonts w:ascii="Arial" w:eastAsia="Times New Roman" w:hAnsi="Arial" w:cs="Arial"/>
          <w:lang w:eastAsia="ar-SA"/>
        </w:rPr>
      </w:pPr>
      <w:r w:rsidRPr="008A0476">
        <w:rPr>
          <w:rFonts w:ascii="Arial" w:eastAsia="Times New Roman" w:hAnsi="Arial" w:cs="Arial"/>
          <w:b/>
          <w:u w:val="single"/>
          <w:lang w:eastAsia="ar-SA"/>
        </w:rPr>
        <w:t>DECIMA</w:t>
      </w:r>
      <w:r w:rsidR="00D949D7">
        <w:rPr>
          <w:rFonts w:ascii="Arial" w:eastAsia="Times New Roman" w:hAnsi="Arial" w:cs="Arial"/>
          <w:b/>
          <w:u w:val="single"/>
          <w:lang w:eastAsia="ar-SA"/>
        </w:rPr>
        <w:t xml:space="preserve"> SEGUNDA</w:t>
      </w:r>
      <w:r w:rsidR="00C035F1" w:rsidRPr="008A0476">
        <w:rPr>
          <w:rFonts w:ascii="Arial" w:eastAsia="Times New Roman" w:hAnsi="Arial" w:cs="Arial"/>
          <w:b/>
          <w:u w:val="single"/>
          <w:lang w:eastAsia="ar-SA"/>
        </w:rPr>
        <w:t>. Cláusulas excepcionales</w:t>
      </w:r>
      <w:r w:rsidR="00C035F1" w:rsidRPr="008A0476">
        <w:rPr>
          <w:rFonts w:ascii="Arial" w:eastAsia="Times New Roman" w:hAnsi="Arial" w:cs="Arial"/>
          <w:b/>
          <w:lang w:eastAsia="ar-SA"/>
        </w:rPr>
        <w:t>.</w:t>
      </w:r>
      <w:r w:rsidR="00103693" w:rsidRPr="008A0476">
        <w:rPr>
          <w:rFonts w:ascii="Arial" w:eastAsia="Times New Roman" w:hAnsi="Arial" w:cs="Arial"/>
          <w:b/>
          <w:lang w:eastAsia="ar-SA"/>
        </w:rPr>
        <w:t xml:space="preserve"> </w:t>
      </w:r>
      <w:r w:rsidR="00C035F1" w:rsidRPr="008A0476">
        <w:rPr>
          <w:rFonts w:ascii="Arial" w:eastAsia="Times New Roman" w:hAnsi="Arial" w:cs="Arial"/>
          <w:color w:val="000000"/>
          <w:lang w:eastAsia="ar-SA"/>
        </w:rPr>
        <w:t xml:space="preserve">Se entienden incorporadas a este contrato las cláusulas excepcionales de terminación, modificación e interpretación unilateral y </w:t>
      </w:r>
      <w:r w:rsidR="00FB4C68" w:rsidRPr="008A0476">
        <w:rPr>
          <w:rFonts w:ascii="Arial" w:eastAsia="Times New Roman" w:hAnsi="Arial" w:cs="Arial"/>
          <w:color w:val="000000"/>
          <w:lang w:eastAsia="ar-SA"/>
        </w:rPr>
        <w:t>caducidad,</w:t>
      </w:r>
      <w:r w:rsidR="00C035F1" w:rsidRPr="008A0476">
        <w:rPr>
          <w:rFonts w:ascii="Arial" w:eastAsia="Times New Roman" w:hAnsi="Arial" w:cs="Arial"/>
          <w:color w:val="000000"/>
          <w:lang w:eastAsia="ar-SA"/>
        </w:rPr>
        <w:t xml:space="preserve"> así como las demás señaladas en la Ley 80 de 1993.</w:t>
      </w:r>
    </w:p>
    <w:p w14:paraId="68442DB5" w14:textId="45B673B8" w:rsidR="00033ACD" w:rsidRPr="008A0476" w:rsidRDefault="00033ACD" w:rsidP="005934D6">
      <w:pPr>
        <w:suppressAutoHyphens/>
        <w:spacing w:before="120" w:after="120" w:line="360" w:lineRule="auto"/>
        <w:ind w:right="-2"/>
        <w:jc w:val="both"/>
        <w:rPr>
          <w:rFonts w:ascii="Arial" w:eastAsia="Times New Roman" w:hAnsi="Arial" w:cs="Arial"/>
          <w:lang w:eastAsia="ar-SA"/>
        </w:rPr>
      </w:pPr>
      <w:r w:rsidRPr="008A0476">
        <w:rPr>
          <w:rFonts w:ascii="Arial" w:eastAsia="Times New Roman" w:hAnsi="Arial" w:cs="Arial"/>
          <w:b/>
          <w:u w:val="single"/>
          <w:lang w:eastAsia="ar-SA"/>
        </w:rPr>
        <w:t>DECIMA</w:t>
      </w:r>
      <w:r w:rsidR="00D949D7">
        <w:rPr>
          <w:rFonts w:ascii="Arial" w:eastAsia="Times New Roman" w:hAnsi="Arial" w:cs="Arial"/>
          <w:b/>
          <w:u w:val="single"/>
          <w:lang w:eastAsia="ar-SA"/>
        </w:rPr>
        <w:t xml:space="preserve"> TERCERA</w:t>
      </w:r>
      <w:r w:rsidR="00C035F1" w:rsidRPr="008A0476">
        <w:rPr>
          <w:rFonts w:ascii="Arial" w:eastAsia="Times New Roman" w:hAnsi="Arial" w:cs="Arial"/>
          <w:b/>
          <w:u w:val="single"/>
          <w:lang w:eastAsia="ar-SA"/>
        </w:rPr>
        <w:t>. Cláusula de indemnidad</w:t>
      </w:r>
      <w:r w:rsidR="00C035F1" w:rsidRPr="008A0476">
        <w:rPr>
          <w:rFonts w:ascii="Arial" w:eastAsia="Times New Roman" w:hAnsi="Arial" w:cs="Arial"/>
          <w:b/>
          <w:bCs/>
          <w:lang w:eastAsia="ar-SA"/>
        </w:rPr>
        <w:t xml:space="preserve">: </w:t>
      </w:r>
      <w:r w:rsidR="00C035F1" w:rsidRPr="008A0476">
        <w:rPr>
          <w:rFonts w:ascii="Arial" w:eastAsia="Times New Roman" w:hAnsi="Arial" w:cs="Arial"/>
          <w:b/>
          <w:lang w:eastAsia="ar-SA"/>
        </w:rPr>
        <w:t>El</w:t>
      </w:r>
      <w:r w:rsidR="00103693" w:rsidRPr="008A0476">
        <w:rPr>
          <w:rFonts w:ascii="Arial" w:eastAsia="Times New Roman" w:hAnsi="Arial" w:cs="Arial"/>
          <w:b/>
          <w:lang w:eastAsia="ar-SA"/>
        </w:rPr>
        <w:t xml:space="preserve"> </w:t>
      </w:r>
      <w:r w:rsidR="00C035F1" w:rsidRPr="008A0476">
        <w:rPr>
          <w:rFonts w:ascii="Arial" w:eastAsia="Times New Roman" w:hAnsi="Arial" w:cs="Arial"/>
          <w:b/>
          <w:lang w:eastAsia="ar-SA"/>
        </w:rPr>
        <w:t>CONTRATISTA</w:t>
      </w:r>
      <w:r w:rsidR="00C035F1" w:rsidRPr="008A0476">
        <w:rPr>
          <w:rFonts w:ascii="Arial" w:eastAsia="Times New Roman" w:hAnsi="Arial" w:cs="Arial"/>
          <w:lang w:eastAsia="ar-SA"/>
        </w:rPr>
        <w:t xml:space="preserve"> se obliga a favor del Municipio a mantenerlo libre de cualquier daño o perjuicio originado en reclamaciones de terceros y que se deriven de sus actuaciones o de las de sus subcontratistas o dependientes.</w:t>
      </w:r>
    </w:p>
    <w:p w14:paraId="1A9A6BB2" w14:textId="34F45306" w:rsidR="00011D8D" w:rsidRPr="008A0476" w:rsidRDefault="00033ACD" w:rsidP="005934D6">
      <w:pPr>
        <w:suppressAutoHyphens/>
        <w:spacing w:before="120" w:after="120" w:line="360" w:lineRule="auto"/>
        <w:ind w:right="-2"/>
        <w:jc w:val="both"/>
        <w:rPr>
          <w:rFonts w:ascii="Arial" w:eastAsia="Times New Roman" w:hAnsi="Arial" w:cs="Arial"/>
          <w:lang w:eastAsia="ar-SA"/>
        </w:rPr>
      </w:pPr>
      <w:r w:rsidRPr="008A0476">
        <w:rPr>
          <w:rFonts w:ascii="Arial" w:eastAsia="Times New Roman" w:hAnsi="Arial" w:cs="Arial"/>
          <w:b/>
          <w:u w:val="single"/>
          <w:lang w:eastAsia="ar-SA"/>
        </w:rPr>
        <w:lastRenderedPageBreak/>
        <w:t>DECIMA</w:t>
      </w:r>
      <w:r w:rsidR="00D949D7">
        <w:rPr>
          <w:rFonts w:ascii="Arial" w:eastAsia="Times New Roman" w:hAnsi="Arial" w:cs="Arial"/>
          <w:b/>
          <w:u w:val="single"/>
          <w:lang w:eastAsia="ar-SA"/>
        </w:rPr>
        <w:t xml:space="preserve"> CUARTA</w:t>
      </w:r>
      <w:r w:rsidR="00C035F1" w:rsidRPr="008A0476">
        <w:rPr>
          <w:rFonts w:ascii="Arial" w:eastAsia="Times New Roman" w:hAnsi="Arial" w:cs="Arial"/>
          <w:b/>
          <w:u w:val="single"/>
          <w:lang w:eastAsia="ar-SA"/>
        </w:rPr>
        <w:t>. Cesión y subcontratación del contrato</w:t>
      </w:r>
      <w:r w:rsidR="00C035F1" w:rsidRPr="008A0476">
        <w:rPr>
          <w:rFonts w:ascii="Arial" w:eastAsia="Times New Roman" w:hAnsi="Arial" w:cs="Arial"/>
          <w:b/>
          <w:lang w:eastAsia="ar-SA"/>
        </w:rPr>
        <w:t>. EL CONTRATISTA</w:t>
      </w:r>
      <w:r w:rsidR="00C035F1" w:rsidRPr="008A0476">
        <w:rPr>
          <w:rFonts w:ascii="Arial" w:eastAsia="Times New Roman" w:hAnsi="Arial" w:cs="Arial"/>
          <w:lang w:eastAsia="ar-SA"/>
        </w:rPr>
        <w:t xml:space="preserve"> no podrá ceder ni total ni parcialmente el contrato a ninguna persona natural o jurídica, salvo autorización escrita del </w:t>
      </w:r>
      <w:r w:rsidRPr="008A0476">
        <w:rPr>
          <w:rFonts w:ascii="Arial" w:eastAsia="Times New Roman" w:hAnsi="Arial" w:cs="Arial"/>
          <w:lang w:eastAsia="ar-SA"/>
        </w:rPr>
        <w:t>CONTRATANTE</w:t>
      </w:r>
      <w:r w:rsidR="00C035F1" w:rsidRPr="008A0476">
        <w:rPr>
          <w:rFonts w:ascii="Arial" w:eastAsia="Times New Roman" w:hAnsi="Arial" w:cs="Arial"/>
          <w:lang w:eastAsia="ar-SA"/>
        </w:rPr>
        <w:t xml:space="preserve">. En todo caso el contratista será responsable por actos, errores u omisiones de sus empleados, proveedores o agentes, quienes carecerán de toda acción contra el Municipio de El Santuario. </w:t>
      </w:r>
    </w:p>
    <w:p w14:paraId="31225791" w14:textId="15328AB3" w:rsidR="00B009B0" w:rsidRPr="008A0476" w:rsidRDefault="00D949D7" w:rsidP="005934D6">
      <w:pPr>
        <w:suppressAutoHyphens/>
        <w:spacing w:before="120" w:after="120" w:line="360" w:lineRule="auto"/>
        <w:ind w:right="-2"/>
        <w:jc w:val="both"/>
        <w:rPr>
          <w:rFonts w:ascii="Arial" w:eastAsia="Times New Roman" w:hAnsi="Arial" w:cs="Arial"/>
          <w:bCs/>
          <w:lang w:eastAsia="ar-SA"/>
        </w:rPr>
      </w:pPr>
      <w:r>
        <w:rPr>
          <w:rFonts w:ascii="Arial" w:eastAsia="Times New Roman" w:hAnsi="Arial" w:cs="Arial"/>
          <w:b/>
          <w:u w:val="single"/>
          <w:lang w:eastAsia="ar-SA"/>
        </w:rPr>
        <w:t>DECIMA QUINTA</w:t>
      </w:r>
      <w:r w:rsidR="00B009B0" w:rsidRPr="008A0476">
        <w:rPr>
          <w:rFonts w:ascii="Arial" w:eastAsia="Times New Roman" w:hAnsi="Arial" w:cs="Arial"/>
          <w:b/>
          <w:u w:val="single"/>
          <w:lang w:eastAsia="ar-SA"/>
        </w:rPr>
        <w:t>.</w:t>
      </w:r>
      <w:r w:rsidR="006550BA" w:rsidRPr="008A0476">
        <w:rPr>
          <w:rFonts w:ascii="Arial" w:eastAsia="Times New Roman" w:hAnsi="Arial" w:cs="Arial"/>
          <w:b/>
          <w:u w:val="single"/>
          <w:lang w:eastAsia="ar-SA"/>
        </w:rPr>
        <w:t xml:space="preserve"> </w:t>
      </w:r>
      <w:r w:rsidR="00B009B0" w:rsidRPr="008A0476">
        <w:rPr>
          <w:rFonts w:ascii="Arial" w:eastAsia="Times New Roman" w:hAnsi="Arial" w:cs="Arial"/>
          <w:b/>
          <w:u w:val="single"/>
          <w:lang w:eastAsia="ar-SA"/>
        </w:rPr>
        <w:t>Documentos</w:t>
      </w:r>
      <w:r w:rsidR="00B009B0" w:rsidRPr="008A0476">
        <w:rPr>
          <w:rFonts w:ascii="Arial" w:eastAsia="Times New Roman" w:hAnsi="Arial" w:cs="Arial"/>
          <w:b/>
          <w:lang w:eastAsia="ar-SA"/>
        </w:rPr>
        <w:t xml:space="preserve">. </w:t>
      </w:r>
      <w:r w:rsidR="00B009B0" w:rsidRPr="008A0476">
        <w:rPr>
          <w:rFonts w:ascii="Arial" w:eastAsia="Times New Roman" w:hAnsi="Arial" w:cs="Arial"/>
          <w:bCs/>
          <w:lang w:eastAsia="ar-SA"/>
        </w:rPr>
        <w:t xml:space="preserve">Hacen parte de este contrato los siguientes documentos: Estudio y Documentos Previos, Análisis del Sector, Banco De Proyectos, Disponibilidad Presupuestal, propuesta económica con todos sus anexos y registro presupuestal. </w:t>
      </w:r>
    </w:p>
    <w:p w14:paraId="0D862F98" w14:textId="697A65F2" w:rsidR="00033ACD" w:rsidRPr="008A0476" w:rsidRDefault="00033ACD" w:rsidP="005934D6">
      <w:pPr>
        <w:suppressAutoHyphens/>
        <w:spacing w:before="120" w:after="120" w:line="360" w:lineRule="auto"/>
        <w:ind w:right="-2"/>
        <w:jc w:val="both"/>
        <w:rPr>
          <w:rFonts w:ascii="Arial" w:eastAsia="Times New Roman" w:hAnsi="Arial" w:cs="Arial"/>
          <w:lang w:eastAsia="ar-SA"/>
        </w:rPr>
      </w:pPr>
      <w:r w:rsidRPr="008A0476">
        <w:rPr>
          <w:rFonts w:ascii="Arial" w:eastAsia="Times New Roman" w:hAnsi="Arial" w:cs="Arial"/>
          <w:b/>
          <w:u w:val="single"/>
          <w:lang w:eastAsia="ar-SA"/>
        </w:rPr>
        <w:t xml:space="preserve">DECIMA </w:t>
      </w:r>
      <w:r w:rsidR="00D949D7" w:rsidRPr="008A0476">
        <w:rPr>
          <w:rFonts w:ascii="Arial" w:eastAsia="Times New Roman" w:hAnsi="Arial" w:cs="Arial"/>
          <w:b/>
          <w:u w:val="single"/>
          <w:lang w:eastAsia="ar-SA"/>
        </w:rPr>
        <w:t xml:space="preserve">SEXTA </w:t>
      </w:r>
      <w:r w:rsidRPr="008A0476">
        <w:rPr>
          <w:rFonts w:ascii="Arial" w:eastAsia="Times New Roman" w:hAnsi="Arial" w:cs="Arial"/>
          <w:b/>
          <w:u w:val="single"/>
          <w:lang w:eastAsia="ar-SA"/>
        </w:rPr>
        <w:t>Perfeccionamiento y ejecución</w:t>
      </w:r>
      <w:r w:rsidRPr="008A0476">
        <w:rPr>
          <w:rFonts w:ascii="Arial" w:eastAsia="Times New Roman" w:hAnsi="Arial" w:cs="Arial"/>
          <w:lang w:eastAsia="ar-SA"/>
        </w:rPr>
        <w:t>. En los términos establecidos en el artículo 41º de la Ley 80 de 1993 modificado por el artículo 23º de la Ley 1150 de 2007, asimismo el presente contrato se entiende perfeccionado una vez lo suscriban las partes y para su ejecución se requerirá de la disponibilidad y el registro presupuestal correspondiente</w:t>
      </w:r>
    </w:p>
    <w:p w14:paraId="715BC81B" w14:textId="0C63BDF0" w:rsidR="0027130C" w:rsidRPr="008A0476" w:rsidRDefault="00033ACD" w:rsidP="005934D6">
      <w:pPr>
        <w:suppressAutoHyphens/>
        <w:spacing w:before="120" w:after="120" w:line="360" w:lineRule="auto"/>
        <w:ind w:right="-283"/>
        <w:jc w:val="both"/>
        <w:rPr>
          <w:rFonts w:ascii="Arial" w:eastAsia="Times New Roman" w:hAnsi="Arial" w:cs="Arial"/>
          <w:lang w:eastAsia="ar-SA"/>
        </w:rPr>
      </w:pPr>
      <w:r w:rsidRPr="008A0476">
        <w:rPr>
          <w:rFonts w:ascii="Arial" w:eastAsia="Times New Roman" w:hAnsi="Arial" w:cs="Arial"/>
          <w:b/>
          <w:u w:val="single"/>
          <w:lang w:eastAsia="ar-SA"/>
        </w:rPr>
        <w:t xml:space="preserve">DECIMA </w:t>
      </w:r>
      <w:r w:rsidR="00D949D7" w:rsidRPr="008A0476">
        <w:rPr>
          <w:rFonts w:ascii="Arial" w:eastAsia="Times New Roman" w:hAnsi="Arial" w:cs="Arial"/>
          <w:b/>
          <w:u w:val="single"/>
          <w:lang w:eastAsia="ar-SA"/>
        </w:rPr>
        <w:t>SEPTIMA.</w:t>
      </w:r>
      <w:r w:rsidRPr="008A0476">
        <w:rPr>
          <w:rFonts w:ascii="Arial" w:eastAsia="Times New Roman" w:hAnsi="Arial" w:cs="Arial"/>
          <w:u w:val="single"/>
          <w:lang w:eastAsia="ar-SA"/>
        </w:rPr>
        <w:t xml:space="preserve">. </w:t>
      </w:r>
      <w:r w:rsidR="00C035F1" w:rsidRPr="008A0476">
        <w:rPr>
          <w:rFonts w:ascii="Arial" w:eastAsia="Times New Roman" w:hAnsi="Arial" w:cs="Arial"/>
          <w:b/>
          <w:u w:val="single"/>
          <w:lang w:eastAsia="ar-SA"/>
        </w:rPr>
        <w:t>Liquidación del contrato</w:t>
      </w:r>
      <w:r w:rsidR="00C035F1" w:rsidRPr="008A0476">
        <w:rPr>
          <w:rFonts w:ascii="Arial" w:eastAsia="Times New Roman" w:hAnsi="Arial" w:cs="Arial"/>
          <w:b/>
          <w:lang w:eastAsia="ar-SA"/>
        </w:rPr>
        <w:t xml:space="preserve">. </w:t>
      </w:r>
      <w:r w:rsidR="0027130C" w:rsidRPr="008A0476">
        <w:rPr>
          <w:rFonts w:ascii="Arial" w:eastAsia="Times New Roman" w:hAnsi="Arial" w:cs="Arial"/>
          <w:lang w:eastAsia="ar-SA"/>
        </w:rPr>
        <w:t>El contrato NO será objeto de liquidación de conformidad con el decreto 019 de 2012.</w:t>
      </w:r>
    </w:p>
    <w:p w14:paraId="4C039988" w14:textId="4F97ACAC" w:rsidR="00585E8B" w:rsidRPr="008A0476" w:rsidRDefault="00D949D7" w:rsidP="005934D6">
      <w:pPr>
        <w:suppressAutoHyphens/>
        <w:spacing w:before="120" w:after="120" w:line="360" w:lineRule="auto"/>
        <w:ind w:right="-2"/>
        <w:jc w:val="both"/>
        <w:rPr>
          <w:rFonts w:ascii="Arial" w:eastAsia="Times New Roman" w:hAnsi="Arial" w:cs="Arial"/>
          <w:lang w:eastAsia="ar-SA"/>
        </w:rPr>
      </w:pPr>
      <w:r>
        <w:rPr>
          <w:rFonts w:ascii="Arial" w:eastAsia="Times New Roman" w:hAnsi="Arial" w:cs="Arial"/>
          <w:b/>
          <w:u w:val="single"/>
          <w:lang w:eastAsia="ar-SA"/>
        </w:rPr>
        <w:t>DECIMA OCTAVA</w:t>
      </w:r>
      <w:r w:rsidR="00C035F1" w:rsidRPr="008A0476">
        <w:rPr>
          <w:rFonts w:ascii="Arial" w:eastAsia="Times New Roman" w:hAnsi="Arial" w:cs="Arial"/>
          <w:b/>
          <w:u w:val="single"/>
          <w:lang w:eastAsia="ar-SA"/>
        </w:rPr>
        <w:t>. Domicilio</w:t>
      </w:r>
      <w:r w:rsidR="00C035F1" w:rsidRPr="008A0476">
        <w:rPr>
          <w:rFonts w:ascii="Arial" w:eastAsia="Times New Roman" w:hAnsi="Arial" w:cs="Arial"/>
          <w:b/>
          <w:lang w:eastAsia="ar-SA"/>
        </w:rPr>
        <w:t>.</w:t>
      </w:r>
      <w:r w:rsidR="00C035F1" w:rsidRPr="008A0476">
        <w:rPr>
          <w:rFonts w:ascii="Arial" w:eastAsia="Times New Roman" w:hAnsi="Arial" w:cs="Arial"/>
          <w:lang w:eastAsia="ar-SA"/>
        </w:rPr>
        <w:t xml:space="preserve"> Para todos los efectos legales se entiende como domicilio el Municipio de El Santuario (Antioquia). </w:t>
      </w:r>
    </w:p>
    <w:p w14:paraId="7E07384A" w14:textId="77777777" w:rsidR="000F180C" w:rsidRPr="008A0476" w:rsidRDefault="000F180C" w:rsidP="005934D6">
      <w:pPr>
        <w:suppressAutoHyphens/>
        <w:spacing w:before="120" w:after="120" w:line="360" w:lineRule="auto"/>
        <w:ind w:right="-2"/>
        <w:jc w:val="both"/>
        <w:rPr>
          <w:rFonts w:ascii="Arial" w:eastAsia="Times New Roman" w:hAnsi="Arial" w:cs="Arial"/>
          <w:lang w:eastAsia="ar-SA"/>
        </w:rPr>
      </w:pPr>
    </w:p>
    <w:p w14:paraId="70897D2E" w14:textId="29D5A9AB" w:rsidR="00FD09F9" w:rsidRPr="008A0476" w:rsidRDefault="00FD09F9" w:rsidP="005934D6">
      <w:pPr>
        <w:spacing w:before="120" w:after="120" w:line="360" w:lineRule="auto"/>
        <w:ind w:right="-2"/>
        <w:jc w:val="both"/>
        <w:rPr>
          <w:rFonts w:ascii="Arial" w:hAnsi="Arial" w:cs="Arial"/>
        </w:rPr>
      </w:pPr>
    </w:p>
    <w:sectPr w:rsidR="00FD09F9" w:rsidRPr="008A0476" w:rsidSect="0027130C">
      <w:headerReference w:type="default" r:id="rId7"/>
      <w:pgSz w:w="12240" w:h="18720" w:code="41"/>
      <w:pgMar w:top="2269" w:right="1183" w:bottom="311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B10CA" w14:textId="77777777" w:rsidR="00BA615C" w:rsidRDefault="00BA615C" w:rsidP="00CC2038">
      <w:pPr>
        <w:spacing w:after="0" w:line="240" w:lineRule="auto"/>
      </w:pPr>
      <w:r>
        <w:separator/>
      </w:r>
    </w:p>
  </w:endnote>
  <w:endnote w:type="continuationSeparator" w:id="0">
    <w:p w14:paraId="74881142" w14:textId="77777777" w:rsidR="00BA615C" w:rsidRDefault="00BA615C" w:rsidP="00CC2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26DB0" w14:textId="77777777" w:rsidR="00BA615C" w:rsidRDefault="00BA615C" w:rsidP="00CC2038">
      <w:pPr>
        <w:spacing w:after="0" w:line="240" w:lineRule="auto"/>
      </w:pPr>
      <w:r>
        <w:separator/>
      </w:r>
    </w:p>
  </w:footnote>
  <w:footnote w:type="continuationSeparator" w:id="0">
    <w:p w14:paraId="1127F12F" w14:textId="77777777" w:rsidR="00BA615C" w:rsidRDefault="00BA615C" w:rsidP="00CC2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DB9C5" w14:textId="77777777" w:rsidR="002E6EC8" w:rsidRDefault="002E6EC8" w:rsidP="002E6EC8">
    <w:pPr>
      <w:pStyle w:val="Encabezado"/>
    </w:pPr>
    <w:r w:rsidRPr="00FA4D3F">
      <w:rPr>
        <w:noProof/>
        <w:lang w:val="es-CO" w:eastAsia="es-CO"/>
      </w:rPr>
      <w:drawing>
        <wp:inline distT="0" distB="0" distL="0" distR="0" wp14:anchorId="7A021E00" wp14:editId="3E45D173">
          <wp:extent cx="676910" cy="664845"/>
          <wp:effectExtent l="0" t="0" r="889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910" cy="664845"/>
                  </a:xfrm>
                  <a:prstGeom prst="rect">
                    <a:avLst/>
                  </a:prstGeom>
                  <a:noFill/>
                  <a:ln>
                    <a:noFill/>
                  </a:ln>
                </pic:spPr>
              </pic:pic>
            </a:graphicData>
          </a:graphic>
        </wp:inline>
      </w:drawing>
    </w:r>
  </w:p>
  <w:p w14:paraId="603C9A40" w14:textId="77777777" w:rsidR="002E6EC8" w:rsidRPr="00E36CDB" w:rsidRDefault="002E6EC8" w:rsidP="002E6EC8">
    <w:pPr>
      <w:pStyle w:val="Encabezado"/>
      <w:rPr>
        <w:sz w:val="16"/>
        <w:szCs w:val="16"/>
      </w:rPr>
    </w:pPr>
    <w:r w:rsidRPr="00E36CDB">
      <w:rPr>
        <w:sz w:val="16"/>
        <w:szCs w:val="16"/>
      </w:rPr>
      <w:t>MUNICIPIO DE</w:t>
    </w:r>
  </w:p>
  <w:p w14:paraId="0FF6615E" w14:textId="77777777" w:rsidR="002E6EC8" w:rsidRPr="00E36CDB" w:rsidRDefault="002E6EC8" w:rsidP="002E6EC8">
    <w:pPr>
      <w:pStyle w:val="Encabezado"/>
      <w:rPr>
        <w:sz w:val="16"/>
        <w:szCs w:val="16"/>
      </w:rPr>
    </w:pPr>
    <w:r w:rsidRPr="00E36CDB">
      <w:rPr>
        <w:sz w:val="16"/>
        <w:szCs w:val="16"/>
      </w:rPr>
      <w:t>EL SANTUARIO</w:t>
    </w:r>
  </w:p>
  <w:p w14:paraId="1E2811ED" w14:textId="6697C356" w:rsidR="00CC2038" w:rsidRDefault="00CC203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24D53"/>
    <w:multiLevelType w:val="multilevel"/>
    <w:tmpl w:val="B50E53C0"/>
    <w:lvl w:ilvl="0">
      <w:start w:val="1"/>
      <w:numFmt w:val="decimal"/>
      <w:lvlText w:val="%1"/>
      <w:lvlJc w:val="left"/>
      <w:pPr>
        <w:ind w:left="360" w:hanging="360"/>
      </w:pPr>
      <w:rPr>
        <w:u w:val="single"/>
      </w:rPr>
    </w:lvl>
    <w:lvl w:ilvl="1">
      <w:start w:val="1"/>
      <w:numFmt w:val="decimal"/>
      <w:lvlText w:val="%1.%2"/>
      <w:lvlJc w:val="left"/>
      <w:pPr>
        <w:ind w:left="360" w:hanging="360"/>
      </w:pPr>
      <w:rPr>
        <w:u w:val="none"/>
      </w:rPr>
    </w:lvl>
    <w:lvl w:ilvl="2">
      <w:start w:val="1"/>
      <w:numFmt w:val="decimal"/>
      <w:lvlText w:val="%1.%2.%3"/>
      <w:lvlJc w:val="left"/>
      <w:pPr>
        <w:ind w:left="720" w:hanging="720"/>
      </w:pPr>
      <w:rPr>
        <w:u w:val="single"/>
      </w:rPr>
    </w:lvl>
    <w:lvl w:ilvl="3">
      <w:start w:val="1"/>
      <w:numFmt w:val="decimal"/>
      <w:lvlText w:val="%1.%2.%3.%4"/>
      <w:lvlJc w:val="left"/>
      <w:pPr>
        <w:ind w:left="720" w:hanging="720"/>
      </w:pPr>
      <w:rPr>
        <w:u w:val="single"/>
      </w:rPr>
    </w:lvl>
    <w:lvl w:ilvl="4">
      <w:start w:val="1"/>
      <w:numFmt w:val="decimal"/>
      <w:lvlText w:val="%1.%2.%3.%4.%5"/>
      <w:lvlJc w:val="left"/>
      <w:pPr>
        <w:ind w:left="1080" w:hanging="1080"/>
      </w:pPr>
      <w:rPr>
        <w:u w:val="single"/>
      </w:rPr>
    </w:lvl>
    <w:lvl w:ilvl="5">
      <w:start w:val="1"/>
      <w:numFmt w:val="decimal"/>
      <w:lvlText w:val="%1.%2.%3.%4.%5.%6"/>
      <w:lvlJc w:val="left"/>
      <w:pPr>
        <w:ind w:left="1080" w:hanging="1080"/>
      </w:pPr>
      <w:rPr>
        <w:u w:val="single"/>
      </w:rPr>
    </w:lvl>
    <w:lvl w:ilvl="6">
      <w:start w:val="1"/>
      <w:numFmt w:val="decimal"/>
      <w:lvlText w:val="%1.%2.%3.%4.%5.%6.%7"/>
      <w:lvlJc w:val="left"/>
      <w:pPr>
        <w:ind w:left="1440" w:hanging="1440"/>
      </w:pPr>
      <w:rPr>
        <w:u w:val="single"/>
      </w:rPr>
    </w:lvl>
    <w:lvl w:ilvl="7">
      <w:start w:val="1"/>
      <w:numFmt w:val="decimal"/>
      <w:lvlText w:val="%1.%2.%3.%4.%5.%6.%7.%8"/>
      <w:lvlJc w:val="left"/>
      <w:pPr>
        <w:ind w:left="1440" w:hanging="1440"/>
      </w:pPr>
      <w:rPr>
        <w:u w:val="single"/>
      </w:rPr>
    </w:lvl>
    <w:lvl w:ilvl="8">
      <w:start w:val="1"/>
      <w:numFmt w:val="decimal"/>
      <w:lvlText w:val="%1.%2.%3.%4.%5.%6.%7.%8.%9"/>
      <w:lvlJc w:val="left"/>
      <w:pPr>
        <w:ind w:left="1800" w:hanging="1800"/>
      </w:pPr>
      <w:rPr>
        <w:u w:val="single"/>
      </w:rPr>
    </w:lvl>
  </w:abstractNum>
  <w:abstractNum w:abstractNumId="1" w15:restartNumberingAfterBreak="0">
    <w:nsid w:val="19796EED"/>
    <w:multiLevelType w:val="hybridMultilevel"/>
    <w:tmpl w:val="5FAE2BD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212A78A7"/>
    <w:multiLevelType w:val="multilevel"/>
    <w:tmpl w:val="EBB8BB00"/>
    <w:lvl w:ilvl="0">
      <w:start w:val="1"/>
      <w:numFmt w:val="decimal"/>
      <w:lvlText w:val="%1."/>
      <w:lvlJc w:val="left"/>
      <w:pPr>
        <w:ind w:left="720" w:hanging="360"/>
      </w:pPr>
      <w:rPr>
        <w:rFonts w:eastAsia="Batang" w:hint="default"/>
        <w:b/>
        <w:u w:val="none"/>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5F33120"/>
    <w:multiLevelType w:val="hybridMultilevel"/>
    <w:tmpl w:val="11AAF73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55E45E52"/>
    <w:multiLevelType w:val="hybridMultilevel"/>
    <w:tmpl w:val="98E89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3E0632F"/>
    <w:multiLevelType w:val="hybridMultilevel"/>
    <w:tmpl w:val="9F18C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74F7C74"/>
    <w:multiLevelType w:val="hybridMultilevel"/>
    <w:tmpl w:val="47B8AB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71190F84"/>
    <w:multiLevelType w:val="hybridMultilevel"/>
    <w:tmpl w:val="DC6CAC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6D110CE"/>
    <w:multiLevelType w:val="hybridMultilevel"/>
    <w:tmpl w:val="CFA2FCA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7A572A5F"/>
    <w:multiLevelType w:val="hybridMultilevel"/>
    <w:tmpl w:val="F7E23C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CD9718D"/>
    <w:multiLevelType w:val="hybridMultilevel"/>
    <w:tmpl w:val="90BAB4B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3417856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6621197">
    <w:abstractNumId w:val="9"/>
  </w:num>
  <w:num w:numId="3" w16cid:durableId="1657606300">
    <w:abstractNumId w:val="4"/>
  </w:num>
  <w:num w:numId="4" w16cid:durableId="1132671077">
    <w:abstractNumId w:val="7"/>
  </w:num>
  <w:num w:numId="5" w16cid:durableId="1433624637">
    <w:abstractNumId w:val="10"/>
  </w:num>
  <w:num w:numId="6" w16cid:durableId="1959219756">
    <w:abstractNumId w:val="8"/>
  </w:num>
  <w:num w:numId="7" w16cid:durableId="231428745">
    <w:abstractNumId w:val="6"/>
  </w:num>
  <w:num w:numId="8" w16cid:durableId="1904439674">
    <w:abstractNumId w:val="2"/>
  </w:num>
  <w:num w:numId="9" w16cid:durableId="1584608359">
    <w:abstractNumId w:val="1"/>
  </w:num>
  <w:num w:numId="10" w16cid:durableId="1701053284">
    <w:abstractNumId w:val="3"/>
  </w:num>
  <w:num w:numId="11" w16cid:durableId="16449645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038"/>
    <w:rsid w:val="00011D8D"/>
    <w:rsid w:val="00033ACD"/>
    <w:rsid w:val="000423F1"/>
    <w:rsid w:val="00061C05"/>
    <w:rsid w:val="000650C9"/>
    <w:rsid w:val="00076889"/>
    <w:rsid w:val="000F180C"/>
    <w:rsid w:val="00103693"/>
    <w:rsid w:val="00111D8B"/>
    <w:rsid w:val="00114872"/>
    <w:rsid w:val="00117E7A"/>
    <w:rsid w:val="0012569A"/>
    <w:rsid w:val="001641EA"/>
    <w:rsid w:val="00167FA7"/>
    <w:rsid w:val="0017363E"/>
    <w:rsid w:val="00185D04"/>
    <w:rsid w:val="00194895"/>
    <w:rsid w:val="001B11EF"/>
    <w:rsid w:val="001B603E"/>
    <w:rsid w:val="00200442"/>
    <w:rsid w:val="0020155C"/>
    <w:rsid w:val="002018C9"/>
    <w:rsid w:val="00226CB8"/>
    <w:rsid w:val="00261336"/>
    <w:rsid w:val="0027130C"/>
    <w:rsid w:val="002A4085"/>
    <w:rsid w:val="002B4445"/>
    <w:rsid w:val="002C0213"/>
    <w:rsid w:val="002D2EA8"/>
    <w:rsid w:val="002E6EC8"/>
    <w:rsid w:val="0030126F"/>
    <w:rsid w:val="00316398"/>
    <w:rsid w:val="00353DDA"/>
    <w:rsid w:val="003C4109"/>
    <w:rsid w:val="003E491B"/>
    <w:rsid w:val="003F0136"/>
    <w:rsid w:val="003F3954"/>
    <w:rsid w:val="00401E88"/>
    <w:rsid w:val="00463582"/>
    <w:rsid w:val="00464789"/>
    <w:rsid w:val="00466777"/>
    <w:rsid w:val="00492ACE"/>
    <w:rsid w:val="004A5617"/>
    <w:rsid w:val="004C0134"/>
    <w:rsid w:val="004C588C"/>
    <w:rsid w:val="00505932"/>
    <w:rsid w:val="005130A0"/>
    <w:rsid w:val="00514AAF"/>
    <w:rsid w:val="0053281F"/>
    <w:rsid w:val="00573D00"/>
    <w:rsid w:val="00585E8B"/>
    <w:rsid w:val="00586D15"/>
    <w:rsid w:val="005934D6"/>
    <w:rsid w:val="005950BF"/>
    <w:rsid w:val="0059799F"/>
    <w:rsid w:val="005A5216"/>
    <w:rsid w:val="005B5725"/>
    <w:rsid w:val="005C0879"/>
    <w:rsid w:val="005C1F64"/>
    <w:rsid w:val="005C7A9A"/>
    <w:rsid w:val="005D1D17"/>
    <w:rsid w:val="005D5769"/>
    <w:rsid w:val="005D6E2D"/>
    <w:rsid w:val="005F287F"/>
    <w:rsid w:val="00634C1F"/>
    <w:rsid w:val="00641D37"/>
    <w:rsid w:val="00651C4F"/>
    <w:rsid w:val="00653798"/>
    <w:rsid w:val="006550BA"/>
    <w:rsid w:val="00663C85"/>
    <w:rsid w:val="00683F37"/>
    <w:rsid w:val="00691671"/>
    <w:rsid w:val="006D5B65"/>
    <w:rsid w:val="006E5585"/>
    <w:rsid w:val="006E6012"/>
    <w:rsid w:val="00700410"/>
    <w:rsid w:val="00740850"/>
    <w:rsid w:val="007814AE"/>
    <w:rsid w:val="00795D7D"/>
    <w:rsid w:val="00797115"/>
    <w:rsid w:val="007B1665"/>
    <w:rsid w:val="007D2C23"/>
    <w:rsid w:val="007D5228"/>
    <w:rsid w:val="007D5DF1"/>
    <w:rsid w:val="007F1534"/>
    <w:rsid w:val="007F2029"/>
    <w:rsid w:val="008073C0"/>
    <w:rsid w:val="00813CFA"/>
    <w:rsid w:val="00832C03"/>
    <w:rsid w:val="00835DDC"/>
    <w:rsid w:val="00837724"/>
    <w:rsid w:val="00840345"/>
    <w:rsid w:val="0084182D"/>
    <w:rsid w:val="00865CF6"/>
    <w:rsid w:val="00881349"/>
    <w:rsid w:val="008A0476"/>
    <w:rsid w:val="008B526F"/>
    <w:rsid w:val="008D2D80"/>
    <w:rsid w:val="008D5B68"/>
    <w:rsid w:val="00962C4A"/>
    <w:rsid w:val="00962C78"/>
    <w:rsid w:val="00966555"/>
    <w:rsid w:val="009679DD"/>
    <w:rsid w:val="00981ABA"/>
    <w:rsid w:val="009E4F1E"/>
    <w:rsid w:val="00A14DA1"/>
    <w:rsid w:val="00A31EA4"/>
    <w:rsid w:val="00A36A54"/>
    <w:rsid w:val="00A45209"/>
    <w:rsid w:val="00A56F24"/>
    <w:rsid w:val="00A81B01"/>
    <w:rsid w:val="00A877F2"/>
    <w:rsid w:val="00A941C8"/>
    <w:rsid w:val="00A97C9F"/>
    <w:rsid w:val="00AA36E9"/>
    <w:rsid w:val="00AD2824"/>
    <w:rsid w:val="00AE15A1"/>
    <w:rsid w:val="00AF4F99"/>
    <w:rsid w:val="00B009B0"/>
    <w:rsid w:val="00B03079"/>
    <w:rsid w:val="00B3297F"/>
    <w:rsid w:val="00B53CAF"/>
    <w:rsid w:val="00B657A6"/>
    <w:rsid w:val="00B720BD"/>
    <w:rsid w:val="00B90DCF"/>
    <w:rsid w:val="00BA615C"/>
    <w:rsid w:val="00BB3214"/>
    <w:rsid w:val="00BB770A"/>
    <w:rsid w:val="00BB77DE"/>
    <w:rsid w:val="00BC1ECC"/>
    <w:rsid w:val="00BF67C7"/>
    <w:rsid w:val="00C035F1"/>
    <w:rsid w:val="00C247B7"/>
    <w:rsid w:val="00C3014F"/>
    <w:rsid w:val="00C52508"/>
    <w:rsid w:val="00C52A8D"/>
    <w:rsid w:val="00C55427"/>
    <w:rsid w:val="00C93AD1"/>
    <w:rsid w:val="00CB6602"/>
    <w:rsid w:val="00CC2038"/>
    <w:rsid w:val="00CD0A62"/>
    <w:rsid w:val="00CE7D94"/>
    <w:rsid w:val="00D447CC"/>
    <w:rsid w:val="00D722F0"/>
    <w:rsid w:val="00D949D7"/>
    <w:rsid w:val="00DA0138"/>
    <w:rsid w:val="00DA1189"/>
    <w:rsid w:val="00E179F3"/>
    <w:rsid w:val="00E43088"/>
    <w:rsid w:val="00E5364D"/>
    <w:rsid w:val="00E663E6"/>
    <w:rsid w:val="00E82BBB"/>
    <w:rsid w:val="00E951A3"/>
    <w:rsid w:val="00EC4617"/>
    <w:rsid w:val="00EE0F03"/>
    <w:rsid w:val="00EF4A30"/>
    <w:rsid w:val="00F96373"/>
    <w:rsid w:val="00FA7A98"/>
    <w:rsid w:val="00FA7B9B"/>
    <w:rsid w:val="00FB16C5"/>
    <w:rsid w:val="00FB4C68"/>
    <w:rsid w:val="00FC3A1A"/>
    <w:rsid w:val="00FD09F9"/>
    <w:rsid w:val="00FD2E52"/>
    <w:rsid w:val="00FD5572"/>
    <w:rsid w:val="00FF3943"/>
    <w:rsid w:val="00FF70B8"/>
    <w:rsid w:val="00FF788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C13807B"/>
  <w15:docId w15:val="{EC5366F6-B993-4491-BA26-9F5C0020B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189"/>
    <w:pPr>
      <w:spacing w:after="200" w:line="276" w:lineRule="auto"/>
    </w:pPr>
    <w:rPr>
      <w:lang w:val="es-ES"/>
    </w:rPr>
  </w:style>
  <w:style w:type="paragraph" w:styleId="Ttulo1">
    <w:name w:val="heading 1"/>
    <w:basedOn w:val="Normal"/>
    <w:next w:val="Normal"/>
    <w:link w:val="Ttulo1Car"/>
    <w:uiPriority w:val="9"/>
    <w:qFormat/>
    <w:rsid w:val="00DA11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D1D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20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2038"/>
  </w:style>
  <w:style w:type="paragraph" w:styleId="Piedepgina">
    <w:name w:val="footer"/>
    <w:basedOn w:val="Normal"/>
    <w:link w:val="PiedepginaCar"/>
    <w:uiPriority w:val="99"/>
    <w:unhideWhenUsed/>
    <w:rsid w:val="00CC203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2038"/>
  </w:style>
  <w:style w:type="character" w:customStyle="1" w:styleId="Ttulo1Car">
    <w:name w:val="Título 1 Car"/>
    <w:basedOn w:val="Fuentedeprrafopredeter"/>
    <w:link w:val="Ttulo1"/>
    <w:uiPriority w:val="9"/>
    <w:rsid w:val="00DA1189"/>
    <w:rPr>
      <w:rFonts w:asciiTheme="majorHAnsi" w:eastAsiaTheme="majorEastAsia" w:hAnsiTheme="majorHAnsi" w:cstheme="majorBidi"/>
      <w:color w:val="2F5496" w:themeColor="accent1" w:themeShade="BF"/>
      <w:sz w:val="32"/>
      <w:szCs w:val="32"/>
      <w:lang w:val="es-ES"/>
    </w:rPr>
  </w:style>
  <w:style w:type="paragraph" w:customStyle="1" w:styleId="Style1">
    <w:name w:val="Style 1"/>
    <w:uiPriority w:val="99"/>
    <w:rsid w:val="00DA1189"/>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DA1189"/>
    <w:rPr>
      <w:sz w:val="20"/>
      <w:szCs w:val="20"/>
    </w:rPr>
  </w:style>
  <w:style w:type="paragraph" w:styleId="Prrafodelista">
    <w:name w:val="List Paragraph"/>
    <w:aliases w:val="HOJA,Bolita,List Paragraph,Párrafo de lista4,BOLADEF,Párrafo de lista3,Párrafo de lista21,BOLA,Nivel 1 OS,Colorful List Accent 1,Colorful List - Accent 11,Párrafo de lista1,Numerado negrita propuestas,Numerado informes,Cita textual,列出段落"/>
    <w:basedOn w:val="Normal"/>
    <w:link w:val="PrrafodelistaCar"/>
    <w:uiPriority w:val="34"/>
    <w:qFormat/>
    <w:rsid w:val="00DA1189"/>
    <w:pPr>
      <w:suppressAutoHyphens/>
      <w:spacing w:after="0" w:line="240" w:lineRule="auto"/>
      <w:ind w:left="708"/>
    </w:pPr>
    <w:rPr>
      <w:rFonts w:ascii="Times New Roman" w:eastAsia="Times New Roman" w:hAnsi="Times New Roman" w:cs="Times New Roman"/>
      <w:sz w:val="24"/>
      <w:szCs w:val="24"/>
      <w:lang w:val="es-CO" w:eastAsia="ar-SA"/>
    </w:rPr>
  </w:style>
  <w:style w:type="character" w:styleId="nfasis">
    <w:name w:val="Emphasis"/>
    <w:uiPriority w:val="20"/>
    <w:qFormat/>
    <w:rsid w:val="00DA1189"/>
    <w:rPr>
      <w:i/>
      <w:iC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Párrafo de lista1 Car,列出段落 Car"/>
    <w:link w:val="Prrafodelista"/>
    <w:uiPriority w:val="34"/>
    <w:qFormat/>
    <w:rsid w:val="00DA1189"/>
    <w:rPr>
      <w:rFonts w:ascii="Times New Roman" w:eastAsia="Times New Roman" w:hAnsi="Times New Roman" w:cs="Times New Roman"/>
      <w:sz w:val="24"/>
      <w:szCs w:val="24"/>
      <w:lang w:eastAsia="ar-SA"/>
    </w:rPr>
  </w:style>
  <w:style w:type="table" w:styleId="Tablaconcuadrcula">
    <w:name w:val="Table Grid"/>
    <w:basedOn w:val="Tablanormal"/>
    <w:uiPriority w:val="59"/>
    <w:rsid w:val="00DA118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DA1189"/>
  </w:style>
  <w:style w:type="paragraph" w:styleId="Sinespaciado">
    <w:name w:val="No Spacing"/>
    <w:uiPriority w:val="1"/>
    <w:qFormat/>
    <w:rsid w:val="00DA1189"/>
    <w:pPr>
      <w:spacing w:after="0" w:line="240" w:lineRule="auto"/>
    </w:pPr>
    <w:rPr>
      <w:lang w:val="es-ES"/>
    </w:rPr>
  </w:style>
  <w:style w:type="table" w:customStyle="1" w:styleId="Tablaconcuadrcula5">
    <w:name w:val="Tabla con cuadrícula5"/>
    <w:basedOn w:val="Tablanormal"/>
    <w:next w:val="Tablaconcuadrcula"/>
    <w:uiPriority w:val="39"/>
    <w:rsid w:val="00C03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4C0134"/>
    <w:rPr>
      <w:sz w:val="16"/>
      <w:szCs w:val="16"/>
    </w:rPr>
  </w:style>
  <w:style w:type="paragraph" w:styleId="Textocomentario">
    <w:name w:val="annotation text"/>
    <w:basedOn w:val="Normal"/>
    <w:link w:val="TextocomentarioCar"/>
    <w:uiPriority w:val="99"/>
    <w:semiHidden/>
    <w:unhideWhenUsed/>
    <w:rsid w:val="004C013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C0134"/>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4C0134"/>
    <w:rPr>
      <w:b/>
      <w:bCs/>
    </w:rPr>
  </w:style>
  <w:style w:type="character" w:customStyle="1" w:styleId="AsuntodelcomentarioCar">
    <w:name w:val="Asunto del comentario Car"/>
    <w:basedOn w:val="TextocomentarioCar"/>
    <w:link w:val="Asuntodelcomentario"/>
    <w:uiPriority w:val="99"/>
    <w:semiHidden/>
    <w:rsid w:val="004C0134"/>
    <w:rPr>
      <w:b/>
      <w:bCs/>
      <w:sz w:val="20"/>
      <w:szCs w:val="20"/>
      <w:lang w:val="es-ES"/>
    </w:rPr>
  </w:style>
  <w:style w:type="paragraph" w:styleId="Textodeglobo">
    <w:name w:val="Balloon Text"/>
    <w:basedOn w:val="Normal"/>
    <w:link w:val="TextodegloboCar"/>
    <w:uiPriority w:val="99"/>
    <w:semiHidden/>
    <w:unhideWhenUsed/>
    <w:rsid w:val="004C013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C0134"/>
    <w:rPr>
      <w:rFonts w:ascii="Segoe UI" w:hAnsi="Segoe UI" w:cs="Segoe UI"/>
      <w:sz w:val="18"/>
      <w:szCs w:val="18"/>
      <w:lang w:val="es-ES"/>
    </w:rPr>
  </w:style>
  <w:style w:type="character" w:customStyle="1" w:styleId="Ttulo3Car">
    <w:name w:val="Título 3 Car"/>
    <w:basedOn w:val="Fuentedeprrafopredeter"/>
    <w:link w:val="Ttulo3"/>
    <w:uiPriority w:val="9"/>
    <w:semiHidden/>
    <w:rsid w:val="005D1D17"/>
    <w:rPr>
      <w:rFonts w:asciiTheme="majorHAnsi" w:eastAsiaTheme="majorEastAsia" w:hAnsiTheme="majorHAnsi" w:cstheme="majorBidi"/>
      <w:color w:val="1F3763" w:themeColor="accent1" w:themeShade="7F"/>
      <w:sz w:val="24"/>
      <w:szCs w:val="24"/>
      <w:lang w:val="es-ES"/>
    </w:rPr>
  </w:style>
  <w:style w:type="paragraph" w:customStyle="1" w:styleId="Default">
    <w:name w:val="Default"/>
    <w:link w:val="DefaultCar"/>
    <w:rsid w:val="0020155C"/>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20155C"/>
    <w:rPr>
      <w:rFonts w:ascii="Arial" w:eastAsia="Times New Roman" w:hAnsi="Arial" w:cs="Arial"/>
      <w:color w:val="000000"/>
      <w:sz w:val="24"/>
      <w:szCs w:val="24"/>
      <w:lang w:eastAsia="es-CO"/>
    </w:rPr>
  </w:style>
  <w:style w:type="paragraph" w:customStyle="1" w:styleId="TableParagraph">
    <w:name w:val="Table Paragraph"/>
    <w:basedOn w:val="Normal"/>
    <w:uiPriority w:val="1"/>
    <w:qFormat/>
    <w:rsid w:val="0020155C"/>
    <w:pPr>
      <w:widowControl w:val="0"/>
      <w:spacing w:after="0" w:line="240" w:lineRule="auto"/>
      <w:ind w:left="103"/>
    </w:pPr>
    <w:rPr>
      <w:rFonts w:ascii="Arial" w:eastAsia="Arial" w:hAnsi="Arial" w:cs="Arial"/>
      <w:lang w:val="en-US"/>
    </w:rPr>
  </w:style>
  <w:style w:type="table" w:customStyle="1" w:styleId="Tablaconcuadrcula11">
    <w:name w:val="Tabla con cuadrícula11"/>
    <w:basedOn w:val="Tablanormal"/>
    <w:next w:val="Tablaconcuadrcula"/>
    <w:uiPriority w:val="59"/>
    <w:rsid w:val="0011487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03938">
      <w:bodyDiv w:val="1"/>
      <w:marLeft w:val="0"/>
      <w:marRight w:val="0"/>
      <w:marTop w:val="0"/>
      <w:marBottom w:val="0"/>
      <w:divBdr>
        <w:top w:val="none" w:sz="0" w:space="0" w:color="auto"/>
        <w:left w:val="none" w:sz="0" w:space="0" w:color="auto"/>
        <w:bottom w:val="none" w:sz="0" w:space="0" w:color="auto"/>
        <w:right w:val="none" w:sz="0" w:space="0" w:color="auto"/>
      </w:divBdr>
    </w:div>
    <w:div w:id="721365592">
      <w:bodyDiv w:val="1"/>
      <w:marLeft w:val="0"/>
      <w:marRight w:val="0"/>
      <w:marTop w:val="0"/>
      <w:marBottom w:val="0"/>
      <w:divBdr>
        <w:top w:val="none" w:sz="0" w:space="0" w:color="auto"/>
        <w:left w:val="none" w:sz="0" w:space="0" w:color="auto"/>
        <w:bottom w:val="none" w:sz="0" w:space="0" w:color="auto"/>
        <w:right w:val="none" w:sz="0" w:space="0" w:color="auto"/>
      </w:divBdr>
    </w:div>
    <w:div w:id="193011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4</Pages>
  <Words>1436</Words>
  <Characters>7902</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Rodríguez</dc:creator>
  <cp:lastModifiedBy>Coordinadora  B_Proyectos</cp:lastModifiedBy>
  <cp:revision>12</cp:revision>
  <cp:lastPrinted>2022-01-06T23:31:00Z</cp:lastPrinted>
  <dcterms:created xsi:type="dcterms:W3CDTF">2022-05-06T15:03:00Z</dcterms:created>
  <dcterms:modified xsi:type="dcterms:W3CDTF">2022-07-22T20:08:00Z</dcterms:modified>
</cp:coreProperties>
</file>