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2A29D" w14:textId="77777777" w:rsidR="008E1A70" w:rsidRPr="00426DCF" w:rsidRDefault="003D14F6" w:rsidP="006D4BA6">
      <w:bookmarkStart w:id="0" w:name="_Toc246418199"/>
      <w:bookmarkStart w:id="1" w:name="_Toc251066143"/>
      <w:r w:rsidRPr="00426DCF">
        <w:t xml:space="preserve">ANEXO </w:t>
      </w:r>
      <w:r w:rsidR="00FB3AEE" w:rsidRPr="00426DCF">
        <w:t>2</w:t>
      </w:r>
      <w:r w:rsidRPr="00426DCF">
        <w:t>. FORMATO DOCUMENTO TÉCNICO DE SOPORTE</w:t>
      </w:r>
    </w:p>
    <w:p w14:paraId="2B15321C" w14:textId="77777777" w:rsidR="00D92AD7" w:rsidRPr="00426DCF" w:rsidRDefault="00D92AD7" w:rsidP="00D92AD7">
      <w:pPr>
        <w:pStyle w:val="Textoindependiente2"/>
        <w:spacing w:after="0" w:line="240" w:lineRule="auto"/>
        <w:rPr>
          <w:rFonts w:cs="Arial"/>
          <w:sz w:val="20"/>
        </w:rPr>
      </w:pPr>
    </w:p>
    <w:bookmarkEnd w:id="0"/>
    <w:bookmarkEnd w:id="1"/>
    <w:p w14:paraId="6730242D" w14:textId="77777777" w:rsidR="000F3B25" w:rsidRPr="00426DCF" w:rsidRDefault="000F3B25" w:rsidP="00D92AD7">
      <w:pPr>
        <w:pStyle w:val="Ttulo"/>
        <w:jc w:val="both"/>
        <w:rPr>
          <w:rFonts w:cs="Arial"/>
          <w:b w:val="0"/>
          <w:sz w:val="20"/>
        </w:rPr>
      </w:pPr>
    </w:p>
    <w:p w14:paraId="3CE8C18B" w14:textId="77777777" w:rsidR="00CD715D" w:rsidRPr="00426DCF" w:rsidRDefault="00194639" w:rsidP="002F5F06">
      <w:pPr>
        <w:numPr>
          <w:ilvl w:val="0"/>
          <w:numId w:val="3"/>
        </w:numPr>
        <w:rPr>
          <w:rFonts w:cs="Arial"/>
          <w:b/>
          <w:sz w:val="20"/>
        </w:rPr>
      </w:pPr>
      <w:r w:rsidRPr="00426DCF">
        <w:rPr>
          <w:rFonts w:cs="Arial"/>
          <w:b/>
          <w:sz w:val="20"/>
        </w:rPr>
        <w:t>IDENTIFICACIÓN</w:t>
      </w:r>
    </w:p>
    <w:p w14:paraId="4855BA40"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769FF60C" w14:textId="77777777" w:rsidTr="0090495C">
        <w:trPr>
          <w:trHeight w:val="673"/>
          <w:jc w:val="center"/>
        </w:trPr>
        <w:tc>
          <w:tcPr>
            <w:tcW w:w="3236" w:type="dxa"/>
            <w:shd w:val="clear" w:color="auto" w:fill="DBDBDB"/>
            <w:vAlign w:val="center"/>
          </w:tcPr>
          <w:p w14:paraId="1BD71167"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24C36254" w14:textId="77777777" w:rsidR="00194639" w:rsidRPr="00426DCF" w:rsidRDefault="00C159AD" w:rsidP="00564D19">
            <w:pPr>
              <w:jc w:val="left"/>
              <w:rPr>
                <w:rFonts w:cs="Arial"/>
                <w:sz w:val="20"/>
              </w:rPr>
            </w:pPr>
            <w:r>
              <w:rPr>
                <w:rFonts w:cs="Arial"/>
                <w:sz w:val="20"/>
              </w:rPr>
              <w:t>SUBA</w:t>
            </w:r>
          </w:p>
        </w:tc>
      </w:tr>
      <w:tr w:rsidR="005402C4" w:rsidRPr="00426DCF" w14:paraId="7E9F805F" w14:textId="77777777" w:rsidTr="0090495C">
        <w:trPr>
          <w:trHeight w:val="711"/>
          <w:jc w:val="center"/>
        </w:trPr>
        <w:tc>
          <w:tcPr>
            <w:tcW w:w="3236" w:type="dxa"/>
            <w:shd w:val="clear" w:color="auto" w:fill="DBDBDB"/>
            <w:vAlign w:val="center"/>
          </w:tcPr>
          <w:p w14:paraId="71AF19C6" w14:textId="77777777" w:rsidR="005402C4" w:rsidRPr="00426DCF" w:rsidRDefault="005402C4" w:rsidP="005402C4">
            <w:pPr>
              <w:ind w:left="360"/>
              <w:rPr>
                <w:rFonts w:cs="Arial"/>
                <w:sz w:val="20"/>
              </w:rPr>
            </w:pPr>
            <w:r w:rsidRPr="00426DCF">
              <w:rPr>
                <w:rFonts w:cs="Arial"/>
                <w:b/>
                <w:sz w:val="20"/>
              </w:rPr>
              <w:t>NOMBRE DEL PROYECTO</w:t>
            </w:r>
          </w:p>
        </w:tc>
        <w:tc>
          <w:tcPr>
            <w:tcW w:w="6971" w:type="dxa"/>
            <w:vAlign w:val="center"/>
          </w:tcPr>
          <w:p w14:paraId="657CC507" w14:textId="77777777" w:rsidR="005402C4" w:rsidRPr="00C159AD" w:rsidRDefault="005402C4" w:rsidP="005402C4">
            <w:pPr>
              <w:jc w:val="left"/>
              <w:rPr>
                <w:rFonts w:cs="Arial"/>
                <w:sz w:val="20"/>
              </w:rPr>
            </w:pPr>
            <w:r>
              <w:rPr>
                <w:rFonts w:cs="Arial"/>
                <w:sz w:val="20"/>
              </w:rPr>
              <w:t xml:space="preserve">Suba cultural y creativa </w:t>
            </w:r>
          </w:p>
        </w:tc>
      </w:tr>
      <w:tr w:rsidR="005402C4" w:rsidRPr="00426DCF" w14:paraId="6E207896" w14:textId="77777777" w:rsidTr="0090495C">
        <w:trPr>
          <w:trHeight w:val="835"/>
          <w:jc w:val="center"/>
        </w:trPr>
        <w:tc>
          <w:tcPr>
            <w:tcW w:w="3236" w:type="dxa"/>
            <w:shd w:val="clear" w:color="auto" w:fill="DBDBDB"/>
            <w:vAlign w:val="center"/>
          </w:tcPr>
          <w:p w14:paraId="480CACC1" w14:textId="77777777" w:rsidR="005402C4" w:rsidRPr="00426DCF" w:rsidRDefault="005402C4" w:rsidP="005402C4">
            <w:pPr>
              <w:ind w:left="360"/>
              <w:rPr>
                <w:rFonts w:cs="Arial"/>
                <w:b/>
                <w:sz w:val="20"/>
              </w:rPr>
            </w:pPr>
            <w:r w:rsidRPr="00426DCF">
              <w:rPr>
                <w:rFonts w:cs="Arial"/>
                <w:b/>
                <w:sz w:val="20"/>
              </w:rPr>
              <w:t>CÓDIGO DEL PROYECTO</w:t>
            </w:r>
          </w:p>
        </w:tc>
        <w:tc>
          <w:tcPr>
            <w:tcW w:w="6971" w:type="dxa"/>
            <w:vAlign w:val="center"/>
          </w:tcPr>
          <w:p w14:paraId="294C45DA" w14:textId="77777777" w:rsidR="005402C4" w:rsidRPr="00C159AD" w:rsidRDefault="006C38C1" w:rsidP="005402C4">
            <w:pPr>
              <w:jc w:val="left"/>
              <w:rPr>
                <w:rFonts w:cs="Arial"/>
                <w:sz w:val="20"/>
              </w:rPr>
            </w:pPr>
            <w:r>
              <w:rPr>
                <w:rFonts w:cs="Arial"/>
                <w:sz w:val="20"/>
              </w:rPr>
              <w:t>2016</w:t>
            </w:r>
          </w:p>
        </w:tc>
      </w:tr>
      <w:tr w:rsidR="005402C4" w:rsidRPr="00426DCF" w14:paraId="1CA829FF" w14:textId="77777777" w:rsidTr="0090495C">
        <w:trPr>
          <w:trHeight w:val="1413"/>
          <w:jc w:val="center"/>
        </w:trPr>
        <w:tc>
          <w:tcPr>
            <w:tcW w:w="3236" w:type="dxa"/>
            <w:shd w:val="clear" w:color="auto" w:fill="DBDBDB"/>
            <w:vAlign w:val="center"/>
          </w:tcPr>
          <w:p w14:paraId="6EBEFBC4" w14:textId="77777777" w:rsidR="005402C4" w:rsidRPr="00426DCF" w:rsidRDefault="005402C4" w:rsidP="005402C4">
            <w:pPr>
              <w:ind w:left="360"/>
              <w:rPr>
                <w:rFonts w:cs="Arial"/>
                <w:b/>
                <w:sz w:val="20"/>
              </w:rPr>
            </w:pPr>
            <w:r w:rsidRPr="00426DCF">
              <w:rPr>
                <w:rFonts w:cs="Arial"/>
                <w:b/>
                <w:sz w:val="20"/>
              </w:rPr>
              <w:t>COMPONENTES</w:t>
            </w:r>
          </w:p>
        </w:tc>
        <w:tc>
          <w:tcPr>
            <w:tcW w:w="6971" w:type="dxa"/>
            <w:vAlign w:val="center"/>
          </w:tcPr>
          <w:p w14:paraId="2FCD6FFC" w14:textId="77777777" w:rsidR="005402C4" w:rsidRPr="007E26D5" w:rsidRDefault="005402C4" w:rsidP="005402C4">
            <w:pPr>
              <w:jc w:val="left"/>
              <w:rPr>
                <w:rFonts w:cs="Arial"/>
                <w:sz w:val="20"/>
              </w:rPr>
            </w:pPr>
            <w:r w:rsidRPr="007E26D5">
              <w:rPr>
                <w:rFonts w:cs="Arial"/>
                <w:sz w:val="20"/>
              </w:rPr>
              <w:t>Eventos</w:t>
            </w:r>
          </w:p>
          <w:p w14:paraId="774DF208" w14:textId="77777777" w:rsidR="005402C4" w:rsidRPr="007E26D5" w:rsidRDefault="005402C4" w:rsidP="005402C4">
            <w:pPr>
              <w:jc w:val="left"/>
              <w:rPr>
                <w:rFonts w:cs="Arial"/>
                <w:sz w:val="20"/>
              </w:rPr>
            </w:pPr>
            <w:r w:rsidRPr="007E26D5">
              <w:rPr>
                <w:rFonts w:cs="Arial"/>
                <w:sz w:val="20"/>
              </w:rPr>
              <w:t>Estímulos</w:t>
            </w:r>
            <w:r w:rsidR="00DD7D61">
              <w:rPr>
                <w:rFonts w:cs="Arial"/>
                <w:sz w:val="20"/>
              </w:rPr>
              <w:t xml:space="preserve"> </w:t>
            </w:r>
          </w:p>
          <w:p w14:paraId="044B14CC" w14:textId="77777777" w:rsidR="005402C4" w:rsidRPr="007E26D5" w:rsidRDefault="005402C4" w:rsidP="005402C4">
            <w:pPr>
              <w:jc w:val="left"/>
              <w:rPr>
                <w:rFonts w:cs="Arial"/>
                <w:sz w:val="20"/>
              </w:rPr>
            </w:pPr>
            <w:r w:rsidRPr="00D23D23">
              <w:rPr>
                <w:rFonts w:cs="Arial"/>
                <w:sz w:val="20"/>
              </w:rPr>
              <w:t>Formación</w:t>
            </w:r>
            <w:r w:rsidR="00DD7D61">
              <w:rPr>
                <w:rFonts w:cs="Arial"/>
                <w:sz w:val="20"/>
              </w:rPr>
              <w:t xml:space="preserve"> </w:t>
            </w:r>
          </w:p>
          <w:p w14:paraId="4F697B33" w14:textId="77777777" w:rsidR="0090495C" w:rsidRPr="0090495C" w:rsidRDefault="005402C4" w:rsidP="005402C4">
            <w:pPr>
              <w:jc w:val="left"/>
              <w:rPr>
                <w:rFonts w:cs="Arial"/>
                <w:sz w:val="20"/>
              </w:rPr>
            </w:pPr>
            <w:r w:rsidRPr="007E26D5">
              <w:rPr>
                <w:rFonts w:cs="Arial"/>
                <w:sz w:val="20"/>
              </w:rPr>
              <w:t>Fortalecimiento infraestructura</w:t>
            </w:r>
          </w:p>
        </w:tc>
      </w:tr>
    </w:tbl>
    <w:p w14:paraId="7A5FE6A3" w14:textId="77777777" w:rsidR="00194639" w:rsidRPr="00426DCF" w:rsidRDefault="00194639" w:rsidP="00D92AD7">
      <w:pPr>
        <w:pStyle w:val="Ttulo"/>
        <w:jc w:val="both"/>
        <w:rPr>
          <w:rFonts w:cs="Arial"/>
          <w:sz w:val="20"/>
        </w:rPr>
      </w:pPr>
    </w:p>
    <w:p w14:paraId="4C1FF499" w14:textId="77777777" w:rsidR="00194639" w:rsidRPr="00426DCF" w:rsidRDefault="00194639" w:rsidP="00D92AD7">
      <w:pPr>
        <w:pStyle w:val="Ttulo"/>
        <w:jc w:val="both"/>
        <w:rPr>
          <w:rFonts w:cs="Arial"/>
          <w:sz w:val="20"/>
        </w:rPr>
      </w:pPr>
    </w:p>
    <w:p w14:paraId="00F77551" w14:textId="77777777" w:rsidR="00194639" w:rsidRPr="00426DCF" w:rsidRDefault="00194639" w:rsidP="002F5F06">
      <w:pPr>
        <w:numPr>
          <w:ilvl w:val="0"/>
          <w:numId w:val="3"/>
        </w:numPr>
        <w:rPr>
          <w:rFonts w:cs="Arial"/>
          <w:b/>
          <w:sz w:val="20"/>
        </w:rPr>
      </w:pPr>
      <w:r w:rsidRPr="00426DCF">
        <w:rPr>
          <w:rFonts w:cs="Arial"/>
          <w:b/>
          <w:sz w:val="20"/>
        </w:rPr>
        <w:t>CLASIFICACIÓN</w:t>
      </w:r>
    </w:p>
    <w:p w14:paraId="305C4ED6"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26B3BEB1" w14:textId="77777777" w:rsidTr="0090495C">
        <w:trPr>
          <w:trHeight w:val="752"/>
          <w:jc w:val="center"/>
        </w:trPr>
        <w:tc>
          <w:tcPr>
            <w:tcW w:w="3236" w:type="dxa"/>
            <w:shd w:val="clear" w:color="auto" w:fill="DBDBDB"/>
            <w:vAlign w:val="center"/>
          </w:tcPr>
          <w:p w14:paraId="60493A3D"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744C1AF9" w14:textId="77777777" w:rsidR="00194639" w:rsidRPr="00426DCF" w:rsidRDefault="00C159AD" w:rsidP="00C159AD">
            <w:pPr>
              <w:jc w:val="left"/>
              <w:rPr>
                <w:rFonts w:cs="Arial"/>
                <w:sz w:val="20"/>
              </w:rPr>
            </w:pPr>
            <w:r w:rsidRPr="00167C65">
              <w:rPr>
                <w:rFonts w:cs="Arial"/>
                <w:sz w:val="20"/>
              </w:rPr>
              <w:t>UN NUEVO CONTRATO SOCIAL</w:t>
            </w:r>
            <w:r w:rsidR="00FF51E9">
              <w:rPr>
                <w:rFonts w:cs="Arial"/>
                <w:sz w:val="20"/>
              </w:rPr>
              <w:t xml:space="preserve"> Y</w:t>
            </w:r>
            <w:r>
              <w:rPr>
                <w:rFonts w:cs="Arial"/>
                <w:sz w:val="20"/>
              </w:rPr>
              <w:t xml:space="preserve"> AMBIENTAL PARA</w:t>
            </w:r>
            <w:r w:rsidRPr="00167C65">
              <w:rPr>
                <w:rFonts w:cs="Arial"/>
                <w:sz w:val="20"/>
              </w:rPr>
              <w:t xml:space="preserve"> SUBA </w:t>
            </w:r>
          </w:p>
        </w:tc>
      </w:tr>
      <w:tr w:rsidR="00194639" w:rsidRPr="00426DCF" w14:paraId="12CF49F0" w14:textId="77777777" w:rsidTr="0090495C">
        <w:trPr>
          <w:trHeight w:val="862"/>
          <w:jc w:val="center"/>
        </w:trPr>
        <w:tc>
          <w:tcPr>
            <w:tcW w:w="3236" w:type="dxa"/>
            <w:shd w:val="clear" w:color="auto" w:fill="DBDBDB"/>
            <w:vAlign w:val="center"/>
          </w:tcPr>
          <w:p w14:paraId="58A74612" w14:textId="77777777" w:rsidR="00194639" w:rsidRPr="00426DCF" w:rsidRDefault="003E14D0" w:rsidP="004E183D">
            <w:pPr>
              <w:ind w:left="360"/>
              <w:rPr>
                <w:rFonts w:cs="Arial"/>
                <w:sz w:val="20"/>
              </w:rPr>
            </w:pPr>
            <w:r>
              <w:rPr>
                <w:rFonts w:cs="Arial"/>
                <w:b/>
                <w:sz w:val="20"/>
              </w:rPr>
              <w:t>PROPÓSITO</w:t>
            </w:r>
          </w:p>
        </w:tc>
        <w:tc>
          <w:tcPr>
            <w:tcW w:w="6971" w:type="dxa"/>
            <w:vAlign w:val="center"/>
          </w:tcPr>
          <w:p w14:paraId="2437FC1A" w14:textId="77777777" w:rsidR="00194639" w:rsidRPr="00426DCF" w:rsidRDefault="00C159AD" w:rsidP="0090495C">
            <w:pPr>
              <w:jc w:val="left"/>
              <w:rPr>
                <w:rFonts w:cs="Arial"/>
                <w:b/>
                <w:sz w:val="20"/>
              </w:rPr>
            </w:pPr>
            <w:r w:rsidRPr="00C159AD">
              <w:rPr>
                <w:rFonts w:cs="Arial"/>
                <w:sz w:val="20"/>
              </w:rPr>
              <w:t>Hacer un nuevo contrato social con igualdad de oportunidades para la inclusión social, productiva y política</w:t>
            </w:r>
          </w:p>
        </w:tc>
      </w:tr>
      <w:tr w:rsidR="00194639" w:rsidRPr="00426DCF" w14:paraId="64D81860" w14:textId="77777777" w:rsidTr="0090495C">
        <w:trPr>
          <w:trHeight w:val="832"/>
          <w:jc w:val="center"/>
        </w:trPr>
        <w:tc>
          <w:tcPr>
            <w:tcW w:w="3236" w:type="dxa"/>
            <w:shd w:val="clear" w:color="auto" w:fill="DBDBDB"/>
            <w:vAlign w:val="center"/>
          </w:tcPr>
          <w:p w14:paraId="35544385" w14:textId="77777777" w:rsidR="00194639" w:rsidRPr="00426DCF" w:rsidRDefault="00194639" w:rsidP="004E183D">
            <w:pPr>
              <w:ind w:left="360"/>
              <w:rPr>
                <w:rFonts w:cs="Arial"/>
                <w:b/>
                <w:sz w:val="20"/>
              </w:rPr>
            </w:pPr>
            <w:r w:rsidRPr="00426DCF">
              <w:rPr>
                <w:rFonts w:cs="Arial"/>
                <w:b/>
                <w:sz w:val="20"/>
              </w:rPr>
              <w:t>PROGRAMA</w:t>
            </w:r>
          </w:p>
        </w:tc>
        <w:tc>
          <w:tcPr>
            <w:tcW w:w="6971" w:type="dxa"/>
            <w:vAlign w:val="center"/>
          </w:tcPr>
          <w:p w14:paraId="7CAF1C28" w14:textId="77777777" w:rsidR="00194639" w:rsidRPr="00F74369" w:rsidRDefault="003F1F97" w:rsidP="003E14D0">
            <w:pPr>
              <w:rPr>
                <w:rFonts w:cs="Arial"/>
                <w:sz w:val="20"/>
              </w:rPr>
            </w:pPr>
            <w:r w:rsidRPr="003F1F97">
              <w:rPr>
                <w:rFonts w:cs="Arial"/>
                <w:sz w:val="20"/>
              </w:rPr>
              <w:t>Creación y vida cotidiana: Apropiación ciudadana del arte, la cultura y el patrimonio, para la democracia cultural</w:t>
            </w:r>
          </w:p>
        </w:tc>
      </w:tr>
      <w:tr w:rsidR="00DF4E5E" w:rsidRPr="00426DCF" w14:paraId="714494A6" w14:textId="77777777" w:rsidTr="0090495C">
        <w:trPr>
          <w:trHeight w:val="1748"/>
          <w:jc w:val="center"/>
        </w:trPr>
        <w:tc>
          <w:tcPr>
            <w:tcW w:w="3236" w:type="dxa"/>
            <w:shd w:val="clear" w:color="auto" w:fill="DBDBDB"/>
            <w:vAlign w:val="center"/>
          </w:tcPr>
          <w:p w14:paraId="512BFFCD"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20014F04" w14:textId="77777777" w:rsidR="00DF4E5E" w:rsidRDefault="00483559" w:rsidP="0090495C">
            <w:pPr>
              <w:rPr>
                <w:rFonts w:cs="Arial"/>
                <w:sz w:val="20"/>
              </w:rPr>
            </w:pPr>
            <w:r>
              <w:rPr>
                <w:rFonts w:cs="Arial"/>
                <w:sz w:val="20"/>
              </w:rPr>
              <w:t>Realizar 40 eventos de promoción de actividades culturales</w:t>
            </w:r>
          </w:p>
          <w:p w14:paraId="6D410360" w14:textId="77777777" w:rsidR="003F1F97" w:rsidRDefault="003F1F97" w:rsidP="0090495C">
            <w:pPr>
              <w:rPr>
                <w:rFonts w:cs="Arial"/>
                <w:sz w:val="20"/>
              </w:rPr>
            </w:pPr>
            <w:r w:rsidRPr="003F1F97">
              <w:rPr>
                <w:rFonts w:cs="Arial"/>
                <w:sz w:val="20"/>
              </w:rPr>
              <w:t xml:space="preserve">Otorgar 150 estímulos de apoyo al sector artístico, cultural y </w:t>
            </w:r>
            <w:proofErr w:type="spellStart"/>
            <w:r w:rsidRPr="003F1F97">
              <w:rPr>
                <w:rFonts w:cs="Arial"/>
                <w:sz w:val="20"/>
              </w:rPr>
              <w:t>recreodeportivo</w:t>
            </w:r>
            <w:proofErr w:type="spellEnd"/>
            <w:r w:rsidRPr="003F1F97">
              <w:rPr>
                <w:rFonts w:cs="Arial"/>
                <w:sz w:val="20"/>
              </w:rPr>
              <w:t>.</w:t>
            </w:r>
          </w:p>
          <w:p w14:paraId="722B592E" w14:textId="77777777" w:rsidR="003F1F97" w:rsidRDefault="003F1F97" w:rsidP="0090495C">
            <w:pPr>
              <w:rPr>
                <w:rFonts w:cs="Arial"/>
                <w:sz w:val="20"/>
              </w:rPr>
            </w:pPr>
            <w:r w:rsidRPr="003F1F97">
              <w:rPr>
                <w:rFonts w:cs="Arial"/>
                <w:sz w:val="20"/>
              </w:rPr>
              <w:t>Capacitar 1600 personas en los campos artísticos, interculturales, culturales y/o patrimoniales.</w:t>
            </w:r>
          </w:p>
          <w:p w14:paraId="04093BB7" w14:textId="77777777" w:rsidR="003F1F97" w:rsidRPr="00F74369" w:rsidRDefault="003F1F97" w:rsidP="0090495C">
            <w:pPr>
              <w:rPr>
                <w:rFonts w:cs="Arial"/>
                <w:sz w:val="20"/>
              </w:rPr>
            </w:pPr>
            <w:r w:rsidRPr="003F1F97">
              <w:rPr>
                <w:rFonts w:cs="Arial"/>
                <w:sz w:val="20"/>
              </w:rPr>
              <w:t>Intervenir 6 sedes culturales con dotación y/o adecuación.</w:t>
            </w:r>
          </w:p>
        </w:tc>
      </w:tr>
      <w:tr w:rsidR="004123CE" w:rsidRPr="00426DCF" w14:paraId="644235D7" w14:textId="77777777">
        <w:trPr>
          <w:trHeight w:val="562"/>
          <w:jc w:val="center"/>
        </w:trPr>
        <w:tc>
          <w:tcPr>
            <w:tcW w:w="3236" w:type="dxa"/>
            <w:shd w:val="clear" w:color="auto" w:fill="DBDBDB"/>
            <w:vAlign w:val="center"/>
          </w:tcPr>
          <w:p w14:paraId="6F0794D8" w14:textId="77777777" w:rsidR="004123CE" w:rsidRPr="00426DCF" w:rsidRDefault="004123CE" w:rsidP="004123CE">
            <w:pPr>
              <w:pStyle w:val="Ttulo"/>
              <w:jc w:val="both"/>
              <w:rPr>
                <w:rFonts w:cs="Arial"/>
                <w:b w:val="0"/>
                <w:sz w:val="20"/>
              </w:rPr>
            </w:pPr>
          </w:p>
          <w:p w14:paraId="10E61C15" w14:textId="77777777" w:rsidR="004123CE" w:rsidRPr="00426DCF" w:rsidRDefault="004123CE" w:rsidP="004123CE">
            <w:pPr>
              <w:ind w:left="360"/>
              <w:rPr>
                <w:rFonts w:cs="Arial"/>
                <w:b/>
                <w:sz w:val="20"/>
              </w:rPr>
            </w:pPr>
            <w:r w:rsidRPr="00426DCF">
              <w:rPr>
                <w:rFonts w:cs="Arial"/>
                <w:b/>
                <w:sz w:val="20"/>
              </w:rPr>
              <w:t>AÑO DE VIGENCIA</w:t>
            </w:r>
          </w:p>
          <w:p w14:paraId="66CFFD9C" w14:textId="77777777" w:rsidR="004123CE" w:rsidRPr="00426DCF" w:rsidRDefault="004123CE" w:rsidP="00894AA1">
            <w:pPr>
              <w:ind w:left="360"/>
              <w:rPr>
                <w:rFonts w:cs="Arial"/>
                <w:b/>
                <w:sz w:val="20"/>
              </w:rPr>
            </w:pPr>
          </w:p>
        </w:tc>
        <w:tc>
          <w:tcPr>
            <w:tcW w:w="6971" w:type="dxa"/>
          </w:tcPr>
          <w:p w14:paraId="54413B69" w14:textId="77777777" w:rsidR="004123CE" w:rsidRPr="00426DCF" w:rsidRDefault="004123CE" w:rsidP="004123CE">
            <w:pPr>
              <w:rPr>
                <w:rFonts w:cs="Arial"/>
                <w:color w:val="FF0000"/>
                <w:sz w:val="20"/>
              </w:rPr>
            </w:pPr>
          </w:p>
          <w:p w14:paraId="65912101" w14:textId="77777777" w:rsidR="004123CE" w:rsidRPr="00F74369" w:rsidRDefault="004123CE" w:rsidP="004123CE">
            <w:pPr>
              <w:rPr>
                <w:rFonts w:cs="Arial"/>
                <w:sz w:val="20"/>
              </w:rPr>
            </w:pPr>
            <w:r w:rsidRPr="00F74369">
              <w:rPr>
                <w:rFonts w:cs="Arial"/>
                <w:sz w:val="20"/>
              </w:rPr>
              <w:t>20</w:t>
            </w:r>
            <w:r w:rsidR="00255608" w:rsidRPr="00F74369">
              <w:rPr>
                <w:rFonts w:cs="Arial"/>
                <w:sz w:val="20"/>
              </w:rPr>
              <w:t>21</w:t>
            </w:r>
            <w:r w:rsidRPr="00F74369">
              <w:rPr>
                <w:rFonts w:cs="Arial"/>
                <w:sz w:val="20"/>
              </w:rPr>
              <w:t>, 20</w:t>
            </w:r>
            <w:r w:rsidR="00255608" w:rsidRPr="00F74369">
              <w:rPr>
                <w:rFonts w:cs="Arial"/>
                <w:sz w:val="20"/>
              </w:rPr>
              <w:t>22</w:t>
            </w:r>
            <w:r w:rsidRPr="00F74369">
              <w:rPr>
                <w:rFonts w:cs="Arial"/>
                <w:sz w:val="20"/>
              </w:rPr>
              <w:t>, 20</w:t>
            </w:r>
            <w:r w:rsidR="00255608" w:rsidRPr="00F74369">
              <w:rPr>
                <w:rFonts w:cs="Arial"/>
                <w:sz w:val="20"/>
              </w:rPr>
              <w:t>23</w:t>
            </w:r>
            <w:r w:rsidRPr="00F74369">
              <w:rPr>
                <w:rFonts w:cs="Arial"/>
                <w:sz w:val="20"/>
              </w:rPr>
              <w:t xml:space="preserve"> y 20</w:t>
            </w:r>
            <w:r w:rsidR="00255608" w:rsidRPr="00F74369">
              <w:rPr>
                <w:rFonts w:cs="Arial"/>
                <w:sz w:val="20"/>
              </w:rPr>
              <w:t>24</w:t>
            </w:r>
          </w:p>
          <w:p w14:paraId="0BAC18DB" w14:textId="77777777" w:rsidR="004123CE" w:rsidRPr="00426DCF" w:rsidRDefault="004123CE" w:rsidP="004E183D">
            <w:pPr>
              <w:rPr>
                <w:rFonts w:cs="Arial"/>
                <w:color w:val="FF0000"/>
                <w:sz w:val="20"/>
              </w:rPr>
            </w:pPr>
          </w:p>
        </w:tc>
      </w:tr>
    </w:tbl>
    <w:p w14:paraId="5B18605B" w14:textId="77777777" w:rsidR="00194639" w:rsidRPr="00426DCF" w:rsidRDefault="00194639" w:rsidP="00D92AD7">
      <w:pPr>
        <w:pStyle w:val="Ttulo"/>
        <w:jc w:val="both"/>
        <w:rPr>
          <w:rFonts w:cs="Arial"/>
          <w:sz w:val="20"/>
        </w:rPr>
      </w:pPr>
    </w:p>
    <w:p w14:paraId="51356870" w14:textId="77777777" w:rsidR="00D92AD7" w:rsidRDefault="00D92AD7" w:rsidP="00D92AD7">
      <w:pPr>
        <w:pStyle w:val="Subttulo"/>
        <w:numPr>
          <w:ilvl w:val="0"/>
          <w:numId w:val="0"/>
        </w:numPr>
        <w:rPr>
          <w:rFonts w:ascii="Arial" w:hAnsi="Arial" w:cs="Arial"/>
          <w:bCs w:val="0"/>
          <w:color w:val="auto"/>
          <w:sz w:val="20"/>
          <w:szCs w:val="20"/>
          <w:lang w:val="es-ES"/>
        </w:rPr>
      </w:pPr>
      <w:bookmarkStart w:id="2" w:name="_Toc251066176"/>
    </w:p>
    <w:p w14:paraId="08F46150" w14:textId="77777777" w:rsidR="0090495C" w:rsidRDefault="0090495C" w:rsidP="00D92AD7">
      <w:pPr>
        <w:pStyle w:val="Subttulo"/>
        <w:numPr>
          <w:ilvl w:val="0"/>
          <w:numId w:val="0"/>
        </w:numPr>
        <w:rPr>
          <w:rFonts w:ascii="Arial" w:hAnsi="Arial" w:cs="Arial"/>
          <w:bCs w:val="0"/>
          <w:color w:val="auto"/>
          <w:sz w:val="20"/>
          <w:szCs w:val="20"/>
          <w:lang w:val="es-ES"/>
        </w:rPr>
      </w:pPr>
    </w:p>
    <w:p w14:paraId="2245FEA0" w14:textId="77777777" w:rsidR="0090495C" w:rsidRDefault="0090495C" w:rsidP="00D92AD7">
      <w:pPr>
        <w:pStyle w:val="Subttulo"/>
        <w:numPr>
          <w:ilvl w:val="0"/>
          <w:numId w:val="0"/>
        </w:numPr>
        <w:rPr>
          <w:rFonts w:ascii="Arial" w:hAnsi="Arial" w:cs="Arial"/>
          <w:bCs w:val="0"/>
          <w:color w:val="auto"/>
          <w:sz w:val="20"/>
          <w:szCs w:val="20"/>
          <w:lang w:val="es-ES"/>
        </w:rPr>
      </w:pPr>
    </w:p>
    <w:p w14:paraId="7245FB51" w14:textId="77777777" w:rsidR="0090495C" w:rsidRDefault="0090495C" w:rsidP="00D92AD7">
      <w:pPr>
        <w:pStyle w:val="Subttulo"/>
        <w:numPr>
          <w:ilvl w:val="0"/>
          <w:numId w:val="0"/>
        </w:numPr>
        <w:rPr>
          <w:rFonts w:ascii="Arial" w:hAnsi="Arial" w:cs="Arial"/>
          <w:bCs w:val="0"/>
          <w:color w:val="auto"/>
          <w:sz w:val="20"/>
          <w:szCs w:val="20"/>
          <w:lang w:val="es-ES"/>
        </w:rPr>
      </w:pPr>
    </w:p>
    <w:p w14:paraId="01C73F4D" w14:textId="77777777" w:rsidR="0090495C" w:rsidRDefault="0090495C" w:rsidP="00D92AD7">
      <w:pPr>
        <w:pStyle w:val="Subttulo"/>
        <w:numPr>
          <w:ilvl w:val="0"/>
          <w:numId w:val="0"/>
        </w:numPr>
        <w:rPr>
          <w:rFonts w:ascii="Arial" w:hAnsi="Arial" w:cs="Arial"/>
          <w:bCs w:val="0"/>
          <w:color w:val="auto"/>
          <w:sz w:val="20"/>
          <w:szCs w:val="20"/>
          <w:lang w:val="es-ES"/>
        </w:rPr>
      </w:pPr>
    </w:p>
    <w:p w14:paraId="53D41D9A" w14:textId="77777777" w:rsidR="0090495C" w:rsidRDefault="0090495C" w:rsidP="00D92AD7">
      <w:pPr>
        <w:pStyle w:val="Subttulo"/>
        <w:numPr>
          <w:ilvl w:val="0"/>
          <w:numId w:val="0"/>
        </w:numPr>
        <w:rPr>
          <w:rFonts w:ascii="Arial" w:hAnsi="Arial" w:cs="Arial"/>
          <w:bCs w:val="0"/>
          <w:color w:val="auto"/>
          <w:sz w:val="20"/>
          <w:szCs w:val="20"/>
          <w:lang w:val="es-ES"/>
        </w:rPr>
      </w:pPr>
    </w:p>
    <w:p w14:paraId="0B80725F" w14:textId="77777777" w:rsidR="0090495C" w:rsidRPr="00426DCF" w:rsidRDefault="0090495C" w:rsidP="00D92AD7">
      <w:pPr>
        <w:pStyle w:val="Subttulo"/>
        <w:numPr>
          <w:ilvl w:val="0"/>
          <w:numId w:val="0"/>
        </w:numPr>
        <w:rPr>
          <w:rFonts w:ascii="Arial" w:hAnsi="Arial" w:cs="Arial"/>
          <w:bCs w:val="0"/>
          <w:color w:val="auto"/>
          <w:sz w:val="20"/>
          <w:szCs w:val="20"/>
          <w:lang w:val="es-ES"/>
        </w:rPr>
      </w:pPr>
    </w:p>
    <w:p w14:paraId="59B04D53" w14:textId="77777777" w:rsidR="00776F91" w:rsidRDefault="00776F91" w:rsidP="002F5F06">
      <w:pPr>
        <w:pStyle w:val="Subttulo"/>
        <w:numPr>
          <w:ilvl w:val="0"/>
          <w:numId w:val="3"/>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5B934670" w14:textId="77777777" w:rsidR="00D92AD7" w:rsidRPr="00426DCF" w:rsidRDefault="00D92AD7" w:rsidP="00D92AD7">
      <w:pPr>
        <w:pStyle w:val="Subttulo"/>
        <w:numPr>
          <w:ilvl w:val="0"/>
          <w:numId w:val="0"/>
        </w:numPr>
        <w:ind w:left="720"/>
        <w:rPr>
          <w:rFonts w:ascii="Arial" w:hAnsi="Arial" w:cs="Arial"/>
          <w:sz w:val="20"/>
          <w:szCs w:val="20"/>
        </w:rPr>
      </w:pPr>
    </w:p>
    <w:tbl>
      <w:tblPr>
        <w:tblW w:w="1053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38"/>
      </w:tblGrid>
      <w:tr w:rsidR="00B77A6D" w:rsidRPr="00426DCF" w14:paraId="0328E50B" w14:textId="77777777" w:rsidTr="002F59BA">
        <w:trPr>
          <w:jc w:val="center"/>
        </w:trPr>
        <w:tc>
          <w:tcPr>
            <w:tcW w:w="10538" w:type="dxa"/>
            <w:shd w:val="clear" w:color="auto" w:fill="DBDBDB"/>
          </w:tcPr>
          <w:p w14:paraId="3C0215FF" w14:textId="77777777" w:rsidR="00B77A6D" w:rsidRPr="00426DCF" w:rsidRDefault="00B77A6D" w:rsidP="00D92AD7">
            <w:pPr>
              <w:ind w:left="360"/>
              <w:rPr>
                <w:rFonts w:cs="Arial"/>
                <w:b/>
                <w:sz w:val="20"/>
              </w:rPr>
            </w:pPr>
          </w:p>
          <w:p w14:paraId="3712B346" w14:textId="77777777" w:rsidR="00B77A6D" w:rsidRPr="00426DCF" w:rsidRDefault="00B77A6D" w:rsidP="00D92AD7">
            <w:pPr>
              <w:ind w:left="360"/>
              <w:jc w:val="left"/>
              <w:rPr>
                <w:rFonts w:cs="Arial"/>
                <w:b/>
                <w:sz w:val="20"/>
              </w:rPr>
            </w:pPr>
            <w:r w:rsidRPr="00426DCF">
              <w:rPr>
                <w:rFonts w:cs="Arial"/>
                <w:b/>
                <w:sz w:val="20"/>
              </w:rPr>
              <w:t>PROBLEMA O NECESIDAD</w:t>
            </w:r>
          </w:p>
          <w:p w14:paraId="637463E3" w14:textId="77777777" w:rsidR="00B77A6D" w:rsidRPr="00426DCF" w:rsidRDefault="00B77A6D" w:rsidP="0090495C">
            <w:pPr>
              <w:rPr>
                <w:rFonts w:cs="Arial"/>
                <w:sz w:val="20"/>
              </w:rPr>
            </w:pPr>
          </w:p>
        </w:tc>
      </w:tr>
      <w:tr w:rsidR="004123CE" w:rsidRPr="00426DCF" w14:paraId="3E2D40B8" w14:textId="77777777" w:rsidTr="002F59BA">
        <w:trPr>
          <w:trHeight w:val="3977"/>
          <w:jc w:val="center"/>
        </w:trPr>
        <w:tc>
          <w:tcPr>
            <w:tcW w:w="10538" w:type="dxa"/>
          </w:tcPr>
          <w:p w14:paraId="52E787D9" w14:textId="77777777" w:rsidR="0090495C" w:rsidRDefault="0090495C" w:rsidP="004E5C94">
            <w:pPr>
              <w:pStyle w:val="Prrafodelista"/>
              <w:ind w:left="0"/>
              <w:jc w:val="both"/>
              <w:rPr>
                <w:rFonts w:ascii="Arial" w:hAnsi="Arial"/>
                <w:sz w:val="20"/>
                <w:szCs w:val="20"/>
              </w:rPr>
            </w:pPr>
          </w:p>
          <w:p w14:paraId="17537A29" w14:textId="77777777" w:rsidR="0090495C" w:rsidRPr="00F33970" w:rsidRDefault="0090495C" w:rsidP="0090495C">
            <w:pPr>
              <w:pStyle w:val="Prrafodelista"/>
              <w:ind w:left="0"/>
              <w:jc w:val="both"/>
              <w:rPr>
                <w:rFonts w:ascii="Arial" w:hAnsi="Arial"/>
                <w:sz w:val="20"/>
                <w:szCs w:val="20"/>
              </w:rPr>
            </w:pPr>
            <w:r>
              <w:rPr>
                <w:rFonts w:ascii="Arial" w:hAnsi="Arial"/>
                <w:sz w:val="20"/>
                <w:szCs w:val="20"/>
              </w:rPr>
              <w:t>D</w:t>
            </w:r>
            <w:r w:rsidR="004E5C94" w:rsidRPr="00F33970">
              <w:rPr>
                <w:rFonts w:ascii="Arial" w:hAnsi="Arial"/>
                <w:sz w:val="20"/>
                <w:szCs w:val="20"/>
              </w:rPr>
              <w:t xml:space="preserve">urante los últimos años, la oferta cultural en la ciudad se ha venido incrementando, también es evidente que la capacidad adquisitiva y de consumo cultural, de parte de grandes segmentos poblacionales, se ve menguada debido a la necesidad de invertir los ingresos del hogar, en elementos básicos como la alimentación, la vivienda, la salud y la educación, entre otros. </w:t>
            </w:r>
            <w:r>
              <w:rPr>
                <w:rFonts w:ascii="Arial" w:hAnsi="Arial"/>
                <w:sz w:val="20"/>
                <w:szCs w:val="20"/>
              </w:rPr>
              <w:t>Igualmente, dentro de la sociedad se ha generado una inadecuada utilización del tiempo libre, ocasionando que las personas adquieran malos hábitos repercutiendo directamente en la calidad de vida.</w:t>
            </w:r>
          </w:p>
          <w:p w14:paraId="788237B4" w14:textId="77777777" w:rsidR="0090495C" w:rsidRDefault="0090495C" w:rsidP="004E5C94">
            <w:pPr>
              <w:pStyle w:val="Prrafodelista"/>
              <w:ind w:left="0"/>
              <w:jc w:val="both"/>
              <w:rPr>
                <w:rFonts w:ascii="Arial" w:hAnsi="Arial"/>
                <w:sz w:val="20"/>
                <w:szCs w:val="20"/>
              </w:rPr>
            </w:pPr>
          </w:p>
          <w:p w14:paraId="369FF92A" w14:textId="77777777" w:rsidR="004E5C94" w:rsidRDefault="004E5C94" w:rsidP="004E5C94">
            <w:pPr>
              <w:pStyle w:val="Prrafodelista"/>
              <w:ind w:left="0"/>
              <w:jc w:val="both"/>
              <w:rPr>
                <w:rFonts w:ascii="Arial" w:hAnsi="Arial"/>
                <w:sz w:val="20"/>
                <w:szCs w:val="20"/>
              </w:rPr>
            </w:pPr>
            <w:r w:rsidRPr="00F33970">
              <w:rPr>
                <w:rFonts w:ascii="Arial" w:hAnsi="Arial"/>
                <w:sz w:val="20"/>
                <w:szCs w:val="20"/>
              </w:rPr>
              <w:t>Debido a lo anterior, la posibilidad de acceder de manera gratuita a instancias de formación cultural y artística se convierte en una necesidad a proveer como una política pública que garantice su uso y disfrute a toda la comunidad, en todos los grupos etarios, que incluyan eventos y procesos de</w:t>
            </w:r>
            <w:r w:rsidR="0090495C">
              <w:rPr>
                <w:rFonts w:ascii="Arial" w:hAnsi="Arial"/>
                <w:sz w:val="20"/>
                <w:szCs w:val="20"/>
              </w:rPr>
              <w:t xml:space="preserve"> formación artística y cultural, </w:t>
            </w:r>
            <w:r w:rsidR="00640012">
              <w:rPr>
                <w:rFonts w:ascii="Arial" w:hAnsi="Arial"/>
                <w:sz w:val="20"/>
                <w:szCs w:val="20"/>
              </w:rPr>
              <w:t>generando</w:t>
            </w:r>
            <w:r w:rsidR="0090495C">
              <w:rPr>
                <w:rFonts w:ascii="Arial" w:hAnsi="Arial"/>
                <w:sz w:val="20"/>
                <w:szCs w:val="20"/>
              </w:rPr>
              <w:t xml:space="preserve"> así que la</w:t>
            </w:r>
            <w:r w:rsidR="00D23D23">
              <w:rPr>
                <w:rFonts w:ascii="Arial" w:hAnsi="Arial"/>
                <w:sz w:val="20"/>
                <w:szCs w:val="20"/>
              </w:rPr>
              <w:t>s</w:t>
            </w:r>
            <w:r w:rsidR="0090495C">
              <w:rPr>
                <w:rFonts w:ascii="Arial" w:hAnsi="Arial"/>
                <w:sz w:val="20"/>
                <w:szCs w:val="20"/>
              </w:rPr>
              <w:t xml:space="preserve"> personas de la localidad puedan desarrollar sus habilidades, destrezas y talentos en relación con el arte y la cultura </w:t>
            </w:r>
            <w:r w:rsidRPr="00F33970">
              <w:rPr>
                <w:rFonts w:ascii="Arial" w:hAnsi="Arial"/>
                <w:sz w:val="20"/>
                <w:szCs w:val="20"/>
              </w:rPr>
              <w:t xml:space="preserve"> </w:t>
            </w:r>
          </w:p>
          <w:p w14:paraId="32269501" w14:textId="77777777" w:rsidR="004E5C94" w:rsidRPr="00F33970" w:rsidRDefault="004E5C94" w:rsidP="004E5C94">
            <w:pPr>
              <w:pStyle w:val="Prrafodelista"/>
              <w:ind w:left="0"/>
              <w:jc w:val="both"/>
              <w:rPr>
                <w:rFonts w:ascii="Arial" w:hAnsi="Arial"/>
                <w:sz w:val="20"/>
                <w:szCs w:val="20"/>
              </w:rPr>
            </w:pPr>
          </w:p>
          <w:p w14:paraId="0D2F0B8D" w14:textId="77777777" w:rsidR="004E5C94" w:rsidRPr="00F33970" w:rsidRDefault="00640012" w:rsidP="004E5C94">
            <w:pPr>
              <w:pStyle w:val="Prrafodelista"/>
              <w:ind w:left="0"/>
              <w:jc w:val="both"/>
              <w:rPr>
                <w:rFonts w:ascii="Arial" w:hAnsi="Arial"/>
                <w:sz w:val="20"/>
                <w:szCs w:val="20"/>
              </w:rPr>
            </w:pPr>
            <w:r>
              <w:rPr>
                <w:rFonts w:ascii="Arial" w:hAnsi="Arial"/>
                <w:sz w:val="20"/>
                <w:szCs w:val="20"/>
              </w:rPr>
              <w:t>Las i</w:t>
            </w:r>
            <w:r w:rsidR="004E5C94" w:rsidRPr="00F33970">
              <w:rPr>
                <w:rFonts w:ascii="Arial" w:hAnsi="Arial"/>
                <w:sz w:val="20"/>
                <w:szCs w:val="20"/>
              </w:rPr>
              <w:t>nstancias de desarrollo artístico y cultural, permiten abordar el tema social desde una perspectiva compleja e integradora desde la cual se piense y se actúe con un enfoque preventivo e incluyente, a partir del cual se desarrollen y fortalezcan nuevas prácticas ciudadanas que transformen significativamente la relación entre los habitantes y el territorio, dotándolos de significados y referentes desde los cuales se construya sentido de pertenencia y apropiación, disfrute del espacio público y lugares comunes.</w:t>
            </w:r>
          </w:p>
          <w:p w14:paraId="60DADEF0" w14:textId="77777777" w:rsidR="004E5C94" w:rsidRPr="00F33970" w:rsidRDefault="004E5C94" w:rsidP="004E5C94">
            <w:pPr>
              <w:rPr>
                <w:sz w:val="20"/>
              </w:rPr>
            </w:pPr>
          </w:p>
          <w:p w14:paraId="47A7784D" w14:textId="77777777" w:rsidR="004E5C94" w:rsidRPr="00F33970" w:rsidRDefault="004E5C94" w:rsidP="004E5C94">
            <w:pPr>
              <w:rPr>
                <w:sz w:val="20"/>
              </w:rPr>
            </w:pPr>
            <w:r w:rsidRPr="00F33970">
              <w:rPr>
                <w:sz w:val="20"/>
              </w:rPr>
              <w:t xml:space="preserve">Considerando lo anterior, la administración local se dispone a beneficiar a un número importante de población, a través de una oferta artística y cultural, por medio de la cual se desarrollen acciones de convivencia y construcción de ciudadanía, fomentando la accesibilidad a todos los grupos poblacionales de Mujeres, Niños, jóvenes, adultos, adultos mayores, afros, comunidades indígenas, </w:t>
            </w:r>
            <w:proofErr w:type="spellStart"/>
            <w:r w:rsidRPr="00F33970">
              <w:rPr>
                <w:sz w:val="20"/>
              </w:rPr>
              <w:t>R</w:t>
            </w:r>
            <w:r w:rsidR="00640012">
              <w:rPr>
                <w:sz w:val="20"/>
              </w:rPr>
              <w:t>rom</w:t>
            </w:r>
            <w:proofErr w:type="spellEnd"/>
            <w:r w:rsidRPr="00F33970">
              <w:rPr>
                <w:sz w:val="20"/>
              </w:rPr>
              <w:t xml:space="preserve"> y persona</w:t>
            </w:r>
            <w:r w:rsidR="00640012">
              <w:rPr>
                <w:sz w:val="20"/>
              </w:rPr>
              <w:t>s con discapacidad, entre otros</w:t>
            </w:r>
            <w:r w:rsidRPr="00F33970">
              <w:rPr>
                <w:sz w:val="20"/>
              </w:rPr>
              <w:t>.</w:t>
            </w:r>
          </w:p>
          <w:p w14:paraId="7EBEF703" w14:textId="77777777" w:rsidR="004E5C94" w:rsidRPr="00F33970" w:rsidRDefault="004E5C94" w:rsidP="004E5C94">
            <w:pPr>
              <w:rPr>
                <w:sz w:val="20"/>
              </w:rPr>
            </w:pPr>
          </w:p>
          <w:p w14:paraId="7F173482" w14:textId="77777777" w:rsidR="004E5C94" w:rsidRPr="00F33970" w:rsidRDefault="004E5C94" w:rsidP="004E5C94">
            <w:pPr>
              <w:rPr>
                <w:sz w:val="20"/>
              </w:rPr>
            </w:pPr>
            <w:r w:rsidRPr="00F33970">
              <w:rPr>
                <w:sz w:val="20"/>
              </w:rPr>
              <w:t>Ello implica la formulación e implementación de programas y proyectos por medio de los cuales la población local tenga la posibilidad y oportunidad de participar en los diferentes procesos artísticos y culturales</w:t>
            </w:r>
            <w:r w:rsidR="00666C0E" w:rsidRPr="00F33970">
              <w:rPr>
                <w:sz w:val="20"/>
              </w:rPr>
              <w:t xml:space="preserve"> </w:t>
            </w:r>
            <w:r w:rsidRPr="00F33970">
              <w:rPr>
                <w:sz w:val="20"/>
              </w:rPr>
              <w:t>y demás actividades que impliquen y garanticen el desarrollo integral, como un medio para</w:t>
            </w:r>
            <w:r w:rsidR="00666C0E" w:rsidRPr="00F33970">
              <w:rPr>
                <w:sz w:val="20"/>
              </w:rPr>
              <w:t xml:space="preserve"> </w:t>
            </w:r>
            <w:r w:rsidRPr="00F33970">
              <w:rPr>
                <w:sz w:val="20"/>
              </w:rPr>
              <w:t>la construcción de redes ciudadanas e institucionales de apoyo y de fortalecimiento del tejido social.</w:t>
            </w:r>
          </w:p>
          <w:p w14:paraId="38465A56" w14:textId="77777777" w:rsidR="00666C0E" w:rsidRPr="00F33970" w:rsidRDefault="00666C0E" w:rsidP="004E5C94">
            <w:pPr>
              <w:rPr>
                <w:sz w:val="20"/>
              </w:rPr>
            </w:pPr>
          </w:p>
          <w:p w14:paraId="7E045980" w14:textId="77777777" w:rsidR="004E5C94" w:rsidRPr="00F33970" w:rsidRDefault="004E5C94" w:rsidP="004E5C94">
            <w:pPr>
              <w:rPr>
                <w:sz w:val="20"/>
              </w:rPr>
            </w:pPr>
            <w:r w:rsidRPr="00F33970">
              <w:rPr>
                <w:sz w:val="20"/>
              </w:rPr>
              <w:t xml:space="preserve">Con la implementación de estos proyectos, se busca </w:t>
            </w:r>
            <w:r w:rsidR="00666C0E" w:rsidRPr="00F33970">
              <w:rPr>
                <w:sz w:val="20"/>
              </w:rPr>
              <w:t>ampliar</w:t>
            </w:r>
            <w:r w:rsidRPr="00F33970">
              <w:rPr>
                <w:sz w:val="20"/>
              </w:rPr>
              <w:t xml:space="preserve"> la oferta cultural y artística en alternativas de ocupación del tiempo libre e incluso como opción de desarrollo económico; adicionalmente, en escenarios de encuentro y disfrute de manifestaciones artísticas, culturales y patrimoniales que brinden a la comunidad una opción de sano esparcimiento y recuperación de espacios de encuentro y rescate de prácticas culturales locales. </w:t>
            </w:r>
          </w:p>
          <w:p w14:paraId="07EA6F8D" w14:textId="77777777" w:rsidR="00666C0E" w:rsidRPr="00F33970" w:rsidRDefault="00666C0E" w:rsidP="004E5C94">
            <w:pPr>
              <w:rPr>
                <w:sz w:val="20"/>
              </w:rPr>
            </w:pPr>
          </w:p>
          <w:p w14:paraId="47C62500" w14:textId="77777777" w:rsidR="004E5C94" w:rsidRDefault="00666C0E" w:rsidP="004E5C94">
            <w:pPr>
              <w:rPr>
                <w:sz w:val="20"/>
              </w:rPr>
            </w:pPr>
            <w:r w:rsidRPr="00F33970">
              <w:rPr>
                <w:sz w:val="20"/>
              </w:rPr>
              <w:t>La localidad de Suba</w:t>
            </w:r>
            <w:r w:rsidR="004E5C94" w:rsidRPr="00F33970">
              <w:rPr>
                <w:sz w:val="20"/>
              </w:rPr>
              <w:t xml:space="preserve"> se destaca por contar entre sus actores culturales con un número importante de artistas en diferentes disciplinas, quienes trabajan con pasión y compromiso en las áreas a la cual pertenecen, algunos de ellos tienen gran recorrido y reconocimiento a nivel nacional e internacional, los cuales requieren ser tenidos en cuenta para la realización de los eventos culturales y artísticos de la localidad. </w:t>
            </w:r>
          </w:p>
          <w:p w14:paraId="1786545C" w14:textId="77777777" w:rsidR="00640012" w:rsidRDefault="00640012" w:rsidP="004E5C94">
            <w:pPr>
              <w:rPr>
                <w:sz w:val="20"/>
              </w:rPr>
            </w:pPr>
          </w:p>
          <w:p w14:paraId="175EFB5B" w14:textId="77777777" w:rsidR="00640012" w:rsidRPr="00F33970" w:rsidRDefault="00640012" w:rsidP="004E5C94">
            <w:pPr>
              <w:rPr>
                <w:sz w:val="20"/>
              </w:rPr>
            </w:pPr>
            <w:r>
              <w:rPr>
                <w:sz w:val="20"/>
              </w:rPr>
              <w:t>Las prácticas culturales y artísticas, así como el aprovechamiento del tiempo libre inherente al arte y la cultura, potencian las capacidades de las personas, dinamizando los hábitos y la calidad de vida.</w:t>
            </w:r>
          </w:p>
          <w:p w14:paraId="31DD92CC" w14:textId="77777777" w:rsidR="004E5C94" w:rsidRPr="00F33970" w:rsidRDefault="004E5C94" w:rsidP="004E5C94">
            <w:pPr>
              <w:rPr>
                <w:sz w:val="20"/>
              </w:rPr>
            </w:pPr>
          </w:p>
          <w:p w14:paraId="1C55738E" w14:textId="77777777" w:rsidR="004E5C94" w:rsidRDefault="004E5C94" w:rsidP="004E5C94">
            <w:pPr>
              <w:rPr>
                <w:sz w:val="20"/>
              </w:rPr>
            </w:pPr>
            <w:r w:rsidRPr="00F33970">
              <w:rPr>
                <w:sz w:val="20"/>
              </w:rPr>
              <w:t>Es así, que para la presente vigencia y dando cumplimiento a las metas del Plan de Desarrollo Local, correspondiente a la realización de Eventos Culturales, se requiere el desarrollo de eventos</w:t>
            </w:r>
            <w:r w:rsidR="00666C0E" w:rsidRPr="00F33970">
              <w:rPr>
                <w:sz w:val="20"/>
              </w:rPr>
              <w:t xml:space="preserve"> </w:t>
            </w:r>
            <w:r w:rsidRPr="00F33970">
              <w:rPr>
                <w:sz w:val="20"/>
              </w:rPr>
              <w:t>los cuales contribuyen a la participación de la población</w:t>
            </w:r>
            <w:r w:rsidR="00666C0E" w:rsidRPr="00F33970">
              <w:rPr>
                <w:sz w:val="20"/>
              </w:rPr>
              <w:t xml:space="preserve">, </w:t>
            </w:r>
            <w:r w:rsidRPr="00F33970">
              <w:rPr>
                <w:sz w:val="20"/>
              </w:rPr>
              <w:t>al disfrute del tiempo libre y el reconocimiento del territorio.</w:t>
            </w:r>
            <w:r w:rsidR="009C5C53">
              <w:rPr>
                <w:sz w:val="20"/>
              </w:rPr>
              <w:t xml:space="preserve"> Así como el fortalecimiento de los procesos de formación en las diferentes áreas artísticas que permiten y entregan a la población espacios de intercambio, compartir, creatividad y expresión de las artes en sus diferentes manifestaciones.</w:t>
            </w:r>
          </w:p>
          <w:p w14:paraId="153EC117" w14:textId="77777777" w:rsidR="009C5C53" w:rsidRDefault="009C5C53" w:rsidP="004E5C94">
            <w:pPr>
              <w:rPr>
                <w:sz w:val="20"/>
              </w:rPr>
            </w:pPr>
          </w:p>
          <w:p w14:paraId="2382532B" w14:textId="77777777" w:rsidR="009C5C53" w:rsidRDefault="009C5C53" w:rsidP="004E5C94">
            <w:pPr>
              <w:rPr>
                <w:sz w:val="20"/>
              </w:rPr>
            </w:pPr>
            <w:r>
              <w:rPr>
                <w:sz w:val="20"/>
              </w:rPr>
              <w:lastRenderedPageBreak/>
              <w:t xml:space="preserve">Es también importante reconocer que la creación y el acceso a los estímulos </w:t>
            </w:r>
            <w:r w:rsidRPr="003F1F97">
              <w:rPr>
                <w:rFonts w:cs="Arial"/>
                <w:sz w:val="20"/>
              </w:rPr>
              <w:t>de apoyo al sector artístico</w:t>
            </w:r>
            <w:r>
              <w:rPr>
                <w:rFonts w:cs="Arial"/>
                <w:sz w:val="20"/>
              </w:rPr>
              <w:t xml:space="preserve"> y </w:t>
            </w:r>
            <w:r w:rsidRPr="003F1F97">
              <w:rPr>
                <w:rFonts w:cs="Arial"/>
                <w:sz w:val="20"/>
              </w:rPr>
              <w:t>cultural</w:t>
            </w:r>
            <w:r>
              <w:rPr>
                <w:rFonts w:cs="Arial"/>
                <w:sz w:val="20"/>
              </w:rPr>
              <w:t xml:space="preserve"> </w:t>
            </w:r>
            <w:proofErr w:type="spellStart"/>
            <w:r>
              <w:rPr>
                <w:rFonts w:cs="Arial"/>
                <w:sz w:val="20"/>
              </w:rPr>
              <w:t>a</w:t>
            </w:r>
            <w:proofErr w:type="spellEnd"/>
            <w:r>
              <w:rPr>
                <w:rFonts w:cs="Arial"/>
                <w:sz w:val="20"/>
              </w:rPr>
              <w:t xml:space="preserve"> permitido que el sector se beneficie y se reactive económicamente encontrando una alternativa a la crisis en medio de la pandemia.</w:t>
            </w:r>
          </w:p>
          <w:p w14:paraId="59BD5ADB" w14:textId="77777777" w:rsidR="009C5C53" w:rsidRDefault="009C5C53" w:rsidP="004E5C94">
            <w:pPr>
              <w:rPr>
                <w:sz w:val="20"/>
              </w:rPr>
            </w:pPr>
          </w:p>
          <w:p w14:paraId="50537347" w14:textId="77777777" w:rsidR="009C5C53" w:rsidRPr="009C5C53" w:rsidRDefault="009C5C53" w:rsidP="009C5C53">
            <w:pPr>
              <w:pStyle w:val="Default"/>
              <w:jc w:val="both"/>
              <w:rPr>
                <w:rFonts w:eastAsia="Times New Roman" w:cs="Times New Roman"/>
                <w:color w:val="auto"/>
                <w:sz w:val="20"/>
                <w:szCs w:val="20"/>
                <w:lang w:val="es-CO" w:eastAsia="es-ES"/>
              </w:rPr>
            </w:pPr>
            <w:r w:rsidRPr="009C5C53">
              <w:rPr>
                <w:rFonts w:eastAsia="Times New Roman" w:cs="Times New Roman"/>
                <w:color w:val="auto"/>
                <w:sz w:val="20"/>
                <w:szCs w:val="20"/>
                <w:lang w:val="es-CO" w:eastAsia="es-ES"/>
              </w:rPr>
              <w:t xml:space="preserve">Por lo anterior y reconociendo que el sector cultural ya afronta dificultades para los agentes del sector,  que se profundizaron  por el </w:t>
            </w:r>
            <w:proofErr w:type="spellStart"/>
            <w:r w:rsidRPr="009C5C53">
              <w:rPr>
                <w:rFonts w:eastAsia="Times New Roman" w:cs="Times New Roman"/>
                <w:color w:val="auto"/>
                <w:sz w:val="20"/>
                <w:szCs w:val="20"/>
                <w:lang w:val="es-CO" w:eastAsia="es-ES"/>
              </w:rPr>
              <w:t>Covid</w:t>
            </w:r>
            <w:proofErr w:type="spellEnd"/>
            <w:r w:rsidRPr="009C5C53">
              <w:rPr>
                <w:rFonts w:eastAsia="Times New Roman" w:cs="Times New Roman"/>
                <w:color w:val="auto"/>
                <w:sz w:val="20"/>
                <w:szCs w:val="20"/>
                <w:lang w:val="es-CO" w:eastAsia="es-ES"/>
              </w:rPr>
              <w:t xml:space="preserve"> – 19, marcando una crisis económica en el sector, donde La Secretaría Distrital de Cultura, Recreación y Deporte (SCRD), con base en las cifras de la Cuenta Satélite de Cultura y Economía Creativa de Bogotá - CSCECB, estima que las medidas de confinamiento generan una reducción en los ingresos de las actividades productivas formales del sector de 312.000 millones de pesos al mes, afectando la totalidad de la cadena de valor. Los sectores más afectados son: artes visuales, artes escénicas y espectáculos, actividades manufactureras de la economía creativa (artesanías), cine y video, editorial y fonográfico (CSCECB, 2020). </w:t>
            </w:r>
          </w:p>
          <w:p w14:paraId="2C7A3DF7" w14:textId="77777777" w:rsidR="009C5C53" w:rsidRPr="009C5C53" w:rsidRDefault="009C5C53" w:rsidP="009C5C53">
            <w:pPr>
              <w:rPr>
                <w:sz w:val="20"/>
              </w:rPr>
            </w:pPr>
          </w:p>
          <w:p w14:paraId="68A7F808" w14:textId="77777777" w:rsidR="009C5C53" w:rsidRPr="0077401D" w:rsidRDefault="009C5C53" w:rsidP="009C5C53">
            <w:pPr>
              <w:rPr>
                <w:rFonts w:cs="Arial"/>
                <w:sz w:val="20"/>
              </w:rPr>
            </w:pPr>
            <w:r w:rsidRPr="009C5C53">
              <w:rPr>
                <w:sz w:val="20"/>
              </w:rPr>
              <w:t>Así mismo, el número de ocupados en las actividades económicas artísticas, de entretenimiento y recreación, ha presentado una reducción con relación al año anterior, producto del estado de emergencia. De acuerdo con los últimos resultados de mercado laboral (trimestre móvil mayo–julio) del Departamento Administrativo Nacional de Estadística (DANE), en Bogotá, el sector ha perdido 159 mil empleos, al pasar de 401.000 personas ocupadas en 2019 a 242.000 en 2020, lo que equivale a una reducción de 39,5%. En ese sentido, la crisis actual, además del impacto económico en las actividades del sector, ha afectado la producción de contenidos simbólicos, fundamentales para la salud mental y la transformación social.</w:t>
            </w:r>
            <w:r w:rsidRPr="009C5C53">
              <w:rPr>
                <w:rFonts w:cs="Arial"/>
                <w:sz w:val="20"/>
              </w:rPr>
              <w:t xml:space="preserve"> </w:t>
            </w:r>
            <w:r w:rsidRPr="0077401D">
              <w:rPr>
                <w:rFonts w:cs="Arial"/>
                <w:sz w:val="20"/>
              </w:rPr>
              <w:t xml:space="preserve"> </w:t>
            </w:r>
          </w:p>
          <w:p w14:paraId="0EE339CE" w14:textId="77777777" w:rsidR="006E6D46" w:rsidRPr="003D61B1" w:rsidRDefault="006E6D46" w:rsidP="00666C0E">
            <w:pPr>
              <w:rPr>
                <w:rFonts w:cs="Arial"/>
                <w:bCs/>
                <w:sz w:val="20"/>
              </w:rPr>
            </w:pPr>
          </w:p>
        </w:tc>
      </w:tr>
    </w:tbl>
    <w:p w14:paraId="6918A51D" w14:textId="77777777" w:rsidR="006D2D75" w:rsidRDefault="006D2D75" w:rsidP="006D2D75">
      <w:pPr>
        <w:pStyle w:val="Subttulo"/>
        <w:numPr>
          <w:ilvl w:val="0"/>
          <w:numId w:val="0"/>
        </w:numPr>
        <w:ind w:left="720"/>
        <w:rPr>
          <w:rFonts w:ascii="Arial" w:hAnsi="Arial" w:cs="Arial"/>
          <w:sz w:val="20"/>
          <w:szCs w:val="20"/>
        </w:rPr>
      </w:pPr>
    </w:p>
    <w:p w14:paraId="7183344E" w14:textId="77777777" w:rsidR="00640012" w:rsidRDefault="00640012" w:rsidP="006D2D75">
      <w:pPr>
        <w:pStyle w:val="Subttulo"/>
        <w:numPr>
          <w:ilvl w:val="0"/>
          <w:numId w:val="0"/>
        </w:numPr>
        <w:ind w:left="720"/>
        <w:rPr>
          <w:rFonts w:ascii="Arial" w:hAnsi="Arial" w:cs="Arial"/>
          <w:sz w:val="20"/>
          <w:szCs w:val="20"/>
        </w:rPr>
      </w:pPr>
    </w:p>
    <w:p w14:paraId="517A8E52" w14:textId="77777777" w:rsidR="00640012" w:rsidRDefault="00640012" w:rsidP="00640012">
      <w:pPr>
        <w:pStyle w:val="Subttulo"/>
        <w:numPr>
          <w:ilvl w:val="0"/>
          <w:numId w:val="0"/>
        </w:numPr>
        <w:ind w:left="720"/>
        <w:rPr>
          <w:rFonts w:ascii="Arial" w:hAnsi="Arial" w:cs="Arial"/>
          <w:sz w:val="20"/>
          <w:szCs w:val="20"/>
        </w:rPr>
      </w:pPr>
    </w:p>
    <w:p w14:paraId="65B2AE89" w14:textId="77777777" w:rsidR="00640012" w:rsidRDefault="00640012" w:rsidP="002F5F06">
      <w:pPr>
        <w:pStyle w:val="Subttulo"/>
        <w:numPr>
          <w:ilvl w:val="0"/>
          <w:numId w:val="3"/>
        </w:numPr>
        <w:rPr>
          <w:rFonts w:ascii="Arial" w:hAnsi="Arial" w:cs="Arial"/>
          <w:sz w:val="20"/>
          <w:szCs w:val="20"/>
        </w:rPr>
      </w:pPr>
      <w:r w:rsidRPr="00640012">
        <w:rPr>
          <w:rFonts w:ascii="Arial" w:hAnsi="Arial" w:cs="Arial"/>
          <w:sz w:val="20"/>
          <w:szCs w:val="20"/>
        </w:rPr>
        <w:t>DIAGNÓSTICO POR LÍNEA DE BASE</w:t>
      </w:r>
    </w:p>
    <w:p w14:paraId="12DEBA4E" w14:textId="77777777" w:rsidR="00640012" w:rsidRPr="00640012" w:rsidRDefault="00640012" w:rsidP="00640012">
      <w:pPr>
        <w:pStyle w:val="Subttulo"/>
        <w:numPr>
          <w:ilvl w:val="0"/>
          <w:numId w:val="0"/>
        </w:numPr>
        <w:ind w:left="720"/>
        <w:rPr>
          <w:rFonts w:ascii="Arial" w:hAnsi="Arial" w:cs="Arial"/>
          <w:sz w:val="20"/>
          <w:szCs w:val="20"/>
        </w:rPr>
      </w:pPr>
    </w:p>
    <w:tbl>
      <w:tblPr>
        <w:tblW w:w="10553"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553"/>
      </w:tblGrid>
      <w:tr w:rsidR="006D2D75" w:rsidRPr="00426DCF" w14:paraId="75735CE6" w14:textId="77777777" w:rsidTr="002F59BA">
        <w:trPr>
          <w:jc w:val="center"/>
        </w:trPr>
        <w:tc>
          <w:tcPr>
            <w:tcW w:w="10553" w:type="dxa"/>
            <w:shd w:val="clear" w:color="auto" w:fill="DBDBDB"/>
          </w:tcPr>
          <w:p w14:paraId="059DF178" w14:textId="77777777" w:rsidR="006D2D75" w:rsidRPr="00426DCF" w:rsidRDefault="006D2D75" w:rsidP="006D2D75">
            <w:pPr>
              <w:ind w:left="360"/>
              <w:rPr>
                <w:rFonts w:cs="Arial"/>
                <w:b/>
                <w:sz w:val="20"/>
              </w:rPr>
            </w:pPr>
          </w:p>
          <w:p w14:paraId="174545BD" w14:textId="77777777" w:rsidR="006D2D75" w:rsidRPr="00426DCF" w:rsidRDefault="006D2D75" w:rsidP="006D2D75">
            <w:pPr>
              <w:ind w:left="360"/>
              <w:jc w:val="left"/>
              <w:rPr>
                <w:rFonts w:cs="Arial"/>
                <w:b/>
                <w:sz w:val="20"/>
              </w:rPr>
            </w:pPr>
            <w:r w:rsidRPr="00426DCF">
              <w:rPr>
                <w:rFonts w:cs="Arial"/>
                <w:b/>
                <w:sz w:val="20"/>
              </w:rPr>
              <w:t>LÍNEA DE BASE</w:t>
            </w:r>
          </w:p>
          <w:p w14:paraId="57911F87" w14:textId="77777777" w:rsidR="006D2D75" w:rsidRPr="00426DCF" w:rsidRDefault="006D2D75" w:rsidP="00640012">
            <w:pPr>
              <w:rPr>
                <w:rFonts w:cs="Arial"/>
                <w:sz w:val="20"/>
              </w:rPr>
            </w:pPr>
          </w:p>
        </w:tc>
      </w:tr>
      <w:tr w:rsidR="006D2D75" w:rsidRPr="00426DCF" w14:paraId="58F75F08" w14:textId="77777777" w:rsidTr="002F59BA">
        <w:trPr>
          <w:jc w:val="center"/>
        </w:trPr>
        <w:tc>
          <w:tcPr>
            <w:tcW w:w="10553" w:type="dxa"/>
          </w:tcPr>
          <w:p w14:paraId="65BFE21B" w14:textId="77777777" w:rsidR="006D2D75" w:rsidRPr="00782A9E" w:rsidRDefault="006D2D75" w:rsidP="006D2D75">
            <w:pPr>
              <w:ind w:left="720"/>
              <w:rPr>
                <w:sz w:val="20"/>
              </w:rPr>
            </w:pPr>
          </w:p>
          <w:p w14:paraId="0D521E12" w14:textId="77777777" w:rsidR="006D2D75" w:rsidRPr="00782A9E" w:rsidRDefault="006D2D75" w:rsidP="002F5F06">
            <w:pPr>
              <w:numPr>
                <w:ilvl w:val="0"/>
                <w:numId w:val="4"/>
              </w:numPr>
              <w:jc w:val="left"/>
              <w:rPr>
                <w:sz w:val="20"/>
              </w:rPr>
            </w:pPr>
            <w:r w:rsidRPr="00782A9E">
              <w:rPr>
                <w:sz w:val="20"/>
              </w:rPr>
              <w:t>Descripción del Universo</w:t>
            </w:r>
          </w:p>
          <w:p w14:paraId="22586079" w14:textId="77777777" w:rsidR="006D2D75" w:rsidRPr="00782A9E" w:rsidRDefault="006D2D75" w:rsidP="006D2D75">
            <w:pPr>
              <w:ind w:left="708"/>
              <w:rPr>
                <w:sz w:val="20"/>
              </w:rPr>
            </w:pPr>
          </w:p>
          <w:p w14:paraId="3379C3D2" w14:textId="77777777" w:rsidR="006D2D75" w:rsidRPr="00782A9E" w:rsidRDefault="003D61B1" w:rsidP="00640012">
            <w:pPr>
              <w:ind w:left="710" w:hanging="2"/>
              <w:rPr>
                <w:sz w:val="20"/>
              </w:rPr>
            </w:pPr>
            <w:r w:rsidRPr="00782A9E">
              <w:rPr>
                <w:sz w:val="20"/>
              </w:rPr>
              <w:t>Personas naturales, personas jurídicas y</w:t>
            </w:r>
            <w:r w:rsidR="00B6085C" w:rsidRPr="00782A9E">
              <w:rPr>
                <w:sz w:val="20"/>
              </w:rPr>
              <w:t>/o</w:t>
            </w:r>
            <w:r w:rsidRPr="00782A9E">
              <w:rPr>
                <w:sz w:val="20"/>
              </w:rPr>
              <w:t xml:space="preserve"> agrupaciones</w:t>
            </w:r>
            <w:r w:rsidR="006E6D46" w:rsidRPr="00782A9E">
              <w:rPr>
                <w:sz w:val="20"/>
              </w:rPr>
              <w:t xml:space="preserve"> de todos los estratos socioeconómicos y condiciones sociales</w:t>
            </w:r>
            <w:r w:rsidRPr="00782A9E">
              <w:rPr>
                <w:sz w:val="20"/>
              </w:rPr>
              <w:t xml:space="preserve">, </w:t>
            </w:r>
            <w:r w:rsidR="00B6085C" w:rsidRPr="00782A9E">
              <w:rPr>
                <w:sz w:val="20"/>
              </w:rPr>
              <w:t xml:space="preserve">que trabajan o tienen sus objetos sociales orientados en las líneas estratégicas que reconocen y promueven los programas institucionales de </w:t>
            </w:r>
            <w:r w:rsidR="00F33970">
              <w:rPr>
                <w:sz w:val="20"/>
              </w:rPr>
              <w:t>circulación</w:t>
            </w:r>
            <w:r w:rsidR="00B6085C" w:rsidRPr="00782A9E">
              <w:rPr>
                <w:sz w:val="20"/>
              </w:rPr>
              <w:t xml:space="preserve"> del sector del Arte, la Cultura y el Patrimonio y enfoques como miradas que se complementan y se integran para posibilitar acciones y análisis más completos sobre las situaciones sociales, siempre bajo la premisa del respeto de los derechos humanos. </w:t>
            </w:r>
          </w:p>
          <w:p w14:paraId="615A1C2A" w14:textId="77777777" w:rsidR="00B6085C" w:rsidRPr="00782A9E" w:rsidRDefault="00B6085C" w:rsidP="00B6085C">
            <w:pPr>
              <w:ind w:hanging="2"/>
              <w:rPr>
                <w:sz w:val="20"/>
              </w:rPr>
            </w:pPr>
          </w:p>
        </w:tc>
      </w:tr>
      <w:tr w:rsidR="006D2D75" w:rsidRPr="00426DCF" w14:paraId="48EEE06A" w14:textId="77777777" w:rsidTr="002F59BA">
        <w:trPr>
          <w:jc w:val="center"/>
        </w:trPr>
        <w:tc>
          <w:tcPr>
            <w:tcW w:w="10553" w:type="dxa"/>
          </w:tcPr>
          <w:p w14:paraId="2505A5B4" w14:textId="77777777" w:rsidR="006D2D75" w:rsidRPr="00426DCF" w:rsidRDefault="006D2D75" w:rsidP="006D2D75">
            <w:pPr>
              <w:ind w:left="720"/>
              <w:rPr>
                <w:rFonts w:cs="Arial"/>
                <w:b/>
                <w:sz w:val="20"/>
              </w:rPr>
            </w:pPr>
          </w:p>
          <w:p w14:paraId="64B29E2A" w14:textId="77777777" w:rsidR="006D2D75" w:rsidRPr="00426DCF" w:rsidRDefault="006D2D75" w:rsidP="002F5F06">
            <w:pPr>
              <w:numPr>
                <w:ilvl w:val="0"/>
                <w:numId w:val="4"/>
              </w:numPr>
              <w:jc w:val="left"/>
              <w:rPr>
                <w:rFonts w:cs="Arial"/>
                <w:b/>
                <w:sz w:val="20"/>
              </w:rPr>
            </w:pPr>
            <w:r w:rsidRPr="00426DCF">
              <w:rPr>
                <w:rFonts w:cs="Arial"/>
                <w:b/>
                <w:sz w:val="20"/>
              </w:rPr>
              <w:t xml:space="preserve">Cuantificación del universo </w:t>
            </w:r>
          </w:p>
          <w:p w14:paraId="336A9ECE" w14:textId="77777777" w:rsidR="006D2D75" w:rsidRPr="00426DCF" w:rsidRDefault="006D2D75" w:rsidP="006D2D75">
            <w:pPr>
              <w:ind w:left="708"/>
              <w:jc w:val="left"/>
              <w:rPr>
                <w:rFonts w:cs="Arial"/>
                <w:b/>
                <w:sz w:val="20"/>
              </w:rPr>
            </w:pPr>
          </w:p>
          <w:p w14:paraId="1C5B0DBE" w14:textId="77777777" w:rsidR="006D2D75" w:rsidRDefault="007E26D5" w:rsidP="006D2D75">
            <w:pPr>
              <w:ind w:left="708"/>
              <w:rPr>
                <w:sz w:val="20"/>
              </w:rPr>
            </w:pPr>
            <w:r w:rsidRPr="007E26D5">
              <w:rPr>
                <w:sz w:val="20"/>
              </w:rPr>
              <w:t xml:space="preserve">1.348.372 </w:t>
            </w:r>
            <w:r w:rsidR="00D23D23" w:rsidRPr="007E26D5">
              <w:rPr>
                <w:sz w:val="20"/>
              </w:rPr>
              <w:t>habitantes</w:t>
            </w:r>
            <w:r w:rsidRPr="007E26D5">
              <w:rPr>
                <w:sz w:val="20"/>
              </w:rPr>
              <w:t xml:space="preserve"> en la localidad de Suba (Secretaría Distrital de Planeación - 2019).</w:t>
            </w:r>
          </w:p>
          <w:p w14:paraId="6C2B01BF" w14:textId="77777777" w:rsidR="00640012" w:rsidRPr="00426DCF" w:rsidRDefault="00640012" w:rsidP="006D2D75">
            <w:pPr>
              <w:ind w:left="708"/>
              <w:rPr>
                <w:rFonts w:cs="Arial"/>
                <w:sz w:val="20"/>
              </w:rPr>
            </w:pPr>
          </w:p>
        </w:tc>
      </w:tr>
      <w:tr w:rsidR="006D2D75" w:rsidRPr="00426DCF" w14:paraId="4F589410" w14:textId="77777777" w:rsidTr="002F59BA">
        <w:trPr>
          <w:jc w:val="center"/>
        </w:trPr>
        <w:tc>
          <w:tcPr>
            <w:tcW w:w="10553" w:type="dxa"/>
          </w:tcPr>
          <w:p w14:paraId="0F242F3B" w14:textId="77777777" w:rsidR="006D2D75" w:rsidRPr="00426DCF" w:rsidRDefault="006D2D75" w:rsidP="006D2D75">
            <w:pPr>
              <w:ind w:left="720"/>
              <w:rPr>
                <w:rFonts w:cs="Arial"/>
                <w:b/>
                <w:sz w:val="20"/>
              </w:rPr>
            </w:pPr>
          </w:p>
          <w:p w14:paraId="7A34B369" w14:textId="77777777" w:rsidR="006D2D75" w:rsidRPr="00426DCF" w:rsidRDefault="006D2D75" w:rsidP="002F5F06">
            <w:pPr>
              <w:numPr>
                <w:ilvl w:val="0"/>
                <w:numId w:val="4"/>
              </w:numPr>
              <w:jc w:val="left"/>
              <w:rPr>
                <w:rFonts w:cs="Arial"/>
                <w:b/>
                <w:sz w:val="20"/>
              </w:rPr>
            </w:pPr>
            <w:r w:rsidRPr="00426DCF">
              <w:rPr>
                <w:rFonts w:cs="Arial"/>
                <w:b/>
                <w:sz w:val="20"/>
              </w:rPr>
              <w:t xml:space="preserve">Localización del universo </w:t>
            </w:r>
          </w:p>
          <w:p w14:paraId="52D3C033" w14:textId="77777777" w:rsidR="006D2D75" w:rsidRPr="00426DCF" w:rsidRDefault="006D2D75" w:rsidP="006D2D75">
            <w:pPr>
              <w:ind w:left="720"/>
              <w:rPr>
                <w:rFonts w:cs="Arial"/>
                <w:sz w:val="20"/>
              </w:rPr>
            </w:pPr>
          </w:p>
          <w:p w14:paraId="20814483" w14:textId="77777777" w:rsidR="00640012" w:rsidRDefault="00640012" w:rsidP="00640012">
            <w:pPr>
              <w:ind w:left="710" w:hanging="2"/>
              <w:jc w:val="left"/>
              <w:rPr>
                <w:sz w:val="20"/>
              </w:rPr>
            </w:pPr>
            <w:r>
              <w:rPr>
                <w:sz w:val="20"/>
              </w:rPr>
              <w:t xml:space="preserve">Todas las 12 UPZ de la Localidad de Suba. </w:t>
            </w:r>
          </w:p>
          <w:p w14:paraId="1A2E2338" w14:textId="77777777" w:rsidR="00640012" w:rsidRDefault="00640012" w:rsidP="00640012">
            <w:pPr>
              <w:ind w:left="708"/>
              <w:rPr>
                <w:color w:val="000000"/>
                <w:sz w:val="20"/>
              </w:rPr>
            </w:pPr>
            <w:r>
              <w:rPr>
                <w:rFonts w:cs="Arial"/>
                <w:sz w:val="20"/>
              </w:rPr>
              <w:t xml:space="preserve">Las personas beneficiarias del proyecto se encuentran ubicadas en la localidad de Suba, en las 12 UPZ y UPR, las cuales se describen a continuación: </w:t>
            </w:r>
            <w:r w:rsidRPr="00C544FC">
              <w:rPr>
                <w:color w:val="000000"/>
                <w:sz w:val="20"/>
              </w:rPr>
              <w:t xml:space="preserve">La Academia, Guaymaral, </w:t>
            </w:r>
            <w:proofErr w:type="spellStart"/>
            <w:r w:rsidRPr="00C544FC">
              <w:rPr>
                <w:color w:val="000000"/>
                <w:sz w:val="20"/>
              </w:rPr>
              <w:t>Britalia</w:t>
            </w:r>
            <w:proofErr w:type="spellEnd"/>
            <w:r w:rsidRPr="00C544FC">
              <w:rPr>
                <w:color w:val="000000"/>
                <w:sz w:val="20"/>
              </w:rPr>
              <w:t xml:space="preserve">, Prado, Alhambra, Casa Blanca, Niza, La Floresta, Suba, San José de Bavaria, Rincón, Tibabuyes y UPR </w:t>
            </w:r>
            <w:proofErr w:type="spellStart"/>
            <w:r w:rsidRPr="00C544FC">
              <w:rPr>
                <w:color w:val="000000"/>
                <w:sz w:val="20"/>
              </w:rPr>
              <w:t>Chorillos</w:t>
            </w:r>
            <w:proofErr w:type="spellEnd"/>
            <w:r w:rsidRPr="00C544FC">
              <w:rPr>
                <w:color w:val="000000"/>
                <w:sz w:val="20"/>
              </w:rPr>
              <w:t>.</w:t>
            </w:r>
          </w:p>
          <w:p w14:paraId="7709D5B6" w14:textId="77777777" w:rsidR="006D2D75" w:rsidRPr="00426DCF" w:rsidRDefault="006D2D75" w:rsidP="006D2D75">
            <w:pPr>
              <w:ind w:left="720"/>
              <w:rPr>
                <w:rFonts w:cs="Arial"/>
                <w:sz w:val="20"/>
              </w:rPr>
            </w:pPr>
          </w:p>
        </w:tc>
      </w:tr>
    </w:tbl>
    <w:p w14:paraId="143507DA" w14:textId="77777777" w:rsidR="006D2D75" w:rsidRPr="00426DCF" w:rsidRDefault="006D2D75" w:rsidP="006D2D75">
      <w:pPr>
        <w:rPr>
          <w:rFonts w:cs="Arial"/>
          <w:b/>
          <w:sz w:val="20"/>
          <w:lang w:val="es-ES"/>
        </w:rPr>
      </w:pPr>
    </w:p>
    <w:p w14:paraId="517AE819" w14:textId="77777777" w:rsidR="00E363EF" w:rsidRPr="00426DCF" w:rsidRDefault="00E363EF" w:rsidP="00CD715D">
      <w:pPr>
        <w:rPr>
          <w:rFonts w:cs="Arial"/>
          <w:sz w:val="20"/>
        </w:rPr>
      </w:pPr>
    </w:p>
    <w:p w14:paraId="7326DFDF" w14:textId="77777777" w:rsidR="00F267AC" w:rsidRPr="00426DCF" w:rsidRDefault="00F267AC" w:rsidP="002F5F06">
      <w:pPr>
        <w:pStyle w:val="Subttulo"/>
        <w:numPr>
          <w:ilvl w:val="0"/>
          <w:numId w:val="3"/>
        </w:numPr>
        <w:rPr>
          <w:rFonts w:ascii="Arial" w:hAnsi="Arial" w:cs="Arial"/>
          <w:sz w:val="20"/>
          <w:szCs w:val="20"/>
        </w:rPr>
      </w:pPr>
      <w:r w:rsidRPr="00426DCF">
        <w:rPr>
          <w:rFonts w:ascii="Arial" w:hAnsi="Arial" w:cs="Arial"/>
          <w:sz w:val="20"/>
          <w:szCs w:val="20"/>
        </w:rPr>
        <w:t>LÍNEA DE INVERSIÓN</w:t>
      </w:r>
    </w:p>
    <w:p w14:paraId="35675138"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5C57D6CC" w14:textId="77777777">
        <w:trPr>
          <w:trHeight w:val="734"/>
          <w:jc w:val="center"/>
        </w:trPr>
        <w:tc>
          <w:tcPr>
            <w:tcW w:w="10207" w:type="dxa"/>
            <w:shd w:val="clear" w:color="auto" w:fill="D9D9D9"/>
          </w:tcPr>
          <w:p w14:paraId="57A397B3" w14:textId="77777777" w:rsidR="00F267AC" w:rsidRPr="00426DCF" w:rsidRDefault="00F267AC" w:rsidP="00F40D9A">
            <w:pPr>
              <w:ind w:left="360"/>
              <w:rPr>
                <w:rFonts w:cs="Arial"/>
                <w:b/>
                <w:sz w:val="20"/>
              </w:rPr>
            </w:pPr>
          </w:p>
          <w:p w14:paraId="39FF9D5F"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1E451C35" w14:textId="77777777" w:rsidR="00F267AC" w:rsidRPr="00426DCF" w:rsidRDefault="00F267AC" w:rsidP="00F40D9A">
            <w:pPr>
              <w:rPr>
                <w:rFonts w:cs="Arial"/>
                <w:sz w:val="20"/>
              </w:rPr>
            </w:pPr>
          </w:p>
        </w:tc>
      </w:tr>
      <w:tr w:rsidR="00F267AC" w:rsidRPr="00426DCF" w14:paraId="4A3712A6" w14:textId="77777777">
        <w:trPr>
          <w:jc w:val="center"/>
        </w:trPr>
        <w:tc>
          <w:tcPr>
            <w:tcW w:w="10207" w:type="dxa"/>
            <w:shd w:val="clear" w:color="auto" w:fill="FFFFFF"/>
          </w:tcPr>
          <w:p w14:paraId="30D83D22" w14:textId="77777777" w:rsidR="00476593" w:rsidRDefault="00476593" w:rsidP="0037273B">
            <w:pPr>
              <w:ind w:left="708"/>
              <w:rPr>
                <w:rFonts w:cs="Arial"/>
                <w:b/>
                <w:sz w:val="20"/>
              </w:rPr>
            </w:pPr>
          </w:p>
          <w:p w14:paraId="72ADFFD7" w14:textId="77777777" w:rsidR="0037273B" w:rsidRDefault="00CE6D99" w:rsidP="0037273B">
            <w:pPr>
              <w:ind w:left="708"/>
              <w:rPr>
                <w:rFonts w:cs="Arial"/>
                <w:b/>
                <w:sz w:val="20"/>
              </w:rPr>
            </w:pPr>
            <w:r w:rsidRPr="0037273B">
              <w:rPr>
                <w:rFonts w:cs="Arial"/>
                <w:b/>
                <w:sz w:val="20"/>
              </w:rPr>
              <w:t>Relacione la línea(s) de inversión local</w:t>
            </w:r>
            <w:r w:rsidR="0037273B">
              <w:rPr>
                <w:rFonts w:cs="Arial"/>
                <w:b/>
                <w:sz w:val="20"/>
              </w:rPr>
              <w:t>:</w:t>
            </w:r>
          </w:p>
          <w:p w14:paraId="183CC7AE" w14:textId="77777777" w:rsidR="00476593" w:rsidRDefault="00476593" w:rsidP="0037273B">
            <w:pPr>
              <w:ind w:left="708"/>
              <w:rPr>
                <w:rFonts w:cs="Arial"/>
                <w:sz w:val="20"/>
              </w:rPr>
            </w:pPr>
          </w:p>
          <w:p w14:paraId="6EC51954" w14:textId="77777777" w:rsidR="00476593" w:rsidRDefault="00D63E01" w:rsidP="0037273B">
            <w:pPr>
              <w:ind w:left="708"/>
              <w:rPr>
                <w:rFonts w:cs="Arial"/>
                <w:sz w:val="20"/>
              </w:rPr>
            </w:pPr>
            <w:r w:rsidRPr="00D63E01">
              <w:rPr>
                <w:rFonts w:cs="Arial"/>
                <w:sz w:val="20"/>
              </w:rPr>
              <w:t>Desarrollo social y cultural</w:t>
            </w:r>
            <w:r w:rsidR="00476593">
              <w:t xml:space="preserve"> </w:t>
            </w:r>
          </w:p>
          <w:p w14:paraId="1A69916C" w14:textId="77777777" w:rsidR="00D63E01" w:rsidRPr="00D63E01" w:rsidRDefault="00476593" w:rsidP="0037273B">
            <w:pPr>
              <w:ind w:left="708"/>
              <w:rPr>
                <w:rFonts w:cs="Arial"/>
                <w:sz w:val="20"/>
              </w:rPr>
            </w:pPr>
            <w:r w:rsidRPr="00476593">
              <w:rPr>
                <w:rFonts w:cs="Arial"/>
                <w:sz w:val="20"/>
              </w:rPr>
              <w:t>Infraestructura</w:t>
            </w:r>
          </w:p>
          <w:p w14:paraId="5EFC90E8" w14:textId="77777777" w:rsidR="00CE6D99" w:rsidRPr="0037273B" w:rsidRDefault="00CE6D99" w:rsidP="0037273B">
            <w:pPr>
              <w:ind w:left="708"/>
              <w:rPr>
                <w:rFonts w:cs="Arial"/>
                <w:b/>
                <w:sz w:val="20"/>
              </w:rPr>
            </w:pPr>
            <w:r w:rsidRPr="0037273B">
              <w:rPr>
                <w:rFonts w:cs="Arial"/>
                <w:b/>
                <w:sz w:val="20"/>
              </w:rPr>
              <w:t xml:space="preserve"> </w:t>
            </w:r>
          </w:p>
          <w:p w14:paraId="1A5008B9" w14:textId="77777777" w:rsidR="00F267AC" w:rsidRPr="00426DCF" w:rsidRDefault="003F1F97" w:rsidP="00F40D9A">
            <w:pPr>
              <w:ind w:left="708"/>
              <w:rPr>
                <w:rFonts w:cs="Arial"/>
                <w:b/>
                <w:sz w:val="20"/>
              </w:rPr>
            </w:pPr>
            <w:r>
              <w:rPr>
                <w:rFonts w:cs="Arial"/>
                <w:b/>
                <w:sz w:val="20"/>
              </w:rPr>
              <w:t>Conceptos</w:t>
            </w:r>
            <w:r w:rsidR="00F267AC" w:rsidRPr="00426DCF">
              <w:rPr>
                <w:rFonts w:cs="Arial"/>
                <w:b/>
                <w:sz w:val="20"/>
              </w:rPr>
              <w:t>:</w:t>
            </w:r>
          </w:p>
          <w:p w14:paraId="0B6B5F07" w14:textId="77777777" w:rsidR="00F267AC" w:rsidRPr="00426DCF" w:rsidRDefault="00F267AC" w:rsidP="00F40D9A">
            <w:pPr>
              <w:ind w:left="708"/>
              <w:rPr>
                <w:rFonts w:cs="Arial"/>
                <w:b/>
                <w:sz w:val="20"/>
              </w:rPr>
            </w:pPr>
          </w:p>
          <w:p w14:paraId="31293D66" w14:textId="77777777" w:rsidR="00DD6D9F" w:rsidRDefault="00F33970" w:rsidP="002F5F06">
            <w:pPr>
              <w:numPr>
                <w:ilvl w:val="0"/>
                <w:numId w:val="6"/>
              </w:numPr>
              <w:rPr>
                <w:rFonts w:cs="Arial"/>
                <w:sz w:val="20"/>
              </w:rPr>
            </w:pPr>
            <w:r w:rsidRPr="00F33970">
              <w:rPr>
                <w:rFonts w:cs="Arial"/>
                <w:sz w:val="20"/>
              </w:rPr>
              <w:t>Circulación y apropiación de prácticas artísticas, interculturales, culturales y patrimoniales.</w:t>
            </w:r>
          </w:p>
          <w:p w14:paraId="16255231" w14:textId="77777777" w:rsidR="003F1F97" w:rsidRDefault="003F1F97" w:rsidP="002F5F06">
            <w:pPr>
              <w:numPr>
                <w:ilvl w:val="0"/>
                <w:numId w:val="6"/>
              </w:numPr>
              <w:rPr>
                <w:rFonts w:cs="Arial"/>
                <w:sz w:val="20"/>
              </w:rPr>
            </w:pPr>
            <w:r w:rsidRPr="003F1F97">
              <w:rPr>
                <w:rFonts w:cs="Arial"/>
                <w:sz w:val="20"/>
              </w:rPr>
              <w:t>Iniciativas de interés cultural, artístico, patrimonial y recreo deportivas.</w:t>
            </w:r>
          </w:p>
          <w:p w14:paraId="30CED700" w14:textId="77777777" w:rsidR="003F1F97" w:rsidRDefault="003F1F97" w:rsidP="002F5F06">
            <w:pPr>
              <w:numPr>
                <w:ilvl w:val="0"/>
                <w:numId w:val="6"/>
              </w:numPr>
              <w:rPr>
                <w:rFonts w:cs="Arial"/>
                <w:sz w:val="20"/>
              </w:rPr>
            </w:pPr>
            <w:r w:rsidRPr="003F1F97">
              <w:rPr>
                <w:rFonts w:cs="Arial"/>
                <w:sz w:val="20"/>
              </w:rPr>
              <w:t>Procesos de formación y dotación de insumos para los campos artísticos, interculturales, culturales, patrimoniales y deportivos.</w:t>
            </w:r>
          </w:p>
          <w:p w14:paraId="0A1AF37E" w14:textId="77777777" w:rsidR="003F1F97" w:rsidRDefault="003F1F97" w:rsidP="002F5F06">
            <w:pPr>
              <w:numPr>
                <w:ilvl w:val="0"/>
                <w:numId w:val="6"/>
              </w:numPr>
              <w:rPr>
                <w:rFonts w:cs="Arial"/>
                <w:sz w:val="20"/>
              </w:rPr>
            </w:pPr>
            <w:r w:rsidRPr="003F1F97">
              <w:rPr>
                <w:rFonts w:cs="Arial"/>
                <w:sz w:val="20"/>
              </w:rPr>
              <w:t>Dotación e infraestructura cultural.</w:t>
            </w:r>
          </w:p>
          <w:p w14:paraId="46FBF01B" w14:textId="77777777" w:rsidR="00F33970" w:rsidRPr="00D63E01" w:rsidRDefault="00F33970" w:rsidP="00DD6D9F">
            <w:pPr>
              <w:ind w:left="708"/>
              <w:rPr>
                <w:rFonts w:cs="Arial"/>
                <w:sz w:val="20"/>
              </w:rPr>
            </w:pPr>
          </w:p>
        </w:tc>
      </w:tr>
    </w:tbl>
    <w:p w14:paraId="3DD35826" w14:textId="77777777" w:rsidR="00A225DF" w:rsidRPr="00426DCF" w:rsidRDefault="00A225DF" w:rsidP="00A225DF">
      <w:pPr>
        <w:pStyle w:val="Subttulo"/>
        <w:numPr>
          <w:ilvl w:val="0"/>
          <w:numId w:val="0"/>
        </w:numPr>
        <w:ind w:left="720" w:hanging="720"/>
        <w:rPr>
          <w:rFonts w:ascii="Arial" w:hAnsi="Arial" w:cs="Arial"/>
          <w:sz w:val="20"/>
          <w:szCs w:val="20"/>
        </w:rPr>
      </w:pPr>
      <w:bookmarkStart w:id="4" w:name="_Toc251066180"/>
      <w:bookmarkEnd w:id="3"/>
    </w:p>
    <w:p w14:paraId="6FE98E95" w14:textId="77777777" w:rsidR="009906FF" w:rsidRPr="00426DCF" w:rsidRDefault="009906FF" w:rsidP="00A225DF">
      <w:pPr>
        <w:pStyle w:val="Subttulo"/>
        <w:numPr>
          <w:ilvl w:val="0"/>
          <w:numId w:val="0"/>
        </w:numPr>
        <w:ind w:left="720" w:hanging="720"/>
        <w:rPr>
          <w:rFonts w:ascii="Arial" w:hAnsi="Arial" w:cs="Arial"/>
          <w:sz w:val="20"/>
          <w:szCs w:val="20"/>
        </w:rPr>
      </w:pPr>
    </w:p>
    <w:p w14:paraId="6E0FCFBB" w14:textId="77777777" w:rsidR="005A4CFC" w:rsidRPr="00426DCF" w:rsidRDefault="001C32D2" w:rsidP="002F5F06">
      <w:pPr>
        <w:pStyle w:val="Subttulo"/>
        <w:numPr>
          <w:ilvl w:val="0"/>
          <w:numId w:val="3"/>
        </w:numPr>
        <w:rPr>
          <w:rFonts w:ascii="Arial" w:hAnsi="Arial" w:cs="Arial"/>
          <w:sz w:val="20"/>
          <w:szCs w:val="20"/>
        </w:rPr>
      </w:pPr>
      <w:r w:rsidRPr="00426DCF">
        <w:rPr>
          <w:rFonts w:ascii="Arial" w:hAnsi="Arial" w:cs="Arial"/>
          <w:sz w:val="20"/>
          <w:szCs w:val="20"/>
        </w:rPr>
        <w:t>OBJETIVOS</w:t>
      </w:r>
      <w:bookmarkEnd w:id="4"/>
    </w:p>
    <w:p w14:paraId="6FA11E75"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58B84427" w14:textId="77777777">
        <w:trPr>
          <w:jc w:val="center"/>
        </w:trPr>
        <w:tc>
          <w:tcPr>
            <w:tcW w:w="10065" w:type="dxa"/>
            <w:shd w:val="clear" w:color="auto" w:fill="DBDBDB"/>
          </w:tcPr>
          <w:p w14:paraId="131A7381" w14:textId="77777777" w:rsidR="001C32D2" w:rsidRPr="00426DCF" w:rsidRDefault="001C32D2" w:rsidP="00D92AD7">
            <w:pPr>
              <w:ind w:left="360"/>
              <w:rPr>
                <w:rFonts w:cs="Arial"/>
                <w:b/>
                <w:sz w:val="20"/>
              </w:rPr>
            </w:pPr>
          </w:p>
          <w:p w14:paraId="78CDDF38" w14:textId="77777777" w:rsidR="00B45A26" w:rsidRPr="007E0E53" w:rsidRDefault="001C32D2" w:rsidP="007E0E53">
            <w:pPr>
              <w:ind w:left="360"/>
              <w:jc w:val="left"/>
              <w:rPr>
                <w:rFonts w:cs="Arial"/>
                <w:b/>
                <w:sz w:val="20"/>
              </w:rPr>
            </w:pPr>
            <w:r w:rsidRPr="00426DCF">
              <w:rPr>
                <w:rFonts w:cs="Arial"/>
                <w:b/>
                <w:sz w:val="20"/>
              </w:rPr>
              <w:t>OBJETIVOS</w:t>
            </w:r>
          </w:p>
          <w:p w14:paraId="0CF972DD" w14:textId="77777777" w:rsidR="001C32D2" w:rsidRPr="00426DCF" w:rsidRDefault="001C32D2" w:rsidP="00D92AD7">
            <w:pPr>
              <w:ind w:left="360"/>
              <w:rPr>
                <w:rFonts w:cs="Arial"/>
                <w:sz w:val="20"/>
              </w:rPr>
            </w:pPr>
          </w:p>
        </w:tc>
      </w:tr>
      <w:tr w:rsidR="001C32D2" w:rsidRPr="00426DCF" w14:paraId="4FC25F96" w14:textId="77777777">
        <w:trPr>
          <w:jc w:val="center"/>
        </w:trPr>
        <w:tc>
          <w:tcPr>
            <w:tcW w:w="10065" w:type="dxa"/>
          </w:tcPr>
          <w:p w14:paraId="301B6B07" w14:textId="77777777" w:rsidR="00F209F2" w:rsidRPr="001556E0" w:rsidRDefault="00F209F2" w:rsidP="00D92AD7">
            <w:pPr>
              <w:ind w:left="708"/>
              <w:rPr>
                <w:rFonts w:cs="Arial"/>
                <w:bCs/>
                <w:sz w:val="20"/>
              </w:rPr>
            </w:pPr>
          </w:p>
          <w:p w14:paraId="26E5C3BC" w14:textId="77777777" w:rsidR="001C32D2" w:rsidRPr="001556E0" w:rsidRDefault="00A54FEB" w:rsidP="00D92AD7">
            <w:pPr>
              <w:ind w:left="708"/>
              <w:rPr>
                <w:rFonts w:cs="Arial"/>
                <w:bCs/>
                <w:sz w:val="20"/>
              </w:rPr>
            </w:pPr>
            <w:r w:rsidRPr="001556E0">
              <w:rPr>
                <w:rFonts w:cs="Arial"/>
                <w:bCs/>
                <w:sz w:val="20"/>
              </w:rPr>
              <w:t>Objetivo General</w:t>
            </w:r>
          </w:p>
          <w:p w14:paraId="5792D51E" w14:textId="77777777" w:rsidR="00564D19" w:rsidRPr="001556E0" w:rsidRDefault="00564D19" w:rsidP="009906FF">
            <w:pPr>
              <w:ind w:left="708"/>
              <w:rPr>
                <w:rFonts w:cs="Arial"/>
                <w:bCs/>
                <w:sz w:val="20"/>
              </w:rPr>
            </w:pPr>
          </w:p>
          <w:p w14:paraId="3706C73A" w14:textId="77777777" w:rsidR="001556E0" w:rsidRDefault="006B0420" w:rsidP="00A20BF1">
            <w:pPr>
              <w:ind w:left="708"/>
              <w:rPr>
                <w:rFonts w:cs="Arial"/>
                <w:bCs/>
                <w:sz w:val="20"/>
              </w:rPr>
            </w:pPr>
            <w:r>
              <w:rPr>
                <w:rFonts w:cs="Arial"/>
                <w:bCs/>
                <w:sz w:val="20"/>
              </w:rPr>
              <w:t xml:space="preserve">Promover las prácticas artísticas, culturales y patrimoniales en Suba, </w:t>
            </w:r>
            <w:r w:rsidR="00F55D2C">
              <w:rPr>
                <w:rFonts w:cs="Arial"/>
                <w:bCs/>
                <w:sz w:val="20"/>
              </w:rPr>
              <w:t xml:space="preserve">para el mejoramiento de la calidad de vida y la consolidación de Suba como un epicentro de cultura. </w:t>
            </w:r>
          </w:p>
          <w:p w14:paraId="1A15C20E" w14:textId="77777777" w:rsidR="00DE4279" w:rsidRPr="001556E0" w:rsidRDefault="00DE4279" w:rsidP="00A20BF1">
            <w:pPr>
              <w:ind w:left="708"/>
              <w:rPr>
                <w:rFonts w:cs="Arial"/>
                <w:bCs/>
                <w:sz w:val="20"/>
              </w:rPr>
            </w:pPr>
          </w:p>
        </w:tc>
      </w:tr>
      <w:tr w:rsidR="001C32D2" w:rsidRPr="000A6E0D" w14:paraId="531C0109" w14:textId="77777777">
        <w:trPr>
          <w:jc w:val="center"/>
        </w:trPr>
        <w:tc>
          <w:tcPr>
            <w:tcW w:w="10065" w:type="dxa"/>
          </w:tcPr>
          <w:p w14:paraId="6ED9E8C9" w14:textId="77777777" w:rsidR="00F209F2" w:rsidRPr="000A6E0D" w:rsidRDefault="00F209F2" w:rsidP="00D92AD7">
            <w:pPr>
              <w:ind w:left="708"/>
              <w:rPr>
                <w:rFonts w:cs="Arial"/>
                <w:sz w:val="20"/>
              </w:rPr>
            </w:pPr>
          </w:p>
          <w:p w14:paraId="38C46B6B" w14:textId="77777777" w:rsidR="00F209F2" w:rsidRPr="000A6E0D" w:rsidRDefault="00A54FEB" w:rsidP="0056266A">
            <w:pPr>
              <w:ind w:left="708"/>
              <w:rPr>
                <w:rFonts w:cs="Arial"/>
                <w:sz w:val="20"/>
              </w:rPr>
            </w:pPr>
            <w:r w:rsidRPr="000A6E0D">
              <w:rPr>
                <w:rFonts w:cs="Arial"/>
                <w:sz w:val="20"/>
              </w:rPr>
              <w:t>Objetivos Específicos</w:t>
            </w:r>
          </w:p>
          <w:p w14:paraId="6259C036" w14:textId="77777777" w:rsidR="00B96A94" w:rsidRPr="000A6E0D" w:rsidRDefault="00B96A94" w:rsidP="00BD30CF">
            <w:pPr>
              <w:rPr>
                <w:rFonts w:cs="Arial"/>
                <w:sz w:val="20"/>
              </w:rPr>
            </w:pPr>
          </w:p>
          <w:p w14:paraId="282FB761" w14:textId="77777777" w:rsidR="000A6E0D" w:rsidRDefault="003F1F97" w:rsidP="000A6E0D">
            <w:pPr>
              <w:ind w:left="1068"/>
              <w:rPr>
                <w:rFonts w:cs="Arial"/>
                <w:sz w:val="20"/>
              </w:rPr>
            </w:pPr>
            <w:r w:rsidRPr="003F1F97">
              <w:rPr>
                <w:rFonts w:cs="Arial"/>
                <w:sz w:val="20"/>
              </w:rPr>
              <w:t>Incentivar la apropiación de prácticas artísticas, interculturales, culturales y patrimoniales, para consolidar a la localidad como epicentro de cultura, arte y diversidad.</w:t>
            </w:r>
          </w:p>
          <w:p w14:paraId="499ABCF5" w14:textId="77777777" w:rsidR="006B0420" w:rsidRDefault="006B0420" w:rsidP="000A6E0D">
            <w:pPr>
              <w:ind w:left="1068"/>
              <w:rPr>
                <w:rFonts w:cs="Arial"/>
                <w:sz w:val="20"/>
              </w:rPr>
            </w:pPr>
          </w:p>
          <w:p w14:paraId="504FF019" w14:textId="77777777" w:rsidR="003F1F97" w:rsidRDefault="006B0420" w:rsidP="000A6E0D">
            <w:pPr>
              <w:ind w:left="1068"/>
              <w:rPr>
                <w:rFonts w:cs="Arial"/>
                <w:sz w:val="20"/>
              </w:rPr>
            </w:pPr>
            <w:r w:rsidRPr="006B0420">
              <w:rPr>
                <w:rFonts w:cs="Arial"/>
                <w:sz w:val="20"/>
              </w:rPr>
              <w:t xml:space="preserve">Promover la identidad </w:t>
            </w:r>
            <w:r>
              <w:rPr>
                <w:rFonts w:cs="Arial"/>
                <w:sz w:val="20"/>
              </w:rPr>
              <w:t>de la localidad</w:t>
            </w:r>
            <w:r w:rsidRPr="006B0420">
              <w:rPr>
                <w:rFonts w:cs="Arial"/>
                <w:sz w:val="20"/>
              </w:rPr>
              <w:t xml:space="preserve"> por medio de la difusión </w:t>
            </w:r>
            <w:r>
              <w:rPr>
                <w:rFonts w:cs="Arial"/>
                <w:sz w:val="20"/>
              </w:rPr>
              <w:t>de iniciativas culturales,</w:t>
            </w:r>
            <w:r w:rsidRPr="006B0420">
              <w:rPr>
                <w:rFonts w:cs="Arial"/>
                <w:sz w:val="20"/>
              </w:rPr>
              <w:t xml:space="preserve"> permitan espacios de encuentro y reconocimiento del otro</w:t>
            </w:r>
            <w:r>
              <w:rPr>
                <w:rFonts w:cs="Arial"/>
                <w:sz w:val="20"/>
              </w:rPr>
              <w:t xml:space="preserve"> a través de la cultura y el arte. </w:t>
            </w:r>
          </w:p>
          <w:p w14:paraId="25BADAE8" w14:textId="77777777" w:rsidR="006B0420" w:rsidRDefault="006B0420" w:rsidP="000A6E0D">
            <w:pPr>
              <w:ind w:left="1068"/>
              <w:rPr>
                <w:rFonts w:cs="Arial"/>
                <w:sz w:val="20"/>
              </w:rPr>
            </w:pPr>
          </w:p>
          <w:p w14:paraId="0C6CB85F" w14:textId="77777777" w:rsidR="006B0420" w:rsidRDefault="006B0420" w:rsidP="000A6E0D">
            <w:pPr>
              <w:ind w:left="1068"/>
              <w:rPr>
                <w:rFonts w:cs="Arial"/>
                <w:sz w:val="20"/>
              </w:rPr>
            </w:pPr>
            <w:r>
              <w:rPr>
                <w:rFonts w:cs="Arial"/>
                <w:sz w:val="20"/>
              </w:rPr>
              <w:t>Mejorar</w:t>
            </w:r>
            <w:r w:rsidRPr="006B0420">
              <w:rPr>
                <w:rFonts w:cs="Arial"/>
                <w:sz w:val="20"/>
              </w:rPr>
              <w:t xml:space="preserve"> las capacidades ciudadanas para el desarrollo artístico, patrimonial, recreacional y deportivo en la localidad</w:t>
            </w:r>
            <w:r>
              <w:rPr>
                <w:rFonts w:cs="Arial"/>
                <w:sz w:val="20"/>
              </w:rPr>
              <w:t xml:space="preserve">, a través de procesos de formación artística. </w:t>
            </w:r>
          </w:p>
          <w:p w14:paraId="41E9CFEE" w14:textId="77777777" w:rsidR="006B0420" w:rsidRDefault="006B0420" w:rsidP="000A6E0D">
            <w:pPr>
              <w:ind w:left="1068"/>
              <w:rPr>
                <w:rFonts w:cs="Arial"/>
                <w:sz w:val="20"/>
              </w:rPr>
            </w:pPr>
          </w:p>
          <w:p w14:paraId="41DAB8E0" w14:textId="77777777" w:rsidR="006B0420" w:rsidRDefault="006B0420" w:rsidP="000A6E0D">
            <w:pPr>
              <w:ind w:left="1068"/>
              <w:rPr>
                <w:rFonts w:cs="Arial"/>
                <w:sz w:val="20"/>
              </w:rPr>
            </w:pPr>
            <w:r>
              <w:rPr>
                <w:rFonts w:cs="Arial"/>
                <w:sz w:val="20"/>
              </w:rPr>
              <w:t xml:space="preserve">Fortalecer la infraestructura cultural de la localidad, para garantizar las condiciones materiales necesarias para la difusión de las prácticas culturales y artísticas. </w:t>
            </w:r>
          </w:p>
          <w:p w14:paraId="7EF333ED" w14:textId="77777777" w:rsidR="00250846" w:rsidRPr="000A6E0D" w:rsidRDefault="00250846" w:rsidP="00D92AD7">
            <w:pPr>
              <w:ind w:left="708"/>
              <w:rPr>
                <w:rFonts w:cs="Arial"/>
                <w:sz w:val="20"/>
              </w:rPr>
            </w:pPr>
          </w:p>
        </w:tc>
      </w:tr>
    </w:tbl>
    <w:p w14:paraId="74608C82" w14:textId="77777777" w:rsidR="00B66490" w:rsidRDefault="00B66490" w:rsidP="00B66490">
      <w:pPr>
        <w:rPr>
          <w:rFonts w:cs="Arial"/>
          <w:sz w:val="20"/>
        </w:rPr>
      </w:pPr>
      <w:bookmarkStart w:id="5" w:name="_Toc251066181"/>
    </w:p>
    <w:p w14:paraId="36FB5A0D" w14:textId="77777777" w:rsidR="00BD30CF" w:rsidRDefault="00BD30CF" w:rsidP="00B66490">
      <w:pPr>
        <w:rPr>
          <w:rFonts w:cs="Arial"/>
          <w:sz w:val="20"/>
        </w:rPr>
      </w:pPr>
    </w:p>
    <w:p w14:paraId="63BA8441" w14:textId="77777777" w:rsidR="002F59BA" w:rsidRDefault="002F59BA" w:rsidP="00B66490">
      <w:pPr>
        <w:rPr>
          <w:rFonts w:cs="Arial"/>
          <w:sz w:val="20"/>
        </w:rPr>
      </w:pPr>
    </w:p>
    <w:p w14:paraId="0570A229" w14:textId="77777777" w:rsidR="007E0E53" w:rsidRDefault="007E0E53" w:rsidP="00B66490">
      <w:pPr>
        <w:rPr>
          <w:rFonts w:cs="Arial"/>
          <w:sz w:val="20"/>
        </w:rPr>
      </w:pPr>
    </w:p>
    <w:p w14:paraId="4D09ABA0" w14:textId="77777777" w:rsidR="007E0E53" w:rsidRDefault="007E0E53" w:rsidP="00B66490">
      <w:pPr>
        <w:rPr>
          <w:rFonts w:cs="Arial"/>
          <w:sz w:val="20"/>
        </w:rPr>
      </w:pPr>
    </w:p>
    <w:p w14:paraId="070A03D4" w14:textId="77777777" w:rsidR="002F59BA" w:rsidRPr="000A6E0D" w:rsidRDefault="002F59BA" w:rsidP="00B66490">
      <w:pPr>
        <w:rPr>
          <w:rFonts w:cs="Arial"/>
          <w:sz w:val="20"/>
        </w:rPr>
      </w:pPr>
    </w:p>
    <w:p w14:paraId="2641824E" w14:textId="77777777" w:rsidR="00B66490" w:rsidRPr="00426DCF" w:rsidRDefault="00B66490" w:rsidP="002F5F06">
      <w:pPr>
        <w:pStyle w:val="Subttulo"/>
        <w:numPr>
          <w:ilvl w:val="0"/>
          <w:numId w:val="3"/>
        </w:numPr>
        <w:rPr>
          <w:rFonts w:ascii="Arial" w:hAnsi="Arial" w:cs="Arial"/>
          <w:sz w:val="20"/>
          <w:szCs w:val="20"/>
        </w:rPr>
      </w:pPr>
      <w:r w:rsidRPr="00426DCF">
        <w:rPr>
          <w:rFonts w:ascii="Arial" w:hAnsi="Arial" w:cs="Arial"/>
          <w:sz w:val="20"/>
          <w:szCs w:val="20"/>
        </w:rPr>
        <w:t>METAS</w:t>
      </w:r>
    </w:p>
    <w:p w14:paraId="3A30BD35" w14:textId="77777777" w:rsidR="00B66490" w:rsidRPr="00426DCF" w:rsidRDefault="00B66490" w:rsidP="00B66490">
      <w:pPr>
        <w:rPr>
          <w:rFonts w:cs="Arial"/>
          <w:i/>
          <w:sz w:val="20"/>
        </w:rPr>
      </w:pPr>
    </w:p>
    <w:p w14:paraId="7AD7700B" w14:textId="77777777" w:rsidR="00B66490" w:rsidRPr="00426DCF" w:rsidRDefault="00B66490" w:rsidP="00B66490">
      <w:pPr>
        <w:rPr>
          <w:rFonts w:cs="Arial"/>
          <w:b/>
          <w:sz w:val="20"/>
        </w:rPr>
      </w:pPr>
      <w:r w:rsidRPr="00426DCF">
        <w:rPr>
          <w:rFonts w:cs="Arial"/>
          <w:b/>
          <w:sz w:val="20"/>
        </w:rPr>
        <w:lastRenderedPageBreak/>
        <w:t>Metas de proyecto</w:t>
      </w:r>
    </w:p>
    <w:p w14:paraId="35F25560" w14:textId="77777777" w:rsidR="00B66490" w:rsidRPr="00426DCF" w:rsidRDefault="00B66490" w:rsidP="00B66490">
      <w:pPr>
        <w:rPr>
          <w:rFonts w:cs="Arial"/>
          <w:i/>
          <w:sz w:val="20"/>
        </w:rPr>
      </w:pPr>
    </w:p>
    <w:tbl>
      <w:tblPr>
        <w:tblW w:w="56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1294"/>
        <w:gridCol w:w="1389"/>
        <w:gridCol w:w="6659"/>
      </w:tblGrid>
      <w:tr w:rsidR="00B66490" w:rsidRPr="00426DCF" w14:paraId="33485641" w14:textId="77777777" w:rsidTr="00BD30CF">
        <w:trPr>
          <w:trHeight w:val="746"/>
          <w:jc w:val="center"/>
        </w:trPr>
        <w:tc>
          <w:tcPr>
            <w:tcW w:w="563" w:type="pct"/>
            <w:shd w:val="clear" w:color="auto" w:fill="D9D9D9"/>
            <w:vAlign w:val="center"/>
          </w:tcPr>
          <w:p w14:paraId="2CC215A0" w14:textId="77777777" w:rsidR="00B66490" w:rsidRPr="00426DCF" w:rsidRDefault="00B66490" w:rsidP="004517F0">
            <w:pPr>
              <w:jc w:val="center"/>
              <w:rPr>
                <w:rFonts w:cs="Arial"/>
                <w:b/>
                <w:sz w:val="20"/>
              </w:rPr>
            </w:pPr>
            <w:r w:rsidRPr="00426DCF">
              <w:rPr>
                <w:rFonts w:cs="Arial"/>
                <w:b/>
                <w:sz w:val="20"/>
              </w:rPr>
              <w:t>PROCESO</w:t>
            </w:r>
          </w:p>
        </w:tc>
        <w:tc>
          <w:tcPr>
            <w:tcW w:w="598" w:type="pct"/>
            <w:shd w:val="clear" w:color="auto" w:fill="D9D9D9"/>
            <w:vAlign w:val="center"/>
          </w:tcPr>
          <w:p w14:paraId="2CC4551F" w14:textId="77777777" w:rsidR="00B66490" w:rsidRPr="00426DCF" w:rsidRDefault="00B66490" w:rsidP="004517F0">
            <w:pPr>
              <w:jc w:val="center"/>
              <w:rPr>
                <w:rFonts w:cs="Arial"/>
                <w:b/>
                <w:sz w:val="20"/>
              </w:rPr>
            </w:pPr>
            <w:r w:rsidRPr="00426DCF">
              <w:rPr>
                <w:rFonts w:cs="Arial"/>
                <w:b/>
                <w:sz w:val="20"/>
              </w:rPr>
              <w:t>MAGNITUD</w:t>
            </w:r>
          </w:p>
        </w:tc>
        <w:tc>
          <w:tcPr>
            <w:tcW w:w="672" w:type="pct"/>
            <w:shd w:val="clear" w:color="auto" w:fill="D9D9D9"/>
            <w:vAlign w:val="center"/>
          </w:tcPr>
          <w:p w14:paraId="0302505F" w14:textId="77777777" w:rsidR="00B66490" w:rsidRPr="00426DCF" w:rsidRDefault="00B66490" w:rsidP="004517F0">
            <w:pPr>
              <w:jc w:val="center"/>
              <w:rPr>
                <w:rFonts w:cs="Arial"/>
                <w:b/>
                <w:sz w:val="20"/>
              </w:rPr>
            </w:pPr>
            <w:r w:rsidRPr="00426DCF">
              <w:rPr>
                <w:rFonts w:cs="Arial"/>
                <w:b/>
                <w:sz w:val="20"/>
              </w:rPr>
              <w:t>UNIDAD DE MEDIDA</w:t>
            </w:r>
          </w:p>
        </w:tc>
        <w:tc>
          <w:tcPr>
            <w:tcW w:w="3167" w:type="pct"/>
            <w:shd w:val="clear" w:color="auto" w:fill="D9D9D9"/>
            <w:vAlign w:val="center"/>
          </w:tcPr>
          <w:p w14:paraId="0AD1F247"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00CF8FEA" w14:textId="77777777" w:rsidTr="00BD30CF">
        <w:trPr>
          <w:trHeight w:val="541"/>
          <w:jc w:val="center"/>
        </w:trPr>
        <w:tc>
          <w:tcPr>
            <w:tcW w:w="563" w:type="pct"/>
            <w:vAlign w:val="center"/>
          </w:tcPr>
          <w:p w14:paraId="7921B884" w14:textId="77777777" w:rsidR="00B66490" w:rsidRPr="00F55D2C" w:rsidRDefault="00F55D2C" w:rsidP="00BD30CF">
            <w:pPr>
              <w:jc w:val="center"/>
              <w:rPr>
                <w:rFonts w:cs="Arial"/>
                <w:sz w:val="20"/>
              </w:rPr>
            </w:pPr>
            <w:r w:rsidRPr="00F55D2C">
              <w:rPr>
                <w:rFonts w:cs="Arial"/>
                <w:sz w:val="20"/>
              </w:rPr>
              <w:t>Realizar</w:t>
            </w:r>
          </w:p>
        </w:tc>
        <w:tc>
          <w:tcPr>
            <w:tcW w:w="598" w:type="pct"/>
            <w:vAlign w:val="center"/>
          </w:tcPr>
          <w:p w14:paraId="1DB0AAC3" w14:textId="77777777" w:rsidR="00B66490" w:rsidRPr="00D63E01" w:rsidRDefault="00F55D2C" w:rsidP="00BD30CF">
            <w:pPr>
              <w:jc w:val="center"/>
              <w:rPr>
                <w:rFonts w:cs="Arial"/>
                <w:sz w:val="20"/>
              </w:rPr>
            </w:pPr>
            <w:r>
              <w:rPr>
                <w:rFonts w:cs="Arial"/>
                <w:sz w:val="20"/>
              </w:rPr>
              <w:t>40</w:t>
            </w:r>
          </w:p>
        </w:tc>
        <w:tc>
          <w:tcPr>
            <w:tcW w:w="672" w:type="pct"/>
            <w:vAlign w:val="center"/>
          </w:tcPr>
          <w:p w14:paraId="1D93AE05" w14:textId="77777777" w:rsidR="00B66490" w:rsidRPr="00D63E01" w:rsidRDefault="00F55D2C" w:rsidP="00BD30CF">
            <w:pPr>
              <w:jc w:val="center"/>
              <w:rPr>
                <w:rFonts w:cs="Arial"/>
                <w:sz w:val="20"/>
              </w:rPr>
            </w:pPr>
            <w:r>
              <w:rPr>
                <w:rFonts w:cs="Arial"/>
                <w:sz w:val="20"/>
              </w:rPr>
              <w:t>Eventos</w:t>
            </w:r>
          </w:p>
        </w:tc>
        <w:tc>
          <w:tcPr>
            <w:tcW w:w="3167" w:type="pct"/>
            <w:vAlign w:val="center"/>
          </w:tcPr>
          <w:p w14:paraId="4587AB9D" w14:textId="77777777" w:rsidR="00B66490" w:rsidRPr="00426DCF" w:rsidRDefault="00BD30CF" w:rsidP="00BD30CF">
            <w:pPr>
              <w:jc w:val="left"/>
              <w:rPr>
                <w:rFonts w:cs="Arial"/>
                <w:sz w:val="20"/>
                <w:highlight w:val="yellow"/>
              </w:rPr>
            </w:pPr>
            <w:r>
              <w:rPr>
                <w:rFonts w:cs="Arial"/>
                <w:sz w:val="20"/>
              </w:rPr>
              <w:t>D</w:t>
            </w:r>
            <w:r w:rsidR="00F55D2C" w:rsidRPr="00F55D2C">
              <w:rPr>
                <w:rFonts w:cs="Arial"/>
                <w:sz w:val="20"/>
              </w:rPr>
              <w:t>e promoción de actividades culturales.</w:t>
            </w:r>
          </w:p>
        </w:tc>
      </w:tr>
      <w:tr w:rsidR="00F55D2C" w:rsidRPr="00426DCF" w14:paraId="372F0EA1" w14:textId="77777777" w:rsidTr="00BD30CF">
        <w:trPr>
          <w:trHeight w:val="560"/>
          <w:jc w:val="center"/>
        </w:trPr>
        <w:tc>
          <w:tcPr>
            <w:tcW w:w="563" w:type="pct"/>
            <w:vAlign w:val="center"/>
          </w:tcPr>
          <w:p w14:paraId="35D0AA5F" w14:textId="77777777" w:rsidR="00F55D2C" w:rsidRDefault="00F55D2C" w:rsidP="00BD30CF">
            <w:pPr>
              <w:jc w:val="center"/>
              <w:rPr>
                <w:rFonts w:cs="Arial"/>
                <w:bCs/>
                <w:sz w:val="20"/>
              </w:rPr>
            </w:pPr>
            <w:r w:rsidRPr="00F55D2C">
              <w:rPr>
                <w:rFonts w:cs="Arial"/>
                <w:bCs/>
                <w:sz w:val="20"/>
              </w:rPr>
              <w:t>Otorgar</w:t>
            </w:r>
          </w:p>
        </w:tc>
        <w:tc>
          <w:tcPr>
            <w:tcW w:w="598" w:type="pct"/>
            <w:vAlign w:val="center"/>
          </w:tcPr>
          <w:p w14:paraId="2124D85B" w14:textId="77777777" w:rsidR="00F55D2C" w:rsidRDefault="00F55D2C" w:rsidP="00BD30CF">
            <w:pPr>
              <w:jc w:val="center"/>
              <w:rPr>
                <w:rFonts w:cs="Arial"/>
                <w:sz w:val="20"/>
              </w:rPr>
            </w:pPr>
            <w:r>
              <w:rPr>
                <w:rFonts w:cs="Arial"/>
                <w:sz w:val="20"/>
              </w:rPr>
              <w:t>150</w:t>
            </w:r>
          </w:p>
        </w:tc>
        <w:tc>
          <w:tcPr>
            <w:tcW w:w="672" w:type="pct"/>
            <w:vAlign w:val="center"/>
          </w:tcPr>
          <w:p w14:paraId="1D8CD1D5" w14:textId="77777777" w:rsidR="00F55D2C" w:rsidRPr="00D63E01" w:rsidRDefault="00F55D2C" w:rsidP="00BD30CF">
            <w:pPr>
              <w:jc w:val="center"/>
              <w:rPr>
                <w:rFonts w:cs="Arial"/>
                <w:sz w:val="20"/>
              </w:rPr>
            </w:pPr>
            <w:r>
              <w:rPr>
                <w:rFonts w:cs="Arial"/>
                <w:sz w:val="20"/>
              </w:rPr>
              <w:t>Estímulos</w:t>
            </w:r>
          </w:p>
        </w:tc>
        <w:tc>
          <w:tcPr>
            <w:tcW w:w="3167" w:type="pct"/>
            <w:vAlign w:val="center"/>
          </w:tcPr>
          <w:p w14:paraId="3E5AA9C0" w14:textId="77777777" w:rsidR="00F55D2C" w:rsidRPr="00D63E01" w:rsidRDefault="00BD30CF" w:rsidP="00BD30CF">
            <w:pPr>
              <w:jc w:val="left"/>
              <w:rPr>
                <w:rFonts w:cs="Arial"/>
                <w:sz w:val="20"/>
              </w:rPr>
            </w:pPr>
            <w:r>
              <w:rPr>
                <w:rFonts w:cs="Arial"/>
                <w:sz w:val="20"/>
              </w:rPr>
              <w:t>D</w:t>
            </w:r>
            <w:r w:rsidR="00F55D2C" w:rsidRPr="00F55D2C">
              <w:rPr>
                <w:rFonts w:cs="Arial"/>
                <w:sz w:val="20"/>
              </w:rPr>
              <w:t xml:space="preserve">e apoyo al sector artístico, cultural y </w:t>
            </w:r>
            <w:r>
              <w:rPr>
                <w:rFonts w:cs="Arial"/>
                <w:sz w:val="20"/>
              </w:rPr>
              <w:t>recreo-</w:t>
            </w:r>
            <w:r w:rsidRPr="00F55D2C">
              <w:rPr>
                <w:rFonts w:cs="Arial"/>
                <w:sz w:val="20"/>
              </w:rPr>
              <w:t>deportivo</w:t>
            </w:r>
            <w:r w:rsidR="00F55D2C" w:rsidRPr="00F55D2C">
              <w:rPr>
                <w:rFonts w:cs="Arial"/>
                <w:sz w:val="20"/>
              </w:rPr>
              <w:t>.</w:t>
            </w:r>
          </w:p>
        </w:tc>
      </w:tr>
      <w:tr w:rsidR="00F55D2C" w:rsidRPr="00426DCF" w14:paraId="5670DE00" w14:textId="77777777" w:rsidTr="00BD30CF">
        <w:trPr>
          <w:trHeight w:val="610"/>
          <w:jc w:val="center"/>
        </w:trPr>
        <w:tc>
          <w:tcPr>
            <w:tcW w:w="563" w:type="pct"/>
            <w:vAlign w:val="center"/>
          </w:tcPr>
          <w:p w14:paraId="23511533" w14:textId="77777777" w:rsidR="00F55D2C" w:rsidRDefault="00F55D2C" w:rsidP="00BD30CF">
            <w:pPr>
              <w:jc w:val="center"/>
              <w:rPr>
                <w:rFonts w:cs="Arial"/>
                <w:bCs/>
                <w:sz w:val="20"/>
              </w:rPr>
            </w:pPr>
            <w:r>
              <w:rPr>
                <w:rFonts w:cs="Arial"/>
                <w:bCs/>
                <w:sz w:val="20"/>
              </w:rPr>
              <w:t>Capacitar</w:t>
            </w:r>
          </w:p>
        </w:tc>
        <w:tc>
          <w:tcPr>
            <w:tcW w:w="598" w:type="pct"/>
            <w:vAlign w:val="center"/>
          </w:tcPr>
          <w:p w14:paraId="78A70FC7" w14:textId="77777777" w:rsidR="00F55D2C" w:rsidRDefault="00F55D2C" w:rsidP="00BD30CF">
            <w:pPr>
              <w:jc w:val="center"/>
              <w:rPr>
                <w:rFonts w:cs="Arial"/>
                <w:sz w:val="20"/>
              </w:rPr>
            </w:pPr>
            <w:r>
              <w:rPr>
                <w:rFonts w:cs="Arial"/>
                <w:sz w:val="20"/>
              </w:rPr>
              <w:t>1600</w:t>
            </w:r>
          </w:p>
        </w:tc>
        <w:tc>
          <w:tcPr>
            <w:tcW w:w="672" w:type="pct"/>
            <w:vAlign w:val="center"/>
          </w:tcPr>
          <w:p w14:paraId="3C1545B8" w14:textId="77777777" w:rsidR="00F55D2C" w:rsidRPr="00D63E01" w:rsidRDefault="00F55D2C" w:rsidP="00BD30CF">
            <w:pPr>
              <w:jc w:val="center"/>
              <w:rPr>
                <w:rFonts w:cs="Arial"/>
                <w:sz w:val="20"/>
              </w:rPr>
            </w:pPr>
            <w:r>
              <w:rPr>
                <w:rFonts w:cs="Arial"/>
                <w:sz w:val="20"/>
              </w:rPr>
              <w:t>Personas</w:t>
            </w:r>
          </w:p>
        </w:tc>
        <w:tc>
          <w:tcPr>
            <w:tcW w:w="3167" w:type="pct"/>
            <w:vAlign w:val="center"/>
          </w:tcPr>
          <w:p w14:paraId="17208A93" w14:textId="77777777" w:rsidR="00F55D2C" w:rsidRPr="00D63E01" w:rsidRDefault="00BD30CF" w:rsidP="00BD30CF">
            <w:pPr>
              <w:jc w:val="left"/>
              <w:rPr>
                <w:rFonts w:cs="Arial"/>
                <w:sz w:val="20"/>
              </w:rPr>
            </w:pPr>
            <w:r>
              <w:rPr>
                <w:rFonts w:cs="Arial"/>
                <w:sz w:val="20"/>
              </w:rPr>
              <w:t>E</w:t>
            </w:r>
            <w:r w:rsidR="00F55D2C" w:rsidRPr="00F55D2C">
              <w:rPr>
                <w:rFonts w:cs="Arial"/>
                <w:sz w:val="20"/>
              </w:rPr>
              <w:t>n los campos artísticos, interculturales, culturales y/o patrimoniales.</w:t>
            </w:r>
          </w:p>
        </w:tc>
      </w:tr>
      <w:tr w:rsidR="00F55D2C" w:rsidRPr="00426DCF" w14:paraId="45F9990D" w14:textId="77777777" w:rsidTr="00BD30CF">
        <w:trPr>
          <w:trHeight w:val="561"/>
          <w:jc w:val="center"/>
        </w:trPr>
        <w:tc>
          <w:tcPr>
            <w:tcW w:w="563" w:type="pct"/>
            <w:vAlign w:val="center"/>
          </w:tcPr>
          <w:p w14:paraId="43019378" w14:textId="77777777" w:rsidR="00F55D2C" w:rsidRDefault="00F55D2C" w:rsidP="00BD30CF">
            <w:pPr>
              <w:jc w:val="center"/>
              <w:rPr>
                <w:rFonts w:cs="Arial"/>
                <w:bCs/>
                <w:sz w:val="20"/>
              </w:rPr>
            </w:pPr>
            <w:r>
              <w:rPr>
                <w:rFonts w:cs="Arial"/>
                <w:bCs/>
                <w:sz w:val="20"/>
              </w:rPr>
              <w:t>Intervenir</w:t>
            </w:r>
          </w:p>
        </w:tc>
        <w:tc>
          <w:tcPr>
            <w:tcW w:w="598" w:type="pct"/>
            <w:vAlign w:val="center"/>
          </w:tcPr>
          <w:p w14:paraId="2E834AE5" w14:textId="77777777" w:rsidR="00F55D2C" w:rsidRDefault="00F55D2C" w:rsidP="00BD30CF">
            <w:pPr>
              <w:jc w:val="center"/>
              <w:rPr>
                <w:rFonts w:cs="Arial"/>
                <w:sz w:val="20"/>
              </w:rPr>
            </w:pPr>
            <w:r>
              <w:rPr>
                <w:rFonts w:cs="Arial"/>
                <w:sz w:val="20"/>
              </w:rPr>
              <w:t>6</w:t>
            </w:r>
          </w:p>
        </w:tc>
        <w:tc>
          <w:tcPr>
            <w:tcW w:w="672" w:type="pct"/>
            <w:vAlign w:val="center"/>
          </w:tcPr>
          <w:p w14:paraId="7DDD0708" w14:textId="77777777" w:rsidR="00F55D2C" w:rsidRPr="00D63E01" w:rsidRDefault="00F55D2C" w:rsidP="00BD30CF">
            <w:pPr>
              <w:jc w:val="center"/>
              <w:rPr>
                <w:rFonts w:cs="Arial"/>
                <w:sz w:val="20"/>
              </w:rPr>
            </w:pPr>
            <w:r>
              <w:rPr>
                <w:rFonts w:cs="Arial"/>
                <w:sz w:val="20"/>
              </w:rPr>
              <w:t>Sedes</w:t>
            </w:r>
          </w:p>
        </w:tc>
        <w:tc>
          <w:tcPr>
            <w:tcW w:w="3167" w:type="pct"/>
            <w:vAlign w:val="center"/>
          </w:tcPr>
          <w:p w14:paraId="2363C7ED" w14:textId="77777777" w:rsidR="00F55D2C" w:rsidRPr="00D63E01" w:rsidRDefault="00BD30CF" w:rsidP="00BD30CF">
            <w:pPr>
              <w:jc w:val="left"/>
              <w:rPr>
                <w:rFonts w:cs="Arial"/>
                <w:sz w:val="20"/>
              </w:rPr>
            </w:pPr>
            <w:r>
              <w:rPr>
                <w:rFonts w:cs="Arial"/>
                <w:sz w:val="20"/>
              </w:rPr>
              <w:t>C</w:t>
            </w:r>
            <w:r w:rsidR="00F55D2C" w:rsidRPr="00F55D2C">
              <w:rPr>
                <w:rFonts w:cs="Arial"/>
                <w:sz w:val="20"/>
              </w:rPr>
              <w:t>ulturales con dotación y/o adecuación.</w:t>
            </w:r>
          </w:p>
        </w:tc>
      </w:tr>
    </w:tbl>
    <w:p w14:paraId="13716C48" w14:textId="77777777" w:rsidR="00B66490" w:rsidRPr="00426DCF" w:rsidRDefault="00B66490" w:rsidP="00B66490">
      <w:pPr>
        <w:pStyle w:val="Subttulo"/>
        <w:numPr>
          <w:ilvl w:val="0"/>
          <w:numId w:val="0"/>
        </w:numPr>
        <w:rPr>
          <w:rFonts w:ascii="Arial" w:hAnsi="Arial" w:cs="Arial"/>
          <w:sz w:val="20"/>
          <w:szCs w:val="20"/>
        </w:rPr>
      </w:pPr>
    </w:p>
    <w:p w14:paraId="0153B07F" w14:textId="77777777" w:rsidR="00E363EF" w:rsidRDefault="00E363EF" w:rsidP="00D92AD7">
      <w:pPr>
        <w:pStyle w:val="Subttulo"/>
        <w:numPr>
          <w:ilvl w:val="0"/>
          <w:numId w:val="0"/>
        </w:numPr>
        <w:rPr>
          <w:rFonts w:ascii="Arial" w:hAnsi="Arial" w:cs="Arial"/>
          <w:bCs w:val="0"/>
          <w:color w:val="auto"/>
          <w:sz w:val="20"/>
          <w:szCs w:val="20"/>
          <w:lang w:val="es-MX"/>
        </w:rPr>
      </w:pPr>
    </w:p>
    <w:p w14:paraId="02A69D4E" w14:textId="77777777" w:rsidR="00BD30CF" w:rsidRDefault="00BD30CF" w:rsidP="00D92AD7">
      <w:pPr>
        <w:pStyle w:val="Subttulo"/>
        <w:numPr>
          <w:ilvl w:val="0"/>
          <w:numId w:val="0"/>
        </w:numPr>
        <w:rPr>
          <w:rFonts w:ascii="Arial" w:hAnsi="Arial" w:cs="Arial"/>
          <w:bCs w:val="0"/>
          <w:color w:val="auto"/>
          <w:sz w:val="20"/>
          <w:szCs w:val="20"/>
          <w:lang w:val="es-MX"/>
        </w:rPr>
      </w:pPr>
    </w:p>
    <w:p w14:paraId="4CED7069" w14:textId="77777777" w:rsidR="00BD30CF" w:rsidRDefault="00BD30CF" w:rsidP="00D92AD7">
      <w:pPr>
        <w:pStyle w:val="Subttulo"/>
        <w:numPr>
          <w:ilvl w:val="0"/>
          <w:numId w:val="0"/>
        </w:numPr>
        <w:rPr>
          <w:rFonts w:ascii="Arial" w:hAnsi="Arial" w:cs="Arial"/>
          <w:bCs w:val="0"/>
          <w:color w:val="auto"/>
          <w:sz w:val="20"/>
          <w:szCs w:val="20"/>
          <w:lang w:val="es-MX"/>
        </w:rPr>
      </w:pPr>
    </w:p>
    <w:p w14:paraId="4BFE3E87" w14:textId="77777777" w:rsidR="00BD30CF" w:rsidRDefault="00BD30CF" w:rsidP="00D92AD7">
      <w:pPr>
        <w:pStyle w:val="Subttulo"/>
        <w:numPr>
          <w:ilvl w:val="0"/>
          <w:numId w:val="0"/>
        </w:numPr>
        <w:rPr>
          <w:rFonts w:ascii="Arial" w:hAnsi="Arial" w:cs="Arial"/>
          <w:bCs w:val="0"/>
          <w:color w:val="auto"/>
          <w:sz w:val="20"/>
          <w:szCs w:val="20"/>
          <w:lang w:val="es-MX"/>
        </w:rPr>
      </w:pPr>
    </w:p>
    <w:p w14:paraId="73B18C1E" w14:textId="77777777" w:rsidR="00BD30CF" w:rsidRPr="00426DCF" w:rsidRDefault="00BD30CF" w:rsidP="00D92AD7">
      <w:pPr>
        <w:pStyle w:val="Subttulo"/>
        <w:numPr>
          <w:ilvl w:val="0"/>
          <w:numId w:val="0"/>
        </w:numPr>
        <w:rPr>
          <w:rFonts w:ascii="Arial" w:hAnsi="Arial" w:cs="Arial"/>
          <w:bCs w:val="0"/>
          <w:color w:val="auto"/>
          <w:sz w:val="20"/>
          <w:szCs w:val="20"/>
          <w:lang w:val="es-MX"/>
        </w:rPr>
      </w:pPr>
    </w:p>
    <w:p w14:paraId="7D595B3F" w14:textId="77777777" w:rsidR="005A4CFC" w:rsidRPr="00426DCF" w:rsidRDefault="0030599D" w:rsidP="002F5F06">
      <w:pPr>
        <w:pStyle w:val="Subttulo"/>
        <w:numPr>
          <w:ilvl w:val="0"/>
          <w:numId w:val="3"/>
        </w:numPr>
        <w:rPr>
          <w:rFonts w:ascii="Arial" w:hAnsi="Arial" w:cs="Arial"/>
          <w:sz w:val="20"/>
          <w:szCs w:val="20"/>
        </w:rPr>
      </w:pPr>
      <w:r w:rsidRPr="00426DCF">
        <w:rPr>
          <w:rFonts w:ascii="Arial" w:hAnsi="Arial" w:cs="Arial"/>
          <w:sz w:val="20"/>
          <w:szCs w:val="20"/>
        </w:rPr>
        <w:t>DESCRIPCIÓN DEL PROYECTO</w:t>
      </w:r>
      <w:bookmarkEnd w:id="5"/>
    </w:p>
    <w:p w14:paraId="680E85EE"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753"/>
      </w:tblGrid>
      <w:tr w:rsidR="0030599D" w:rsidRPr="00426DCF" w14:paraId="28621176" w14:textId="77777777" w:rsidTr="006967B2">
        <w:trPr>
          <w:trHeight w:val="380"/>
          <w:jc w:val="center"/>
        </w:trPr>
        <w:tc>
          <w:tcPr>
            <w:tcW w:w="10065" w:type="dxa"/>
            <w:shd w:val="clear" w:color="auto" w:fill="DBDBDB"/>
            <w:vAlign w:val="center"/>
          </w:tcPr>
          <w:p w14:paraId="1034FA05" w14:textId="77777777" w:rsidR="002F59BA" w:rsidRDefault="002F59BA" w:rsidP="006967B2">
            <w:pPr>
              <w:ind w:left="360"/>
              <w:jc w:val="left"/>
              <w:rPr>
                <w:rFonts w:cs="Arial"/>
                <w:b/>
                <w:sz w:val="20"/>
              </w:rPr>
            </w:pPr>
          </w:p>
          <w:p w14:paraId="5B683D46" w14:textId="77777777" w:rsidR="0030599D" w:rsidRDefault="0030599D" w:rsidP="006967B2">
            <w:pPr>
              <w:ind w:left="360"/>
              <w:jc w:val="left"/>
              <w:rPr>
                <w:rFonts w:cs="Arial"/>
                <w:b/>
                <w:sz w:val="20"/>
              </w:rPr>
            </w:pPr>
            <w:r w:rsidRPr="00426DCF">
              <w:rPr>
                <w:rFonts w:cs="Arial"/>
                <w:b/>
                <w:sz w:val="20"/>
              </w:rPr>
              <w:t>DESCRIPCION DEL PROYECTO</w:t>
            </w:r>
          </w:p>
          <w:p w14:paraId="49038DC1" w14:textId="77777777" w:rsidR="002F59BA" w:rsidRPr="006967B2" w:rsidRDefault="002F59BA" w:rsidP="002F59BA">
            <w:pPr>
              <w:jc w:val="left"/>
              <w:rPr>
                <w:rFonts w:cs="Arial"/>
                <w:b/>
                <w:sz w:val="20"/>
              </w:rPr>
            </w:pPr>
          </w:p>
        </w:tc>
      </w:tr>
      <w:tr w:rsidR="00B75837" w:rsidRPr="00426DCF" w14:paraId="1DE0232C" w14:textId="77777777">
        <w:trPr>
          <w:trHeight w:val="699"/>
          <w:jc w:val="center"/>
        </w:trPr>
        <w:tc>
          <w:tcPr>
            <w:tcW w:w="10065" w:type="dxa"/>
          </w:tcPr>
          <w:p w14:paraId="5544A85E" w14:textId="77777777" w:rsidR="00B75837" w:rsidRPr="00426DCF" w:rsidRDefault="00B75837" w:rsidP="00D92AD7">
            <w:pPr>
              <w:ind w:left="720"/>
              <w:rPr>
                <w:rFonts w:cs="Arial"/>
                <w:b/>
                <w:sz w:val="20"/>
              </w:rPr>
            </w:pPr>
          </w:p>
          <w:p w14:paraId="45FC0972"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71033872" w14:textId="77777777" w:rsidR="00B75837" w:rsidRPr="00D063B3" w:rsidRDefault="00B75837" w:rsidP="0073796B">
            <w:pPr>
              <w:ind w:left="708"/>
              <w:rPr>
                <w:rFonts w:cs="Arial"/>
                <w:color w:val="FF0000"/>
                <w:sz w:val="20"/>
              </w:rPr>
            </w:pPr>
            <w:r w:rsidRPr="00426DCF">
              <w:rPr>
                <w:rFonts w:cs="Arial"/>
                <w:b/>
                <w:sz w:val="18"/>
                <w:szCs w:val="18"/>
                <w:u w:val="single"/>
                <w:lang w:val="es-ES"/>
              </w:rPr>
              <w:t>COMPONENTE 1</w:t>
            </w:r>
            <w:r w:rsidR="00D63E01">
              <w:rPr>
                <w:rFonts w:cs="Arial"/>
                <w:b/>
                <w:sz w:val="18"/>
                <w:szCs w:val="18"/>
                <w:u w:val="single"/>
                <w:lang w:val="es-ES"/>
              </w:rPr>
              <w:t xml:space="preserve"> - </w:t>
            </w:r>
            <w:r w:rsidR="00957BA0">
              <w:rPr>
                <w:rFonts w:cs="Arial"/>
                <w:b/>
                <w:sz w:val="18"/>
                <w:szCs w:val="18"/>
                <w:u w:val="single"/>
                <w:lang w:val="es-ES"/>
              </w:rPr>
              <w:t>EVENTOS</w:t>
            </w:r>
            <w:r w:rsidR="00D063B3">
              <w:rPr>
                <w:rFonts w:cs="Arial"/>
                <w:b/>
                <w:sz w:val="18"/>
                <w:szCs w:val="18"/>
                <w:u w:val="single"/>
                <w:lang w:val="es-ES"/>
              </w:rPr>
              <w:t xml:space="preserve"> </w:t>
            </w:r>
          </w:p>
          <w:p w14:paraId="23996C0C" w14:textId="77777777" w:rsidR="00CE6D99" w:rsidRDefault="00CE6D99" w:rsidP="0073796B">
            <w:pPr>
              <w:rPr>
                <w:rFonts w:cs="Arial"/>
                <w:i/>
                <w:sz w:val="20"/>
              </w:rPr>
            </w:pPr>
          </w:p>
          <w:p w14:paraId="4FD2BAEF" w14:textId="77777777" w:rsidR="00082E93" w:rsidRPr="00082E93" w:rsidRDefault="00082E93" w:rsidP="00082E93">
            <w:pPr>
              <w:rPr>
                <w:rFonts w:cs="Arial"/>
                <w:bCs/>
                <w:sz w:val="20"/>
              </w:rPr>
            </w:pPr>
            <w:r w:rsidRPr="002E571B">
              <w:rPr>
                <w:rFonts w:cs="Arial"/>
                <w:bCs/>
                <w:sz w:val="20"/>
              </w:rPr>
              <w:t>Este componente está orientado a</w:t>
            </w:r>
            <w:r>
              <w:rPr>
                <w:rFonts w:cs="Arial"/>
                <w:bCs/>
                <w:sz w:val="20"/>
              </w:rPr>
              <w:t xml:space="preserve"> </w:t>
            </w:r>
            <w:r w:rsidRPr="003439E6">
              <w:rPr>
                <w:rFonts w:cs="Arial"/>
                <w:bCs/>
                <w:sz w:val="20"/>
              </w:rPr>
              <w:t xml:space="preserve">la realización de </w:t>
            </w:r>
            <w:r w:rsidRPr="00082E93">
              <w:rPr>
                <w:rFonts w:cs="Arial"/>
                <w:bCs/>
                <w:sz w:val="20"/>
              </w:rPr>
              <w:t xml:space="preserve">Proyectos de circulación, divulgación, </w:t>
            </w:r>
            <w:proofErr w:type="spellStart"/>
            <w:r w:rsidRPr="00082E93">
              <w:rPr>
                <w:rFonts w:cs="Arial"/>
                <w:bCs/>
                <w:sz w:val="20"/>
              </w:rPr>
              <w:t>visibilización</w:t>
            </w:r>
            <w:proofErr w:type="spellEnd"/>
            <w:r w:rsidRPr="00082E93">
              <w:rPr>
                <w:rFonts w:cs="Arial"/>
                <w:bCs/>
                <w:sz w:val="20"/>
              </w:rPr>
              <w:t xml:space="preserve">, valoración e intercambio de expresiones, prácticas y productos artísticos, culturales y patrimoniales que buscan facilitar el acceso de las comunidades a la oferta cultural, artística y patrimonial; brindar espacios de encuentro, intercambio y valoración de prácticas culturales diversas; generar entornos de diálogo intercultural, celebración de la diversidad; formar públicos y ciudadanos que reconozcan en el arte y las prácticas culturales opciones y oportunidades para el desarrollo humano. </w:t>
            </w:r>
          </w:p>
          <w:p w14:paraId="625A53F7" w14:textId="77777777" w:rsidR="00082E93" w:rsidRPr="00082E93" w:rsidRDefault="00082E93" w:rsidP="00082E93">
            <w:pPr>
              <w:rPr>
                <w:rFonts w:cs="Arial"/>
                <w:bCs/>
                <w:sz w:val="20"/>
              </w:rPr>
            </w:pPr>
          </w:p>
          <w:p w14:paraId="3E540F36" w14:textId="77777777" w:rsidR="00082E93" w:rsidRDefault="00082E93" w:rsidP="00082E93">
            <w:pPr>
              <w:rPr>
                <w:rFonts w:cs="Arial"/>
                <w:bCs/>
                <w:sz w:val="20"/>
              </w:rPr>
            </w:pPr>
            <w:r w:rsidRPr="00082E93">
              <w:rPr>
                <w:rFonts w:cs="Arial"/>
                <w:bCs/>
                <w:sz w:val="20"/>
              </w:rPr>
              <w:t xml:space="preserve">Los eventos pueden integrar componentes o actividades en múltiples dimensiones, géneros y áreas artísticas disciplinares y transdisciplinares, investigación, protección, salvaguardia, agenciamiento, </w:t>
            </w:r>
            <w:proofErr w:type="spellStart"/>
            <w:r w:rsidRPr="00082E93">
              <w:rPr>
                <w:rFonts w:cs="Arial"/>
                <w:bCs/>
                <w:sz w:val="20"/>
              </w:rPr>
              <w:t>visibilización</w:t>
            </w:r>
            <w:proofErr w:type="spellEnd"/>
            <w:r w:rsidRPr="00082E93">
              <w:rPr>
                <w:rFonts w:cs="Arial"/>
                <w:bCs/>
                <w:sz w:val="20"/>
              </w:rPr>
              <w:t>; expresiones, manifestaciones y prácticas étnicas, poblacionales y de género.</w:t>
            </w:r>
          </w:p>
          <w:p w14:paraId="39D85459" w14:textId="77777777" w:rsidR="00082E93" w:rsidRDefault="00082E93" w:rsidP="00082E93">
            <w:pPr>
              <w:rPr>
                <w:rFonts w:cs="Arial"/>
                <w:bCs/>
                <w:sz w:val="20"/>
              </w:rPr>
            </w:pPr>
          </w:p>
          <w:p w14:paraId="3B28A9FB" w14:textId="77777777" w:rsidR="00082E93" w:rsidRDefault="00082E93" w:rsidP="00082E93">
            <w:pPr>
              <w:rPr>
                <w:rFonts w:cs="Arial"/>
                <w:bCs/>
                <w:sz w:val="20"/>
              </w:rPr>
            </w:pPr>
            <w:r w:rsidRPr="00BF1163">
              <w:rPr>
                <w:rFonts w:cs="Arial"/>
                <w:bCs/>
                <w:sz w:val="20"/>
              </w:rPr>
              <w:t>Conforme a lo definido en presupuestos participativos 2, las acciones estarán centradas en</w:t>
            </w:r>
            <w:r>
              <w:rPr>
                <w:rFonts w:cs="Arial"/>
                <w:bCs/>
                <w:sz w:val="20"/>
              </w:rPr>
              <w:t xml:space="preserve"> g</w:t>
            </w:r>
            <w:r w:rsidRPr="00BF1163">
              <w:rPr>
                <w:rFonts w:cs="Arial"/>
                <w:bCs/>
                <w:sz w:val="20"/>
              </w:rPr>
              <w:t>en</w:t>
            </w:r>
            <w:r>
              <w:rPr>
                <w:rFonts w:cs="Arial"/>
                <w:bCs/>
                <w:sz w:val="20"/>
              </w:rPr>
              <w:t>erar una plataforma</w:t>
            </w:r>
            <w:r w:rsidRPr="00BF1163">
              <w:rPr>
                <w:rFonts w:cs="Arial"/>
                <w:bCs/>
                <w:sz w:val="20"/>
              </w:rPr>
              <w:t xml:space="preserve"> pr</w:t>
            </w:r>
            <w:r>
              <w:rPr>
                <w:rFonts w:cs="Arial"/>
                <w:bCs/>
                <w:sz w:val="20"/>
              </w:rPr>
              <w:t>opia que integre las diferentes</w:t>
            </w:r>
            <w:r w:rsidRPr="00BF1163">
              <w:rPr>
                <w:rFonts w:cs="Arial"/>
                <w:bCs/>
                <w:sz w:val="20"/>
              </w:rPr>
              <w:t xml:space="preserve"> áreas artísticas, con sus productos bien</w:t>
            </w:r>
            <w:r>
              <w:rPr>
                <w:rFonts w:cs="Arial"/>
                <w:bCs/>
                <w:sz w:val="20"/>
              </w:rPr>
              <w:t>es y servicios derivados, para</w:t>
            </w:r>
            <w:r w:rsidRPr="00BF1163">
              <w:rPr>
                <w:rFonts w:cs="Arial"/>
                <w:bCs/>
                <w:sz w:val="20"/>
              </w:rPr>
              <w:t xml:space="preserve"> facilitar al usuario la difusi</w:t>
            </w:r>
            <w:r>
              <w:rPr>
                <w:rFonts w:cs="Arial"/>
                <w:bCs/>
                <w:sz w:val="20"/>
              </w:rPr>
              <w:t>ón, circulación, reconocimiento</w:t>
            </w:r>
            <w:r w:rsidRPr="00BF1163">
              <w:rPr>
                <w:rFonts w:cs="Arial"/>
                <w:bCs/>
                <w:sz w:val="20"/>
              </w:rPr>
              <w:t xml:space="preserve"> de la cultura local</w:t>
            </w:r>
            <w:r>
              <w:rPr>
                <w:rFonts w:cs="Arial"/>
                <w:bCs/>
                <w:sz w:val="20"/>
              </w:rPr>
              <w:t>; g</w:t>
            </w:r>
            <w:r w:rsidRPr="00BF1163">
              <w:rPr>
                <w:rFonts w:cs="Arial"/>
                <w:bCs/>
                <w:sz w:val="20"/>
              </w:rPr>
              <w:t xml:space="preserve">enerar una plataforma  propia que integre </w:t>
            </w:r>
            <w:r>
              <w:rPr>
                <w:rFonts w:cs="Arial"/>
                <w:bCs/>
                <w:sz w:val="20"/>
              </w:rPr>
              <w:t>las diferentes</w:t>
            </w:r>
            <w:r w:rsidRPr="00BF1163">
              <w:rPr>
                <w:rFonts w:cs="Arial"/>
                <w:bCs/>
                <w:sz w:val="20"/>
              </w:rPr>
              <w:t xml:space="preserve"> áreas artísticas, con s</w:t>
            </w:r>
            <w:r>
              <w:rPr>
                <w:rFonts w:cs="Arial"/>
                <w:bCs/>
                <w:sz w:val="20"/>
              </w:rPr>
              <w:t>us productos bienes y servicios derivados, para</w:t>
            </w:r>
            <w:r w:rsidRPr="00BF1163">
              <w:rPr>
                <w:rFonts w:cs="Arial"/>
                <w:bCs/>
                <w:sz w:val="20"/>
              </w:rPr>
              <w:t xml:space="preserve"> fa</w:t>
            </w:r>
            <w:r>
              <w:rPr>
                <w:rFonts w:cs="Arial"/>
                <w:bCs/>
                <w:sz w:val="20"/>
              </w:rPr>
              <w:t xml:space="preserve">cilitar al usuario la difusión, circulación, reconocimiento </w:t>
            </w:r>
            <w:r w:rsidRPr="00BF1163">
              <w:rPr>
                <w:rFonts w:cs="Arial"/>
                <w:bCs/>
                <w:sz w:val="20"/>
              </w:rPr>
              <w:t>de la cultura local</w:t>
            </w:r>
            <w:r>
              <w:rPr>
                <w:rFonts w:cs="Arial"/>
                <w:bCs/>
                <w:sz w:val="20"/>
              </w:rPr>
              <w:t xml:space="preserve">; </w:t>
            </w:r>
            <w:r w:rsidRPr="00BF1163">
              <w:rPr>
                <w:rFonts w:cs="Arial"/>
                <w:bCs/>
                <w:sz w:val="20"/>
              </w:rPr>
              <w:t>generar un apoyo de las iniciativas culturales y creativas por parte de organizaciones y población victima en la localidad de Suba</w:t>
            </w:r>
            <w:r>
              <w:rPr>
                <w:rFonts w:cs="Arial"/>
                <w:bCs/>
                <w:sz w:val="20"/>
              </w:rPr>
              <w:t>.</w:t>
            </w:r>
          </w:p>
          <w:p w14:paraId="220DDF3F" w14:textId="77777777" w:rsidR="002F59BA" w:rsidRDefault="002F59BA" w:rsidP="00082E93">
            <w:pPr>
              <w:rPr>
                <w:rFonts w:cs="Arial"/>
                <w:bCs/>
                <w:sz w:val="20"/>
              </w:rPr>
            </w:pPr>
          </w:p>
          <w:p w14:paraId="093A3E4B" w14:textId="77777777" w:rsidR="002F59BA" w:rsidRDefault="002F59BA" w:rsidP="00082E93">
            <w:pPr>
              <w:rPr>
                <w:rFonts w:cs="Arial"/>
                <w:bCs/>
                <w:sz w:val="20"/>
              </w:rPr>
            </w:pPr>
          </w:p>
          <w:p w14:paraId="1A7484E3" w14:textId="77777777" w:rsidR="00957BA0" w:rsidRPr="006967B2" w:rsidRDefault="00957BA0" w:rsidP="006967B2">
            <w:pPr>
              <w:rPr>
                <w:rFonts w:cs="Arial"/>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3953"/>
              <w:gridCol w:w="825"/>
              <w:gridCol w:w="167"/>
              <w:gridCol w:w="825"/>
              <w:gridCol w:w="1161"/>
              <w:gridCol w:w="1161"/>
              <w:gridCol w:w="1166"/>
            </w:tblGrid>
            <w:tr w:rsidR="00B75837" w:rsidRPr="00426DCF" w14:paraId="31EF8677" w14:textId="77777777" w:rsidTr="00AC02CB">
              <w:trPr>
                <w:trHeight w:val="510"/>
                <w:jc w:val="center"/>
              </w:trPr>
              <w:tc>
                <w:tcPr>
                  <w:tcW w:w="9553" w:type="dxa"/>
                  <w:gridSpan w:val="8"/>
                  <w:shd w:val="clear" w:color="auto" w:fill="D9D9D9"/>
                  <w:vAlign w:val="center"/>
                </w:tcPr>
                <w:p w14:paraId="031AB071" w14:textId="77777777" w:rsidR="006967B2" w:rsidRPr="00426DCF" w:rsidRDefault="00CE6D99" w:rsidP="006967B2">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43FBDF8B" w14:textId="77777777" w:rsidTr="00AC02CB">
              <w:trPr>
                <w:trHeight w:val="1833"/>
                <w:jc w:val="center"/>
              </w:trPr>
              <w:tc>
                <w:tcPr>
                  <w:tcW w:w="9553" w:type="dxa"/>
                  <w:gridSpan w:val="8"/>
                </w:tcPr>
                <w:p w14:paraId="4D064B8A" w14:textId="77777777" w:rsidR="00B72D02" w:rsidRDefault="00B72D02" w:rsidP="007E0E53">
                  <w:pPr>
                    <w:rPr>
                      <w:rFonts w:cs="Arial"/>
                      <w:b/>
                      <w:sz w:val="18"/>
                      <w:szCs w:val="18"/>
                      <w:u w:val="single"/>
                      <w:lang w:val="es-ES"/>
                    </w:rPr>
                  </w:pPr>
                </w:p>
                <w:p w14:paraId="058CC27B" w14:textId="77777777" w:rsidR="00D063B3" w:rsidRPr="00D063B3" w:rsidRDefault="00D063B3" w:rsidP="00D063B3">
                  <w:pPr>
                    <w:ind w:left="360"/>
                    <w:rPr>
                      <w:rFonts w:cs="Arial"/>
                      <w:b/>
                      <w:sz w:val="18"/>
                      <w:szCs w:val="18"/>
                      <w:u w:val="single"/>
                      <w:lang w:val="es-ES"/>
                    </w:rPr>
                  </w:pPr>
                  <w:r w:rsidRPr="00D063B3">
                    <w:rPr>
                      <w:rFonts w:cs="Arial"/>
                      <w:b/>
                      <w:sz w:val="18"/>
                      <w:szCs w:val="18"/>
                      <w:u w:val="single"/>
                      <w:lang w:val="es-ES"/>
                    </w:rPr>
                    <w:t>VIGENCIA 2021</w:t>
                  </w:r>
                </w:p>
                <w:p w14:paraId="040D97E4" w14:textId="77777777" w:rsidR="005F7A30" w:rsidRDefault="005F7A30" w:rsidP="00501150">
                  <w:pPr>
                    <w:ind w:left="360"/>
                    <w:rPr>
                      <w:rFonts w:cs="Arial"/>
                      <w:color w:val="FF0000"/>
                      <w:sz w:val="20"/>
                      <w:lang w:val="es-ES"/>
                    </w:rPr>
                  </w:pPr>
                </w:p>
                <w:p w14:paraId="1888C9F1" w14:textId="77777777" w:rsidR="006967B2" w:rsidRDefault="006967B2" w:rsidP="002F5F06">
                  <w:pPr>
                    <w:numPr>
                      <w:ilvl w:val="0"/>
                      <w:numId w:val="15"/>
                    </w:numPr>
                    <w:spacing w:line="276" w:lineRule="auto"/>
                    <w:rPr>
                      <w:rFonts w:cs="Arial"/>
                      <w:b/>
                      <w:bCs/>
                      <w:color w:val="000000"/>
                      <w:sz w:val="20"/>
                      <w:lang w:val="es-ES"/>
                    </w:rPr>
                  </w:pPr>
                  <w:r w:rsidRPr="006967B2">
                    <w:rPr>
                      <w:rFonts w:cs="Arial"/>
                      <w:b/>
                      <w:bCs/>
                      <w:color w:val="000000"/>
                      <w:sz w:val="20"/>
                      <w:lang w:val="es-ES"/>
                    </w:rPr>
                    <w:t>Identificación de participantes</w:t>
                  </w:r>
                </w:p>
                <w:p w14:paraId="52B7DA4C" w14:textId="77777777" w:rsidR="00B72D02" w:rsidRPr="006967B2" w:rsidRDefault="00B72D02" w:rsidP="00B72D02">
                  <w:pPr>
                    <w:spacing w:line="276" w:lineRule="auto"/>
                    <w:ind w:left="720"/>
                    <w:rPr>
                      <w:rFonts w:cs="Arial"/>
                      <w:b/>
                      <w:bCs/>
                      <w:color w:val="000000"/>
                      <w:sz w:val="20"/>
                      <w:lang w:val="es-ES"/>
                    </w:rPr>
                  </w:pPr>
                </w:p>
                <w:p w14:paraId="723E74D7" w14:textId="77777777" w:rsidR="006967B2" w:rsidRPr="006967B2" w:rsidRDefault="006967B2" w:rsidP="00B72D02">
                  <w:pPr>
                    <w:spacing w:line="276" w:lineRule="auto"/>
                    <w:ind w:left="360"/>
                    <w:rPr>
                      <w:rFonts w:cs="Arial"/>
                      <w:bCs/>
                      <w:color w:val="000000"/>
                      <w:sz w:val="20"/>
                      <w:lang w:val="es-ES"/>
                    </w:rPr>
                  </w:pPr>
                  <w:r w:rsidRPr="006967B2">
                    <w:rPr>
                      <w:rFonts w:cs="Arial"/>
                      <w:bCs/>
                      <w:sz w:val="20"/>
                    </w:rPr>
                    <w:t>Se desarrollará un proceso de consulta con los actores culturales de la localidad, organizaciones sociales y comunitarias, asociaciones de empresarios, entre otros, con el fin de establecer canales para planear conjuntamente los criterios para la selección de beneficiarios y los lugares en los que se desarrollará el proyecto.</w:t>
                  </w:r>
                </w:p>
                <w:p w14:paraId="61155723" w14:textId="77777777" w:rsidR="006967B2" w:rsidRPr="006967B2" w:rsidRDefault="006967B2" w:rsidP="006967B2">
                  <w:pPr>
                    <w:spacing w:line="276" w:lineRule="auto"/>
                    <w:rPr>
                      <w:rFonts w:cs="Arial"/>
                      <w:bCs/>
                      <w:sz w:val="20"/>
                    </w:rPr>
                  </w:pPr>
                </w:p>
                <w:p w14:paraId="0ABCBD73" w14:textId="77777777" w:rsidR="006967B2" w:rsidRDefault="006967B2" w:rsidP="002F5F06">
                  <w:pPr>
                    <w:numPr>
                      <w:ilvl w:val="0"/>
                      <w:numId w:val="15"/>
                    </w:numPr>
                    <w:spacing w:line="276" w:lineRule="auto"/>
                    <w:rPr>
                      <w:rFonts w:cs="Arial"/>
                      <w:b/>
                      <w:bCs/>
                      <w:color w:val="000000"/>
                      <w:sz w:val="20"/>
                      <w:lang w:val="es-ES"/>
                    </w:rPr>
                  </w:pPr>
                  <w:r w:rsidRPr="006967B2">
                    <w:rPr>
                      <w:rFonts w:cs="Arial"/>
                      <w:b/>
                      <w:bCs/>
                      <w:color w:val="000000"/>
                      <w:sz w:val="20"/>
                      <w:lang w:val="es-ES"/>
                    </w:rPr>
                    <w:t>Desarrollo de la plataforma cultural de suba</w:t>
                  </w:r>
                </w:p>
                <w:p w14:paraId="05BC8F31" w14:textId="77777777" w:rsidR="00B72D02" w:rsidRPr="006967B2" w:rsidRDefault="00B72D02" w:rsidP="00B72D02">
                  <w:pPr>
                    <w:spacing w:line="276" w:lineRule="auto"/>
                    <w:ind w:left="720"/>
                    <w:rPr>
                      <w:rFonts w:cs="Arial"/>
                      <w:b/>
                      <w:bCs/>
                      <w:color w:val="000000"/>
                      <w:sz w:val="20"/>
                      <w:lang w:val="es-ES"/>
                    </w:rPr>
                  </w:pPr>
                </w:p>
                <w:p w14:paraId="2DCDF6EF" w14:textId="77777777" w:rsidR="006967B2" w:rsidRPr="006967B2" w:rsidRDefault="006967B2" w:rsidP="00B72D02">
                  <w:pPr>
                    <w:spacing w:line="276" w:lineRule="auto"/>
                    <w:ind w:left="360"/>
                    <w:rPr>
                      <w:rFonts w:cs="Arial"/>
                      <w:color w:val="000000"/>
                      <w:sz w:val="20"/>
                      <w:lang w:val="es-ES"/>
                    </w:rPr>
                  </w:pPr>
                  <w:r w:rsidRPr="006967B2">
                    <w:rPr>
                      <w:rFonts w:cs="Arial"/>
                      <w:color w:val="000000"/>
                      <w:sz w:val="20"/>
                      <w:lang w:val="es-ES"/>
                    </w:rPr>
                    <w:t>Se desarrollará una plataforma cultural, que integre productos, bienes y servicios desarrollados desde diversas áreas artísticas, con el propósito de ampliar la difusión, circulación, reconocimiento de la cultura local.</w:t>
                  </w:r>
                </w:p>
                <w:p w14:paraId="51870823" w14:textId="77777777" w:rsidR="006967B2" w:rsidRPr="006967B2" w:rsidRDefault="006967B2" w:rsidP="006967B2">
                  <w:pPr>
                    <w:spacing w:line="276" w:lineRule="auto"/>
                    <w:rPr>
                      <w:rFonts w:cs="Arial"/>
                      <w:bCs/>
                      <w:color w:val="000000"/>
                      <w:sz w:val="20"/>
                      <w:lang w:val="es-ES"/>
                    </w:rPr>
                  </w:pPr>
                </w:p>
                <w:p w14:paraId="44501456" w14:textId="77777777" w:rsidR="006967B2" w:rsidRDefault="006967B2" w:rsidP="002F5F06">
                  <w:pPr>
                    <w:numPr>
                      <w:ilvl w:val="0"/>
                      <w:numId w:val="15"/>
                    </w:numPr>
                    <w:spacing w:line="276" w:lineRule="auto"/>
                    <w:rPr>
                      <w:rFonts w:cs="Arial"/>
                      <w:b/>
                      <w:bCs/>
                      <w:color w:val="000000"/>
                      <w:sz w:val="20"/>
                      <w:lang w:val="es-ES"/>
                    </w:rPr>
                  </w:pPr>
                  <w:r w:rsidRPr="006967B2">
                    <w:rPr>
                      <w:rFonts w:cs="Arial"/>
                      <w:b/>
                      <w:bCs/>
                      <w:color w:val="000000"/>
                      <w:sz w:val="20"/>
                      <w:lang w:val="es-ES"/>
                    </w:rPr>
                    <w:t>Fortalecimiento de los medios de comunicación comunitarios y alternativos</w:t>
                  </w:r>
                </w:p>
                <w:p w14:paraId="4F28F71D" w14:textId="77777777" w:rsidR="00B72D02" w:rsidRPr="006967B2" w:rsidRDefault="00B72D02" w:rsidP="00B72D02">
                  <w:pPr>
                    <w:spacing w:line="276" w:lineRule="auto"/>
                    <w:ind w:left="720"/>
                    <w:rPr>
                      <w:rFonts w:cs="Arial"/>
                      <w:b/>
                      <w:bCs/>
                      <w:color w:val="000000"/>
                      <w:sz w:val="20"/>
                      <w:lang w:val="es-ES"/>
                    </w:rPr>
                  </w:pPr>
                </w:p>
                <w:p w14:paraId="719D0580" w14:textId="77777777" w:rsidR="006967B2" w:rsidRPr="006967B2" w:rsidRDefault="006967B2" w:rsidP="00B72D02">
                  <w:pPr>
                    <w:spacing w:line="276" w:lineRule="auto"/>
                    <w:ind w:left="360"/>
                    <w:rPr>
                      <w:rFonts w:cs="Arial"/>
                      <w:color w:val="000000"/>
                      <w:sz w:val="20"/>
                      <w:lang w:val="es-ES"/>
                    </w:rPr>
                  </w:pPr>
                  <w:r w:rsidRPr="006967B2">
                    <w:rPr>
                      <w:rFonts w:cs="Arial"/>
                      <w:color w:val="000000"/>
                      <w:sz w:val="20"/>
                      <w:lang w:val="es-ES"/>
                    </w:rPr>
                    <w:t xml:space="preserve">Se desarrollarán acciones que promuevan la creación, producción, distribución, exhibición y promoción de las expresiones artísticas y culturales de la localidad desde los medios comunitarios y alternativos de comunicación. </w:t>
                  </w:r>
                </w:p>
                <w:p w14:paraId="2FE8E3E8" w14:textId="77777777" w:rsidR="00B72D02" w:rsidRPr="00B72D02" w:rsidRDefault="00B72D02" w:rsidP="007E0E53">
                  <w:pPr>
                    <w:spacing w:line="276" w:lineRule="auto"/>
                    <w:rPr>
                      <w:rFonts w:cs="Arial"/>
                      <w:b/>
                      <w:bCs/>
                      <w:color w:val="000000"/>
                      <w:sz w:val="16"/>
                      <w:lang w:val="es-ES"/>
                    </w:rPr>
                  </w:pPr>
                </w:p>
                <w:p w14:paraId="147BFE0C" w14:textId="77777777" w:rsidR="006967B2" w:rsidRDefault="006967B2" w:rsidP="002F5F06">
                  <w:pPr>
                    <w:numPr>
                      <w:ilvl w:val="0"/>
                      <w:numId w:val="15"/>
                    </w:numPr>
                    <w:spacing w:line="276" w:lineRule="auto"/>
                    <w:rPr>
                      <w:rFonts w:cs="Arial"/>
                      <w:b/>
                      <w:bCs/>
                      <w:color w:val="000000"/>
                      <w:sz w:val="20"/>
                      <w:lang w:val="es-ES"/>
                    </w:rPr>
                  </w:pPr>
                  <w:r w:rsidRPr="00973E46">
                    <w:rPr>
                      <w:rFonts w:cs="Arial"/>
                      <w:b/>
                      <w:bCs/>
                      <w:color w:val="000000"/>
                      <w:sz w:val="20"/>
                      <w:lang w:val="es-ES"/>
                    </w:rPr>
                    <w:t>Generación de apoyo de las iniciativas culturales y creativas por parte de organizaciones y población victima</w:t>
                  </w:r>
                </w:p>
                <w:p w14:paraId="73CDBFC3" w14:textId="77777777" w:rsidR="00B72D02" w:rsidRPr="00B72D02" w:rsidRDefault="00B72D02" w:rsidP="00B72D02">
                  <w:pPr>
                    <w:spacing w:line="276" w:lineRule="auto"/>
                    <w:ind w:left="720"/>
                    <w:rPr>
                      <w:rFonts w:cs="Arial"/>
                      <w:b/>
                      <w:bCs/>
                      <w:color w:val="000000"/>
                      <w:sz w:val="12"/>
                      <w:lang w:val="es-ES"/>
                    </w:rPr>
                  </w:pPr>
                </w:p>
                <w:p w14:paraId="37429EE4" w14:textId="77777777" w:rsidR="006967B2" w:rsidRPr="00973E46" w:rsidRDefault="006967B2" w:rsidP="00B72D02">
                  <w:pPr>
                    <w:ind w:left="360"/>
                    <w:rPr>
                      <w:rFonts w:cs="Arial"/>
                      <w:color w:val="000000"/>
                      <w:sz w:val="20"/>
                      <w:lang w:val="es-ES"/>
                    </w:rPr>
                  </w:pPr>
                  <w:r w:rsidRPr="00973E46">
                    <w:rPr>
                      <w:rFonts w:cs="Arial"/>
                      <w:color w:val="000000"/>
                      <w:sz w:val="20"/>
                      <w:lang w:val="es-ES"/>
                    </w:rPr>
                    <w:t>Se desarrollarán acciones que promuevan las iniciativas culturales y creativas del sector cultural y artístico, realizadas por parte de organizaciones y población victima en la localidad.</w:t>
                  </w:r>
                </w:p>
                <w:p w14:paraId="11D65ED5" w14:textId="77777777" w:rsidR="006967B2" w:rsidRPr="00B72D02" w:rsidRDefault="006967B2" w:rsidP="006967B2">
                  <w:pPr>
                    <w:spacing w:line="276" w:lineRule="auto"/>
                    <w:rPr>
                      <w:rFonts w:cs="Arial"/>
                      <w:b/>
                      <w:bCs/>
                      <w:color w:val="000000"/>
                      <w:sz w:val="16"/>
                      <w:lang w:val="es-ES"/>
                    </w:rPr>
                  </w:pPr>
                </w:p>
                <w:p w14:paraId="6800C839" w14:textId="77777777" w:rsidR="006967B2" w:rsidRDefault="006967B2" w:rsidP="002F5F06">
                  <w:pPr>
                    <w:numPr>
                      <w:ilvl w:val="0"/>
                      <w:numId w:val="15"/>
                    </w:numPr>
                    <w:spacing w:line="276" w:lineRule="auto"/>
                    <w:rPr>
                      <w:rFonts w:cs="Arial"/>
                      <w:b/>
                      <w:bCs/>
                      <w:color w:val="000000"/>
                      <w:sz w:val="20"/>
                      <w:lang w:val="es-ES"/>
                    </w:rPr>
                  </w:pPr>
                  <w:r w:rsidRPr="00973E46">
                    <w:rPr>
                      <w:rFonts w:cs="Arial"/>
                      <w:b/>
                      <w:bCs/>
                      <w:color w:val="000000"/>
                      <w:sz w:val="20"/>
                      <w:lang w:val="es-ES"/>
                    </w:rPr>
                    <w:t xml:space="preserve">Proyecto cultural de la comunidad Negra, </w:t>
                  </w:r>
                  <w:r w:rsidR="007E0E53" w:rsidRPr="00973E46">
                    <w:rPr>
                      <w:rFonts w:cs="Arial"/>
                      <w:b/>
                      <w:bCs/>
                      <w:color w:val="000000"/>
                      <w:sz w:val="20"/>
                      <w:lang w:val="es-ES"/>
                    </w:rPr>
                    <w:t>Afrocolombiana</w:t>
                  </w:r>
                  <w:r w:rsidRPr="00973E46">
                    <w:rPr>
                      <w:rFonts w:cs="Arial"/>
                      <w:b/>
                      <w:bCs/>
                      <w:color w:val="000000"/>
                      <w:sz w:val="20"/>
                      <w:lang w:val="es-ES"/>
                    </w:rPr>
                    <w:t>, Raizal y Palenquera.</w:t>
                  </w:r>
                </w:p>
                <w:p w14:paraId="010E316A" w14:textId="77777777" w:rsidR="00B72D02" w:rsidRPr="00B72D02" w:rsidRDefault="00B72D02" w:rsidP="00B72D02">
                  <w:pPr>
                    <w:spacing w:line="276" w:lineRule="auto"/>
                    <w:ind w:left="720"/>
                    <w:rPr>
                      <w:rFonts w:cs="Arial"/>
                      <w:bCs/>
                      <w:color w:val="000000"/>
                      <w:sz w:val="16"/>
                      <w:lang w:val="es-ES"/>
                    </w:rPr>
                  </w:pPr>
                </w:p>
                <w:p w14:paraId="188A68E8" w14:textId="77777777" w:rsidR="006967B2" w:rsidRPr="00973E46" w:rsidRDefault="006967B2" w:rsidP="00B72D02">
                  <w:pPr>
                    <w:spacing w:line="276" w:lineRule="auto"/>
                    <w:ind w:left="360"/>
                    <w:rPr>
                      <w:rFonts w:cs="Arial"/>
                      <w:color w:val="000000"/>
                      <w:sz w:val="20"/>
                      <w:lang w:val="es-ES"/>
                    </w:rPr>
                  </w:pPr>
                  <w:r w:rsidRPr="00973E46">
                    <w:rPr>
                      <w:rFonts w:cs="Arial"/>
                      <w:color w:val="000000"/>
                      <w:sz w:val="20"/>
                      <w:lang w:val="es-ES"/>
                    </w:rPr>
                    <w:t>Se buscan desarrollar los resultados de la concertación étnica, enmarcados en el artículo 71 del Plan de Desarrollo Local y el artículo 66 del Plan de Desarrollo Distrital, se realizará un proyecto cultural que garantice el beneficio de la comunidad afrocolombiana garantizando el enfoque diferencial.</w:t>
                  </w:r>
                </w:p>
                <w:p w14:paraId="10E74502" w14:textId="77777777" w:rsidR="006967B2" w:rsidRPr="00B72D02" w:rsidRDefault="006967B2" w:rsidP="006967B2">
                  <w:pPr>
                    <w:rPr>
                      <w:rFonts w:cs="Arial"/>
                      <w:bCs/>
                      <w:color w:val="000000"/>
                      <w:sz w:val="16"/>
                      <w:lang w:val="es-ES"/>
                    </w:rPr>
                  </w:pPr>
                </w:p>
                <w:p w14:paraId="134F099A" w14:textId="77777777" w:rsidR="006967B2" w:rsidRDefault="006967B2" w:rsidP="002F5F06">
                  <w:pPr>
                    <w:numPr>
                      <w:ilvl w:val="0"/>
                      <w:numId w:val="15"/>
                    </w:numPr>
                    <w:spacing w:line="276" w:lineRule="auto"/>
                    <w:rPr>
                      <w:rFonts w:cs="Arial"/>
                      <w:b/>
                      <w:bCs/>
                      <w:color w:val="000000"/>
                      <w:sz w:val="20"/>
                      <w:lang w:val="es-ES"/>
                    </w:rPr>
                  </w:pPr>
                  <w:r w:rsidRPr="00973E46">
                    <w:rPr>
                      <w:rFonts w:cs="Arial"/>
                      <w:b/>
                      <w:bCs/>
                      <w:color w:val="000000"/>
                      <w:sz w:val="20"/>
                      <w:lang w:val="es-ES"/>
                    </w:rPr>
                    <w:t xml:space="preserve">Proyecto cultural de los pueblos indígenas </w:t>
                  </w:r>
                </w:p>
                <w:p w14:paraId="5A3006B0" w14:textId="77777777" w:rsidR="00B72D02" w:rsidRPr="00B72D02" w:rsidRDefault="00B72D02" w:rsidP="00B72D02">
                  <w:pPr>
                    <w:spacing w:line="276" w:lineRule="auto"/>
                    <w:ind w:left="720"/>
                    <w:rPr>
                      <w:rFonts w:cs="Arial"/>
                      <w:bCs/>
                      <w:color w:val="000000"/>
                      <w:sz w:val="16"/>
                      <w:lang w:val="es-ES"/>
                    </w:rPr>
                  </w:pPr>
                </w:p>
                <w:p w14:paraId="7F7D76CC" w14:textId="77777777" w:rsidR="006967B2" w:rsidRPr="00973E46" w:rsidRDefault="006967B2" w:rsidP="00B72D02">
                  <w:pPr>
                    <w:spacing w:line="276" w:lineRule="auto"/>
                    <w:ind w:left="360"/>
                    <w:rPr>
                      <w:rFonts w:cs="Arial"/>
                      <w:color w:val="000000"/>
                      <w:sz w:val="20"/>
                      <w:lang w:val="es-ES"/>
                    </w:rPr>
                  </w:pPr>
                  <w:r w:rsidRPr="00973E46">
                    <w:rPr>
                      <w:rFonts w:cs="Arial"/>
                      <w:color w:val="000000"/>
                      <w:sz w:val="20"/>
                      <w:lang w:val="es-ES"/>
                    </w:rPr>
                    <w:t>Se buscan desarrollar los resultados de la concertación étnica, enmarcados en el artículo 71 del Plan de Desarrollo Local y el artículo 66 del Plan de Desarrollo Distrital, se realizará un proyecto cultural que garantice el beneficio de los pueblos indígenas garantizando el enfoque diferencial.</w:t>
                  </w:r>
                </w:p>
                <w:p w14:paraId="0B436500" w14:textId="77777777" w:rsidR="006967B2" w:rsidRPr="00B72D02" w:rsidRDefault="006967B2" w:rsidP="00501150">
                  <w:pPr>
                    <w:ind w:left="360"/>
                    <w:rPr>
                      <w:rFonts w:cs="Arial"/>
                      <w:color w:val="FF0000"/>
                      <w:sz w:val="16"/>
                      <w:lang w:val="es-ES"/>
                    </w:rPr>
                  </w:pPr>
                </w:p>
                <w:p w14:paraId="33867243" w14:textId="77777777" w:rsidR="006967B2" w:rsidRDefault="006967B2" w:rsidP="002F5F06">
                  <w:pPr>
                    <w:numPr>
                      <w:ilvl w:val="0"/>
                      <w:numId w:val="15"/>
                    </w:numPr>
                    <w:spacing w:line="276" w:lineRule="auto"/>
                    <w:rPr>
                      <w:rFonts w:cs="Arial"/>
                      <w:b/>
                      <w:bCs/>
                      <w:color w:val="000000"/>
                      <w:sz w:val="20"/>
                      <w:lang w:val="es-ES"/>
                    </w:rPr>
                  </w:pPr>
                  <w:r>
                    <w:rPr>
                      <w:rFonts w:cs="Arial"/>
                      <w:b/>
                      <w:bCs/>
                      <w:color w:val="000000"/>
                      <w:sz w:val="20"/>
                      <w:lang w:val="es-ES"/>
                    </w:rPr>
                    <w:t>Tipos de proyectos</w:t>
                  </w:r>
                </w:p>
                <w:p w14:paraId="47DA5632" w14:textId="77777777" w:rsidR="00B72D02" w:rsidRPr="00B72D02" w:rsidRDefault="00B72D02" w:rsidP="00B72D02">
                  <w:pPr>
                    <w:spacing w:line="276" w:lineRule="auto"/>
                    <w:ind w:left="720"/>
                    <w:rPr>
                      <w:rFonts w:cs="Arial"/>
                      <w:b/>
                      <w:bCs/>
                      <w:color w:val="000000"/>
                      <w:sz w:val="10"/>
                      <w:lang w:val="es-ES"/>
                    </w:rPr>
                  </w:pPr>
                </w:p>
                <w:p w14:paraId="1E299E8C"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Festivales, celebraciones y conmemoraciones culturales que visibilicen, difundan y salvaguarden las memorias e identidades locales. </w:t>
                  </w:r>
                </w:p>
                <w:p w14:paraId="3DB4274B"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Conmemoraciones y/o festivales artísticos donde se programan actividades en una o varias áreas artísticas (Danza, música, teatro, literatura, artes audiovisuales, artes plásticas y visuales) o en temáticas transdisciplinares o interdisciplinares como el hip – hop entre otras. </w:t>
                  </w:r>
                </w:p>
                <w:p w14:paraId="43543832"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Muestras, circuitos y actividades similares en los que se programen presentaciones artísticas, o culturales en infraestructura pública, privada o comunitaria de la localidad. </w:t>
                  </w:r>
                </w:p>
                <w:p w14:paraId="10FCA8BD"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Programación de actividades e intervenciones artísticas y culturales en el espacio público, que contribuyan a la apropiación y revitalización de los territorios. </w:t>
                  </w:r>
                </w:p>
                <w:p w14:paraId="47E21494"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Exposiciones y salones de artes plásticas y visuales, incluyendo la fotografía. </w:t>
                  </w:r>
                </w:p>
                <w:p w14:paraId="473C5B44"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lastRenderedPageBreak/>
                    <w:t xml:space="preserve">Encuentros, ferias y actividades similares que fortalezcan la literatura y fomenten la lectura en la localidad. </w:t>
                  </w:r>
                </w:p>
                <w:p w14:paraId="71860FF3"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Muestras, festivales, cineclubes y actividades similares que contribuyan a la circulación y apreciación de productos audiovisuales. </w:t>
                  </w:r>
                </w:p>
                <w:p w14:paraId="3F1ECBB9"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Encuentros locales, </w:t>
                  </w:r>
                  <w:proofErr w:type="spellStart"/>
                  <w:r w:rsidRPr="00B72D02">
                    <w:rPr>
                      <w:rFonts w:cs="Arial"/>
                      <w:color w:val="000000"/>
                      <w:sz w:val="20"/>
                      <w:lang w:val="es-ES"/>
                    </w:rPr>
                    <w:t>interlocales</w:t>
                  </w:r>
                  <w:proofErr w:type="spellEnd"/>
                  <w:r w:rsidRPr="00B72D02">
                    <w:rPr>
                      <w:rFonts w:cs="Arial"/>
                      <w:color w:val="000000"/>
                      <w:sz w:val="20"/>
                      <w:lang w:val="es-ES"/>
                    </w:rPr>
                    <w:t xml:space="preserve"> y territoriales de las diferentes poblaciones conformadas por grupos étnicos, etarios y sectores sociales, donde se visibilicen y</w:t>
                  </w:r>
                  <w:r w:rsidR="00082E93" w:rsidRPr="00B72D02">
                    <w:rPr>
                      <w:rFonts w:cs="Arial"/>
                      <w:color w:val="000000"/>
                      <w:sz w:val="20"/>
                      <w:lang w:val="es-ES"/>
                    </w:rPr>
                    <w:t xml:space="preserve"> fortalezcan saberes, prácticas,</w:t>
                  </w:r>
                  <w:r w:rsidRPr="00B72D02">
                    <w:rPr>
                      <w:rFonts w:cs="Arial"/>
                      <w:color w:val="000000"/>
                      <w:sz w:val="20"/>
                      <w:lang w:val="es-ES"/>
                    </w:rPr>
                    <w:t xml:space="preserve"> tradiciones, prácticas artísticas y manifestaciones culturales. </w:t>
                  </w:r>
                </w:p>
                <w:p w14:paraId="1B7A4828"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Encuentros interculturales e intergeneracionales. </w:t>
                  </w:r>
                </w:p>
                <w:p w14:paraId="3D2EF91A"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Encuentros y celebraciones que difundan y contribuyan a la salvaguardia del patrimonio material e inmaterial. </w:t>
                  </w:r>
                </w:p>
                <w:p w14:paraId="4E173ABA"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Encuentros que propicien y contribuyan al reconocimiento del ejercicio de los gestores culturales. Este documento es una versión impresa del original que fue generado digitalmente Es válido legalmente al amparo del artículo 12 del Decreto 2150 de 1995 y del artículo 7° de la Ley 527 de 1999 </w:t>
                  </w:r>
                </w:p>
                <w:p w14:paraId="6C34DB11"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Procesos de apreciación y valoración de los productos, procesos y prácticas culturales, patrimoniales y artísticas. </w:t>
                  </w:r>
                </w:p>
                <w:p w14:paraId="42C511CA"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 xml:space="preserve">Distribución de contenidos culturales, artísticos o patrimoniales que permitan el acceso, sensibilización y disfrute a la ciudadanía. </w:t>
                  </w:r>
                </w:p>
                <w:p w14:paraId="1D483A8B" w14:textId="77777777" w:rsidR="00957BA0" w:rsidRPr="00B72D02" w:rsidRDefault="00957BA0" w:rsidP="002F5F06">
                  <w:pPr>
                    <w:numPr>
                      <w:ilvl w:val="0"/>
                      <w:numId w:val="14"/>
                    </w:numPr>
                    <w:rPr>
                      <w:rFonts w:cs="Arial"/>
                      <w:color w:val="000000"/>
                      <w:sz w:val="20"/>
                      <w:lang w:val="es-ES"/>
                    </w:rPr>
                  </w:pPr>
                  <w:r w:rsidRPr="00B72D02">
                    <w:rPr>
                      <w:rFonts w:cs="Arial"/>
                      <w:color w:val="000000"/>
                      <w:sz w:val="20"/>
                      <w:lang w:val="es-ES"/>
                    </w:rPr>
                    <w:t>Recorridos, conciertos, muestras, puestas en escena y exposiciones que permitan el diálogo pedagógico con el fin de enriquecer la valoración de las prácticas artísticas, culturales y patrimoniales.</w:t>
                  </w:r>
                </w:p>
                <w:p w14:paraId="76FA96E6" w14:textId="77777777" w:rsidR="006967B2" w:rsidRDefault="006967B2" w:rsidP="00564D19">
                  <w:pPr>
                    <w:ind w:left="360"/>
                    <w:rPr>
                      <w:rFonts w:cs="Arial"/>
                      <w:b/>
                      <w:color w:val="FF0000"/>
                      <w:sz w:val="18"/>
                      <w:szCs w:val="18"/>
                    </w:rPr>
                  </w:pPr>
                </w:p>
                <w:tbl>
                  <w:tblPr>
                    <w:tblW w:w="5000" w:type="pct"/>
                    <w:tblCellMar>
                      <w:left w:w="70" w:type="dxa"/>
                      <w:right w:w="70" w:type="dxa"/>
                    </w:tblCellMar>
                    <w:tblLook w:val="04A0" w:firstRow="1" w:lastRow="0" w:firstColumn="1" w:lastColumn="0" w:noHBand="0" w:noVBand="1"/>
                  </w:tblPr>
                  <w:tblGrid>
                    <w:gridCol w:w="1586"/>
                    <w:gridCol w:w="8524"/>
                  </w:tblGrid>
                  <w:tr w:rsidR="00B72D02" w:rsidRPr="008269A8" w14:paraId="7E61CD04" w14:textId="77777777" w:rsidTr="00AC02CB">
                    <w:trPr>
                      <w:trHeight w:val="361"/>
                    </w:trPr>
                    <w:tc>
                      <w:tcPr>
                        <w:tcW w:w="776"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067BDC6F" w14:textId="77777777" w:rsidR="00B72D02" w:rsidRPr="008269A8" w:rsidRDefault="00B72D02" w:rsidP="006967B2">
                        <w:pPr>
                          <w:jc w:val="center"/>
                          <w:rPr>
                            <w:rFonts w:cs="Arial"/>
                            <w:b/>
                            <w:bCs/>
                            <w:color w:val="000000"/>
                            <w:sz w:val="20"/>
                            <w:lang w:eastAsia="es-CO"/>
                          </w:rPr>
                        </w:pPr>
                        <w:r w:rsidRPr="008269A8">
                          <w:rPr>
                            <w:rFonts w:cs="Arial"/>
                            <w:b/>
                            <w:bCs/>
                            <w:color w:val="000000"/>
                            <w:sz w:val="20"/>
                            <w:lang w:eastAsia="es-CO"/>
                          </w:rPr>
                          <w:t>PROPUESTA</w:t>
                        </w:r>
                      </w:p>
                    </w:tc>
                    <w:tc>
                      <w:tcPr>
                        <w:tcW w:w="4224" w:type="pct"/>
                        <w:tcBorders>
                          <w:top w:val="single" w:sz="4" w:space="0" w:color="auto"/>
                          <w:left w:val="nil"/>
                          <w:bottom w:val="single" w:sz="4" w:space="0" w:color="auto"/>
                          <w:right w:val="single" w:sz="4" w:space="0" w:color="auto"/>
                        </w:tcBorders>
                        <w:shd w:val="clear" w:color="000000" w:fill="FFC000"/>
                        <w:vAlign w:val="center"/>
                        <w:hideMark/>
                      </w:tcPr>
                      <w:p w14:paraId="58C450EF" w14:textId="77777777" w:rsidR="00B72D02" w:rsidRPr="008269A8" w:rsidRDefault="00B72D02" w:rsidP="006967B2">
                        <w:pPr>
                          <w:jc w:val="center"/>
                          <w:rPr>
                            <w:rFonts w:cs="Arial"/>
                            <w:b/>
                            <w:bCs/>
                            <w:color w:val="000000"/>
                            <w:sz w:val="20"/>
                            <w:lang w:eastAsia="es-CO"/>
                          </w:rPr>
                        </w:pPr>
                        <w:r w:rsidRPr="008269A8">
                          <w:rPr>
                            <w:rFonts w:cs="Arial"/>
                            <w:b/>
                            <w:bCs/>
                            <w:color w:val="000000"/>
                            <w:sz w:val="20"/>
                            <w:lang w:eastAsia="es-CO"/>
                          </w:rPr>
                          <w:t>DESCRIPCIÓN</w:t>
                        </w:r>
                      </w:p>
                    </w:tc>
                  </w:tr>
                  <w:tr w:rsidR="00B72D02" w:rsidRPr="008269A8" w14:paraId="22145279" w14:textId="77777777" w:rsidTr="00AC02CB">
                    <w:trPr>
                      <w:trHeight w:val="36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09031DC0" w14:textId="77777777" w:rsidR="00B72D02" w:rsidRPr="008269A8" w:rsidRDefault="00B72D02" w:rsidP="006967B2">
                        <w:pPr>
                          <w:jc w:val="center"/>
                          <w:rPr>
                            <w:rFonts w:cs="Arial"/>
                            <w:color w:val="000000"/>
                            <w:sz w:val="20"/>
                            <w:lang w:eastAsia="es-CO"/>
                          </w:rPr>
                        </w:pPr>
                        <w:r w:rsidRPr="008269A8">
                          <w:rPr>
                            <w:rFonts w:cs="Arial"/>
                            <w:color w:val="000000"/>
                            <w:sz w:val="20"/>
                            <w:lang w:eastAsia="es-CO"/>
                          </w:rPr>
                          <w:t xml:space="preserve">La alianza de festivales hip hop de Suba </w:t>
                        </w:r>
                      </w:p>
                    </w:tc>
                    <w:tc>
                      <w:tcPr>
                        <w:tcW w:w="4224" w:type="pct"/>
                        <w:tcBorders>
                          <w:top w:val="nil"/>
                          <w:left w:val="nil"/>
                          <w:bottom w:val="single" w:sz="4" w:space="0" w:color="auto"/>
                          <w:right w:val="single" w:sz="4" w:space="0" w:color="auto"/>
                        </w:tcBorders>
                        <w:shd w:val="clear" w:color="000000" w:fill="FFFFFF"/>
                        <w:vAlign w:val="center"/>
                        <w:hideMark/>
                      </w:tcPr>
                      <w:p w14:paraId="5798F5A3" w14:textId="77777777" w:rsidR="00B72D02" w:rsidRPr="008269A8" w:rsidRDefault="00B72D02" w:rsidP="00B72D02">
                        <w:pPr>
                          <w:rPr>
                            <w:rFonts w:cs="Arial"/>
                            <w:color w:val="000000"/>
                            <w:sz w:val="20"/>
                            <w:lang w:eastAsia="es-CO"/>
                          </w:rPr>
                        </w:pPr>
                        <w:r w:rsidRPr="008269A8">
                          <w:rPr>
                            <w:rFonts w:cs="Arial"/>
                            <w:color w:val="000000"/>
                            <w:sz w:val="20"/>
                            <w:lang w:eastAsia="es-CO"/>
                          </w:rPr>
                          <w:t xml:space="preserve">La alianza de festivales hip hop de suba, es un escenario histórico que reúne los distintos festivales, procesos y eventos más representativos de hip hop de la localidad de suba, con cerca de los festivales los cuales se enfocan y desarrollan  su sentido en relación a componentes culturales, artísticos y académicos como foros, charlas, conversatorios, formación en artes, producción musical y circulación del producto artístico del hip hop, mantenimiento en escena cuatro elementos culturales y artísticos a saber: grafiti, dj, </w:t>
                        </w:r>
                        <w:proofErr w:type="spellStart"/>
                        <w:r w:rsidRPr="008269A8">
                          <w:rPr>
                            <w:rFonts w:cs="Arial"/>
                            <w:color w:val="000000"/>
                            <w:sz w:val="20"/>
                            <w:lang w:eastAsia="es-CO"/>
                          </w:rPr>
                          <w:t>mc's</w:t>
                        </w:r>
                        <w:proofErr w:type="spellEnd"/>
                        <w:r w:rsidRPr="008269A8">
                          <w:rPr>
                            <w:rFonts w:cs="Arial"/>
                            <w:color w:val="000000"/>
                            <w:sz w:val="20"/>
                            <w:lang w:eastAsia="es-CO"/>
                          </w:rPr>
                          <w:t xml:space="preserve"> y break dance. La participación de la comunidad local y especialmente jóvenes de manera directa está estimada en 6000 pobladores de la localidad de suba. Cubre las 12 UPZ de la localidad y beneficia en términos de construcción de convivencia y paz a más de 100 barrios y 10000 personas. De igual manera dichos festivales vienen fortaleciendo nuevas iniciativas en torno a la productividad, la revitalización económica y construyendo nuevos escenarios como lo son las batallas de </w:t>
                        </w:r>
                        <w:proofErr w:type="spellStart"/>
                        <w:r w:rsidRPr="008269A8">
                          <w:rPr>
                            <w:rFonts w:cs="Arial"/>
                            <w:color w:val="000000"/>
                            <w:sz w:val="20"/>
                            <w:lang w:eastAsia="es-CO"/>
                          </w:rPr>
                          <w:t>freestyle</w:t>
                        </w:r>
                        <w:proofErr w:type="spellEnd"/>
                        <w:r w:rsidRPr="008269A8">
                          <w:rPr>
                            <w:rFonts w:cs="Arial"/>
                            <w:color w:val="000000"/>
                            <w:sz w:val="20"/>
                            <w:lang w:eastAsia="es-CO"/>
                          </w:rPr>
                          <w:t xml:space="preserve"> entre otros.</w:t>
                        </w:r>
                      </w:p>
                    </w:tc>
                  </w:tr>
                  <w:tr w:rsidR="00B72D02" w:rsidRPr="008269A8" w14:paraId="2ED72010" w14:textId="77777777" w:rsidTr="00AC02CB">
                    <w:trPr>
                      <w:trHeight w:val="24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00ACA0C9" w14:textId="77777777" w:rsidR="00B72D02" w:rsidRPr="008269A8" w:rsidRDefault="00B72D02" w:rsidP="006967B2">
                        <w:pPr>
                          <w:jc w:val="center"/>
                          <w:rPr>
                            <w:rFonts w:cs="Arial"/>
                            <w:color w:val="000000"/>
                            <w:sz w:val="20"/>
                            <w:lang w:eastAsia="es-CO"/>
                          </w:rPr>
                        </w:pPr>
                        <w:r w:rsidRPr="008269A8">
                          <w:rPr>
                            <w:rFonts w:cs="Arial"/>
                            <w:color w:val="000000"/>
                            <w:sz w:val="20"/>
                            <w:lang w:eastAsia="es-CO"/>
                          </w:rPr>
                          <w:t xml:space="preserve">Bienal Internacional de Arte Suba </w:t>
                        </w:r>
                      </w:p>
                    </w:tc>
                    <w:tc>
                      <w:tcPr>
                        <w:tcW w:w="4224" w:type="pct"/>
                        <w:tcBorders>
                          <w:top w:val="nil"/>
                          <w:left w:val="nil"/>
                          <w:bottom w:val="single" w:sz="4" w:space="0" w:color="auto"/>
                          <w:right w:val="single" w:sz="4" w:space="0" w:color="auto"/>
                        </w:tcBorders>
                        <w:shd w:val="clear" w:color="000000" w:fill="FFFFFF"/>
                        <w:vAlign w:val="center"/>
                        <w:hideMark/>
                      </w:tcPr>
                      <w:p w14:paraId="79A0F4AA" w14:textId="77777777" w:rsidR="00B72D02" w:rsidRPr="008269A8" w:rsidRDefault="00B72D02" w:rsidP="00B72D02">
                        <w:pPr>
                          <w:rPr>
                            <w:rFonts w:cs="Arial"/>
                            <w:color w:val="000000"/>
                            <w:sz w:val="20"/>
                            <w:lang w:eastAsia="es-CO"/>
                          </w:rPr>
                        </w:pPr>
                        <w:r w:rsidRPr="008269A8">
                          <w:rPr>
                            <w:rFonts w:cs="Arial"/>
                            <w:color w:val="000000"/>
                            <w:sz w:val="20"/>
                            <w:lang w:eastAsia="es-CO"/>
                          </w:rPr>
                          <w:t>Circulación, exhibición, fomento, divulgación y promoción de artistas y arte local con proyección y vinculación a nivel nacional e internacional a través de un circuito de exposiciones en espacios públicos, bibliotecas, centros culturales, galerías, universidades, centros comerciales, casas de la cultura, casa de la participación, entre otros de alta circulación de públicos y de los diversos sectores poblacionales. Conformada en tres categorías: salón de artistas consagrados, salón de arte joven y salón artistas del futuro, teniendo como producto final la impresión y elaboración del libro conmemorativo como memoria que contenga la fotografía de las obras de los artistas participantes.</w:t>
                        </w:r>
                      </w:p>
                    </w:tc>
                  </w:tr>
                  <w:tr w:rsidR="00AC02CB" w:rsidRPr="008269A8" w14:paraId="6C2A5C2A" w14:textId="77777777" w:rsidTr="00AC02CB">
                    <w:trPr>
                      <w:trHeight w:val="1163"/>
                    </w:trPr>
                    <w:tc>
                      <w:tcPr>
                        <w:tcW w:w="776" w:type="pct"/>
                        <w:tcBorders>
                          <w:top w:val="nil"/>
                          <w:left w:val="single" w:sz="4" w:space="0" w:color="auto"/>
                          <w:bottom w:val="single" w:sz="4" w:space="0" w:color="auto"/>
                          <w:right w:val="single" w:sz="4" w:space="0" w:color="auto"/>
                        </w:tcBorders>
                        <w:shd w:val="clear" w:color="000000" w:fill="FFFFFF"/>
                        <w:vAlign w:val="center"/>
                      </w:tcPr>
                      <w:p w14:paraId="0DF5C009"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Festival del Cuento y el Trueque</w:t>
                        </w:r>
                      </w:p>
                    </w:tc>
                    <w:tc>
                      <w:tcPr>
                        <w:tcW w:w="4224" w:type="pct"/>
                        <w:tcBorders>
                          <w:top w:val="nil"/>
                          <w:left w:val="nil"/>
                          <w:bottom w:val="single" w:sz="4" w:space="0" w:color="auto"/>
                          <w:right w:val="single" w:sz="4" w:space="0" w:color="auto"/>
                        </w:tcBorders>
                        <w:shd w:val="clear" w:color="000000" w:fill="FFFFFF"/>
                        <w:vAlign w:val="center"/>
                      </w:tcPr>
                      <w:p w14:paraId="27D4D1EB" w14:textId="77777777" w:rsidR="00AC02CB" w:rsidRPr="008269A8" w:rsidRDefault="00AC02CB" w:rsidP="00AC02CB">
                        <w:pPr>
                          <w:rPr>
                            <w:rFonts w:cs="Arial"/>
                            <w:color w:val="000000"/>
                            <w:sz w:val="20"/>
                            <w:lang w:eastAsia="es-CO"/>
                          </w:rPr>
                        </w:pPr>
                        <w:r w:rsidRPr="008269A8">
                          <w:rPr>
                            <w:rFonts w:cs="Arial"/>
                            <w:color w:val="000000"/>
                            <w:sz w:val="20"/>
                            <w:lang w:eastAsia="es-CO"/>
                          </w:rPr>
                          <w:t>Generar un proceso de formación para las bibliotecas comunitarias, por medio de estrategias de promoción de lectura, escritura y arte, para el desarrollo de un evento educativo artístico y cultural, que permitan visibilizar las fortalezas de las comunidades en los procesos de construcción social y comunitaria adelantados en las mismas. (Festival del cuento y el trueque).</w:t>
                        </w:r>
                      </w:p>
                      <w:p w14:paraId="2A85E423" w14:textId="77777777" w:rsidR="00AC02CB" w:rsidRPr="008269A8" w:rsidRDefault="00AC02CB" w:rsidP="00AC02CB">
                        <w:pPr>
                          <w:rPr>
                            <w:rFonts w:cs="Arial"/>
                            <w:color w:val="000000"/>
                            <w:sz w:val="20"/>
                            <w:lang w:eastAsia="es-CO"/>
                          </w:rPr>
                        </w:pPr>
                        <w:r w:rsidRPr="008269A8">
                          <w:rPr>
                            <w:rFonts w:cs="Arial"/>
                            <w:color w:val="000000"/>
                            <w:sz w:val="20"/>
                            <w:lang w:eastAsia="es-CO"/>
                          </w:rPr>
                          <w:t>La propuesta consiste en la realización de un proceso de formación previo en las bibliotecas comunitarias de la localidad sobre el género literario del Cuento, Dicho proceso de formación está enfocado a tres categorías infantil, jóvenes, adulto y adulto mayor.</w:t>
                        </w:r>
                      </w:p>
                      <w:p w14:paraId="6D8DDC4B" w14:textId="77777777" w:rsidR="007E0E53" w:rsidRPr="008269A8" w:rsidRDefault="00AC02CB" w:rsidP="00AC02CB">
                        <w:pPr>
                          <w:rPr>
                            <w:rFonts w:cs="Arial"/>
                            <w:color w:val="000000"/>
                            <w:sz w:val="20"/>
                            <w:lang w:eastAsia="es-CO"/>
                          </w:rPr>
                        </w:pPr>
                        <w:r w:rsidRPr="008269A8">
                          <w:rPr>
                            <w:rFonts w:cs="Arial"/>
                            <w:color w:val="000000"/>
                            <w:sz w:val="20"/>
                            <w:lang w:eastAsia="es-CO"/>
                          </w:rPr>
                          <w:lastRenderedPageBreak/>
                          <w:t xml:space="preserve">Con las diferentes producciones artísticas de las bibliotecas participantes, se realiza una premiación a los tres mejores textos por cada una de las categorías, estos se presentarán en el marco del Festival, en donde cada biblioteca tiene un stand para exponer manera creativa dichas creaciones literarias, artísticas y culturales, informando a la comunidad sobre quien es, donde está ubicada, </w:t>
                        </w:r>
                        <w:proofErr w:type="spellStart"/>
                        <w:r w:rsidRPr="008269A8">
                          <w:rPr>
                            <w:rFonts w:cs="Arial"/>
                            <w:color w:val="000000"/>
                            <w:sz w:val="20"/>
                            <w:lang w:eastAsia="es-CO"/>
                          </w:rPr>
                          <w:t>etc</w:t>
                        </w:r>
                        <w:proofErr w:type="spellEnd"/>
                        <w:r w:rsidRPr="008269A8">
                          <w:rPr>
                            <w:rFonts w:cs="Arial"/>
                            <w:color w:val="000000"/>
                            <w:sz w:val="20"/>
                            <w:lang w:eastAsia="es-CO"/>
                          </w:rPr>
                          <w:t>;. Y realizar algunos talleres a la comunidad participante del festival.</w:t>
                        </w:r>
                      </w:p>
                      <w:p w14:paraId="76491152" w14:textId="77777777" w:rsidR="00AC02CB" w:rsidRPr="008269A8" w:rsidRDefault="00AC02CB" w:rsidP="00AC02CB">
                        <w:pPr>
                          <w:rPr>
                            <w:rFonts w:cs="Arial"/>
                            <w:color w:val="000000"/>
                            <w:sz w:val="20"/>
                            <w:lang w:eastAsia="es-CO"/>
                          </w:rPr>
                        </w:pPr>
                        <w:r w:rsidRPr="008269A8">
                          <w:rPr>
                            <w:rFonts w:cs="Arial"/>
                            <w:color w:val="000000"/>
                            <w:sz w:val="20"/>
                            <w:lang w:eastAsia="es-CO"/>
                          </w:rPr>
                          <w:t xml:space="preserve">La base del festival es la promoción de la lectura y la escritura, particularmente, del cuento, en la localidad, buscan propiciar el intercambio de dichos escritos entre las bibliotecas comunitarias y la comunidad y la consolidación de material bibliográfico que pueda ser exhibido en las diferentes bibliotecas, impulsando de esta manera el fortalecimiento de la red de bibliotecas comunitarias de la localidad. </w:t>
                        </w:r>
                      </w:p>
                    </w:tc>
                  </w:tr>
                  <w:tr w:rsidR="00AC02CB" w:rsidRPr="008269A8" w14:paraId="6CE31FBB" w14:textId="77777777" w:rsidTr="00AC02CB">
                    <w:trPr>
                      <w:trHeight w:val="1163"/>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301EAE52"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lastRenderedPageBreak/>
                          <w:t>Festival de la alegría de los mayores</w:t>
                        </w:r>
                      </w:p>
                    </w:tc>
                    <w:tc>
                      <w:tcPr>
                        <w:tcW w:w="4224" w:type="pct"/>
                        <w:tcBorders>
                          <w:top w:val="nil"/>
                          <w:left w:val="nil"/>
                          <w:bottom w:val="single" w:sz="4" w:space="0" w:color="auto"/>
                          <w:right w:val="single" w:sz="4" w:space="0" w:color="auto"/>
                        </w:tcBorders>
                        <w:shd w:val="clear" w:color="000000" w:fill="FFFFFF"/>
                        <w:vAlign w:val="center"/>
                        <w:hideMark/>
                      </w:tcPr>
                      <w:p w14:paraId="24124B65" w14:textId="77777777" w:rsidR="00AC02CB" w:rsidRPr="008269A8" w:rsidRDefault="00AC02CB" w:rsidP="00AC02CB">
                        <w:pPr>
                          <w:rPr>
                            <w:rFonts w:cs="Arial"/>
                            <w:color w:val="000000"/>
                            <w:sz w:val="20"/>
                            <w:lang w:eastAsia="es-CO"/>
                          </w:rPr>
                        </w:pPr>
                        <w:r w:rsidRPr="008269A8">
                          <w:rPr>
                            <w:rFonts w:cs="Arial"/>
                            <w:color w:val="000000"/>
                            <w:sz w:val="20"/>
                            <w:lang w:eastAsia="es-CO"/>
                          </w:rPr>
                          <w:t xml:space="preserve">Desarrollar y garantizar un festival del mes del envejecimiento y vejez de Suba. Este mismo debe ser concebido como un espacio de intercambio, </w:t>
                        </w:r>
                        <w:proofErr w:type="spellStart"/>
                        <w:r w:rsidRPr="008269A8">
                          <w:rPr>
                            <w:rFonts w:cs="Arial"/>
                            <w:color w:val="000000"/>
                            <w:sz w:val="20"/>
                            <w:lang w:eastAsia="es-CO"/>
                          </w:rPr>
                          <w:t>visibilización</w:t>
                        </w:r>
                        <w:proofErr w:type="spellEnd"/>
                        <w:r w:rsidRPr="008269A8">
                          <w:rPr>
                            <w:rFonts w:cs="Arial"/>
                            <w:color w:val="000000"/>
                            <w:sz w:val="20"/>
                            <w:lang w:eastAsia="es-CO"/>
                          </w:rPr>
                          <w:t xml:space="preserve"> y fomento de las prácticas y área artísticas culturales desarrolladas por los grupos del adulto mayor locales.</w:t>
                        </w:r>
                      </w:p>
                    </w:tc>
                  </w:tr>
                  <w:tr w:rsidR="00AC02CB" w:rsidRPr="008269A8" w14:paraId="26A249E7" w14:textId="77777777" w:rsidTr="00AC02CB">
                    <w:trPr>
                      <w:trHeight w:val="12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6045320E"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Baile de salón</w:t>
                        </w:r>
                      </w:p>
                    </w:tc>
                    <w:tc>
                      <w:tcPr>
                        <w:tcW w:w="4224" w:type="pct"/>
                        <w:tcBorders>
                          <w:top w:val="nil"/>
                          <w:left w:val="nil"/>
                          <w:bottom w:val="single" w:sz="4" w:space="0" w:color="auto"/>
                          <w:right w:val="single" w:sz="4" w:space="0" w:color="auto"/>
                        </w:tcBorders>
                        <w:shd w:val="clear" w:color="000000" w:fill="FFFFFF"/>
                        <w:vAlign w:val="center"/>
                        <w:hideMark/>
                      </w:tcPr>
                      <w:p w14:paraId="599E3D4B" w14:textId="77777777" w:rsidR="00AC02CB" w:rsidRPr="008269A8" w:rsidRDefault="00AC02CB" w:rsidP="00AC02CB">
                        <w:pPr>
                          <w:rPr>
                            <w:rFonts w:cs="Arial"/>
                            <w:color w:val="000000"/>
                            <w:sz w:val="20"/>
                            <w:lang w:eastAsia="es-CO"/>
                          </w:rPr>
                        </w:pPr>
                        <w:r w:rsidRPr="008269A8">
                          <w:rPr>
                            <w:rFonts w:cs="Arial"/>
                            <w:color w:val="000000"/>
                            <w:sz w:val="20"/>
                            <w:lang w:eastAsia="es-CO"/>
                          </w:rPr>
                          <w:t xml:space="preserve">Desarrollar un baile de salón para los diferentes grupos de adulto mayor de suba. El mismo se reconoce como un espacio de encuentro y de expresión de las diferentes prácticas de baile definidas por los participantes desarrollados por los mismos. Este mismo debe exaltar la labor de los líderes y </w:t>
                        </w:r>
                        <w:r w:rsidR="00D23D23" w:rsidRPr="008269A8">
                          <w:rPr>
                            <w:rFonts w:cs="Arial"/>
                            <w:color w:val="000000"/>
                            <w:sz w:val="20"/>
                            <w:lang w:eastAsia="es-CO"/>
                          </w:rPr>
                          <w:t xml:space="preserve">las </w:t>
                        </w:r>
                        <w:r w:rsidRPr="008269A8">
                          <w:rPr>
                            <w:rFonts w:cs="Arial"/>
                            <w:color w:val="000000"/>
                            <w:sz w:val="20"/>
                            <w:lang w:eastAsia="es-CO"/>
                          </w:rPr>
                          <w:t>líderes permitiendo un espacio de compartir afecto.</w:t>
                        </w:r>
                      </w:p>
                    </w:tc>
                  </w:tr>
                  <w:tr w:rsidR="00AC02CB" w:rsidRPr="008269A8" w14:paraId="74A1AFFF" w14:textId="77777777" w:rsidTr="00AC02CB">
                    <w:trPr>
                      <w:trHeight w:val="39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3AF9ECB9"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 xml:space="preserve">Festival patrimonial Suba de antaño </w:t>
                        </w:r>
                      </w:p>
                    </w:tc>
                    <w:tc>
                      <w:tcPr>
                        <w:tcW w:w="4224" w:type="pct"/>
                        <w:tcBorders>
                          <w:top w:val="nil"/>
                          <w:left w:val="nil"/>
                          <w:bottom w:val="single" w:sz="4" w:space="0" w:color="auto"/>
                          <w:right w:val="single" w:sz="4" w:space="0" w:color="auto"/>
                        </w:tcBorders>
                        <w:shd w:val="clear" w:color="000000" w:fill="FFFFFF"/>
                        <w:vAlign w:val="center"/>
                        <w:hideMark/>
                      </w:tcPr>
                      <w:p w14:paraId="20FB4BD4" w14:textId="77777777" w:rsidR="00AC02CB" w:rsidRPr="008269A8" w:rsidRDefault="00AC02CB" w:rsidP="00AC02CB">
                        <w:pPr>
                          <w:rPr>
                            <w:rFonts w:cs="Arial"/>
                            <w:color w:val="000000"/>
                            <w:sz w:val="20"/>
                            <w:lang w:eastAsia="es-CO"/>
                          </w:rPr>
                        </w:pPr>
                        <w:r w:rsidRPr="008269A8">
                          <w:rPr>
                            <w:rFonts w:cs="Arial"/>
                            <w:color w:val="000000"/>
                            <w:sz w:val="20"/>
                            <w:lang w:eastAsia="es-CO"/>
                          </w:rPr>
                          <w:t>El festival patrimonial Suba de Antaño, es un espacio de encuentro de adultos y adultos mayores, conformado por cerca de veinticinco agrupaciones de danza folclórica, que en sus diez versiones, no solo han abordado temáticas técnicas o artísticas, sino sociales y comunitarias; es por ello que sigue siendo una propuesta vigente, que aporta a la cualificación de las comunidades y en este caso directamente a los adultos mayores de la localidad de suba, un espacio en el que se dignifica al adulto mayor, se ofrecen condiciones dignas para el desarrollo de sus apuestas, y claro también se aporta a la cualificación con calidad del quehacer artístico.</w:t>
                        </w:r>
                      </w:p>
                      <w:p w14:paraId="6398B697" w14:textId="77777777" w:rsidR="00AC02CB" w:rsidRPr="008269A8" w:rsidRDefault="00AC02CB" w:rsidP="00AC02CB">
                        <w:pPr>
                          <w:rPr>
                            <w:rFonts w:cs="Arial"/>
                            <w:color w:val="000000"/>
                            <w:sz w:val="20"/>
                            <w:lang w:eastAsia="es-CO"/>
                          </w:rPr>
                        </w:pPr>
                        <w:r w:rsidRPr="008269A8">
                          <w:rPr>
                            <w:rFonts w:cs="Arial"/>
                            <w:color w:val="000000"/>
                            <w:sz w:val="20"/>
                            <w:lang w:eastAsia="es-CO"/>
                          </w:rPr>
                          <w:t>Por ello, es importante contar con una oferta como esta, que permita al adulto y personas mayores continuar con hábitos de vida saludable, que le aporten a su salud mental y física, por ello, la formación y encuentros para la creación serán vitales para generar confianza, esperanza, aportando al desarrollo social, artístico y cultural de la localidad.</w:t>
                        </w:r>
                      </w:p>
                    </w:tc>
                  </w:tr>
                  <w:tr w:rsidR="00AC02CB" w:rsidRPr="008269A8" w14:paraId="110E9616" w14:textId="77777777" w:rsidTr="00AC02CB">
                    <w:trPr>
                      <w:trHeight w:val="2491"/>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79E9AE1D"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FESTIVAL DE FESTIVALES: Reencuentro, diversidad, multiculturalidad por la Paz y la reconciliación.</w:t>
                        </w:r>
                      </w:p>
                    </w:tc>
                    <w:tc>
                      <w:tcPr>
                        <w:tcW w:w="4224" w:type="pct"/>
                        <w:tcBorders>
                          <w:top w:val="nil"/>
                          <w:left w:val="nil"/>
                          <w:bottom w:val="single" w:sz="4" w:space="0" w:color="auto"/>
                          <w:right w:val="single" w:sz="4" w:space="0" w:color="auto"/>
                        </w:tcBorders>
                        <w:shd w:val="clear" w:color="000000" w:fill="FFFFFF"/>
                        <w:vAlign w:val="center"/>
                        <w:hideMark/>
                      </w:tcPr>
                      <w:p w14:paraId="14C97EB5" w14:textId="77777777" w:rsidR="00AC02CB" w:rsidRPr="008269A8" w:rsidRDefault="00AC02CB" w:rsidP="00AC02CB">
                        <w:pPr>
                          <w:rPr>
                            <w:rFonts w:cs="Arial"/>
                            <w:color w:val="000000"/>
                            <w:sz w:val="20"/>
                            <w:lang w:eastAsia="es-CO"/>
                          </w:rPr>
                        </w:pPr>
                        <w:r w:rsidRPr="008269A8">
                          <w:rPr>
                            <w:rFonts w:cs="Arial"/>
                            <w:color w:val="000000"/>
                            <w:sz w:val="20"/>
                            <w:lang w:eastAsia="es-CO"/>
                          </w:rPr>
                          <w:t>Generar un festival que abarque las diferentes disciplinas artísticas (danza, teatro, música, literatura, artes plásticas, artes audiovisuales) donde se propicie el reencuentro de los agentes culturales y estos sean reconocidos, por su calidad artística y trabajo articulado en red, y con ello hacer visible la variedad y multiculturalidad existente de los sectores artísticos, poblacionales y étnicos</w:t>
                        </w:r>
                        <w:r w:rsidRPr="008269A8">
                          <w:rPr>
                            <w:rFonts w:cs="Arial"/>
                            <w:color w:val="000000"/>
                            <w:sz w:val="20"/>
                            <w:lang w:eastAsia="es-CO"/>
                          </w:rPr>
                          <w:br/>
                          <w:t>Que impacte positivamente a los habitantes de la localidad, disminuyendo la violencia, el consumo de spa y otras problemáticas sociales que afectan a la localidad. Este proyecto contempla un trabajo de recuperación de memoria y fortalecimiento de patrimonio.</w:t>
                        </w:r>
                      </w:p>
                    </w:tc>
                  </w:tr>
                  <w:tr w:rsidR="00AC02CB" w:rsidRPr="008269A8" w14:paraId="18482950" w14:textId="77777777" w:rsidTr="00AC02CB">
                    <w:trPr>
                      <w:trHeight w:val="1138"/>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77A08389"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Tercer Festival Gastronómico, Artesano y Mercado de pulgas.</w:t>
                        </w:r>
                      </w:p>
                    </w:tc>
                    <w:tc>
                      <w:tcPr>
                        <w:tcW w:w="4224" w:type="pct"/>
                        <w:tcBorders>
                          <w:top w:val="nil"/>
                          <w:left w:val="nil"/>
                          <w:bottom w:val="single" w:sz="4" w:space="0" w:color="auto"/>
                          <w:right w:val="single" w:sz="4" w:space="0" w:color="auto"/>
                        </w:tcBorders>
                        <w:shd w:val="clear" w:color="000000" w:fill="FFFFFF"/>
                        <w:vAlign w:val="center"/>
                        <w:hideMark/>
                      </w:tcPr>
                      <w:p w14:paraId="63E30BCA" w14:textId="77777777" w:rsidR="00AC02CB" w:rsidRPr="008269A8" w:rsidRDefault="00AC02CB" w:rsidP="00AC02CB">
                        <w:pPr>
                          <w:rPr>
                            <w:rFonts w:cs="Arial"/>
                            <w:color w:val="000000"/>
                            <w:sz w:val="20"/>
                            <w:lang w:eastAsia="es-CO"/>
                          </w:rPr>
                        </w:pPr>
                        <w:r w:rsidRPr="008269A8">
                          <w:rPr>
                            <w:rFonts w:cs="Arial"/>
                            <w:color w:val="000000"/>
                            <w:sz w:val="20"/>
                            <w:lang w:eastAsia="es-CO"/>
                          </w:rPr>
                          <w:t>Realizar el tercer festival gastronómico, de artesanías y mercado de pulgas que se viene impulsando en sus dos versiones anteriores en el parque Pinar de Suba. Con el objetivo de promover la integración de los vecinos y alrededores del sector pinar, y apoyar económicamente a los emprendedores.</w:t>
                        </w:r>
                      </w:p>
                    </w:tc>
                  </w:tr>
                  <w:tr w:rsidR="00AC02CB" w:rsidRPr="008269A8" w14:paraId="244BB8BA" w14:textId="77777777" w:rsidTr="00AC02CB">
                    <w:trPr>
                      <w:trHeight w:val="18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2365AF3E"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lastRenderedPageBreak/>
                          <w:t>FESTIVAL SUBA VIVE LA DANZA</w:t>
                        </w:r>
                      </w:p>
                    </w:tc>
                    <w:tc>
                      <w:tcPr>
                        <w:tcW w:w="4224" w:type="pct"/>
                        <w:tcBorders>
                          <w:top w:val="nil"/>
                          <w:left w:val="nil"/>
                          <w:bottom w:val="single" w:sz="4" w:space="0" w:color="auto"/>
                          <w:right w:val="single" w:sz="4" w:space="0" w:color="auto"/>
                        </w:tcBorders>
                        <w:shd w:val="clear" w:color="000000" w:fill="FFFFFF"/>
                        <w:vAlign w:val="center"/>
                        <w:hideMark/>
                      </w:tcPr>
                      <w:p w14:paraId="0F009473" w14:textId="77777777" w:rsidR="00AC02CB" w:rsidRPr="008269A8" w:rsidRDefault="00AC02CB" w:rsidP="00AC02CB">
                        <w:pPr>
                          <w:rPr>
                            <w:rFonts w:cs="Arial"/>
                            <w:color w:val="000000"/>
                            <w:sz w:val="20"/>
                            <w:lang w:eastAsia="es-CO"/>
                          </w:rPr>
                        </w:pPr>
                        <w:r w:rsidRPr="008269A8">
                          <w:rPr>
                            <w:rFonts w:cs="Arial"/>
                            <w:color w:val="000000"/>
                            <w:sz w:val="20"/>
                            <w:lang w:eastAsia="es-CO"/>
                          </w:rPr>
                          <w:t xml:space="preserve">Se realizará un festival de danza donde se incluyen todas las disciplinas existentes en la localidad (Capoeira, Ballet Contemporáneo, ancestral, folclórica, internacional, ritmos latinos, entre otras) donde se integren colectivos de todas las edades y trayectorias, en un encuentro virtual, </w:t>
                        </w:r>
                        <w:proofErr w:type="spellStart"/>
                        <w:r w:rsidRPr="008269A8">
                          <w:rPr>
                            <w:rFonts w:cs="Arial"/>
                            <w:color w:val="000000"/>
                            <w:sz w:val="20"/>
                            <w:lang w:eastAsia="es-CO"/>
                          </w:rPr>
                          <w:t>semi-presencial</w:t>
                        </w:r>
                        <w:proofErr w:type="spellEnd"/>
                        <w:r w:rsidRPr="008269A8">
                          <w:rPr>
                            <w:rFonts w:cs="Arial"/>
                            <w:color w:val="000000"/>
                            <w:sz w:val="20"/>
                            <w:lang w:eastAsia="es-CO"/>
                          </w:rPr>
                          <w:t xml:space="preserve"> o presencial donde se incluyan los 46 colectivos o agrupaciones de danza existentes y reciba cada uno un pago digno por sus honorarios. Esto avalado y asesorado por la mesa local de Danza Suba.</w:t>
                        </w:r>
                      </w:p>
                    </w:tc>
                  </w:tr>
                  <w:tr w:rsidR="00AC02CB" w:rsidRPr="008269A8" w14:paraId="6B0862AB" w14:textId="77777777" w:rsidTr="00AC02CB">
                    <w:trPr>
                      <w:trHeight w:val="1200"/>
                    </w:trPr>
                    <w:tc>
                      <w:tcPr>
                        <w:tcW w:w="776" w:type="pct"/>
                        <w:tcBorders>
                          <w:top w:val="nil"/>
                          <w:left w:val="single" w:sz="4" w:space="0" w:color="auto"/>
                          <w:bottom w:val="single" w:sz="4" w:space="0" w:color="auto"/>
                          <w:right w:val="single" w:sz="4" w:space="0" w:color="auto"/>
                        </w:tcBorders>
                        <w:shd w:val="clear" w:color="000000" w:fill="FFFFFF"/>
                        <w:vAlign w:val="center"/>
                        <w:hideMark/>
                      </w:tcPr>
                      <w:p w14:paraId="07FA6CD9" w14:textId="77777777" w:rsidR="00AC02CB" w:rsidRPr="008269A8" w:rsidRDefault="00AC02CB" w:rsidP="00AC02CB">
                        <w:pPr>
                          <w:jc w:val="center"/>
                          <w:rPr>
                            <w:rFonts w:cs="Arial"/>
                            <w:color w:val="000000"/>
                            <w:sz w:val="20"/>
                            <w:lang w:eastAsia="es-CO"/>
                          </w:rPr>
                        </w:pPr>
                        <w:r w:rsidRPr="008269A8">
                          <w:rPr>
                            <w:rFonts w:cs="Arial"/>
                            <w:color w:val="000000"/>
                            <w:sz w:val="20"/>
                            <w:lang w:eastAsia="es-CO"/>
                          </w:rPr>
                          <w:t xml:space="preserve"> MAS ARTE MAS CULTURA</w:t>
                        </w:r>
                      </w:p>
                    </w:tc>
                    <w:tc>
                      <w:tcPr>
                        <w:tcW w:w="4224" w:type="pct"/>
                        <w:tcBorders>
                          <w:top w:val="nil"/>
                          <w:left w:val="nil"/>
                          <w:bottom w:val="single" w:sz="4" w:space="0" w:color="auto"/>
                          <w:right w:val="single" w:sz="4" w:space="0" w:color="auto"/>
                        </w:tcBorders>
                        <w:shd w:val="clear" w:color="000000" w:fill="FFFFFF"/>
                        <w:vAlign w:val="center"/>
                        <w:hideMark/>
                      </w:tcPr>
                      <w:p w14:paraId="2D2E79EE" w14:textId="77777777" w:rsidR="00AC02CB" w:rsidRPr="008269A8" w:rsidRDefault="00AC02CB" w:rsidP="00AC02CB">
                        <w:pPr>
                          <w:rPr>
                            <w:rFonts w:cs="Arial"/>
                            <w:color w:val="000000"/>
                            <w:sz w:val="20"/>
                            <w:lang w:eastAsia="es-CO"/>
                          </w:rPr>
                        </w:pPr>
                        <w:r w:rsidRPr="008269A8">
                          <w:rPr>
                            <w:rFonts w:cs="Arial"/>
                            <w:color w:val="000000"/>
                            <w:sz w:val="20"/>
                            <w:lang w:eastAsia="es-CO"/>
                          </w:rPr>
                          <w:t>Eventos culturales, para mostrar danzas populares, como resultado de procesos de formación en danza popular en el marco de la promoción de la salud preventiva desde el arte y la cultura, implementado con el acompañamiento de LA CASA DE LA CULTURA DE SUBA.</w:t>
                        </w:r>
                      </w:p>
                    </w:tc>
                  </w:tr>
                </w:tbl>
                <w:p w14:paraId="3BBE37B4" w14:textId="540A6B25" w:rsidR="006967B2" w:rsidRDefault="006967B2" w:rsidP="00564D19">
                  <w:pPr>
                    <w:ind w:left="360"/>
                    <w:rPr>
                      <w:rFonts w:cs="Arial"/>
                      <w:b/>
                      <w:color w:val="FF0000"/>
                      <w:sz w:val="18"/>
                      <w:szCs w:val="18"/>
                    </w:rPr>
                  </w:pPr>
                </w:p>
                <w:p w14:paraId="2EBD6015" w14:textId="321BBFD9" w:rsidR="00A86B91" w:rsidRDefault="00A86B91" w:rsidP="00564D19">
                  <w:pPr>
                    <w:ind w:left="360"/>
                    <w:rPr>
                      <w:rFonts w:cs="Arial"/>
                      <w:b/>
                      <w:color w:val="FF0000"/>
                      <w:sz w:val="18"/>
                      <w:szCs w:val="18"/>
                    </w:rPr>
                  </w:pPr>
                </w:p>
                <w:p w14:paraId="6D9BC6D7" w14:textId="231779D5" w:rsidR="00A86B91" w:rsidRPr="00A86B91" w:rsidRDefault="00A86B91" w:rsidP="00564D19">
                  <w:pPr>
                    <w:ind w:left="360"/>
                    <w:rPr>
                      <w:rFonts w:cs="Arial"/>
                      <w:b/>
                      <w:color w:val="000000" w:themeColor="text1"/>
                      <w:sz w:val="18"/>
                      <w:szCs w:val="18"/>
                    </w:rPr>
                  </w:pPr>
                  <w:r w:rsidRPr="00A86B91">
                    <w:rPr>
                      <w:rFonts w:cs="Arial"/>
                      <w:b/>
                      <w:color w:val="000000" w:themeColor="text1"/>
                      <w:sz w:val="18"/>
                      <w:szCs w:val="18"/>
                    </w:rPr>
                    <w:t>VIGENCIA 2022</w:t>
                  </w:r>
                </w:p>
                <w:p w14:paraId="776A2373" w14:textId="3DDEE1D2" w:rsidR="00A86B91" w:rsidRDefault="00A86B91" w:rsidP="00564D19">
                  <w:pPr>
                    <w:ind w:left="360"/>
                    <w:rPr>
                      <w:rFonts w:cs="Arial"/>
                      <w:b/>
                      <w:color w:val="FF0000"/>
                      <w:sz w:val="18"/>
                      <w:szCs w:val="18"/>
                    </w:rPr>
                  </w:pPr>
                </w:p>
                <w:p w14:paraId="2A8A169F" w14:textId="0E92A9BB" w:rsidR="00A86B91" w:rsidRDefault="00A86B91" w:rsidP="00564D19">
                  <w:pPr>
                    <w:ind w:left="360"/>
                    <w:rPr>
                      <w:rFonts w:cs="Arial"/>
                      <w:b/>
                      <w:color w:val="FF0000"/>
                      <w:sz w:val="18"/>
                      <w:szCs w:val="18"/>
                    </w:rPr>
                  </w:pPr>
                </w:p>
                <w:p w14:paraId="45A2A74B" w14:textId="7E7FB059" w:rsidR="00A86B91" w:rsidRDefault="00A86B91" w:rsidP="00A86B91">
                  <w:pPr>
                    <w:spacing w:line="276" w:lineRule="auto"/>
                    <w:ind w:left="360"/>
                    <w:rPr>
                      <w:rFonts w:cs="Arial"/>
                      <w:b/>
                      <w:bCs/>
                      <w:color w:val="000000"/>
                      <w:sz w:val="20"/>
                      <w:lang w:val="es-ES"/>
                    </w:rPr>
                  </w:pPr>
                  <w:r>
                    <w:rPr>
                      <w:rFonts w:cs="Arial"/>
                      <w:b/>
                      <w:bCs/>
                      <w:color w:val="000000"/>
                      <w:sz w:val="20"/>
                      <w:lang w:val="es-ES"/>
                    </w:rPr>
                    <w:t xml:space="preserve">1. </w:t>
                  </w:r>
                  <w:r w:rsidRPr="006967B2">
                    <w:rPr>
                      <w:rFonts w:cs="Arial"/>
                      <w:b/>
                      <w:bCs/>
                      <w:color w:val="000000"/>
                      <w:sz w:val="20"/>
                      <w:lang w:val="es-ES"/>
                    </w:rPr>
                    <w:t>Identificación de participantes</w:t>
                  </w:r>
                </w:p>
                <w:p w14:paraId="0BF8C7A2" w14:textId="77777777" w:rsidR="00A86B91" w:rsidRPr="006967B2" w:rsidRDefault="00A86B91" w:rsidP="00A86B91">
                  <w:pPr>
                    <w:spacing w:line="276" w:lineRule="auto"/>
                    <w:ind w:left="720"/>
                    <w:rPr>
                      <w:rFonts w:cs="Arial"/>
                      <w:b/>
                      <w:bCs/>
                      <w:color w:val="000000"/>
                      <w:sz w:val="20"/>
                      <w:lang w:val="es-ES"/>
                    </w:rPr>
                  </w:pPr>
                </w:p>
                <w:p w14:paraId="620F4E18" w14:textId="77777777" w:rsidR="00A86B91" w:rsidRPr="006967B2" w:rsidRDefault="00A86B91" w:rsidP="00A86B91">
                  <w:pPr>
                    <w:spacing w:line="276" w:lineRule="auto"/>
                    <w:ind w:left="360"/>
                    <w:rPr>
                      <w:rFonts w:cs="Arial"/>
                      <w:bCs/>
                      <w:color w:val="000000"/>
                      <w:sz w:val="20"/>
                      <w:lang w:val="es-ES"/>
                    </w:rPr>
                  </w:pPr>
                  <w:r w:rsidRPr="006967B2">
                    <w:rPr>
                      <w:rFonts w:cs="Arial"/>
                      <w:bCs/>
                      <w:sz w:val="20"/>
                    </w:rPr>
                    <w:t>Se desarrollará un proceso de consulta con los actores culturales de la localidad, organizaciones sociales y comunitarias, asociaciones de empresarios, entre otros, con el fin de establecer canales para planear conjuntamente los criterios para la selección de beneficiarios y los lugares en los que se desarrollará el proyecto.</w:t>
                  </w:r>
                </w:p>
                <w:p w14:paraId="2B8627DA" w14:textId="54B3A385" w:rsidR="00A86B91" w:rsidRDefault="00A86B91" w:rsidP="00564D19">
                  <w:pPr>
                    <w:ind w:left="360"/>
                    <w:rPr>
                      <w:rFonts w:cs="Arial"/>
                      <w:b/>
                      <w:color w:val="FF0000"/>
                      <w:sz w:val="18"/>
                      <w:szCs w:val="18"/>
                    </w:rPr>
                  </w:pPr>
                </w:p>
                <w:p w14:paraId="0A95108B" w14:textId="13A85534" w:rsidR="00A86B91" w:rsidRPr="00A86B91" w:rsidRDefault="00A86B91" w:rsidP="00564D19">
                  <w:pPr>
                    <w:ind w:left="360"/>
                    <w:rPr>
                      <w:rFonts w:cs="Arial"/>
                      <w:b/>
                      <w:color w:val="000000" w:themeColor="text1"/>
                      <w:sz w:val="18"/>
                      <w:szCs w:val="18"/>
                    </w:rPr>
                  </w:pPr>
                </w:p>
                <w:p w14:paraId="3BD961EA" w14:textId="68976446" w:rsidR="00A86B91" w:rsidRDefault="00A86B91" w:rsidP="00564D19">
                  <w:pPr>
                    <w:ind w:left="360"/>
                    <w:rPr>
                      <w:rFonts w:cs="Arial"/>
                      <w:b/>
                      <w:color w:val="000000" w:themeColor="text1"/>
                      <w:sz w:val="18"/>
                      <w:szCs w:val="18"/>
                    </w:rPr>
                  </w:pPr>
                  <w:r w:rsidRPr="00A86B91">
                    <w:rPr>
                      <w:rFonts w:cs="Arial"/>
                      <w:b/>
                      <w:color w:val="000000" w:themeColor="text1"/>
                      <w:sz w:val="18"/>
                      <w:szCs w:val="18"/>
                    </w:rPr>
                    <w:t xml:space="preserve">2. </w:t>
                  </w:r>
                  <w:r w:rsidR="00CD2F5B">
                    <w:rPr>
                      <w:rFonts w:cs="Arial"/>
                      <w:b/>
                      <w:color w:val="000000" w:themeColor="text1"/>
                      <w:sz w:val="18"/>
                      <w:szCs w:val="18"/>
                    </w:rPr>
                    <w:t>Desarrollo del evento “Baile de Salón”.</w:t>
                  </w:r>
                </w:p>
                <w:p w14:paraId="0B1DC159" w14:textId="0F8F3499" w:rsidR="00CD2F5B" w:rsidRDefault="00CD2F5B" w:rsidP="00564D19">
                  <w:pPr>
                    <w:ind w:left="360"/>
                    <w:rPr>
                      <w:rFonts w:cs="Arial"/>
                      <w:b/>
                      <w:color w:val="000000" w:themeColor="text1"/>
                      <w:sz w:val="18"/>
                      <w:szCs w:val="18"/>
                    </w:rPr>
                  </w:pPr>
                </w:p>
                <w:p w14:paraId="7164E3F5" w14:textId="47023A25" w:rsidR="00A86B91" w:rsidRPr="00CD2F5B" w:rsidRDefault="00CD2F5B" w:rsidP="00564D19">
                  <w:pPr>
                    <w:ind w:left="360"/>
                    <w:rPr>
                      <w:rFonts w:cs="Arial"/>
                      <w:bCs/>
                      <w:color w:val="FF0000"/>
                      <w:sz w:val="18"/>
                      <w:szCs w:val="18"/>
                    </w:rPr>
                  </w:pPr>
                  <w:r w:rsidRPr="00CD2F5B">
                    <w:rPr>
                      <w:rFonts w:cs="Arial"/>
                      <w:bCs/>
                      <w:color w:val="000000" w:themeColor="text1"/>
                      <w:sz w:val="18"/>
                      <w:szCs w:val="18"/>
                    </w:rPr>
                    <w:t>Se desarrollará un baile de salón que dé continuidad a la versión presentada en presupuestos participativos del 2020. Por medio de esté se espera que se motive la autoestima de las personas mayores en la preparación y el día del baile de salón.</w:t>
                  </w:r>
                </w:p>
                <w:p w14:paraId="3E469723" w14:textId="3B7D7F13" w:rsidR="00A86B91" w:rsidRDefault="00A86B91" w:rsidP="00564D19">
                  <w:pPr>
                    <w:ind w:left="360"/>
                    <w:rPr>
                      <w:rFonts w:cs="Arial"/>
                      <w:b/>
                      <w:color w:val="FF0000"/>
                      <w:sz w:val="18"/>
                      <w:szCs w:val="18"/>
                    </w:rPr>
                  </w:pPr>
                </w:p>
                <w:p w14:paraId="5880C961" w14:textId="13CF3E30" w:rsidR="00CD2F5B" w:rsidRPr="00CD2F5B" w:rsidRDefault="00CD2F5B" w:rsidP="00564D19">
                  <w:pPr>
                    <w:ind w:left="360"/>
                    <w:rPr>
                      <w:rFonts w:cs="Arial"/>
                      <w:b/>
                      <w:color w:val="000000" w:themeColor="text1"/>
                      <w:sz w:val="18"/>
                      <w:szCs w:val="18"/>
                    </w:rPr>
                  </w:pPr>
                  <w:r w:rsidRPr="00CD2F5B">
                    <w:rPr>
                      <w:rFonts w:cs="Arial"/>
                      <w:b/>
                      <w:color w:val="000000" w:themeColor="text1"/>
                      <w:sz w:val="18"/>
                      <w:szCs w:val="18"/>
                    </w:rPr>
                    <w:t xml:space="preserve">3. Realización de eventos gastronómicos. </w:t>
                  </w:r>
                </w:p>
                <w:p w14:paraId="3846A35A" w14:textId="77777777" w:rsidR="00CD2F5B" w:rsidRDefault="00CD2F5B" w:rsidP="00564D19">
                  <w:pPr>
                    <w:ind w:left="360"/>
                    <w:rPr>
                      <w:rFonts w:cs="Arial"/>
                      <w:b/>
                      <w:color w:val="FF0000"/>
                      <w:sz w:val="18"/>
                      <w:szCs w:val="18"/>
                    </w:rPr>
                  </w:pPr>
                </w:p>
                <w:p w14:paraId="3504101E" w14:textId="202A658B" w:rsidR="00A86B91" w:rsidRPr="00CD2F5B" w:rsidRDefault="00CD2F5B" w:rsidP="00CD2F5B">
                  <w:pPr>
                    <w:ind w:left="360"/>
                    <w:rPr>
                      <w:rFonts w:cs="Arial"/>
                      <w:bCs/>
                      <w:color w:val="000000" w:themeColor="text1"/>
                      <w:sz w:val="18"/>
                      <w:szCs w:val="18"/>
                    </w:rPr>
                  </w:pPr>
                  <w:r w:rsidRPr="00CD2F5B">
                    <w:rPr>
                      <w:rFonts w:cs="Arial"/>
                      <w:bCs/>
                      <w:color w:val="000000" w:themeColor="text1"/>
                      <w:sz w:val="18"/>
                      <w:szCs w:val="18"/>
                    </w:rPr>
                    <w:t>Se realizarán 4 eventos gastronómicos en 4 barrios de la localidad de Suba para la circulación y promoción de espacios de encuentro e intercambio de saberes y de apreciación y valoración de los productos, procesos y prácticas culturales, patrimoniales y artísticas</w:t>
                  </w:r>
                </w:p>
                <w:p w14:paraId="115EC52A" w14:textId="7BBEA768" w:rsidR="00A86B91" w:rsidRDefault="00A86B91" w:rsidP="00564D19">
                  <w:pPr>
                    <w:ind w:left="360"/>
                    <w:rPr>
                      <w:rFonts w:cs="Arial"/>
                      <w:b/>
                      <w:color w:val="FF0000"/>
                      <w:sz w:val="18"/>
                      <w:szCs w:val="18"/>
                    </w:rPr>
                  </w:pPr>
                </w:p>
                <w:p w14:paraId="5C29481A" w14:textId="61E8D1F6" w:rsidR="00A86B91" w:rsidRPr="00CD2F5B" w:rsidRDefault="00CD2F5B" w:rsidP="00564D19">
                  <w:pPr>
                    <w:ind w:left="360"/>
                    <w:rPr>
                      <w:rFonts w:cs="Arial"/>
                      <w:b/>
                      <w:color w:val="000000" w:themeColor="text1"/>
                      <w:sz w:val="18"/>
                      <w:szCs w:val="18"/>
                    </w:rPr>
                  </w:pPr>
                  <w:r w:rsidRPr="00CD2F5B">
                    <w:rPr>
                      <w:rFonts w:cs="Arial"/>
                      <w:b/>
                      <w:color w:val="000000" w:themeColor="text1"/>
                      <w:sz w:val="18"/>
                      <w:szCs w:val="18"/>
                    </w:rPr>
                    <w:t>4. Desarrollo del festival “El llano se tomó Suba”.</w:t>
                  </w:r>
                </w:p>
                <w:p w14:paraId="3BCBB3A4" w14:textId="10B77C4A" w:rsidR="00CD2F5B" w:rsidRDefault="00CD2F5B" w:rsidP="00564D19">
                  <w:pPr>
                    <w:ind w:left="360"/>
                    <w:rPr>
                      <w:rFonts w:cs="Arial"/>
                      <w:b/>
                      <w:color w:val="FF0000"/>
                      <w:sz w:val="18"/>
                      <w:szCs w:val="18"/>
                    </w:rPr>
                  </w:pPr>
                </w:p>
                <w:p w14:paraId="6A27D0F6" w14:textId="692515A0" w:rsidR="00CD2F5B" w:rsidRPr="00CD2F5B" w:rsidRDefault="00CD2F5B" w:rsidP="00564D19">
                  <w:pPr>
                    <w:ind w:left="360"/>
                    <w:rPr>
                      <w:rFonts w:cs="Arial"/>
                      <w:bCs/>
                      <w:color w:val="000000" w:themeColor="text1"/>
                      <w:sz w:val="18"/>
                      <w:szCs w:val="18"/>
                    </w:rPr>
                  </w:pPr>
                  <w:r w:rsidRPr="00CD2F5B">
                    <w:rPr>
                      <w:rFonts w:cs="Arial"/>
                      <w:bCs/>
                      <w:color w:val="000000" w:themeColor="text1"/>
                      <w:sz w:val="18"/>
                      <w:szCs w:val="18"/>
                    </w:rPr>
                    <w:t>Se realizará la sexta versión del festival artístico, cultural y gastronómico “El llano se tomó Suba”, promocionando el desarrollo de actividades artístico culturales propias del folklor llanero.</w:t>
                  </w:r>
                </w:p>
                <w:p w14:paraId="7B5DAA16" w14:textId="5352F791" w:rsidR="00A86B91" w:rsidRDefault="00A86B91" w:rsidP="00564D19">
                  <w:pPr>
                    <w:ind w:left="360"/>
                    <w:rPr>
                      <w:rFonts w:cs="Arial"/>
                      <w:b/>
                      <w:color w:val="FF0000"/>
                      <w:sz w:val="18"/>
                      <w:szCs w:val="18"/>
                    </w:rPr>
                  </w:pPr>
                </w:p>
                <w:p w14:paraId="30F04CF8" w14:textId="0FB4C443" w:rsidR="00A86B91" w:rsidRPr="009B2ABA" w:rsidRDefault="009B2ABA" w:rsidP="00564D19">
                  <w:pPr>
                    <w:ind w:left="360"/>
                    <w:rPr>
                      <w:rFonts w:cs="Arial"/>
                      <w:b/>
                      <w:color w:val="000000" w:themeColor="text1"/>
                      <w:sz w:val="18"/>
                      <w:szCs w:val="18"/>
                    </w:rPr>
                  </w:pPr>
                  <w:r w:rsidRPr="009B2ABA">
                    <w:rPr>
                      <w:rFonts w:cs="Arial"/>
                      <w:b/>
                      <w:color w:val="000000" w:themeColor="text1"/>
                      <w:sz w:val="18"/>
                      <w:szCs w:val="18"/>
                    </w:rPr>
                    <w:t>5. Desarrollo del festival patrimonial “Suba de Antaño”</w:t>
                  </w:r>
                </w:p>
                <w:p w14:paraId="6F595F3B" w14:textId="52A74249" w:rsidR="00A86B91" w:rsidRDefault="00A86B91" w:rsidP="00564D19">
                  <w:pPr>
                    <w:ind w:left="360"/>
                    <w:rPr>
                      <w:rFonts w:cs="Arial"/>
                      <w:b/>
                      <w:color w:val="FF0000"/>
                      <w:sz w:val="18"/>
                      <w:szCs w:val="18"/>
                    </w:rPr>
                  </w:pPr>
                </w:p>
                <w:p w14:paraId="75A6BB11" w14:textId="7E854089" w:rsidR="00A86B91" w:rsidRPr="009B2ABA" w:rsidRDefault="009B2ABA" w:rsidP="00564D19">
                  <w:pPr>
                    <w:ind w:left="360"/>
                    <w:rPr>
                      <w:rFonts w:cs="Arial"/>
                      <w:bCs/>
                      <w:color w:val="000000" w:themeColor="text1"/>
                      <w:sz w:val="18"/>
                      <w:szCs w:val="18"/>
                    </w:rPr>
                  </w:pPr>
                  <w:r w:rsidRPr="009B2ABA">
                    <w:rPr>
                      <w:rFonts w:cs="Arial"/>
                      <w:bCs/>
                      <w:color w:val="000000" w:themeColor="text1"/>
                      <w:sz w:val="18"/>
                      <w:szCs w:val="18"/>
                    </w:rPr>
                    <w:t xml:space="preserve">Se realizará la decimosegunda gala del festival patrimonial Suba de antaño, en la que se realizarán cuatro circuitos artísticos en 4 UPZ de la localidad con el fin de descentralizar la oferta cultural y artística. </w:t>
                  </w:r>
                </w:p>
                <w:p w14:paraId="37455AD1" w14:textId="7AB9D7FE" w:rsidR="00A86B91" w:rsidRDefault="00A86B91" w:rsidP="00564D19">
                  <w:pPr>
                    <w:ind w:left="360"/>
                    <w:rPr>
                      <w:rFonts w:cs="Arial"/>
                      <w:b/>
                      <w:color w:val="FF0000"/>
                      <w:sz w:val="18"/>
                      <w:szCs w:val="18"/>
                    </w:rPr>
                  </w:pPr>
                </w:p>
                <w:p w14:paraId="46A023D5" w14:textId="6DC82613" w:rsidR="00A86B91" w:rsidRPr="009B2ABA" w:rsidRDefault="009B2ABA" w:rsidP="00564D19">
                  <w:pPr>
                    <w:ind w:left="360"/>
                    <w:rPr>
                      <w:rFonts w:cs="Arial"/>
                      <w:b/>
                      <w:color w:val="000000" w:themeColor="text1"/>
                      <w:sz w:val="18"/>
                      <w:szCs w:val="18"/>
                    </w:rPr>
                  </w:pPr>
                  <w:r w:rsidRPr="009B2ABA">
                    <w:rPr>
                      <w:rFonts w:cs="Arial"/>
                      <w:b/>
                      <w:color w:val="000000" w:themeColor="text1"/>
                      <w:sz w:val="18"/>
                      <w:szCs w:val="18"/>
                    </w:rPr>
                    <w:t>6. Desarrollo de “</w:t>
                  </w:r>
                  <w:proofErr w:type="spellStart"/>
                  <w:r w:rsidRPr="009B2ABA">
                    <w:rPr>
                      <w:rFonts w:cs="Arial"/>
                      <w:b/>
                      <w:color w:val="000000" w:themeColor="text1"/>
                      <w:sz w:val="18"/>
                      <w:szCs w:val="18"/>
                    </w:rPr>
                    <w:t>ImpactARTE</w:t>
                  </w:r>
                  <w:proofErr w:type="spellEnd"/>
                  <w:r w:rsidRPr="009B2ABA">
                    <w:rPr>
                      <w:rFonts w:cs="Arial"/>
                      <w:b/>
                      <w:color w:val="000000" w:themeColor="text1"/>
                      <w:sz w:val="18"/>
                      <w:szCs w:val="18"/>
                    </w:rPr>
                    <w:t>: Galerías a cielo abierto.”</w:t>
                  </w:r>
                </w:p>
                <w:p w14:paraId="6BAA70AF" w14:textId="3269932D" w:rsidR="00A86B91" w:rsidRDefault="00A86B91" w:rsidP="00564D19">
                  <w:pPr>
                    <w:ind w:left="360"/>
                    <w:rPr>
                      <w:rFonts w:cs="Arial"/>
                      <w:b/>
                      <w:color w:val="FF0000"/>
                      <w:sz w:val="18"/>
                      <w:szCs w:val="18"/>
                    </w:rPr>
                  </w:pPr>
                </w:p>
                <w:p w14:paraId="173FEAF5" w14:textId="0F3416DE" w:rsidR="009B2ABA" w:rsidRPr="009B2ABA" w:rsidRDefault="009B2ABA" w:rsidP="00564D19">
                  <w:pPr>
                    <w:ind w:left="360"/>
                    <w:rPr>
                      <w:rFonts w:cs="Arial"/>
                      <w:bCs/>
                      <w:color w:val="000000" w:themeColor="text1"/>
                      <w:sz w:val="18"/>
                      <w:szCs w:val="18"/>
                    </w:rPr>
                  </w:pPr>
                  <w:r w:rsidRPr="009B2ABA">
                    <w:rPr>
                      <w:rFonts w:cs="Arial"/>
                      <w:bCs/>
                      <w:color w:val="000000" w:themeColor="text1"/>
                      <w:sz w:val="18"/>
                      <w:szCs w:val="18"/>
                    </w:rPr>
                    <w:t>Se desarrollará el montaje de galerías artísticas a cielo abierto en cuadras y/o fachadas de casas familiares o estructuras culturales, para dar a conocer los productos que han realizado los niños, niñas y jóvenes que han participado en espacios de formación informal en artes plásticas, artes audiovisuales, literatura y juego</w:t>
                  </w:r>
                </w:p>
                <w:p w14:paraId="360C63F1" w14:textId="1462DBBC" w:rsidR="00A86B91" w:rsidRDefault="00A86B91" w:rsidP="00564D19">
                  <w:pPr>
                    <w:ind w:left="360"/>
                    <w:rPr>
                      <w:rFonts w:cs="Arial"/>
                      <w:b/>
                      <w:color w:val="FF0000"/>
                      <w:sz w:val="18"/>
                      <w:szCs w:val="18"/>
                    </w:rPr>
                  </w:pPr>
                </w:p>
                <w:p w14:paraId="2F948434" w14:textId="774F3C84" w:rsidR="00A86B91" w:rsidRPr="009B2ABA" w:rsidRDefault="009B2ABA" w:rsidP="00564D19">
                  <w:pPr>
                    <w:ind w:left="360"/>
                    <w:rPr>
                      <w:rFonts w:cs="Arial"/>
                      <w:b/>
                      <w:color w:val="000000" w:themeColor="text1"/>
                      <w:sz w:val="18"/>
                      <w:szCs w:val="18"/>
                    </w:rPr>
                  </w:pPr>
                  <w:r w:rsidRPr="009B2ABA">
                    <w:rPr>
                      <w:rFonts w:cs="Arial"/>
                      <w:b/>
                      <w:color w:val="000000" w:themeColor="text1"/>
                      <w:sz w:val="18"/>
                      <w:szCs w:val="18"/>
                    </w:rPr>
                    <w:t>7. Desarrollo del festival de artes con sentido "Arte, cultura y patrimonio, población con discapacidad y cuidadores"</w:t>
                  </w:r>
                </w:p>
                <w:p w14:paraId="7D8C0110" w14:textId="7F11AF88" w:rsidR="00A86B91" w:rsidRDefault="00A86B91" w:rsidP="00564D19">
                  <w:pPr>
                    <w:ind w:left="360"/>
                    <w:rPr>
                      <w:rFonts w:cs="Arial"/>
                      <w:b/>
                      <w:color w:val="FF0000"/>
                      <w:sz w:val="18"/>
                      <w:szCs w:val="18"/>
                    </w:rPr>
                  </w:pPr>
                </w:p>
                <w:p w14:paraId="6487E3D3" w14:textId="2FDE95E7" w:rsidR="00A86B91" w:rsidRPr="009B2ABA" w:rsidRDefault="009B2ABA" w:rsidP="00564D19">
                  <w:pPr>
                    <w:ind w:left="360"/>
                    <w:rPr>
                      <w:rFonts w:cs="Arial"/>
                      <w:bCs/>
                      <w:color w:val="000000" w:themeColor="text1"/>
                      <w:sz w:val="18"/>
                      <w:szCs w:val="18"/>
                    </w:rPr>
                  </w:pPr>
                  <w:r w:rsidRPr="009B2ABA">
                    <w:rPr>
                      <w:rFonts w:cs="Arial"/>
                      <w:bCs/>
                      <w:color w:val="000000" w:themeColor="text1"/>
                      <w:sz w:val="18"/>
                      <w:szCs w:val="18"/>
                    </w:rPr>
                    <w:lastRenderedPageBreak/>
                    <w:t>Desarrollar un evento orientado a generar espacios de formación y circulación artística y cultural para población con discapacidad en la localidad de Suba buscando realizar una puesta en valor de las capacidades de las personas con habilidades diversas.</w:t>
                  </w:r>
                </w:p>
                <w:p w14:paraId="32F4FFB9" w14:textId="7C031F1D" w:rsidR="00A86B91" w:rsidRDefault="00A86B91" w:rsidP="00564D19">
                  <w:pPr>
                    <w:ind w:left="360"/>
                    <w:rPr>
                      <w:rFonts w:cs="Arial"/>
                      <w:b/>
                      <w:color w:val="FF0000"/>
                      <w:sz w:val="18"/>
                      <w:szCs w:val="18"/>
                    </w:rPr>
                  </w:pPr>
                </w:p>
                <w:p w14:paraId="1ECDA39B" w14:textId="566E034B" w:rsidR="00A86B91" w:rsidRPr="00CD0158" w:rsidRDefault="009B2ABA" w:rsidP="00564D19">
                  <w:pPr>
                    <w:ind w:left="360"/>
                    <w:rPr>
                      <w:rFonts w:cs="Arial"/>
                      <w:b/>
                      <w:color w:val="000000" w:themeColor="text1"/>
                      <w:sz w:val="18"/>
                      <w:szCs w:val="18"/>
                    </w:rPr>
                  </w:pPr>
                  <w:r w:rsidRPr="00CD0158">
                    <w:rPr>
                      <w:rFonts w:cs="Arial"/>
                      <w:b/>
                      <w:color w:val="000000" w:themeColor="text1"/>
                      <w:sz w:val="18"/>
                      <w:szCs w:val="18"/>
                    </w:rPr>
                    <w:t xml:space="preserve">8. Desarrollo de eventos para las comunidades NARP. </w:t>
                  </w:r>
                </w:p>
                <w:p w14:paraId="6F22CBC9" w14:textId="24F0D396" w:rsidR="00A86B91" w:rsidRDefault="00A86B91" w:rsidP="00564D19">
                  <w:pPr>
                    <w:ind w:left="360"/>
                    <w:rPr>
                      <w:rFonts w:cs="Arial"/>
                      <w:b/>
                      <w:color w:val="FF0000"/>
                      <w:sz w:val="18"/>
                      <w:szCs w:val="18"/>
                    </w:rPr>
                  </w:pPr>
                </w:p>
                <w:p w14:paraId="45F1D4D1" w14:textId="038CDAF5" w:rsidR="00A86B91" w:rsidRPr="00CD0158" w:rsidRDefault="00CD0158" w:rsidP="00564D19">
                  <w:pPr>
                    <w:ind w:left="360"/>
                    <w:rPr>
                      <w:rFonts w:cs="Arial"/>
                      <w:bCs/>
                      <w:color w:val="000000" w:themeColor="text1"/>
                      <w:sz w:val="18"/>
                      <w:szCs w:val="18"/>
                    </w:rPr>
                  </w:pPr>
                  <w:r w:rsidRPr="00CD0158">
                    <w:rPr>
                      <w:rFonts w:cs="Arial"/>
                      <w:bCs/>
                      <w:color w:val="000000" w:themeColor="text1"/>
                      <w:sz w:val="18"/>
                      <w:szCs w:val="18"/>
                    </w:rPr>
                    <w:t>Se desarrollarán circuitos de eventos y conmemoraciones afro, buscando visibilizar, apropiar y resaltar la representación, la inclusión del grupo étnico negro, afrocolombiano, raizal y palenquero</w:t>
                  </w:r>
                </w:p>
                <w:p w14:paraId="2B6B07D0" w14:textId="4417840A" w:rsidR="00A86B91" w:rsidRDefault="00A86B91" w:rsidP="00564D19">
                  <w:pPr>
                    <w:ind w:left="360"/>
                    <w:rPr>
                      <w:rFonts w:cs="Arial"/>
                      <w:b/>
                      <w:color w:val="FF0000"/>
                      <w:sz w:val="18"/>
                      <w:szCs w:val="18"/>
                    </w:rPr>
                  </w:pPr>
                </w:p>
                <w:p w14:paraId="5531466D" w14:textId="1FD8432A" w:rsidR="00A86B91" w:rsidRPr="00CD0158" w:rsidRDefault="00CD0158" w:rsidP="00564D19">
                  <w:pPr>
                    <w:ind w:left="360"/>
                    <w:rPr>
                      <w:rFonts w:cs="Arial"/>
                      <w:b/>
                      <w:color w:val="000000" w:themeColor="text1"/>
                      <w:sz w:val="18"/>
                      <w:szCs w:val="18"/>
                    </w:rPr>
                  </w:pPr>
                  <w:r w:rsidRPr="00CD0158">
                    <w:rPr>
                      <w:rFonts w:cs="Arial"/>
                      <w:b/>
                      <w:color w:val="000000" w:themeColor="text1"/>
                      <w:sz w:val="18"/>
                      <w:szCs w:val="18"/>
                    </w:rPr>
                    <w:t>9. Desarrollo de evento juvenil.</w:t>
                  </w:r>
                </w:p>
                <w:p w14:paraId="469560C0" w14:textId="77777777" w:rsidR="00CD0158" w:rsidRDefault="00CD0158" w:rsidP="00564D19">
                  <w:pPr>
                    <w:ind w:left="360"/>
                    <w:rPr>
                      <w:rFonts w:cs="Arial"/>
                      <w:b/>
                      <w:color w:val="FF0000"/>
                      <w:sz w:val="18"/>
                      <w:szCs w:val="18"/>
                    </w:rPr>
                  </w:pPr>
                </w:p>
                <w:p w14:paraId="4C28D428" w14:textId="5E27B476" w:rsidR="00A86B91" w:rsidRDefault="00CD0158" w:rsidP="00564D19">
                  <w:pPr>
                    <w:ind w:left="360"/>
                    <w:rPr>
                      <w:rFonts w:cs="Arial"/>
                      <w:bCs/>
                      <w:color w:val="000000" w:themeColor="text1"/>
                      <w:sz w:val="18"/>
                      <w:szCs w:val="18"/>
                    </w:rPr>
                  </w:pPr>
                  <w:r w:rsidRPr="00CD0158">
                    <w:rPr>
                      <w:rFonts w:cs="Arial"/>
                      <w:bCs/>
                      <w:color w:val="000000" w:themeColor="text1"/>
                      <w:sz w:val="18"/>
                      <w:szCs w:val="18"/>
                    </w:rPr>
                    <w:t>Se realizará el festival artístico y cultural juvenil de Suba, agrupando las diferentes expresiones artísticas de los jóvenes de la localidad 11.</w:t>
                  </w:r>
                </w:p>
                <w:p w14:paraId="3442ECB5" w14:textId="067FAD6E" w:rsidR="0029413E" w:rsidRDefault="0029413E" w:rsidP="00564D19">
                  <w:pPr>
                    <w:ind w:left="360"/>
                    <w:rPr>
                      <w:rFonts w:cs="Arial"/>
                      <w:bCs/>
                      <w:color w:val="000000" w:themeColor="text1"/>
                      <w:sz w:val="18"/>
                      <w:szCs w:val="18"/>
                    </w:rPr>
                  </w:pPr>
                </w:p>
                <w:p w14:paraId="79C14487" w14:textId="066ED5C6" w:rsidR="00A12412" w:rsidRDefault="00A12412" w:rsidP="00564D19">
                  <w:pPr>
                    <w:ind w:left="360"/>
                    <w:rPr>
                      <w:rFonts w:cs="Arial"/>
                      <w:b/>
                      <w:color w:val="000000" w:themeColor="text1"/>
                      <w:sz w:val="18"/>
                      <w:szCs w:val="18"/>
                    </w:rPr>
                  </w:pPr>
                </w:p>
                <w:p w14:paraId="650BC19A" w14:textId="4463B182" w:rsidR="00A12412" w:rsidRPr="0029413E" w:rsidRDefault="00A12412" w:rsidP="00A12412">
                  <w:pPr>
                    <w:rPr>
                      <w:rFonts w:cs="Arial"/>
                      <w:b/>
                      <w:color w:val="000000" w:themeColor="text1"/>
                      <w:sz w:val="18"/>
                      <w:szCs w:val="18"/>
                    </w:rPr>
                  </w:pPr>
                </w:p>
                <w:p w14:paraId="79C75A41" w14:textId="6FDE610D" w:rsidR="0029413E" w:rsidRPr="0029413E" w:rsidRDefault="0029413E" w:rsidP="00564D19">
                  <w:pPr>
                    <w:ind w:left="360"/>
                    <w:rPr>
                      <w:rFonts w:cs="Arial"/>
                      <w:b/>
                      <w:color w:val="000000" w:themeColor="text1"/>
                      <w:sz w:val="18"/>
                      <w:szCs w:val="18"/>
                    </w:rPr>
                  </w:pPr>
                </w:p>
                <w:p w14:paraId="413E303A" w14:textId="77777777" w:rsidR="0029413E" w:rsidRPr="00CD0158" w:rsidRDefault="0029413E" w:rsidP="00564D19">
                  <w:pPr>
                    <w:ind w:left="360"/>
                    <w:rPr>
                      <w:rFonts w:cs="Arial"/>
                      <w:bCs/>
                      <w:color w:val="000000" w:themeColor="text1"/>
                      <w:sz w:val="18"/>
                      <w:szCs w:val="18"/>
                    </w:rPr>
                  </w:pPr>
                </w:p>
                <w:p w14:paraId="4AAE1175" w14:textId="12E099E9" w:rsidR="00A86B91" w:rsidRDefault="00A86B91" w:rsidP="00564D19">
                  <w:pPr>
                    <w:ind w:left="360"/>
                    <w:rPr>
                      <w:rFonts w:cs="Arial"/>
                      <w:b/>
                      <w:color w:val="FF0000"/>
                      <w:sz w:val="18"/>
                      <w:szCs w:val="18"/>
                    </w:rPr>
                  </w:pPr>
                </w:p>
                <w:tbl>
                  <w:tblPr>
                    <w:tblW w:w="9613" w:type="dxa"/>
                    <w:tblCellMar>
                      <w:left w:w="70" w:type="dxa"/>
                      <w:right w:w="70" w:type="dxa"/>
                    </w:tblCellMar>
                    <w:tblLook w:val="04A0" w:firstRow="1" w:lastRow="0" w:firstColumn="1" w:lastColumn="0" w:noHBand="0" w:noVBand="1"/>
                  </w:tblPr>
                  <w:tblGrid>
                    <w:gridCol w:w="1244"/>
                    <w:gridCol w:w="2007"/>
                    <w:gridCol w:w="6362"/>
                  </w:tblGrid>
                  <w:tr w:rsidR="00A86B91" w:rsidRPr="00A86B91" w14:paraId="30DDCC4D" w14:textId="77777777" w:rsidTr="00A86B91">
                    <w:trPr>
                      <w:trHeight w:val="576"/>
                      <w:tblHeader/>
                    </w:trPr>
                    <w:tc>
                      <w:tcPr>
                        <w:tcW w:w="124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5577AEF" w14:textId="739D4002" w:rsidR="00A86B91" w:rsidRPr="00A86B91" w:rsidRDefault="00CD0158" w:rsidP="00A86B91">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No.</w:t>
                        </w:r>
                      </w:p>
                    </w:tc>
                    <w:tc>
                      <w:tcPr>
                        <w:tcW w:w="2007" w:type="dxa"/>
                        <w:tcBorders>
                          <w:top w:val="single" w:sz="4" w:space="0" w:color="auto"/>
                          <w:left w:val="nil"/>
                          <w:bottom w:val="single" w:sz="4" w:space="0" w:color="auto"/>
                          <w:right w:val="single" w:sz="4" w:space="0" w:color="auto"/>
                        </w:tcBorders>
                        <w:shd w:val="clear" w:color="000000" w:fill="FFC000"/>
                        <w:vAlign w:val="center"/>
                        <w:hideMark/>
                      </w:tcPr>
                      <w:p w14:paraId="2813F5D9" w14:textId="77777777" w:rsidR="00A86B91" w:rsidRPr="00A86B91" w:rsidRDefault="00A86B91" w:rsidP="00A86B91">
                        <w:pPr>
                          <w:jc w:val="center"/>
                          <w:rPr>
                            <w:rFonts w:ascii="Calibri" w:hAnsi="Calibri" w:cs="Calibri"/>
                            <w:b/>
                            <w:bCs/>
                            <w:color w:val="000000"/>
                            <w:sz w:val="22"/>
                            <w:szCs w:val="22"/>
                            <w:lang w:eastAsia="es-CO"/>
                          </w:rPr>
                        </w:pPr>
                        <w:r w:rsidRPr="00A86B91">
                          <w:rPr>
                            <w:rFonts w:ascii="Calibri" w:hAnsi="Calibri" w:cs="Calibri"/>
                            <w:b/>
                            <w:bCs/>
                            <w:color w:val="000000"/>
                            <w:sz w:val="22"/>
                            <w:szCs w:val="22"/>
                            <w:lang w:eastAsia="es-CO"/>
                          </w:rPr>
                          <w:t>TÍTULO PROPUESTA</w:t>
                        </w:r>
                      </w:p>
                    </w:tc>
                    <w:tc>
                      <w:tcPr>
                        <w:tcW w:w="6362" w:type="dxa"/>
                        <w:tcBorders>
                          <w:top w:val="single" w:sz="4" w:space="0" w:color="auto"/>
                          <w:left w:val="nil"/>
                          <w:bottom w:val="single" w:sz="4" w:space="0" w:color="auto"/>
                          <w:right w:val="single" w:sz="4" w:space="0" w:color="auto"/>
                        </w:tcBorders>
                        <w:shd w:val="clear" w:color="000000" w:fill="FFC000"/>
                        <w:vAlign w:val="center"/>
                        <w:hideMark/>
                      </w:tcPr>
                      <w:p w14:paraId="20CB4333" w14:textId="77777777" w:rsidR="00A86B91" w:rsidRPr="00A86B91" w:rsidRDefault="00A86B91" w:rsidP="00A86B91">
                        <w:pPr>
                          <w:jc w:val="center"/>
                          <w:rPr>
                            <w:rFonts w:ascii="Calibri" w:hAnsi="Calibri" w:cs="Calibri"/>
                            <w:b/>
                            <w:bCs/>
                            <w:color w:val="000000"/>
                            <w:sz w:val="22"/>
                            <w:szCs w:val="22"/>
                            <w:lang w:eastAsia="es-CO"/>
                          </w:rPr>
                        </w:pPr>
                        <w:r w:rsidRPr="00A86B91">
                          <w:rPr>
                            <w:rFonts w:ascii="Calibri" w:hAnsi="Calibri" w:cs="Calibri"/>
                            <w:b/>
                            <w:bCs/>
                            <w:color w:val="000000"/>
                            <w:sz w:val="22"/>
                            <w:szCs w:val="22"/>
                            <w:lang w:eastAsia="es-CO"/>
                          </w:rPr>
                          <w:t>DESCRIPCIÓN DE LA PROPUESTA</w:t>
                        </w:r>
                      </w:p>
                    </w:tc>
                  </w:tr>
                  <w:tr w:rsidR="00A86B91" w:rsidRPr="00A86B91" w14:paraId="4F0286CA" w14:textId="77777777" w:rsidTr="00A86B91">
                    <w:trPr>
                      <w:trHeight w:val="2508"/>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7F37878" w14:textId="0774733E"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1</w:t>
                        </w:r>
                      </w:p>
                    </w:tc>
                    <w:tc>
                      <w:tcPr>
                        <w:tcW w:w="2007" w:type="dxa"/>
                        <w:tcBorders>
                          <w:top w:val="nil"/>
                          <w:left w:val="nil"/>
                          <w:bottom w:val="single" w:sz="4" w:space="0" w:color="auto"/>
                          <w:right w:val="single" w:sz="4" w:space="0" w:color="auto"/>
                        </w:tcBorders>
                        <w:shd w:val="clear" w:color="auto" w:fill="auto"/>
                        <w:vAlign w:val="center"/>
                        <w:hideMark/>
                      </w:tcPr>
                      <w:p w14:paraId="62616CE8"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Baile de salón</w:t>
                        </w:r>
                      </w:p>
                    </w:tc>
                    <w:tc>
                      <w:tcPr>
                        <w:tcW w:w="6362" w:type="dxa"/>
                        <w:tcBorders>
                          <w:top w:val="nil"/>
                          <w:left w:val="nil"/>
                          <w:bottom w:val="single" w:sz="4" w:space="0" w:color="auto"/>
                          <w:right w:val="single" w:sz="4" w:space="0" w:color="auto"/>
                        </w:tcBorders>
                        <w:shd w:val="clear" w:color="auto" w:fill="auto"/>
                        <w:vAlign w:val="bottom"/>
                        <w:hideMark/>
                      </w:tcPr>
                      <w:p w14:paraId="4E9BEDE7"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Desarrollar un baile de salón que dé continuidad a la versión presentada en presupuestos participativos del 2020. Por medio de esté se espera se motive la autoestima de las personas mayores en la preparación y el día del baile de salón. Impactará a 500 personas mayores de 60 años, representantes de los diferentes grupos. Se desarrollará un concurso de danza tipo salón, donde se premiarán a las mejores parejas participantes. También contará con los siguientes elementos:</w:t>
                        </w:r>
                        <w:r w:rsidRPr="00A86B91">
                          <w:rPr>
                            <w:rFonts w:ascii="Calibri" w:hAnsi="Calibri" w:cs="Calibri"/>
                            <w:color w:val="000000"/>
                            <w:sz w:val="22"/>
                            <w:szCs w:val="22"/>
                            <w:lang w:eastAsia="es-CO"/>
                          </w:rPr>
                          <w:br/>
                          <w:t>Entrega de un almuerzo tipo gala a cada participante.</w:t>
                        </w:r>
                        <w:r w:rsidRPr="00A86B91">
                          <w:rPr>
                            <w:rFonts w:ascii="Calibri" w:hAnsi="Calibri" w:cs="Calibri"/>
                            <w:color w:val="000000"/>
                            <w:sz w:val="22"/>
                            <w:szCs w:val="22"/>
                            <w:lang w:eastAsia="es-CO"/>
                          </w:rPr>
                          <w:br/>
                          <w:t xml:space="preserve">Se realice en la conmemoración ligada al mes mayor </w:t>
                        </w:r>
                        <w:r w:rsidRPr="00A86B91">
                          <w:rPr>
                            <w:rFonts w:ascii="Calibri" w:hAnsi="Calibri" w:cs="Calibri"/>
                            <w:color w:val="000000"/>
                            <w:sz w:val="22"/>
                            <w:szCs w:val="22"/>
                            <w:lang w:eastAsia="es-CO"/>
                          </w:rPr>
                          <w:br/>
                          <w:t>Premiación de parejas ganadoras</w:t>
                        </w:r>
                        <w:r w:rsidRPr="00A86B91">
                          <w:rPr>
                            <w:rFonts w:ascii="Calibri" w:hAnsi="Calibri" w:cs="Calibri"/>
                            <w:color w:val="000000"/>
                            <w:sz w:val="22"/>
                            <w:szCs w:val="22"/>
                            <w:lang w:eastAsia="es-CO"/>
                          </w:rPr>
                          <w:br/>
                          <w:t>Logística del desarrollo del proceso</w:t>
                        </w:r>
                      </w:p>
                    </w:tc>
                  </w:tr>
                  <w:tr w:rsidR="00A86B91" w:rsidRPr="00A86B91" w14:paraId="615AA701" w14:textId="77777777" w:rsidTr="00A86B91">
                    <w:trPr>
                      <w:trHeight w:val="2398"/>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EF9E55A" w14:textId="5704D7CF"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2</w:t>
                        </w:r>
                      </w:p>
                    </w:tc>
                    <w:tc>
                      <w:tcPr>
                        <w:tcW w:w="2007" w:type="dxa"/>
                        <w:tcBorders>
                          <w:top w:val="nil"/>
                          <w:left w:val="nil"/>
                          <w:bottom w:val="single" w:sz="4" w:space="0" w:color="auto"/>
                          <w:right w:val="single" w:sz="4" w:space="0" w:color="auto"/>
                        </w:tcBorders>
                        <w:shd w:val="clear" w:color="auto" w:fill="auto"/>
                        <w:vAlign w:val="center"/>
                        <w:hideMark/>
                      </w:tcPr>
                      <w:p w14:paraId="43E06BBC"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EL PLACER DE VIVIR</w:t>
                        </w:r>
                      </w:p>
                    </w:tc>
                    <w:tc>
                      <w:tcPr>
                        <w:tcW w:w="6362" w:type="dxa"/>
                        <w:tcBorders>
                          <w:top w:val="nil"/>
                          <w:left w:val="nil"/>
                          <w:bottom w:val="single" w:sz="4" w:space="0" w:color="auto"/>
                          <w:right w:val="single" w:sz="4" w:space="0" w:color="auto"/>
                        </w:tcBorders>
                        <w:shd w:val="clear" w:color="auto" w:fill="auto"/>
                        <w:vAlign w:val="bottom"/>
                        <w:hideMark/>
                      </w:tcPr>
                      <w:p w14:paraId="1391F46D" w14:textId="77777777" w:rsidR="00A86B91" w:rsidRPr="00A86B91" w:rsidRDefault="00A86B91" w:rsidP="00A86B91">
                        <w:pPr>
                          <w:rPr>
                            <w:rFonts w:ascii="Calibri" w:hAnsi="Calibri" w:cs="Calibri"/>
                            <w:color w:val="000000"/>
                            <w:sz w:val="22"/>
                            <w:szCs w:val="22"/>
                            <w:lang w:eastAsia="es-CO"/>
                          </w:rPr>
                        </w:pPr>
                        <w:r w:rsidRPr="00A86B91">
                          <w:rPr>
                            <w:rFonts w:ascii="Calibri" w:hAnsi="Calibri" w:cs="Calibri"/>
                            <w:color w:val="000000"/>
                            <w:sz w:val="22"/>
                            <w:szCs w:val="22"/>
                            <w:lang w:eastAsia="es-CO"/>
                          </w:rPr>
                          <w:t>Realizar 4 eventos gastronómicos en 4 barrios de la localidad de Suba para la circulación y promoción de</w:t>
                        </w:r>
                        <w:r w:rsidRPr="00A86B91">
                          <w:rPr>
                            <w:rFonts w:ascii="Calibri" w:hAnsi="Calibri" w:cs="Calibri"/>
                            <w:color w:val="000000"/>
                            <w:sz w:val="22"/>
                            <w:szCs w:val="22"/>
                            <w:lang w:eastAsia="es-CO"/>
                          </w:rPr>
                          <w:br/>
                          <w:t>espacios de encuentro e intercambio de saberes y de</w:t>
                        </w:r>
                        <w:r w:rsidRPr="00A86B91">
                          <w:rPr>
                            <w:rFonts w:ascii="Calibri" w:hAnsi="Calibri" w:cs="Calibri"/>
                            <w:color w:val="000000"/>
                            <w:sz w:val="22"/>
                            <w:szCs w:val="22"/>
                            <w:lang w:eastAsia="es-CO"/>
                          </w:rPr>
                          <w:br/>
                          <w:t>apreciación y valoración de los</w:t>
                        </w:r>
                        <w:r w:rsidRPr="00A86B91">
                          <w:rPr>
                            <w:rFonts w:ascii="Calibri" w:hAnsi="Calibri" w:cs="Calibri"/>
                            <w:color w:val="000000"/>
                            <w:sz w:val="22"/>
                            <w:szCs w:val="22"/>
                            <w:lang w:eastAsia="es-CO"/>
                          </w:rPr>
                          <w:br/>
                          <w:t>productos, procesos y prácticas</w:t>
                        </w:r>
                        <w:r w:rsidRPr="00A86B91">
                          <w:rPr>
                            <w:rFonts w:ascii="Calibri" w:hAnsi="Calibri" w:cs="Calibri"/>
                            <w:color w:val="000000"/>
                            <w:sz w:val="22"/>
                            <w:szCs w:val="22"/>
                            <w:lang w:eastAsia="es-CO"/>
                          </w:rPr>
                          <w:br/>
                          <w:t>culturales, patrimoniales y artísticas que visibilicen la interculturalidad, lo intergeneracional, el reconocimiento y valoración de la</w:t>
                        </w:r>
                        <w:r w:rsidRPr="00A86B91">
                          <w:rPr>
                            <w:rFonts w:ascii="Calibri" w:hAnsi="Calibri" w:cs="Calibri"/>
                            <w:color w:val="000000"/>
                            <w:sz w:val="22"/>
                            <w:szCs w:val="22"/>
                            <w:lang w:eastAsia="es-CO"/>
                          </w:rPr>
                          <w:br/>
                          <w:t>diferencia.</w:t>
                        </w:r>
                      </w:p>
                    </w:tc>
                  </w:tr>
                  <w:tr w:rsidR="00A86B91" w:rsidRPr="00A86B91" w14:paraId="71FA1B51" w14:textId="77777777" w:rsidTr="00A86B91">
                    <w:trPr>
                      <w:trHeight w:val="19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DC5AE0C" w14:textId="4B6C65A2"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3</w:t>
                        </w:r>
                      </w:p>
                    </w:tc>
                    <w:tc>
                      <w:tcPr>
                        <w:tcW w:w="2007" w:type="dxa"/>
                        <w:tcBorders>
                          <w:top w:val="nil"/>
                          <w:left w:val="nil"/>
                          <w:bottom w:val="single" w:sz="4" w:space="0" w:color="auto"/>
                          <w:right w:val="single" w:sz="4" w:space="0" w:color="auto"/>
                        </w:tcBorders>
                        <w:shd w:val="clear" w:color="auto" w:fill="auto"/>
                        <w:vAlign w:val="center"/>
                        <w:hideMark/>
                      </w:tcPr>
                      <w:p w14:paraId="53B2F6A6"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Festival artístico, cultural y gastronómico “El llano se tomó Suba”</w:t>
                        </w:r>
                      </w:p>
                    </w:tc>
                    <w:tc>
                      <w:tcPr>
                        <w:tcW w:w="6362" w:type="dxa"/>
                        <w:tcBorders>
                          <w:top w:val="nil"/>
                          <w:left w:val="nil"/>
                          <w:bottom w:val="single" w:sz="4" w:space="0" w:color="auto"/>
                          <w:right w:val="single" w:sz="4" w:space="0" w:color="auto"/>
                        </w:tcBorders>
                        <w:shd w:val="clear" w:color="auto" w:fill="auto"/>
                        <w:vAlign w:val="bottom"/>
                        <w:hideMark/>
                      </w:tcPr>
                      <w:p w14:paraId="13AD148D" w14:textId="72886287" w:rsidR="00A86B91" w:rsidRPr="00A86B91" w:rsidRDefault="00A86B91" w:rsidP="00A86B91">
                        <w:pPr>
                          <w:spacing w:after="240"/>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Desarrollo de la sexta versión del festival artístico, cultural y gastronómico “El llano se tomó Suba”, promocionando el desarrollo de actividades artístico culturales propias del folklor llanero.</w:t>
                        </w:r>
                        <w:r w:rsidRPr="00A86B91">
                          <w:rPr>
                            <w:rFonts w:ascii="Calibri" w:hAnsi="Calibri" w:cs="Calibri"/>
                            <w:color w:val="000000"/>
                            <w:sz w:val="22"/>
                            <w:szCs w:val="22"/>
                            <w:lang w:eastAsia="es-CO"/>
                          </w:rPr>
                          <w:br/>
                        </w:r>
                        <w:r w:rsidRPr="00A86B91">
                          <w:rPr>
                            <w:rFonts w:ascii="Calibri" w:hAnsi="Calibri" w:cs="Calibri"/>
                            <w:color w:val="000000"/>
                            <w:sz w:val="22"/>
                            <w:szCs w:val="22"/>
                            <w:lang w:eastAsia="es-CO"/>
                          </w:rPr>
                          <w:br/>
                          <w:t xml:space="preserve">Realización de cuatro circuitos artísticos para descentralización cultural y la realización de eventos artísticos para la promoción de la cultura llanera y la formación de públicos. </w:t>
                        </w:r>
                      </w:p>
                    </w:tc>
                  </w:tr>
                  <w:tr w:rsidR="00A86B91" w:rsidRPr="00A86B91" w14:paraId="5B9659A4" w14:textId="77777777" w:rsidTr="00A86B91">
                    <w:trPr>
                      <w:trHeight w:val="1961"/>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2F6F82D" w14:textId="139D4A26"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lastRenderedPageBreak/>
                          <w:t>4</w:t>
                        </w:r>
                      </w:p>
                    </w:tc>
                    <w:tc>
                      <w:tcPr>
                        <w:tcW w:w="2007" w:type="dxa"/>
                        <w:tcBorders>
                          <w:top w:val="nil"/>
                          <w:left w:val="nil"/>
                          <w:bottom w:val="single" w:sz="4" w:space="0" w:color="auto"/>
                          <w:right w:val="single" w:sz="4" w:space="0" w:color="auto"/>
                        </w:tcBorders>
                        <w:shd w:val="clear" w:color="auto" w:fill="auto"/>
                        <w:vAlign w:val="center"/>
                        <w:hideMark/>
                      </w:tcPr>
                      <w:p w14:paraId="779B92A9"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FESTIVAL PATRIMONIAL SUBA DE ANTAÑO</w:t>
                        </w:r>
                      </w:p>
                    </w:tc>
                    <w:tc>
                      <w:tcPr>
                        <w:tcW w:w="6362" w:type="dxa"/>
                        <w:tcBorders>
                          <w:top w:val="nil"/>
                          <w:left w:val="nil"/>
                          <w:bottom w:val="single" w:sz="4" w:space="0" w:color="auto"/>
                          <w:right w:val="single" w:sz="4" w:space="0" w:color="auto"/>
                        </w:tcBorders>
                        <w:shd w:val="clear" w:color="auto" w:fill="auto"/>
                        <w:vAlign w:val="bottom"/>
                        <w:hideMark/>
                      </w:tcPr>
                      <w:p w14:paraId="26566611" w14:textId="44F421FC" w:rsidR="00A86B91" w:rsidRPr="00A86B91" w:rsidRDefault="00A86B91" w:rsidP="00A86B91">
                        <w:pPr>
                          <w:rPr>
                            <w:rFonts w:ascii="Calibri" w:hAnsi="Calibri" w:cs="Calibri"/>
                            <w:color w:val="000000"/>
                            <w:sz w:val="22"/>
                            <w:szCs w:val="22"/>
                            <w:lang w:eastAsia="es-CO"/>
                          </w:rPr>
                        </w:pPr>
                        <w:r>
                          <w:rPr>
                            <w:rFonts w:ascii="Calibri" w:hAnsi="Calibri" w:cs="Calibri"/>
                            <w:color w:val="000000"/>
                            <w:sz w:val="22"/>
                            <w:szCs w:val="22"/>
                            <w:lang w:eastAsia="es-CO"/>
                          </w:rPr>
                          <w:t>S</w:t>
                        </w:r>
                        <w:r w:rsidRPr="00A86B91">
                          <w:rPr>
                            <w:rFonts w:ascii="Calibri" w:hAnsi="Calibri" w:cs="Calibri"/>
                            <w:color w:val="000000"/>
                            <w:sz w:val="22"/>
                            <w:szCs w:val="22"/>
                            <w:lang w:eastAsia="es-CO"/>
                          </w:rPr>
                          <w:t xml:space="preserve">e realizará la decimosegunda gala del festival patrimonial suba de antaño, en la que se realizaran cuatro circuitos artísticos en 4 </w:t>
                        </w:r>
                        <w:r>
                          <w:rPr>
                            <w:rFonts w:ascii="Calibri" w:hAnsi="Calibri" w:cs="Calibri"/>
                            <w:color w:val="000000"/>
                            <w:sz w:val="22"/>
                            <w:szCs w:val="22"/>
                            <w:lang w:eastAsia="es-CO"/>
                          </w:rPr>
                          <w:t>UPZ</w:t>
                        </w:r>
                        <w:r w:rsidRPr="00A86B91">
                          <w:rPr>
                            <w:rFonts w:ascii="Calibri" w:hAnsi="Calibri" w:cs="Calibri"/>
                            <w:color w:val="000000"/>
                            <w:sz w:val="22"/>
                            <w:szCs w:val="22"/>
                            <w:lang w:eastAsia="es-CO"/>
                          </w:rPr>
                          <w:t xml:space="preserve"> de la localidad con el fin de descentralizar la oferta cultural y artística con la que cuenta la localidad. estas se realizaran en las </w:t>
                        </w:r>
                        <w:r>
                          <w:rPr>
                            <w:rFonts w:ascii="Calibri" w:hAnsi="Calibri" w:cs="Calibri"/>
                            <w:color w:val="000000"/>
                            <w:sz w:val="22"/>
                            <w:szCs w:val="22"/>
                            <w:lang w:eastAsia="es-CO"/>
                          </w:rPr>
                          <w:t>UPZ</w:t>
                        </w:r>
                        <w:r w:rsidRPr="00A86B91">
                          <w:rPr>
                            <w:rFonts w:ascii="Calibri" w:hAnsi="Calibri" w:cs="Calibri"/>
                            <w:color w:val="000000"/>
                            <w:sz w:val="22"/>
                            <w:szCs w:val="22"/>
                            <w:lang w:eastAsia="es-CO"/>
                          </w:rPr>
                          <w:t xml:space="preserve">  Tibabuyes, suba centro, prado y alambra. se realizará la presentación de las agrupaciones de danza de personas adultas y mayores, en cada uno de los circuitos se invitará a un grupo de música de personas adultas o mayores con el fin de ampliar las áreas artísticas participantes del festival</w:t>
                        </w:r>
                      </w:p>
                    </w:tc>
                  </w:tr>
                  <w:tr w:rsidR="00A86B91" w:rsidRPr="00A86B91" w14:paraId="342E8014" w14:textId="77777777" w:rsidTr="00A86B91">
                    <w:trPr>
                      <w:trHeight w:val="190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1F9BCA6" w14:textId="698913F2"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5</w:t>
                        </w:r>
                      </w:p>
                    </w:tc>
                    <w:tc>
                      <w:tcPr>
                        <w:tcW w:w="2007" w:type="dxa"/>
                        <w:tcBorders>
                          <w:top w:val="nil"/>
                          <w:left w:val="nil"/>
                          <w:bottom w:val="single" w:sz="4" w:space="0" w:color="auto"/>
                          <w:right w:val="single" w:sz="4" w:space="0" w:color="auto"/>
                        </w:tcBorders>
                        <w:shd w:val="clear" w:color="auto" w:fill="auto"/>
                        <w:vAlign w:val="center"/>
                        <w:hideMark/>
                      </w:tcPr>
                      <w:p w14:paraId="54C6FE80" w14:textId="77777777" w:rsidR="00A86B91" w:rsidRPr="00A86B91" w:rsidRDefault="00A86B91" w:rsidP="00A86B91">
                        <w:pPr>
                          <w:jc w:val="center"/>
                          <w:rPr>
                            <w:rFonts w:ascii="Calibri" w:hAnsi="Calibri" w:cs="Calibri"/>
                            <w:color w:val="000000"/>
                            <w:sz w:val="22"/>
                            <w:szCs w:val="22"/>
                            <w:lang w:eastAsia="es-CO"/>
                          </w:rPr>
                        </w:pPr>
                        <w:proofErr w:type="spellStart"/>
                        <w:r w:rsidRPr="00A86B91">
                          <w:rPr>
                            <w:rFonts w:ascii="Calibri" w:hAnsi="Calibri" w:cs="Calibri"/>
                            <w:color w:val="000000"/>
                            <w:sz w:val="22"/>
                            <w:szCs w:val="22"/>
                            <w:lang w:eastAsia="es-CO"/>
                          </w:rPr>
                          <w:t>ImpactARTE</w:t>
                        </w:r>
                        <w:proofErr w:type="spellEnd"/>
                        <w:r w:rsidRPr="00A86B91">
                          <w:rPr>
                            <w:rFonts w:ascii="Calibri" w:hAnsi="Calibri" w:cs="Calibri"/>
                            <w:color w:val="000000"/>
                            <w:sz w:val="22"/>
                            <w:szCs w:val="22"/>
                            <w:lang w:eastAsia="es-CO"/>
                          </w:rPr>
                          <w:t xml:space="preserve">: Galerías a cielo abierto. </w:t>
                        </w:r>
                      </w:p>
                    </w:tc>
                    <w:tc>
                      <w:tcPr>
                        <w:tcW w:w="6362" w:type="dxa"/>
                        <w:tcBorders>
                          <w:top w:val="nil"/>
                          <w:left w:val="nil"/>
                          <w:bottom w:val="single" w:sz="4" w:space="0" w:color="auto"/>
                          <w:right w:val="single" w:sz="4" w:space="0" w:color="auto"/>
                        </w:tcBorders>
                        <w:shd w:val="clear" w:color="auto" w:fill="auto"/>
                        <w:vAlign w:val="bottom"/>
                        <w:hideMark/>
                      </w:tcPr>
                      <w:p w14:paraId="711E584D" w14:textId="77777777" w:rsidR="00A86B91" w:rsidRPr="00A86B91" w:rsidRDefault="00A86B91" w:rsidP="00A86B91">
                        <w:pPr>
                          <w:rPr>
                            <w:rFonts w:ascii="Calibri" w:hAnsi="Calibri" w:cs="Calibri"/>
                            <w:color w:val="000000"/>
                            <w:sz w:val="22"/>
                            <w:szCs w:val="22"/>
                            <w:lang w:eastAsia="es-CO"/>
                          </w:rPr>
                        </w:pPr>
                        <w:r w:rsidRPr="00A86B91">
                          <w:rPr>
                            <w:rFonts w:ascii="Calibri" w:hAnsi="Calibri" w:cs="Calibri"/>
                            <w:color w:val="000000"/>
                            <w:sz w:val="22"/>
                            <w:szCs w:val="22"/>
                            <w:lang w:eastAsia="es-CO"/>
                          </w:rPr>
                          <w:t xml:space="preserve">Consiste en el montaje de galerías artísticas a cielo abierto en cuadras y/o fachadas de casas familiares o estructuras culturales, para dar a conocer los productos que han realizado los niños, niñas y jóvenes que han participado en espacios de formación informal en artes plásticas, artes audiovisuales, literatura y juego, con el fin de reconocerles y validarles como sujetos creadores de arte desde los gustos e intereses propios, además de llevar la oferta artística y cultural a espacios públicos de la localidad que carecen de galerías. </w:t>
                        </w:r>
                      </w:p>
                    </w:tc>
                  </w:tr>
                  <w:tr w:rsidR="00A86B91" w:rsidRPr="00A86B91" w14:paraId="4E87320C" w14:textId="77777777" w:rsidTr="00A86B91">
                    <w:trPr>
                      <w:trHeight w:val="1367"/>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76F44DB6" w14:textId="04B69D9D"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6</w:t>
                        </w:r>
                      </w:p>
                    </w:tc>
                    <w:tc>
                      <w:tcPr>
                        <w:tcW w:w="2007" w:type="dxa"/>
                        <w:tcBorders>
                          <w:top w:val="nil"/>
                          <w:left w:val="nil"/>
                          <w:bottom w:val="single" w:sz="4" w:space="0" w:color="auto"/>
                          <w:right w:val="single" w:sz="4" w:space="0" w:color="auto"/>
                        </w:tcBorders>
                        <w:shd w:val="clear" w:color="auto" w:fill="auto"/>
                        <w:vAlign w:val="center"/>
                        <w:hideMark/>
                      </w:tcPr>
                      <w:p w14:paraId="15564624"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Festival de artes con sentido "Arte, cultura y patrimonio, población con discapacidad y cuidadores"</w:t>
                        </w:r>
                      </w:p>
                    </w:tc>
                    <w:tc>
                      <w:tcPr>
                        <w:tcW w:w="6362" w:type="dxa"/>
                        <w:tcBorders>
                          <w:top w:val="nil"/>
                          <w:left w:val="nil"/>
                          <w:bottom w:val="single" w:sz="4" w:space="0" w:color="auto"/>
                          <w:right w:val="single" w:sz="4" w:space="0" w:color="auto"/>
                        </w:tcBorders>
                        <w:shd w:val="clear" w:color="auto" w:fill="auto"/>
                        <w:vAlign w:val="bottom"/>
                        <w:hideMark/>
                      </w:tcPr>
                      <w:p w14:paraId="29CD92D8"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Generar espacios de formación y circulación artística y cultural para población con discapacidad en la localidad de Suba buscando realizar una puesta en valor de las capacidades de las personas con habilidades diversas.</w:t>
                        </w:r>
                      </w:p>
                    </w:tc>
                  </w:tr>
                  <w:tr w:rsidR="00A86B91" w:rsidRPr="00A86B91" w14:paraId="6378AB1F" w14:textId="77777777" w:rsidTr="00A86B91">
                    <w:trPr>
                      <w:trHeight w:val="576"/>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397DE70" w14:textId="0182FB01"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7</w:t>
                        </w:r>
                      </w:p>
                    </w:tc>
                    <w:tc>
                      <w:tcPr>
                        <w:tcW w:w="2007" w:type="dxa"/>
                        <w:tcBorders>
                          <w:top w:val="nil"/>
                          <w:left w:val="nil"/>
                          <w:bottom w:val="single" w:sz="4" w:space="0" w:color="auto"/>
                          <w:right w:val="single" w:sz="4" w:space="0" w:color="auto"/>
                        </w:tcBorders>
                        <w:shd w:val="clear" w:color="auto" w:fill="auto"/>
                        <w:vAlign w:val="center"/>
                        <w:hideMark/>
                      </w:tcPr>
                      <w:p w14:paraId="643D2DA0"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Propuesta NARP</w:t>
                        </w:r>
                      </w:p>
                    </w:tc>
                    <w:tc>
                      <w:tcPr>
                        <w:tcW w:w="6362" w:type="dxa"/>
                        <w:tcBorders>
                          <w:top w:val="nil"/>
                          <w:left w:val="nil"/>
                          <w:bottom w:val="single" w:sz="4" w:space="0" w:color="auto"/>
                          <w:right w:val="single" w:sz="4" w:space="0" w:color="auto"/>
                        </w:tcBorders>
                        <w:shd w:val="clear" w:color="auto" w:fill="auto"/>
                        <w:noWrap/>
                        <w:vAlign w:val="bottom"/>
                        <w:hideMark/>
                      </w:tcPr>
                      <w:p w14:paraId="1A0C4325"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 xml:space="preserve">  Circuitos de eventos y conmemoraciones afro consiste en visibilizar, apropiar y resaltar la representación, la inclusión del grupo étnico negro, afrocolombiano, raizal y palenquero, dando apoyo a la divulgación de las expresiones culturales y ancestrales afro, recuperando la memoria histórica de nuestra cultura. </w:t>
                        </w:r>
                      </w:p>
                    </w:tc>
                  </w:tr>
                  <w:tr w:rsidR="00A86B91" w:rsidRPr="00A86B91" w14:paraId="68C655FA" w14:textId="77777777" w:rsidTr="00A86B91">
                    <w:trPr>
                      <w:trHeight w:val="576"/>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749A572" w14:textId="00FFDD17" w:rsidR="00A86B91" w:rsidRPr="00A86B91" w:rsidRDefault="00CD0158" w:rsidP="00A86B91">
                        <w:pPr>
                          <w:jc w:val="center"/>
                          <w:rPr>
                            <w:rFonts w:ascii="Calibri" w:hAnsi="Calibri" w:cs="Calibri"/>
                            <w:color w:val="000000"/>
                            <w:sz w:val="22"/>
                            <w:szCs w:val="22"/>
                            <w:lang w:eastAsia="es-CO"/>
                          </w:rPr>
                        </w:pPr>
                        <w:r>
                          <w:rPr>
                            <w:rFonts w:ascii="Calibri" w:hAnsi="Calibri" w:cs="Calibri"/>
                            <w:color w:val="000000"/>
                            <w:sz w:val="22"/>
                            <w:szCs w:val="22"/>
                            <w:lang w:eastAsia="es-CO"/>
                          </w:rPr>
                          <w:t>8</w:t>
                        </w:r>
                      </w:p>
                    </w:tc>
                    <w:tc>
                      <w:tcPr>
                        <w:tcW w:w="2007" w:type="dxa"/>
                        <w:tcBorders>
                          <w:top w:val="nil"/>
                          <w:left w:val="nil"/>
                          <w:bottom w:val="single" w:sz="4" w:space="0" w:color="auto"/>
                          <w:right w:val="single" w:sz="4" w:space="0" w:color="auto"/>
                        </w:tcBorders>
                        <w:shd w:val="clear" w:color="auto" w:fill="auto"/>
                        <w:vAlign w:val="center"/>
                        <w:hideMark/>
                      </w:tcPr>
                      <w:p w14:paraId="4F5CD071" w14:textId="1737A50F"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Propuestas jóvenes</w:t>
                        </w:r>
                      </w:p>
                    </w:tc>
                    <w:tc>
                      <w:tcPr>
                        <w:tcW w:w="6362" w:type="dxa"/>
                        <w:tcBorders>
                          <w:top w:val="nil"/>
                          <w:left w:val="nil"/>
                          <w:bottom w:val="single" w:sz="4" w:space="0" w:color="auto"/>
                          <w:right w:val="single" w:sz="4" w:space="0" w:color="auto"/>
                        </w:tcBorders>
                        <w:shd w:val="clear" w:color="auto" w:fill="auto"/>
                        <w:noWrap/>
                        <w:vAlign w:val="bottom"/>
                        <w:hideMark/>
                      </w:tcPr>
                      <w:p w14:paraId="36B56A93" w14:textId="77777777" w:rsidR="00A86B91" w:rsidRPr="00A86B91" w:rsidRDefault="00A86B91" w:rsidP="00A86B91">
                        <w:pPr>
                          <w:jc w:val="center"/>
                          <w:rPr>
                            <w:rFonts w:ascii="Calibri" w:hAnsi="Calibri" w:cs="Calibri"/>
                            <w:color w:val="000000"/>
                            <w:sz w:val="22"/>
                            <w:szCs w:val="22"/>
                            <w:lang w:eastAsia="es-CO"/>
                          </w:rPr>
                        </w:pPr>
                        <w:r w:rsidRPr="00A86B91">
                          <w:rPr>
                            <w:rFonts w:ascii="Calibri" w:hAnsi="Calibri" w:cs="Calibri"/>
                            <w:color w:val="000000"/>
                            <w:sz w:val="22"/>
                            <w:szCs w:val="22"/>
                            <w:lang w:eastAsia="es-CO"/>
                          </w:rPr>
                          <w:t xml:space="preserve">Realizar el festival artístico y cultural juvenil de Suba, en la cual agrupemos las diferentes expresiones artísticas de los jóvenes de la localidad 11. </w:t>
                        </w:r>
                      </w:p>
                    </w:tc>
                  </w:tr>
                </w:tbl>
                <w:p w14:paraId="4D7D4268" w14:textId="5969638D" w:rsidR="00A86B91" w:rsidRDefault="00A86B91" w:rsidP="00564D19">
                  <w:pPr>
                    <w:ind w:left="360"/>
                    <w:rPr>
                      <w:rFonts w:cs="Arial"/>
                      <w:b/>
                      <w:color w:val="FF0000"/>
                      <w:sz w:val="18"/>
                      <w:szCs w:val="18"/>
                    </w:rPr>
                  </w:pPr>
                </w:p>
                <w:p w14:paraId="620DAD52" w14:textId="77777777" w:rsidR="00A86B91" w:rsidRDefault="00A86B91" w:rsidP="00564D19">
                  <w:pPr>
                    <w:ind w:left="360"/>
                    <w:rPr>
                      <w:rFonts w:cs="Arial"/>
                      <w:b/>
                      <w:color w:val="FF0000"/>
                      <w:sz w:val="18"/>
                      <w:szCs w:val="18"/>
                    </w:rPr>
                  </w:pPr>
                </w:p>
                <w:p w14:paraId="0B6BB85B" w14:textId="77777777" w:rsidR="003E14D0" w:rsidRDefault="00AC02CB" w:rsidP="00564D19">
                  <w:pPr>
                    <w:ind w:left="360"/>
                    <w:rPr>
                      <w:rFonts w:cs="Arial"/>
                      <w:sz w:val="20"/>
                    </w:rPr>
                  </w:pPr>
                  <w:r w:rsidRPr="00977485">
                    <w:rPr>
                      <w:rFonts w:cs="Arial"/>
                      <w:b/>
                      <w:sz w:val="20"/>
                    </w:rPr>
                    <w:t>Tiempo de ejecución</w:t>
                  </w:r>
                  <w:r>
                    <w:rPr>
                      <w:rFonts w:cs="Arial"/>
                      <w:b/>
                      <w:sz w:val="20"/>
                    </w:rPr>
                    <w:t xml:space="preserve">: </w:t>
                  </w:r>
                  <w:r w:rsidRPr="00C8465B">
                    <w:rPr>
                      <w:rFonts w:cs="Arial"/>
                      <w:bCs/>
                      <w:sz w:val="20"/>
                    </w:rPr>
                    <w:t>4 años</w:t>
                  </w:r>
                  <w:r w:rsidRPr="00AC02CB">
                    <w:rPr>
                      <w:rFonts w:cs="Arial"/>
                      <w:bCs/>
                      <w:sz w:val="20"/>
                    </w:rPr>
                    <w:t>:</w:t>
                  </w:r>
                  <w:r w:rsidRPr="00AC02CB">
                    <w:rPr>
                      <w:rFonts w:cs="Arial"/>
                      <w:sz w:val="20"/>
                    </w:rPr>
                    <w:t xml:space="preserve"> 2021 </w:t>
                  </w:r>
                  <w:r w:rsidR="002F59BA">
                    <w:rPr>
                      <w:rFonts w:cs="Arial"/>
                      <w:sz w:val="20"/>
                    </w:rPr>
                    <w:t>–</w:t>
                  </w:r>
                  <w:r w:rsidRPr="00AC02CB">
                    <w:rPr>
                      <w:rFonts w:cs="Arial"/>
                      <w:sz w:val="20"/>
                    </w:rPr>
                    <w:t xml:space="preserve"> 2024</w:t>
                  </w:r>
                </w:p>
                <w:p w14:paraId="3E8C24DE" w14:textId="77777777" w:rsidR="002F59BA" w:rsidRDefault="002F59BA" w:rsidP="007E0E53">
                  <w:pPr>
                    <w:rPr>
                      <w:rFonts w:cs="Arial"/>
                      <w:b/>
                      <w:color w:val="FF0000"/>
                      <w:sz w:val="18"/>
                      <w:szCs w:val="18"/>
                    </w:rPr>
                  </w:pPr>
                </w:p>
                <w:p w14:paraId="216F4020" w14:textId="77777777" w:rsidR="002F59BA" w:rsidRPr="00426DCF" w:rsidRDefault="002F59BA" w:rsidP="00564D19">
                  <w:pPr>
                    <w:ind w:left="360"/>
                    <w:rPr>
                      <w:rFonts w:cs="Arial"/>
                      <w:b/>
                      <w:color w:val="FF0000"/>
                      <w:sz w:val="18"/>
                      <w:szCs w:val="18"/>
                    </w:rPr>
                  </w:pPr>
                </w:p>
              </w:tc>
            </w:tr>
            <w:tr w:rsidR="0073796B" w:rsidRPr="00426DCF" w14:paraId="25E5EEE8" w14:textId="77777777" w:rsidTr="00AC02CB">
              <w:trPr>
                <w:trHeight w:val="227"/>
                <w:tblHeader/>
                <w:jc w:val="center"/>
              </w:trPr>
              <w:tc>
                <w:tcPr>
                  <w:tcW w:w="5577" w:type="dxa"/>
                  <w:gridSpan w:val="3"/>
                  <w:vMerge w:val="restart"/>
                  <w:tcBorders>
                    <w:bottom w:val="single" w:sz="4" w:space="0" w:color="auto"/>
                  </w:tcBorders>
                  <w:shd w:val="clear" w:color="auto" w:fill="D9D9D9"/>
                  <w:vAlign w:val="center"/>
                </w:tcPr>
                <w:p w14:paraId="30BBC21F"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5"/>
                  <w:tcBorders>
                    <w:bottom w:val="single" w:sz="4" w:space="0" w:color="auto"/>
                  </w:tcBorders>
                  <w:shd w:val="clear" w:color="auto" w:fill="D9D9D9"/>
                  <w:vAlign w:val="center"/>
                </w:tcPr>
                <w:p w14:paraId="2E12E4F2"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731D6C66" w14:textId="77777777" w:rsidTr="00AC02CB">
              <w:trPr>
                <w:trHeight w:val="227"/>
                <w:tblHeader/>
                <w:jc w:val="center"/>
              </w:trPr>
              <w:tc>
                <w:tcPr>
                  <w:tcW w:w="5577" w:type="dxa"/>
                  <w:gridSpan w:val="3"/>
                  <w:vMerge/>
                  <w:tcBorders>
                    <w:bottom w:val="single" w:sz="4" w:space="0" w:color="auto"/>
                  </w:tcBorders>
                  <w:shd w:val="clear" w:color="auto" w:fill="D9D9D9"/>
                  <w:vAlign w:val="center"/>
                </w:tcPr>
                <w:p w14:paraId="010B0FB4" w14:textId="77777777" w:rsidR="0073796B" w:rsidRPr="00D063B3" w:rsidRDefault="0073796B" w:rsidP="00A9449F">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20662291"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948D4AB"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4A1367BE"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vAlign w:val="center"/>
                </w:tcPr>
                <w:p w14:paraId="657FCE62"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73796B" w:rsidRPr="00426DCF" w14:paraId="1C98DC60" w14:textId="77777777" w:rsidTr="00AC02CB">
              <w:trPr>
                <w:trHeight w:val="930"/>
                <w:tblHeader/>
                <w:jc w:val="center"/>
              </w:trPr>
              <w:tc>
                <w:tcPr>
                  <w:tcW w:w="5577" w:type="dxa"/>
                  <w:gridSpan w:val="3"/>
                  <w:shd w:val="clear" w:color="auto" w:fill="FFFFFF"/>
                  <w:vAlign w:val="center"/>
                </w:tcPr>
                <w:p w14:paraId="4AD48D59" w14:textId="77777777" w:rsidR="0073796B" w:rsidRPr="006218D7" w:rsidRDefault="000E0826" w:rsidP="002D02AA">
                  <w:pPr>
                    <w:autoSpaceDE w:val="0"/>
                    <w:autoSpaceDN w:val="0"/>
                    <w:adjustRightInd w:val="0"/>
                    <w:rPr>
                      <w:rFonts w:cs="Arial"/>
                      <w:color w:val="000000"/>
                      <w:sz w:val="18"/>
                      <w:szCs w:val="18"/>
                      <w:lang w:val="es-ES"/>
                    </w:rPr>
                  </w:pPr>
                  <w:r>
                    <w:rPr>
                      <w:rFonts w:cs="Arial"/>
                      <w:color w:val="000000"/>
                      <w:sz w:val="18"/>
                      <w:szCs w:val="18"/>
                      <w:lang w:val="es-ES"/>
                    </w:rPr>
                    <w:t xml:space="preserve">Numero de eventos realizados -   </w:t>
                  </w:r>
                  <w:r w:rsidR="00CA3D3D" w:rsidRPr="006218D7">
                    <w:rPr>
                      <w:rFonts w:cs="Arial"/>
                      <w:color w:val="000000"/>
                      <w:sz w:val="18"/>
                      <w:szCs w:val="18"/>
                      <w:lang w:val="es-ES"/>
                    </w:rPr>
                    <w:t xml:space="preserve">Artistas de la localidad de Suba y ciudadanos que </w:t>
                  </w:r>
                  <w:r>
                    <w:rPr>
                      <w:rFonts w:cs="Arial"/>
                      <w:color w:val="000000"/>
                      <w:sz w:val="18"/>
                      <w:szCs w:val="18"/>
                      <w:lang w:val="es-ES"/>
                    </w:rPr>
                    <w:t xml:space="preserve">participan y disfrutan de </w:t>
                  </w:r>
                  <w:r w:rsidR="00CA3D3D" w:rsidRPr="006218D7">
                    <w:rPr>
                      <w:rFonts w:cs="Arial"/>
                      <w:color w:val="000000"/>
                      <w:sz w:val="18"/>
                      <w:szCs w:val="18"/>
                      <w:lang w:val="es-ES"/>
                    </w:rPr>
                    <w:t xml:space="preserve">los eventos.  </w:t>
                  </w:r>
                </w:p>
              </w:tc>
              <w:tc>
                <w:tcPr>
                  <w:tcW w:w="992" w:type="dxa"/>
                  <w:gridSpan w:val="2"/>
                  <w:shd w:val="clear" w:color="auto" w:fill="FFFFFF"/>
                  <w:vAlign w:val="center"/>
                </w:tcPr>
                <w:p w14:paraId="573F78C1" w14:textId="77777777" w:rsidR="0073796B" w:rsidRPr="006218D7" w:rsidRDefault="00CA3D3D" w:rsidP="00A9449F">
                  <w:pPr>
                    <w:autoSpaceDE w:val="0"/>
                    <w:autoSpaceDN w:val="0"/>
                    <w:adjustRightInd w:val="0"/>
                    <w:jc w:val="center"/>
                    <w:rPr>
                      <w:rFonts w:cs="Arial"/>
                      <w:b/>
                      <w:color w:val="000000"/>
                      <w:sz w:val="18"/>
                      <w:szCs w:val="18"/>
                      <w:lang w:val="es-ES"/>
                    </w:rPr>
                  </w:pPr>
                  <w:r w:rsidRPr="006218D7">
                    <w:rPr>
                      <w:rFonts w:cs="Arial"/>
                      <w:b/>
                      <w:color w:val="000000"/>
                      <w:sz w:val="18"/>
                      <w:szCs w:val="18"/>
                      <w:lang w:val="es-ES"/>
                    </w:rPr>
                    <w:t>10</w:t>
                  </w:r>
                </w:p>
              </w:tc>
              <w:tc>
                <w:tcPr>
                  <w:tcW w:w="992" w:type="dxa"/>
                  <w:shd w:val="clear" w:color="auto" w:fill="FFFFFF"/>
                  <w:vAlign w:val="center"/>
                </w:tcPr>
                <w:p w14:paraId="390873C2" w14:textId="77777777" w:rsidR="0073796B" w:rsidRPr="006218D7" w:rsidRDefault="00CA3D3D" w:rsidP="00A9449F">
                  <w:pPr>
                    <w:autoSpaceDE w:val="0"/>
                    <w:autoSpaceDN w:val="0"/>
                    <w:adjustRightInd w:val="0"/>
                    <w:jc w:val="center"/>
                    <w:rPr>
                      <w:rFonts w:cs="Arial"/>
                      <w:b/>
                      <w:color w:val="000000"/>
                      <w:sz w:val="18"/>
                      <w:szCs w:val="18"/>
                      <w:lang w:val="es-ES"/>
                    </w:rPr>
                  </w:pPr>
                  <w:r w:rsidRPr="006218D7">
                    <w:rPr>
                      <w:rFonts w:cs="Arial"/>
                      <w:b/>
                      <w:color w:val="000000"/>
                      <w:sz w:val="18"/>
                      <w:szCs w:val="18"/>
                      <w:lang w:val="es-ES"/>
                    </w:rPr>
                    <w:t>10</w:t>
                  </w:r>
                </w:p>
              </w:tc>
              <w:tc>
                <w:tcPr>
                  <w:tcW w:w="993" w:type="dxa"/>
                  <w:shd w:val="clear" w:color="auto" w:fill="FFFFFF"/>
                  <w:vAlign w:val="center"/>
                </w:tcPr>
                <w:p w14:paraId="144DA5AE" w14:textId="77777777" w:rsidR="0073796B" w:rsidRPr="006218D7" w:rsidRDefault="00CA3D3D" w:rsidP="00A9449F">
                  <w:pPr>
                    <w:autoSpaceDE w:val="0"/>
                    <w:autoSpaceDN w:val="0"/>
                    <w:adjustRightInd w:val="0"/>
                    <w:jc w:val="center"/>
                    <w:rPr>
                      <w:rFonts w:cs="Arial"/>
                      <w:b/>
                      <w:color w:val="000000"/>
                      <w:sz w:val="18"/>
                      <w:szCs w:val="18"/>
                      <w:lang w:val="es-ES"/>
                    </w:rPr>
                  </w:pPr>
                  <w:r w:rsidRPr="006218D7">
                    <w:rPr>
                      <w:rFonts w:cs="Arial"/>
                      <w:b/>
                      <w:color w:val="000000"/>
                      <w:sz w:val="18"/>
                      <w:szCs w:val="18"/>
                      <w:lang w:val="es-ES"/>
                    </w:rPr>
                    <w:t>10</w:t>
                  </w:r>
                </w:p>
              </w:tc>
              <w:tc>
                <w:tcPr>
                  <w:tcW w:w="999" w:type="dxa"/>
                  <w:shd w:val="clear" w:color="auto" w:fill="FFFFFF"/>
                  <w:vAlign w:val="center"/>
                </w:tcPr>
                <w:p w14:paraId="01D9D3A4" w14:textId="77777777" w:rsidR="0073796B" w:rsidRPr="006218D7" w:rsidRDefault="00CA3D3D" w:rsidP="00A9449F">
                  <w:pPr>
                    <w:autoSpaceDE w:val="0"/>
                    <w:autoSpaceDN w:val="0"/>
                    <w:adjustRightInd w:val="0"/>
                    <w:jc w:val="center"/>
                    <w:rPr>
                      <w:rFonts w:cs="Arial"/>
                      <w:b/>
                      <w:color w:val="000000"/>
                      <w:sz w:val="18"/>
                      <w:szCs w:val="18"/>
                      <w:lang w:val="es-ES"/>
                    </w:rPr>
                  </w:pPr>
                  <w:r w:rsidRPr="006218D7">
                    <w:rPr>
                      <w:rFonts w:cs="Arial"/>
                      <w:b/>
                      <w:color w:val="000000"/>
                      <w:sz w:val="18"/>
                      <w:szCs w:val="18"/>
                      <w:lang w:val="es-ES"/>
                    </w:rPr>
                    <w:t>10</w:t>
                  </w:r>
                </w:p>
              </w:tc>
            </w:tr>
            <w:tr w:rsidR="00B75837" w:rsidRPr="00426DCF" w14:paraId="6B3044AC" w14:textId="77777777" w:rsidTr="00AC02CB">
              <w:trPr>
                <w:trHeight w:val="227"/>
                <w:tblHeader/>
                <w:jc w:val="center"/>
              </w:trPr>
              <w:tc>
                <w:tcPr>
                  <w:tcW w:w="9553" w:type="dxa"/>
                  <w:gridSpan w:val="8"/>
                  <w:shd w:val="clear" w:color="auto" w:fill="FFFFFF"/>
                  <w:vAlign w:val="center"/>
                </w:tcPr>
                <w:p w14:paraId="2F4AFF48"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3BE0BB8E" w14:textId="77777777" w:rsidTr="00AC02CB">
              <w:tblPrEx>
                <w:tblLook w:val="00A0" w:firstRow="1" w:lastRow="0" w:firstColumn="1" w:lastColumn="0" w:noHBand="0" w:noVBand="0"/>
              </w:tblPrEx>
              <w:trPr>
                <w:trHeight w:val="551"/>
                <w:jc w:val="center"/>
              </w:trPr>
              <w:tc>
                <w:tcPr>
                  <w:tcW w:w="9553" w:type="dxa"/>
                  <w:gridSpan w:val="8"/>
                  <w:shd w:val="clear" w:color="auto" w:fill="D9D9D9"/>
                  <w:vAlign w:val="center"/>
                </w:tcPr>
                <w:p w14:paraId="35C75A52" w14:textId="77777777" w:rsidR="00B75837" w:rsidRPr="00AC02CB" w:rsidRDefault="00B75837" w:rsidP="00AC02C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tc>
            </w:tr>
            <w:tr w:rsidR="003E14D0" w:rsidRPr="00426DCF" w14:paraId="2ACA7F38" w14:textId="77777777" w:rsidTr="00AC02CB">
              <w:tblPrEx>
                <w:tblLook w:val="00A0" w:firstRow="1" w:lastRow="0" w:firstColumn="1" w:lastColumn="0" w:noHBand="0" w:noVBand="0"/>
              </w:tblPrEx>
              <w:trPr>
                <w:trHeight w:val="284"/>
                <w:jc w:val="center"/>
              </w:trPr>
              <w:tc>
                <w:tcPr>
                  <w:tcW w:w="833" w:type="dxa"/>
                  <w:shd w:val="clear" w:color="auto" w:fill="D9D9D9"/>
                  <w:vAlign w:val="center"/>
                </w:tcPr>
                <w:p w14:paraId="3788002B" w14:textId="77777777" w:rsidR="003E14D0" w:rsidRPr="00426DCF" w:rsidRDefault="003E14D0" w:rsidP="00B7583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3919" w:type="dxa"/>
                  <w:shd w:val="clear" w:color="auto" w:fill="D9D9D9"/>
                  <w:vAlign w:val="center"/>
                </w:tcPr>
                <w:p w14:paraId="777B3355" w14:textId="77777777" w:rsidR="003E14D0" w:rsidRPr="00426DCF" w:rsidRDefault="003E14D0"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992" w:type="dxa"/>
                  <w:gridSpan w:val="2"/>
                  <w:shd w:val="clear" w:color="auto" w:fill="D9D9D9"/>
                  <w:vAlign w:val="center"/>
                </w:tcPr>
                <w:p w14:paraId="4C6D292E" w14:textId="77777777" w:rsidR="00AC02CB" w:rsidRDefault="003E14D0"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sidR="00AC02CB">
                    <w:rPr>
                      <w:rFonts w:eastAsia="Times New Roman"/>
                      <w:b/>
                      <w:color w:val="auto"/>
                      <w:sz w:val="20"/>
                      <w:szCs w:val="20"/>
                      <w:lang w:val="es-CO" w:eastAsia="es-ES"/>
                    </w:rPr>
                    <w:t xml:space="preserve"> </w:t>
                  </w:r>
                  <w:r>
                    <w:rPr>
                      <w:rFonts w:eastAsia="Times New Roman"/>
                      <w:b/>
                      <w:color w:val="auto"/>
                      <w:sz w:val="20"/>
                      <w:szCs w:val="20"/>
                      <w:lang w:val="es-CO" w:eastAsia="es-ES"/>
                    </w:rPr>
                    <w:t>/</w:t>
                  </w:r>
                </w:p>
                <w:p w14:paraId="12D1B9BB" w14:textId="77777777" w:rsidR="003E14D0" w:rsidRPr="00426DCF" w:rsidRDefault="003E14D0" w:rsidP="00B7583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vereda</w:t>
                  </w:r>
                </w:p>
              </w:tc>
              <w:tc>
                <w:tcPr>
                  <w:tcW w:w="3809" w:type="dxa"/>
                  <w:gridSpan w:val="4"/>
                  <w:shd w:val="clear" w:color="auto" w:fill="D9D9D9"/>
                  <w:vAlign w:val="center"/>
                </w:tcPr>
                <w:p w14:paraId="12CF039E" w14:textId="77777777" w:rsidR="003E14D0" w:rsidRPr="00426DCF" w:rsidRDefault="003E14D0"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AC02CB" w:rsidRPr="00426DCF" w14:paraId="3C40CBF4" w14:textId="77777777" w:rsidTr="00AC02CB">
              <w:tblPrEx>
                <w:tblLook w:val="00A0" w:firstRow="1" w:lastRow="0" w:firstColumn="1" w:lastColumn="0" w:noHBand="0" w:noVBand="0"/>
              </w:tblPrEx>
              <w:trPr>
                <w:trHeight w:val="284"/>
                <w:jc w:val="center"/>
              </w:trPr>
              <w:tc>
                <w:tcPr>
                  <w:tcW w:w="833" w:type="dxa"/>
                  <w:shd w:val="clear" w:color="auto" w:fill="auto"/>
                  <w:vAlign w:val="center"/>
                </w:tcPr>
                <w:p w14:paraId="357F5160" w14:textId="77777777" w:rsidR="00AC02CB" w:rsidRPr="00426DCF" w:rsidRDefault="00AC02CB" w:rsidP="00AC02CB">
                  <w:pPr>
                    <w:jc w:val="center"/>
                    <w:rPr>
                      <w:rFonts w:cs="Arial"/>
                      <w:b/>
                      <w:sz w:val="20"/>
                    </w:rPr>
                  </w:pPr>
                  <w:r>
                    <w:rPr>
                      <w:rFonts w:cs="Arial"/>
                      <w:b/>
                      <w:sz w:val="20"/>
                    </w:rPr>
                    <w:lastRenderedPageBreak/>
                    <w:t>2021</w:t>
                  </w:r>
                </w:p>
              </w:tc>
              <w:tc>
                <w:tcPr>
                  <w:tcW w:w="3919" w:type="dxa"/>
                  <w:vMerge w:val="restart"/>
                  <w:shd w:val="clear" w:color="auto" w:fill="auto"/>
                  <w:vAlign w:val="center"/>
                </w:tcPr>
                <w:p w14:paraId="70619508" w14:textId="77777777" w:rsidR="00AC02CB" w:rsidRPr="00426DCF" w:rsidRDefault="00AC02CB" w:rsidP="00AC02CB">
                  <w:pPr>
                    <w:pStyle w:val="Default"/>
                    <w:jc w:val="center"/>
                    <w:rPr>
                      <w:rFonts w:eastAsia="Times New Roman"/>
                      <w:color w:val="auto"/>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c>
                <w:tcPr>
                  <w:tcW w:w="992" w:type="dxa"/>
                  <w:gridSpan w:val="2"/>
                  <w:vMerge w:val="restart"/>
                  <w:shd w:val="clear" w:color="auto" w:fill="auto"/>
                  <w:vAlign w:val="center"/>
                </w:tcPr>
                <w:p w14:paraId="6A9F46D8" w14:textId="77777777" w:rsidR="00AC02CB" w:rsidRPr="00426DCF" w:rsidRDefault="00AC02CB" w:rsidP="00AC02CB">
                  <w:pPr>
                    <w:pStyle w:val="Default"/>
                    <w:jc w:val="center"/>
                    <w:rPr>
                      <w:rFonts w:eastAsia="Times New Roman"/>
                      <w:color w:val="auto"/>
                      <w:sz w:val="20"/>
                      <w:szCs w:val="20"/>
                      <w:lang w:val="es-CO" w:eastAsia="es-ES"/>
                    </w:rPr>
                  </w:pPr>
                  <w:r w:rsidRPr="00331616">
                    <w:rPr>
                      <w:rFonts w:eastAsia="Times New Roman"/>
                      <w:color w:val="auto"/>
                      <w:sz w:val="20"/>
                      <w:szCs w:val="20"/>
                      <w:lang w:val="es-CO" w:eastAsia="es-ES"/>
                    </w:rPr>
                    <w:t>Suba</w:t>
                  </w:r>
                  <w:r>
                    <w:t xml:space="preserve"> </w:t>
                  </w:r>
                  <w:r w:rsidRPr="005D5A25">
                    <w:rPr>
                      <w:rFonts w:eastAsia="Times New Roman"/>
                      <w:color w:val="auto"/>
                      <w:sz w:val="20"/>
                      <w:szCs w:val="20"/>
                      <w:lang w:val="es-CO" w:eastAsia="es-ES"/>
                    </w:rPr>
                    <w:t>Todos los barrios</w:t>
                  </w:r>
                </w:p>
              </w:tc>
              <w:tc>
                <w:tcPr>
                  <w:tcW w:w="3809" w:type="dxa"/>
                  <w:gridSpan w:val="4"/>
                  <w:vMerge w:val="restart"/>
                  <w:vAlign w:val="center"/>
                </w:tcPr>
                <w:p w14:paraId="7B6DBEE2" w14:textId="77777777" w:rsidR="00AC02CB" w:rsidRPr="00426DCF" w:rsidRDefault="00AC02CB" w:rsidP="00AC02CB">
                  <w:pPr>
                    <w:pStyle w:val="Default"/>
                    <w:rPr>
                      <w:rFonts w:eastAsia="Times New Roman"/>
                      <w:color w:val="FF0000"/>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r>
            <w:tr w:rsidR="00AC02CB" w:rsidRPr="00426DCF" w14:paraId="6B8B575C" w14:textId="77777777" w:rsidTr="00AC02CB">
              <w:tblPrEx>
                <w:tblLook w:val="00A0" w:firstRow="1" w:lastRow="0" w:firstColumn="1" w:lastColumn="0" w:noHBand="0" w:noVBand="0"/>
              </w:tblPrEx>
              <w:trPr>
                <w:trHeight w:val="284"/>
                <w:jc w:val="center"/>
              </w:trPr>
              <w:tc>
                <w:tcPr>
                  <w:tcW w:w="833" w:type="dxa"/>
                  <w:shd w:val="clear" w:color="auto" w:fill="auto"/>
                  <w:vAlign w:val="center"/>
                </w:tcPr>
                <w:p w14:paraId="1CDD2031" w14:textId="77777777" w:rsidR="00AC02CB" w:rsidRPr="00426DCF" w:rsidRDefault="00AC02CB" w:rsidP="00AC02CB">
                  <w:pPr>
                    <w:jc w:val="center"/>
                    <w:rPr>
                      <w:rFonts w:cs="Arial"/>
                      <w:b/>
                      <w:sz w:val="20"/>
                    </w:rPr>
                  </w:pPr>
                  <w:r>
                    <w:rPr>
                      <w:rFonts w:cs="Arial"/>
                      <w:b/>
                      <w:sz w:val="20"/>
                    </w:rPr>
                    <w:t>2022</w:t>
                  </w:r>
                </w:p>
              </w:tc>
              <w:tc>
                <w:tcPr>
                  <w:tcW w:w="3919" w:type="dxa"/>
                  <w:vMerge/>
                  <w:shd w:val="clear" w:color="auto" w:fill="auto"/>
                  <w:vAlign w:val="center"/>
                </w:tcPr>
                <w:p w14:paraId="6A28B564" w14:textId="77777777" w:rsidR="00AC02CB" w:rsidRPr="00426DCF" w:rsidRDefault="00AC02CB" w:rsidP="00AC02CB">
                  <w:pPr>
                    <w:pStyle w:val="Default"/>
                    <w:jc w:val="center"/>
                    <w:rPr>
                      <w:rFonts w:eastAsia="Times New Roman"/>
                      <w:color w:val="auto"/>
                      <w:sz w:val="20"/>
                      <w:szCs w:val="20"/>
                      <w:lang w:val="es-CO" w:eastAsia="es-ES"/>
                    </w:rPr>
                  </w:pPr>
                </w:p>
              </w:tc>
              <w:tc>
                <w:tcPr>
                  <w:tcW w:w="992" w:type="dxa"/>
                  <w:gridSpan w:val="2"/>
                  <w:vMerge/>
                  <w:shd w:val="clear" w:color="auto" w:fill="auto"/>
                  <w:vAlign w:val="center"/>
                </w:tcPr>
                <w:p w14:paraId="36C3A302" w14:textId="77777777" w:rsidR="00AC02CB" w:rsidRPr="00426DCF" w:rsidRDefault="00AC02CB" w:rsidP="00AC02CB">
                  <w:pPr>
                    <w:pStyle w:val="Default"/>
                    <w:jc w:val="center"/>
                    <w:rPr>
                      <w:rFonts w:eastAsia="Times New Roman"/>
                      <w:color w:val="auto"/>
                      <w:sz w:val="20"/>
                      <w:szCs w:val="20"/>
                      <w:lang w:val="es-CO" w:eastAsia="es-ES"/>
                    </w:rPr>
                  </w:pPr>
                </w:p>
              </w:tc>
              <w:tc>
                <w:tcPr>
                  <w:tcW w:w="3809" w:type="dxa"/>
                  <w:gridSpan w:val="4"/>
                  <w:vMerge/>
                  <w:vAlign w:val="center"/>
                </w:tcPr>
                <w:p w14:paraId="0A5149DD" w14:textId="77777777" w:rsidR="00AC02CB" w:rsidRPr="00426DCF" w:rsidRDefault="00AC02CB" w:rsidP="00AC02CB">
                  <w:pPr>
                    <w:pStyle w:val="Default"/>
                    <w:rPr>
                      <w:rFonts w:eastAsia="Times New Roman"/>
                      <w:color w:val="FF0000"/>
                      <w:sz w:val="20"/>
                      <w:szCs w:val="20"/>
                      <w:lang w:val="es-CO" w:eastAsia="es-ES"/>
                    </w:rPr>
                  </w:pPr>
                </w:p>
              </w:tc>
            </w:tr>
            <w:tr w:rsidR="00AC02CB" w:rsidRPr="00426DCF" w14:paraId="06673331" w14:textId="77777777" w:rsidTr="00AC02CB">
              <w:tblPrEx>
                <w:tblLook w:val="00A0" w:firstRow="1" w:lastRow="0" w:firstColumn="1" w:lastColumn="0" w:noHBand="0" w:noVBand="0"/>
              </w:tblPrEx>
              <w:trPr>
                <w:trHeight w:val="284"/>
                <w:jc w:val="center"/>
              </w:trPr>
              <w:tc>
                <w:tcPr>
                  <w:tcW w:w="833" w:type="dxa"/>
                  <w:shd w:val="clear" w:color="auto" w:fill="auto"/>
                  <w:vAlign w:val="center"/>
                </w:tcPr>
                <w:p w14:paraId="5BA3477A" w14:textId="77777777" w:rsidR="00AC02CB" w:rsidRPr="00426DCF" w:rsidRDefault="00AC02CB" w:rsidP="00AC02CB">
                  <w:pPr>
                    <w:jc w:val="center"/>
                    <w:rPr>
                      <w:rFonts w:cs="Arial"/>
                      <w:b/>
                      <w:sz w:val="20"/>
                    </w:rPr>
                  </w:pPr>
                  <w:r>
                    <w:rPr>
                      <w:rFonts w:cs="Arial"/>
                      <w:b/>
                      <w:sz w:val="20"/>
                    </w:rPr>
                    <w:t>2023</w:t>
                  </w:r>
                </w:p>
              </w:tc>
              <w:tc>
                <w:tcPr>
                  <w:tcW w:w="3919" w:type="dxa"/>
                  <w:vMerge/>
                  <w:shd w:val="clear" w:color="auto" w:fill="auto"/>
                  <w:vAlign w:val="center"/>
                </w:tcPr>
                <w:p w14:paraId="21F9F242" w14:textId="77777777" w:rsidR="00AC02CB" w:rsidRPr="00426DCF" w:rsidRDefault="00AC02CB" w:rsidP="00AC02CB">
                  <w:pPr>
                    <w:pStyle w:val="Default"/>
                    <w:jc w:val="center"/>
                    <w:rPr>
                      <w:rFonts w:eastAsia="Times New Roman"/>
                      <w:color w:val="auto"/>
                      <w:sz w:val="20"/>
                      <w:szCs w:val="20"/>
                      <w:lang w:val="es-CO" w:eastAsia="es-ES"/>
                    </w:rPr>
                  </w:pPr>
                </w:p>
              </w:tc>
              <w:tc>
                <w:tcPr>
                  <w:tcW w:w="992" w:type="dxa"/>
                  <w:gridSpan w:val="2"/>
                  <w:vMerge/>
                  <w:shd w:val="clear" w:color="auto" w:fill="auto"/>
                  <w:vAlign w:val="center"/>
                </w:tcPr>
                <w:p w14:paraId="0CCF86C7" w14:textId="77777777" w:rsidR="00AC02CB" w:rsidRPr="00426DCF" w:rsidRDefault="00AC02CB" w:rsidP="00AC02CB">
                  <w:pPr>
                    <w:pStyle w:val="Default"/>
                    <w:jc w:val="center"/>
                    <w:rPr>
                      <w:rFonts w:eastAsia="Times New Roman"/>
                      <w:color w:val="auto"/>
                      <w:sz w:val="20"/>
                      <w:szCs w:val="20"/>
                      <w:lang w:val="es-CO" w:eastAsia="es-ES"/>
                    </w:rPr>
                  </w:pPr>
                </w:p>
              </w:tc>
              <w:tc>
                <w:tcPr>
                  <w:tcW w:w="3809" w:type="dxa"/>
                  <w:gridSpan w:val="4"/>
                  <w:vMerge/>
                  <w:vAlign w:val="center"/>
                </w:tcPr>
                <w:p w14:paraId="107227A2" w14:textId="77777777" w:rsidR="00AC02CB" w:rsidRPr="00426DCF" w:rsidRDefault="00AC02CB" w:rsidP="00AC02CB">
                  <w:pPr>
                    <w:pStyle w:val="Default"/>
                    <w:rPr>
                      <w:rFonts w:eastAsia="Times New Roman"/>
                      <w:color w:val="FF0000"/>
                      <w:sz w:val="20"/>
                      <w:szCs w:val="20"/>
                      <w:lang w:val="es-CO" w:eastAsia="es-ES"/>
                    </w:rPr>
                  </w:pPr>
                </w:p>
              </w:tc>
            </w:tr>
            <w:tr w:rsidR="00AC02CB" w:rsidRPr="00426DCF" w14:paraId="0F418D77" w14:textId="77777777" w:rsidTr="00AC02CB">
              <w:tblPrEx>
                <w:tblLook w:val="00A0" w:firstRow="1" w:lastRow="0" w:firstColumn="1" w:lastColumn="0" w:noHBand="0" w:noVBand="0"/>
              </w:tblPrEx>
              <w:trPr>
                <w:trHeight w:val="284"/>
                <w:jc w:val="center"/>
              </w:trPr>
              <w:tc>
                <w:tcPr>
                  <w:tcW w:w="833" w:type="dxa"/>
                  <w:shd w:val="clear" w:color="auto" w:fill="auto"/>
                  <w:vAlign w:val="center"/>
                </w:tcPr>
                <w:p w14:paraId="4023A143" w14:textId="77777777" w:rsidR="00AC02CB" w:rsidRPr="00426DCF" w:rsidRDefault="00AC02CB" w:rsidP="00AC02CB">
                  <w:pPr>
                    <w:jc w:val="center"/>
                    <w:rPr>
                      <w:rFonts w:cs="Arial"/>
                      <w:b/>
                      <w:sz w:val="20"/>
                    </w:rPr>
                  </w:pPr>
                  <w:r>
                    <w:rPr>
                      <w:rFonts w:cs="Arial"/>
                      <w:b/>
                      <w:sz w:val="20"/>
                    </w:rPr>
                    <w:t>2024</w:t>
                  </w:r>
                </w:p>
              </w:tc>
              <w:tc>
                <w:tcPr>
                  <w:tcW w:w="3919" w:type="dxa"/>
                  <w:vMerge/>
                  <w:shd w:val="clear" w:color="auto" w:fill="auto"/>
                  <w:vAlign w:val="center"/>
                </w:tcPr>
                <w:p w14:paraId="31EE659A" w14:textId="77777777" w:rsidR="00AC02CB" w:rsidRPr="00426DCF" w:rsidRDefault="00AC02CB" w:rsidP="00AC02CB">
                  <w:pPr>
                    <w:pStyle w:val="Default"/>
                    <w:jc w:val="center"/>
                    <w:rPr>
                      <w:rFonts w:eastAsia="Times New Roman"/>
                      <w:color w:val="auto"/>
                      <w:sz w:val="20"/>
                      <w:szCs w:val="20"/>
                      <w:lang w:val="es-CO" w:eastAsia="es-ES"/>
                    </w:rPr>
                  </w:pPr>
                </w:p>
              </w:tc>
              <w:tc>
                <w:tcPr>
                  <w:tcW w:w="992" w:type="dxa"/>
                  <w:gridSpan w:val="2"/>
                  <w:vMerge/>
                  <w:shd w:val="clear" w:color="auto" w:fill="auto"/>
                  <w:vAlign w:val="center"/>
                </w:tcPr>
                <w:p w14:paraId="21BC8BC1" w14:textId="77777777" w:rsidR="00AC02CB" w:rsidRPr="00426DCF" w:rsidRDefault="00AC02CB" w:rsidP="00AC02CB">
                  <w:pPr>
                    <w:pStyle w:val="Default"/>
                    <w:jc w:val="center"/>
                    <w:rPr>
                      <w:rFonts w:eastAsia="Times New Roman"/>
                      <w:color w:val="auto"/>
                      <w:sz w:val="20"/>
                      <w:szCs w:val="20"/>
                      <w:lang w:val="es-CO" w:eastAsia="es-ES"/>
                    </w:rPr>
                  </w:pPr>
                </w:p>
              </w:tc>
              <w:tc>
                <w:tcPr>
                  <w:tcW w:w="3809" w:type="dxa"/>
                  <w:gridSpan w:val="4"/>
                  <w:vMerge/>
                  <w:vAlign w:val="center"/>
                </w:tcPr>
                <w:p w14:paraId="594A378A" w14:textId="77777777" w:rsidR="00AC02CB" w:rsidRPr="00426DCF" w:rsidRDefault="00AC02CB" w:rsidP="00AC02CB">
                  <w:pPr>
                    <w:pStyle w:val="Default"/>
                    <w:rPr>
                      <w:rFonts w:eastAsia="Times New Roman"/>
                      <w:color w:val="FF0000"/>
                      <w:sz w:val="20"/>
                      <w:szCs w:val="20"/>
                      <w:lang w:val="es-CO" w:eastAsia="es-ES"/>
                    </w:rPr>
                  </w:pPr>
                </w:p>
              </w:tc>
            </w:tr>
          </w:tbl>
          <w:p w14:paraId="60DCCA06" w14:textId="77777777" w:rsidR="00B75837" w:rsidRPr="00426DCF" w:rsidRDefault="00B75837" w:rsidP="00EF1DD0">
            <w:pPr>
              <w:ind w:left="708"/>
              <w:rPr>
                <w:rFonts w:cs="Arial"/>
                <w:b/>
                <w:sz w:val="20"/>
              </w:rPr>
            </w:pPr>
          </w:p>
          <w:p w14:paraId="113F2013" w14:textId="77777777" w:rsidR="00A20BF1" w:rsidRDefault="00A20BF1" w:rsidP="00CE6D99">
            <w:pPr>
              <w:ind w:left="708"/>
              <w:rPr>
                <w:rFonts w:cs="Arial"/>
                <w:sz w:val="20"/>
              </w:rPr>
            </w:pPr>
          </w:p>
          <w:p w14:paraId="3DBE2EDA" w14:textId="77777777" w:rsidR="007E0E53" w:rsidRDefault="007E0E53" w:rsidP="00CE6D99">
            <w:pPr>
              <w:ind w:left="708"/>
              <w:rPr>
                <w:rFonts w:cs="Arial"/>
                <w:sz w:val="20"/>
              </w:rPr>
            </w:pPr>
          </w:p>
          <w:p w14:paraId="441832A4" w14:textId="77777777" w:rsidR="003439E6" w:rsidRPr="000E3849" w:rsidRDefault="00CA3D3D" w:rsidP="003439E6">
            <w:pPr>
              <w:ind w:left="708"/>
              <w:rPr>
                <w:rFonts w:cs="Arial"/>
                <w:b/>
                <w:sz w:val="18"/>
                <w:szCs w:val="18"/>
                <w:u w:val="single"/>
                <w:lang w:val="es-ES"/>
              </w:rPr>
            </w:pPr>
            <w:r w:rsidRPr="000E3849">
              <w:rPr>
                <w:rFonts w:cs="Arial"/>
                <w:b/>
                <w:sz w:val="18"/>
                <w:szCs w:val="18"/>
                <w:u w:val="single"/>
                <w:lang w:val="es-ES"/>
              </w:rPr>
              <w:t xml:space="preserve">COMPONENTE 2 </w:t>
            </w:r>
            <w:r w:rsidR="003439E6" w:rsidRPr="000E3849">
              <w:rPr>
                <w:rFonts w:cs="Arial"/>
                <w:b/>
                <w:sz w:val="18"/>
                <w:szCs w:val="18"/>
                <w:u w:val="single"/>
                <w:lang w:val="es-ES"/>
              </w:rPr>
              <w:t>–</w:t>
            </w:r>
            <w:r w:rsidRPr="000E3849">
              <w:rPr>
                <w:rFonts w:cs="Arial"/>
                <w:b/>
                <w:sz w:val="18"/>
                <w:szCs w:val="18"/>
                <w:u w:val="single"/>
                <w:lang w:val="es-ES"/>
              </w:rPr>
              <w:t xml:space="preserve"> ESTÍMULOS</w:t>
            </w:r>
          </w:p>
          <w:p w14:paraId="6F5BA86C" w14:textId="77777777" w:rsidR="003439E6" w:rsidRPr="000E3849" w:rsidRDefault="003439E6" w:rsidP="003439E6">
            <w:pPr>
              <w:rPr>
                <w:rFonts w:cs="Arial"/>
                <w:sz w:val="20"/>
              </w:rPr>
            </w:pPr>
          </w:p>
          <w:p w14:paraId="2A593830" w14:textId="77777777" w:rsidR="00CA3D3D" w:rsidRDefault="00CA3D3D" w:rsidP="003439E6">
            <w:pPr>
              <w:rPr>
                <w:rFonts w:cs="Arial"/>
                <w:sz w:val="20"/>
              </w:rPr>
            </w:pPr>
            <w:r w:rsidRPr="000E3849">
              <w:rPr>
                <w:rFonts w:cs="Arial"/>
                <w:sz w:val="20"/>
              </w:rPr>
              <w:t xml:space="preserve">Los estímulos otorgados para el sector cultural y artístico se guiarán por las disposiciones en materia de </w:t>
            </w:r>
            <w:r w:rsidR="003439E6" w:rsidRPr="000E3849">
              <w:rPr>
                <w:rFonts w:cs="Arial"/>
                <w:sz w:val="20"/>
              </w:rPr>
              <w:t>fomento</w:t>
            </w:r>
            <w:r w:rsidRPr="000E3849">
              <w:rPr>
                <w:rFonts w:cs="Arial"/>
                <w:sz w:val="20"/>
              </w:rPr>
              <w:t>. “El proceso de fomento es el conjunto de programas impulsados desde las entidades públicas que conforman el sector, con el propósito de promover, reconocer y fortalecer las prácticas artísticas, culturales y patrimoniales de la ciudadanía; garantizando un impacto integral e incluyente sobre la ciudad y favoreciendo el ejercicio libre y creativo de los derechos culturales de todos y todas. Para ello, el sector cuenta con cuatro programas: Programa Distrital de Estímulos (PDE), Programa Distrital de Apoyos Concertados (PDAC), Programa Distrital de Alianzas Estratégicas (PDAE) y Programa de Fortalecimiento a los Agentes del Sector (PFAS)”</w:t>
            </w:r>
          </w:p>
          <w:p w14:paraId="3BCD5424" w14:textId="77777777" w:rsidR="000E3849" w:rsidRDefault="000E3849" w:rsidP="003439E6">
            <w:pPr>
              <w:rPr>
                <w:rFonts w:cs="Arial"/>
                <w:sz w:val="20"/>
              </w:rPr>
            </w:pPr>
          </w:p>
          <w:p w14:paraId="4F21C697" w14:textId="77777777" w:rsidR="000E3849" w:rsidRDefault="000E3849" w:rsidP="000E3849">
            <w:pPr>
              <w:rPr>
                <w:rFonts w:cs="Arial"/>
                <w:sz w:val="20"/>
              </w:rPr>
            </w:pPr>
            <w:r w:rsidRPr="000E3849">
              <w:rPr>
                <w:rFonts w:cs="Arial"/>
                <w:sz w:val="20"/>
              </w:rPr>
              <w:t>Es una estrategia para fortalecer los procesos, proyectos e iniciativas desarrolladas por los agentes del sector y de la ciudadanía en general, a través de la entrega de estímulos mediante convocatorias públicas para el desarrollo de propuestas o para realzar la excelencia de procesos y trayectorias relevantes en donde el arte, la cultura y el patrimonio sean centrales. La oferta de convocatorias del PDE está en concordancia con las metas del Plan de Desarrollo de la ciudad y se revisa de manera permanente en relación con los diagnósticos y las estrategias de los planes</w:t>
            </w:r>
            <w:r w:rsidR="00F47558">
              <w:rPr>
                <w:rFonts w:cs="Arial"/>
                <w:sz w:val="20"/>
              </w:rPr>
              <w:t xml:space="preserve"> sectoriales e institucionales.</w:t>
            </w:r>
          </w:p>
          <w:p w14:paraId="5DCC5CB4" w14:textId="77777777" w:rsidR="000E3849" w:rsidRPr="0073796B" w:rsidRDefault="000E3849" w:rsidP="000E3849">
            <w:pPr>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gridCol w:w="992"/>
              <w:gridCol w:w="992"/>
              <w:gridCol w:w="993"/>
              <w:gridCol w:w="999"/>
            </w:tblGrid>
            <w:tr w:rsidR="00957BA0" w:rsidRPr="00426DCF" w14:paraId="0F69FC21" w14:textId="77777777" w:rsidTr="000E3849">
              <w:trPr>
                <w:trHeight w:val="510"/>
                <w:jc w:val="center"/>
              </w:trPr>
              <w:tc>
                <w:tcPr>
                  <w:tcW w:w="9338" w:type="dxa"/>
                  <w:gridSpan w:val="5"/>
                  <w:shd w:val="clear" w:color="auto" w:fill="D9D9D9"/>
                  <w:vAlign w:val="center"/>
                </w:tcPr>
                <w:p w14:paraId="040D5B08" w14:textId="77777777" w:rsidR="00957BA0" w:rsidRPr="00426DCF" w:rsidRDefault="00957BA0" w:rsidP="00957BA0">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957BA0" w:rsidRPr="00426DCF" w14:paraId="0BC36E74" w14:textId="77777777" w:rsidTr="006849D2">
              <w:trPr>
                <w:trHeight w:val="274"/>
                <w:jc w:val="center"/>
              </w:trPr>
              <w:tc>
                <w:tcPr>
                  <w:tcW w:w="9338" w:type="dxa"/>
                  <w:gridSpan w:val="5"/>
                </w:tcPr>
                <w:p w14:paraId="6FFA36A2" w14:textId="77777777" w:rsidR="00957BA0" w:rsidRPr="00426DCF" w:rsidRDefault="00957BA0" w:rsidP="00957BA0">
                  <w:pPr>
                    <w:ind w:left="360"/>
                    <w:rPr>
                      <w:rFonts w:cs="Arial"/>
                      <w:i/>
                      <w:sz w:val="18"/>
                      <w:szCs w:val="18"/>
                      <w:lang w:val="es-ES"/>
                    </w:rPr>
                  </w:pPr>
                </w:p>
                <w:p w14:paraId="6D0ECAFA" w14:textId="77777777" w:rsidR="00957BA0" w:rsidRDefault="00957BA0" w:rsidP="00957BA0">
                  <w:pPr>
                    <w:ind w:left="360"/>
                    <w:rPr>
                      <w:rFonts w:cs="Arial"/>
                      <w:b/>
                      <w:sz w:val="18"/>
                      <w:szCs w:val="18"/>
                      <w:u w:val="single"/>
                      <w:lang w:val="es-ES"/>
                    </w:rPr>
                  </w:pPr>
                  <w:r w:rsidRPr="00D063B3">
                    <w:rPr>
                      <w:rFonts w:cs="Arial"/>
                      <w:b/>
                      <w:sz w:val="18"/>
                      <w:szCs w:val="18"/>
                      <w:u w:val="single"/>
                      <w:lang w:val="es-ES"/>
                    </w:rPr>
                    <w:t>VIGENCIA 2021</w:t>
                  </w:r>
                </w:p>
                <w:p w14:paraId="6B8DC8D6" w14:textId="77777777" w:rsidR="006849D2" w:rsidRDefault="006849D2" w:rsidP="000E3849">
                  <w:pPr>
                    <w:rPr>
                      <w:rFonts w:cs="Arial"/>
                      <w:color w:val="000000"/>
                      <w:sz w:val="20"/>
                      <w:lang w:val="es-ES"/>
                    </w:rPr>
                  </w:pPr>
                </w:p>
                <w:p w14:paraId="395EA8DD" w14:textId="77777777" w:rsidR="006849D2" w:rsidRDefault="006849D2" w:rsidP="006849D2">
                  <w:pPr>
                    <w:ind w:left="360"/>
                    <w:rPr>
                      <w:rFonts w:cs="Arial"/>
                      <w:color w:val="000000"/>
                      <w:sz w:val="20"/>
                      <w:lang w:val="es-ES"/>
                    </w:rPr>
                  </w:pPr>
                  <w:r w:rsidRPr="006849D2">
                    <w:rPr>
                      <w:rFonts w:cs="Arial"/>
                      <w:color w:val="000000"/>
                      <w:sz w:val="20"/>
                      <w:lang w:val="es-ES"/>
                    </w:rPr>
                    <w:t>El Programa Distrital de Estímulos - PDE se implementa a través</w:t>
                  </w:r>
                  <w:r>
                    <w:rPr>
                      <w:rFonts w:cs="Arial"/>
                      <w:color w:val="000000"/>
                      <w:sz w:val="20"/>
                      <w:lang w:val="es-ES"/>
                    </w:rPr>
                    <w:t xml:space="preserve"> </w:t>
                  </w:r>
                  <w:r w:rsidRPr="006849D2">
                    <w:rPr>
                      <w:rFonts w:cs="Arial"/>
                      <w:color w:val="000000"/>
                      <w:sz w:val="20"/>
                      <w:lang w:val="es-ES"/>
                    </w:rPr>
                    <w:t>de convocatorias públicas que garantizan una amplia</w:t>
                  </w:r>
                  <w:r>
                    <w:rPr>
                      <w:rFonts w:cs="Arial"/>
                      <w:color w:val="000000"/>
                      <w:sz w:val="20"/>
                      <w:lang w:val="es-ES"/>
                    </w:rPr>
                    <w:t xml:space="preserve"> </w:t>
                  </w:r>
                  <w:r w:rsidRPr="006849D2">
                    <w:rPr>
                      <w:rFonts w:cs="Arial"/>
                      <w:color w:val="000000"/>
                      <w:sz w:val="20"/>
                      <w:lang w:val="es-ES"/>
                    </w:rPr>
                    <w:t>participación y la mayor transparencia en la asignación de los</w:t>
                  </w:r>
                  <w:r>
                    <w:rPr>
                      <w:rFonts w:cs="Arial"/>
                      <w:color w:val="000000"/>
                      <w:sz w:val="20"/>
                      <w:lang w:val="es-ES"/>
                    </w:rPr>
                    <w:t xml:space="preserve"> </w:t>
                  </w:r>
                  <w:r w:rsidRPr="006849D2">
                    <w:rPr>
                      <w:rFonts w:cs="Arial"/>
                      <w:color w:val="000000"/>
                      <w:sz w:val="20"/>
                      <w:lang w:val="es-ES"/>
                    </w:rPr>
                    <w:t>recursos. La Secretaría, las entidades adscritas y las demás</w:t>
                  </w:r>
                  <w:r>
                    <w:rPr>
                      <w:rFonts w:cs="Arial"/>
                      <w:color w:val="000000"/>
                      <w:sz w:val="20"/>
                      <w:lang w:val="es-ES"/>
                    </w:rPr>
                    <w:t xml:space="preserve"> </w:t>
                  </w:r>
                  <w:r w:rsidRPr="006849D2">
                    <w:rPr>
                      <w:rFonts w:cs="Arial"/>
                      <w:color w:val="000000"/>
                      <w:sz w:val="20"/>
                      <w:lang w:val="es-ES"/>
                    </w:rPr>
                    <w:t>instituciones públicas que hagan parte del proceso, determinan</w:t>
                  </w:r>
                  <w:r>
                    <w:rPr>
                      <w:rFonts w:cs="Arial"/>
                      <w:color w:val="000000"/>
                      <w:sz w:val="20"/>
                      <w:lang w:val="es-ES"/>
                    </w:rPr>
                    <w:t xml:space="preserve"> </w:t>
                  </w:r>
                  <w:r w:rsidRPr="006849D2">
                    <w:rPr>
                      <w:rFonts w:cs="Arial"/>
                      <w:color w:val="000000"/>
                      <w:sz w:val="20"/>
                      <w:lang w:val="es-ES"/>
                    </w:rPr>
                    <w:t>su oferta anual con base en diferentes fuentes, entre las cuales</w:t>
                  </w:r>
                  <w:r>
                    <w:rPr>
                      <w:rFonts w:cs="Arial"/>
                      <w:color w:val="000000"/>
                      <w:sz w:val="20"/>
                      <w:lang w:val="es-ES"/>
                    </w:rPr>
                    <w:t xml:space="preserve"> </w:t>
                  </w:r>
                  <w:r w:rsidRPr="006849D2">
                    <w:rPr>
                      <w:rFonts w:cs="Arial"/>
                      <w:color w:val="000000"/>
                      <w:sz w:val="20"/>
                      <w:lang w:val="es-ES"/>
                    </w:rPr>
                    <w:t>se encuentran</w:t>
                  </w:r>
                </w:p>
                <w:p w14:paraId="7F80E825" w14:textId="77777777" w:rsidR="006849D2" w:rsidRPr="006849D2" w:rsidRDefault="006849D2" w:rsidP="006849D2">
                  <w:pPr>
                    <w:ind w:left="360"/>
                    <w:rPr>
                      <w:rFonts w:cs="Arial"/>
                      <w:color w:val="000000"/>
                      <w:sz w:val="20"/>
                      <w:lang w:val="es-ES"/>
                    </w:rPr>
                  </w:pPr>
                </w:p>
                <w:p w14:paraId="0F56C6AF" w14:textId="77777777" w:rsidR="00CA3D3D" w:rsidRPr="00AF0762" w:rsidRDefault="00CA3D3D" w:rsidP="002F5F06">
                  <w:pPr>
                    <w:numPr>
                      <w:ilvl w:val="0"/>
                      <w:numId w:val="7"/>
                    </w:numPr>
                    <w:rPr>
                      <w:rFonts w:cs="Arial"/>
                      <w:sz w:val="20"/>
                    </w:rPr>
                  </w:pPr>
                  <w:r w:rsidRPr="00AF0762">
                    <w:rPr>
                      <w:rFonts w:cs="Arial"/>
                      <w:sz w:val="20"/>
                    </w:rPr>
                    <w:t>Realización de diagnósticos, estudios o caracterizaciones sectoriales realizados por entidades públicas o privadas.</w:t>
                  </w:r>
                </w:p>
                <w:p w14:paraId="0F10E924" w14:textId="77777777" w:rsidR="000E3849" w:rsidRPr="000E0826" w:rsidRDefault="00CA3D3D" w:rsidP="002F5F06">
                  <w:pPr>
                    <w:numPr>
                      <w:ilvl w:val="0"/>
                      <w:numId w:val="7"/>
                    </w:numPr>
                    <w:rPr>
                      <w:rFonts w:cs="Arial"/>
                      <w:b/>
                      <w:sz w:val="18"/>
                      <w:szCs w:val="18"/>
                    </w:rPr>
                  </w:pPr>
                  <w:r w:rsidRPr="000E3849">
                    <w:rPr>
                      <w:rFonts w:cs="Arial"/>
                      <w:sz w:val="20"/>
                    </w:rPr>
                    <w:t xml:space="preserve">Realización de </w:t>
                  </w:r>
                  <w:r w:rsidR="003439E6" w:rsidRPr="000E3849">
                    <w:rPr>
                      <w:rFonts w:cs="Arial"/>
                      <w:sz w:val="20"/>
                    </w:rPr>
                    <w:t>convocatoria para el otorgamiento de estímulos.</w:t>
                  </w:r>
                  <w:r w:rsidR="003439E6" w:rsidRPr="000E3849">
                    <w:rPr>
                      <w:rFonts w:cs="Arial"/>
                      <w:sz w:val="22"/>
                      <w:szCs w:val="22"/>
                    </w:rPr>
                    <w:t xml:space="preserve"> </w:t>
                  </w:r>
                </w:p>
                <w:p w14:paraId="16CCBB16" w14:textId="77777777" w:rsidR="000E0826" w:rsidRPr="006849D2" w:rsidRDefault="000E0826" w:rsidP="000E0826">
                  <w:pPr>
                    <w:ind w:left="720"/>
                    <w:rPr>
                      <w:rFonts w:cs="Arial"/>
                      <w:b/>
                      <w:sz w:val="18"/>
                      <w:szCs w:val="18"/>
                    </w:rPr>
                  </w:pPr>
                </w:p>
                <w:p w14:paraId="4731E687" w14:textId="77777777" w:rsidR="006849D2" w:rsidRDefault="006849D2" w:rsidP="006849D2">
                  <w:pPr>
                    <w:rPr>
                      <w:rFonts w:cs="Arial"/>
                      <w:sz w:val="22"/>
                      <w:szCs w:val="22"/>
                    </w:rPr>
                  </w:pPr>
                </w:p>
                <w:p w14:paraId="606590F9" w14:textId="77777777" w:rsidR="006849D2" w:rsidRDefault="006849D2" w:rsidP="006849D2">
                  <w:pPr>
                    <w:rPr>
                      <w:rFonts w:cs="Arial"/>
                      <w:sz w:val="22"/>
                      <w:szCs w:val="22"/>
                    </w:rPr>
                  </w:pPr>
                  <w:r w:rsidRPr="00977485">
                    <w:rPr>
                      <w:rFonts w:cs="Arial"/>
                      <w:b/>
                      <w:sz w:val="20"/>
                    </w:rPr>
                    <w:t>Tiempo de ejecución</w:t>
                  </w:r>
                  <w:r>
                    <w:rPr>
                      <w:rFonts w:cs="Arial"/>
                      <w:b/>
                      <w:sz w:val="20"/>
                    </w:rPr>
                    <w:t xml:space="preserve">: </w:t>
                  </w:r>
                  <w:r w:rsidRPr="00C8465B">
                    <w:rPr>
                      <w:rFonts w:cs="Arial"/>
                      <w:bCs/>
                      <w:sz w:val="20"/>
                    </w:rPr>
                    <w:t>4 años</w:t>
                  </w:r>
                  <w:r w:rsidRPr="00AC02CB">
                    <w:rPr>
                      <w:rFonts w:cs="Arial"/>
                      <w:bCs/>
                      <w:sz w:val="20"/>
                    </w:rPr>
                    <w:t>:</w:t>
                  </w:r>
                  <w:r w:rsidRPr="00AC02CB">
                    <w:rPr>
                      <w:rFonts w:cs="Arial"/>
                      <w:sz w:val="20"/>
                    </w:rPr>
                    <w:t xml:space="preserve"> 2021 - 2024</w:t>
                  </w:r>
                </w:p>
                <w:p w14:paraId="337788AF" w14:textId="77777777" w:rsidR="006849D2" w:rsidRPr="000E3849" w:rsidRDefault="006849D2" w:rsidP="006849D2">
                  <w:pPr>
                    <w:ind w:left="708" w:hanging="708"/>
                    <w:rPr>
                      <w:rFonts w:cs="Arial"/>
                      <w:b/>
                      <w:sz w:val="18"/>
                      <w:szCs w:val="18"/>
                    </w:rPr>
                  </w:pPr>
                </w:p>
              </w:tc>
            </w:tr>
            <w:tr w:rsidR="00957BA0" w:rsidRPr="00426DCF" w14:paraId="3F354198" w14:textId="77777777" w:rsidTr="006218D7">
              <w:trPr>
                <w:trHeight w:val="227"/>
                <w:tblHeader/>
                <w:jc w:val="center"/>
              </w:trPr>
              <w:tc>
                <w:tcPr>
                  <w:tcW w:w="5362" w:type="dxa"/>
                  <w:vMerge w:val="restart"/>
                  <w:tcBorders>
                    <w:bottom w:val="single" w:sz="4" w:space="0" w:color="auto"/>
                  </w:tcBorders>
                  <w:shd w:val="clear" w:color="auto" w:fill="D9D9D9"/>
                  <w:vAlign w:val="center"/>
                </w:tcPr>
                <w:p w14:paraId="6371198D" w14:textId="77777777" w:rsidR="00957BA0" w:rsidRPr="00426DCF" w:rsidRDefault="00957BA0" w:rsidP="00957BA0">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04EE2605" w14:textId="77777777" w:rsidR="00957BA0" w:rsidRPr="00426DCF" w:rsidRDefault="00957BA0" w:rsidP="00957BA0">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957BA0" w:rsidRPr="00D063B3" w14:paraId="3CA9A964" w14:textId="77777777" w:rsidTr="006218D7">
              <w:trPr>
                <w:trHeight w:val="227"/>
                <w:tblHeader/>
                <w:jc w:val="center"/>
              </w:trPr>
              <w:tc>
                <w:tcPr>
                  <w:tcW w:w="5362" w:type="dxa"/>
                  <w:vMerge/>
                  <w:tcBorders>
                    <w:bottom w:val="single" w:sz="4" w:space="0" w:color="auto"/>
                  </w:tcBorders>
                  <w:shd w:val="clear" w:color="auto" w:fill="D9D9D9"/>
                  <w:vAlign w:val="center"/>
                </w:tcPr>
                <w:p w14:paraId="79222B66" w14:textId="77777777" w:rsidR="00957BA0" w:rsidRPr="00D063B3" w:rsidRDefault="00957BA0" w:rsidP="00957BA0">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2EE7D753" w14:textId="77777777" w:rsidR="00957BA0" w:rsidRPr="00D50DA2" w:rsidRDefault="00957BA0" w:rsidP="00957BA0">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F3C5AF4"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197A0747"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vAlign w:val="center"/>
                </w:tcPr>
                <w:p w14:paraId="7975F0F4" w14:textId="77777777" w:rsidR="00957BA0" w:rsidRPr="00D063B3"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3439E6" w:rsidRPr="00426DCF" w14:paraId="69BBF2CE" w14:textId="77777777" w:rsidTr="000E3849">
              <w:trPr>
                <w:trHeight w:val="416"/>
                <w:tblHeader/>
                <w:jc w:val="center"/>
              </w:trPr>
              <w:tc>
                <w:tcPr>
                  <w:tcW w:w="5362" w:type="dxa"/>
                  <w:shd w:val="clear" w:color="auto" w:fill="FFFFFF"/>
                  <w:vAlign w:val="center"/>
                </w:tcPr>
                <w:p w14:paraId="53D438C5" w14:textId="77777777" w:rsidR="003439E6" w:rsidRPr="006218D7" w:rsidRDefault="000E0826" w:rsidP="003439E6">
                  <w:pPr>
                    <w:autoSpaceDE w:val="0"/>
                    <w:autoSpaceDN w:val="0"/>
                    <w:adjustRightInd w:val="0"/>
                    <w:jc w:val="center"/>
                    <w:rPr>
                      <w:rFonts w:cs="Arial"/>
                      <w:color w:val="000000"/>
                      <w:sz w:val="22"/>
                      <w:szCs w:val="22"/>
                    </w:rPr>
                  </w:pPr>
                  <w:r>
                    <w:rPr>
                      <w:rFonts w:cs="Arial"/>
                      <w:color w:val="000000"/>
                      <w:sz w:val="22"/>
                      <w:szCs w:val="22"/>
                    </w:rPr>
                    <w:t xml:space="preserve">Numero de estímulos otorgados - </w:t>
                  </w:r>
                  <w:r w:rsidR="003439E6" w:rsidRPr="006218D7">
                    <w:rPr>
                      <w:rFonts w:cs="Arial"/>
                      <w:color w:val="000000"/>
                      <w:sz w:val="22"/>
                      <w:szCs w:val="22"/>
                    </w:rPr>
                    <w:t xml:space="preserve">150 </w:t>
                  </w:r>
                  <w:r>
                    <w:rPr>
                      <w:rFonts w:cs="Arial"/>
                      <w:color w:val="000000"/>
                      <w:sz w:val="22"/>
                      <w:szCs w:val="22"/>
                    </w:rPr>
                    <w:t xml:space="preserve">organizaciones, colectivos, </w:t>
                  </w:r>
                  <w:r w:rsidR="003439E6" w:rsidRPr="006218D7">
                    <w:rPr>
                      <w:rFonts w:cs="Arial"/>
                      <w:color w:val="000000"/>
                      <w:sz w:val="22"/>
                      <w:szCs w:val="22"/>
                    </w:rPr>
                    <w:t xml:space="preserve">artistas y actores del sector cultural y artístico. </w:t>
                  </w:r>
                </w:p>
              </w:tc>
              <w:tc>
                <w:tcPr>
                  <w:tcW w:w="992" w:type="dxa"/>
                  <w:shd w:val="clear" w:color="auto" w:fill="FFFFFF"/>
                  <w:vAlign w:val="center"/>
                </w:tcPr>
                <w:p w14:paraId="0F92B66F" w14:textId="77777777" w:rsidR="003439E6" w:rsidRPr="006218D7" w:rsidRDefault="003439E6" w:rsidP="003439E6">
                  <w:pPr>
                    <w:autoSpaceDE w:val="0"/>
                    <w:autoSpaceDN w:val="0"/>
                    <w:adjustRightInd w:val="0"/>
                    <w:jc w:val="center"/>
                    <w:rPr>
                      <w:rFonts w:cs="Arial"/>
                      <w:color w:val="000000"/>
                      <w:sz w:val="22"/>
                      <w:szCs w:val="22"/>
                    </w:rPr>
                  </w:pPr>
                  <w:commentRangeStart w:id="6"/>
                  <w:r w:rsidRPr="006218D7">
                    <w:rPr>
                      <w:rFonts w:cs="Arial"/>
                      <w:color w:val="000000"/>
                      <w:sz w:val="22"/>
                      <w:szCs w:val="22"/>
                    </w:rPr>
                    <w:t>35</w:t>
                  </w:r>
                </w:p>
              </w:tc>
              <w:tc>
                <w:tcPr>
                  <w:tcW w:w="992" w:type="dxa"/>
                  <w:shd w:val="clear" w:color="auto" w:fill="FFFFFF"/>
                  <w:vAlign w:val="center"/>
                </w:tcPr>
                <w:p w14:paraId="0A6D8423" w14:textId="3B600FB0" w:rsidR="003439E6" w:rsidRPr="006218D7" w:rsidRDefault="004510C4" w:rsidP="003439E6">
                  <w:pPr>
                    <w:autoSpaceDE w:val="0"/>
                    <w:autoSpaceDN w:val="0"/>
                    <w:adjustRightInd w:val="0"/>
                    <w:jc w:val="center"/>
                    <w:rPr>
                      <w:rFonts w:cs="Arial"/>
                      <w:color w:val="000000"/>
                      <w:sz w:val="22"/>
                      <w:szCs w:val="22"/>
                    </w:rPr>
                  </w:pPr>
                  <w:r>
                    <w:rPr>
                      <w:rFonts w:cs="Arial"/>
                      <w:color w:val="000000"/>
                      <w:sz w:val="22"/>
                      <w:szCs w:val="22"/>
                    </w:rPr>
                    <w:t>70</w:t>
                  </w:r>
                </w:p>
              </w:tc>
              <w:tc>
                <w:tcPr>
                  <w:tcW w:w="993" w:type="dxa"/>
                  <w:shd w:val="clear" w:color="auto" w:fill="FFFFFF"/>
                  <w:vAlign w:val="center"/>
                </w:tcPr>
                <w:p w14:paraId="2672F4F4" w14:textId="77777777" w:rsidR="003439E6" w:rsidRPr="006218D7" w:rsidRDefault="003439E6" w:rsidP="003439E6">
                  <w:pPr>
                    <w:autoSpaceDE w:val="0"/>
                    <w:autoSpaceDN w:val="0"/>
                    <w:adjustRightInd w:val="0"/>
                    <w:jc w:val="center"/>
                    <w:rPr>
                      <w:rFonts w:cs="Arial"/>
                      <w:color w:val="000000"/>
                      <w:sz w:val="22"/>
                      <w:szCs w:val="22"/>
                    </w:rPr>
                  </w:pPr>
                  <w:r w:rsidRPr="006218D7">
                    <w:rPr>
                      <w:rFonts w:cs="Arial"/>
                      <w:color w:val="000000"/>
                      <w:sz w:val="22"/>
                      <w:szCs w:val="22"/>
                    </w:rPr>
                    <w:t>39</w:t>
                  </w:r>
                  <w:commentRangeEnd w:id="6"/>
                  <w:r w:rsidR="00BC31E1">
                    <w:rPr>
                      <w:rStyle w:val="Refdecomentario"/>
                    </w:rPr>
                    <w:commentReference w:id="6"/>
                  </w:r>
                </w:p>
              </w:tc>
              <w:tc>
                <w:tcPr>
                  <w:tcW w:w="999" w:type="dxa"/>
                  <w:shd w:val="clear" w:color="auto" w:fill="FFFFFF"/>
                  <w:vAlign w:val="center"/>
                </w:tcPr>
                <w:p w14:paraId="232BFDFF" w14:textId="77777777" w:rsidR="003439E6" w:rsidRPr="006218D7" w:rsidRDefault="003439E6" w:rsidP="003439E6">
                  <w:pPr>
                    <w:autoSpaceDE w:val="0"/>
                    <w:autoSpaceDN w:val="0"/>
                    <w:adjustRightInd w:val="0"/>
                    <w:jc w:val="center"/>
                    <w:rPr>
                      <w:rFonts w:cs="Arial"/>
                      <w:color w:val="000000"/>
                      <w:sz w:val="22"/>
                      <w:szCs w:val="22"/>
                    </w:rPr>
                  </w:pPr>
                  <w:r w:rsidRPr="006218D7">
                    <w:rPr>
                      <w:rFonts w:cs="Arial"/>
                      <w:color w:val="000000"/>
                      <w:sz w:val="22"/>
                      <w:szCs w:val="22"/>
                    </w:rPr>
                    <w:t>40</w:t>
                  </w:r>
                </w:p>
              </w:tc>
            </w:tr>
          </w:tbl>
          <w:p w14:paraId="6A5EBA80" w14:textId="77777777" w:rsidR="00957BA0" w:rsidRDefault="00957BA0" w:rsidP="00957BA0">
            <w:pPr>
              <w:ind w:left="708"/>
              <w:rPr>
                <w:rFonts w:cs="Arial"/>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3919"/>
              <w:gridCol w:w="992"/>
              <w:gridCol w:w="3809"/>
            </w:tblGrid>
            <w:tr w:rsidR="006849D2" w:rsidRPr="00426DCF" w14:paraId="73C688EF" w14:textId="77777777" w:rsidTr="007E0E53">
              <w:trPr>
                <w:trHeight w:val="342"/>
                <w:jc w:val="center"/>
              </w:trPr>
              <w:tc>
                <w:tcPr>
                  <w:tcW w:w="9553" w:type="dxa"/>
                  <w:gridSpan w:val="4"/>
                  <w:shd w:val="clear" w:color="auto" w:fill="D9D9D9"/>
                  <w:vAlign w:val="center"/>
                </w:tcPr>
                <w:p w14:paraId="4F25AF65" w14:textId="77777777" w:rsidR="006849D2" w:rsidRPr="00AC02CB" w:rsidRDefault="006849D2" w:rsidP="006849D2">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tc>
            </w:tr>
            <w:tr w:rsidR="006849D2" w:rsidRPr="00426DCF" w14:paraId="7E9D2DAB" w14:textId="77777777" w:rsidTr="002F5F06">
              <w:trPr>
                <w:trHeight w:val="284"/>
                <w:jc w:val="center"/>
              </w:trPr>
              <w:tc>
                <w:tcPr>
                  <w:tcW w:w="833" w:type="dxa"/>
                  <w:shd w:val="clear" w:color="auto" w:fill="D9D9D9"/>
                  <w:vAlign w:val="center"/>
                </w:tcPr>
                <w:p w14:paraId="22803176" w14:textId="77777777" w:rsidR="006849D2" w:rsidRPr="00426DCF" w:rsidRDefault="006849D2" w:rsidP="006849D2">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3919" w:type="dxa"/>
                  <w:shd w:val="clear" w:color="auto" w:fill="D9D9D9"/>
                  <w:vAlign w:val="center"/>
                </w:tcPr>
                <w:p w14:paraId="2AF6406E" w14:textId="77777777" w:rsidR="006849D2" w:rsidRPr="00426DCF" w:rsidRDefault="006849D2" w:rsidP="006849D2">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992" w:type="dxa"/>
                  <w:shd w:val="clear" w:color="auto" w:fill="D9D9D9"/>
                  <w:vAlign w:val="center"/>
                </w:tcPr>
                <w:p w14:paraId="44127728" w14:textId="77777777" w:rsidR="006849D2" w:rsidRDefault="006849D2" w:rsidP="006849D2">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 xml:space="preserve"> /</w:t>
                  </w:r>
                </w:p>
                <w:p w14:paraId="1372000B" w14:textId="77777777" w:rsidR="006849D2" w:rsidRPr="00426DCF" w:rsidRDefault="006849D2" w:rsidP="006849D2">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vereda</w:t>
                  </w:r>
                </w:p>
              </w:tc>
              <w:tc>
                <w:tcPr>
                  <w:tcW w:w="3809" w:type="dxa"/>
                  <w:shd w:val="clear" w:color="auto" w:fill="D9D9D9"/>
                  <w:vAlign w:val="center"/>
                </w:tcPr>
                <w:p w14:paraId="1778568D" w14:textId="77777777" w:rsidR="006849D2" w:rsidRPr="00426DCF" w:rsidRDefault="006849D2" w:rsidP="006849D2">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6849D2" w:rsidRPr="00426DCF" w14:paraId="5BD8D97C" w14:textId="77777777" w:rsidTr="002F5F06">
              <w:trPr>
                <w:trHeight w:val="284"/>
                <w:jc w:val="center"/>
              </w:trPr>
              <w:tc>
                <w:tcPr>
                  <w:tcW w:w="833" w:type="dxa"/>
                  <w:shd w:val="clear" w:color="auto" w:fill="auto"/>
                  <w:vAlign w:val="center"/>
                </w:tcPr>
                <w:p w14:paraId="6EEE0024" w14:textId="77777777" w:rsidR="006849D2" w:rsidRPr="00426DCF" w:rsidRDefault="006849D2" w:rsidP="006849D2">
                  <w:pPr>
                    <w:jc w:val="center"/>
                    <w:rPr>
                      <w:rFonts w:cs="Arial"/>
                      <w:b/>
                      <w:sz w:val="20"/>
                    </w:rPr>
                  </w:pPr>
                  <w:r>
                    <w:rPr>
                      <w:rFonts w:cs="Arial"/>
                      <w:b/>
                      <w:sz w:val="20"/>
                    </w:rPr>
                    <w:t>2021</w:t>
                  </w:r>
                </w:p>
              </w:tc>
              <w:tc>
                <w:tcPr>
                  <w:tcW w:w="3919" w:type="dxa"/>
                  <w:vMerge w:val="restart"/>
                  <w:shd w:val="clear" w:color="auto" w:fill="auto"/>
                  <w:vAlign w:val="center"/>
                </w:tcPr>
                <w:p w14:paraId="3B884B35" w14:textId="77777777" w:rsidR="006849D2" w:rsidRPr="00426DCF" w:rsidRDefault="006849D2" w:rsidP="006849D2">
                  <w:pPr>
                    <w:pStyle w:val="Default"/>
                    <w:jc w:val="center"/>
                    <w:rPr>
                      <w:rFonts w:eastAsia="Times New Roman"/>
                      <w:color w:val="auto"/>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w:t>
                  </w:r>
                  <w:r w:rsidRPr="006462FD">
                    <w:rPr>
                      <w:rFonts w:eastAsia="Times New Roman"/>
                      <w:sz w:val="20"/>
                      <w:szCs w:val="20"/>
                      <w:lang w:val="es-CO" w:eastAsia="es-ES"/>
                    </w:rPr>
                    <w:lastRenderedPageBreak/>
                    <w:t xml:space="preserve">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c>
                <w:tcPr>
                  <w:tcW w:w="992" w:type="dxa"/>
                  <w:vMerge w:val="restart"/>
                  <w:shd w:val="clear" w:color="auto" w:fill="auto"/>
                  <w:vAlign w:val="center"/>
                </w:tcPr>
                <w:p w14:paraId="76B9F9E8" w14:textId="77777777" w:rsidR="006849D2" w:rsidRPr="00426DCF" w:rsidRDefault="006849D2" w:rsidP="006849D2">
                  <w:pPr>
                    <w:pStyle w:val="Default"/>
                    <w:jc w:val="center"/>
                    <w:rPr>
                      <w:rFonts w:eastAsia="Times New Roman"/>
                      <w:color w:val="auto"/>
                      <w:sz w:val="20"/>
                      <w:szCs w:val="20"/>
                      <w:lang w:val="es-CO" w:eastAsia="es-ES"/>
                    </w:rPr>
                  </w:pPr>
                  <w:r w:rsidRPr="00331616">
                    <w:rPr>
                      <w:rFonts w:eastAsia="Times New Roman"/>
                      <w:color w:val="auto"/>
                      <w:sz w:val="20"/>
                      <w:szCs w:val="20"/>
                      <w:lang w:val="es-CO" w:eastAsia="es-ES"/>
                    </w:rPr>
                    <w:lastRenderedPageBreak/>
                    <w:t>Suba</w:t>
                  </w:r>
                  <w:r>
                    <w:t xml:space="preserve"> </w:t>
                  </w:r>
                  <w:r w:rsidRPr="005D5A25">
                    <w:rPr>
                      <w:rFonts w:eastAsia="Times New Roman"/>
                      <w:color w:val="auto"/>
                      <w:sz w:val="20"/>
                      <w:szCs w:val="20"/>
                      <w:lang w:val="es-CO" w:eastAsia="es-ES"/>
                    </w:rPr>
                    <w:lastRenderedPageBreak/>
                    <w:t>Todos los barrios</w:t>
                  </w:r>
                </w:p>
              </w:tc>
              <w:tc>
                <w:tcPr>
                  <w:tcW w:w="3809" w:type="dxa"/>
                  <w:vMerge w:val="restart"/>
                  <w:vAlign w:val="center"/>
                </w:tcPr>
                <w:p w14:paraId="57B52853" w14:textId="77777777" w:rsidR="006849D2" w:rsidRPr="00426DCF" w:rsidRDefault="006849D2" w:rsidP="006849D2">
                  <w:pPr>
                    <w:pStyle w:val="Default"/>
                    <w:rPr>
                      <w:rFonts w:eastAsia="Times New Roman"/>
                      <w:color w:val="FF0000"/>
                      <w:sz w:val="20"/>
                      <w:szCs w:val="20"/>
                      <w:lang w:val="es-CO" w:eastAsia="es-ES"/>
                    </w:rPr>
                  </w:pPr>
                  <w:r w:rsidRPr="006462FD">
                    <w:rPr>
                      <w:rFonts w:eastAsia="Times New Roman"/>
                      <w:sz w:val="20"/>
                      <w:szCs w:val="20"/>
                      <w:lang w:val="es-CO" w:eastAsia="es-ES"/>
                    </w:rPr>
                    <w:lastRenderedPageBreak/>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w:t>
                  </w:r>
                  <w:r w:rsidRPr="006462FD">
                    <w:rPr>
                      <w:rFonts w:eastAsia="Times New Roman"/>
                      <w:sz w:val="20"/>
                      <w:szCs w:val="20"/>
                      <w:lang w:val="es-CO" w:eastAsia="es-ES"/>
                    </w:rPr>
                    <w:lastRenderedPageBreak/>
                    <w:t xml:space="preserve">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r>
            <w:tr w:rsidR="006849D2" w:rsidRPr="00426DCF" w14:paraId="1FE307CD" w14:textId="77777777" w:rsidTr="002F5F06">
              <w:trPr>
                <w:trHeight w:val="284"/>
                <w:jc w:val="center"/>
              </w:trPr>
              <w:tc>
                <w:tcPr>
                  <w:tcW w:w="833" w:type="dxa"/>
                  <w:shd w:val="clear" w:color="auto" w:fill="auto"/>
                  <w:vAlign w:val="center"/>
                </w:tcPr>
                <w:p w14:paraId="291C4204" w14:textId="77777777" w:rsidR="006849D2" w:rsidRPr="00426DCF" w:rsidRDefault="006849D2" w:rsidP="006849D2">
                  <w:pPr>
                    <w:jc w:val="center"/>
                    <w:rPr>
                      <w:rFonts w:cs="Arial"/>
                      <w:b/>
                      <w:sz w:val="20"/>
                    </w:rPr>
                  </w:pPr>
                  <w:r>
                    <w:rPr>
                      <w:rFonts w:cs="Arial"/>
                      <w:b/>
                      <w:sz w:val="20"/>
                    </w:rPr>
                    <w:lastRenderedPageBreak/>
                    <w:t>2022</w:t>
                  </w:r>
                </w:p>
              </w:tc>
              <w:tc>
                <w:tcPr>
                  <w:tcW w:w="3919" w:type="dxa"/>
                  <w:vMerge/>
                  <w:shd w:val="clear" w:color="auto" w:fill="auto"/>
                  <w:vAlign w:val="center"/>
                </w:tcPr>
                <w:p w14:paraId="3C1D505F" w14:textId="77777777" w:rsidR="006849D2" w:rsidRPr="00426DCF" w:rsidRDefault="006849D2" w:rsidP="006849D2">
                  <w:pPr>
                    <w:pStyle w:val="Default"/>
                    <w:jc w:val="center"/>
                    <w:rPr>
                      <w:rFonts w:eastAsia="Times New Roman"/>
                      <w:color w:val="auto"/>
                      <w:sz w:val="20"/>
                      <w:szCs w:val="20"/>
                      <w:lang w:val="es-CO" w:eastAsia="es-ES"/>
                    </w:rPr>
                  </w:pPr>
                </w:p>
              </w:tc>
              <w:tc>
                <w:tcPr>
                  <w:tcW w:w="992" w:type="dxa"/>
                  <w:vMerge/>
                  <w:shd w:val="clear" w:color="auto" w:fill="auto"/>
                  <w:vAlign w:val="center"/>
                </w:tcPr>
                <w:p w14:paraId="4BA119D6" w14:textId="77777777" w:rsidR="006849D2" w:rsidRPr="00426DCF" w:rsidRDefault="006849D2" w:rsidP="006849D2">
                  <w:pPr>
                    <w:pStyle w:val="Default"/>
                    <w:jc w:val="center"/>
                    <w:rPr>
                      <w:rFonts w:eastAsia="Times New Roman"/>
                      <w:color w:val="auto"/>
                      <w:sz w:val="20"/>
                      <w:szCs w:val="20"/>
                      <w:lang w:val="es-CO" w:eastAsia="es-ES"/>
                    </w:rPr>
                  </w:pPr>
                </w:p>
              </w:tc>
              <w:tc>
                <w:tcPr>
                  <w:tcW w:w="3809" w:type="dxa"/>
                  <w:vMerge/>
                  <w:vAlign w:val="center"/>
                </w:tcPr>
                <w:p w14:paraId="7E6911F6" w14:textId="77777777" w:rsidR="006849D2" w:rsidRPr="00426DCF" w:rsidRDefault="006849D2" w:rsidP="006849D2">
                  <w:pPr>
                    <w:pStyle w:val="Default"/>
                    <w:rPr>
                      <w:rFonts w:eastAsia="Times New Roman"/>
                      <w:color w:val="FF0000"/>
                      <w:sz w:val="20"/>
                      <w:szCs w:val="20"/>
                      <w:lang w:val="es-CO" w:eastAsia="es-ES"/>
                    </w:rPr>
                  </w:pPr>
                </w:p>
              </w:tc>
            </w:tr>
            <w:tr w:rsidR="006849D2" w:rsidRPr="00426DCF" w14:paraId="7605F95E" w14:textId="77777777" w:rsidTr="002F5F06">
              <w:trPr>
                <w:trHeight w:val="284"/>
                <w:jc w:val="center"/>
              </w:trPr>
              <w:tc>
                <w:tcPr>
                  <w:tcW w:w="833" w:type="dxa"/>
                  <w:shd w:val="clear" w:color="auto" w:fill="auto"/>
                  <w:vAlign w:val="center"/>
                </w:tcPr>
                <w:p w14:paraId="63AEF9A5" w14:textId="77777777" w:rsidR="006849D2" w:rsidRPr="00426DCF" w:rsidRDefault="006849D2" w:rsidP="006849D2">
                  <w:pPr>
                    <w:jc w:val="center"/>
                    <w:rPr>
                      <w:rFonts w:cs="Arial"/>
                      <w:b/>
                      <w:sz w:val="20"/>
                    </w:rPr>
                  </w:pPr>
                  <w:r>
                    <w:rPr>
                      <w:rFonts w:cs="Arial"/>
                      <w:b/>
                      <w:sz w:val="20"/>
                    </w:rPr>
                    <w:t>2023</w:t>
                  </w:r>
                </w:p>
              </w:tc>
              <w:tc>
                <w:tcPr>
                  <w:tcW w:w="3919" w:type="dxa"/>
                  <w:vMerge/>
                  <w:shd w:val="clear" w:color="auto" w:fill="auto"/>
                  <w:vAlign w:val="center"/>
                </w:tcPr>
                <w:p w14:paraId="4AAC154B" w14:textId="77777777" w:rsidR="006849D2" w:rsidRPr="00426DCF" w:rsidRDefault="006849D2" w:rsidP="006849D2">
                  <w:pPr>
                    <w:pStyle w:val="Default"/>
                    <w:jc w:val="center"/>
                    <w:rPr>
                      <w:rFonts w:eastAsia="Times New Roman"/>
                      <w:color w:val="auto"/>
                      <w:sz w:val="20"/>
                      <w:szCs w:val="20"/>
                      <w:lang w:val="es-CO" w:eastAsia="es-ES"/>
                    </w:rPr>
                  </w:pPr>
                </w:p>
              </w:tc>
              <w:tc>
                <w:tcPr>
                  <w:tcW w:w="992" w:type="dxa"/>
                  <w:vMerge/>
                  <w:shd w:val="clear" w:color="auto" w:fill="auto"/>
                  <w:vAlign w:val="center"/>
                </w:tcPr>
                <w:p w14:paraId="46B9BCBB" w14:textId="77777777" w:rsidR="006849D2" w:rsidRPr="00426DCF" w:rsidRDefault="006849D2" w:rsidP="006849D2">
                  <w:pPr>
                    <w:pStyle w:val="Default"/>
                    <w:jc w:val="center"/>
                    <w:rPr>
                      <w:rFonts w:eastAsia="Times New Roman"/>
                      <w:color w:val="auto"/>
                      <w:sz w:val="20"/>
                      <w:szCs w:val="20"/>
                      <w:lang w:val="es-CO" w:eastAsia="es-ES"/>
                    </w:rPr>
                  </w:pPr>
                </w:p>
              </w:tc>
              <w:tc>
                <w:tcPr>
                  <w:tcW w:w="3809" w:type="dxa"/>
                  <w:vMerge/>
                  <w:vAlign w:val="center"/>
                </w:tcPr>
                <w:p w14:paraId="5E8A2DA5" w14:textId="77777777" w:rsidR="006849D2" w:rsidRPr="00426DCF" w:rsidRDefault="006849D2" w:rsidP="006849D2">
                  <w:pPr>
                    <w:pStyle w:val="Default"/>
                    <w:rPr>
                      <w:rFonts w:eastAsia="Times New Roman"/>
                      <w:color w:val="FF0000"/>
                      <w:sz w:val="20"/>
                      <w:szCs w:val="20"/>
                      <w:lang w:val="es-CO" w:eastAsia="es-ES"/>
                    </w:rPr>
                  </w:pPr>
                </w:p>
              </w:tc>
            </w:tr>
            <w:tr w:rsidR="006849D2" w:rsidRPr="00426DCF" w14:paraId="3C5F92ED" w14:textId="77777777" w:rsidTr="002F5F06">
              <w:trPr>
                <w:trHeight w:val="284"/>
                <w:jc w:val="center"/>
              </w:trPr>
              <w:tc>
                <w:tcPr>
                  <w:tcW w:w="833" w:type="dxa"/>
                  <w:shd w:val="clear" w:color="auto" w:fill="auto"/>
                  <w:vAlign w:val="center"/>
                </w:tcPr>
                <w:p w14:paraId="5E3C709A" w14:textId="77777777" w:rsidR="006849D2" w:rsidRPr="00426DCF" w:rsidRDefault="006849D2" w:rsidP="006849D2">
                  <w:pPr>
                    <w:jc w:val="center"/>
                    <w:rPr>
                      <w:rFonts w:cs="Arial"/>
                      <w:b/>
                      <w:sz w:val="20"/>
                    </w:rPr>
                  </w:pPr>
                  <w:r>
                    <w:rPr>
                      <w:rFonts w:cs="Arial"/>
                      <w:b/>
                      <w:sz w:val="20"/>
                    </w:rPr>
                    <w:t>2024</w:t>
                  </w:r>
                </w:p>
              </w:tc>
              <w:tc>
                <w:tcPr>
                  <w:tcW w:w="3919" w:type="dxa"/>
                  <w:vMerge/>
                  <w:shd w:val="clear" w:color="auto" w:fill="auto"/>
                  <w:vAlign w:val="center"/>
                </w:tcPr>
                <w:p w14:paraId="4FB89BB0" w14:textId="77777777" w:rsidR="006849D2" w:rsidRPr="00426DCF" w:rsidRDefault="006849D2" w:rsidP="006849D2">
                  <w:pPr>
                    <w:pStyle w:val="Default"/>
                    <w:jc w:val="center"/>
                    <w:rPr>
                      <w:rFonts w:eastAsia="Times New Roman"/>
                      <w:color w:val="auto"/>
                      <w:sz w:val="20"/>
                      <w:szCs w:val="20"/>
                      <w:lang w:val="es-CO" w:eastAsia="es-ES"/>
                    </w:rPr>
                  </w:pPr>
                </w:p>
              </w:tc>
              <w:tc>
                <w:tcPr>
                  <w:tcW w:w="992" w:type="dxa"/>
                  <w:vMerge/>
                  <w:shd w:val="clear" w:color="auto" w:fill="auto"/>
                  <w:vAlign w:val="center"/>
                </w:tcPr>
                <w:p w14:paraId="78397D4F" w14:textId="77777777" w:rsidR="006849D2" w:rsidRPr="00426DCF" w:rsidRDefault="006849D2" w:rsidP="006849D2">
                  <w:pPr>
                    <w:pStyle w:val="Default"/>
                    <w:jc w:val="center"/>
                    <w:rPr>
                      <w:rFonts w:eastAsia="Times New Roman"/>
                      <w:color w:val="auto"/>
                      <w:sz w:val="20"/>
                      <w:szCs w:val="20"/>
                      <w:lang w:val="es-CO" w:eastAsia="es-ES"/>
                    </w:rPr>
                  </w:pPr>
                </w:p>
              </w:tc>
              <w:tc>
                <w:tcPr>
                  <w:tcW w:w="3809" w:type="dxa"/>
                  <w:vMerge/>
                  <w:vAlign w:val="center"/>
                </w:tcPr>
                <w:p w14:paraId="50893FC0" w14:textId="77777777" w:rsidR="006849D2" w:rsidRPr="00426DCF" w:rsidRDefault="006849D2" w:rsidP="006849D2">
                  <w:pPr>
                    <w:pStyle w:val="Default"/>
                    <w:rPr>
                      <w:rFonts w:eastAsia="Times New Roman"/>
                      <w:color w:val="FF0000"/>
                      <w:sz w:val="20"/>
                      <w:szCs w:val="20"/>
                      <w:lang w:val="es-CO" w:eastAsia="es-ES"/>
                    </w:rPr>
                  </w:pPr>
                </w:p>
              </w:tc>
            </w:tr>
          </w:tbl>
          <w:p w14:paraId="39945056" w14:textId="77777777" w:rsidR="00EB6DA1" w:rsidRDefault="00EB6DA1" w:rsidP="006849D2">
            <w:pPr>
              <w:rPr>
                <w:rFonts w:cs="Arial"/>
                <w:sz w:val="20"/>
              </w:rPr>
            </w:pPr>
          </w:p>
          <w:p w14:paraId="09DABC9A" w14:textId="77777777" w:rsidR="007E0E53" w:rsidRDefault="007E0E53" w:rsidP="006849D2">
            <w:pPr>
              <w:rPr>
                <w:rFonts w:cs="Arial"/>
                <w:sz w:val="20"/>
              </w:rPr>
            </w:pPr>
          </w:p>
          <w:p w14:paraId="27820CC1" w14:textId="77777777" w:rsidR="00EB6DA1" w:rsidRDefault="00EB6DA1" w:rsidP="006849D2">
            <w:pPr>
              <w:rPr>
                <w:rFonts w:cs="Arial"/>
                <w:sz w:val="20"/>
              </w:rPr>
            </w:pPr>
          </w:p>
          <w:p w14:paraId="4330136B" w14:textId="77777777" w:rsidR="004C6D6B" w:rsidRDefault="004C6D6B" w:rsidP="004C6D6B">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 – FORMACIÓN</w:t>
            </w:r>
          </w:p>
          <w:p w14:paraId="2665B867" w14:textId="77777777" w:rsidR="004C6D6B" w:rsidRDefault="004C6D6B" w:rsidP="00F47558">
            <w:pPr>
              <w:rPr>
                <w:rFonts w:cs="Arial"/>
                <w:sz w:val="20"/>
              </w:rPr>
            </w:pPr>
          </w:p>
          <w:p w14:paraId="27601AAA" w14:textId="77777777" w:rsidR="00957BA0" w:rsidRDefault="004C6D6B" w:rsidP="00F47558">
            <w:pPr>
              <w:autoSpaceDE w:val="0"/>
              <w:autoSpaceDN w:val="0"/>
              <w:adjustRightInd w:val="0"/>
              <w:rPr>
                <w:rFonts w:cs="Arial"/>
                <w:bCs/>
                <w:sz w:val="20"/>
              </w:rPr>
            </w:pPr>
            <w:r w:rsidRPr="00F47558">
              <w:rPr>
                <w:rFonts w:cs="Arial"/>
                <w:bCs/>
                <w:sz w:val="20"/>
              </w:rPr>
              <w:t xml:space="preserve">La formación en arte, cultura y patrimonio busca generar saberes, capacidades, actitudes y competencias que aporten al desarrollo humano de las personas que habitan en la ciudad a través de los procesos de formación e intervenciones pedagógicas. Procesos de formación virtual y/o presencial en áreas artísticas, culturales, patrimoniales, interculturales, gestión cultural, promoción de lectura y cultura ciudadana. Que incluyan materiales didácticos, herramientas pedagógicas, dotación de instrumentos y/o de elementos básicos de acuerdo con las áreas artísticas para brindar condiciones apropiadas de funcionamiento de los procesos. </w:t>
            </w:r>
          </w:p>
          <w:p w14:paraId="2CEBBE08" w14:textId="77777777" w:rsidR="00865014" w:rsidRDefault="00865014" w:rsidP="00F47558">
            <w:pPr>
              <w:autoSpaceDE w:val="0"/>
              <w:autoSpaceDN w:val="0"/>
              <w:adjustRightInd w:val="0"/>
              <w:rPr>
                <w:rFonts w:cs="Arial"/>
                <w:bCs/>
                <w:sz w:val="20"/>
              </w:rPr>
            </w:pPr>
          </w:p>
          <w:p w14:paraId="6AE5FD50" w14:textId="77777777" w:rsidR="00865014" w:rsidRPr="00F47558" w:rsidRDefault="00865014" w:rsidP="00F47558">
            <w:pPr>
              <w:autoSpaceDE w:val="0"/>
              <w:autoSpaceDN w:val="0"/>
              <w:adjustRightInd w:val="0"/>
              <w:rPr>
                <w:rFonts w:cs="Arial"/>
                <w:bCs/>
                <w:sz w:val="20"/>
              </w:rPr>
            </w:pPr>
            <w:r w:rsidRPr="00D56EF3">
              <w:rPr>
                <w:rFonts w:cs="Arial"/>
                <w:bCs/>
                <w:sz w:val="20"/>
              </w:rPr>
              <w:t>La Orquesta Filarmónica de Bogotá – OFB en conjunto con el Fondo de Desarrollo Local de Suba realizar</w:t>
            </w:r>
            <w:r w:rsidR="00241099">
              <w:rPr>
                <w:rFonts w:cs="Arial"/>
                <w:bCs/>
                <w:sz w:val="20"/>
              </w:rPr>
              <w:t>á acciones encaminadas a</w:t>
            </w:r>
            <w:r w:rsidRPr="00D56EF3">
              <w:rPr>
                <w:rFonts w:cs="Arial"/>
                <w:bCs/>
                <w:sz w:val="20"/>
              </w:rPr>
              <w:t xml:space="preserve"> fomentar proceso</w:t>
            </w:r>
            <w:r w:rsidR="00241099">
              <w:rPr>
                <w:rFonts w:cs="Arial"/>
                <w:bCs/>
                <w:sz w:val="20"/>
              </w:rPr>
              <w:t>s</w:t>
            </w:r>
            <w:r w:rsidRPr="00D56EF3">
              <w:rPr>
                <w:rFonts w:cs="Arial"/>
                <w:bCs/>
                <w:sz w:val="20"/>
              </w:rPr>
              <w:t xml:space="preserve"> de formación de los niños, niñas, jóvenes</w:t>
            </w:r>
            <w:r w:rsidR="00241099">
              <w:rPr>
                <w:rFonts w:cs="Arial"/>
                <w:bCs/>
                <w:sz w:val="20"/>
              </w:rPr>
              <w:t xml:space="preserve"> y adolescentes</w:t>
            </w:r>
            <w:r w:rsidRPr="00D56EF3">
              <w:rPr>
                <w:rFonts w:cs="Arial"/>
                <w:bCs/>
                <w:sz w:val="20"/>
              </w:rPr>
              <w:t xml:space="preserve"> a través de un modelo pedagógico que logra dinamizar enseñanzas colectivas y desarrollar competencias, habilidades y destrezas de cada uno de </w:t>
            </w:r>
            <w:r w:rsidR="007E0E53">
              <w:rPr>
                <w:rFonts w:cs="Arial"/>
                <w:bCs/>
                <w:sz w:val="20"/>
              </w:rPr>
              <w:t>las personas beneficiada</w:t>
            </w:r>
            <w:r w:rsidRPr="00D56EF3">
              <w:rPr>
                <w:rFonts w:cs="Arial"/>
                <w:bCs/>
                <w:sz w:val="20"/>
              </w:rPr>
              <w:t>s del proyecto, cómo lo es la concentración, la memoria, la expresión de emociones</w:t>
            </w:r>
            <w:r w:rsidR="000514A9" w:rsidRPr="00D56EF3">
              <w:rPr>
                <w:rFonts w:cs="Arial"/>
                <w:bCs/>
                <w:sz w:val="20"/>
              </w:rPr>
              <w:t xml:space="preserve">, la capacidad analítica y la imaginación a través de la música. Este proceso de formación y sensibilización en la </w:t>
            </w:r>
            <w:r w:rsidR="00836F87" w:rsidRPr="00D56EF3">
              <w:rPr>
                <w:rFonts w:cs="Arial"/>
                <w:bCs/>
                <w:sz w:val="20"/>
              </w:rPr>
              <w:t>localidad</w:t>
            </w:r>
            <w:r w:rsidR="000514A9" w:rsidRPr="00D56EF3">
              <w:rPr>
                <w:rFonts w:cs="Arial"/>
                <w:bCs/>
                <w:sz w:val="20"/>
              </w:rPr>
              <w:t xml:space="preserve"> logrará visibilizarse a través de muestras artísticas y conciertos didácticos.</w:t>
            </w:r>
          </w:p>
          <w:p w14:paraId="1433E00C" w14:textId="77777777" w:rsidR="00F47558" w:rsidRDefault="00F47558" w:rsidP="00F47558">
            <w:pPr>
              <w:autoSpaceDE w:val="0"/>
              <w:autoSpaceDN w:val="0"/>
              <w:adjustRightInd w:val="0"/>
              <w:rPr>
                <w:rFonts w:cs="Arial"/>
                <w:color w:val="000000"/>
                <w:sz w:val="22"/>
                <w:szCs w:val="22"/>
              </w:rPr>
            </w:pPr>
          </w:p>
          <w:p w14:paraId="2526FB1C" w14:textId="77777777" w:rsidR="00F47558" w:rsidRDefault="00F47558" w:rsidP="00F47558">
            <w:pPr>
              <w:rPr>
                <w:rFonts w:cs="Arial"/>
                <w:bCs/>
                <w:sz w:val="20"/>
              </w:rPr>
            </w:pPr>
            <w:r w:rsidRPr="00BF1163">
              <w:rPr>
                <w:rFonts w:cs="Arial"/>
                <w:bCs/>
                <w:sz w:val="20"/>
              </w:rPr>
              <w:t>Conforme a lo definido en presupuestos participativos 2, las acciones estarán centradas en</w:t>
            </w:r>
            <w:r>
              <w:rPr>
                <w:rFonts w:cs="Arial"/>
                <w:bCs/>
                <w:sz w:val="20"/>
              </w:rPr>
              <w:t xml:space="preserve"> g</w:t>
            </w:r>
            <w:r w:rsidRPr="00BF1163">
              <w:rPr>
                <w:rFonts w:cs="Arial"/>
                <w:bCs/>
                <w:sz w:val="20"/>
              </w:rPr>
              <w:t>en</w:t>
            </w:r>
            <w:r>
              <w:rPr>
                <w:rFonts w:cs="Arial"/>
                <w:bCs/>
                <w:sz w:val="20"/>
              </w:rPr>
              <w:t>erar una plataforma</w:t>
            </w:r>
            <w:r w:rsidRPr="00BF1163">
              <w:rPr>
                <w:rFonts w:cs="Arial"/>
                <w:bCs/>
                <w:sz w:val="20"/>
              </w:rPr>
              <w:t xml:space="preserve"> pr</w:t>
            </w:r>
            <w:r>
              <w:rPr>
                <w:rFonts w:cs="Arial"/>
                <w:bCs/>
                <w:sz w:val="20"/>
              </w:rPr>
              <w:t>opia que integre las diferentes</w:t>
            </w:r>
            <w:r w:rsidRPr="00BF1163">
              <w:rPr>
                <w:rFonts w:cs="Arial"/>
                <w:bCs/>
                <w:sz w:val="20"/>
              </w:rPr>
              <w:t xml:space="preserve"> áreas artísticas, con sus productos bien</w:t>
            </w:r>
            <w:r>
              <w:rPr>
                <w:rFonts w:cs="Arial"/>
                <w:bCs/>
                <w:sz w:val="20"/>
              </w:rPr>
              <w:t>es y servicios derivados, para</w:t>
            </w:r>
            <w:r w:rsidRPr="00BF1163">
              <w:rPr>
                <w:rFonts w:cs="Arial"/>
                <w:bCs/>
                <w:sz w:val="20"/>
              </w:rPr>
              <w:t xml:space="preserve"> facilitar al usuario la difusi</w:t>
            </w:r>
            <w:r>
              <w:rPr>
                <w:rFonts w:cs="Arial"/>
                <w:bCs/>
                <w:sz w:val="20"/>
              </w:rPr>
              <w:t>ón, circulación, reconocimiento</w:t>
            </w:r>
            <w:r w:rsidRPr="00BF1163">
              <w:rPr>
                <w:rFonts w:cs="Arial"/>
                <w:bCs/>
                <w:sz w:val="20"/>
              </w:rPr>
              <w:t xml:space="preserve"> de la cultura local</w:t>
            </w:r>
            <w:r>
              <w:rPr>
                <w:rFonts w:cs="Arial"/>
                <w:bCs/>
                <w:sz w:val="20"/>
              </w:rPr>
              <w:t>; g</w:t>
            </w:r>
            <w:r w:rsidRPr="00BF1163">
              <w:rPr>
                <w:rFonts w:cs="Arial"/>
                <w:bCs/>
                <w:sz w:val="20"/>
              </w:rPr>
              <w:t xml:space="preserve">enerar una plataforma  propia que integre </w:t>
            </w:r>
            <w:r>
              <w:rPr>
                <w:rFonts w:cs="Arial"/>
                <w:bCs/>
                <w:sz w:val="20"/>
              </w:rPr>
              <w:t>las diferentes</w:t>
            </w:r>
            <w:r w:rsidRPr="00BF1163">
              <w:rPr>
                <w:rFonts w:cs="Arial"/>
                <w:bCs/>
                <w:sz w:val="20"/>
              </w:rPr>
              <w:t xml:space="preserve"> áreas artísticas, con s</w:t>
            </w:r>
            <w:r>
              <w:rPr>
                <w:rFonts w:cs="Arial"/>
                <w:bCs/>
                <w:sz w:val="20"/>
              </w:rPr>
              <w:t>us productos bienes y servicios derivados, para</w:t>
            </w:r>
            <w:r w:rsidRPr="00BF1163">
              <w:rPr>
                <w:rFonts w:cs="Arial"/>
                <w:bCs/>
                <w:sz w:val="20"/>
              </w:rPr>
              <w:t xml:space="preserve"> fa</w:t>
            </w:r>
            <w:r>
              <w:rPr>
                <w:rFonts w:cs="Arial"/>
                <w:bCs/>
                <w:sz w:val="20"/>
              </w:rPr>
              <w:t xml:space="preserve">cilitar al usuario la difusión, circulación, reconocimiento </w:t>
            </w:r>
            <w:r w:rsidRPr="00BF1163">
              <w:rPr>
                <w:rFonts w:cs="Arial"/>
                <w:bCs/>
                <w:sz w:val="20"/>
              </w:rPr>
              <w:t>de la cultura local</w:t>
            </w:r>
            <w:r>
              <w:rPr>
                <w:rFonts w:cs="Arial"/>
                <w:bCs/>
                <w:sz w:val="20"/>
              </w:rPr>
              <w:t xml:space="preserve">; </w:t>
            </w:r>
            <w:r w:rsidRPr="00BF1163">
              <w:rPr>
                <w:rFonts w:cs="Arial"/>
                <w:bCs/>
                <w:sz w:val="20"/>
              </w:rPr>
              <w:t>generar un apoyo de las iniciativas culturales y creativas por parte de organizaciones y población victima en la localidad de Suba</w:t>
            </w:r>
            <w:r>
              <w:rPr>
                <w:rFonts w:cs="Arial"/>
                <w:bCs/>
                <w:sz w:val="20"/>
              </w:rPr>
              <w:t>.</w:t>
            </w:r>
          </w:p>
          <w:p w14:paraId="637C3756" w14:textId="77777777" w:rsidR="007E0E53" w:rsidRPr="0073796B" w:rsidRDefault="007E0E53" w:rsidP="00F47558">
            <w:pPr>
              <w:autoSpaceDE w:val="0"/>
              <w:autoSpaceDN w:val="0"/>
              <w:adjustRightInd w:val="0"/>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1276"/>
              <w:gridCol w:w="1276"/>
              <w:gridCol w:w="1277"/>
              <w:gridCol w:w="1282"/>
            </w:tblGrid>
            <w:tr w:rsidR="00957BA0" w:rsidRPr="00426DCF" w14:paraId="24B2D497" w14:textId="77777777" w:rsidTr="006218D7">
              <w:trPr>
                <w:trHeight w:val="313"/>
                <w:jc w:val="center"/>
              </w:trPr>
              <w:tc>
                <w:tcPr>
                  <w:tcW w:w="9338" w:type="dxa"/>
                  <w:gridSpan w:val="5"/>
                  <w:shd w:val="clear" w:color="auto" w:fill="D9D9D9"/>
                  <w:vAlign w:val="center"/>
                </w:tcPr>
                <w:p w14:paraId="2F63DA1A" w14:textId="77777777" w:rsidR="00957BA0" w:rsidRPr="00426DCF" w:rsidRDefault="00957BA0" w:rsidP="00957BA0">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F47558" w:rsidRPr="00426DCF" w14:paraId="555BD494" w14:textId="77777777" w:rsidTr="00F47558">
              <w:trPr>
                <w:trHeight w:val="313"/>
                <w:jc w:val="center"/>
              </w:trPr>
              <w:tc>
                <w:tcPr>
                  <w:tcW w:w="9338" w:type="dxa"/>
                  <w:gridSpan w:val="5"/>
                  <w:shd w:val="clear" w:color="auto" w:fill="auto"/>
                  <w:vAlign w:val="center"/>
                </w:tcPr>
                <w:p w14:paraId="7B9260B8" w14:textId="77777777" w:rsidR="00F47558" w:rsidRDefault="00F47558" w:rsidP="00F47558">
                  <w:pPr>
                    <w:ind w:left="360"/>
                    <w:rPr>
                      <w:rFonts w:cs="Arial"/>
                      <w:b/>
                      <w:sz w:val="18"/>
                      <w:szCs w:val="18"/>
                      <w:u w:val="single"/>
                      <w:lang w:val="es-ES"/>
                    </w:rPr>
                  </w:pPr>
                </w:p>
                <w:p w14:paraId="39957811" w14:textId="77777777" w:rsidR="00F47558" w:rsidRPr="00D063B3" w:rsidRDefault="00F47558" w:rsidP="00F47558">
                  <w:pPr>
                    <w:ind w:left="360"/>
                    <w:rPr>
                      <w:rFonts w:cs="Arial"/>
                      <w:b/>
                      <w:sz w:val="18"/>
                      <w:szCs w:val="18"/>
                      <w:u w:val="single"/>
                      <w:lang w:val="es-ES"/>
                    </w:rPr>
                  </w:pPr>
                  <w:r w:rsidRPr="00D063B3">
                    <w:rPr>
                      <w:rFonts w:cs="Arial"/>
                      <w:b/>
                      <w:sz w:val="18"/>
                      <w:szCs w:val="18"/>
                      <w:u w:val="single"/>
                      <w:lang w:val="es-ES"/>
                    </w:rPr>
                    <w:t>VIGENCIA 2021</w:t>
                  </w:r>
                </w:p>
                <w:p w14:paraId="362BFC84" w14:textId="77777777" w:rsidR="00F47558" w:rsidRPr="00F47558" w:rsidRDefault="00F47558" w:rsidP="00F47558">
                  <w:pPr>
                    <w:rPr>
                      <w:rFonts w:cs="Arial"/>
                      <w:bCs/>
                      <w:sz w:val="20"/>
                    </w:rPr>
                  </w:pPr>
                </w:p>
                <w:p w14:paraId="508333B6" w14:textId="77777777" w:rsidR="00F47558" w:rsidRPr="00F47558" w:rsidRDefault="00F47558" w:rsidP="002F5F06">
                  <w:pPr>
                    <w:numPr>
                      <w:ilvl w:val="0"/>
                      <w:numId w:val="8"/>
                    </w:numPr>
                    <w:rPr>
                      <w:rFonts w:cs="Arial"/>
                      <w:bCs/>
                      <w:sz w:val="20"/>
                    </w:rPr>
                  </w:pPr>
                  <w:r w:rsidRPr="00F47558">
                    <w:rPr>
                      <w:rFonts w:cs="Arial"/>
                      <w:bCs/>
                      <w:sz w:val="20"/>
                    </w:rPr>
                    <w:t>Realización de cursos con metodología virtual y/o presencial que tengan una duración máxima de ciento sesenta (160) horas con expedición de una constancia de asistencia.</w:t>
                  </w:r>
                </w:p>
                <w:p w14:paraId="5463AC33" w14:textId="77777777" w:rsidR="00F47558" w:rsidRPr="00F47558" w:rsidRDefault="00F47558" w:rsidP="00F47558">
                  <w:pPr>
                    <w:rPr>
                      <w:rFonts w:cs="Arial"/>
                      <w:bCs/>
                      <w:sz w:val="20"/>
                    </w:rPr>
                  </w:pPr>
                </w:p>
                <w:p w14:paraId="0ED20DA0" w14:textId="77777777" w:rsidR="00F47558" w:rsidRPr="00F47558" w:rsidRDefault="00F47558" w:rsidP="002F5F06">
                  <w:pPr>
                    <w:numPr>
                      <w:ilvl w:val="0"/>
                      <w:numId w:val="8"/>
                    </w:numPr>
                    <w:rPr>
                      <w:rFonts w:cs="Arial"/>
                      <w:bCs/>
                      <w:sz w:val="20"/>
                    </w:rPr>
                  </w:pPr>
                  <w:r w:rsidRPr="00F47558">
                    <w:rPr>
                      <w:rFonts w:cs="Arial"/>
                      <w:bCs/>
                      <w:sz w:val="20"/>
                    </w:rPr>
                    <w:t>Desarrollo de programas de formación académica con metodología virtual y/o presencial que tengan una duración mínima de ciento sesenta (160) horas con expedición de un certificado de conocimientos.</w:t>
                  </w:r>
                </w:p>
                <w:p w14:paraId="2B617896" w14:textId="77777777" w:rsidR="00F47558" w:rsidRDefault="00F47558" w:rsidP="00957BA0">
                  <w:pPr>
                    <w:autoSpaceDE w:val="0"/>
                    <w:autoSpaceDN w:val="0"/>
                    <w:adjustRightInd w:val="0"/>
                    <w:jc w:val="center"/>
                    <w:rPr>
                      <w:rFonts w:cs="Arial"/>
                      <w:b/>
                      <w:sz w:val="18"/>
                      <w:szCs w:val="18"/>
                      <w:lang w:val="es-ES"/>
                    </w:rPr>
                  </w:pPr>
                </w:p>
              </w:tc>
            </w:tr>
            <w:tr w:rsidR="00957BA0" w:rsidRPr="00426DCF" w14:paraId="1394BE89" w14:textId="77777777" w:rsidTr="00F47558">
              <w:trPr>
                <w:trHeight w:val="1692"/>
                <w:jc w:val="center"/>
              </w:trPr>
              <w:tc>
                <w:tcPr>
                  <w:tcW w:w="9338" w:type="dxa"/>
                  <w:gridSpan w:val="5"/>
                </w:tcPr>
                <w:p w14:paraId="3EF7138C" w14:textId="77777777" w:rsidR="00EB6DA1" w:rsidRDefault="00EB6DA1" w:rsidP="00F47558">
                  <w:pPr>
                    <w:rPr>
                      <w:rFonts w:cs="Arial"/>
                      <w:b/>
                      <w:sz w:val="18"/>
                      <w:szCs w:val="18"/>
                    </w:rPr>
                  </w:pPr>
                </w:p>
                <w:tbl>
                  <w:tblPr>
                    <w:tblW w:w="5000" w:type="pct"/>
                    <w:tblCellMar>
                      <w:left w:w="70" w:type="dxa"/>
                      <w:right w:w="70" w:type="dxa"/>
                    </w:tblCellMar>
                    <w:tblLook w:val="04A0" w:firstRow="1" w:lastRow="0" w:firstColumn="1" w:lastColumn="0" w:noHBand="0" w:noVBand="1"/>
                  </w:tblPr>
                  <w:tblGrid>
                    <w:gridCol w:w="2079"/>
                    <w:gridCol w:w="8222"/>
                  </w:tblGrid>
                  <w:tr w:rsidR="00F47558" w:rsidRPr="008269A8" w14:paraId="446BC31F" w14:textId="77777777" w:rsidTr="00EB6DA1">
                    <w:trPr>
                      <w:trHeight w:val="364"/>
                    </w:trPr>
                    <w:tc>
                      <w:tcPr>
                        <w:tcW w:w="1009"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27B5BD46" w14:textId="77777777" w:rsidR="00F47558" w:rsidRPr="008269A8" w:rsidRDefault="00F47558" w:rsidP="00F47558">
                        <w:pPr>
                          <w:jc w:val="center"/>
                          <w:rPr>
                            <w:rFonts w:cs="Arial"/>
                            <w:b/>
                            <w:bCs/>
                            <w:color w:val="000000"/>
                            <w:sz w:val="20"/>
                            <w:lang w:eastAsia="es-CO"/>
                          </w:rPr>
                        </w:pPr>
                        <w:r w:rsidRPr="008269A8">
                          <w:rPr>
                            <w:rFonts w:cs="Arial"/>
                            <w:b/>
                            <w:bCs/>
                            <w:color w:val="000000"/>
                            <w:sz w:val="20"/>
                            <w:lang w:eastAsia="es-CO"/>
                          </w:rPr>
                          <w:t>PROPUESTA</w:t>
                        </w:r>
                      </w:p>
                    </w:tc>
                    <w:tc>
                      <w:tcPr>
                        <w:tcW w:w="3991" w:type="pct"/>
                        <w:tcBorders>
                          <w:top w:val="single" w:sz="4" w:space="0" w:color="auto"/>
                          <w:left w:val="nil"/>
                          <w:bottom w:val="single" w:sz="4" w:space="0" w:color="auto"/>
                          <w:right w:val="single" w:sz="4" w:space="0" w:color="auto"/>
                        </w:tcBorders>
                        <w:shd w:val="clear" w:color="000000" w:fill="FFC000"/>
                        <w:vAlign w:val="center"/>
                        <w:hideMark/>
                      </w:tcPr>
                      <w:p w14:paraId="022AF0FD" w14:textId="77777777" w:rsidR="00F47558" w:rsidRPr="008269A8" w:rsidRDefault="00F47558" w:rsidP="00F47558">
                        <w:pPr>
                          <w:jc w:val="center"/>
                          <w:rPr>
                            <w:rFonts w:cs="Arial"/>
                            <w:b/>
                            <w:bCs/>
                            <w:color w:val="000000"/>
                            <w:sz w:val="20"/>
                            <w:lang w:eastAsia="es-CO"/>
                          </w:rPr>
                        </w:pPr>
                        <w:r w:rsidRPr="008269A8">
                          <w:rPr>
                            <w:rFonts w:cs="Arial"/>
                            <w:b/>
                            <w:bCs/>
                            <w:color w:val="000000"/>
                            <w:sz w:val="20"/>
                            <w:lang w:eastAsia="es-CO"/>
                          </w:rPr>
                          <w:t>DESCRIPCIÓN</w:t>
                        </w:r>
                      </w:p>
                    </w:tc>
                  </w:tr>
                  <w:tr w:rsidR="00F47558" w:rsidRPr="008269A8" w14:paraId="10F22321" w14:textId="77777777" w:rsidTr="00EB6DA1">
                    <w:trPr>
                      <w:trHeight w:val="1500"/>
                    </w:trPr>
                    <w:tc>
                      <w:tcPr>
                        <w:tcW w:w="1009" w:type="pct"/>
                        <w:tcBorders>
                          <w:top w:val="nil"/>
                          <w:left w:val="single" w:sz="4" w:space="0" w:color="auto"/>
                          <w:bottom w:val="single" w:sz="4" w:space="0" w:color="auto"/>
                          <w:right w:val="single" w:sz="4" w:space="0" w:color="auto"/>
                        </w:tcBorders>
                        <w:shd w:val="clear" w:color="000000" w:fill="FFFFFF"/>
                        <w:vAlign w:val="center"/>
                        <w:hideMark/>
                      </w:tcPr>
                      <w:p w14:paraId="7529525B" w14:textId="77777777" w:rsidR="00F47558" w:rsidRPr="008269A8" w:rsidRDefault="00F47558" w:rsidP="00F47558">
                        <w:pPr>
                          <w:rPr>
                            <w:rFonts w:cs="Arial"/>
                            <w:color w:val="000000"/>
                            <w:sz w:val="20"/>
                            <w:lang w:eastAsia="es-CO"/>
                          </w:rPr>
                        </w:pPr>
                        <w:r w:rsidRPr="008269A8">
                          <w:rPr>
                            <w:rFonts w:cs="Arial"/>
                            <w:color w:val="000000"/>
                            <w:sz w:val="20"/>
                            <w:lang w:eastAsia="es-CO"/>
                          </w:rPr>
                          <w:t>Escuela artística persona mayor Suba</w:t>
                        </w:r>
                      </w:p>
                    </w:tc>
                    <w:tc>
                      <w:tcPr>
                        <w:tcW w:w="3991" w:type="pct"/>
                        <w:tcBorders>
                          <w:top w:val="nil"/>
                          <w:left w:val="nil"/>
                          <w:bottom w:val="single" w:sz="4" w:space="0" w:color="auto"/>
                          <w:right w:val="single" w:sz="4" w:space="0" w:color="auto"/>
                        </w:tcBorders>
                        <w:shd w:val="clear" w:color="000000" w:fill="FFFFFF"/>
                        <w:vAlign w:val="center"/>
                        <w:hideMark/>
                      </w:tcPr>
                      <w:p w14:paraId="4D495296"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Se desarrolle una escuela de formación artística para los diferentes liderazgos de los grupos de adulto mayor de Suba, Esta misma debe permitir que aquellos liderazgos que históricamente han permitido la oferta de prácticas culturales y artísticas adquieran herramientas que potencialicen su accionar y adicionalmente puedan certificar su conocimiento </w:t>
                        </w:r>
                      </w:p>
                    </w:tc>
                  </w:tr>
                  <w:tr w:rsidR="00F47558" w:rsidRPr="008269A8" w14:paraId="21BD483D" w14:textId="77777777" w:rsidTr="00EB6DA1">
                    <w:trPr>
                      <w:trHeight w:val="970"/>
                    </w:trPr>
                    <w:tc>
                      <w:tcPr>
                        <w:tcW w:w="1009" w:type="pct"/>
                        <w:tcBorders>
                          <w:top w:val="nil"/>
                          <w:left w:val="single" w:sz="4" w:space="0" w:color="auto"/>
                          <w:bottom w:val="single" w:sz="4" w:space="0" w:color="auto"/>
                          <w:right w:val="single" w:sz="4" w:space="0" w:color="auto"/>
                        </w:tcBorders>
                        <w:shd w:val="clear" w:color="000000" w:fill="FFFFFF"/>
                        <w:vAlign w:val="center"/>
                        <w:hideMark/>
                      </w:tcPr>
                      <w:p w14:paraId="343A6C46" w14:textId="77777777" w:rsidR="00F47558" w:rsidRPr="008269A8" w:rsidRDefault="00F47558" w:rsidP="00F47558">
                        <w:pPr>
                          <w:rPr>
                            <w:rFonts w:cs="Arial"/>
                            <w:color w:val="000000"/>
                            <w:sz w:val="20"/>
                            <w:lang w:eastAsia="es-CO"/>
                          </w:rPr>
                        </w:pPr>
                        <w:r w:rsidRPr="008269A8">
                          <w:rPr>
                            <w:rFonts w:cs="Arial"/>
                            <w:color w:val="000000"/>
                            <w:sz w:val="20"/>
                            <w:lang w:eastAsia="es-CO"/>
                          </w:rPr>
                          <w:t>ESCUELA ARTISTICA Y CULTURAL DEL RINCON</w:t>
                        </w:r>
                      </w:p>
                    </w:tc>
                    <w:tc>
                      <w:tcPr>
                        <w:tcW w:w="3991" w:type="pct"/>
                        <w:tcBorders>
                          <w:top w:val="nil"/>
                          <w:left w:val="nil"/>
                          <w:bottom w:val="single" w:sz="4" w:space="0" w:color="auto"/>
                          <w:right w:val="single" w:sz="4" w:space="0" w:color="auto"/>
                        </w:tcBorders>
                        <w:shd w:val="clear" w:color="000000" w:fill="FFFFFF"/>
                        <w:vAlign w:val="center"/>
                        <w:hideMark/>
                      </w:tcPr>
                      <w:p w14:paraId="4058979D" w14:textId="77777777" w:rsidR="00F47558" w:rsidRPr="008269A8" w:rsidRDefault="00F47558" w:rsidP="00F47558">
                        <w:pPr>
                          <w:rPr>
                            <w:rFonts w:cs="Arial"/>
                            <w:color w:val="000000"/>
                            <w:sz w:val="20"/>
                            <w:lang w:eastAsia="es-CO"/>
                          </w:rPr>
                        </w:pPr>
                        <w:r w:rsidRPr="008269A8">
                          <w:rPr>
                            <w:rFonts w:cs="Arial"/>
                            <w:color w:val="000000"/>
                            <w:sz w:val="20"/>
                            <w:lang w:eastAsia="es-CO"/>
                          </w:rPr>
                          <w:t>Generar escuela artísticas cultural y patrimonial en 8 juntas de acción comunal</w:t>
                        </w:r>
                      </w:p>
                    </w:tc>
                  </w:tr>
                  <w:tr w:rsidR="00F47558" w:rsidRPr="008269A8" w14:paraId="4F761895" w14:textId="77777777" w:rsidTr="00EB6DA1">
                    <w:trPr>
                      <w:trHeight w:val="1253"/>
                    </w:trPr>
                    <w:tc>
                      <w:tcPr>
                        <w:tcW w:w="1009" w:type="pct"/>
                        <w:tcBorders>
                          <w:top w:val="nil"/>
                          <w:left w:val="single" w:sz="4" w:space="0" w:color="auto"/>
                          <w:bottom w:val="single" w:sz="4" w:space="0" w:color="auto"/>
                          <w:right w:val="single" w:sz="4" w:space="0" w:color="auto"/>
                        </w:tcBorders>
                        <w:shd w:val="clear" w:color="000000" w:fill="FFFFFF"/>
                        <w:vAlign w:val="center"/>
                        <w:hideMark/>
                      </w:tcPr>
                      <w:p w14:paraId="75891CB5" w14:textId="77777777" w:rsidR="00F47558" w:rsidRPr="008269A8" w:rsidRDefault="00F47558" w:rsidP="00F47558">
                        <w:pPr>
                          <w:rPr>
                            <w:rFonts w:cs="Arial"/>
                            <w:color w:val="000000"/>
                            <w:sz w:val="20"/>
                            <w:lang w:eastAsia="es-CO"/>
                          </w:rPr>
                        </w:pPr>
                        <w:r w:rsidRPr="008269A8">
                          <w:rPr>
                            <w:rFonts w:cs="Arial"/>
                            <w:color w:val="000000"/>
                            <w:sz w:val="20"/>
                            <w:lang w:eastAsia="es-CO"/>
                          </w:rPr>
                          <w:lastRenderedPageBreak/>
                          <w:t xml:space="preserve">Semillero Artistas del Futuro </w:t>
                        </w:r>
                      </w:p>
                    </w:tc>
                    <w:tc>
                      <w:tcPr>
                        <w:tcW w:w="3991" w:type="pct"/>
                        <w:tcBorders>
                          <w:top w:val="nil"/>
                          <w:left w:val="nil"/>
                          <w:bottom w:val="single" w:sz="4" w:space="0" w:color="auto"/>
                          <w:right w:val="single" w:sz="4" w:space="0" w:color="auto"/>
                        </w:tcBorders>
                        <w:shd w:val="clear" w:color="000000" w:fill="FFFFFF"/>
                        <w:vAlign w:val="center"/>
                        <w:hideMark/>
                      </w:tcPr>
                      <w:p w14:paraId="281F2FB6"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Formación de 320 </w:t>
                        </w:r>
                        <w:r w:rsidR="000E0826" w:rsidRPr="008269A8">
                          <w:rPr>
                            <w:rFonts w:cs="Arial"/>
                            <w:color w:val="000000"/>
                            <w:sz w:val="20"/>
                            <w:lang w:eastAsia="es-CO"/>
                          </w:rPr>
                          <w:t>horas en</w:t>
                        </w:r>
                        <w:r w:rsidRPr="008269A8">
                          <w:rPr>
                            <w:rFonts w:cs="Arial"/>
                            <w:color w:val="000000"/>
                            <w:sz w:val="20"/>
                            <w:lang w:eastAsia="es-CO"/>
                          </w:rPr>
                          <w:t xml:space="preserve"> </w:t>
                        </w:r>
                        <w:r w:rsidR="00836F87" w:rsidRPr="008269A8">
                          <w:rPr>
                            <w:rFonts w:cs="Arial"/>
                            <w:color w:val="000000"/>
                            <w:sz w:val="20"/>
                            <w:lang w:eastAsia="es-CO"/>
                          </w:rPr>
                          <w:t>metodología virtual</w:t>
                        </w:r>
                        <w:r w:rsidRPr="008269A8">
                          <w:rPr>
                            <w:rFonts w:cs="Arial"/>
                            <w:color w:val="000000"/>
                            <w:sz w:val="20"/>
                            <w:lang w:eastAsia="es-CO"/>
                          </w:rPr>
                          <w:t xml:space="preserve"> y presencial  en diversas técnicas de las artes plásticas y visuales  a través de la sensibilización y la creación, fortaleciendo el semillero de artistas del futuro, brindando posibilidades de cambio y fomentando el arte como forma de vida. </w:t>
                        </w:r>
                      </w:p>
                    </w:tc>
                  </w:tr>
                  <w:tr w:rsidR="00F47558" w:rsidRPr="008269A8" w14:paraId="2E4C5B04" w14:textId="77777777" w:rsidTr="00EB6DA1">
                    <w:trPr>
                      <w:trHeight w:val="1500"/>
                    </w:trPr>
                    <w:tc>
                      <w:tcPr>
                        <w:tcW w:w="1009" w:type="pct"/>
                        <w:tcBorders>
                          <w:top w:val="nil"/>
                          <w:left w:val="single" w:sz="4" w:space="0" w:color="auto"/>
                          <w:bottom w:val="single" w:sz="4" w:space="0" w:color="auto"/>
                          <w:right w:val="single" w:sz="4" w:space="0" w:color="auto"/>
                        </w:tcBorders>
                        <w:shd w:val="clear" w:color="000000" w:fill="FFFFFF"/>
                        <w:vAlign w:val="center"/>
                        <w:hideMark/>
                      </w:tcPr>
                      <w:p w14:paraId="0099E034"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Encuentro </w:t>
                        </w:r>
                        <w:proofErr w:type="spellStart"/>
                        <w:r w:rsidRPr="008269A8">
                          <w:rPr>
                            <w:rFonts w:cs="Arial"/>
                            <w:color w:val="000000"/>
                            <w:sz w:val="20"/>
                            <w:lang w:eastAsia="es-CO"/>
                          </w:rPr>
                          <w:t>muralistico</w:t>
                        </w:r>
                        <w:proofErr w:type="spellEnd"/>
                        <w:r w:rsidRPr="008269A8">
                          <w:rPr>
                            <w:rFonts w:cs="Arial"/>
                            <w:color w:val="000000"/>
                            <w:sz w:val="20"/>
                            <w:lang w:eastAsia="es-CO"/>
                          </w:rPr>
                          <w:t xml:space="preserve"> internacional </w:t>
                        </w:r>
                      </w:p>
                    </w:tc>
                    <w:tc>
                      <w:tcPr>
                        <w:tcW w:w="3991" w:type="pct"/>
                        <w:tcBorders>
                          <w:top w:val="nil"/>
                          <w:left w:val="nil"/>
                          <w:bottom w:val="single" w:sz="4" w:space="0" w:color="auto"/>
                          <w:right w:val="single" w:sz="4" w:space="0" w:color="auto"/>
                        </w:tcBorders>
                        <w:shd w:val="clear" w:color="000000" w:fill="FFFFFF"/>
                        <w:vAlign w:val="center"/>
                        <w:hideMark/>
                      </w:tcPr>
                      <w:p w14:paraId="2A3AD6BA"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Propiciar un intercambio </w:t>
                        </w:r>
                        <w:proofErr w:type="spellStart"/>
                        <w:r w:rsidRPr="008269A8">
                          <w:rPr>
                            <w:rFonts w:cs="Arial"/>
                            <w:color w:val="000000"/>
                            <w:sz w:val="20"/>
                            <w:lang w:eastAsia="es-CO"/>
                          </w:rPr>
                          <w:t>muralistico</w:t>
                        </w:r>
                        <w:proofErr w:type="spellEnd"/>
                        <w:r w:rsidRPr="008269A8">
                          <w:rPr>
                            <w:rFonts w:cs="Arial"/>
                            <w:color w:val="000000"/>
                            <w:sz w:val="20"/>
                            <w:lang w:eastAsia="es-CO"/>
                          </w:rPr>
                          <w:t xml:space="preserve"> con artistas y organizaciones de trayectoria en el muralismo, donde los artistas locales traigan la oportunidad de ser formados en el exterior, y a su vez los artistas internacionales compartan la existencia artística local, dejando en la localidad piezas </w:t>
                        </w:r>
                        <w:proofErr w:type="spellStart"/>
                        <w:r w:rsidRPr="008269A8">
                          <w:rPr>
                            <w:rFonts w:cs="Arial"/>
                            <w:color w:val="000000"/>
                            <w:sz w:val="20"/>
                            <w:lang w:eastAsia="es-CO"/>
                          </w:rPr>
                          <w:t>muralisticas</w:t>
                        </w:r>
                        <w:proofErr w:type="spellEnd"/>
                        <w:r w:rsidRPr="008269A8">
                          <w:rPr>
                            <w:rFonts w:cs="Arial"/>
                            <w:color w:val="000000"/>
                            <w:sz w:val="20"/>
                            <w:lang w:eastAsia="es-CO"/>
                          </w:rPr>
                          <w:t xml:space="preserve"> en técnicas que perduran en el tiempo tales como: esgrafiado, mosaico, talla en bajo relieve, así contribuyendo en la atención del nuevo patrimonio cultural local. </w:t>
                        </w:r>
                      </w:p>
                    </w:tc>
                  </w:tr>
                  <w:tr w:rsidR="00F47558" w:rsidRPr="008269A8" w14:paraId="0FBE59FC" w14:textId="77777777" w:rsidTr="00EB6DA1">
                    <w:trPr>
                      <w:trHeight w:val="944"/>
                    </w:trPr>
                    <w:tc>
                      <w:tcPr>
                        <w:tcW w:w="1009" w:type="pct"/>
                        <w:tcBorders>
                          <w:top w:val="nil"/>
                          <w:left w:val="single" w:sz="4" w:space="0" w:color="auto"/>
                          <w:bottom w:val="single" w:sz="4" w:space="0" w:color="auto"/>
                          <w:right w:val="single" w:sz="4" w:space="0" w:color="auto"/>
                        </w:tcBorders>
                        <w:shd w:val="clear" w:color="000000" w:fill="FFFFFF"/>
                        <w:vAlign w:val="center"/>
                        <w:hideMark/>
                      </w:tcPr>
                      <w:p w14:paraId="424C6555"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taller escuela itinerante de artes plásticas y visuales </w:t>
                        </w:r>
                      </w:p>
                    </w:tc>
                    <w:tc>
                      <w:tcPr>
                        <w:tcW w:w="3991" w:type="pct"/>
                        <w:tcBorders>
                          <w:top w:val="nil"/>
                          <w:left w:val="nil"/>
                          <w:bottom w:val="single" w:sz="4" w:space="0" w:color="auto"/>
                          <w:right w:val="single" w:sz="4" w:space="0" w:color="auto"/>
                        </w:tcBorders>
                        <w:shd w:val="clear" w:color="000000" w:fill="FFFFFF"/>
                        <w:vAlign w:val="center"/>
                        <w:hideMark/>
                      </w:tcPr>
                      <w:p w14:paraId="07D84AE8" w14:textId="77777777" w:rsidR="00F47558" w:rsidRPr="008269A8" w:rsidRDefault="00F47558" w:rsidP="00F47558">
                        <w:pPr>
                          <w:rPr>
                            <w:rFonts w:cs="Arial"/>
                            <w:color w:val="000000"/>
                            <w:sz w:val="20"/>
                            <w:lang w:eastAsia="es-CO"/>
                          </w:rPr>
                        </w:pPr>
                        <w:r w:rsidRPr="008269A8">
                          <w:rPr>
                            <w:rFonts w:cs="Arial"/>
                            <w:color w:val="000000"/>
                            <w:sz w:val="20"/>
                            <w:lang w:eastAsia="es-CO"/>
                          </w:rPr>
                          <w:t xml:space="preserve">Taller escuela experimental itinerante de artes plásticas y visuales. Consiste en desarrollar 480 talleres de formación y creación artísticas de 3 horas cada uno. al finalizar el proceso se </w:t>
                        </w:r>
                        <w:r w:rsidR="00836F87" w:rsidRPr="008269A8">
                          <w:rPr>
                            <w:rFonts w:cs="Arial"/>
                            <w:color w:val="000000"/>
                            <w:sz w:val="20"/>
                            <w:lang w:eastAsia="es-CO"/>
                          </w:rPr>
                          <w:t>realizará</w:t>
                        </w:r>
                        <w:r w:rsidRPr="008269A8">
                          <w:rPr>
                            <w:rFonts w:cs="Arial"/>
                            <w:color w:val="000000"/>
                            <w:sz w:val="20"/>
                            <w:lang w:eastAsia="es-CO"/>
                          </w:rPr>
                          <w:t xml:space="preserve"> muestra de resultados, una exposición y una publicación </w:t>
                        </w:r>
                      </w:p>
                    </w:tc>
                  </w:tr>
                  <w:tr w:rsidR="00EB6DA1" w:rsidRPr="008269A8" w14:paraId="77CF7CFF" w14:textId="77777777" w:rsidTr="00EB6DA1">
                    <w:trPr>
                      <w:trHeight w:val="420"/>
                    </w:trPr>
                    <w:tc>
                      <w:tcPr>
                        <w:tcW w:w="1009" w:type="pct"/>
                        <w:tcBorders>
                          <w:top w:val="nil"/>
                          <w:left w:val="single" w:sz="4" w:space="0" w:color="auto"/>
                          <w:bottom w:val="single" w:sz="4" w:space="0" w:color="auto"/>
                          <w:right w:val="single" w:sz="4" w:space="0" w:color="auto"/>
                        </w:tcBorders>
                        <w:shd w:val="clear" w:color="000000" w:fill="FFFFFF"/>
                        <w:vAlign w:val="center"/>
                      </w:tcPr>
                      <w:p w14:paraId="148ED8C3" w14:textId="77777777" w:rsidR="00EB6DA1" w:rsidRPr="008269A8" w:rsidRDefault="00EB6DA1" w:rsidP="00EB6DA1">
                        <w:pPr>
                          <w:rPr>
                            <w:rFonts w:cs="Arial"/>
                            <w:color w:val="000000"/>
                            <w:sz w:val="20"/>
                            <w:lang w:eastAsia="es-CO"/>
                          </w:rPr>
                        </w:pPr>
                        <w:r w:rsidRPr="008269A8">
                          <w:rPr>
                            <w:rFonts w:cs="Arial"/>
                            <w:color w:val="000000"/>
                            <w:sz w:val="20"/>
                            <w:lang w:eastAsia="es-CO"/>
                          </w:rPr>
                          <w:t>Semillero de niños artistas</w:t>
                        </w:r>
                      </w:p>
                    </w:tc>
                    <w:tc>
                      <w:tcPr>
                        <w:tcW w:w="3991" w:type="pct"/>
                        <w:tcBorders>
                          <w:top w:val="nil"/>
                          <w:left w:val="nil"/>
                          <w:bottom w:val="single" w:sz="4" w:space="0" w:color="auto"/>
                          <w:right w:val="single" w:sz="4" w:space="0" w:color="auto"/>
                        </w:tcBorders>
                        <w:shd w:val="clear" w:color="000000" w:fill="FFFFFF"/>
                        <w:vAlign w:val="center"/>
                      </w:tcPr>
                      <w:p w14:paraId="471E7DDE" w14:textId="77777777" w:rsidR="00EB6DA1" w:rsidRPr="008269A8" w:rsidRDefault="00EB6DA1" w:rsidP="00EB6DA1">
                        <w:pPr>
                          <w:rPr>
                            <w:rFonts w:cs="Arial"/>
                            <w:color w:val="000000"/>
                            <w:sz w:val="20"/>
                            <w:lang w:eastAsia="es-CO"/>
                          </w:rPr>
                        </w:pPr>
                        <w:r w:rsidRPr="008269A8">
                          <w:rPr>
                            <w:rFonts w:cs="Arial"/>
                            <w:color w:val="000000"/>
                            <w:sz w:val="20"/>
                            <w:lang w:eastAsia="es-CO"/>
                          </w:rPr>
                          <w:t xml:space="preserve">Desarrollar un semillero para niños artistas </w:t>
                        </w:r>
                      </w:p>
                    </w:tc>
                  </w:tr>
                  <w:tr w:rsidR="00EB6DA1" w:rsidRPr="008269A8" w14:paraId="09656C79" w14:textId="77777777" w:rsidTr="00EB6DA1">
                    <w:trPr>
                      <w:trHeight w:val="1461"/>
                    </w:trPr>
                    <w:tc>
                      <w:tcPr>
                        <w:tcW w:w="1009" w:type="pct"/>
                        <w:tcBorders>
                          <w:top w:val="nil"/>
                          <w:left w:val="single" w:sz="4" w:space="0" w:color="auto"/>
                          <w:bottom w:val="single" w:sz="4" w:space="0" w:color="auto"/>
                          <w:right w:val="single" w:sz="4" w:space="0" w:color="auto"/>
                        </w:tcBorders>
                        <w:shd w:val="clear" w:color="000000" w:fill="FFFFFF"/>
                        <w:vAlign w:val="center"/>
                      </w:tcPr>
                      <w:p w14:paraId="6DFB2A2F" w14:textId="77777777" w:rsidR="00EB6DA1" w:rsidRPr="008269A8" w:rsidRDefault="00EB6DA1" w:rsidP="00EB6DA1">
                        <w:pPr>
                          <w:rPr>
                            <w:rFonts w:cs="Arial"/>
                            <w:color w:val="000000"/>
                            <w:sz w:val="20"/>
                            <w:lang w:eastAsia="es-CO"/>
                          </w:rPr>
                        </w:pPr>
                        <w:r w:rsidRPr="008269A8">
                          <w:rPr>
                            <w:rFonts w:cs="Arial"/>
                            <w:color w:val="000000"/>
                            <w:sz w:val="20"/>
                            <w:lang w:eastAsia="es-CO"/>
                          </w:rPr>
                          <w:t>Actividades culturales y artísticas para la población vulnerable</w:t>
                        </w:r>
                      </w:p>
                    </w:tc>
                    <w:tc>
                      <w:tcPr>
                        <w:tcW w:w="3991" w:type="pct"/>
                        <w:tcBorders>
                          <w:top w:val="nil"/>
                          <w:left w:val="nil"/>
                          <w:bottom w:val="single" w:sz="4" w:space="0" w:color="auto"/>
                          <w:right w:val="single" w:sz="4" w:space="0" w:color="auto"/>
                        </w:tcBorders>
                        <w:shd w:val="clear" w:color="000000" w:fill="FFFFFF"/>
                        <w:vAlign w:val="center"/>
                      </w:tcPr>
                      <w:p w14:paraId="578E4E79" w14:textId="77777777" w:rsidR="00EB6DA1" w:rsidRPr="008269A8" w:rsidRDefault="00EB6DA1" w:rsidP="00EB6DA1">
                        <w:pPr>
                          <w:rPr>
                            <w:rFonts w:cs="Arial"/>
                            <w:color w:val="000000"/>
                            <w:sz w:val="20"/>
                            <w:lang w:eastAsia="es-CO"/>
                          </w:rPr>
                        </w:pPr>
                        <w:r w:rsidRPr="008269A8">
                          <w:rPr>
                            <w:rFonts w:cs="Arial"/>
                            <w:color w:val="000000"/>
                            <w:sz w:val="20"/>
                            <w:lang w:eastAsia="es-CO"/>
                          </w:rPr>
                          <w:t xml:space="preserve">Talleres dirigidos a niños, niñas y adolescentes, especialmente hijos e hijas de población vulnerable del sector Piedra Verde, enfocados en estrategias de prevención de consumo de SPA, actos delictivos y la promoción del aprovechamiento del tiempo libre. </w:t>
                        </w:r>
                      </w:p>
                    </w:tc>
                  </w:tr>
                  <w:tr w:rsidR="00EB6DA1" w:rsidRPr="008269A8" w14:paraId="0B17898F" w14:textId="77777777" w:rsidTr="00EB6DA1">
                    <w:trPr>
                      <w:trHeight w:val="420"/>
                    </w:trPr>
                    <w:tc>
                      <w:tcPr>
                        <w:tcW w:w="1009" w:type="pct"/>
                        <w:tcBorders>
                          <w:top w:val="nil"/>
                          <w:left w:val="single" w:sz="4" w:space="0" w:color="auto"/>
                          <w:bottom w:val="single" w:sz="4" w:space="0" w:color="auto"/>
                          <w:right w:val="single" w:sz="4" w:space="0" w:color="auto"/>
                        </w:tcBorders>
                        <w:shd w:val="clear" w:color="000000" w:fill="FFFFFF"/>
                        <w:vAlign w:val="center"/>
                      </w:tcPr>
                      <w:p w14:paraId="12FF22BF" w14:textId="77777777" w:rsidR="00EB6DA1" w:rsidRPr="008269A8" w:rsidRDefault="00EB6DA1" w:rsidP="00EB6DA1">
                        <w:pPr>
                          <w:rPr>
                            <w:rFonts w:cs="Arial"/>
                            <w:color w:val="000000"/>
                            <w:sz w:val="20"/>
                            <w:lang w:eastAsia="es-CO"/>
                          </w:rPr>
                        </w:pPr>
                        <w:r w:rsidRPr="008269A8">
                          <w:rPr>
                            <w:rFonts w:cs="Arial"/>
                            <w:color w:val="000000"/>
                            <w:sz w:val="20"/>
                            <w:lang w:eastAsia="es-CO"/>
                          </w:rPr>
                          <w:t>Escuela de arte</w:t>
                        </w:r>
                      </w:p>
                    </w:tc>
                    <w:tc>
                      <w:tcPr>
                        <w:tcW w:w="3991" w:type="pct"/>
                        <w:tcBorders>
                          <w:top w:val="nil"/>
                          <w:left w:val="nil"/>
                          <w:bottom w:val="single" w:sz="4" w:space="0" w:color="auto"/>
                          <w:right w:val="single" w:sz="4" w:space="0" w:color="auto"/>
                        </w:tcBorders>
                        <w:shd w:val="clear" w:color="000000" w:fill="FFFFFF"/>
                        <w:vAlign w:val="center"/>
                      </w:tcPr>
                      <w:p w14:paraId="60E4A31F" w14:textId="77777777" w:rsidR="00EB6DA1" w:rsidRPr="008269A8" w:rsidRDefault="00EB6DA1" w:rsidP="00EB6DA1">
                        <w:pPr>
                          <w:rPr>
                            <w:rFonts w:cs="Arial"/>
                            <w:color w:val="000000"/>
                            <w:sz w:val="20"/>
                            <w:lang w:eastAsia="es-CO"/>
                          </w:rPr>
                        </w:pPr>
                        <w:r w:rsidRPr="008269A8">
                          <w:rPr>
                            <w:rFonts w:cs="Arial"/>
                            <w:color w:val="000000"/>
                            <w:sz w:val="20"/>
                            <w:lang w:eastAsia="es-CO"/>
                          </w:rPr>
                          <w:t>Ayudar y colaborar al establecimiento de un respeto y una aceptación para los venezolanos que han llegado a la localidad de Suba en búsqueda de ayuda. La estigmatización y xenofobia han logrado la generalización de que todos son malos. Así que, el arte, como método de expresión y enriquecimiento cultural, lograría y evitaría la propagación de la delincuencia, la drogadicción y demás factores que no le favorecen a nadie.</w:t>
                        </w:r>
                      </w:p>
                      <w:p w14:paraId="3E52BCC5" w14:textId="77777777" w:rsidR="00EB6DA1" w:rsidRPr="008269A8" w:rsidRDefault="00EB6DA1" w:rsidP="00EB6DA1">
                        <w:pPr>
                          <w:rPr>
                            <w:rFonts w:cs="Arial"/>
                            <w:color w:val="000000"/>
                            <w:sz w:val="20"/>
                            <w:lang w:eastAsia="es-CO"/>
                          </w:rPr>
                        </w:pPr>
                        <w:r w:rsidRPr="008269A8">
                          <w:rPr>
                            <w:rFonts w:cs="Arial"/>
                            <w:color w:val="000000"/>
                            <w:sz w:val="20"/>
                            <w:lang w:eastAsia="es-CO"/>
                          </w:rPr>
                          <w:t xml:space="preserve">La propuesta sería adquirir un centro cultural donde exista la capacitación para inmigrantes venezolanos donde ellos puedan desenvolverse a través de las diferentes técnicas artísticas existentes en un espacio de enriquecimiento técnico y logre ser un establecimiento el cual comprenda todas las edades y no sea selectivo. </w:t>
                        </w:r>
                      </w:p>
                      <w:p w14:paraId="0720A99C" w14:textId="77777777" w:rsidR="00EB6DA1" w:rsidRPr="008269A8" w:rsidRDefault="00EB6DA1" w:rsidP="00EB6DA1">
                        <w:pPr>
                          <w:rPr>
                            <w:rFonts w:cs="Arial"/>
                            <w:color w:val="000000"/>
                            <w:sz w:val="20"/>
                            <w:lang w:eastAsia="es-CO"/>
                          </w:rPr>
                        </w:pPr>
                        <w:r w:rsidRPr="008269A8">
                          <w:rPr>
                            <w:rFonts w:cs="Arial"/>
                            <w:color w:val="000000"/>
                            <w:sz w:val="20"/>
                            <w:lang w:eastAsia="es-CO"/>
                          </w:rPr>
                          <w:t xml:space="preserve">Ese mismo arte, producciones artísticas, como se le quiera llamar, tenga un espacio de venta en un festival con cielo abierto en el que los bogotanos puedan ir conocer y adquirir productos generando así una renta para ellos. </w:t>
                        </w:r>
                      </w:p>
                    </w:tc>
                  </w:tr>
                </w:tbl>
                <w:p w14:paraId="2104FC28" w14:textId="77777777" w:rsidR="00F47558" w:rsidRDefault="00F47558" w:rsidP="00F47558">
                  <w:pPr>
                    <w:rPr>
                      <w:rFonts w:cs="Arial"/>
                      <w:b/>
                      <w:sz w:val="18"/>
                      <w:szCs w:val="18"/>
                    </w:rPr>
                  </w:pPr>
                </w:p>
                <w:p w14:paraId="574A4FC4" w14:textId="77777777" w:rsidR="00EB6DA1" w:rsidRDefault="00EB6DA1" w:rsidP="00EB6DA1">
                  <w:pPr>
                    <w:rPr>
                      <w:rFonts w:cs="Arial"/>
                      <w:sz w:val="22"/>
                      <w:szCs w:val="22"/>
                    </w:rPr>
                  </w:pPr>
                  <w:r w:rsidRPr="00977485">
                    <w:rPr>
                      <w:rFonts w:cs="Arial"/>
                      <w:b/>
                      <w:sz w:val="20"/>
                    </w:rPr>
                    <w:t>Tiempo de ejecución</w:t>
                  </w:r>
                  <w:r>
                    <w:rPr>
                      <w:rFonts w:cs="Arial"/>
                      <w:b/>
                      <w:sz w:val="20"/>
                    </w:rPr>
                    <w:t xml:space="preserve">: </w:t>
                  </w:r>
                  <w:r w:rsidRPr="00C8465B">
                    <w:rPr>
                      <w:rFonts w:cs="Arial"/>
                      <w:bCs/>
                      <w:sz w:val="20"/>
                    </w:rPr>
                    <w:t>4 años</w:t>
                  </w:r>
                  <w:r w:rsidRPr="00AC02CB">
                    <w:rPr>
                      <w:rFonts w:cs="Arial"/>
                      <w:bCs/>
                      <w:sz w:val="20"/>
                    </w:rPr>
                    <w:t>:</w:t>
                  </w:r>
                  <w:r w:rsidRPr="00AC02CB">
                    <w:rPr>
                      <w:rFonts w:cs="Arial"/>
                      <w:sz w:val="20"/>
                    </w:rPr>
                    <w:t xml:space="preserve"> 2021 - 2024</w:t>
                  </w:r>
                </w:p>
                <w:p w14:paraId="7D1B2A55" w14:textId="640437FE" w:rsidR="00CD0158" w:rsidRPr="00D063B3" w:rsidRDefault="00CD0158" w:rsidP="00CD0158">
                  <w:pPr>
                    <w:ind w:left="360"/>
                    <w:rPr>
                      <w:rFonts w:cs="Arial"/>
                      <w:b/>
                      <w:sz w:val="18"/>
                      <w:szCs w:val="18"/>
                      <w:u w:val="single"/>
                      <w:lang w:val="es-ES"/>
                    </w:rPr>
                  </w:pPr>
                  <w:r w:rsidRPr="00D063B3">
                    <w:rPr>
                      <w:rFonts w:cs="Arial"/>
                      <w:b/>
                      <w:sz w:val="18"/>
                      <w:szCs w:val="18"/>
                      <w:u w:val="single"/>
                      <w:lang w:val="es-ES"/>
                    </w:rPr>
                    <w:t>VIGENCIA 202</w:t>
                  </w:r>
                  <w:r>
                    <w:rPr>
                      <w:rFonts w:cs="Arial"/>
                      <w:b/>
                      <w:sz w:val="18"/>
                      <w:szCs w:val="18"/>
                      <w:u w:val="single"/>
                      <w:lang w:val="es-ES"/>
                    </w:rPr>
                    <w:t>2</w:t>
                  </w:r>
                </w:p>
                <w:p w14:paraId="3CF12D68" w14:textId="77777777" w:rsidR="00CD0158" w:rsidRPr="00F47558" w:rsidRDefault="00CD0158" w:rsidP="00CD0158">
                  <w:pPr>
                    <w:numPr>
                      <w:ilvl w:val="0"/>
                      <w:numId w:val="8"/>
                    </w:numPr>
                    <w:rPr>
                      <w:rFonts w:cs="Arial"/>
                      <w:bCs/>
                      <w:sz w:val="20"/>
                    </w:rPr>
                  </w:pPr>
                  <w:r w:rsidRPr="00F47558">
                    <w:rPr>
                      <w:rFonts w:cs="Arial"/>
                      <w:bCs/>
                      <w:sz w:val="20"/>
                    </w:rPr>
                    <w:t>Realización de cursos con metodología virtual y/o presencial que tengan una duración máxima de ciento sesenta (160) horas con expedición de una constancia de asistencia.</w:t>
                  </w:r>
                </w:p>
                <w:p w14:paraId="0B67CA0C" w14:textId="77777777" w:rsidR="00CD0158" w:rsidRPr="00F47558" w:rsidRDefault="00CD0158" w:rsidP="00CD0158">
                  <w:pPr>
                    <w:rPr>
                      <w:rFonts w:cs="Arial"/>
                      <w:bCs/>
                      <w:sz w:val="20"/>
                    </w:rPr>
                  </w:pPr>
                </w:p>
                <w:p w14:paraId="27BEEAFA" w14:textId="77777777" w:rsidR="00CD0158" w:rsidRPr="00F47558" w:rsidRDefault="00CD0158" w:rsidP="00CD0158">
                  <w:pPr>
                    <w:numPr>
                      <w:ilvl w:val="0"/>
                      <w:numId w:val="8"/>
                    </w:numPr>
                    <w:rPr>
                      <w:rFonts w:cs="Arial"/>
                      <w:bCs/>
                      <w:sz w:val="20"/>
                    </w:rPr>
                  </w:pPr>
                  <w:r w:rsidRPr="00F47558">
                    <w:rPr>
                      <w:rFonts w:cs="Arial"/>
                      <w:bCs/>
                      <w:sz w:val="20"/>
                    </w:rPr>
                    <w:t>Desarrollo de programas de formación académica con metodología virtual y/o presencial que tengan una duración mínima de ciento sesenta (160) horas con expedición de un certificado de conocimientos.</w:t>
                  </w:r>
                </w:p>
                <w:p w14:paraId="31A7528F" w14:textId="77777777" w:rsidR="00EB6DA1" w:rsidRDefault="00EB6DA1" w:rsidP="00F47558">
                  <w:pPr>
                    <w:rPr>
                      <w:rFonts w:cs="Arial"/>
                      <w:b/>
                      <w:sz w:val="18"/>
                      <w:szCs w:val="18"/>
                    </w:rPr>
                  </w:pPr>
                </w:p>
                <w:p w14:paraId="7970A21D" w14:textId="77777777" w:rsidR="00CD0158" w:rsidRDefault="00CD0158" w:rsidP="00F47558">
                  <w:pPr>
                    <w:rPr>
                      <w:rFonts w:cs="Arial"/>
                      <w:b/>
                      <w:sz w:val="18"/>
                      <w:szCs w:val="18"/>
                    </w:rPr>
                  </w:pPr>
                  <w:r>
                    <w:rPr>
                      <w:rFonts w:cs="Arial"/>
                      <w:b/>
                      <w:sz w:val="18"/>
                      <w:szCs w:val="18"/>
                    </w:rPr>
                    <w:t>Con estas actividades se dará cumplimiento a las propuestas de presupuestos participativos 2022.</w:t>
                  </w:r>
                </w:p>
                <w:p w14:paraId="60A98456" w14:textId="77777777" w:rsidR="00CD0158" w:rsidRDefault="00CD0158" w:rsidP="00F47558">
                  <w:pPr>
                    <w:rPr>
                      <w:rFonts w:cs="Arial"/>
                      <w:b/>
                      <w:sz w:val="18"/>
                      <w:szCs w:val="18"/>
                    </w:rPr>
                  </w:pPr>
                </w:p>
                <w:tbl>
                  <w:tblPr>
                    <w:tblW w:w="10300" w:type="dxa"/>
                    <w:tblCellMar>
                      <w:left w:w="70" w:type="dxa"/>
                      <w:right w:w="70" w:type="dxa"/>
                    </w:tblCellMar>
                    <w:tblLook w:val="04A0" w:firstRow="1" w:lastRow="0" w:firstColumn="1" w:lastColumn="0" w:noHBand="0" w:noVBand="1"/>
                  </w:tblPr>
                  <w:tblGrid>
                    <w:gridCol w:w="1780"/>
                    <w:gridCol w:w="3260"/>
                    <w:gridCol w:w="5260"/>
                  </w:tblGrid>
                  <w:tr w:rsidR="00CD0158" w:rsidRPr="00CD0158" w14:paraId="4355BB92" w14:textId="77777777" w:rsidTr="00CD0158">
                    <w:trPr>
                      <w:trHeight w:val="576"/>
                    </w:trPr>
                    <w:tc>
                      <w:tcPr>
                        <w:tcW w:w="178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7464C3C" w14:textId="49E92E02" w:rsidR="00CD0158" w:rsidRPr="00CD0158" w:rsidRDefault="00CD0158" w:rsidP="00CD0158">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No.</w:t>
                        </w:r>
                      </w:p>
                    </w:tc>
                    <w:tc>
                      <w:tcPr>
                        <w:tcW w:w="3260" w:type="dxa"/>
                        <w:tcBorders>
                          <w:top w:val="single" w:sz="4" w:space="0" w:color="auto"/>
                          <w:left w:val="nil"/>
                          <w:bottom w:val="single" w:sz="4" w:space="0" w:color="auto"/>
                          <w:right w:val="single" w:sz="4" w:space="0" w:color="auto"/>
                        </w:tcBorders>
                        <w:shd w:val="clear" w:color="000000" w:fill="FFC000"/>
                        <w:vAlign w:val="center"/>
                        <w:hideMark/>
                      </w:tcPr>
                      <w:p w14:paraId="0EE78D31" w14:textId="77777777" w:rsidR="00CD0158" w:rsidRPr="00CD0158" w:rsidRDefault="00CD0158" w:rsidP="00CD0158">
                        <w:pPr>
                          <w:jc w:val="center"/>
                          <w:rPr>
                            <w:rFonts w:ascii="Calibri" w:hAnsi="Calibri" w:cs="Calibri"/>
                            <w:b/>
                            <w:bCs/>
                            <w:color w:val="000000"/>
                            <w:sz w:val="22"/>
                            <w:szCs w:val="22"/>
                            <w:lang w:eastAsia="es-CO"/>
                          </w:rPr>
                        </w:pPr>
                        <w:r w:rsidRPr="00CD0158">
                          <w:rPr>
                            <w:rFonts w:ascii="Calibri" w:hAnsi="Calibri" w:cs="Calibri"/>
                            <w:b/>
                            <w:bCs/>
                            <w:color w:val="000000"/>
                            <w:sz w:val="22"/>
                            <w:szCs w:val="22"/>
                            <w:lang w:eastAsia="es-CO"/>
                          </w:rPr>
                          <w:t>TÍTULO PROPUESTA</w:t>
                        </w:r>
                      </w:p>
                    </w:tc>
                    <w:tc>
                      <w:tcPr>
                        <w:tcW w:w="5260" w:type="dxa"/>
                        <w:tcBorders>
                          <w:top w:val="single" w:sz="4" w:space="0" w:color="auto"/>
                          <w:left w:val="nil"/>
                          <w:bottom w:val="single" w:sz="4" w:space="0" w:color="auto"/>
                          <w:right w:val="single" w:sz="4" w:space="0" w:color="auto"/>
                        </w:tcBorders>
                        <w:shd w:val="clear" w:color="000000" w:fill="FFC000"/>
                        <w:vAlign w:val="center"/>
                        <w:hideMark/>
                      </w:tcPr>
                      <w:p w14:paraId="642039C9" w14:textId="77777777" w:rsidR="00CD0158" w:rsidRPr="00CD0158" w:rsidRDefault="00CD0158" w:rsidP="00CD0158">
                        <w:pPr>
                          <w:jc w:val="center"/>
                          <w:rPr>
                            <w:rFonts w:ascii="Calibri" w:hAnsi="Calibri" w:cs="Calibri"/>
                            <w:b/>
                            <w:bCs/>
                            <w:color w:val="000000"/>
                            <w:sz w:val="22"/>
                            <w:szCs w:val="22"/>
                            <w:lang w:eastAsia="es-CO"/>
                          </w:rPr>
                        </w:pPr>
                        <w:r w:rsidRPr="00CD0158">
                          <w:rPr>
                            <w:rFonts w:ascii="Calibri" w:hAnsi="Calibri" w:cs="Calibri"/>
                            <w:b/>
                            <w:bCs/>
                            <w:color w:val="000000"/>
                            <w:sz w:val="22"/>
                            <w:szCs w:val="22"/>
                            <w:lang w:eastAsia="es-CO"/>
                          </w:rPr>
                          <w:t>DESCRIPCIÓN DE LA PROPUESTA</w:t>
                        </w:r>
                      </w:p>
                    </w:tc>
                  </w:tr>
                  <w:tr w:rsidR="00CD0158" w:rsidRPr="00CD0158" w14:paraId="18B4B7D6" w14:textId="77777777" w:rsidTr="00CD0158">
                    <w:trPr>
                      <w:trHeight w:val="4896"/>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4B09AAED" w14:textId="639E3816"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lastRenderedPageBreak/>
                          <w:t>1</w:t>
                        </w:r>
                      </w:p>
                    </w:tc>
                    <w:tc>
                      <w:tcPr>
                        <w:tcW w:w="3260" w:type="dxa"/>
                        <w:tcBorders>
                          <w:top w:val="nil"/>
                          <w:left w:val="nil"/>
                          <w:bottom w:val="single" w:sz="4" w:space="0" w:color="auto"/>
                          <w:right w:val="single" w:sz="4" w:space="0" w:color="auto"/>
                        </w:tcBorders>
                        <w:shd w:val="clear" w:color="auto" w:fill="auto"/>
                        <w:vAlign w:val="center"/>
                        <w:hideMark/>
                      </w:tcPr>
                      <w:p w14:paraId="4CEF2C99"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Formación cultural para lideres (as) de personas mayores de avanzada</w:t>
                        </w:r>
                      </w:p>
                    </w:tc>
                    <w:tc>
                      <w:tcPr>
                        <w:tcW w:w="5260" w:type="dxa"/>
                        <w:tcBorders>
                          <w:top w:val="nil"/>
                          <w:left w:val="nil"/>
                          <w:bottom w:val="single" w:sz="4" w:space="0" w:color="auto"/>
                          <w:right w:val="single" w:sz="4" w:space="0" w:color="auto"/>
                        </w:tcBorders>
                        <w:shd w:val="clear" w:color="auto" w:fill="auto"/>
                        <w:vAlign w:val="bottom"/>
                        <w:hideMark/>
                      </w:tcPr>
                      <w:p w14:paraId="0E8ED602"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Dando continuidad a la propuesta establecida en presupuestos participativos 2020, el consejo local de sabios y sabias, propone desarrollar un proceso de formación cultural y artístico para lideres y lideresas de personas mayores de la localidad de Suba.</w:t>
                        </w:r>
                        <w:r w:rsidRPr="00CD0158">
                          <w:rPr>
                            <w:rFonts w:ascii="Calibri" w:hAnsi="Calibri" w:cs="Calibri"/>
                            <w:color w:val="000000"/>
                            <w:sz w:val="22"/>
                            <w:szCs w:val="22"/>
                            <w:lang w:eastAsia="es-CO"/>
                          </w:rPr>
                          <w:br/>
                          <w:t>Se busca que un grupo base de 80 lideres (as) de grupos de persona mayor reciban un proceso de formación que permita fortalecer sus capacidades y metodologías en cuanto a las áreas artísticas de música (instrumental), danza, literaria, artesanal (telares, creatividad en lo ancestral) y artes plásticas.</w:t>
                        </w:r>
                        <w:r w:rsidRPr="00CD0158">
                          <w:rPr>
                            <w:rFonts w:ascii="Calibri" w:hAnsi="Calibri" w:cs="Calibri"/>
                            <w:color w:val="000000"/>
                            <w:sz w:val="22"/>
                            <w:szCs w:val="22"/>
                            <w:lang w:eastAsia="es-CO"/>
                          </w:rPr>
                          <w:br/>
                          <w:t>La idea es que estas temáticas tengan una relación con la propuesta 2020, y se pueda ahondar con mayor profundidad en las áreas artísticas y especializadas. Ejemplo si se hizo música básica, se pueda ahondar en la instrumental. La idea es que cada participante, genere una muestra de su multiplicación en un respectivo grupo.</w:t>
                        </w:r>
                      </w:p>
                    </w:tc>
                  </w:tr>
                  <w:tr w:rsidR="00CD0158" w:rsidRPr="00CD0158" w14:paraId="118300DD" w14:textId="77777777" w:rsidTr="00CD0158">
                    <w:trPr>
                      <w:trHeight w:val="864"/>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7FD4D8E" w14:textId="288C72D7"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t>2</w:t>
                        </w:r>
                      </w:p>
                    </w:tc>
                    <w:tc>
                      <w:tcPr>
                        <w:tcW w:w="3260" w:type="dxa"/>
                        <w:tcBorders>
                          <w:top w:val="nil"/>
                          <w:left w:val="nil"/>
                          <w:bottom w:val="single" w:sz="4" w:space="0" w:color="auto"/>
                          <w:right w:val="single" w:sz="4" w:space="0" w:color="auto"/>
                        </w:tcBorders>
                        <w:shd w:val="clear" w:color="auto" w:fill="auto"/>
                        <w:vAlign w:val="center"/>
                        <w:hideMark/>
                      </w:tcPr>
                      <w:p w14:paraId="7B951EFE"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ESCUELA COMUNITARIA DE DANZAS PARA EL SECTOR ORIENTAL DE SUBA</w:t>
                        </w:r>
                      </w:p>
                    </w:tc>
                    <w:tc>
                      <w:tcPr>
                        <w:tcW w:w="5260" w:type="dxa"/>
                        <w:tcBorders>
                          <w:top w:val="nil"/>
                          <w:left w:val="nil"/>
                          <w:bottom w:val="single" w:sz="4" w:space="0" w:color="auto"/>
                          <w:right w:val="single" w:sz="4" w:space="0" w:color="auto"/>
                        </w:tcBorders>
                        <w:shd w:val="clear" w:color="auto" w:fill="auto"/>
                        <w:vAlign w:val="bottom"/>
                        <w:hideMark/>
                      </w:tcPr>
                      <w:p w14:paraId="22D2F162"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 xml:space="preserve"> Crear una escuela de para la enseñanza de danzas en el sector oriental de suba</w:t>
                        </w:r>
                      </w:p>
                    </w:tc>
                  </w:tr>
                  <w:tr w:rsidR="00CD0158" w:rsidRPr="00CD0158" w14:paraId="540ECDAE" w14:textId="77777777" w:rsidTr="00CD0158">
                    <w:trPr>
                      <w:trHeight w:val="864"/>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69C4E3F7" w14:textId="3C5B290E"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t>3</w:t>
                        </w:r>
                      </w:p>
                    </w:tc>
                    <w:tc>
                      <w:tcPr>
                        <w:tcW w:w="3260" w:type="dxa"/>
                        <w:tcBorders>
                          <w:top w:val="nil"/>
                          <w:left w:val="nil"/>
                          <w:bottom w:val="single" w:sz="4" w:space="0" w:color="auto"/>
                          <w:right w:val="single" w:sz="4" w:space="0" w:color="auto"/>
                        </w:tcBorders>
                        <w:shd w:val="clear" w:color="auto" w:fill="auto"/>
                        <w:vAlign w:val="center"/>
                        <w:hideMark/>
                      </w:tcPr>
                      <w:p w14:paraId="416A7816"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El arte como oportunidad para una educación de vida</w:t>
                        </w:r>
                      </w:p>
                    </w:tc>
                    <w:tc>
                      <w:tcPr>
                        <w:tcW w:w="5260" w:type="dxa"/>
                        <w:tcBorders>
                          <w:top w:val="nil"/>
                          <w:left w:val="nil"/>
                          <w:bottom w:val="single" w:sz="4" w:space="0" w:color="auto"/>
                          <w:right w:val="single" w:sz="4" w:space="0" w:color="auto"/>
                        </w:tcBorders>
                        <w:shd w:val="clear" w:color="auto" w:fill="auto"/>
                        <w:vAlign w:val="bottom"/>
                        <w:hideMark/>
                      </w:tcPr>
                      <w:p w14:paraId="2C8DB969"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Forma una escuela de arte, danza, pintura, arte plástica, canto para los jóvenes de 5 años hasta mayores de 60.</w:t>
                        </w:r>
                      </w:p>
                    </w:tc>
                  </w:tr>
                  <w:tr w:rsidR="00CD0158" w:rsidRPr="00CD0158" w14:paraId="2031B3B8" w14:textId="77777777" w:rsidTr="00CD0158">
                    <w:trPr>
                      <w:trHeight w:val="1152"/>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56F57290" w14:textId="71005E25"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t>4</w:t>
                        </w:r>
                      </w:p>
                    </w:tc>
                    <w:tc>
                      <w:tcPr>
                        <w:tcW w:w="3260" w:type="dxa"/>
                        <w:tcBorders>
                          <w:top w:val="nil"/>
                          <w:left w:val="nil"/>
                          <w:bottom w:val="single" w:sz="4" w:space="0" w:color="auto"/>
                          <w:right w:val="single" w:sz="4" w:space="0" w:color="auto"/>
                        </w:tcBorders>
                        <w:shd w:val="clear" w:color="auto" w:fill="auto"/>
                        <w:vAlign w:val="center"/>
                        <w:hideMark/>
                      </w:tcPr>
                      <w:p w14:paraId="2138DCCD"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BITÁCORA-Relatos y Retratos de Calle</w:t>
                        </w:r>
                      </w:p>
                    </w:tc>
                    <w:tc>
                      <w:tcPr>
                        <w:tcW w:w="5260" w:type="dxa"/>
                        <w:tcBorders>
                          <w:top w:val="nil"/>
                          <w:left w:val="nil"/>
                          <w:bottom w:val="single" w:sz="4" w:space="0" w:color="auto"/>
                          <w:right w:val="single" w:sz="4" w:space="0" w:color="auto"/>
                        </w:tcBorders>
                        <w:shd w:val="clear" w:color="auto" w:fill="auto"/>
                        <w:vAlign w:val="bottom"/>
                        <w:hideMark/>
                      </w:tcPr>
                      <w:p w14:paraId="1D7B59D3"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 xml:space="preserve">Vincular a habitantes de calle a procesos de formación artística no formal mediante talleres de investigación creación que contribuyan a mejorar las condiciones de vida desde la perspectiva de inclusión digna. </w:t>
                        </w:r>
                      </w:p>
                    </w:tc>
                  </w:tr>
                  <w:tr w:rsidR="00CD0158" w:rsidRPr="00CD0158" w14:paraId="49495DA1" w14:textId="77777777" w:rsidTr="00CD0158">
                    <w:trPr>
                      <w:trHeight w:val="2592"/>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2DC858EF" w14:textId="4F70B880"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t>5</w:t>
                        </w:r>
                      </w:p>
                    </w:tc>
                    <w:tc>
                      <w:tcPr>
                        <w:tcW w:w="3260" w:type="dxa"/>
                        <w:tcBorders>
                          <w:top w:val="nil"/>
                          <w:left w:val="nil"/>
                          <w:bottom w:val="single" w:sz="4" w:space="0" w:color="auto"/>
                          <w:right w:val="single" w:sz="4" w:space="0" w:color="auto"/>
                        </w:tcBorders>
                        <w:shd w:val="clear" w:color="auto" w:fill="auto"/>
                        <w:vAlign w:val="center"/>
                        <w:hideMark/>
                      </w:tcPr>
                      <w:p w14:paraId="7A08A06A"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Propuesta NARP</w:t>
                        </w:r>
                      </w:p>
                    </w:tc>
                    <w:tc>
                      <w:tcPr>
                        <w:tcW w:w="5260" w:type="dxa"/>
                        <w:tcBorders>
                          <w:top w:val="nil"/>
                          <w:left w:val="nil"/>
                          <w:bottom w:val="single" w:sz="4" w:space="0" w:color="auto"/>
                          <w:right w:val="single" w:sz="4" w:space="0" w:color="auto"/>
                        </w:tcBorders>
                        <w:shd w:val="clear" w:color="auto" w:fill="auto"/>
                        <w:vAlign w:val="bottom"/>
                        <w:hideMark/>
                      </w:tcPr>
                      <w:p w14:paraId="37FEE94F"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 xml:space="preserve"> Continuar con el desarrollo de la escuela de formación “</w:t>
                        </w:r>
                        <w:proofErr w:type="spellStart"/>
                        <w:r w:rsidRPr="00CD0158">
                          <w:rPr>
                            <w:rFonts w:ascii="Calibri" w:hAnsi="Calibri" w:cs="Calibri"/>
                            <w:color w:val="000000"/>
                            <w:sz w:val="22"/>
                            <w:szCs w:val="22"/>
                            <w:lang w:eastAsia="es-CO"/>
                          </w:rPr>
                          <w:t>Shangó</w:t>
                        </w:r>
                        <w:proofErr w:type="spellEnd"/>
                        <w:r w:rsidRPr="00CD0158">
                          <w:rPr>
                            <w:rFonts w:ascii="Calibri" w:hAnsi="Calibri" w:cs="Calibri"/>
                            <w:color w:val="000000"/>
                            <w:sz w:val="22"/>
                            <w:szCs w:val="22"/>
                            <w:lang w:eastAsia="es-CO"/>
                          </w:rPr>
                          <w:t xml:space="preserve">” con una durabilidad permanente en el tiempo que busca que toda la población NARP en general se apropien de sus raíces, por medio de procesos de empoderamiento y pedagogía sobre su cultura. Se desarrollará por medio de componentes artísticos trasversales como: artes plásticas, danzas, enseñanza de instrumentos y sus usos, teatro y demás muestras artísticas conexas. </w:t>
                        </w:r>
                      </w:p>
                    </w:tc>
                  </w:tr>
                  <w:tr w:rsidR="00CD0158" w:rsidRPr="00CD0158" w14:paraId="28B88637" w14:textId="77777777" w:rsidTr="00CD0158">
                    <w:trPr>
                      <w:trHeight w:val="1152"/>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1E99D2D7" w14:textId="19B1F3D6" w:rsidR="00CD0158" w:rsidRPr="00CD0158" w:rsidRDefault="00CD0158" w:rsidP="00CD0158">
                        <w:pPr>
                          <w:jc w:val="center"/>
                          <w:rPr>
                            <w:rFonts w:ascii="Calibri" w:hAnsi="Calibri" w:cs="Calibri"/>
                            <w:color w:val="000000"/>
                            <w:sz w:val="22"/>
                            <w:szCs w:val="22"/>
                            <w:lang w:eastAsia="es-CO"/>
                          </w:rPr>
                        </w:pPr>
                        <w:r>
                          <w:rPr>
                            <w:rFonts w:ascii="Calibri" w:hAnsi="Calibri" w:cs="Calibri"/>
                            <w:color w:val="000000"/>
                            <w:sz w:val="22"/>
                            <w:szCs w:val="22"/>
                            <w:lang w:eastAsia="es-CO"/>
                          </w:rPr>
                          <w:t>6</w:t>
                        </w:r>
                      </w:p>
                    </w:tc>
                    <w:tc>
                      <w:tcPr>
                        <w:tcW w:w="3260" w:type="dxa"/>
                        <w:tcBorders>
                          <w:top w:val="nil"/>
                          <w:left w:val="nil"/>
                          <w:bottom w:val="single" w:sz="4" w:space="0" w:color="auto"/>
                          <w:right w:val="single" w:sz="4" w:space="0" w:color="auto"/>
                        </w:tcBorders>
                        <w:shd w:val="clear" w:color="auto" w:fill="auto"/>
                        <w:vAlign w:val="center"/>
                        <w:hideMark/>
                      </w:tcPr>
                      <w:p w14:paraId="0E3A446C"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Propuesta jóvenes</w:t>
                        </w:r>
                      </w:p>
                    </w:tc>
                    <w:tc>
                      <w:tcPr>
                        <w:tcW w:w="5260" w:type="dxa"/>
                        <w:tcBorders>
                          <w:top w:val="nil"/>
                          <w:left w:val="nil"/>
                          <w:bottom w:val="single" w:sz="4" w:space="0" w:color="auto"/>
                          <w:right w:val="single" w:sz="4" w:space="0" w:color="auto"/>
                        </w:tcBorders>
                        <w:shd w:val="clear" w:color="auto" w:fill="auto"/>
                        <w:vAlign w:val="bottom"/>
                        <w:hideMark/>
                      </w:tcPr>
                      <w:p w14:paraId="6C5F8D31" w14:textId="77777777" w:rsidR="00CD0158" w:rsidRPr="00CD0158" w:rsidRDefault="00CD0158" w:rsidP="00CD0158">
                        <w:pPr>
                          <w:jc w:val="center"/>
                          <w:rPr>
                            <w:rFonts w:ascii="Calibri" w:hAnsi="Calibri" w:cs="Calibri"/>
                            <w:color w:val="000000"/>
                            <w:sz w:val="22"/>
                            <w:szCs w:val="22"/>
                            <w:lang w:eastAsia="es-CO"/>
                          </w:rPr>
                        </w:pPr>
                        <w:r w:rsidRPr="00CD0158">
                          <w:rPr>
                            <w:rFonts w:ascii="Calibri" w:hAnsi="Calibri" w:cs="Calibri"/>
                            <w:color w:val="000000"/>
                            <w:sz w:val="22"/>
                            <w:szCs w:val="22"/>
                            <w:lang w:eastAsia="es-CO"/>
                          </w:rPr>
                          <w:t>Crear un laboratorio de formación artística en la localidad de Suba llamada “</w:t>
                        </w:r>
                        <w:proofErr w:type="spellStart"/>
                        <w:r w:rsidRPr="00CD0158">
                          <w:rPr>
                            <w:rFonts w:ascii="Calibri" w:hAnsi="Calibri" w:cs="Calibri"/>
                            <w:color w:val="000000"/>
                            <w:sz w:val="22"/>
                            <w:szCs w:val="22"/>
                            <w:lang w:eastAsia="es-CO"/>
                          </w:rPr>
                          <w:t>lab-zhubartes</w:t>
                        </w:r>
                        <w:proofErr w:type="spellEnd"/>
                        <w:r w:rsidRPr="00CD0158">
                          <w:rPr>
                            <w:rFonts w:ascii="Calibri" w:hAnsi="Calibri" w:cs="Calibri"/>
                            <w:color w:val="000000"/>
                            <w:sz w:val="22"/>
                            <w:szCs w:val="22"/>
                            <w:lang w:eastAsia="es-CO"/>
                          </w:rPr>
                          <w:t xml:space="preserve">” en donde se dictarán talleres de: artes escénicas y danza, artes plásticas, artes musicales, artes audiovisuales.  </w:t>
                        </w:r>
                      </w:p>
                    </w:tc>
                  </w:tr>
                </w:tbl>
                <w:p w14:paraId="4FEFA2AD" w14:textId="77777777" w:rsidR="00CD0158" w:rsidRDefault="00CD0158" w:rsidP="00F47558">
                  <w:pPr>
                    <w:rPr>
                      <w:rFonts w:cs="Arial"/>
                      <w:b/>
                      <w:sz w:val="18"/>
                      <w:szCs w:val="18"/>
                    </w:rPr>
                  </w:pPr>
                </w:p>
                <w:p w14:paraId="45B78DBB" w14:textId="77777777" w:rsidR="00CD0158" w:rsidRDefault="00CD0158" w:rsidP="00F47558">
                  <w:pPr>
                    <w:rPr>
                      <w:rFonts w:cs="Arial"/>
                      <w:b/>
                      <w:sz w:val="18"/>
                      <w:szCs w:val="18"/>
                    </w:rPr>
                  </w:pPr>
                </w:p>
                <w:p w14:paraId="58E2E5BF" w14:textId="3740A2EF" w:rsidR="00CD0158" w:rsidRPr="00F47558" w:rsidRDefault="00CD0158" w:rsidP="00F47558">
                  <w:pPr>
                    <w:rPr>
                      <w:rFonts w:cs="Arial"/>
                      <w:b/>
                      <w:sz w:val="18"/>
                      <w:szCs w:val="18"/>
                    </w:rPr>
                  </w:pPr>
                </w:p>
              </w:tc>
            </w:tr>
            <w:tr w:rsidR="00957BA0" w:rsidRPr="00426DCF" w14:paraId="60A8C5AE" w14:textId="77777777" w:rsidTr="006218D7">
              <w:trPr>
                <w:trHeight w:val="227"/>
                <w:tblHeader/>
                <w:jc w:val="center"/>
              </w:trPr>
              <w:tc>
                <w:tcPr>
                  <w:tcW w:w="5362" w:type="dxa"/>
                  <w:vMerge w:val="restart"/>
                  <w:tcBorders>
                    <w:bottom w:val="single" w:sz="4" w:space="0" w:color="auto"/>
                  </w:tcBorders>
                  <w:shd w:val="clear" w:color="auto" w:fill="D9D9D9"/>
                  <w:vAlign w:val="center"/>
                </w:tcPr>
                <w:p w14:paraId="4C5E41B2" w14:textId="77777777" w:rsidR="00957BA0" w:rsidRPr="00426DCF" w:rsidRDefault="00957BA0" w:rsidP="00957BA0">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4"/>
                  <w:tcBorders>
                    <w:bottom w:val="single" w:sz="4" w:space="0" w:color="auto"/>
                  </w:tcBorders>
                  <w:shd w:val="clear" w:color="auto" w:fill="D9D9D9"/>
                  <w:vAlign w:val="center"/>
                </w:tcPr>
                <w:p w14:paraId="570B1EC8" w14:textId="77777777" w:rsidR="00957BA0" w:rsidRPr="00426DCF" w:rsidRDefault="00957BA0" w:rsidP="00957BA0">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957BA0" w:rsidRPr="00D063B3" w14:paraId="5E7357D5" w14:textId="77777777" w:rsidTr="006218D7">
              <w:trPr>
                <w:trHeight w:val="227"/>
                <w:tblHeader/>
                <w:jc w:val="center"/>
              </w:trPr>
              <w:tc>
                <w:tcPr>
                  <w:tcW w:w="5362" w:type="dxa"/>
                  <w:vMerge/>
                  <w:tcBorders>
                    <w:bottom w:val="single" w:sz="4" w:space="0" w:color="auto"/>
                  </w:tcBorders>
                  <w:shd w:val="clear" w:color="auto" w:fill="D9D9D9"/>
                  <w:vAlign w:val="center"/>
                </w:tcPr>
                <w:p w14:paraId="45B49B0C" w14:textId="77777777" w:rsidR="00957BA0" w:rsidRPr="00D063B3" w:rsidRDefault="00957BA0" w:rsidP="00957BA0">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3CACF859" w14:textId="77777777" w:rsidR="00957BA0" w:rsidRPr="00D50DA2" w:rsidRDefault="00957BA0" w:rsidP="00957BA0">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52C031C4"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32421853"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vAlign w:val="center"/>
                </w:tcPr>
                <w:p w14:paraId="2CAC061D" w14:textId="77777777" w:rsidR="00957BA0" w:rsidRPr="00D063B3"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957BA0" w:rsidRPr="00426DCF" w14:paraId="6607E003" w14:textId="77777777" w:rsidTr="00F47558">
              <w:trPr>
                <w:trHeight w:val="614"/>
                <w:tblHeader/>
                <w:jc w:val="center"/>
              </w:trPr>
              <w:tc>
                <w:tcPr>
                  <w:tcW w:w="5362" w:type="dxa"/>
                  <w:shd w:val="clear" w:color="auto" w:fill="FFFFFF"/>
                  <w:vAlign w:val="center"/>
                </w:tcPr>
                <w:p w14:paraId="09FD634B" w14:textId="77777777" w:rsidR="00957BA0" w:rsidRPr="006218D7" w:rsidRDefault="00AF0762" w:rsidP="00AF0762">
                  <w:pPr>
                    <w:autoSpaceDE w:val="0"/>
                    <w:autoSpaceDN w:val="0"/>
                    <w:adjustRightInd w:val="0"/>
                    <w:jc w:val="center"/>
                    <w:rPr>
                      <w:rFonts w:cs="Arial"/>
                      <w:color w:val="000000"/>
                      <w:sz w:val="22"/>
                      <w:szCs w:val="22"/>
                    </w:rPr>
                  </w:pPr>
                  <w:r w:rsidRPr="006218D7">
                    <w:rPr>
                      <w:rFonts w:cs="Arial"/>
                      <w:color w:val="000000"/>
                      <w:sz w:val="22"/>
                      <w:szCs w:val="22"/>
                    </w:rPr>
                    <w:t>1600 personas de la localidad de Suba</w:t>
                  </w:r>
                </w:p>
              </w:tc>
              <w:tc>
                <w:tcPr>
                  <w:tcW w:w="992" w:type="dxa"/>
                  <w:shd w:val="clear" w:color="auto" w:fill="FFFFFF"/>
                  <w:vAlign w:val="center"/>
                </w:tcPr>
                <w:p w14:paraId="58D6F0B6" w14:textId="77777777" w:rsidR="00957BA0" w:rsidRPr="006218D7" w:rsidRDefault="00AF0762" w:rsidP="00AF0762">
                  <w:pPr>
                    <w:autoSpaceDE w:val="0"/>
                    <w:autoSpaceDN w:val="0"/>
                    <w:adjustRightInd w:val="0"/>
                    <w:jc w:val="center"/>
                    <w:rPr>
                      <w:rFonts w:cs="Arial"/>
                      <w:color w:val="000000"/>
                      <w:sz w:val="22"/>
                      <w:szCs w:val="22"/>
                    </w:rPr>
                  </w:pPr>
                  <w:r w:rsidRPr="006218D7">
                    <w:rPr>
                      <w:rFonts w:cs="Arial"/>
                      <w:color w:val="000000"/>
                      <w:sz w:val="22"/>
                      <w:szCs w:val="22"/>
                    </w:rPr>
                    <w:t>400</w:t>
                  </w:r>
                </w:p>
              </w:tc>
              <w:tc>
                <w:tcPr>
                  <w:tcW w:w="992" w:type="dxa"/>
                  <w:shd w:val="clear" w:color="auto" w:fill="FFFFFF"/>
                  <w:vAlign w:val="center"/>
                </w:tcPr>
                <w:p w14:paraId="48DD665C" w14:textId="77777777" w:rsidR="00957BA0" w:rsidRPr="006218D7" w:rsidRDefault="00AF0762" w:rsidP="00AF0762">
                  <w:pPr>
                    <w:autoSpaceDE w:val="0"/>
                    <w:autoSpaceDN w:val="0"/>
                    <w:adjustRightInd w:val="0"/>
                    <w:jc w:val="center"/>
                    <w:rPr>
                      <w:rFonts w:cs="Arial"/>
                      <w:color w:val="000000"/>
                      <w:sz w:val="22"/>
                      <w:szCs w:val="22"/>
                    </w:rPr>
                  </w:pPr>
                  <w:r w:rsidRPr="006218D7">
                    <w:rPr>
                      <w:rFonts w:cs="Arial"/>
                      <w:color w:val="000000"/>
                      <w:sz w:val="22"/>
                      <w:szCs w:val="22"/>
                    </w:rPr>
                    <w:t>400</w:t>
                  </w:r>
                </w:p>
              </w:tc>
              <w:tc>
                <w:tcPr>
                  <w:tcW w:w="993" w:type="dxa"/>
                  <w:shd w:val="clear" w:color="auto" w:fill="FFFFFF"/>
                  <w:vAlign w:val="center"/>
                </w:tcPr>
                <w:p w14:paraId="70ACB501" w14:textId="77777777" w:rsidR="00957BA0" w:rsidRPr="006218D7" w:rsidRDefault="00AF0762" w:rsidP="00AF0762">
                  <w:pPr>
                    <w:autoSpaceDE w:val="0"/>
                    <w:autoSpaceDN w:val="0"/>
                    <w:adjustRightInd w:val="0"/>
                    <w:jc w:val="center"/>
                    <w:rPr>
                      <w:rFonts w:cs="Arial"/>
                      <w:color w:val="000000"/>
                      <w:sz w:val="22"/>
                      <w:szCs w:val="22"/>
                    </w:rPr>
                  </w:pPr>
                  <w:r w:rsidRPr="006218D7">
                    <w:rPr>
                      <w:rFonts w:cs="Arial"/>
                      <w:color w:val="000000"/>
                      <w:sz w:val="22"/>
                      <w:szCs w:val="22"/>
                    </w:rPr>
                    <w:t>400</w:t>
                  </w:r>
                </w:p>
              </w:tc>
              <w:tc>
                <w:tcPr>
                  <w:tcW w:w="999" w:type="dxa"/>
                  <w:shd w:val="clear" w:color="auto" w:fill="FFFFFF"/>
                  <w:vAlign w:val="center"/>
                </w:tcPr>
                <w:p w14:paraId="2CA8E28C" w14:textId="77777777" w:rsidR="00957BA0" w:rsidRPr="006218D7" w:rsidRDefault="00AF0762" w:rsidP="00AF0762">
                  <w:pPr>
                    <w:autoSpaceDE w:val="0"/>
                    <w:autoSpaceDN w:val="0"/>
                    <w:adjustRightInd w:val="0"/>
                    <w:jc w:val="center"/>
                    <w:rPr>
                      <w:rFonts w:cs="Arial"/>
                      <w:color w:val="000000"/>
                      <w:sz w:val="22"/>
                      <w:szCs w:val="22"/>
                    </w:rPr>
                  </w:pPr>
                  <w:r w:rsidRPr="006218D7">
                    <w:rPr>
                      <w:rFonts w:cs="Arial"/>
                      <w:color w:val="000000"/>
                      <w:sz w:val="22"/>
                      <w:szCs w:val="22"/>
                    </w:rPr>
                    <w:t>400</w:t>
                  </w:r>
                </w:p>
              </w:tc>
            </w:tr>
          </w:tbl>
          <w:p w14:paraId="5729B40C" w14:textId="77777777" w:rsidR="00957BA0" w:rsidRDefault="00957BA0" w:rsidP="00957BA0">
            <w:pPr>
              <w:ind w:left="708"/>
              <w:rPr>
                <w:rFonts w:cs="Arial"/>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3919"/>
              <w:gridCol w:w="992"/>
              <w:gridCol w:w="3809"/>
            </w:tblGrid>
            <w:tr w:rsidR="00EB6DA1" w:rsidRPr="00426DCF" w14:paraId="21EC555B" w14:textId="77777777" w:rsidTr="002F5F06">
              <w:trPr>
                <w:trHeight w:val="551"/>
                <w:jc w:val="center"/>
              </w:trPr>
              <w:tc>
                <w:tcPr>
                  <w:tcW w:w="9553" w:type="dxa"/>
                  <w:gridSpan w:val="4"/>
                  <w:shd w:val="clear" w:color="auto" w:fill="D9D9D9"/>
                  <w:vAlign w:val="center"/>
                </w:tcPr>
                <w:p w14:paraId="75ED0BD8" w14:textId="77777777" w:rsidR="00EB6DA1" w:rsidRPr="00AC02CB" w:rsidRDefault="00EB6DA1" w:rsidP="00EB6DA1">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tc>
            </w:tr>
            <w:tr w:rsidR="00EB6DA1" w:rsidRPr="00426DCF" w14:paraId="22D47934" w14:textId="77777777" w:rsidTr="002F5F06">
              <w:trPr>
                <w:trHeight w:val="284"/>
                <w:jc w:val="center"/>
              </w:trPr>
              <w:tc>
                <w:tcPr>
                  <w:tcW w:w="833" w:type="dxa"/>
                  <w:shd w:val="clear" w:color="auto" w:fill="D9D9D9"/>
                  <w:vAlign w:val="center"/>
                </w:tcPr>
                <w:p w14:paraId="02934F84" w14:textId="77777777" w:rsidR="00EB6DA1" w:rsidRPr="00426DCF" w:rsidRDefault="00EB6DA1" w:rsidP="00EB6DA1">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3919" w:type="dxa"/>
                  <w:shd w:val="clear" w:color="auto" w:fill="D9D9D9"/>
                  <w:vAlign w:val="center"/>
                </w:tcPr>
                <w:p w14:paraId="685E2B0E" w14:textId="77777777" w:rsidR="00EB6DA1" w:rsidRPr="00426DCF" w:rsidRDefault="00EB6DA1" w:rsidP="00EB6DA1">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992" w:type="dxa"/>
                  <w:shd w:val="clear" w:color="auto" w:fill="D9D9D9"/>
                  <w:vAlign w:val="center"/>
                </w:tcPr>
                <w:p w14:paraId="7FA6A974" w14:textId="77777777" w:rsidR="00EB6DA1" w:rsidRDefault="00EB6DA1" w:rsidP="00EB6DA1">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 xml:space="preserve"> /</w:t>
                  </w:r>
                </w:p>
                <w:p w14:paraId="37BFB12A" w14:textId="77777777" w:rsidR="00EB6DA1" w:rsidRPr="00426DCF" w:rsidRDefault="00EB6DA1" w:rsidP="00EB6DA1">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vereda</w:t>
                  </w:r>
                </w:p>
              </w:tc>
              <w:tc>
                <w:tcPr>
                  <w:tcW w:w="3809" w:type="dxa"/>
                  <w:shd w:val="clear" w:color="auto" w:fill="D9D9D9"/>
                  <w:vAlign w:val="center"/>
                </w:tcPr>
                <w:p w14:paraId="4FFC72FF" w14:textId="77777777" w:rsidR="00EB6DA1" w:rsidRPr="00426DCF" w:rsidRDefault="00EB6DA1" w:rsidP="00EB6DA1">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EB6DA1" w:rsidRPr="00426DCF" w14:paraId="10275E7D" w14:textId="77777777" w:rsidTr="002F5F06">
              <w:trPr>
                <w:trHeight w:val="284"/>
                <w:jc w:val="center"/>
              </w:trPr>
              <w:tc>
                <w:tcPr>
                  <w:tcW w:w="833" w:type="dxa"/>
                  <w:shd w:val="clear" w:color="auto" w:fill="auto"/>
                  <w:vAlign w:val="center"/>
                </w:tcPr>
                <w:p w14:paraId="4C3A8E31" w14:textId="77777777" w:rsidR="00EB6DA1" w:rsidRPr="00426DCF" w:rsidRDefault="00EB6DA1" w:rsidP="00EB6DA1">
                  <w:pPr>
                    <w:jc w:val="center"/>
                    <w:rPr>
                      <w:rFonts w:cs="Arial"/>
                      <w:b/>
                      <w:sz w:val="20"/>
                    </w:rPr>
                  </w:pPr>
                  <w:r>
                    <w:rPr>
                      <w:rFonts w:cs="Arial"/>
                      <w:b/>
                      <w:sz w:val="20"/>
                    </w:rPr>
                    <w:t>2021</w:t>
                  </w:r>
                </w:p>
              </w:tc>
              <w:tc>
                <w:tcPr>
                  <w:tcW w:w="3919" w:type="dxa"/>
                  <w:vMerge w:val="restart"/>
                  <w:shd w:val="clear" w:color="auto" w:fill="auto"/>
                  <w:vAlign w:val="center"/>
                </w:tcPr>
                <w:p w14:paraId="7D6DC085" w14:textId="77777777" w:rsidR="00EB6DA1" w:rsidRPr="00426DCF" w:rsidRDefault="00EB6DA1" w:rsidP="00EB6DA1">
                  <w:pPr>
                    <w:pStyle w:val="Default"/>
                    <w:jc w:val="center"/>
                    <w:rPr>
                      <w:rFonts w:eastAsia="Times New Roman"/>
                      <w:color w:val="auto"/>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c>
                <w:tcPr>
                  <w:tcW w:w="992" w:type="dxa"/>
                  <w:vMerge w:val="restart"/>
                  <w:shd w:val="clear" w:color="auto" w:fill="auto"/>
                  <w:vAlign w:val="center"/>
                </w:tcPr>
                <w:p w14:paraId="767F9C88" w14:textId="77777777" w:rsidR="00EB6DA1" w:rsidRPr="00426DCF" w:rsidRDefault="00EB6DA1" w:rsidP="00EB6DA1">
                  <w:pPr>
                    <w:pStyle w:val="Default"/>
                    <w:jc w:val="center"/>
                    <w:rPr>
                      <w:rFonts w:eastAsia="Times New Roman"/>
                      <w:color w:val="auto"/>
                      <w:sz w:val="20"/>
                      <w:szCs w:val="20"/>
                      <w:lang w:val="es-CO" w:eastAsia="es-ES"/>
                    </w:rPr>
                  </w:pPr>
                  <w:r w:rsidRPr="00331616">
                    <w:rPr>
                      <w:rFonts w:eastAsia="Times New Roman"/>
                      <w:color w:val="auto"/>
                      <w:sz w:val="20"/>
                      <w:szCs w:val="20"/>
                      <w:lang w:val="es-CO" w:eastAsia="es-ES"/>
                    </w:rPr>
                    <w:t>Suba</w:t>
                  </w:r>
                  <w:r>
                    <w:t xml:space="preserve"> </w:t>
                  </w:r>
                  <w:r w:rsidRPr="005D5A25">
                    <w:rPr>
                      <w:rFonts w:eastAsia="Times New Roman"/>
                      <w:color w:val="auto"/>
                      <w:sz w:val="20"/>
                      <w:szCs w:val="20"/>
                      <w:lang w:val="es-CO" w:eastAsia="es-ES"/>
                    </w:rPr>
                    <w:t>Todos los barrios</w:t>
                  </w:r>
                </w:p>
              </w:tc>
              <w:tc>
                <w:tcPr>
                  <w:tcW w:w="3809" w:type="dxa"/>
                  <w:vMerge w:val="restart"/>
                  <w:vAlign w:val="center"/>
                </w:tcPr>
                <w:p w14:paraId="18A5151B" w14:textId="77777777" w:rsidR="00EB6DA1" w:rsidRPr="00426DCF" w:rsidRDefault="00EB6DA1" w:rsidP="00EB6DA1">
                  <w:pPr>
                    <w:pStyle w:val="Default"/>
                    <w:rPr>
                      <w:rFonts w:eastAsia="Times New Roman"/>
                      <w:color w:val="FF0000"/>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r>
            <w:tr w:rsidR="00EB6DA1" w:rsidRPr="00426DCF" w14:paraId="6D8D6ED4" w14:textId="77777777" w:rsidTr="002F5F06">
              <w:trPr>
                <w:trHeight w:val="284"/>
                <w:jc w:val="center"/>
              </w:trPr>
              <w:tc>
                <w:tcPr>
                  <w:tcW w:w="833" w:type="dxa"/>
                  <w:shd w:val="clear" w:color="auto" w:fill="auto"/>
                  <w:vAlign w:val="center"/>
                </w:tcPr>
                <w:p w14:paraId="5160A54B" w14:textId="77777777" w:rsidR="00EB6DA1" w:rsidRPr="00426DCF" w:rsidRDefault="00EB6DA1" w:rsidP="00EB6DA1">
                  <w:pPr>
                    <w:jc w:val="center"/>
                    <w:rPr>
                      <w:rFonts w:cs="Arial"/>
                      <w:b/>
                      <w:sz w:val="20"/>
                    </w:rPr>
                  </w:pPr>
                  <w:r>
                    <w:rPr>
                      <w:rFonts w:cs="Arial"/>
                      <w:b/>
                      <w:sz w:val="20"/>
                    </w:rPr>
                    <w:t>2022</w:t>
                  </w:r>
                </w:p>
              </w:tc>
              <w:tc>
                <w:tcPr>
                  <w:tcW w:w="3919" w:type="dxa"/>
                  <w:vMerge/>
                  <w:shd w:val="clear" w:color="auto" w:fill="auto"/>
                  <w:vAlign w:val="center"/>
                </w:tcPr>
                <w:p w14:paraId="03B21DD1" w14:textId="77777777" w:rsidR="00EB6DA1" w:rsidRPr="00426DCF" w:rsidRDefault="00EB6DA1" w:rsidP="00EB6DA1">
                  <w:pPr>
                    <w:pStyle w:val="Default"/>
                    <w:jc w:val="center"/>
                    <w:rPr>
                      <w:rFonts w:eastAsia="Times New Roman"/>
                      <w:color w:val="auto"/>
                      <w:sz w:val="20"/>
                      <w:szCs w:val="20"/>
                      <w:lang w:val="es-CO" w:eastAsia="es-ES"/>
                    </w:rPr>
                  </w:pPr>
                </w:p>
              </w:tc>
              <w:tc>
                <w:tcPr>
                  <w:tcW w:w="992" w:type="dxa"/>
                  <w:vMerge/>
                  <w:shd w:val="clear" w:color="auto" w:fill="auto"/>
                  <w:vAlign w:val="center"/>
                </w:tcPr>
                <w:p w14:paraId="632EA028" w14:textId="77777777" w:rsidR="00EB6DA1" w:rsidRPr="00426DCF" w:rsidRDefault="00EB6DA1" w:rsidP="00EB6DA1">
                  <w:pPr>
                    <w:pStyle w:val="Default"/>
                    <w:jc w:val="center"/>
                    <w:rPr>
                      <w:rFonts w:eastAsia="Times New Roman"/>
                      <w:color w:val="auto"/>
                      <w:sz w:val="20"/>
                      <w:szCs w:val="20"/>
                      <w:lang w:val="es-CO" w:eastAsia="es-ES"/>
                    </w:rPr>
                  </w:pPr>
                </w:p>
              </w:tc>
              <w:tc>
                <w:tcPr>
                  <w:tcW w:w="3809" w:type="dxa"/>
                  <w:vMerge/>
                  <w:vAlign w:val="center"/>
                </w:tcPr>
                <w:p w14:paraId="0EC31871" w14:textId="77777777" w:rsidR="00EB6DA1" w:rsidRPr="00426DCF" w:rsidRDefault="00EB6DA1" w:rsidP="00EB6DA1">
                  <w:pPr>
                    <w:pStyle w:val="Default"/>
                    <w:rPr>
                      <w:rFonts w:eastAsia="Times New Roman"/>
                      <w:color w:val="FF0000"/>
                      <w:sz w:val="20"/>
                      <w:szCs w:val="20"/>
                      <w:lang w:val="es-CO" w:eastAsia="es-ES"/>
                    </w:rPr>
                  </w:pPr>
                </w:p>
              </w:tc>
            </w:tr>
            <w:tr w:rsidR="00EB6DA1" w:rsidRPr="00426DCF" w14:paraId="0E030BD6" w14:textId="77777777" w:rsidTr="002F5F06">
              <w:trPr>
                <w:trHeight w:val="284"/>
                <w:jc w:val="center"/>
              </w:trPr>
              <w:tc>
                <w:tcPr>
                  <w:tcW w:w="833" w:type="dxa"/>
                  <w:shd w:val="clear" w:color="auto" w:fill="auto"/>
                  <w:vAlign w:val="center"/>
                </w:tcPr>
                <w:p w14:paraId="65E1BBAA" w14:textId="77777777" w:rsidR="00EB6DA1" w:rsidRPr="00426DCF" w:rsidRDefault="00EB6DA1" w:rsidP="00EB6DA1">
                  <w:pPr>
                    <w:jc w:val="center"/>
                    <w:rPr>
                      <w:rFonts w:cs="Arial"/>
                      <w:b/>
                      <w:sz w:val="20"/>
                    </w:rPr>
                  </w:pPr>
                  <w:r>
                    <w:rPr>
                      <w:rFonts w:cs="Arial"/>
                      <w:b/>
                      <w:sz w:val="20"/>
                    </w:rPr>
                    <w:t>2023</w:t>
                  </w:r>
                </w:p>
              </w:tc>
              <w:tc>
                <w:tcPr>
                  <w:tcW w:w="3919" w:type="dxa"/>
                  <w:vMerge/>
                  <w:shd w:val="clear" w:color="auto" w:fill="auto"/>
                  <w:vAlign w:val="center"/>
                </w:tcPr>
                <w:p w14:paraId="1FE96451" w14:textId="77777777" w:rsidR="00EB6DA1" w:rsidRPr="00426DCF" w:rsidRDefault="00EB6DA1" w:rsidP="00EB6DA1">
                  <w:pPr>
                    <w:pStyle w:val="Default"/>
                    <w:jc w:val="center"/>
                    <w:rPr>
                      <w:rFonts w:eastAsia="Times New Roman"/>
                      <w:color w:val="auto"/>
                      <w:sz w:val="20"/>
                      <w:szCs w:val="20"/>
                      <w:lang w:val="es-CO" w:eastAsia="es-ES"/>
                    </w:rPr>
                  </w:pPr>
                </w:p>
              </w:tc>
              <w:tc>
                <w:tcPr>
                  <w:tcW w:w="992" w:type="dxa"/>
                  <w:vMerge/>
                  <w:shd w:val="clear" w:color="auto" w:fill="auto"/>
                  <w:vAlign w:val="center"/>
                </w:tcPr>
                <w:p w14:paraId="57BA3F0E" w14:textId="77777777" w:rsidR="00EB6DA1" w:rsidRPr="00426DCF" w:rsidRDefault="00EB6DA1" w:rsidP="00EB6DA1">
                  <w:pPr>
                    <w:pStyle w:val="Default"/>
                    <w:jc w:val="center"/>
                    <w:rPr>
                      <w:rFonts w:eastAsia="Times New Roman"/>
                      <w:color w:val="auto"/>
                      <w:sz w:val="20"/>
                      <w:szCs w:val="20"/>
                      <w:lang w:val="es-CO" w:eastAsia="es-ES"/>
                    </w:rPr>
                  </w:pPr>
                </w:p>
              </w:tc>
              <w:tc>
                <w:tcPr>
                  <w:tcW w:w="3809" w:type="dxa"/>
                  <w:vMerge/>
                  <w:vAlign w:val="center"/>
                </w:tcPr>
                <w:p w14:paraId="1F11EECE" w14:textId="77777777" w:rsidR="00EB6DA1" w:rsidRPr="00426DCF" w:rsidRDefault="00EB6DA1" w:rsidP="00EB6DA1">
                  <w:pPr>
                    <w:pStyle w:val="Default"/>
                    <w:rPr>
                      <w:rFonts w:eastAsia="Times New Roman"/>
                      <w:color w:val="FF0000"/>
                      <w:sz w:val="20"/>
                      <w:szCs w:val="20"/>
                      <w:lang w:val="es-CO" w:eastAsia="es-ES"/>
                    </w:rPr>
                  </w:pPr>
                </w:p>
              </w:tc>
            </w:tr>
            <w:tr w:rsidR="00EB6DA1" w:rsidRPr="00426DCF" w14:paraId="516BAFAB" w14:textId="77777777" w:rsidTr="002F5F06">
              <w:trPr>
                <w:trHeight w:val="284"/>
                <w:jc w:val="center"/>
              </w:trPr>
              <w:tc>
                <w:tcPr>
                  <w:tcW w:w="833" w:type="dxa"/>
                  <w:shd w:val="clear" w:color="auto" w:fill="auto"/>
                  <w:vAlign w:val="center"/>
                </w:tcPr>
                <w:p w14:paraId="25E9D0A8" w14:textId="77777777" w:rsidR="00EB6DA1" w:rsidRPr="00426DCF" w:rsidRDefault="00EB6DA1" w:rsidP="00EB6DA1">
                  <w:pPr>
                    <w:jc w:val="center"/>
                    <w:rPr>
                      <w:rFonts w:cs="Arial"/>
                      <w:b/>
                      <w:sz w:val="20"/>
                    </w:rPr>
                  </w:pPr>
                  <w:r>
                    <w:rPr>
                      <w:rFonts w:cs="Arial"/>
                      <w:b/>
                      <w:sz w:val="20"/>
                    </w:rPr>
                    <w:t>2024</w:t>
                  </w:r>
                </w:p>
              </w:tc>
              <w:tc>
                <w:tcPr>
                  <w:tcW w:w="3919" w:type="dxa"/>
                  <w:vMerge/>
                  <w:shd w:val="clear" w:color="auto" w:fill="auto"/>
                  <w:vAlign w:val="center"/>
                </w:tcPr>
                <w:p w14:paraId="15F6948D" w14:textId="77777777" w:rsidR="00EB6DA1" w:rsidRPr="00426DCF" w:rsidRDefault="00EB6DA1" w:rsidP="00EB6DA1">
                  <w:pPr>
                    <w:pStyle w:val="Default"/>
                    <w:jc w:val="center"/>
                    <w:rPr>
                      <w:rFonts w:eastAsia="Times New Roman"/>
                      <w:color w:val="auto"/>
                      <w:sz w:val="20"/>
                      <w:szCs w:val="20"/>
                      <w:lang w:val="es-CO" w:eastAsia="es-ES"/>
                    </w:rPr>
                  </w:pPr>
                </w:p>
              </w:tc>
              <w:tc>
                <w:tcPr>
                  <w:tcW w:w="992" w:type="dxa"/>
                  <w:vMerge/>
                  <w:shd w:val="clear" w:color="auto" w:fill="auto"/>
                  <w:vAlign w:val="center"/>
                </w:tcPr>
                <w:p w14:paraId="2FAD9EB2" w14:textId="77777777" w:rsidR="00EB6DA1" w:rsidRPr="00426DCF" w:rsidRDefault="00EB6DA1" w:rsidP="00EB6DA1">
                  <w:pPr>
                    <w:pStyle w:val="Default"/>
                    <w:jc w:val="center"/>
                    <w:rPr>
                      <w:rFonts w:eastAsia="Times New Roman"/>
                      <w:color w:val="auto"/>
                      <w:sz w:val="20"/>
                      <w:szCs w:val="20"/>
                      <w:lang w:val="es-CO" w:eastAsia="es-ES"/>
                    </w:rPr>
                  </w:pPr>
                </w:p>
              </w:tc>
              <w:tc>
                <w:tcPr>
                  <w:tcW w:w="3809" w:type="dxa"/>
                  <w:vMerge/>
                  <w:vAlign w:val="center"/>
                </w:tcPr>
                <w:p w14:paraId="32ADD25B" w14:textId="77777777" w:rsidR="00EB6DA1" w:rsidRPr="00426DCF" w:rsidRDefault="00EB6DA1" w:rsidP="00EB6DA1">
                  <w:pPr>
                    <w:pStyle w:val="Default"/>
                    <w:rPr>
                      <w:rFonts w:eastAsia="Times New Roman"/>
                      <w:color w:val="FF0000"/>
                      <w:sz w:val="20"/>
                      <w:szCs w:val="20"/>
                      <w:lang w:val="es-CO" w:eastAsia="es-ES"/>
                    </w:rPr>
                  </w:pPr>
                </w:p>
              </w:tc>
            </w:tr>
          </w:tbl>
          <w:p w14:paraId="2B3F1F52" w14:textId="77777777" w:rsidR="00EB6DA1" w:rsidRPr="00426DCF" w:rsidRDefault="00EB6DA1" w:rsidP="007E0E53">
            <w:pPr>
              <w:rPr>
                <w:rFonts w:cs="Arial"/>
                <w:b/>
                <w:sz w:val="20"/>
              </w:rPr>
            </w:pPr>
          </w:p>
          <w:p w14:paraId="2FA14B5B" w14:textId="77777777" w:rsidR="00957BA0" w:rsidRDefault="00957BA0" w:rsidP="00CE6D99">
            <w:pPr>
              <w:ind w:left="708"/>
              <w:rPr>
                <w:rFonts w:cs="Arial"/>
                <w:sz w:val="20"/>
              </w:rPr>
            </w:pPr>
          </w:p>
          <w:p w14:paraId="59D4AF3C" w14:textId="77777777" w:rsidR="00AF0762" w:rsidRDefault="00AF0762" w:rsidP="00AF0762">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 xml:space="preserve">4 – FORTALECIMIENTO DE INFRAESTRUCTURA </w:t>
            </w:r>
          </w:p>
          <w:p w14:paraId="4F536E15" w14:textId="77777777" w:rsidR="00AF0762" w:rsidRDefault="00AF0762" w:rsidP="00AF0762">
            <w:pPr>
              <w:ind w:left="708"/>
              <w:rPr>
                <w:rFonts w:cs="Arial"/>
                <w:b/>
                <w:sz w:val="18"/>
                <w:szCs w:val="18"/>
                <w:u w:val="single"/>
                <w:lang w:val="es-ES"/>
              </w:rPr>
            </w:pPr>
          </w:p>
          <w:p w14:paraId="4EB2FAF0" w14:textId="77777777" w:rsidR="00957BA0" w:rsidRDefault="00957BA0" w:rsidP="00CE6D99">
            <w:pPr>
              <w:ind w:left="708"/>
              <w:rPr>
                <w:rFonts w:cs="Arial"/>
                <w:sz w:val="20"/>
              </w:rPr>
            </w:pPr>
          </w:p>
          <w:p w14:paraId="4351A4D3" w14:textId="77777777" w:rsidR="008C2BB7" w:rsidRDefault="008C2BB7" w:rsidP="008C2BB7">
            <w:pPr>
              <w:ind w:left="360"/>
              <w:rPr>
                <w:rFonts w:cs="Arial"/>
                <w:bCs/>
                <w:sz w:val="20"/>
              </w:rPr>
            </w:pPr>
            <w:r w:rsidRPr="00EB6DA1">
              <w:rPr>
                <w:rFonts w:cs="Arial"/>
                <w:bCs/>
                <w:sz w:val="20"/>
              </w:rPr>
              <w:t>Dirigida a proyectos que aportan al fortalecimiento de las infraestructuras culturales locales, como herramientas para el mejoramiento del acceso y disfrute de la oferta cultural por parte de la ciudadanía, en condiciones adecuadas de seguridad y calidad. Esta línea de inversión tiene como objetivo fortalecer la infraestructura cultural pública de la ciudad, en especial aquellas con bases comunitarias y locales, de modo que los equipamientos culturales propicien la participación cultural, contribuyendo a promover la integración y a mejorar la calidad de vida de los ciudadanos.</w:t>
            </w:r>
          </w:p>
          <w:p w14:paraId="2E2D121D" w14:textId="77777777" w:rsidR="000514A9" w:rsidRDefault="000514A9" w:rsidP="008C2BB7">
            <w:pPr>
              <w:ind w:left="360"/>
              <w:rPr>
                <w:rFonts w:cs="Arial"/>
                <w:bCs/>
                <w:sz w:val="20"/>
              </w:rPr>
            </w:pPr>
          </w:p>
          <w:p w14:paraId="121CA5C0" w14:textId="77777777" w:rsidR="000514A9" w:rsidRPr="00F47558" w:rsidRDefault="000514A9" w:rsidP="000514A9">
            <w:pPr>
              <w:autoSpaceDE w:val="0"/>
              <w:autoSpaceDN w:val="0"/>
              <w:adjustRightInd w:val="0"/>
              <w:ind w:left="364"/>
              <w:rPr>
                <w:rFonts w:cs="Arial"/>
                <w:bCs/>
                <w:sz w:val="20"/>
              </w:rPr>
            </w:pPr>
            <w:r w:rsidRPr="000514A9">
              <w:rPr>
                <w:rFonts w:cs="Arial"/>
                <w:bCs/>
                <w:sz w:val="20"/>
              </w:rPr>
              <w:t xml:space="preserve">La Orquesta Filarmónica de Bogotá – OFB en conjunto con el Fondo de Desarrollo Local de Suba realizará acciones para </w:t>
            </w:r>
            <w:r w:rsidR="00D56EF3">
              <w:rPr>
                <w:rFonts w:cs="Arial"/>
                <w:bCs/>
                <w:sz w:val="20"/>
              </w:rPr>
              <w:t>aun</w:t>
            </w:r>
            <w:r w:rsidR="00D56EF3" w:rsidRPr="00D56EF3">
              <w:rPr>
                <w:rFonts w:cs="Arial"/>
                <w:bCs/>
                <w:sz w:val="20"/>
              </w:rPr>
              <w:t>ar esfuerzos técnicos, administrativos, logísticos y financieros</w:t>
            </w:r>
            <w:r w:rsidR="00D56EF3">
              <w:rPr>
                <w:rFonts w:cs="Arial"/>
                <w:bCs/>
                <w:sz w:val="20"/>
              </w:rPr>
              <w:t xml:space="preserve"> en la consecución de </w:t>
            </w:r>
            <w:r>
              <w:rPr>
                <w:rFonts w:cs="Arial"/>
                <w:bCs/>
                <w:sz w:val="20"/>
              </w:rPr>
              <w:t xml:space="preserve">instrumentos adecuados y con las especificaciones requeridas para fortalecer el proceso de formación e interpretación musical en instrumentos con calidad técnica  donde la persona que lo utilice genere una adecuada unidad rítmica de carácter-intención, con balance dinámico y afinación, donde se fortalezca la construcción </w:t>
            </w:r>
            <w:r w:rsidR="00241099">
              <w:rPr>
                <w:rFonts w:cs="Arial"/>
                <w:bCs/>
                <w:sz w:val="20"/>
              </w:rPr>
              <w:t>colectiva y transformación del tejido social.</w:t>
            </w:r>
          </w:p>
          <w:p w14:paraId="700F679A" w14:textId="77777777" w:rsidR="00957BA0" w:rsidRDefault="00957BA0" w:rsidP="000514A9">
            <w:pPr>
              <w:rPr>
                <w:rFonts w:cs="Arial"/>
                <w:sz w:val="20"/>
              </w:rPr>
            </w:pPr>
          </w:p>
          <w:p w14:paraId="1A066945" w14:textId="77777777" w:rsidR="002F59BA" w:rsidRDefault="00EB6DA1" w:rsidP="002F59BA">
            <w:pPr>
              <w:ind w:left="360"/>
              <w:rPr>
                <w:rFonts w:cs="Arial"/>
                <w:bCs/>
                <w:sz w:val="20"/>
              </w:rPr>
            </w:pPr>
            <w:r w:rsidRPr="00BF1163">
              <w:rPr>
                <w:rFonts w:cs="Arial"/>
                <w:bCs/>
                <w:sz w:val="20"/>
              </w:rPr>
              <w:t>Conforme a lo definido en presupuestos participativos 2, las acciones estarán centradas en</w:t>
            </w:r>
            <w:r>
              <w:rPr>
                <w:rFonts w:cs="Arial"/>
                <w:bCs/>
                <w:sz w:val="20"/>
              </w:rPr>
              <w:t xml:space="preserve"> g</w:t>
            </w:r>
            <w:r w:rsidRPr="00BF1163">
              <w:rPr>
                <w:rFonts w:cs="Arial"/>
                <w:bCs/>
                <w:sz w:val="20"/>
              </w:rPr>
              <w:t>en</w:t>
            </w:r>
            <w:r>
              <w:rPr>
                <w:rFonts w:cs="Arial"/>
                <w:bCs/>
                <w:sz w:val="20"/>
              </w:rPr>
              <w:t>erar una plataforma</w:t>
            </w:r>
            <w:r w:rsidRPr="00BF1163">
              <w:rPr>
                <w:rFonts w:cs="Arial"/>
                <w:bCs/>
                <w:sz w:val="20"/>
              </w:rPr>
              <w:t xml:space="preserve"> pr</w:t>
            </w:r>
            <w:r>
              <w:rPr>
                <w:rFonts w:cs="Arial"/>
                <w:bCs/>
                <w:sz w:val="20"/>
              </w:rPr>
              <w:t>opia que integre las diferentes</w:t>
            </w:r>
            <w:r w:rsidRPr="00BF1163">
              <w:rPr>
                <w:rFonts w:cs="Arial"/>
                <w:bCs/>
                <w:sz w:val="20"/>
              </w:rPr>
              <w:t xml:space="preserve"> áreas artísticas, con sus productos bien</w:t>
            </w:r>
            <w:r>
              <w:rPr>
                <w:rFonts w:cs="Arial"/>
                <w:bCs/>
                <w:sz w:val="20"/>
              </w:rPr>
              <w:t>es y servicios derivados, para</w:t>
            </w:r>
            <w:r w:rsidRPr="00BF1163">
              <w:rPr>
                <w:rFonts w:cs="Arial"/>
                <w:bCs/>
                <w:sz w:val="20"/>
              </w:rPr>
              <w:t xml:space="preserve"> facilitar al usuario la difusi</w:t>
            </w:r>
            <w:r>
              <w:rPr>
                <w:rFonts w:cs="Arial"/>
                <w:bCs/>
                <w:sz w:val="20"/>
              </w:rPr>
              <w:t>ón, circulación, reconocimiento</w:t>
            </w:r>
            <w:r w:rsidRPr="00BF1163">
              <w:rPr>
                <w:rFonts w:cs="Arial"/>
                <w:bCs/>
                <w:sz w:val="20"/>
              </w:rPr>
              <w:t xml:space="preserve"> de la cultura local</w:t>
            </w:r>
            <w:r>
              <w:rPr>
                <w:rFonts w:cs="Arial"/>
                <w:bCs/>
                <w:sz w:val="20"/>
              </w:rPr>
              <w:t>; g</w:t>
            </w:r>
            <w:r w:rsidRPr="00BF1163">
              <w:rPr>
                <w:rFonts w:cs="Arial"/>
                <w:bCs/>
                <w:sz w:val="20"/>
              </w:rPr>
              <w:t xml:space="preserve">enerar una plataforma  propia que integre </w:t>
            </w:r>
            <w:r>
              <w:rPr>
                <w:rFonts w:cs="Arial"/>
                <w:bCs/>
                <w:sz w:val="20"/>
              </w:rPr>
              <w:t>las diferentes</w:t>
            </w:r>
            <w:r w:rsidRPr="00BF1163">
              <w:rPr>
                <w:rFonts w:cs="Arial"/>
                <w:bCs/>
                <w:sz w:val="20"/>
              </w:rPr>
              <w:t xml:space="preserve"> áreas artísticas, con s</w:t>
            </w:r>
            <w:r>
              <w:rPr>
                <w:rFonts w:cs="Arial"/>
                <w:bCs/>
                <w:sz w:val="20"/>
              </w:rPr>
              <w:t>us productos bienes y servicios derivados, para</w:t>
            </w:r>
            <w:r w:rsidRPr="00BF1163">
              <w:rPr>
                <w:rFonts w:cs="Arial"/>
                <w:bCs/>
                <w:sz w:val="20"/>
              </w:rPr>
              <w:t xml:space="preserve"> fa</w:t>
            </w:r>
            <w:r>
              <w:rPr>
                <w:rFonts w:cs="Arial"/>
                <w:bCs/>
                <w:sz w:val="20"/>
              </w:rPr>
              <w:t xml:space="preserve">cilitar al usuario la difusión, circulación, reconocimiento </w:t>
            </w:r>
            <w:r w:rsidRPr="00BF1163">
              <w:rPr>
                <w:rFonts w:cs="Arial"/>
                <w:bCs/>
                <w:sz w:val="20"/>
              </w:rPr>
              <w:t>de la cultura local</w:t>
            </w:r>
            <w:r>
              <w:rPr>
                <w:rFonts w:cs="Arial"/>
                <w:bCs/>
                <w:sz w:val="20"/>
              </w:rPr>
              <w:t xml:space="preserve">; </w:t>
            </w:r>
            <w:r w:rsidRPr="00BF1163">
              <w:rPr>
                <w:rFonts w:cs="Arial"/>
                <w:bCs/>
                <w:sz w:val="20"/>
              </w:rPr>
              <w:t>generar un apoyo de las iniciativas culturales y creativas por parte de organizaciones y población victima en la localidad de Suba</w:t>
            </w:r>
            <w:r>
              <w:rPr>
                <w:rFonts w:cs="Arial"/>
                <w:bCs/>
                <w:sz w:val="20"/>
              </w:rPr>
              <w:t>.</w:t>
            </w:r>
          </w:p>
          <w:p w14:paraId="03014C52" w14:textId="77777777" w:rsidR="00241099" w:rsidRPr="002F59BA" w:rsidRDefault="00241099" w:rsidP="002F59BA">
            <w:pPr>
              <w:ind w:left="360"/>
              <w:rPr>
                <w:rFonts w:cs="Arial"/>
                <w:bCs/>
                <w:sz w:val="20"/>
              </w:rPr>
            </w:pPr>
          </w:p>
          <w:p w14:paraId="63D98781" w14:textId="77777777" w:rsidR="00EB6DA1" w:rsidRPr="0073796B" w:rsidRDefault="00EB6DA1" w:rsidP="00957BA0">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gridCol w:w="992"/>
              <w:gridCol w:w="992"/>
              <w:gridCol w:w="993"/>
              <w:gridCol w:w="999"/>
            </w:tblGrid>
            <w:tr w:rsidR="00957BA0" w:rsidRPr="00426DCF" w14:paraId="7861262D" w14:textId="77777777" w:rsidTr="006218D7">
              <w:trPr>
                <w:trHeight w:val="313"/>
                <w:jc w:val="center"/>
              </w:trPr>
              <w:tc>
                <w:tcPr>
                  <w:tcW w:w="9338" w:type="dxa"/>
                  <w:gridSpan w:val="5"/>
                  <w:shd w:val="clear" w:color="auto" w:fill="D9D9D9"/>
                  <w:vAlign w:val="center"/>
                </w:tcPr>
                <w:p w14:paraId="2B305607" w14:textId="77777777" w:rsidR="00957BA0" w:rsidRPr="00426DCF" w:rsidRDefault="00957BA0" w:rsidP="00957BA0">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957BA0" w:rsidRPr="00426DCF" w14:paraId="428ECA34" w14:textId="77777777" w:rsidTr="003410F2">
              <w:trPr>
                <w:trHeight w:val="1825"/>
                <w:jc w:val="center"/>
              </w:trPr>
              <w:tc>
                <w:tcPr>
                  <w:tcW w:w="9338" w:type="dxa"/>
                  <w:gridSpan w:val="5"/>
                </w:tcPr>
                <w:p w14:paraId="4202922B" w14:textId="77777777" w:rsidR="00957BA0" w:rsidRPr="00426DCF" w:rsidRDefault="00957BA0" w:rsidP="00957BA0">
                  <w:pPr>
                    <w:ind w:left="360"/>
                    <w:rPr>
                      <w:rFonts w:cs="Arial"/>
                      <w:i/>
                      <w:sz w:val="18"/>
                      <w:szCs w:val="18"/>
                      <w:lang w:val="es-ES"/>
                    </w:rPr>
                  </w:pPr>
                </w:p>
                <w:p w14:paraId="77AE6558" w14:textId="77777777" w:rsidR="00957BA0" w:rsidRPr="00D063B3" w:rsidRDefault="00957BA0" w:rsidP="00957BA0">
                  <w:pPr>
                    <w:ind w:left="360"/>
                    <w:rPr>
                      <w:rFonts w:cs="Arial"/>
                      <w:b/>
                      <w:sz w:val="18"/>
                      <w:szCs w:val="18"/>
                      <w:u w:val="single"/>
                      <w:lang w:val="es-ES"/>
                    </w:rPr>
                  </w:pPr>
                  <w:r w:rsidRPr="00D063B3">
                    <w:rPr>
                      <w:rFonts w:cs="Arial"/>
                      <w:b/>
                      <w:sz w:val="18"/>
                      <w:szCs w:val="18"/>
                      <w:u w:val="single"/>
                      <w:lang w:val="es-ES"/>
                    </w:rPr>
                    <w:t>VIGENCIA 2021</w:t>
                  </w:r>
                </w:p>
                <w:p w14:paraId="7872C61E" w14:textId="77777777" w:rsidR="00957BA0" w:rsidRDefault="00957BA0" w:rsidP="00957BA0">
                  <w:pPr>
                    <w:ind w:left="360"/>
                    <w:rPr>
                      <w:rFonts w:cs="Arial"/>
                      <w:color w:val="FF0000"/>
                      <w:sz w:val="20"/>
                      <w:lang w:val="es-ES"/>
                    </w:rPr>
                  </w:pPr>
                </w:p>
                <w:p w14:paraId="6627757E" w14:textId="77777777" w:rsidR="00957BA0" w:rsidRPr="00426DCF" w:rsidRDefault="00957BA0" w:rsidP="00957BA0">
                  <w:pPr>
                    <w:ind w:left="720"/>
                    <w:rPr>
                      <w:rFonts w:cs="Arial"/>
                      <w:color w:val="FF0000"/>
                      <w:sz w:val="20"/>
                      <w:lang w:val="es-ES"/>
                    </w:rPr>
                  </w:pPr>
                </w:p>
                <w:p w14:paraId="12D341B6" w14:textId="77777777" w:rsidR="008C2BB7" w:rsidRPr="00EB6DA1" w:rsidRDefault="008C2BB7" w:rsidP="002F5F06">
                  <w:pPr>
                    <w:numPr>
                      <w:ilvl w:val="0"/>
                      <w:numId w:val="12"/>
                    </w:numPr>
                    <w:rPr>
                      <w:rFonts w:cs="Arial"/>
                      <w:sz w:val="22"/>
                      <w:szCs w:val="22"/>
                    </w:rPr>
                  </w:pPr>
                  <w:r w:rsidRPr="00EB6DA1">
                    <w:rPr>
                      <w:rFonts w:cs="Arial"/>
                      <w:sz w:val="22"/>
                      <w:szCs w:val="22"/>
                    </w:rPr>
                    <w:t xml:space="preserve">Cambiar el uso de la infraestructura o una parte garantizando la permanencia del inmueble original. </w:t>
                  </w:r>
                </w:p>
                <w:p w14:paraId="4D8C9BEA" w14:textId="77777777" w:rsidR="008C2BB7" w:rsidRPr="00EB6DA1" w:rsidRDefault="008C2BB7" w:rsidP="002F5F06">
                  <w:pPr>
                    <w:numPr>
                      <w:ilvl w:val="0"/>
                      <w:numId w:val="12"/>
                    </w:numPr>
                    <w:rPr>
                      <w:rFonts w:cs="Arial"/>
                      <w:sz w:val="22"/>
                      <w:szCs w:val="22"/>
                    </w:rPr>
                  </w:pPr>
                  <w:r w:rsidRPr="00EB6DA1">
                    <w:rPr>
                      <w:rFonts w:cs="Arial"/>
                      <w:sz w:val="22"/>
                      <w:szCs w:val="22"/>
                    </w:rPr>
                    <w:t>Variar el diseño arquitectónico o estructural de una infraestructura, sin incrementar su área construida.</w:t>
                  </w:r>
                </w:p>
                <w:p w14:paraId="26462DB6" w14:textId="77777777" w:rsidR="008C2BB7" w:rsidRPr="00EB6DA1" w:rsidRDefault="008C2BB7" w:rsidP="002F5F06">
                  <w:pPr>
                    <w:numPr>
                      <w:ilvl w:val="0"/>
                      <w:numId w:val="12"/>
                    </w:numPr>
                    <w:rPr>
                      <w:rFonts w:cs="Arial"/>
                      <w:sz w:val="22"/>
                      <w:szCs w:val="22"/>
                    </w:rPr>
                  </w:pPr>
                  <w:r w:rsidRPr="00EB6DA1">
                    <w:rPr>
                      <w:rFonts w:cs="Arial"/>
                      <w:sz w:val="22"/>
                      <w:szCs w:val="22"/>
                    </w:rPr>
                    <w:t xml:space="preserve">Incrementar el área construida de una infraestructura existente. </w:t>
                  </w:r>
                </w:p>
                <w:p w14:paraId="6D546074" w14:textId="77777777" w:rsidR="00EB6DA1" w:rsidRDefault="008C2BB7" w:rsidP="002F5F06">
                  <w:pPr>
                    <w:numPr>
                      <w:ilvl w:val="0"/>
                      <w:numId w:val="12"/>
                    </w:numPr>
                    <w:rPr>
                      <w:rFonts w:cs="Arial"/>
                      <w:sz w:val="22"/>
                      <w:szCs w:val="22"/>
                    </w:rPr>
                  </w:pPr>
                  <w:r w:rsidRPr="00EB6DA1">
                    <w:rPr>
                      <w:rFonts w:cs="Arial"/>
                      <w:sz w:val="22"/>
                      <w:szCs w:val="22"/>
                    </w:rPr>
                    <w:t>Recuperar y adaptar un inmueble declarado como bien de interés cultural o parte de este, conservando su valor urbano, arquitectónico, estético e histórico.</w:t>
                  </w:r>
                </w:p>
                <w:p w14:paraId="59052AF7" w14:textId="77777777" w:rsidR="00957BA0" w:rsidRDefault="008C2BB7" w:rsidP="002F5F06">
                  <w:pPr>
                    <w:numPr>
                      <w:ilvl w:val="0"/>
                      <w:numId w:val="12"/>
                    </w:numPr>
                    <w:rPr>
                      <w:rFonts w:cs="Arial"/>
                      <w:sz w:val="22"/>
                      <w:szCs w:val="22"/>
                    </w:rPr>
                  </w:pPr>
                  <w:r w:rsidRPr="00EB6DA1">
                    <w:rPr>
                      <w:rFonts w:cs="Arial"/>
                      <w:sz w:val="22"/>
                      <w:szCs w:val="22"/>
                    </w:rPr>
                    <w:lastRenderedPageBreak/>
                    <w:t>Reforzar la estructura de una infraestructura, garantizando la seguridad del inmueble y de sus habitantes, de acuerdo con las exigencias de la norma de sismo-resistencia.</w:t>
                  </w:r>
                </w:p>
                <w:p w14:paraId="364E2411" w14:textId="77777777" w:rsidR="00EB6DA1" w:rsidRDefault="00EB6DA1" w:rsidP="00EB6DA1">
                  <w:pPr>
                    <w:ind w:left="1080"/>
                    <w:rPr>
                      <w:rFonts w:cs="Arial"/>
                      <w:sz w:val="22"/>
                      <w:szCs w:val="22"/>
                    </w:rPr>
                  </w:pPr>
                </w:p>
                <w:tbl>
                  <w:tblPr>
                    <w:tblW w:w="5000" w:type="pct"/>
                    <w:tblCellMar>
                      <w:left w:w="70" w:type="dxa"/>
                      <w:right w:w="70" w:type="dxa"/>
                    </w:tblCellMar>
                    <w:tblLook w:val="04A0" w:firstRow="1" w:lastRow="0" w:firstColumn="1" w:lastColumn="0" w:noHBand="0" w:noVBand="1"/>
                  </w:tblPr>
                  <w:tblGrid>
                    <w:gridCol w:w="1697"/>
                    <w:gridCol w:w="7415"/>
                  </w:tblGrid>
                  <w:tr w:rsidR="00EB6DA1" w:rsidRPr="00EB6DA1" w14:paraId="1196B5B2" w14:textId="77777777" w:rsidTr="003A3E97">
                    <w:trPr>
                      <w:trHeight w:val="429"/>
                    </w:trPr>
                    <w:tc>
                      <w:tcPr>
                        <w:tcW w:w="931" w:type="pct"/>
                        <w:tcBorders>
                          <w:top w:val="single" w:sz="4" w:space="0" w:color="auto"/>
                          <w:left w:val="single" w:sz="4" w:space="0" w:color="auto"/>
                          <w:bottom w:val="single" w:sz="4" w:space="0" w:color="auto"/>
                          <w:right w:val="single" w:sz="4" w:space="0" w:color="auto"/>
                        </w:tcBorders>
                        <w:shd w:val="clear" w:color="000000" w:fill="FFC000"/>
                        <w:vAlign w:val="center"/>
                        <w:hideMark/>
                      </w:tcPr>
                      <w:p w14:paraId="6ECA6DF3" w14:textId="77777777" w:rsidR="00EB6DA1" w:rsidRPr="00EB6DA1" w:rsidRDefault="00EB6DA1" w:rsidP="00EB6DA1">
                        <w:pPr>
                          <w:jc w:val="center"/>
                          <w:rPr>
                            <w:rFonts w:ascii="Calibri" w:hAnsi="Calibri" w:cs="Calibri"/>
                            <w:b/>
                            <w:bCs/>
                            <w:color w:val="000000"/>
                            <w:sz w:val="22"/>
                            <w:szCs w:val="22"/>
                            <w:lang w:eastAsia="es-CO"/>
                          </w:rPr>
                        </w:pPr>
                        <w:r w:rsidRPr="00EB6DA1">
                          <w:rPr>
                            <w:rFonts w:ascii="Calibri" w:hAnsi="Calibri" w:cs="Calibri"/>
                            <w:b/>
                            <w:bCs/>
                            <w:color w:val="000000"/>
                            <w:sz w:val="22"/>
                            <w:szCs w:val="22"/>
                            <w:lang w:eastAsia="es-CO"/>
                          </w:rPr>
                          <w:t>PROPUESTA</w:t>
                        </w:r>
                      </w:p>
                    </w:tc>
                    <w:tc>
                      <w:tcPr>
                        <w:tcW w:w="4069" w:type="pct"/>
                        <w:tcBorders>
                          <w:top w:val="single" w:sz="4" w:space="0" w:color="auto"/>
                          <w:left w:val="nil"/>
                          <w:bottom w:val="single" w:sz="4" w:space="0" w:color="auto"/>
                          <w:right w:val="single" w:sz="4" w:space="0" w:color="auto"/>
                        </w:tcBorders>
                        <w:shd w:val="clear" w:color="000000" w:fill="FFC000"/>
                        <w:vAlign w:val="center"/>
                        <w:hideMark/>
                      </w:tcPr>
                      <w:p w14:paraId="66E8F1F2" w14:textId="77777777" w:rsidR="00EB6DA1" w:rsidRPr="00EB6DA1" w:rsidRDefault="00EB6DA1" w:rsidP="00EB6DA1">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DESCRIPCIÓN</w:t>
                        </w:r>
                      </w:p>
                    </w:tc>
                  </w:tr>
                  <w:tr w:rsidR="00EB6DA1" w:rsidRPr="00EB6DA1" w14:paraId="0E1E16FA" w14:textId="77777777" w:rsidTr="003A3E97">
                    <w:trPr>
                      <w:trHeight w:val="1501"/>
                    </w:trPr>
                    <w:tc>
                      <w:tcPr>
                        <w:tcW w:w="931" w:type="pct"/>
                        <w:tcBorders>
                          <w:top w:val="nil"/>
                          <w:left w:val="single" w:sz="4" w:space="0" w:color="auto"/>
                          <w:bottom w:val="single" w:sz="4" w:space="0" w:color="auto"/>
                          <w:right w:val="single" w:sz="4" w:space="0" w:color="auto"/>
                        </w:tcBorders>
                        <w:shd w:val="clear" w:color="000000" w:fill="FFFFFF"/>
                        <w:vAlign w:val="center"/>
                        <w:hideMark/>
                      </w:tcPr>
                      <w:p w14:paraId="5DC52CE7" w14:textId="77777777" w:rsidR="00EB6DA1" w:rsidRPr="00EB6DA1" w:rsidRDefault="00EB6DA1" w:rsidP="00EB6DA1">
                        <w:pPr>
                          <w:jc w:val="center"/>
                          <w:rPr>
                            <w:rFonts w:ascii="Calibri" w:hAnsi="Calibri" w:cs="Calibri"/>
                            <w:color w:val="000000"/>
                            <w:sz w:val="22"/>
                            <w:szCs w:val="22"/>
                            <w:lang w:eastAsia="es-CO"/>
                          </w:rPr>
                        </w:pPr>
                        <w:r w:rsidRPr="00EB6DA1">
                          <w:rPr>
                            <w:rFonts w:ascii="Calibri" w:hAnsi="Calibri" w:cs="Calibri"/>
                            <w:color w:val="000000"/>
                            <w:sz w:val="22"/>
                            <w:szCs w:val="22"/>
                            <w:lang w:eastAsia="es-CO"/>
                          </w:rPr>
                          <w:t>Dotación e infraestructura cultural.</w:t>
                        </w:r>
                      </w:p>
                    </w:tc>
                    <w:tc>
                      <w:tcPr>
                        <w:tcW w:w="4069" w:type="pct"/>
                        <w:tcBorders>
                          <w:top w:val="nil"/>
                          <w:left w:val="nil"/>
                          <w:bottom w:val="single" w:sz="4" w:space="0" w:color="auto"/>
                          <w:right w:val="single" w:sz="4" w:space="0" w:color="auto"/>
                        </w:tcBorders>
                        <w:shd w:val="clear" w:color="000000" w:fill="FFFFFF"/>
                        <w:vAlign w:val="center"/>
                        <w:hideMark/>
                      </w:tcPr>
                      <w:p w14:paraId="70587F71" w14:textId="77777777" w:rsidR="00EB6DA1" w:rsidRPr="00EB6DA1" w:rsidRDefault="00EB6DA1" w:rsidP="003A3E97">
                        <w:pPr>
                          <w:rPr>
                            <w:rFonts w:ascii="Calibri" w:hAnsi="Calibri" w:cs="Calibri"/>
                            <w:color w:val="000000"/>
                            <w:sz w:val="22"/>
                            <w:szCs w:val="22"/>
                            <w:lang w:eastAsia="es-CO"/>
                          </w:rPr>
                        </w:pPr>
                        <w:r w:rsidRPr="00EB6DA1">
                          <w:rPr>
                            <w:rFonts w:ascii="Calibri" w:hAnsi="Calibri" w:cs="Calibri"/>
                            <w:color w:val="000000"/>
                            <w:sz w:val="22"/>
                            <w:szCs w:val="22"/>
                            <w:lang w:eastAsia="es-CO"/>
                          </w:rPr>
                          <w:t xml:space="preserve">Dotar y fortalecer la infraestructura cultural de la Casa de la Cultura del sector el Rincón, con el fin de dinamizar, impulsar y revitalizar su quehacer artístico, sociocultural y comunitario, ampliando su radio de acción y mejorando la oferta de servicios frente a los talleres y la organización del arte y la cultura en el sector el Rincón de Suba, el cual comprende cerca de 40 barrios en la </w:t>
                        </w:r>
                        <w:proofErr w:type="spellStart"/>
                        <w:r w:rsidRPr="00EB6DA1">
                          <w:rPr>
                            <w:rFonts w:ascii="Calibri" w:hAnsi="Calibri" w:cs="Calibri"/>
                            <w:color w:val="000000"/>
                            <w:sz w:val="22"/>
                            <w:szCs w:val="22"/>
                            <w:lang w:eastAsia="es-CO"/>
                          </w:rPr>
                          <w:t>upz</w:t>
                        </w:r>
                        <w:proofErr w:type="spellEnd"/>
                        <w:r w:rsidRPr="00EB6DA1">
                          <w:rPr>
                            <w:rFonts w:ascii="Calibri" w:hAnsi="Calibri" w:cs="Calibri"/>
                            <w:color w:val="000000"/>
                            <w:sz w:val="22"/>
                            <w:szCs w:val="22"/>
                            <w:lang w:eastAsia="es-CO"/>
                          </w:rPr>
                          <w:t xml:space="preserve"> 28.</w:t>
                        </w:r>
                      </w:p>
                    </w:tc>
                  </w:tr>
                  <w:tr w:rsidR="00EB6DA1" w:rsidRPr="00EB6DA1" w14:paraId="5EEDEF6C" w14:textId="77777777" w:rsidTr="003A3E97">
                    <w:trPr>
                      <w:trHeight w:val="558"/>
                    </w:trPr>
                    <w:tc>
                      <w:tcPr>
                        <w:tcW w:w="931" w:type="pct"/>
                        <w:tcBorders>
                          <w:top w:val="nil"/>
                          <w:left w:val="single" w:sz="4" w:space="0" w:color="auto"/>
                          <w:bottom w:val="single" w:sz="4" w:space="0" w:color="auto"/>
                          <w:right w:val="single" w:sz="4" w:space="0" w:color="auto"/>
                        </w:tcBorders>
                        <w:shd w:val="clear" w:color="000000" w:fill="FFFFFF"/>
                        <w:vAlign w:val="center"/>
                        <w:hideMark/>
                      </w:tcPr>
                      <w:p w14:paraId="3364314A" w14:textId="77777777" w:rsidR="00EB6DA1" w:rsidRPr="00EB6DA1" w:rsidRDefault="00EB6DA1" w:rsidP="00EB6DA1">
                        <w:pPr>
                          <w:jc w:val="center"/>
                          <w:rPr>
                            <w:rFonts w:ascii="Calibri" w:hAnsi="Calibri" w:cs="Calibri"/>
                            <w:color w:val="000000"/>
                            <w:sz w:val="22"/>
                            <w:szCs w:val="22"/>
                            <w:lang w:eastAsia="es-CO"/>
                          </w:rPr>
                        </w:pPr>
                        <w:r w:rsidRPr="00EB6DA1">
                          <w:rPr>
                            <w:rFonts w:ascii="Calibri" w:hAnsi="Calibri" w:cs="Calibri"/>
                            <w:color w:val="000000"/>
                            <w:sz w:val="22"/>
                            <w:szCs w:val="22"/>
                            <w:lang w:eastAsia="es-CO"/>
                          </w:rPr>
                          <w:t>Dotación e infraestructura cultural.</w:t>
                        </w:r>
                      </w:p>
                    </w:tc>
                    <w:tc>
                      <w:tcPr>
                        <w:tcW w:w="4069" w:type="pct"/>
                        <w:tcBorders>
                          <w:top w:val="nil"/>
                          <w:left w:val="nil"/>
                          <w:bottom w:val="single" w:sz="4" w:space="0" w:color="auto"/>
                          <w:right w:val="single" w:sz="4" w:space="0" w:color="auto"/>
                        </w:tcBorders>
                        <w:shd w:val="clear" w:color="000000" w:fill="FFFFFF"/>
                        <w:vAlign w:val="center"/>
                        <w:hideMark/>
                      </w:tcPr>
                      <w:p w14:paraId="25C3ADC4" w14:textId="77777777" w:rsidR="00EB6DA1" w:rsidRPr="00EB6DA1" w:rsidRDefault="00836F87" w:rsidP="003A3E97">
                        <w:pPr>
                          <w:rPr>
                            <w:rFonts w:ascii="Calibri" w:hAnsi="Calibri" w:cs="Calibri"/>
                            <w:color w:val="000000"/>
                            <w:sz w:val="22"/>
                            <w:szCs w:val="22"/>
                            <w:lang w:eastAsia="es-CO"/>
                          </w:rPr>
                        </w:pPr>
                        <w:r>
                          <w:rPr>
                            <w:rFonts w:ascii="Calibri" w:hAnsi="Calibri" w:cs="Calibri"/>
                            <w:color w:val="000000"/>
                            <w:sz w:val="22"/>
                            <w:szCs w:val="22"/>
                            <w:lang w:eastAsia="es-CO"/>
                          </w:rPr>
                          <w:t>B</w:t>
                        </w:r>
                        <w:r w:rsidR="00EB6DA1" w:rsidRPr="00EB6DA1">
                          <w:rPr>
                            <w:rFonts w:ascii="Calibri" w:hAnsi="Calibri" w:cs="Calibri"/>
                            <w:color w:val="000000"/>
                            <w:sz w:val="22"/>
                            <w:szCs w:val="22"/>
                            <w:lang w:eastAsia="es-CO"/>
                          </w:rPr>
                          <w:t>ibliotecas comunitarias, casas de juventud, casa de deporte, casa</w:t>
                        </w:r>
                      </w:p>
                    </w:tc>
                  </w:tr>
                </w:tbl>
                <w:p w14:paraId="47F4BA95" w14:textId="12A6B136" w:rsidR="00E12E8A" w:rsidRDefault="00E12E8A" w:rsidP="00EB6DA1">
                  <w:pPr>
                    <w:ind w:left="1080"/>
                    <w:rPr>
                      <w:rFonts w:cs="Arial"/>
                      <w:sz w:val="22"/>
                      <w:szCs w:val="22"/>
                    </w:rPr>
                  </w:pPr>
                </w:p>
                <w:p w14:paraId="1FE9183F" w14:textId="6ED590D3" w:rsidR="00E12E8A" w:rsidRDefault="00E12E8A" w:rsidP="00EB6DA1">
                  <w:pPr>
                    <w:ind w:left="1080"/>
                    <w:rPr>
                      <w:rFonts w:cs="Arial"/>
                      <w:sz w:val="22"/>
                      <w:szCs w:val="22"/>
                    </w:rPr>
                  </w:pPr>
                </w:p>
                <w:p w14:paraId="1221E006" w14:textId="389BF2EA" w:rsidR="00A775A5" w:rsidRDefault="00A775A5" w:rsidP="00EB6DA1">
                  <w:pPr>
                    <w:ind w:left="1080"/>
                    <w:rPr>
                      <w:rFonts w:cs="Arial"/>
                      <w:sz w:val="22"/>
                      <w:szCs w:val="22"/>
                    </w:rPr>
                  </w:pPr>
                </w:p>
                <w:p w14:paraId="51C2BF57" w14:textId="415D1A05" w:rsidR="00A775A5" w:rsidRPr="00A775A5" w:rsidRDefault="00A775A5" w:rsidP="00A775A5">
                  <w:pPr>
                    <w:ind w:left="360"/>
                    <w:rPr>
                      <w:rFonts w:cs="Arial"/>
                      <w:b/>
                      <w:sz w:val="18"/>
                      <w:szCs w:val="18"/>
                      <w:u w:val="single"/>
                      <w:lang w:val="es-ES"/>
                    </w:rPr>
                  </w:pPr>
                  <w:r w:rsidRPr="00A775A5">
                    <w:rPr>
                      <w:rFonts w:cs="Arial"/>
                      <w:b/>
                      <w:sz w:val="18"/>
                      <w:szCs w:val="18"/>
                      <w:u w:val="single"/>
                      <w:lang w:val="es-ES"/>
                    </w:rPr>
                    <w:t>VIGENCIA 2022</w:t>
                  </w:r>
                </w:p>
                <w:p w14:paraId="48E829A2" w14:textId="0D9201A6" w:rsidR="00A775A5" w:rsidRDefault="00A775A5" w:rsidP="00EB6DA1">
                  <w:pPr>
                    <w:ind w:left="1080"/>
                    <w:rPr>
                      <w:rFonts w:cs="Arial"/>
                      <w:sz w:val="22"/>
                      <w:szCs w:val="22"/>
                    </w:rPr>
                  </w:pPr>
                </w:p>
                <w:p w14:paraId="3CE35BC0" w14:textId="57C8AEA1" w:rsidR="00A775A5" w:rsidRPr="00A775A5" w:rsidRDefault="00A775A5" w:rsidP="00A775A5">
                  <w:pPr>
                    <w:pStyle w:val="Prrafodelista"/>
                    <w:numPr>
                      <w:ilvl w:val="0"/>
                      <w:numId w:val="16"/>
                    </w:numPr>
                    <w:rPr>
                      <w:rFonts w:ascii="Arial" w:hAnsi="Arial" w:cs="Arial"/>
                      <w:sz w:val="22"/>
                      <w:szCs w:val="22"/>
                    </w:rPr>
                  </w:pPr>
                  <w:r w:rsidRPr="00A775A5">
                    <w:rPr>
                      <w:rFonts w:ascii="Arial" w:hAnsi="Arial" w:cs="Arial"/>
                      <w:sz w:val="22"/>
                      <w:szCs w:val="22"/>
                    </w:rPr>
                    <w:t xml:space="preserve">Adecuación de la casa de la memoria Julieth Ramírez </w:t>
                  </w:r>
                </w:p>
                <w:p w14:paraId="2E4CBE10" w14:textId="7214513D" w:rsidR="00A775A5" w:rsidRPr="00A775A5" w:rsidRDefault="00A775A5" w:rsidP="00A775A5">
                  <w:pPr>
                    <w:pStyle w:val="Prrafodelista"/>
                    <w:numPr>
                      <w:ilvl w:val="0"/>
                      <w:numId w:val="16"/>
                    </w:numPr>
                    <w:rPr>
                      <w:rFonts w:ascii="Arial" w:hAnsi="Arial" w:cs="Arial"/>
                      <w:sz w:val="22"/>
                      <w:szCs w:val="22"/>
                    </w:rPr>
                  </w:pPr>
                  <w:r w:rsidRPr="00A775A5">
                    <w:rPr>
                      <w:rFonts w:ascii="Arial" w:hAnsi="Arial" w:cs="Arial"/>
                      <w:sz w:val="22"/>
                      <w:szCs w:val="22"/>
                    </w:rPr>
                    <w:t>Realización de los estudios y diseños de la casa de la cultura de Suba</w:t>
                  </w:r>
                </w:p>
                <w:p w14:paraId="74982015" w14:textId="41BBF042" w:rsidR="00A775A5" w:rsidRPr="00A775A5" w:rsidRDefault="00A775A5" w:rsidP="00A775A5">
                  <w:pPr>
                    <w:pStyle w:val="Prrafodelista"/>
                    <w:numPr>
                      <w:ilvl w:val="0"/>
                      <w:numId w:val="16"/>
                    </w:numPr>
                    <w:rPr>
                      <w:rFonts w:ascii="Arial" w:hAnsi="Arial" w:cs="Arial"/>
                      <w:sz w:val="22"/>
                      <w:szCs w:val="22"/>
                    </w:rPr>
                  </w:pPr>
                  <w:r w:rsidRPr="00A775A5">
                    <w:rPr>
                      <w:rFonts w:ascii="Arial" w:hAnsi="Arial" w:cs="Arial"/>
                      <w:sz w:val="22"/>
                      <w:szCs w:val="22"/>
                    </w:rPr>
                    <w:t>Realizar dotaciones a  infraestructura</w:t>
                  </w:r>
                  <w:r w:rsidR="00B16827">
                    <w:rPr>
                      <w:rFonts w:ascii="Arial" w:hAnsi="Arial" w:cs="Arial"/>
                      <w:sz w:val="22"/>
                      <w:szCs w:val="22"/>
                    </w:rPr>
                    <w:t>s</w:t>
                  </w:r>
                  <w:r w:rsidRPr="00A775A5">
                    <w:rPr>
                      <w:rFonts w:ascii="Arial" w:hAnsi="Arial" w:cs="Arial"/>
                      <w:sz w:val="22"/>
                      <w:szCs w:val="22"/>
                    </w:rPr>
                    <w:t xml:space="preserve"> culturales</w:t>
                  </w:r>
                  <w:r w:rsidR="00A35767">
                    <w:rPr>
                      <w:rFonts w:ascii="Arial" w:hAnsi="Arial" w:cs="Arial"/>
                      <w:sz w:val="22"/>
                      <w:szCs w:val="22"/>
                    </w:rPr>
                    <w:t xml:space="preserve"> de acuerdo a los resultados de presupuestos participativos. </w:t>
                  </w:r>
                </w:p>
                <w:p w14:paraId="3555EFF5" w14:textId="77777777" w:rsidR="00A775A5" w:rsidRDefault="00A775A5" w:rsidP="00EB6DA1">
                  <w:pPr>
                    <w:ind w:left="1080"/>
                    <w:rPr>
                      <w:rFonts w:cs="Arial"/>
                      <w:sz w:val="22"/>
                      <w:szCs w:val="22"/>
                    </w:rPr>
                  </w:pPr>
                </w:p>
                <w:p w14:paraId="49170380" w14:textId="12EE147A" w:rsidR="00E12E8A" w:rsidRDefault="00E12E8A" w:rsidP="00EB6DA1">
                  <w:pPr>
                    <w:ind w:left="1080"/>
                    <w:rPr>
                      <w:rFonts w:cs="Arial"/>
                      <w:sz w:val="22"/>
                      <w:szCs w:val="22"/>
                    </w:rPr>
                  </w:pPr>
                </w:p>
                <w:p w14:paraId="52945107" w14:textId="1EF5690A" w:rsidR="00E12E8A" w:rsidRDefault="00E12E8A" w:rsidP="00EB6DA1">
                  <w:pPr>
                    <w:ind w:left="1080"/>
                    <w:rPr>
                      <w:rFonts w:cs="Arial"/>
                      <w:sz w:val="22"/>
                      <w:szCs w:val="22"/>
                    </w:rPr>
                  </w:pPr>
                </w:p>
                <w:p w14:paraId="47CB62E6" w14:textId="77777777" w:rsidR="00E12E8A" w:rsidRDefault="00E12E8A" w:rsidP="00EB6DA1">
                  <w:pPr>
                    <w:ind w:left="1080"/>
                    <w:rPr>
                      <w:rFonts w:cs="Arial"/>
                      <w:sz w:val="22"/>
                      <w:szCs w:val="22"/>
                    </w:rPr>
                  </w:pPr>
                </w:p>
                <w:p w14:paraId="4C34BD06" w14:textId="77777777" w:rsidR="003A3E97" w:rsidRDefault="003A3E97" w:rsidP="003A3E97">
                  <w:pPr>
                    <w:rPr>
                      <w:rFonts w:cs="Arial"/>
                      <w:sz w:val="22"/>
                      <w:szCs w:val="22"/>
                    </w:rPr>
                  </w:pPr>
                  <w:r w:rsidRPr="00977485">
                    <w:rPr>
                      <w:rFonts w:cs="Arial"/>
                      <w:b/>
                      <w:sz w:val="20"/>
                    </w:rPr>
                    <w:t>Tiempo de ejecución</w:t>
                  </w:r>
                  <w:r>
                    <w:rPr>
                      <w:rFonts w:cs="Arial"/>
                      <w:b/>
                      <w:sz w:val="20"/>
                    </w:rPr>
                    <w:t xml:space="preserve">: </w:t>
                  </w:r>
                  <w:r w:rsidRPr="00C8465B">
                    <w:rPr>
                      <w:rFonts w:cs="Arial"/>
                      <w:bCs/>
                      <w:sz w:val="20"/>
                    </w:rPr>
                    <w:t>4 años</w:t>
                  </w:r>
                  <w:r w:rsidRPr="00AC02CB">
                    <w:rPr>
                      <w:rFonts w:cs="Arial"/>
                      <w:bCs/>
                      <w:sz w:val="20"/>
                    </w:rPr>
                    <w:t>:</w:t>
                  </w:r>
                  <w:r w:rsidRPr="00AC02CB">
                    <w:rPr>
                      <w:rFonts w:cs="Arial"/>
                      <w:sz w:val="20"/>
                    </w:rPr>
                    <w:t xml:space="preserve"> 2021 - 2024</w:t>
                  </w:r>
                </w:p>
                <w:p w14:paraId="1E447024" w14:textId="77777777" w:rsidR="00EB6DA1" w:rsidRPr="00EB6DA1" w:rsidRDefault="00EB6DA1" w:rsidP="00EB6DA1">
                  <w:pPr>
                    <w:ind w:left="1080"/>
                    <w:rPr>
                      <w:rFonts w:cs="Arial"/>
                      <w:sz w:val="22"/>
                      <w:szCs w:val="22"/>
                    </w:rPr>
                  </w:pPr>
                </w:p>
              </w:tc>
            </w:tr>
            <w:tr w:rsidR="00957BA0" w:rsidRPr="00426DCF" w14:paraId="6D3EFAE8" w14:textId="77777777" w:rsidTr="006218D7">
              <w:trPr>
                <w:trHeight w:val="227"/>
                <w:tblHeader/>
                <w:jc w:val="center"/>
              </w:trPr>
              <w:tc>
                <w:tcPr>
                  <w:tcW w:w="5362" w:type="dxa"/>
                  <w:vMerge w:val="restart"/>
                  <w:tcBorders>
                    <w:bottom w:val="single" w:sz="4" w:space="0" w:color="auto"/>
                  </w:tcBorders>
                  <w:shd w:val="clear" w:color="auto" w:fill="D9D9D9"/>
                  <w:vAlign w:val="center"/>
                </w:tcPr>
                <w:p w14:paraId="7AEFFE69" w14:textId="77777777" w:rsidR="00957BA0" w:rsidRPr="00426DCF" w:rsidRDefault="00957BA0" w:rsidP="00957BA0">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4"/>
                  <w:tcBorders>
                    <w:bottom w:val="single" w:sz="4" w:space="0" w:color="auto"/>
                  </w:tcBorders>
                  <w:shd w:val="clear" w:color="auto" w:fill="D9D9D9"/>
                  <w:vAlign w:val="center"/>
                </w:tcPr>
                <w:p w14:paraId="63FFF3F5" w14:textId="77777777" w:rsidR="00957BA0" w:rsidRPr="00426DCF" w:rsidRDefault="00957BA0" w:rsidP="00957BA0">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957BA0" w:rsidRPr="00D063B3" w14:paraId="38BE935D" w14:textId="77777777" w:rsidTr="006218D7">
              <w:trPr>
                <w:trHeight w:val="227"/>
                <w:tblHeader/>
                <w:jc w:val="center"/>
              </w:trPr>
              <w:tc>
                <w:tcPr>
                  <w:tcW w:w="5362" w:type="dxa"/>
                  <w:vMerge/>
                  <w:tcBorders>
                    <w:bottom w:val="single" w:sz="4" w:space="0" w:color="auto"/>
                  </w:tcBorders>
                  <w:shd w:val="clear" w:color="auto" w:fill="D9D9D9"/>
                  <w:vAlign w:val="center"/>
                </w:tcPr>
                <w:p w14:paraId="242C8E9E" w14:textId="77777777" w:rsidR="00957BA0" w:rsidRPr="00D063B3" w:rsidRDefault="00957BA0" w:rsidP="00957BA0">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C681272" w14:textId="77777777" w:rsidR="00957BA0" w:rsidRPr="00D50DA2" w:rsidRDefault="00957BA0" w:rsidP="00957BA0">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1F989175"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3B10FA83" w14:textId="77777777" w:rsidR="00957BA0" w:rsidRPr="00D50DA2"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vAlign w:val="center"/>
                </w:tcPr>
                <w:p w14:paraId="15675899" w14:textId="77777777" w:rsidR="00957BA0" w:rsidRPr="00D063B3" w:rsidRDefault="00957BA0" w:rsidP="00957BA0">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957BA0" w:rsidRPr="00426DCF" w14:paraId="3FDF1B68" w14:textId="77777777" w:rsidTr="00EB6DA1">
              <w:trPr>
                <w:trHeight w:val="551"/>
                <w:tblHeader/>
                <w:jc w:val="center"/>
              </w:trPr>
              <w:tc>
                <w:tcPr>
                  <w:tcW w:w="5362" w:type="dxa"/>
                  <w:shd w:val="clear" w:color="auto" w:fill="FFFFFF"/>
                  <w:vAlign w:val="center"/>
                </w:tcPr>
                <w:p w14:paraId="02282FF4" w14:textId="77777777" w:rsidR="00957BA0" w:rsidRPr="006218D7" w:rsidRDefault="004553C6" w:rsidP="003410F2">
                  <w:pPr>
                    <w:autoSpaceDE w:val="0"/>
                    <w:autoSpaceDN w:val="0"/>
                    <w:adjustRightInd w:val="0"/>
                    <w:jc w:val="center"/>
                    <w:rPr>
                      <w:rFonts w:cs="Arial"/>
                      <w:color w:val="000000"/>
                      <w:sz w:val="22"/>
                      <w:szCs w:val="22"/>
                    </w:rPr>
                  </w:pPr>
                  <w:r w:rsidRPr="004553C6">
                    <w:rPr>
                      <w:rFonts w:cs="Arial"/>
                      <w:color w:val="000000"/>
                      <w:sz w:val="22"/>
                      <w:szCs w:val="22"/>
                    </w:rPr>
                    <w:t>6</w:t>
                  </w:r>
                  <w:r>
                    <w:rPr>
                      <w:rFonts w:cs="Arial"/>
                      <w:color w:val="000000"/>
                      <w:sz w:val="22"/>
                      <w:szCs w:val="22"/>
                    </w:rPr>
                    <w:t xml:space="preserve"> s</w:t>
                  </w:r>
                  <w:r w:rsidRPr="004553C6">
                    <w:rPr>
                      <w:rFonts w:cs="Arial"/>
                      <w:color w:val="000000"/>
                      <w:sz w:val="22"/>
                      <w:szCs w:val="22"/>
                    </w:rPr>
                    <w:t>edes</w:t>
                  </w:r>
                  <w:r>
                    <w:rPr>
                      <w:rFonts w:cs="Arial"/>
                      <w:color w:val="000000"/>
                      <w:sz w:val="22"/>
                      <w:szCs w:val="22"/>
                    </w:rPr>
                    <w:t xml:space="preserve"> c</w:t>
                  </w:r>
                  <w:r w:rsidRPr="004553C6">
                    <w:rPr>
                      <w:rFonts w:cs="Arial"/>
                      <w:color w:val="000000"/>
                      <w:sz w:val="22"/>
                      <w:szCs w:val="22"/>
                    </w:rPr>
                    <w:t>ulturales</w:t>
                  </w:r>
                  <w:r>
                    <w:rPr>
                      <w:rFonts w:cs="Arial"/>
                      <w:color w:val="000000"/>
                      <w:sz w:val="22"/>
                      <w:szCs w:val="22"/>
                    </w:rPr>
                    <w:t xml:space="preserve"> para intervención</w:t>
                  </w:r>
                  <w:r w:rsidRPr="004553C6">
                    <w:rPr>
                      <w:rFonts w:cs="Arial"/>
                      <w:color w:val="000000"/>
                      <w:sz w:val="22"/>
                      <w:szCs w:val="22"/>
                    </w:rPr>
                    <w:t xml:space="preserve"> con dotación y/o adecuación.</w:t>
                  </w:r>
                </w:p>
              </w:tc>
              <w:tc>
                <w:tcPr>
                  <w:tcW w:w="992" w:type="dxa"/>
                  <w:shd w:val="clear" w:color="auto" w:fill="FFFFFF"/>
                  <w:vAlign w:val="center"/>
                </w:tcPr>
                <w:p w14:paraId="5AC45CF6" w14:textId="77777777" w:rsidR="00957BA0" w:rsidRPr="006218D7" w:rsidRDefault="003410F2" w:rsidP="003410F2">
                  <w:pPr>
                    <w:autoSpaceDE w:val="0"/>
                    <w:autoSpaceDN w:val="0"/>
                    <w:adjustRightInd w:val="0"/>
                    <w:jc w:val="center"/>
                    <w:rPr>
                      <w:rFonts w:cs="Arial"/>
                      <w:color w:val="000000"/>
                      <w:sz w:val="22"/>
                      <w:szCs w:val="22"/>
                    </w:rPr>
                  </w:pPr>
                  <w:r w:rsidRPr="006218D7">
                    <w:rPr>
                      <w:rFonts w:cs="Arial"/>
                      <w:color w:val="000000"/>
                      <w:sz w:val="22"/>
                      <w:szCs w:val="22"/>
                    </w:rPr>
                    <w:t>2</w:t>
                  </w:r>
                </w:p>
              </w:tc>
              <w:tc>
                <w:tcPr>
                  <w:tcW w:w="992" w:type="dxa"/>
                  <w:shd w:val="clear" w:color="auto" w:fill="FFFFFF"/>
                  <w:vAlign w:val="center"/>
                </w:tcPr>
                <w:p w14:paraId="3A2F217C" w14:textId="77777777" w:rsidR="00957BA0" w:rsidRPr="006218D7" w:rsidRDefault="003410F2" w:rsidP="003410F2">
                  <w:pPr>
                    <w:autoSpaceDE w:val="0"/>
                    <w:autoSpaceDN w:val="0"/>
                    <w:adjustRightInd w:val="0"/>
                    <w:jc w:val="center"/>
                    <w:rPr>
                      <w:rFonts w:cs="Arial"/>
                      <w:color w:val="000000"/>
                      <w:sz w:val="22"/>
                      <w:szCs w:val="22"/>
                    </w:rPr>
                  </w:pPr>
                  <w:r w:rsidRPr="006218D7">
                    <w:rPr>
                      <w:rFonts w:cs="Arial"/>
                      <w:color w:val="000000"/>
                      <w:sz w:val="22"/>
                      <w:szCs w:val="22"/>
                    </w:rPr>
                    <w:t>1</w:t>
                  </w:r>
                </w:p>
              </w:tc>
              <w:tc>
                <w:tcPr>
                  <w:tcW w:w="993" w:type="dxa"/>
                  <w:shd w:val="clear" w:color="auto" w:fill="FFFFFF"/>
                  <w:vAlign w:val="center"/>
                </w:tcPr>
                <w:p w14:paraId="3D2473E7" w14:textId="77777777" w:rsidR="00957BA0" w:rsidRPr="006218D7" w:rsidRDefault="003410F2" w:rsidP="003410F2">
                  <w:pPr>
                    <w:autoSpaceDE w:val="0"/>
                    <w:autoSpaceDN w:val="0"/>
                    <w:adjustRightInd w:val="0"/>
                    <w:jc w:val="center"/>
                    <w:rPr>
                      <w:rFonts w:cs="Arial"/>
                      <w:color w:val="000000"/>
                      <w:sz w:val="22"/>
                      <w:szCs w:val="22"/>
                    </w:rPr>
                  </w:pPr>
                  <w:r w:rsidRPr="006218D7">
                    <w:rPr>
                      <w:rFonts w:cs="Arial"/>
                      <w:color w:val="000000"/>
                      <w:sz w:val="22"/>
                      <w:szCs w:val="22"/>
                    </w:rPr>
                    <w:t>2</w:t>
                  </w:r>
                </w:p>
              </w:tc>
              <w:tc>
                <w:tcPr>
                  <w:tcW w:w="999" w:type="dxa"/>
                  <w:shd w:val="clear" w:color="auto" w:fill="FFFFFF"/>
                  <w:vAlign w:val="center"/>
                </w:tcPr>
                <w:p w14:paraId="3A7F474D" w14:textId="77777777" w:rsidR="00957BA0" w:rsidRPr="006218D7" w:rsidRDefault="003410F2" w:rsidP="003410F2">
                  <w:pPr>
                    <w:autoSpaceDE w:val="0"/>
                    <w:autoSpaceDN w:val="0"/>
                    <w:adjustRightInd w:val="0"/>
                    <w:jc w:val="center"/>
                    <w:rPr>
                      <w:rFonts w:cs="Arial"/>
                      <w:color w:val="000000"/>
                      <w:sz w:val="22"/>
                      <w:szCs w:val="22"/>
                    </w:rPr>
                  </w:pPr>
                  <w:r w:rsidRPr="006218D7">
                    <w:rPr>
                      <w:rFonts w:cs="Arial"/>
                      <w:color w:val="000000"/>
                      <w:sz w:val="22"/>
                      <w:szCs w:val="22"/>
                    </w:rPr>
                    <w:t>1</w:t>
                  </w:r>
                </w:p>
              </w:tc>
            </w:tr>
          </w:tbl>
          <w:p w14:paraId="6D2B34BA" w14:textId="77777777" w:rsidR="003A3E97" w:rsidRDefault="003A3E97" w:rsidP="00957BA0">
            <w:pPr>
              <w:ind w:left="708"/>
              <w:rPr>
                <w:rFonts w:cs="Arial"/>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3919"/>
              <w:gridCol w:w="992"/>
              <w:gridCol w:w="3809"/>
            </w:tblGrid>
            <w:tr w:rsidR="003A3E97" w:rsidRPr="00426DCF" w14:paraId="7156814B" w14:textId="77777777" w:rsidTr="002F5F06">
              <w:trPr>
                <w:trHeight w:val="551"/>
                <w:jc w:val="center"/>
              </w:trPr>
              <w:tc>
                <w:tcPr>
                  <w:tcW w:w="9553" w:type="dxa"/>
                  <w:gridSpan w:val="4"/>
                  <w:shd w:val="clear" w:color="auto" w:fill="D9D9D9"/>
                  <w:vAlign w:val="center"/>
                </w:tcPr>
                <w:p w14:paraId="2D92BC82" w14:textId="77777777" w:rsidR="003A3E97" w:rsidRPr="00AC02CB" w:rsidRDefault="003A3E97" w:rsidP="003A3E9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tc>
            </w:tr>
            <w:tr w:rsidR="003A3E97" w:rsidRPr="00426DCF" w14:paraId="0CDF0028" w14:textId="77777777" w:rsidTr="002F5F06">
              <w:trPr>
                <w:trHeight w:val="284"/>
                <w:jc w:val="center"/>
              </w:trPr>
              <w:tc>
                <w:tcPr>
                  <w:tcW w:w="833" w:type="dxa"/>
                  <w:shd w:val="clear" w:color="auto" w:fill="D9D9D9"/>
                  <w:vAlign w:val="center"/>
                </w:tcPr>
                <w:p w14:paraId="1EAB11AF" w14:textId="77777777" w:rsidR="003A3E97" w:rsidRPr="00426DCF" w:rsidRDefault="003A3E97" w:rsidP="003A3E9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3919" w:type="dxa"/>
                  <w:shd w:val="clear" w:color="auto" w:fill="D9D9D9"/>
                  <w:vAlign w:val="center"/>
                </w:tcPr>
                <w:p w14:paraId="23D22EBB" w14:textId="77777777" w:rsidR="003A3E97" w:rsidRPr="00426DCF" w:rsidRDefault="003A3E97" w:rsidP="003A3E9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992" w:type="dxa"/>
                  <w:shd w:val="clear" w:color="auto" w:fill="D9D9D9"/>
                  <w:vAlign w:val="center"/>
                </w:tcPr>
                <w:p w14:paraId="515792B3" w14:textId="77777777" w:rsidR="003A3E97" w:rsidRDefault="003A3E97" w:rsidP="003A3E9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 xml:space="preserve"> /</w:t>
                  </w:r>
                </w:p>
                <w:p w14:paraId="27A3C3E8" w14:textId="77777777" w:rsidR="003A3E97" w:rsidRPr="00426DCF" w:rsidRDefault="003A3E97" w:rsidP="003A3E9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vereda</w:t>
                  </w:r>
                </w:p>
              </w:tc>
              <w:tc>
                <w:tcPr>
                  <w:tcW w:w="3809" w:type="dxa"/>
                  <w:shd w:val="clear" w:color="auto" w:fill="D9D9D9"/>
                  <w:vAlign w:val="center"/>
                </w:tcPr>
                <w:p w14:paraId="509F5DD1" w14:textId="77777777" w:rsidR="003A3E97" w:rsidRPr="00426DCF" w:rsidRDefault="003A3E97" w:rsidP="003A3E97">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3A3E97" w:rsidRPr="00426DCF" w14:paraId="2174383D" w14:textId="77777777" w:rsidTr="002F5F06">
              <w:trPr>
                <w:trHeight w:val="284"/>
                <w:jc w:val="center"/>
              </w:trPr>
              <w:tc>
                <w:tcPr>
                  <w:tcW w:w="833" w:type="dxa"/>
                  <w:shd w:val="clear" w:color="auto" w:fill="auto"/>
                  <w:vAlign w:val="center"/>
                </w:tcPr>
                <w:p w14:paraId="6215C137" w14:textId="77777777" w:rsidR="003A3E97" w:rsidRPr="00426DCF" w:rsidRDefault="003A3E97" w:rsidP="003A3E97">
                  <w:pPr>
                    <w:jc w:val="center"/>
                    <w:rPr>
                      <w:rFonts w:cs="Arial"/>
                      <w:b/>
                      <w:sz w:val="20"/>
                    </w:rPr>
                  </w:pPr>
                  <w:r>
                    <w:rPr>
                      <w:rFonts w:cs="Arial"/>
                      <w:b/>
                      <w:sz w:val="20"/>
                    </w:rPr>
                    <w:t>2021</w:t>
                  </w:r>
                </w:p>
              </w:tc>
              <w:tc>
                <w:tcPr>
                  <w:tcW w:w="3919" w:type="dxa"/>
                  <w:vMerge w:val="restart"/>
                  <w:shd w:val="clear" w:color="auto" w:fill="auto"/>
                  <w:vAlign w:val="center"/>
                </w:tcPr>
                <w:p w14:paraId="77A24E24" w14:textId="77777777" w:rsidR="003A3E97" w:rsidRPr="00426DCF" w:rsidRDefault="003A3E97" w:rsidP="003A3E97">
                  <w:pPr>
                    <w:pStyle w:val="Default"/>
                    <w:jc w:val="center"/>
                    <w:rPr>
                      <w:rFonts w:eastAsia="Times New Roman"/>
                      <w:color w:val="auto"/>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c>
                <w:tcPr>
                  <w:tcW w:w="992" w:type="dxa"/>
                  <w:vMerge w:val="restart"/>
                  <w:shd w:val="clear" w:color="auto" w:fill="auto"/>
                  <w:vAlign w:val="center"/>
                </w:tcPr>
                <w:p w14:paraId="289CC240" w14:textId="77777777" w:rsidR="003A3E97" w:rsidRPr="00426DCF" w:rsidRDefault="003A3E97" w:rsidP="003A3E97">
                  <w:pPr>
                    <w:pStyle w:val="Default"/>
                    <w:jc w:val="center"/>
                    <w:rPr>
                      <w:rFonts w:eastAsia="Times New Roman"/>
                      <w:color w:val="auto"/>
                      <w:sz w:val="20"/>
                      <w:szCs w:val="20"/>
                      <w:lang w:val="es-CO" w:eastAsia="es-ES"/>
                    </w:rPr>
                  </w:pPr>
                  <w:r w:rsidRPr="00331616">
                    <w:rPr>
                      <w:rFonts w:eastAsia="Times New Roman"/>
                      <w:color w:val="auto"/>
                      <w:sz w:val="20"/>
                      <w:szCs w:val="20"/>
                      <w:lang w:val="es-CO" w:eastAsia="es-ES"/>
                    </w:rPr>
                    <w:t>Suba</w:t>
                  </w:r>
                  <w:r>
                    <w:t xml:space="preserve"> </w:t>
                  </w:r>
                  <w:r w:rsidRPr="005D5A25">
                    <w:rPr>
                      <w:rFonts w:eastAsia="Times New Roman"/>
                      <w:color w:val="auto"/>
                      <w:sz w:val="20"/>
                      <w:szCs w:val="20"/>
                      <w:lang w:val="es-CO" w:eastAsia="es-ES"/>
                    </w:rPr>
                    <w:t>Todos los barrios</w:t>
                  </w:r>
                </w:p>
              </w:tc>
              <w:tc>
                <w:tcPr>
                  <w:tcW w:w="3809" w:type="dxa"/>
                  <w:vMerge w:val="restart"/>
                  <w:vAlign w:val="center"/>
                </w:tcPr>
                <w:p w14:paraId="20D4DECE" w14:textId="77777777" w:rsidR="003A3E97" w:rsidRPr="00426DCF" w:rsidRDefault="003A3E97" w:rsidP="003A3E97">
                  <w:pPr>
                    <w:pStyle w:val="Default"/>
                    <w:rPr>
                      <w:rFonts w:eastAsia="Times New Roman"/>
                      <w:color w:val="FF0000"/>
                      <w:sz w:val="20"/>
                      <w:szCs w:val="20"/>
                      <w:lang w:val="es-CO" w:eastAsia="es-ES"/>
                    </w:rPr>
                  </w:pPr>
                  <w:r w:rsidRPr="006462FD">
                    <w:rPr>
                      <w:rFonts w:eastAsia="Times New Roman"/>
                      <w:sz w:val="20"/>
                      <w:szCs w:val="20"/>
                      <w:lang w:val="es-CO" w:eastAsia="es-ES"/>
                    </w:rPr>
                    <w:t xml:space="preserve">La Academia, Guaymaral, </w:t>
                  </w:r>
                  <w:proofErr w:type="spellStart"/>
                  <w:r w:rsidRPr="006462FD">
                    <w:rPr>
                      <w:rFonts w:eastAsia="Times New Roman"/>
                      <w:sz w:val="20"/>
                      <w:szCs w:val="20"/>
                      <w:lang w:val="es-CO" w:eastAsia="es-ES"/>
                    </w:rPr>
                    <w:t>Britalia</w:t>
                  </w:r>
                  <w:proofErr w:type="spellEnd"/>
                  <w:r w:rsidRPr="006462FD">
                    <w:rPr>
                      <w:rFonts w:eastAsia="Times New Roman"/>
                      <w:sz w:val="20"/>
                      <w:szCs w:val="20"/>
                      <w:lang w:val="es-CO" w:eastAsia="es-ES"/>
                    </w:rPr>
                    <w:t xml:space="preserve">, Prado, Alhambra, Casa Blanca, Niza, La Floresta, Suba, San José de Bavaria, Rincón, Tibabuyes y UPR </w:t>
                  </w:r>
                  <w:proofErr w:type="spellStart"/>
                  <w:r w:rsidRPr="006462FD">
                    <w:rPr>
                      <w:rFonts w:eastAsia="Times New Roman"/>
                      <w:sz w:val="20"/>
                      <w:szCs w:val="20"/>
                      <w:lang w:val="es-CO" w:eastAsia="es-ES"/>
                    </w:rPr>
                    <w:t>Chorillos</w:t>
                  </w:r>
                  <w:proofErr w:type="spellEnd"/>
                  <w:r w:rsidRPr="006462FD">
                    <w:rPr>
                      <w:rFonts w:eastAsia="Times New Roman"/>
                      <w:sz w:val="20"/>
                      <w:szCs w:val="20"/>
                      <w:lang w:val="es-CO" w:eastAsia="es-ES"/>
                    </w:rPr>
                    <w:t>.</w:t>
                  </w:r>
                </w:p>
              </w:tc>
            </w:tr>
            <w:tr w:rsidR="003A3E97" w:rsidRPr="00426DCF" w14:paraId="00BAB086" w14:textId="77777777" w:rsidTr="002F5F06">
              <w:trPr>
                <w:trHeight w:val="284"/>
                <w:jc w:val="center"/>
              </w:trPr>
              <w:tc>
                <w:tcPr>
                  <w:tcW w:w="833" w:type="dxa"/>
                  <w:shd w:val="clear" w:color="auto" w:fill="auto"/>
                  <w:vAlign w:val="center"/>
                </w:tcPr>
                <w:p w14:paraId="029E46DE" w14:textId="77777777" w:rsidR="003A3E97" w:rsidRPr="00426DCF" w:rsidRDefault="003A3E97" w:rsidP="003A3E97">
                  <w:pPr>
                    <w:jc w:val="center"/>
                    <w:rPr>
                      <w:rFonts w:cs="Arial"/>
                      <w:b/>
                      <w:sz w:val="20"/>
                    </w:rPr>
                  </w:pPr>
                  <w:r>
                    <w:rPr>
                      <w:rFonts w:cs="Arial"/>
                      <w:b/>
                      <w:sz w:val="20"/>
                    </w:rPr>
                    <w:t>2022</w:t>
                  </w:r>
                </w:p>
              </w:tc>
              <w:tc>
                <w:tcPr>
                  <w:tcW w:w="3919" w:type="dxa"/>
                  <w:vMerge/>
                  <w:shd w:val="clear" w:color="auto" w:fill="auto"/>
                  <w:vAlign w:val="center"/>
                </w:tcPr>
                <w:p w14:paraId="0D1169CD" w14:textId="77777777" w:rsidR="003A3E97" w:rsidRPr="00426DCF" w:rsidRDefault="003A3E97" w:rsidP="003A3E97">
                  <w:pPr>
                    <w:pStyle w:val="Default"/>
                    <w:jc w:val="center"/>
                    <w:rPr>
                      <w:rFonts w:eastAsia="Times New Roman"/>
                      <w:color w:val="auto"/>
                      <w:sz w:val="20"/>
                      <w:szCs w:val="20"/>
                      <w:lang w:val="es-CO" w:eastAsia="es-ES"/>
                    </w:rPr>
                  </w:pPr>
                </w:p>
              </w:tc>
              <w:tc>
                <w:tcPr>
                  <w:tcW w:w="992" w:type="dxa"/>
                  <w:vMerge/>
                  <w:shd w:val="clear" w:color="auto" w:fill="auto"/>
                  <w:vAlign w:val="center"/>
                </w:tcPr>
                <w:p w14:paraId="701484F6" w14:textId="77777777" w:rsidR="003A3E97" w:rsidRPr="00426DCF" w:rsidRDefault="003A3E97" w:rsidP="003A3E97">
                  <w:pPr>
                    <w:pStyle w:val="Default"/>
                    <w:jc w:val="center"/>
                    <w:rPr>
                      <w:rFonts w:eastAsia="Times New Roman"/>
                      <w:color w:val="auto"/>
                      <w:sz w:val="20"/>
                      <w:szCs w:val="20"/>
                      <w:lang w:val="es-CO" w:eastAsia="es-ES"/>
                    </w:rPr>
                  </w:pPr>
                </w:p>
              </w:tc>
              <w:tc>
                <w:tcPr>
                  <w:tcW w:w="3809" w:type="dxa"/>
                  <w:vMerge/>
                  <w:vAlign w:val="center"/>
                </w:tcPr>
                <w:p w14:paraId="5E3DB7A2" w14:textId="77777777" w:rsidR="003A3E97" w:rsidRPr="00426DCF" w:rsidRDefault="003A3E97" w:rsidP="003A3E97">
                  <w:pPr>
                    <w:pStyle w:val="Default"/>
                    <w:rPr>
                      <w:rFonts w:eastAsia="Times New Roman"/>
                      <w:color w:val="FF0000"/>
                      <w:sz w:val="20"/>
                      <w:szCs w:val="20"/>
                      <w:lang w:val="es-CO" w:eastAsia="es-ES"/>
                    </w:rPr>
                  </w:pPr>
                </w:p>
              </w:tc>
            </w:tr>
            <w:tr w:rsidR="003A3E97" w:rsidRPr="00426DCF" w14:paraId="16073A1E" w14:textId="77777777" w:rsidTr="002F5F06">
              <w:trPr>
                <w:trHeight w:val="284"/>
                <w:jc w:val="center"/>
              </w:trPr>
              <w:tc>
                <w:tcPr>
                  <w:tcW w:w="833" w:type="dxa"/>
                  <w:shd w:val="clear" w:color="auto" w:fill="auto"/>
                  <w:vAlign w:val="center"/>
                </w:tcPr>
                <w:p w14:paraId="1512C306" w14:textId="77777777" w:rsidR="003A3E97" w:rsidRPr="00426DCF" w:rsidRDefault="003A3E97" w:rsidP="003A3E97">
                  <w:pPr>
                    <w:jc w:val="center"/>
                    <w:rPr>
                      <w:rFonts w:cs="Arial"/>
                      <w:b/>
                      <w:sz w:val="20"/>
                    </w:rPr>
                  </w:pPr>
                  <w:r>
                    <w:rPr>
                      <w:rFonts w:cs="Arial"/>
                      <w:b/>
                      <w:sz w:val="20"/>
                    </w:rPr>
                    <w:t>2023</w:t>
                  </w:r>
                </w:p>
              </w:tc>
              <w:tc>
                <w:tcPr>
                  <w:tcW w:w="3919" w:type="dxa"/>
                  <w:vMerge/>
                  <w:shd w:val="clear" w:color="auto" w:fill="auto"/>
                  <w:vAlign w:val="center"/>
                </w:tcPr>
                <w:p w14:paraId="0BD07575" w14:textId="77777777" w:rsidR="003A3E97" w:rsidRPr="00426DCF" w:rsidRDefault="003A3E97" w:rsidP="003A3E97">
                  <w:pPr>
                    <w:pStyle w:val="Default"/>
                    <w:jc w:val="center"/>
                    <w:rPr>
                      <w:rFonts w:eastAsia="Times New Roman"/>
                      <w:color w:val="auto"/>
                      <w:sz w:val="20"/>
                      <w:szCs w:val="20"/>
                      <w:lang w:val="es-CO" w:eastAsia="es-ES"/>
                    </w:rPr>
                  </w:pPr>
                </w:p>
              </w:tc>
              <w:tc>
                <w:tcPr>
                  <w:tcW w:w="992" w:type="dxa"/>
                  <w:vMerge/>
                  <w:shd w:val="clear" w:color="auto" w:fill="auto"/>
                  <w:vAlign w:val="center"/>
                </w:tcPr>
                <w:p w14:paraId="5736B1ED" w14:textId="77777777" w:rsidR="003A3E97" w:rsidRPr="00426DCF" w:rsidRDefault="003A3E97" w:rsidP="003A3E97">
                  <w:pPr>
                    <w:pStyle w:val="Default"/>
                    <w:jc w:val="center"/>
                    <w:rPr>
                      <w:rFonts w:eastAsia="Times New Roman"/>
                      <w:color w:val="auto"/>
                      <w:sz w:val="20"/>
                      <w:szCs w:val="20"/>
                      <w:lang w:val="es-CO" w:eastAsia="es-ES"/>
                    </w:rPr>
                  </w:pPr>
                </w:p>
              </w:tc>
              <w:tc>
                <w:tcPr>
                  <w:tcW w:w="3809" w:type="dxa"/>
                  <w:vMerge/>
                  <w:vAlign w:val="center"/>
                </w:tcPr>
                <w:p w14:paraId="6854BDEE" w14:textId="77777777" w:rsidR="003A3E97" w:rsidRPr="00426DCF" w:rsidRDefault="003A3E97" w:rsidP="003A3E97">
                  <w:pPr>
                    <w:pStyle w:val="Default"/>
                    <w:rPr>
                      <w:rFonts w:eastAsia="Times New Roman"/>
                      <w:color w:val="FF0000"/>
                      <w:sz w:val="20"/>
                      <w:szCs w:val="20"/>
                      <w:lang w:val="es-CO" w:eastAsia="es-ES"/>
                    </w:rPr>
                  </w:pPr>
                </w:p>
              </w:tc>
            </w:tr>
            <w:tr w:rsidR="003A3E97" w:rsidRPr="00426DCF" w14:paraId="3AEA224B" w14:textId="77777777" w:rsidTr="002F5F06">
              <w:trPr>
                <w:trHeight w:val="284"/>
                <w:jc w:val="center"/>
              </w:trPr>
              <w:tc>
                <w:tcPr>
                  <w:tcW w:w="833" w:type="dxa"/>
                  <w:shd w:val="clear" w:color="auto" w:fill="auto"/>
                  <w:vAlign w:val="center"/>
                </w:tcPr>
                <w:p w14:paraId="2E4D3E88" w14:textId="77777777" w:rsidR="003A3E97" w:rsidRPr="00426DCF" w:rsidRDefault="003A3E97" w:rsidP="003A3E97">
                  <w:pPr>
                    <w:jc w:val="center"/>
                    <w:rPr>
                      <w:rFonts w:cs="Arial"/>
                      <w:b/>
                      <w:sz w:val="20"/>
                    </w:rPr>
                  </w:pPr>
                  <w:r>
                    <w:rPr>
                      <w:rFonts w:cs="Arial"/>
                      <w:b/>
                      <w:sz w:val="20"/>
                    </w:rPr>
                    <w:t>2024</w:t>
                  </w:r>
                </w:p>
              </w:tc>
              <w:tc>
                <w:tcPr>
                  <w:tcW w:w="3919" w:type="dxa"/>
                  <w:vMerge/>
                  <w:shd w:val="clear" w:color="auto" w:fill="auto"/>
                  <w:vAlign w:val="center"/>
                </w:tcPr>
                <w:p w14:paraId="6464B2A2" w14:textId="77777777" w:rsidR="003A3E97" w:rsidRPr="00426DCF" w:rsidRDefault="003A3E97" w:rsidP="003A3E97">
                  <w:pPr>
                    <w:pStyle w:val="Default"/>
                    <w:jc w:val="center"/>
                    <w:rPr>
                      <w:rFonts w:eastAsia="Times New Roman"/>
                      <w:color w:val="auto"/>
                      <w:sz w:val="20"/>
                      <w:szCs w:val="20"/>
                      <w:lang w:val="es-CO" w:eastAsia="es-ES"/>
                    </w:rPr>
                  </w:pPr>
                </w:p>
              </w:tc>
              <w:tc>
                <w:tcPr>
                  <w:tcW w:w="992" w:type="dxa"/>
                  <w:vMerge/>
                  <w:shd w:val="clear" w:color="auto" w:fill="auto"/>
                  <w:vAlign w:val="center"/>
                </w:tcPr>
                <w:p w14:paraId="0625D8C8" w14:textId="77777777" w:rsidR="003A3E97" w:rsidRPr="00426DCF" w:rsidRDefault="003A3E97" w:rsidP="003A3E97">
                  <w:pPr>
                    <w:pStyle w:val="Default"/>
                    <w:jc w:val="center"/>
                    <w:rPr>
                      <w:rFonts w:eastAsia="Times New Roman"/>
                      <w:color w:val="auto"/>
                      <w:sz w:val="20"/>
                      <w:szCs w:val="20"/>
                      <w:lang w:val="es-CO" w:eastAsia="es-ES"/>
                    </w:rPr>
                  </w:pPr>
                </w:p>
              </w:tc>
              <w:tc>
                <w:tcPr>
                  <w:tcW w:w="3809" w:type="dxa"/>
                  <w:vMerge/>
                  <w:vAlign w:val="center"/>
                </w:tcPr>
                <w:p w14:paraId="74FA21A8" w14:textId="77777777" w:rsidR="003A3E97" w:rsidRPr="00426DCF" w:rsidRDefault="003A3E97" w:rsidP="003A3E97">
                  <w:pPr>
                    <w:pStyle w:val="Default"/>
                    <w:rPr>
                      <w:rFonts w:eastAsia="Times New Roman"/>
                      <w:color w:val="FF0000"/>
                      <w:sz w:val="20"/>
                      <w:szCs w:val="20"/>
                      <w:lang w:val="es-CO" w:eastAsia="es-ES"/>
                    </w:rPr>
                  </w:pPr>
                </w:p>
              </w:tc>
            </w:tr>
          </w:tbl>
          <w:p w14:paraId="43325F41" w14:textId="77777777" w:rsidR="003A3E97" w:rsidRDefault="003A3E97" w:rsidP="003A3E97">
            <w:pPr>
              <w:rPr>
                <w:rFonts w:cs="Arial"/>
                <w:b/>
                <w:sz w:val="20"/>
              </w:rPr>
            </w:pPr>
          </w:p>
          <w:p w14:paraId="7E7D0971" w14:textId="77777777" w:rsidR="00957BA0" w:rsidRPr="00426DCF" w:rsidRDefault="00957BA0" w:rsidP="003A3E97">
            <w:pPr>
              <w:rPr>
                <w:rFonts w:cs="Arial"/>
                <w:sz w:val="20"/>
              </w:rPr>
            </w:pPr>
          </w:p>
        </w:tc>
      </w:tr>
    </w:tbl>
    <w:p w14:paraId="3AB210D9" w14:textId="77777777" w:rsidR="00241099" w:rsidRPr="00426DCF" w:rsidRDefault="00241099" w:rsidP="00D92AD7">
      <w:pPr>
        <w:rPr>
          <w:rFonts w:cs="Arial"/>
          <w:sz w:val="20"/>
        </w:rPr>
      </w:pPr>
    </w:p>
    <w:p w14:paraId="5C3D21B5" w14:textId="77777777" w:rsidR="00A9449F" w:rsidRPr="00426DCF" w:rsidRDefault="00A9449F" w:rsidP="00D92AD7">
      <w:pPr>
        <w:rPr>
          <w:rFonts w:cs="Arial"/>
          <w:sz w:val="20"/>
        </w:rPr>
      </w:pPr>
    </w:p>
    <w:p w14:paraId="30430488" w14:textId="77777777" w:rsidR="00B75837" w:rsidRDefault="00E6618F" w:rsidP="002F5F06">
      <w:pPr>
        <w:pStyle w:val="Subttulo"/>
        <w:numPr>
          <w:ilvl w:val="0"/>
          <w:numId w:val="3"/>
        </w:numPr>
        <w:rPr>
          <w:rFonts w:ascii="Arial" w:hAnsi="Arial" w:cs="Arial"/>
          <w:sz w:val="20"/>
          <w:szCs w:val="20"/>
        </w:rPr>
      </w:pPr>
      <w:bookmarkStart w:id="7" w:name="_Toc251066182"/>
      <w:r w:rsidRPr="00426DCF">
        <w:rPr>
          <w:rFonts w:ascii="Arial" w:hAnsi="Arial" w:cs="Arial"/>
          <w:sz w:val="20"/>
          <w:szCs w:val="20"/>
        </w:rPr>
        <w:t xml:space="preserve">ASPECTOS INSTITUCIONALES Y LEGALES </w:t>
      </w:r>
    </w:p>
    <w:p w14:paraId="16119ED7" w14:textId="77777777" w:rsidR="003A3E97" w:rsidRDefault="003A3E97" w:rsidP="003A3E97">
      <w:pPr>
        <w:pStyle w:val="Subttulo"/>
        <w:numPr>
          <w:ilvl w:val="0"/>
          <w:numId w:val="0"/>
        </w:numPr>
        <w:ind w:left="720" w:hanging="720"/>
        <w:rPr>
          <w:rFonts w:ascii="Arial" w:hAnsi="Arial" w:cs="Arial"/>
          <w:sz w:val="20"/>
          <w:szCs w:val="20"/>
        </w:rPr>
      </w:pPr>
    </w:p>
    <w:p w14:paraId="3D0751E2" w14:textId="77777777" w:rsidR="003A3E97" w:rsidRDefault="003A3E97" w:rsidP="002F5F06">
      <w:pPr>
        <w:numPr>
          <w:ilvl w:val="0"/>
          <w:numId w:val="5"/>
        </w:numPr>
        <w:ind w:left="1080"/>
        <w:rPr>
          <w:rFonts w:cs="Arial"/>
          <w:b/>
          <w:sz w:val="20"/>
          <w:lang w:val="es-ES"/>
        </w:rPr>
      </w:pPr>
      <w:r w:rsidRPr="00426DCF">
        <w:rPr>
          <w:rFonts w:cs="Arial"/>
          <w:b/>
          <w:sz w:val="20"/>
          <w:lang w:val="es-ES"/>
        </w:rPr>
        <w:lastRenderedPageBreak/>
        <w:t>Acciones normativas y de control de cumplimiento de normas que acompañarán el proyecto</w:t>
      </w:r>
    </w:p>
    <w:p w14:paraId="5CDD1248" w14:textId="77777777" w:rsidR="00B75837" w:rsidRPr="002E5DDF" w:rsidRDefault="00B75837" w:rsidP="00EC631A">
      <w:pPr>
        <w:rPr>
          <w:rFonts w:cs="Arial"/>
          <w:i/>
          <w:sz w:val="20"/>
        </w:rPr>
      </w:pPr>
    </w:p>
    <w:p w14:paraId="2813436D" w14:textId="77777777" w:rsidR="00B75837" w:rsidRDefault="002E5DDF" w:rsidP="002F5F06">
      <w:pPr>
        <w:numPr>
          <w:ilvl w:val="0"/>
          <w:numId w:val="11"/>
        </w:numPr>
        <w:ind w:left="1068"/>
        <w:rPr>
          <w:rFonts w:cs="Arial"/>
          <w:iCs/>
          <w:sz w:val="20"/>
        </w:rPr>
      </w:pPr>
      <w:r w:rsidRPr="003410F2">
        <w:rPr>
          <w:rFonts w:cs="Arial"/>
          <w:iCs/>
          <w:sz w:val="20"/>
        </w:rPr>
        <w:t>“POLÍTICA PÚBLICA DISTRITAL DE ECONOMÍA CULTURAL Y CREATIVA 2019-2038”</w:t>
      </w:r>
    </w:p>
    <w:p w14:paraId="060E7C53" w14:textId="77777777" w:rsidR="003410F2" w:rsidRDefault="003410F2" w:rsidP="002F5F06">
      <w:pPr>
        <w:numPr>
          <w:ilvl w:val="0"/>
          <w:numId w:val="10"/>
        </w:numPr>
        <w:ind w:left="1068"/>
        <w:rPr>
          <w:rFonts w:cs="Arial"/>
          <w:iCs/>
          <w:sz w:val="20"/>
        </w:rPr>
      </w:pPr>
      <w:r>
        <w:rPr>
          <w:rFonts w:cs="Arial"/>
          <w:iCs/>
          <w:sz w:val="20"/>
        </w:rPr>
        <w:t>Ley 1834 de 2017</w:t>
      </w:r>
    </w:p>
    <w:p w14:paraId="74C439D1" w14:textId="77777777" w:rsidR="00B75837" w:rsidRPr="003A3E97" w:rsidRDefault="003410F2" w:rsidP="002F5F06">
      <w:pPr>
        <w:numPr>
          <w:ilvl w:val="0"/>
          <w:numId w:val="10"/>
        </w:numPr>
        <w:ind w:left="1068"/>
        <w:rPr>
          <w:rFonts w:cs="Arial"/>
          <w:b/>
          <w:sz w:val="20"/>
          <w:lang w:val="es-ES"/>
        </w:rPr>
      </w:pPr>
      <w:r w:rsidRPr="003A3E97">
        <w:rPr>
          <w:rFonts w:cs="Arial"/>
          <w:iCs/>
          <w:sz w:val="20"/>
        </w:rPr>
        <w:t>Decreto 697 de 2020</w:t>
      </w:r>
    </w:p>
    <w:p w14:paraId="26EAF393" w14:textId="77777777" w:rsidR="003A3E97" w:rsidRPr="003A3E97" w:rsidRDefault="003A3E97" w:rsidP="002F5F06">
      <w:pPr>
        <w:numPr>
          <w:ilvl w:val="0"/>
          <w:numId w:val="10"/>
        </w:numPr>
        <w:ind w:left="1068"/>
        <w:rPr>
          <w:rFonts w:cs="Arial"/>
          <w:sz w:val="20"/>
          <w:lang w:val="es-ES"/>
        </w:rPr>
      </w:pPr>
      <w:r w:rsidRPr="003A3E97">
        <w:rPr>
          <w:rFonts w:cs="Arial"/>
          <w:bCs/>
          <w:sz w:val="20"/>
          <w:lang w:val="es-ES"/>
        </w:rPr>
        <w:t>Decreto 863 de 2019</w:t>
      </w:r>
    </w:p>
    <w:p w14:paraId="1E8F1091" w14:textId="77777777" w:rsidR="003A3E97" w:rsidRPr="003A3E97" w:rsidRDefault="003A3E97" w:rsidP="003A3E97">
      <w:pPr>
        <w:rPr>
          <w:rFonts w:cs="Arial"/>
          <w:b/>
          <w:sz w:val="20"/>
          <w:lang w:val="es-ES"/>
        </w:rPr>
      </w:pPr>
    </w:p>
    <w:p w14:paraId="717B4D0F" w14:textId="77777777" w:rsidR="00B47886" w:rsidRPr="00426DCF" w:rsidRDefault="00B47886" w:rsidP="002F5F06">
      <w:pPr>
        <w:numPr>
          <w:ilvl w:val="0"/>
          <w:numId w:val="5"/>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2248361B" w14:textId="77777777" w:rsidR="003410F2" w:rsidRDefault="00B75837" w:rsidP="003A3E97">
      <w:pPr>
        <w:ind w:left="720"/>
        <w:jc w:val="left"/>
        <w:rPr>
          <w:rFonts w:cs="Arial"/>
          <w:sz w:val="20"/>
        </w:rPr>
      </w:pPr>
      <w:r w:rsidRPr="00426DCF">
        <w:rPr>
          <w:rFonts w:cs="Arial"/>
          <w:b/>
          <w:sz w:val="20"/>
          <w:lang w:val="es-ES"/>
        </w:rPr>
        <w:t xml:space="preserve"> </w:t>
      </w:r>
    </w:p>
    <w:p w14:paraId="475074D0" w14:textId="77777777" w:rsidR="003410F2" w:rsidRDefault="003410F2" w:rsidP="002F5F06">
      <w:pPr>
        <w:pStyle w:val="Subttulo"/>
        <w:numPr>
          <w:ilvl w:val="0"/>
          <w:numId w:val="9"/>
        </w:numPr>
        <w:tabs>
          <w:tab w:val="left" w:pos="708"/>
        </w:tabs>
        <w:rPr>
          <w:rFonts w:ascii="Arial" w:hAnsi="Arial" w:cs="Arial"/>
          <w:b w:val="0"/>
          <w:bCs w:val="0"/>
          <w:sz w:val="20"/>
          <w:szCs w:val="20"/>
        </w:rPr>
      </w:pPr>
      <w:r>
        <w:rPr>
          <w:rFonts w:ascii="Arial" w:hAnsi="Arial" w:cs="Arial"/>
          <w:b w:val="0"/>
          <w:bCs w:val="0"/>
          <w:sz w:val="20"/>
          <w:szCs w:val="20"/>
        </w:rPr>
        <w:t>Consejo Local de Arte, Cultura y Patrimonio</w:t>
      </w:r>
    </w:p>
    <w:p w14:paraId="749E2295" w14:textId="77777777" w:rsidR="003410F2" w:rsidRDefault="003410F2" w:rsidP="002F5F06">
      <w:pPr>
        <w:pStyle w:val="Subttulo"/>
        <w:numPr>
          <w:ilvl w:val="0"/>
          <w:numId w:val="9"/>
        </w:numPr>
        <w:tabs>
          <w:tab w:val="left" w:pos="708"/>
        </w:tabs>
        <w:rPr>
          <w:rFonts w:ascii="Arial" w:hAnsi="Arial" w:cs="Arial"/>
          <w:b w:val="0"/>
          <w:bCs w:val="0"/>
          <w:sz w:val="20"/>
          <w:szCs w:val="20"/>
        </w:rPr>
      </w:pPr>
      <w:r>
        <w:rPr>
          <w:rFonts w:ascii="Arial" w:hAnsi="Arial" w:cs="Arial"/>
          <w:b w:val="0"/>
          <w:bCs w:val="0"/>
          <w:sz w:val="20"/>
          <w:szCs w:val="20"/>
        </w:rPr>
        <w:t>Secretaria Distrital de Cultura, Recreación y Deporte</w:t>
      </w:r>
    </w:p>
    <w:p w14:paraId="71A191DB" w14:textId="77777777" w:rsidR="003410F2" w:rsidRDefault="003410F2" w:rsidP="002F5F06">
      <w:pPr>
        <w:pStyle w:val="Subttulo"/>
        <w:numPr>
          <w:ilvl w:val="0"/>
          <w:numId w:val="9"/>
        </w:numPr>
        <w:tabs>
          <w:tab w:val="left" w:pos="708"/>
        </w:tabs>
        <w:rPr>
          <w:rFonts w:ascii="Arial" w:hAnsi="Arial" w:cs="Arial"/>
          <w:b w:val="0"/>
          <w:bCs w:val="0"/>
          <w:sz w:val="20"/>
          <w:szCs w:val="20"/>
        </w:rPr>
      </w:pPr>
      <w:r>
        <w:rPr>
          <w:rFonts w:ascii="Arial" w:hAnsi="Arial" w:cs="Arial"/>
          <w:b w:val="0"/>
          <w:bCs w:val="0"/>
          <w:sz w:val="20"/>
          <w:szCs w:val="20"/>
        </w:rPr>
        <w:t>Instituto Distrital de las Artes</w:t>
      </w:r>
    </w:p>
    <w:p w14:paraId="5E6575C5" w14:textId="77777777" w:rsidR="003410F2" w:rsidRDefault="003410F2" w:rsidP="002F5F06">
      <w:pPr>
        <w:pStyle w:val="Subttulo"/>
        <w:numPr>
          <w:ilvl w:val="0"/>
          <w:numId w:val="9"/>
        </w:numPr>
        <w:tabs>
          <w:tab w:val="left" w:pos="708"/>
        </w:tabs>
        <w:rPr>
          <w:rFonts w:ascii="Arial" w:hAnsi="Arial" w:cs="Arial"/>
          <w:b w:val="0"/>
          <w:bCs w:val="0"/>
          <w:sz w:val="20"/>
          <w:szCs w:val="20"/>
        </w:rPr>
      </w:pPr>
      <w:r>
        <w:rPr>
          <w:rFonts w:ascii="Arial" w:hAnsi="Arial" w:cs="Arial"/>
          <w:b w:val="0"/>
          <w:bCs w:val="0"/>
          <w:sz w:val="20"/>
          <w:szCs w:val="20"/>
        </w:rPr>
        <w:t>Fundación Gilberto Álzate Avendaño</w:t>
      </w:r>
    </w:p>
    <w:p w14:paraId="7563E01A" w14:textId="77777777" w:rsidR="003410F2" w:rsidRPr="007E0E53" w:rsidRDefault="003410F2" w:rsidP="007E0E53">
      <w:pPr>
        <w:pStyle w:val="Subttulo"/>
        <w:numPr>
          <w:ilvl w:val="0"/>
          <w:numId w:val="9"/>
        </w:numPr>
        <w:tabs>
          <w:tab w:val="left" w:pos="708"/>
        </w:tabs>
        <w:rPr>
          <w:rFonts w:ascii="Arial" w:hAnsi="Arial" w:cs="Arial"/>
          <w:b w:val="0"/>
          <w:bCs w:val="0"/>
          <w:sz w:val="20"/>
          <w:szCs w:val="20"/>
        </w:rPr>
      </w:pPr>
      <w:r>
        <w:rPr>
          <w:rFonts w:ascii="Arial" w:hAnsi="Arial" w:cs="Arial"/>
          <w:b w:val="0"/>
          <w:bCs w:val="0"/>
          <w:sz w:val="20"/>
          <w:szCs w:val="20"/>
        </w:rPr>
        <w:t>Instituto Distrital de Patrimonio Cultural</w:t>
      </w:r>
    </w:p>
    <w:p w14:paraId="139947F9" w14:textId="77777777" w:rsidR="00E6618F" w:rsidRPr="00426DCF" w:rsidRDefault="00E6618F" w:rsidP="007E0E53">
      <w:pPr>
        <w:pStyle w:val="Subttulo"/>
        <w:numPr>
          <w:ilvl w:val="0"/>
          <w:numId w:val="0"/>
        </w:numPr>
        <w:ind w:left="720" w:hanging="720"/>
        <w:rPr>
          <w:rFonts w:ascii="Arial" w:hAnsi="Arial" w:cs="Arial"/>
          <w:sz w:val="20"/>
          <w:szCs w:val="20"/>
        </w:rPr>
      </w:pPr>
    </w:p>
    <w:p w14:paraId="7A6ADF1D" w14:textId="77777777" w:rsidR="005A4CFC" w:rsidRPr="00426DCF" w:rsidRDefault="007E1D2C" w:rsidP="002F5F06">
      <w:pPr>
        <w:pStyle w:val="Subttulo"/>
        <w:numPr>
          <w:ilvl w:val="0"/>
          <w:numId w:val="3"/>
        </w:numPr>
        <w:rPr>
          <w:rFonts w:ascii="Arial" w:hAnsi="Arial" w:cs="Arial"/>
          <w:sz w:val="20"/>
          <w:szCs w:val="20"/>
        </w:rPr>
      </w:pPr>
      <w:r w:rsidRPr="00426DCF">
        <w:rPr>
          <w:rFonts w:ascii="Arial" w:hAnsi="Arial" w:cs="Arial"/>
          <w:sz w:val="20"/>
          <w:szCs w:val="20"/>
        </w:rPr>
        <w:t>PROSPECTIVAS FINANCIERAS Y DE COBERTURA</w:t>
      </w:r>
      <w:bookmarkEnd w:id="7"/>
    </w:p>
    <w:p w14:paraId="70FE5C8F" w14:textId="77777777" w:rsidR="00536BD3" w:rsidRPr="00426DCF" w:rsidRDefault="00536BD3" w:rsidP="00D92AD7">
      <w:pPr>
        <w:rPr>
          <w:rFonts w:cs="Arial"/>
          <w:sz w:val="20"/>
          <w:highlight w:val="yellow"/>
        </w:rPr>
      </w:pPr>
    </w:p>
    <w:p w14:paraId="489E8DE4" w14:textId="77777777" w:rsidR="008269A8" w:rsidRPr="00426DCF" w:rsidRDefault="008269A8" w:rsidP="00D92AD7">
      <w:pPr>
        <w:rPr>
          <w:rFonts w:cs="Arial"/>
          <w:b/>
          <w:sz w:val="20"/>
        </w:rPr>
      </w:pPr>
    </w:p>
    <w:p w14:paraId="05B62C97" w14:textId="77777777" w:rsidR="00536BD3" w:rsidRPr="00426DCF" w:rsidRDefault="001131C0" w:rsidP="00D92AD7">
      <w:pPr>
        <w:pStyle w:val="Subttulo"/>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14:paraId="38D94F48" w14:textId="77777777" w:rsidR="00DE27C3" w:rsidRPr="00426DCF" w:rsidRDefault="00DE27C3" w:rsidP="00D92AD7">
      <w:pPr>
        <w:pStyle w:val="Subttulo"/>
        <w:numPr>
          <w:ilvl w:val="0"/>
          <w:numId w:val="0"/>
        </w:numPr>
        <w:rPr>
          <w:rFonts w:ascii="Arial" w:hAnsi="Arial" w:cs="Arial"/>
          <w:sz w:val="20"/>
          <w:szCs w:val="20"/>
        </w:rPr>
      </w:pPr>
    </w:p>
    <w:tbl>
      <w:tblPr>
        <w:tblW w:w="55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94"/>
        <w:gridCol w:w="1518"/>
        <w:gridCol w:w="1705"/>
        <w:gridCol w:w="1373"/>
        <w:gridCol w:w="1373"/>
        <w:gridCol w:w="1373"/>
        <w:gridCol w:w="1363"/>
      </w:tblGrid>
      <w:tr w:rsidR="00735AEF" w:rsidRPr="007E0E53" w14:paraId="4EBDD6BF" w14:textId="77777777" w:rsidTr="00ED577D">
        <w:trPr>
          <w:trHeight w:val="200"/>
          <w:jc w:val="center"/>
        </w:trPr>
        <w:tc>
          <w:tcPr>
            <w:tcW w:w="854" w:type="pct"/>
            <w:vMerge w:val="restart"/>
            <w:shd w:val="clear" w:color="auto" w:fill="D9D9D9"/>
            <w:vAlign w:val="center"/>
          </w:tcPr>
          <w:p w14:paraId="03C3605E" w14:textId="77777777" w:rsidR="00512057" w:rsidRPr="007E0E53" w:rsidRDefault="00512057" w:rsidP="00327819">
            <w:pPr>
              <w:widowControl w:val="0"/>
              <w:tabs>
                <w:tab w:val="center" w:pos="1864"/>
              </w:tabs>
              <w:jc w:val="center"/>
              <w:rPr>
                <w:rFonts w:cs="Arial"/>
                <w:b/>
                <w:iCs/>
                <w:sz w:val="16"/>
                <w:szCs w:val="18"/>
              </w:rPr>
            </w:pPr>
            <w:r w:rsidRPr="007E0E53">
              <w:rPr>
                <w:rFonts w:cs="Arial"/>
                <w:b/>
                <w:iCs/>
                <w:sz w:val="16"/>
                <w:szCs w:val="18"/>
              </w:rPr>
              <w:t>META</w:t>
            </w:r>
            <w:r w:rsidR="008931DA" w:rsidRPr="007E0E53">
              <w:rPr>
                <w:rFonts w:cs="Arial"/>
                <w:b/>
                <w:iCs/>
                <w:sz w:val="16"/>
                <w:szCs w:val="18"/>
              </w:rPr>
              <w:t>(</w:t>
            </w:r>
            <w:r w:rsidRPr="007E0E53">
              <w:rPr>
                <w:rFonts w:cs="Arial"/>
                <w:b/>
                <w:iCs/>
                <w:sz w:val="16"/>
                <w:szCs w:val="18"/>
              </w:rPr>
              <w:t>S</w:t>
            </w:r>
            <w:r w:rsidR="008931DA" w:rsidRPr="007E0E53">
              <w:rPr>
                <w:rFonts w:cs="Arial"/>
                <w:b/>
                <w:iCs/>
                <w:sz w:val="16"/>
                <w:szCs w:val="18"/>
              </w:rPr>
              <w:t>)</w:t>
            </w:r>
            <w:r w:rsidRPr="007E0E53">
              <w:rPr>
                <w:rFonts w:cs="Arial"/>
                <w:b/>
                <w:iCs/>
                <w:sz w:val="16"/>
                <w:szCs w:val="18"/>
              </w:rPr>
              <w:t xml:space="preserve"> DE PROYECTO</w:t>
            </w:r>
          </w:p>
        </w:tc>
        <w:tc>
          <w:tcPr>
            <w:tcW w:w="723" w:type="pct"/>
            <w:vMerge w:val="restart"/>
            <w:shd w:val="clear" w:color="auto" w:fill="D9D9D9"/>
            <w:vAlign w:val="center"/>
          </w:tcPr>
          <w:p w14:paraId="79549624" w14:textId="77777777" w:rsidR="00512057" w:rsidRPr="007E0E53" w:rsidRDefault="00512057" w:rsidP="00327819">
            <w:pPr>
              <w:widowControl w:val="0"/>
              <w:tabs>
                <w:tab w:val="center" w:pos="1864"/>
              </w:tabs>
              <w:jc w:val="center"/>
              <w:rPr>
                <w:rFonts w:cs="Arial"/>
                <w:b/>
                <w:iCs/>
                <w:sz w:val="16"/>
                <w:szCs w:val="18"/>
              </w:rPr>
            </w:pPr>
            <w:r w:rsidRPr="007E0E53">
              <w:rPr>
                <w:rFonts w:cs="Arial"/>
                <w:b/>
                <w:iCs/>
                <w:sz w:val="16"/>
                <w:szCs w:val="18"/>
              </w:rPr>
              <w:t>COMPONENTES</w:t>
            </w:r>
          </w:p>
        </w:tc>
        <w:tc>
          <w:tcPr>
            <w:tcW w:w="812" w:type="pct"/>
            <w:vMerge w:val="restart"/>
            <w:shd w:val="clear" w:color="auto" w:fill="D9D9D9"/>
            <w:vAlign w:val="center"/>
          </w:tcPr>
          <w:p w14:paraId="3D10D26C" w14:textId="77777777" w:rsidR="00512057" w:rsidRPr="007E0E53" w:rsidRDefault="00512057" w:rsidP="00D33A84">
            <w:pPr>
              <w:widowControl w:val="0"/>
              <w:tabs>
                <w:tab w:val="center" w:pos="1864"/>
              </w:tabs>
              <w:jc w:val="center"/>
              <w:rPr>
                <w:rFonts w:cs="Arial"/>
                <w:i/>
                <w:iCs/>
                <w:sz w:val="16"/>
                <w:szCs w:val="18"/>
              </w:rPr>
            </w:pPr>
            <w:r w:rsidRPr="007E0E53">
              <w:rPr>
                <w:rFonts w:cs="Arial"/>
                <w:b/>
                <w:sz w:val="16"/>
                <w:szCs w:val="18"/>
              </w:rPr>
              <w:t>OBJETO DE GASTO</w:t>
            </w:r>
            <w:r w:rsidR="00B621A1" w:rsidRPr="007E0E53">
              <w:rPr>
                <w:rFonts w:cs="Arial"/>
                <w:b/>
                <w:sz w:val="16"/>
                <w:szCs w:val="18"/>
              </w:rPr>
              <w:t xml:space="preserve"> </w:t>
            </w:r>
            <w:r w:rsidR="00675806" w:rsidRPr="007E0E53">
              <w:rPr>
                <w:rFonts w:cs="Arial"/>
                <w:b/>
                <w:sz w:val="16"/>
                <w:szCs w:val="18"/>
              </w:rPr>
              <w:t>RECURSOS FDL</w:t>
            </w:r>
          </w:p>
        </w:tc>
        <w:tc>
          <w:tcPr>
            <w:tcW w:w="2611" w:type="pct"/>
            <w:gridSpan w:val="4"/>
            <w:shd w:val="clear" w:color="auto" w:fill="D9D9D9"/>
            <w:vAlign w:val="center"/>
          </w:tcPr>
          <w:p w14:paraId="49655013" w14:textId="77777777" w:rsidR="00512057" w:rsidRPr="007E0E53" w:rsidRDefault="00512057" w:rsidP="00327819">
            <w:pPr>
              <w:widowControl w:val="0"/>
              <w:jc w:val="center"/>
              <w:rPr>
                <w:rFonts w:cs="Arial"/>
                <w:b/>
                <w:iCs/>
                <w:sz w:val="16"/>
                <w:szCs w:val="18"/>
              </w:rPr>
            </w:pPr>
            <w:r w:rsidRPr="007E0E53">
              <w:rPr>
                <w:rFonts w:cs="Arial"/>
                <w:b/>
                <w:iCs/>
                <w:sz w:val="16"/>
                <w:szCs w:val="18"/>
              </w:rPr>
              <w:t>COSTOS</w:t>
            </w:r>
          </w:p>
        </w:tc>
      </w:tr>
      <w:tr w:rsidR="00E634CC" w:rsidRPr="007E0E53" w14:paraId="353CDA6B" w14:textId="77777777" w:rsidTr="00ED577D">
        <w:trPr>
          <w:trHeight w:val="292"/>
          <w:jc w:val="center"/>
        </w:trPr>
        <w:tc>
          <w:tcPr>
            <w:tcW w:w="854" w:type="pct"/>
            <w:vMerge/>
            <w:shd w:val="clear" w:color="auto" w:fill="D9D9D9"/>
            <w:vAlign w:val="center"/>
          </w:tcPr>
          <w:p w14:paraId="63E4422A" w14:textId="77777777" w:rsidR="00D50DA2" w:rsidRPr="007E0E53" w:rsidRDefault="00D50DA2" w:rsidP="00D50DA2">
            <w:pPr>
              <w:widowControl w:val="0"/>
              <w:jc w:val="center"/>
              <w:rPr>
                <w:rFonts w:cs="Arial"/>
                <w:b/>
                <w:iCs/>
                <w:sz w:val="16"/>
                <w:szCs w:val="18"/>
              </w:rPr>
            </w:pPr>
          </w:p>
        </w:tc>
        <w:tc>
          <w:tcPr>
            <w:tcW w:w="723" w:type="pct"/>
            <w:vMerge/>
            <w:shd w:val="clear" w:color="auto" w:fill="D9D9D9"/>
            <w:vAlign w:val="center"/>
          </w:tcPr>
          <w:p w14:paraId="46CB2ADC" w14:textId="77777777" w:rsidR="00D50DA2" w:rsidRPr="007E0E53" w:rsidRDefault="00D50DA2" w:rsidP="00D50DA2">
            <w:pPr>
              <w:widowControl w:val="0"/>
              <w:jc w:val="center"/>
              <w:rPr>
                <w:rFonts w:cs="Arial"/>
                <w:b/>
                <w:iCs/>
                <w:sz w:val="16"/>
                <w:szCs w:val="18"/>
              </w:rPr>
            </w:pPr>
          </w:p>
        </w:tc>
        <w:tc>
          <w:tcPr>
            <w:tcW w:w="812" w:type="pct"/>
            <w:vMerge/>
            <w:shd w:val="clear" w:color="auto" w:fill="D9D9D9"/>
            <w:vAlign w:val="center"/>
          </w:tcPr>
          <w:p w14:paraId="7B381F72" w14:textId="77777777" w:rsidR="00D50DA2" w:rsidRPr="007E0E53" w:rsidRDefault="00D50DA2" w:rsidP="00D50DA2">
            <w:pPr>
              <w:widowControl w:val="0"/>
              <w:jc w:val="center"/>
              <w:rPr>
                <w:rFonts w:cs="Arial"/>
                <w:b/>
                <w:iCs/>
                <w:sz w:val="16"/>
                <w:szCs w:val="18"/>
              </w:rPr>
            </w:pPr>
          </w:p>
        </w:tc>
        <w:tc>
          <w:tcPr>
            <w:tcW w:w="654" w:type="pct"/>
            <w:shd w:val="clear" w:color="auto" w:fill="D9D9D9"/>
            <w:vAlign w:val="center"/>
          </w:tcPr>
          <w:p w14:paraId="331B5D57" w14:textId="77777777" w:rsidR="00D50DA2" w:rsidRPr="007E0E53" w:rsidRDefault="00D50DA2" w:rsidP="00D50DA2">
            <w:pPr>
              <w:autoSpaceDE w:val="0"/>
              <w:autoSpaceDN w:val="0"/>
              <w:adjustRightInd w:val="0"/>
              <w:jc w:val="center"/>
              <w:rPr>
                <w:rFonts w:cs="Arial"/>
                <w:b/>
                <w:sz w:val="16"/>
                <w:szCs w:val="18"/>
                <w:lang w:val="es-ES"/>
              </w:rPr>
            </w:pPr>
            <w:r w:rsidRPr="007E0E53">
              <w:rPr>
                <w:rFonts w:cs="Arial"/>
                <w:b/>
                <w:sz w:val="16"/>
                <w:szCs w:val="18"/>
                <w:lang w:val="es-ES"/>
              </w:rPr>
              <w:t>2021</w:t>
            </w:r>
          </w:p>
        </w:tc>
        <w:tc>
          <w:tcPr>
            <w:tcW w:w="654" w:type="pct"/>
            <w:shd w:val="clear" w:color="auto" w:fill="D9D9D9"/>
            <w:vAlign w:val="center"/>
          </w:tcPr>
          <w:p w14:paraId="3BD88F13" w14:textId="77777777" w:rsidR="00D50DA2" w:rsidRPr="007E0E53" w:rsidRDefault="00D50DA2" w:rsidP="00D50DA2">
            <w:pPr>
              <w:autoSpaceDE w:val="0"/>
              <w:autoSpaceDN w:val="0"/>
              <w:adjustRightInd w:val="0"/>
              <w:jc w:val="center"/>
              <w:rPr>
                <w:rFonts w:cs="Arial"/>
                <w:b/>
                <w:sz w:val="16"/>
                <w:szCs w:val="18"/>
                <w:lang w:val="es-ES"/>
              </w:rPr>
            </w:pPr>
            <w:r w:rsidRPr="007E0E53">
              <w:rPr>
                <w:rFonts w:cs="Arial"/>
                <w:b/>
                <w:sz w:val="16"/>
                <w:szCs w:val="18"/>
                <w:lang w:val="es-ES"/>
              </w:rPr>
              <w:t>2022</w:t>
            </w:r>
          </w:p>
        </w:tc>
        <w:tc>
          <w:tcPr>
            <w:tcW w:w="654" w:type="pct"/>
            <w:shd w:val="clear" w:color="auto" w:fill="D9D9D9"/>
            <w:vAlign w:val="center"/>
          </w:tcPr>
          <w:p w14:paraId="7DF595C7" w14:textId="77777777" w:rsidR="00D50DA2" w:rsidRPr="007E0E53" w:rsidRDefault="00D50DA2" w:rsidP="00D50DA2">
            <w:pPr>
              <w:autoSpaceDE w:val="0"/>
              <w:autoSpaceDN w:val="0"/>
              <w:adjustRightInd w:val="0"/>
              <w:jc w:val="center"/>
              <w:rPr>
                <w:rFonts w:cs="Arial"/>
                <w:b/>
                <w:sz w:val="16"/>
                <w:szCs w:val="18"/>
                <w:lang w:val="es-ES"/>
              </w:rPr>
            </w:pPr>
            <w:r w:rsidRPr="007E0E53">
              <w:rPr>
                <w:rFonts w:cs="Arial"/>
                <w:b/>
                <w:sz w:val="16"/>
                <w:szCs w:val="18"/>
                <w:lang w:val="es-ES"/>
              </w:rPr>
              <w:t>2023</w:t>
            </w:r>
          </w:p>
        </w:tc>
        <w:tc>
          <w:tcPr>
            <w:tcW w:w="649" w:type="pct"/>
            <w:shd w:val="clear" w:color="auto" w:fill="D9D9D9"/>
            <w:vAlign w:val="center"/>
          </w:tcPr>
          <w:p w14:paraId="517FF73E" w14:textId="77777777" w:rsidR="00D50DA2" w:rsidRPr="007E0E53" w:rsidRDefault="00D50DA2" w:rsidP="00D50DA2">
            <w:pPr>
              <w:autoSpaceDE w:val="0"/>
              <w:autoSpaceDN w:val="0"/>
              <w:adjustRightInd w:val="0"/>
              <w:jc w:val="center"/>
              <w:rPr>
                <w:rFonts w:cs="Arial"/>
                <w:b/>
                <w:sz w:val="16"/>
                <w:szCs w:val="18"/>
                <w:lang w:val="es-ES"/>
              </w:rPr>
            </w:pPr>
            <w:r w:rsidRPr="007E0E53">
              <w:rPr>
                <w:rFonts w:cs="Arial"/>
                <w:b/>
                <w:sz w:val="16"/>
                <w:szCs w:val="18"/>
                <w:lang w:val="es-ES"/>
              </w:rPr>
              <w:t>2024</w:t>
            </w:r>
          </w:p>
        </w:tc>
      </w:tr>
      <w:tr w:rsidR="004745AC" w:rsidRPr="007E0E53" w14:paraId="619FA5DD" w14:textId="77777777" w:rsidTr="00ED577D">
        <w:trPr>
          <w:trHeight w:val="1038"/>
          <w:jc w:val="center"/>
        </w:trPr>
        <w:tc>
          <w:tcPr>
            <w:tcW w:w="854" w:type="pct"/>
            <w:vMerge w:val="restart"/>
            <w:vAlign w:val="center"/>
          </w:tcPr>
          <w:p w14:paraId="7A940CFD" w14:textId="77777777" w:rsidR="004745AC" w:rsidRPr="007E0E53" w:rsidRDefault="004745AC" w:rsidP="003A3E97">
            <w:pPr>
              <w:rPr>
                <w:rFonts w:cs="Arial"/>
                <w:sz w:val="16"/>
                <w:szCs w:val="18"/>
                <w:lang w:val="es-ES"/>
              </w:rPr>
            </w:pPr>
            <w:r w:rsidRPr="007E0E53">
              <w:rPr>
                <w:rFonts w:cs="Arial"/>
                <w:sz w:val="16"/>
                <w:szCs w:val="18"/>
                <w:lang w:val="es-ES"/>
              </w:rPr>
              <w:t>Realizar 40 eventos de promoción de actividades culturales.</w:t>
            </w:r>
          </w:p>
        </w:tc>
        <w:tc>
          <w:tcPr>
            <w:tcW w:w="723" w:type="pct"/>
            <w:vMerge w:val="restart"/>
            <w:vAlign w:val="center"/>
          </w:tcPr>
          <w:p w14:paraId="1CC3491D" w14:textId="77777777" w:rsidR="004745AC" w:rsidRPr="007E0E53" w:rsidRDefault="004745AC" w:rsidP="003A3E97">
            <w:pPr>
              <w:jc w:val="center"/>
              <w:rPr>
                <w:rFonts w:cs="Arial"/>
                <w:color w:val="FF0000"/>
                <w:sz w:val="16"/>
                <w:szCs w:val="18"/>
                <w:lang w:val="es-ES"/>
              </w:rPr>
            </w:pPr>
            <w:r w:rsidRPr="007E0E53">
              <w:rPr>
                <w:rFonts w:cs="Arial"/>
                <w:sz w:val="16"/>
                <w:szCs w:val="18"/>
              </w:rPr>
              <w:t>Eventos</w:t>
            </w:r>
          </w:p>
        </w:tc>
        <w:tc>
          <w:tcPr>
            <w:tcW w:w="812" w:type="pct"/>
            <w:vAlign w:val="center"/>
          </w:tcPr>
          <w:p w14:paraId="0AD8931D" w14:textId="77777777" w:rsidR="004745AC" w:rsidRDefault="004745AC" w:rsidP="006A6B71">
            <w:pPr>
              <w:widowControl w:val="0"/>
              <w:ind w:left="33" w:right="-4"/>
              <w:jc w:val="center"/>
              <w:rPr>
                <w:rFonts w:cs="Arial"/>
                <w:sz w:val="16"/>
                <w:szCs w:val="16"/>
                <w:lang w:val="es-ES"/>
              </w:rPr>
            </w:pPr>
            <w:r w:rsidRPr="009344BC">
              <w:rPr>
                <w:rFonts w:cs="Arial"/>
                <w:sz w:val="16"/>
                <w:szCs w:val="16"/>
                <w:lang w:val="es-ES"/>
              </w:rPr>
              <w:t>Fortalecimiento industria cultural</w:t>
            </w:r>
            <w:r>
              <w:rPr>
                <w:rFonts w:cs="Arial"/>
                <w:sz w:val="16"/>
                <w:szCs w:val="16"/>
                <w:lang w:val="es-ES"/>
              </w:rPr>
              <w:t>.</w:t>
            </w:r>
          </w:p>
          <w:p w14:paraId="31906E24" w14:textId="77777777" w:rsidR="004745AC" w:rsidRPr="007E0E53" w:rsidRDefault="004745AC" w:rsidP="006A6B71">
            <w:pPr>
              <w:widowControl w:val="0"/>
              <w:ind w:left="33" w:right="-4"/>
              <w:jc w:val="center"/>
              <w:rPr>
                <w:rFonts w:cs="Arial"/>
                <w:iCs/>
                <w:sz w:val="16"/>
                <w:szCs w:val="18"/>
              </w:rPr>
            </w:pPr>
            <w:r w:rsidRPr="009344BC">
              <w:rPr>
                <w:rFonts w:cs="Arial"/>
                <w:sz w:val="16"/>
                <w:szCs w:val="16"/>
                <w:lang w:val="es-ES"/>
              </w:rPr>
              <w:t xml:space="preserve">Convenio </w:t>
            </w:r>
            <w:r>
              <w:rPr>
                <w:rFonts w:cs="Arial"/>
                <w:sz w:val="16"/>
                <w:szCs w:val="16"/>
                <w:lang w:val="es-ES"/>
              </w:rPr>
              <w:t xml:space="preserve">interadministrativo </w:t>
            </w:r>
            <w:r w:rsidRPr="009344BC">
              <w:rPr>
                <w:rFonts w:cs="Arial"/>
                <w:sz w:val="16"/>
                <w:szCs w:val="16"/>
                <w:lang w:val="es-ES"/>
              </w:rPr>
              <w:t>SCRD – IDARTES</w:t>
            </w:r>
            <w:r>
              <w:rPr>
                <w:rFonts w:cs="Arial"/>
                <w:sz w:val="16"/>
                <w:szCs w:val="16"/>
                <w:lang w:val="es-ES"/>
              </w:rPr>
              <w:t xml:space="preserve"> -</w:t>
            </w:r>
            <w:r w:rsidRPr="009344BC">
              <w:rPr>
                <w:rFonts w:cs="Arial"/>
                <w:sz w:val="16"/>
                <w:szCs w:val="16"/>
                <w:lang w:val="es-ES"/>
              </w:rPr>
              <w:t xml:space="preserve"> </w:t>
            </w:r>
            <w:r>
              <w:rPr>
                <w:rFonts w:cs="Arial"/>
                <w:color w:val="000000"/>
                <w:sz w:val="16"/>
                <w:szCs w:val="16"/>
                <w:lang w:eastAsia="es-ES_tradnl"/>
              </w:rPr>
              <w:t>D</w:t>
            </w:r>
            <w:r w:rsidRPr="009344BC">
              <w:rPr>
                <w:rFonts w:cs="Arial"/>
                <w:color w:val="000000"/>
                <w:sz w:val="16"/>
                <w:szCs w:val="16"/>
                <w:lang w:eastAsia="es-ES_tradnl"/>
              </w:rPr>
              <w:t>esarrollar acciones de acuerdo con los Proyectos presentados a los Fondos de Desarrollo Local que forman parte del convenio</w:t>
            </w:r>
            <w:r w:rsidRPr="009344BC">
              <w:rPr>
                <w:rFonts w:eastAsia="Arial" w:cs="Arial"/>
                <w:color w:val="000000"/>
                <w:sz w:val="16"/>
                <w:szCs w:val="16"/>
                <w:lang w:eastAsia="es-ES_tradnl"/>
              </w:rPr>
              <w:t xml:space="preserve"> </w:t>
            </w:r>
            <w:r w:rsidRPr="009344BC">
              <w:rPr>
                <w:rFonts w:cs="Arial"/>
                <w:color w:val="000000"/>
                <w:sz w:val="16"/>
                <w:szCs w:val="16"/>
                <w:lang w:eastAsia="es-ES_tradnl"/>
              </w:rPr>
              <w:t>en el marco del programa “Es Cultura Local 2021”.</w:t>
            </w:r>
          </w:p>
        </w:tc>
        <w:tc>
          <w:tcPr>
            <w:tcW w:w="654" w:type="pct"/>
            <w:vAlign w:val="center"/>
          </w:tcPr>
          <w:p w14:paraId="0CDE342C" w14:textId="77777777" w:rsidR="004745AC" w:rsidRPr="00BE489C" w:rsidRDefault="004745AC" w:rsidP="00DA7EAF">
            <w:pPr>
              <w:widowControl w:val="0"/>
              <w:jc w:val="center"/>
              <w:rPr>
                <w:rFonts w:cs="Arial"/>
                <w:sz w:val="16"/>
                <w:szCs w:val="18"/>
              </w:rPr>
            </w:pPr>
            <w:r w:rsidRPr="00BE489C">
              <w:rPr>
                <w:rFonts w:cs="Arial"/>
                <w:sz w:val="16"/>
                <w:szCs w:val="18"/>
              </w:rPr>
              <w:t>$ 434.782.609</w:t>
            </w:r>
          </w:p>
        </w:tc>
        <w:tc>
          <w:tcPr>
            <w:tcW w:w="654" w:type="pct"/>
            <w:vMerge w:val="restart"/>
            <w:vAlign w:val="center"/>
          </w:tcPr>
          <w:p w14:paraId="43842E56" w14:textId="4E624E5F" w:rsidR="004745AC" w:rsidRPr="00BE489C" w:rsidRDefault="004745AC" w:rsidP="003A3E97">
            <w:pPr>
              <w:widowControl w:val="0"/>
              <w:jc w:val="center"/>
              <w:rPr>
                <w:rFonts w:cs="Arial"/>
                <w:sz w:val="16"/>
                <w:szCs w:val="18"/>
              </w:rPr>
            </w:pPr>
            <w:r w:rsidRPr="00DA6338">
              <w:rPr>
                <w:rFonts w:cs="Arial"/>
                <w:sz w:val="16"/>
                <w:szCs w:val="18"/>
              </w:rPr>
              <w:t xml:space="preserve">$ </w:t>
            </w:r>
            <w:r>
              <w:rPr>
                <w:rFonts w:cs="Arial"/>
                <w:sz w:val="16"/>
                <w:szCs w:val="18"/>
              </w:rPr>
              <w:t>431.840.000</w:t>
            </w:r>
          </w:p>
        </w:tc>
        <w:tc>
          <w:tcPr>
            <w:tcW w:w="654" w:type="pct"/>
            <w:vMerge w:val="restart"/>
            <w:vAlign w:val="center"/>
          </w:tcPr>
          <w:p w14:paraId="40F2757B" w14:textId="77777777" w:rsidR="004745AC" w:rsidRPr="007E0E53" w:rsidRDefault="004745AC" w:rsidP="003A3E97">
            <w:pPr>
              <w:widowControl w:val="0"/>
              <w:jc w:val="center"/>
              <w:rPr>
                <w:rFonts w:cs="Arial"/>
                <w:sz w:val="16"/>
                <w:szCs w:val="18"/>
              </w:rPr>
            </w:pPr>
            <w:r w:rsidRPr="007E0E53">
              <w:rPr>
                <w:rFonts w:cs="Arial"/>
                <w:sz w:val="16"/>
                <w:szCs w:val="18"/>
              </w:rPr>
              <w:t>$421.000.000</w:t>
            </w:r>
          </w:p>
        </w:tc>
        <w:tc>
          <w:tcPr>
            <w:tcW w:w="649" w:type="pct"/>
            <w:vMerge w:val="restart"/>
            <w:vAlign w:val="center"/>
          </w:tcPr>
          <w:p w14:paraId="3091BA2A" w14:textId="77777777" w:rsidR="004745AC" w:rsidRPr="007E0E53" w:rsidRDefault="004745AC" w:rsidP="003A3E97">
            <w:pPr>
              <w:widowControl w:val="0"/>
              <w:jc w:val="center"/>
              <w:rPr>
                <w:rFonts w:cs="Arial"/>
                <w:sz w:val="16"/>
                <w:szCs w:val="18"/>
              </w:rPr>
            </w:pPr>
            <w:r w:rsidRPr="007E0E53">
              <w:rPr>
                <w:rFonts w:cs="Arial"/>
                <w:sz w:val="16"/>
                <w:szCs w:val="18"/>
              </w:rPr>
              <w:t>$436.000.000</w:t>
            </w:r>
          </w:p>
        </w:tc>
      </w:tr>
      <w:tr w:rsidR="004745AC" w:rsidRPr="007E0E53" w14:paraId="0E90F072" w14:textId="77777777" w:rsidTr="00ED577D">
        <w:trPr>
          <w:trHeight w:val="1038"/>
          <w:jc w:val="center"/>
        </w:trPr>
        <w:tc>
          <w:tcPr>
            <w:tcW w:w="854" w:type="pct"/>
            <w:vMerge/>
            <w:vAlign w:val="center"/>
          </w:tcPr>
          <w:p w14:paraId="66BEDE0A" w14:textId="77777777" w:rsidR="004745AC" w:rsidRPr="007E0E53" w:rsidRDefault="004745AC" w:rsidP="003A3E97">
            <w:pPr>
              <w:rPr>
                <w:rFonts w:cs="Arial"/>
                <w:sz w:val="16"/>
                <w:szCs w:val="18"/>
                <w:lang w:val="es-ES"/>
              </w:rPr>
            </w:pPr>
          </w:p>
        </w:tc>
        <w:tc>
          <w:tcPr>
            <w:tcW w:w="723" w:type="pct"/>
            <w:vMerge/>
            <w:vAlign w:val="center"/>
          </w:tcPr>
          <w:p w14:paraId="4359119B" w14:textId="77777777" w:rsidR="004745AC" w:rsidRPr="007E0E53" w:rsidRDefault="004745AC" w:rsidP="003A3E97">
            <w:pPr>
              <w:jc w:val="center"/>
              <w:rPr>
                <w:rFonts w:cs="Arial"/>
                <w:sz w:val="16"/>
                <w:szCs w:val="18"/>
              </w:rPr>
            </w:pPr>
          </w:p>
        </w:tc>
        <w:tc>
          <w:tcPr>
            <w:tcW w:w="812" w:type="pct"/>
            <w:vAlign w:val="center"/>
          </w:tcPr>
          <w:p w14:paraId="4B053755" w14:textId="766C4223" w:rsidR="004745AC" w:rsidRPr="009344BC" w:rsidRDefault="004745AC" w:rsidP="006A6B71">
            <w:pPr>
              <w:widowControl w:val="0"/>
              <w:ind w:left="33" w:right="-4"/>
              <w:jc w:val="center"/>
              <w:rPr>
                <w:rFonts w:cs="Arial"/>
                <w:sz w:val="16"/>
                <w:szCs w:val="16"/>
                <w:lang w:val="es-ES"/>
              </w:rPr>
            </w:pPr>
            <w:r>
              <w:rPr>
                <w:rFonts w:cs="Arial"/>
                <w:sz w:val="16"/>
                <w:szCs w:val="16"/>
                <w:lang w:val="es-ES"/>
              </w:rPr>
              <w:t>Adición convenio interadministrativo SCRD-IDARTES</w:t>
            </w:r>
          </w:p>
        </w:tc>
        <w:tc>
          <w:tcPr>
            <w:tcW w:w="654" w:type="pct"/>
            <w:vAlign w:val="center"/>
          </w:tcPr>
          <w:p w14:paraId="2228916C" w14:textId="08DB770E" w:rsidR="004745AC" w:rsidRPr="00BE489C" w:rsidRDefault="004745AC" w:rsidP="00DA7EAF">
            <w:pPr>
              <w:widowControl w:val="0"/>
              <w:jc w:val="center"/>
              <w:rPr>
                <w:rFonts w:cs="Arial"/>
                <w:sz w:val="16"/>
                <w:szCs w:val="18"/>
              </w:rPr>
            </w:pPr>
            <w:r>
              <w:rPr>
                <w:rFonts w:cs="Arial"/>
                <w:sz w:val="16"/>
                <w:szCs w:val="18"/>
              </w:rPr>
              <w:t>$343.842.353</w:t>
            </w:r>
          </w:p>
        </w:tc>
        <w:tc>
          <w:tcPr>
            <w:tcW w:w="654" w:type="pct"/>
            <w:vMerge/>
            <w:vAlign w:val="center"/>
          </w:tcPr>
          <w:p w14:paraId="095F9209" w14:textId="77777777" w:rsidR="004745AC" w:rsidRPr="00BE489C" w:rsidRDefault="004745AC" w:rsidP="003A3E97">
            <w:pPr>
              <w:widowControl w:val="0"/>
              <w:jc w:val="center"/>
              <w:rPr>
                <w:rFonts w:cs="Arial"/>
                <w:sz w:val="16"/>
                <w:szCs w:val="18"/>
              </w:rPr>
            </w:pPr>
          </w:p>
        </w:tc>
        <w:tc>
          <w:tcPr>
            <w:tcW w:w="654" w:type="pct"/>
            <w:vMerge/>
            <w:vAlign w:val="center"/>
          </w:tcPr>
          <w:p w14:paraId="327226C8" w14:textId="77777777" w:rsidR="004745AC" w:rsidRPr="007E0E53" w:rsidRDefault="004745AC" w:rsidP="003A3E97">
            <w:pPr>
              <w:widowControl w:val="0"/>
              <w:jc w:val="center"/>
              <w:rPr>
                <w:rFonts w:cs="Arial"/>
                <w:sz w:val="16"/>
                <w:szCs w:val="18"/>
              </w:rPr>
            </w:pPr>
          </w:p>
        </w:tc>
        <w:tc>
          <w:tcPr>
            <w:tcW w:w="649" w:type="pct"/>
            <w:vMerge/>
            <w:vAlign w:val="center"/>
          </w:tcPr>
          <w:p w14:paraId="60469362" w14:textId="77777777" w:rsidR="004745AC" w:rsidRPr="007E0E53" w:rsidRDefault="004745AC" w:rsidP="003A3E97">
            <w:pPr>
              <w:widowControl w:val="0"/>
              <w:jc w:val="center"/>
              <w:rPr>
                <w:rFonts w:cs="Arial"/>
                <w:sz w:val="16"/>
                <w:szCs w:val="18"/>
              </w:rPr>
            </w:pPr>
          </w:p>
        </w:tc>
      </w:tr>
      <w:tr w:rsidR="004745AC" w:rsidRPr="007E0E53" w14:paraId="3DB749F9" w14:textId="77777777" w:rsidTr="00ED577D">
        <w:trPr>
          <w:trHeight w:val="1038"/>
          <w:jc w:val="center"/>
        </w:trPr>
        <w:tc>
          <w:tcPr>
            <w:tcW w:w="854" w:type="pct"/>
            <w:vMerge/>
            <w:vAlign w:val="center"/>
          </w:tcPr>
          <w:p w14:paraId="55A99021" w14:textId="77777777" w:rsidR="004745AC" w:rsidRPr="007E0E53" w:rsidRDefault="004745AC" w:rsidP="003A3E97">
            <w:pPr>
              <w:rPr>
                <w:rFonts w:cs="Arial"/>
                <w:sz w:val="16"/>
                <w:szCs w:val="18"/>
                <w:lang w:val="es-ES"/>
              </w:rPr>
            </w:pPr>
          </w:p>
        </w:tc>
        <w:tc>
          <w:tcPr>
            <w:tcW w:w="723" w:type="pct"/>
            <w:vMerge/>
            <w:vAlign w:val="center"/>
          </w:tcPr>
          <w:p w14:paraId="650B18D4" w14:textId="77777777" w:rsidR="004745AC" w:rsidRPr="007E0E53" w:rsidRDefault="004745AC" w:rsidP="003A3E97">
            <w:pPr>
              <w:jc w:val="center"/>
              <w:rPr>
                <w:rFonts w:cs="Arial"/>
                <w:sz w:val="16"/>
                <w:szCs w:val="18"/>
              </w:rPr>
            </w:pPr>
          </w:p>
        </w:tc>
        <w:tc>
          <w:tcPr>
            <w:tcW w:w="812" w:type="pct"/>
            <w:vAlign w:val="center"/>
          </w:tcPr>
          <w:p w14:paraId="75C46ADC" w14:textId="204EE58E" w:rsidR="004745AC" w:rsidRDefault="004745AC" w:rsidP="006A6B71">
            <w:pPr>
              <w:widowControl w:val="0"/>
              <w:ind w:left="33" w:right="-4"/>
              <w:jc w:val="center"/>
              <w:rPr>
                <w:rFonts w:cs="Arial"/>
                <w:sz w:val="16"/>
                <w:szCs w:val="16"/>
                <w:lang w:val="es-ES"/>
              </w:rPr>
            </w:pPr>
            <w:r>
              <w:rPr>
                <w:rFonts w:cs="Arial"/>
                <w:sz w:val="16"/>
                <w:szCs w:val="16"/>
                <w:lang w:val="es-ES"/>
              </w:rPr>
              <w:t>Talento Humano</w:t>
            </w:r>
          </w:p>
        </w:tc>
        <w:tc>
          <w:tcPr>
            <w:tcW w:w="654" w:type="pct"/>
            <w:vAlign w:val="center"/>
          </w:tcPr>
          <w:p w14:paraId="0B445EB4" w14:textId="77777777" w:rsidR="004745AC" w:rsidRDefault="004745AC" w:rsidP="00DA7EAF">
            <w:pPr>
              <w:widowControl w:val="0"/>
              <w:jc w:val="center"/>
              <w:rPr>
                <w:rFonts w:cs="Arial"/>
                <w:sz w:val="16"/>
                <w:szCs w:val="18"/>
              </w:rPr>
            </w:pPr>
          </w:p>
        </w:tc>
        <w:tc>
          <w:tcPr>
            <w:tcW w:w="654" w:type="pct"/>
            <w:vAlign w:val="center"/>
          </w:tcPr>
          <w:p w14:paraId="58F1DEB4" w14:textId="53A218FE" w:rsidR="004745AC" w:rsidRPr="00BE489C" w:rsidRDefault="004745AC" w:rsidP="003A3E97">
            <w:pPr>
              <w:widowControl w:val="0"/>
              <w:jc w:val="center"/>
              <w:rPr>
                <w:rFonts w:cs="Arial"/>
                <w:sz w:val="16"/>
                <w:szCs w:val="18"/>
              </w:rPr>
            </w:pPr>
            <w:r w:rsidRPr="004745AC">
              <w:rPr>
                <w:rFonts w:cs="Arial"/>
                <w:sz w:val="16"/>
                <w:szCs w:val="18"/>
              </w:rPr>
              <w:t>$101.420.000</w:t>
            </w:r>
          </w:p>
        </w:tc>
        <w:tc>
          <w:tcPr>
            <w:tcW w:w="654" w:type="pct"/>
            <w:vMerge/>
            <w:vAlign w:val="center"/>
          </w:tcPr>
          <w:p w14:paraId="51F98BE3" w14:textId="77777777" w:rsidR="004745AC" w:rsidRPr="007E0E53" w:rsidRDefault="004745AC" w:rsidP="003A3E97">
            <w:pPr>
              <w:widowControl w:val="0"/>
              <w:jc w:val="center"/>
              <w:rPr>
                <w:rFonts w:cs="Arial"/>
                <w:sz w:val="16"/>
                <w:szCs w:val="18"/>
              </w:rPr>
            </w:pPr>
          </w:p>
        </w:tc>
        <w:tc>
          <w:tcPr>
            <w:tcW w:w="649" w:type="pct"/>
            <w:vMerge/>
            <w:vAlign w:val="center"/>
          </w:tcPr>
          <w:p w14:paraId="6D785DE7" w14:textId="77777777" w:rsidR="004745AC" w:rsidRPr="007E0E53" w:rsidRDefault="004745AC" w:rsidP="003A3E97">
            <w:pPr>
              <w:widowControl w:val="0"/>
              <w:jc w:val="center"/>
              <w:rPr>
                <w:rFonts w:cs="Arial"/>
                <w:sz w:val="16"/>
                <w:szCs w:val="18"/>
              </w:rPr>
            </w:pPr>
          </w:p>
        </w:tc>
      </w:tr>
      <w:tr w:rsidR="00ED577D" w:rsidRPr="007E0E53" w14:paraId="6E763C62" w14:textId="77777777" w:rsidTr="00ED577D">
        <w:trPr>
          <w:trHeight w:val="556"/>
          <w:jc w:val="center"/>
        </w:trPr>
        <w:tc>
          <w:tcPr>
            <w:tcW w:w="2389" w:type="pct"/>
            <w:gridSpan w:val="3"/>
          </w:tcPr>
          <w:p w14:paraId="24624874" w14:textId="1BCECE0A" w:rsidR="00ED577D" w:rsidRPr="007E0E53" w:rsidRDefault="00ED577D" w:rsidP="003A3E97">
            <w:pPr>
              <w:widowControl w:val="0"/>
              <w:ind w:left="33" w:right="-4"/>
              <w:jc w:val="center"/>
              <w:rPr>
                <w:rFonts w:cs="Arial"/>
                <w:iCs/>
                <w:sz w:val="16"/>
                <w:szCs w:val="18"/>
              </w:rPr>
            </w:pPr>
            <w:r w:rsidRPr="00C96C7A">
              <w:rPr>
                <w:rFonts w:cs="Arial"/>
                <w:b/>
                <w:bCs/>
                <w:sz w:val="16"/>
                <w:szCs w:val="18"/>
              </w:rPr>
              <w:t>Subtotal Actividades Culturales</w:t>
            </w:r>
          </w:p>
        </w:tc>
        <w:tc>
          <w:tcPr>
            <w:tcW w:w="654" w:type="pct"/>
            <w:vAlign w:val="center"/>
          </w:tcPr>
          <w:p w14:paraId="69825A63" w14:textId="11A52DD1" w:rsidR="00ED577D" w:rsidRPr="00BE489C" w:rsidRDefault="00ED577D" w:rsidP="00DA7EAF">
            <w:pPr>
              <w:widowControl w:val="0"/>
              <w:jc w:val="center"/>
              <w:rPr>
                <w:rFonts w:cs="Arial"/>
                <w:b/>
                <w:bCs/>
                <w:sz w:val="16"/>
                <w:szCs w:val="18"/>
              </w:rPr>
            </w:pPr>
            <w:r>
              <w:rPr>
                <w:rFonts w:cs="Arial"/>
                <w:b/>
                <w:bCs/>
                <w:sz w:val="16"/>
                <w:szCs w:val="18"/>
              </w:rPr>
              <w:t>$778.624.962</w:t>
            </w:r>
          </w:p>
        </w:tc>
        <w:tc>
          <w:tcPr>
            <w:tcW w:w="654" w:type="pct"/>
            <w:vAlign w:val="center"/>
          </w:tcPr>
          <w:p w14:paraId="48D27669" w14:textId="2F43F8F7" w:rsidR="00ED577D" w:rsidRPr="00BE489C" w:rsidRDefault="00DA6338" w:rsidP="003A3E97">
            <w:pPr>
              <w:widowControl w:val="0"/>
              <w:jc w:val="center"/>
              <w:rPr>
                <w:rFonts w:cs="Arial"/>
                <w:b/>
                <w:bCs/>
                <w:sz w:val="16"/>
                <w:szCs w:val="18"/>
              </w:rPr>
            </w:pPr>
            <w:r w:rsidRPr="00DA6338">
              <w:rPr>
                <w:rFonts w:cs="Arial"/>
                <w:b/>
                <w:bCs/>
                <w:sz w:val="16"/>
                <w:szCs w:val="18"/>
              </w:rPr>
              <w:t>$ 533.511.000</w:t>
            </w:r>
          </w:p>
        </w:tc>
        <w:tc>
          <w:tcPr>
            <w:tcW w:w="654" w:type="pct"/>
            <w:vAlign w:val="center"/>
          </w:tcPr>
          <w:p w14:paraId="4D1569F1" w14:textId="77777777" w:rsidR="00ED577D" w:rsidRPr="00C96C7A" w:rsidRDefault="00ED577D" w:rsidP="003A3E97">
            <w:pPr>
              <w:widowControl w:val="0"/>
              <w:jc w:val="center"/>
              <w:rPr>
                <w:rFonts w:cs="Arial"/>
                <w:b/>
                <w:bCs/>
                <w:sz w:val="16"/>
                <w:szCs w:val="18"/>
              </w:rPr>
            </w:pPr>
            <w:r w:rsidRPr="00C96C7A">
              <w:rPr>
                <w:rFonts w:cs="Arial"/>
                <w:b/>
                <w:bCs/>
                <w:sz w:val="16"/>
                <w:szCs w:val="18"/>
              </w:rPr>
              <w:t>$421.000.000</w:t>
            </w:r>
          </w:p>
        </w:tc>
        <w:tc>
          <w:tcPr>
            <w:tcW w:w="649" w:type="pct"/>
            <w:vAlign w:val="center"/>
          </w:tcPr>
          <w:p w14:paraId="498E2D8C" w14:textId="77777777" w:rsidR="00ED577D" w:rsidRPr="00C96C7A" w:rsidRDefault="00ED577D" w:rsidP="003A3E97">
            <w:pPr>
              <w:widowControl w:val="0"/>
              <w:jc w:val="center"/>
              <w:rPr>
                <w:rFonts w:cs="Arial"/>
                <w:b/>
                <w:bCs/>
                <w:sz w:val="16"/>
                <w:szCs w:val="18"/>
              </w:rPr>
            </w:pPr>
            <w:r w:rsidRPr="00C96C7A">
              <w:rPr>
                <w:rFonts w:cs="Arial"/>
                <w:b/>
                <w:bCs/>
                <w:sz w:val="16"/>
                <w:szCs w:val="18"/>
              </w:rPr>
              <w:t>$436.000.000</w:t>
            </w:r>
          </w:p>
        </w:tc>
      </w:tr>
      <w:tr w:rsidR="00D14517" w:rsidRPr="007E0E53" w14:paraId="4A70FAAE" w14:textId="77777777" w:rsidTr="00ED577D">
        <w:trPr>
          <w:trHeight w:val="740"/>
          <w:jc w:val="center"/>
        </w:trPr>
        <w:tc>
          <w:tcPr>
            <w:tcW w:w="854" w:type="pct"/>
            <w:vMerge w:val="restart"/>
          </w:tcPr>
          <w:p w14:paraId="48F7645A" w14:textId="77777777" w:rsidR="00D14517" w:rsidRPr="007E0E53" w:rsidRDefault="00D14517" w:rsidP="003A3E97">
            <w:pPr>
              <w:rPr>
                <w:rFonts w:cs="Arial"/>
                <w:sz w:val="16"/>
                <w:szCs w:val="18"/>
              </w:rPr>
            </w:pPr>
            <w:r w:rsidRPr="007E0E53">
              <w:rPr>
                <w:rFonts w:cs="Arial"/>
                <w:sz w:val="16"/>
                <w:szCs w:val="18"/>
              </w:rPr>
              <w:t xml:space="preserve">Otorgar 150 estímulos de apoyo al sector artístico, </w:t>
            </w:r>
            <w:r w:rsidRPr="007E0E53">
              <w:rPr>
                <w:rFonts w:cs="Arial"/>
                <w:sz w:val="16"/>
                <w:szCs w:val="18"/>
              </w:rPr>
              <w:lastRenderedPageBreak/>
              <w:t>cultural y recreo deportivo.</w:t>
            </w:r>
          </w:p>
        </w:tc>
        <w:tc>
          <w:tcPr>
            <w:tcW w:w="723" w:type="pct"/>
            <w:vMerge w:val="restart"/>
            <w:vAlign w:val="center"/>
          </w:tcPr>
          <w:p w14:paraId="55D1A823" w14:textId="77777777" w:rsidR="00D14517" w:rsidRPr="007E0E53" w:rsidRDefault="00D14517" w:rsidP="003A3E97">
            <w:pPr>
              <w:jc w:val="center"/>
              <w:rPr>
                <w:rFonts w:cs="Arial"/>
                <w:sz w:val="16"/>
                <w:szCs w:val="18"/>
              </w:rPr>
            </w:pPr>
            <w:r w:rsidRPr="007E0E53">
              <w:rPr>
                <w:rFonts w:cs="Arial"/>
                <w:sz w:val="16"/>
                <w:szCs w:val="18"/>
              </w:rPr>
              <w:lastRenderedPageBreak/>
              <w:t>Estímulos</w:t>
            </w:r>
          </w:p>
        </w:tc>
        <w:tc>
          <w:tcPr>
            <w:tcW w:w="812" w:type="pct"/>
            <w:vAlign w:val="center"/>
          </w:tcPr>
          <w:p w14:paraId="5DEA994D" w14:textId="77777777" w:rsidR="00D14517" w:rsidRDefault="00D14517" w:rsidP="00ED577D">
            <w:pPr>
              <w:widowControl w:val="0"/>
              <w:ind w:left="33" w:right="-4"/>
              <w:jc w:val="center"/>
              <w:rPr>
                <w:rFonts w:cs="Arial"/>
                <w:sz w:val="16"/>
                <w:szCs w:val="16"/>
                <w:lang w:val="es-ES"/>
              </w:rPr>
            </w:pPr>
            <w:r w:rsidRPr="009344BC">
              <w:rPr>
                <w:rFonts w:cs="Arial"/>
                <w:sz w:val="16"/>
                <w:szCs w:val="16"/>
                <w:lang w:val="es-ES"/>
              </w:rPr>
              <w:t>industria cultural</w:t>
            </w:r>
            <w:r>
              <w:rPr>
                <w:rFonts w:cs="Arial"/>
                <w:sz w:val="16"/>
                <w:szCs w:val="16"/>
                <w:lang w:val="es-ES"/>
              </w:rPr>
              <w:t>.</w:t>
            </w:r>
          </w:p>
          <w:p w14:paraId="672C1F94" w14:textId="0C07FA2A" w:rsidR="00D14517" w:rsidRPr="007E0E53" w:rsidRDefault="00D14517" w:rsidP="00ED577D">
            <w:pPr>
              <w:widowControl w:val="0"/>
              <w:ind w:left="33" w:right="-4"/>
              <w:jc w:val="center"/>
              <w:rPr>
                <w:rFonts w:cs="Arial"/>
                <w:iCs/>
                <w:sz w:val="16"/>
                <w:szCs w:val="18"/>
              </w:rPr>
            </w:pPr>
            <w:r w:rsidRPr="009344BC">
              <w:rPr>
                <w:rFonts w:cs="Arial"/>
                <w:sz w:val="16"/>
                <w:szCs w:val="16"/>
                <w:lang w:val="es-ES"/>
              </w:rPr>
              <w:t xml:space="preserve">Convenio </w:t>
            </w:r>
            <w:r>
              <w:rPr>
                <w:rFonts w:cs="Arial"/>
                <w:sz w:val="16"/>
                <w:szCs w:val="16"/>
                <w:lang w:val="es-ES"/>
              </w:rPr>
              <w:t xml:space="preserve">interadministrativo </w:t>
            </w:r>
            <w:r w:rsidRPr="009344BC">
              <w:rPr>
                <w:rFonts w:cs="Arial"/>
                <w:sz w:val="16"/>
                <w:szCs w:val="16"/>
                <w:lang w:val="es-ES"/>
              </w:rPr>
              <w:t>SCRD – IDARTES</w:t>
            </w:r>
            <w:r>
              <w:rPr>
                <w:rFonts w:cs="Arial"/>
                <w:sz w:val="16"/>
                <w:szCs w:val="16"/>
                <w:lang w:val="es-ES"/>
              </w:rPr>
              <w:t xml:space="preserve"> </w:t>
            </w:r>
            <w:r>
              <w:rPr>
                <w:rFonts w:cs="Arial"/>
                <w:sz w:val="16"/>
                <w:szCs w:val="16"/>
                <w:lang w:val="es-ES"/>
              </w:rPr>
              <w:lastRenderedPageBreak/>
              <w:t>-</w:t>
            </w:r>
            <w:r w:rsidRPr="009344BC">
              <w:rPr>
                <w:rFonts w:cs="Arial"/>
                <w:sz w:val="16"/>
                <w:szCs w:val="16"/>
                <w:lang w:val="es-ES"/>
              </w:rPr>
              <w:t xml:space="preserve"> </w:t>
            </w:r>
            <w:r>
              <w:rPr>
                <w:rFonts w:cs="Arial"/>
                <w:color w:val="000000"/>
                <w:sz w:val="16"/>
                <w:szCs w:val="16"/>
                <w:lang w:eastAsia="es-ES_tradnl"/>
              </w:rPr>
              <w:t>D</w:t>
            </w:r>
            <w:r w:rsidRPr="009344BC">
              <w:rPr>
                <w:rFonts w:cs="Arial"/>
                <w:color w:val="000000"/>
                <w:sz w:val="16"/>
                <w:szCs w:val="16"/>
                <w:lang w:eastAsia="es-ES_tradnl"/>
              </w:rPr>
              <w:t>esarrollar acciones de acuerdo con los Proyectos presentados a los Fondos de Desarrollo Local que forman parte del convenio</w:t>
            </w:r>
            <w:r w:rsidRPr="009344BC">
              <w:rPr>
                <w:rFonts w:eastAsia="Arial" w:cs="Arial"/>
                <w:color w:val="000000"/>
                <w:sz w:val="16"/>
                <w:szCs w:val="16"/>
                <w:lang w:eastAsia="es-ES_tradnl"/>
              </w:rPr>
              <w:t xml:space="preserve"> </w:t>
            </w:r>
            <w:r w:rsidRPr="009344BC">
              <w:rPr>
                <w:rFonts w:cs="Arial"/>
                <w:color w:val="000000"/>
                <w:sz w:val="16"/>
                <w:szCs w:val="16"/>
                <w:lang w:eastAsia="es-ES_tradnl"/>
              </w:rPr>
              <w:t>en el marco del programa “Es Cultura Local 2021”.</w:t>
            </w:r>
          </w:p>
        </w:tc>
        <w:tc>
          <w:tcPr>
            <w:tcW w:w="654" w:type="pct"/>
            <w:vAlign w:val="center"/>
          </w:tcPr>
          <w:p w14:paraId="22C45AF1" w14:textId="77777777" w:rsidR="00D14517" w:rsidRPr="00BE489C" w:rsidRDefault="00D14517" w:rsidP="00DA7EAF">
            <w:pPr>
              <w:widowControl w:val="0"/>
              <w:jc w:val="center"/>
              <w:rPr>
                <w:rFonts w:cs="Arial"/>
                <w:sz w:val="16"/>
                <w:szCs w:val="18"/>
              </w:rPr>
            </w:pPr>
            <w:r w:rsidRPr="00BE489C">
              <w:rPr>
                <w:rFonts w:cs="Arial"/>
                <w:sz w:val="16"/>
                <w:szCs w:val="18"/>
              </w:rPr>
              <w:lastRenderedPageBreak/>
              <w:t>$ 804.597.701</w:t>
            </w:r>
          </w:p>
        </w:tc>
        <w:tc>
          <w:tcPr>
            <w:tcW w:w="654" w:type="pct"/>
            <w:vAlign w:val="center"/>
          </w:tcPr>
          <w:p w14:paraId="61E191C9" w14:textId="37860C42" w:rsidR="00D14517" w:rsidRPr="00BE489C" w:rsidRDefault="00D14517" w:rsidP="003A3E97">
            <w:pPr>
              <w:widowControl w:val="0"/>
              <w:jc w:val="center"/>
              <w:rPr>
                <w:rFonts w:cs="Arial"/>
                <w:sz w:val="16"/>
                <w:szCs w:val="18"/>
              </w:rPr>
            </w:pPr>
            <w:r w:rsidRPr="00D14517">
              <w:rPr>
                <w:rFonts w:cs="Arial"/>
                <w:sz w:val="16"/>
                <w:szCs w:val="18"/>
              </w:rPr>
              <w:t>$1.882.433.000</w:t>
            </w:r>
          </w:p>
        </w:tc>
        <w:tc>
          <w:tcPr>
            <w:tcW w:w="654" w:type="pct"/>
            <w:vAlign w:val="center"/>
          </w:tcPr>
          <w:p w14:paraId="25A2BBBD" w14:textId="77777777" w:rsidR="00D14517" w:rsidRPr="007E0E53" w:rsidRDefault="00D14517" w:rsidP="003A3E97">
            <w:pPr>
              <w:widowControl w:val="0"/>
              <w:jc w:val="center"/>
              <w:rPr>
                <w:rFonts w:cs="Arial"/>
                <w:sz w:val="16"/>
                <w:szCs w:val="18"/>
              </w:rPr>
            </w:pPr>
            <w:r w:rsidRPr="007E0E53">
              <w:rPr>
                <w:rFonts w:cs="Arial"/>
                <w:sz w:val="16"/>
                <w:szCs w:val="18"/>
              </w:rPr>
              <w:t>$853.000.000</w:t>
            </w:r>
          </w:p>
        </w:tc>
        <w:tc>
          <w:tcPr>
            <w:tcW w:w="649" w:type="pct"/>
            <w:vAlign w:val="center"/>
          </w:tcPr>
          <w:p w14:paraId="6F0914D4" w14:textId="77777777" w:rsidR="00D14517" w:rsidRPr="007E0E53" w:rsidRDefault="00D14517" w:rsidP="003A3E97">
            <w:pPr>
              <w:widowControl w:val="0"/>
              <w:jc w:val="center"/>
              <w:rPr>
                <w:rFonts w:cs="Arial"/>
                <w:sz w:val="16"/>
                <w:szCs w:val="18"/>
              </w:rPr>
            </w:pPr>
            <w:r w:rsidRPr="007E0E53">
              <w:rPr>
                <w:rFonts w:cs="Arial"/>
                <w:sz w:val="16"/>
                <w:szCs w:val="18"/>
              </w:rPr>
              <w:t>$880.000.000</w:t>
            </w:r>
          </w:p>
        </w:tc>
      </w:tr>
      <w:tr w:rsidR="00D14517" w:rsidRPr="007E0E53" w14:paraId="56556FCD" w14:textId="77777777" w:rsidTr="00ED577D">
        <w:trPr>
          <w:trHeight w:val="740"/>
          <w:jc w:val="center"/>
        </w:trPr>
        <w:tc>
          <w:tcPr>
            <w:tcW w:w="854" w:type="pct"/>
            <w:vMerge/>
          </w:tcPr>
          <w:p w14:paraId="6A864518" w14:textId="77777777" w:rsidR="00D14517" w:rsidRPr="007E0E53" w:rsidRDefault="00D14517" w:rsidP="003A3E97">
            <w:pPr>
              <w:rPr>
                <w:rFonts w:cs="Arial"/>
                <w:sz w:val="16"/>
                <w:szCs w:val="18"/>
              </w:rPr>
            </w:pPr>
          </w:p>
        </w:tc>
        <w:tc>
          <w:tcPr>
            <w:tcW w:w="723" w:type="pct"/>
            <w:vMerge/>
            <w:vAlign w:val="center"/>
          </w:tcPr>
          <w:p w14:paraId="3C1588CE" w14:textId="77777777" w:rsidR="00D14517" w:rsidRPr="007E0E53" w:rsidRDefault="00D14517" w:rsidP="003A3E97">
            <w:pPr>
              <w:jc w:val="center"/>
              <w:rPr>
                <w:rFonts w:cs="Arial"/>
                <w:sz w:val="16"/>
                <w:szCs w:val="18"/>
              </w:rPr>
            </w:pPr>
          </w:p>
        </w:tc>
        <w:tc>
          <w:tcPr>
            <w:tcW w:w="812" w:type="pct"/>
            <w:vAlign w:val="center"/>
          </w:tcPr>
          <w:p w14:paraId="212E0D92" w14:textId="26ADC12F" w:rsidR="00D14517" w:rsidRPr="009344BC" w:rsidRDefault="00D14517" w:rsidP="00ED577D">
            <w:pPr>
              <w:widowControl w:val="0"/>
              <w:ind w:left="33" w:right="-4"/>
              <w:jc w:val="center"/>
              <w:rPr>
                <w:rFonts w:cs="Arial"/>
                <w:sz w:val="16"/>
                <w:szCs w:val="16"/>
                <w:lang w:val="es-ES"/>
              </w:rPr>
            </w:pPr>
            <w:r>
              <w:rPr>
                <w:rFonts w:cs="Arial"/>
                <w:sz w:val="16"/>
                <w:szCs w:val="16"/>
                <w:lang w:val="es-ES"/>
              </w:rPr>
              <w:t>Talento Humano</w:t>
            </w:r>
          </w:p>
        </w:tc>
        <w:tc>
          <w:tcPr>
            <w:tcW w:w="654" w:type="pct"/>
            <w:vAlign w:val="center"/>
          </w:tcPr>
          <w:p w14:paraId="7ECB5F7E" w14:textId="77777777" w:rsidR="00D14517" w:rsidRPr="00BE489C" w:rsidRDefault="00D14517" w:rsidP="00DA7EAF">
            <w:pPr>
              <w:widowControl w:val="0"/>
              <w:jc w:val="center"/>
              <w:rPr>
                <w:rFonts w:cs="Arial"/>
                <w:sz w:val="16"/>
                <w:szCs w:val="18"/>
              </w:rPr>
            </w:pPr>
          </w:p>
        </w:tc>
        <w:tc>
          <w:tcPr>
            <w:tcW w:w="654" w:type="pct"/>
            <w:vAlign w:val="center"/>
          </w:tcPr>
          <w:p w14:paraId="5B1B7396" w14:textId="52BC1FD5" w:rsidR="00D14517" w:rsidRPr="00DA6338" w:rsidRDefault="00D14517" w:rsidP="003A3E97">
            <w:pPr>
              <w:widowControl w:val="0"/>
              <w:jc w:val="center"/>
              <w:rPr>
                <w:rFonts w:cs="Arial"/>
                <w:sz w:val="16"/>
                <w:szCs w:val="18"/>
              </w:rPr>
            </w:pPr>
            <w:r w:rsidRPr="00D14517">
              <w:rPr>
                <w:rFonts w:cs="Arial"/>
                <w:sz w:val="16"/>
                <w:szCs w:val="18"/>
              </w:rPr>
              <w:t>$72.050.000</w:t>
            </w:r>
          </w:p>
        </w:tc>
        <w:tc>
          <w:tcPr>
            <w:tcW w:w="654" w:type="pct"/>
            <w:vAlign w:val="center"/>
          </w:tcPr>
          <w:p w14:paraId="472E236C" w14:textId="77777777" w:rsidR="00D14517" w:rsidRPr="007E0E53" w:rsidRDefault="00D14517" w:rsidP="003A3E97">
            <w:pPr>
              <w:widowControl w:val="0"/>
              <w:jc w:val="center"/>
              <w:rPr>
                <w:rFonts w:cs="Arial"/>
                <w:sz w:val="16"/>
                <w:szCs w:val="18"/>
              </w:rPr>
            </w:pPr>
          </w:p>
        </w:tc>
        <w:tc>
          <w:tcPr>
            <w:tcW w:w="649" w:type="pct"/>
            <w:vAlign w:val="center"/>
          </w:tcPr>
          <w:p w14:paraId="5011CF95" w14:textId="77777777" w:rsidR="00D14517" w:rsidRPr="007E0E53" w:rsidRDefault="00D14517" w:rsidP="003A3E97">
            <w:pPr>
              <w:widowControl w:val="0"/>
              <w:jc w:val="center"/>
              <w:rPr>
                <w:rFonts w:cs="Arial"/>
                <w:sz w:val="16"/>
                <w:szCs w:val="18"/>
              </w:rPr>
            </w:pPr>
          </w:p>
        </w:tc>
      </w:tr>
      <w:tr w:rsidR="00ED577D" w:rsidRPr="007E0E53" w14:paraId="57FD0696" w14:textId="77777777" w:rsidTr="00ED577D">
        <w:trPr>
          <w:trHeight w:val="323"/>
          <w:jc w:val="center"/>
        </w:trPr>
        <w:tc>
          <w:tcPr>
            <w:tcW w:w="2389" w:type="pct"/>
            <w:gridSpan w:val="3"/>
          </w:tcPr>
          <w:p w14:paraId="4B6FA991" w14:textId="77777777" w:rsidR="00ED577D" w:rsidRPr="00C96C7A" w:rsidRDefault="00ED577D" w:rsidP="003A3E97">
            <w:pPr>
              <w:rPr>
                <w:rFonts w:cs="Arial"/>
                <w:b/>
                <w:bCs/>
                <w:sz w:val="16"/>
                <w:szCs w:val="18"/>
              </w:rPr>
            </w:pPr>
            <w:r w:rsidRPr="00C96C7A">
              <w:rPr>
                <w:rFonts w:cs="Arial"/>
                <w:b/>
                <w:bCs/>
                <w:sz w:val="16"/>
                <w:szCs w:val="18"/>
              </w:rPr>
              <w:t>Subtotal estímulos al sector artístico</w:t>
            </w:r>
          </w:p>
          <w:p w14:paraId="61BB7808" w14:textId="77777777" w:rsidR="00ED577D" w:rsidRPr="007E0E53" w:rsidRDefault="00ED577D" w:rsidP="003A3E97">
            <w:pPr>
              <w:widowControl w:val="0"/>
              <w:ind w:left="33" w:right="-4"/>
              <w:jc w:val="center"/>
              <w:rPr>
                <w:rFonts w:cs="Arial"/>
                <w:iCs/>
                <w:sz w:val="16"/>
                <w:szCs w:val="18"/>
              </w:rPr>
            </w:pPr>
          </w:p>
        </w:tc>
        <w:tc>
          <w:tcPr>
            <w:tcW w:w="654" w:type="pct"/>
            <w:vAlign w:val="center"/>
          </w:tcPr>
          <w:p w14:paraId="6FF8C15E" w14:textId="77777777" w:rsidR="00ED577D" w:rsidRPr="00BE489C" w:rsidRDefault="00ED577D" w:rsidP="00DA7EAF">
            <w:pPr>
              <w:widowControl w:val="0"/>
              <w:jc w:val="center"/>
              <w:rPr>
                <w:rFonts w:cs="Arial"/>
                <w:b/>
                <w:bCs/>
                <w:sz w:val="16"/>
                <w:szCs w:val="18"/>
              </w:rPr>
            </w:pPr>
            <w:r w:rsidRPr="00BE489C">
              <w:rPr>
                <w:rFonts w:cs="Arial"/>
                <w:b/>
                <w:bCs/>
                <w:sz w:val="16"/>
                <w:szCs w:val="18"/>
              </w:rPr>
              <w:t>$804.597.701</w:t>
            </w:r>
          </w:p>
        </w:tc>
        <w:tc>
          <w:tcPr>
            <w:tcW w:w="654" w:type="pct"/>
            <w:vAlign w:val="center"/>
          </w:tcPr>
          <w:p w14:paraId="351F13A8" w14:textId="5BDA11C7" w:rsidR="00ED577D" w:rsidRPr="00BE489C" w:rsidRDefault="00DA6338" w:rsidP="003A3E97">
            <w:pPr>
              <w:widowControl w:val="0"/>
              <w:jc w:val="center"/>
              <w:rPr>
                <w:rFonts w:cs="Arial"/>
                <w:b/>
                <w:bCs/>
                <w:sz w:val="16"/>
                <w:szCs w:val="18"/>
              </w:rPr>
            </w:pPr>
            <w:r w:rsidRPr="00DA6338">
              <w:rPr>
                <w:rFonts w:cs="Arial"/>
                <w:b/>
                <w:bCs/>
                <w:sz w:val="16"/>
                <w:szCs w:val="18"/>
              </w:rPr>
              <w:t>$ 1.954.483.000</w:t>
            </w:r>
          </w:p>
        </w:tc>
        <w:tc>
          <w:tcPr>
            <w:tcW w:w="654" w:type="pct"/>
            <w:vAlign w:val="center"/>
          </w:tcPr>
          <w:p w14:paraId="0441EC13" w14:textId="77777777" w:rsidR="00ED577D" w:rsidRPr="00C96C7A" w:rsidRDefault="00ED577D" w:rsidP="003A3E97">
            <w:pPr>
              <w:widowControl w:val="0"/>
              <w:jc w:val="center"/>
              <w:rPr>
                <w:rFonts w:cs="Arial"/>
                <w:b/>
                <w:bCs/>
                <w:sz w:val="16"/>
                <w:szCs w:val="18"/>
              </w:rPr>
            </w:pPr>
            <w:r w:rsidRPr="00C96C7A">
              <w:rPr>
                <w:rFonts w:cs="Arial"/>
                <w:b/>
                <w:bCs/>
                <w:sz w:val="16"/>
                <w:szCs w:val="18"/>
              </w:rPr>
              <w:t>$853.000.000</w:t>
            </w:r>
          </w:p>
        </w:tc>
        <w:tc>
          <w:tcPr>
            <w:tcW w:w="649" w:type="pct"/>
            <w:vAlign w:val="center"/>
          </w:tcPr>
          <w:p w14:paraId="700A58C9" w14:textId="77777777" w:rsidR="00ED577D" w:rsidRPr="00C96C7A" w:rsidRDefault="00ED577D" w:rsidP="003A3E97">
            <w:pPr>
              <w:widowControl w:val="0"/>
              <w:jc w:val="center"/>
              <w:rPr>
                <w:rFonts w:cs="Arial"/>
                <w:b/>
                <w:bCs/>
                <w:sz w:val="16"/>
                <w:szCs w:val="18"/>
              </w:rPr>
            </w:pPr>
            <w:r w:rsidRPr="00C96C7A">
              <w:rPr>
                <w:rFonts w:cs="Arial"/>
                <w:b/>
                <w:bCs/>
                <w:sz w:val="16"/>
                <w:szCs w:val="18"/>
              </w:rPr>
              <w:t>$880.000.000</w:t>
            </w:r>
          </w:p>
        </w:tc>
      </w:tr>
      <w:tr w:rsidR="00D14517" w:rsidRPr="007E0E53" w14:paraId="741FDD26" w14:textId="77777777" w:rsidTr="00ED577D">
        <w:trPr>
          <w:trHeight w:val="837"/>
          <w:jc w:val="center"/>
        </w:trPr>
        <w:tc>
          <w:tcPr>
            <w:tcW w:w="854" w:type="pct"/>
            <w:vMerge w:val="restart"/>
          </w:tcPr>
          <w:p w14:paraId="20F2942B" w14:textId="77777777" w:rsidR="00D14517" w:rsidRPr="007E0E53" w:rsidRDefault="00D14517" w:rsidP="003A3E97">
            <w:pPr>
              <w:rPr>
                <w:rFonts w:cs="Arial"/>
                <w:sz w:val="16"/>
                <w:szCs w:val="18"/>
              </w:rPr>
            </w:pPr>
            <w:r w:rsidRPr="007E0E53">
              <w:rPr>
                <w:rFonts w:cs="Arial"/>
                <w:sz w:val="16"/>
                <w:szCs w:val="18"/>
              </w:rPr>
              <w:t>Capacitar 1600 personas en los campos artísticos, interculturales, culturales y/o patrimoniales.</w:t>
            </w:r>
          </w:p>
        </w:tc>
        <w:tc>
          <w:tcPr>
            <w:tcW w:w="723" w:type="pct"/>
            <w:vMerge w:val="restart"/>
            <w:vAlign w:val="center"/>
          </w:tcPr>
          <w:p w14:paraId="152AE9C6" w14:textId="77777777" w:rsidR="00D14517" w:rsidRPr="007E0E53" w:rsidRDefault="00D14517" w:rsidP="003A3E97">
            <w:pPr>
              <w:jc w:val="center"/>
              <w:rPr>
                <w:rFonts w:cs="Arial"/>
                <w:sz w:val="16"/>
                <w:szCs w:val="18"/>
              </w:rPr>
            </w:pPr>
            <w:r w:rsidRPr="007E0E53">
              <w:rPr>
                <w:rFonts w:cs="Arial"/>
                <w:sz w:val="16"/>
                <w:szCs w:val="18"/>
              </w:rPr>
              <w:t>Formación</w:t>
            </w:r>
          </w:p>
        </w:tc>
        <w:tc>
          <w:tcPr>
            <w:tcW w:w="812" w:type="pct"/>
            <w:vAlign w:val="center"/>
          </w:tcPr>
          <w:p w14:paraId="2914D2E8" w14:textId="77777777" w:rsidR="00D14517" w:rsidRDefault="00D14517" w:rsidP="00ED577D">
            <w:pPr>
              <w:widowControl w:val="0"/>
              <w:ind w:left="33" w:right="-4"/>
              <w:jc w:val="center"/>
              <w:rPr>
                <w:rFonts w:cs="Arial"/>
                <w:sz w:val="16"/>
                <w:szCs w:val="16"/>
                <w:lang w:val="es-ES"/>
              </w:rPr>
            </w:pPr>
            <w:r w:rsidRPr="009344BC">
              <w:rPr>
                <w:rFonts w:cs="Arial"/>
                <w:sz w:val="16"/>
                <w:szCs w:val="16"/>
                <w:lang w:val="es-ES"/>
              </w:rPr>
              <w:t>industria cultural</w:t>
            </w:r>
            <w:r>
              <w:rPr>
                <w:rFonts w:cs="Arial"/>
                <w:sz w:val="16"/>
                <w:szCs w:val="16"/>
                <w:lang w:val="es-ES"/>
              </w:rPr>
              <w:t>.</w:t>
            </w:r>
          </w:p>
          <w:p w14:paraId="2A571497" w14:textId="1EEBEA38" w:rsidR="00D14517" w:rsidRPr="007E0E53" w:rsidRDefault="00D14517" w:rsidP="00ED577D">
            <w:pPr>
              <w:widowControl w:val="0"/>
              <w:ind w:left="33" w:right="-4"/>
              <w:jc w:val="center"/>
              <w:rPr>
                <w:rFonts w:cs="Arial"/>
                <w:iCs/>
                <w:sz w:val="16"/>
                <w:szCs w:val="18"/>
              </w:rPr>
            </w:pPr>
            <w:r w:rsidRPr="009344BC">
              <w:rPr>
                <w:rFonts w:cs="Arial"/>
                <w:sz w:val="16"/>
                <w:szCs w:val="16"/>
                <w:lang w:val="es-ES"/>
              </w:rPr>
              <w:t xml:space="preserve">Convenio </w:t>
            </w:r>
            <w:r>
              <w:rPr>
                <w:rFonts w:cs="Arial"/>
                <w:sz w:val="16"/>
                <w:szCs w:val="16"/>
                <w:lang w:val="es-ES"/>
              </w:rPr>
              <w:t xml:space="preserve">interadministrativo </w:t>
            </w:r>
            <w:r w:rsidRPr="009344BC">
              <w:rPr>
                <w:rFonts w:cs="Arial"/>
                <w:sz w:val="16"/>
                <w:szCs w:val="16"/>
                <w:lang w:val="es-ES"/>
              </w:rPr>
              <w:t>SCRD – IDARTES</w:t>
            </w:r>
            <w:r>
              <w:rPr>
                <w:rFonts w:cs="Arial"/>
                <w:sz w:val="16"/>
                <w:szCs w:val="16"/>
                <w:lang w:val="es-ES"/>
              </w:rPr>
              <w:t xml:space="preserve"> -</w:t>
            </w:r>
            <w:r w:rsidRPr="009344BC">
              <w:rPr>
                <w:rFonts w:cs="Arial"/>
                <w:sz w:val="16"/>
                <w:szCs w:val="16"/>
                <w:lang w:val="es-ES"/>
              </w:rPr>
              <w:t xml:space="preserve"> </w:t>
            </w:r>
            <w:r>
              <w:rPr>
                <w:rFonts w:cs="Arial"/>
                <w:color w:val="000000"/>
                <w:sz w:val="16"/>
                <w:szCs w:val="16"/>
                <w:lang w:eastAsia="es-ES_tradnl"/>
              </w:rPr>
              <w:t>D</w:t>
            </w:r>
            <w:r w:rsidRPr="009344BC">
              <w:rPr>
                <w:rFonts w:cs="Arial"/>
                <w:color w:val="000000"/>
                <w:sz w:val="16"/>
                <w:szCs w:val="16"/>
                <w:lang w:eastAsia="es-ES_tradnl"/>
              </w:rPr>
              <w:t>esarrollar acciones de acuerdo con los Proyectos presentados a los Fondos de Desarrollo Local que forman parte del convenio</w:t>
            </w:r>
            <w:r w:rsidRPr="009344BC">
              <w:rPr>
                <w:rFonts w:eastAsia="Arial" w:cs="Arial"/>
                <w:color w:val="000000"/>
                <w:sz w:val="16"/>
                <w:szCs w:val="16"/>
                <w:lang w:eastAsia="es-ES_tradnl"/>
              </w:rPr>
              <w:t xml:space="preserve"> </w:t>
            </w:r>
            <w:r w:rsidRPr="009344BC">
              <w:rPr>
                <w:rFonts w:cs="Arial"/>
                <w:color w:val="000000"/>
                <w:sz w:val="16"/>
                <w:szCs w:val="16"/>
                <w:lang w:eastAsia="es-ES_tradnl"/>
              </w:rPr>
              <w:t>en el marco del programa “Es Cultura Local 2021”.</w:t>
            </w:r>
          </w:p>
        </w:tc>
        <w:tc>
          <w:tcPr>
            <w:tcW w:w="654" w:type="pct"/>
            <w:vMerge w:val="restart"/>
            <w:vAlign w:val="center"/>
          </w:tcPr>
          <w:p w14:paraId="69BDBF84" w14:textId="77777777" w:rsidR="00D14517" w:rsidRPr="00BE489C" w:rsidRDefault="00D14517" w:rsidP="00DA7EAF">
            <w:pPr>
              <w:widowControl w:val="0"/>
              <w:jc w:val="center"/>
              <w:rPr>
                <w:rFonts w:cs="Arial"/>
                <w:sz w:val="16"/>
                <w:szCs w:val="18"/>
              </w:rPr>
            </w:pPr>
            <w:r w:rsidRPr="00BE489C">
              <w:rPr>
                <w:rFonts w:cs="Arial"/>
                <w:sz w:val="16"/>
                <w:szCs w:val="18"/>
              </w:rPr>
              <w:t>$ 347.826.087</w:t>
            </w:r>
          </w:p>
        </w:tc>
        <w:tc>
          <w:tcPr>
            <w:tcW w:w="654" w:type="pct"/>
            <w:vAlign w:val="center"/>
          </w:tcPr>
          <w:p w14:paraId="2F6922EA" w14:textId="4D1A9E25" w:rsidR="00D14517" w:rsidRPr="00BE489C" w:rsidRDefault="00D14517" w:rsidP="003A3E97">
            <w:pPr>
              <w:widowControl w:val="0"/>
              <w:jc w:val="center"/>
              <w:rPr>
                <w:rFonts w:cs="Arial"/>
                <w:sz w:val="16"/>
                <w:szCs w:val="18"/>
              </w:rPr>
            </w:pPr>
            <w:r w:rsidRPr="00D14517">
              <w:rPr>
                <w:rFonts w:cs="Arial"/>
                <w:sz w:val="16"/>
                <w:szCs w:val="18"/>
              </w:rPr>
              <w:t>$383.131.000</w:t>
            </w:r>
          </w:p>
        </w:tc>
        <w:tc>
          <w:tcPr>
            <w:tcW w:w="654" w:type="pct"/>
            <w:vAlign w:val="center"/>
          </w:tcPr>
          <w:p w14:paraId="6F6D3D6D" w14:textId="77777777" w:rsidR="00D14517" w:rsidRPr="007E0E53" w:rsidRDefault="00D14517" w:rsidP="003A3E97">
            <w:pPr>
              <w:widowControl w:val="0"/>
              <w:jc w:val="center"/>
              <w:rPr>
                <w:rFonts w:cs="Arial"/>
                <w:sz w:val="16"/>
                <w:szCs w:val="18"/>
              </w:rPr>
            </w:pPr>
            <w:r w:rsidRPr="007E0E53">
              <w:rPr>
                <w:rFonts w:cs="Arial"/>
                <w:sz w:val="16"/>
                <w:szCs w:val="18"/>
              </w:rPr>
              <w:t>$367.000.000</w:t>
            </w:r>
          </w:p>
        </w:tc>
        <w:tc>
          <w:tcPr>
            <w:tcW w:w="649" w:type="pct"/>
            <w:vAlign w:val="center"/>
          </w:tcPr>
          <w:p w14:paraId="4CDA774F" w14:textId="77777777" w:rsidR="00D14517" w:rsidRPr="007E0E53" w:rsidRDefault="00D14517" w:rsidP="003A3E97">
            <w:pPr>
              <w:widowControl w:val="0"/>
              <w:jc w:val="center"/>
              <w:rPr>
                <w:rFonts w:cs="Arial"/>
                <w:sz w:val="16"/>
                <w:szCs w:val="18"/>
              </w:rPr>
            </w:pPr>
            <w:r w:rsidRPr="007E0E53">
              <w:rPr>
                <w:rFonts w:cs="Arial"/>
                <w:sz w:val="16"/>
                <w:szCs w:val="18"/>
              </w:rPr>
              <w:t>$377.000.000</w:t>
            </w:r>
          </w:p>
        </w:tc>
      </w:tr>
      <w:tr w:rsidR="00D14517" w:rsidRPr="007E0E53" w14:paraId="416BF141" w14:textId="77777777" w:rsidTr="00ED577D">
        <w:trPr>
          <w:trHeight w:val="837"/>
          <w:jc w:val="center"/>
        </w:trPr>
        <w:tc>
          <w:tcPr>
            <w:tcW w:w="854" w:type="pct"/>
            <w:vMerge/>
          </w:tcPr>
          <w:p w14:paraId="55B25504" w14:textId="77777777" w:rsidR="00D14517" w:rsidRPr="007E0E53" w:rsidRDefault="00D14517" w:rsidP="003A3E97">
            <w:pPr>
              <w:rPr>
                <w:rFonts w:cs="Arial"/>
                <w:sz w:val="16"/>
                <w:szCs w:val="18"/>
              </w:rPr>
            </w:pPr>
          </w:p>
        </w:tc>
        <w:tc>
          <w:tcPr>
            <w:tcW w:w="723" w:type="pct"/>
            <w:vMerge/>
            <w:vAlign w:val="center"/>
          </w:tcPr>
          <w:p w14:paraId="3574532B" w14:textId="77777777" w:rsidR="00D14517" w:rsidRPr="007E0E53" w:rsidRDefault="00D14517" w:rsidP="003A3E97">
            <w:pPr>
              <w:jc w:val="center"/>
              <w:rPr>
                <w:rFonts w:cs="Arial"/>
                <w:sz w:val="16"/>
                <w:szCs w:val="18"/>
              </w:rPr>
            </w:pPr>
          </w:p>
        </w:tc>
        <w:tc>
          <w:tcPr>
            <w:tcW w:w="812" w:type="pct"/>
            <w:vAlign w:val="center"/>
          </w:tcPr>
          <w:p w14:paraId="4AA774DC" w14:textId="14F38D03" w:rsidR="00D14517" w:rsidRPr="009344BC" w:rsidRDefault="00D14517" w:rsidP="00ED577D">
            <w:pPr>
              <w:widowControl w:val="0"/>
              <w:ind w:left="33" w:right="-4"/>
              <w:jc w:val="center"/>
              <w:rPr>
                <w:rFonts w:cs="Arial"/>
                <w:sz w:val="16"/>
                <w:szCs w:val="16"/>
                <w:lang w:val="es-ES"/>
              </w:rPr>
            </w:pPr>
            <w:r>
              <w:rPr>
                <w:rFonts w:cs="Arial"/>
                <w:sz w:val="16"/>
                <w:szCs w:val="16"/>
                <w:lang w:val="es-ES"/>
              </w:rPr>
              <w:t>Talento Humano</w:t>
            </w:r>
          </w:p>
        </w:tc>
        <w:tc>
          <w:tcPr>
            <w:tcW w:w="654" w:type="pct"/>
            <w:vMerge/>
            <w:vAlign w:val="center"/>
          </w:tcPr>
          <w:p w14:paraId="153AE667" w14:textId="77777777" w:rsidR="00D14517" w:rsidRPr="00BE489C" w:rsidRDefault="00D14517" w:rsidP="00DA7EAF">
            <w:pPr>
              <w:widowControl w:val="0"/>
              <w:jc w:val="center"/>
              <w:rPr>
                <w:rFonts w:cs="Arial"/>
                <w:sz w:val="16"/>
                <w:szCs w:val="18"/>
              </w:rPr>
            </w:pPr>
          </w:p>
        </w:tc>
        <w:tc>
          <w:tcPr>
            <w:tcW w:w="654" w:type="pct"/>
            <w:vAlign w:val="center"/>
          </w:tcPr>
          <w:p w14:paraId="0FA5C607" w14:textId="02C21201" w:rsidR="00D14517" w:rsidRPr="00DA6338" w:rsidRDefault="00D14517" w:rsidP="003A3E97">
            <w:pPr>
              <w:widowControl w:val="0"/>
              <w:jc w:val="center"/>
              <w:rPr>
                <w:rFonts w:cs="Arial"/>
                <w:sz w:val="16"/>
                <w:szCs w:val="18"/>
              </w:rPr>
            </w:pPr>
            <w:r w:rsidRPr="00D14517">
              <w:rPr>
                <w:rFonts w:cs="Arial"/>
                <w:sz w:val="16"/>
                <w:szCs w:val="18"/>
              </w:rPr>
              <w:t>$50.380.000</w:t>
            </w:r>
          </w:p>
        </w:tc>
        <w:tc>
          <w:tcPr>
            <w:tcW w:w="654" w:type="pct"/>
            <w:vAlign w:val="center"/>
          </w:tcPr>
          <w:p w14:paraId="65AAAE64" w14:textId="77777777" w:rsidR="00D14517" w:rsidRPr="007E0E53" w:rsidRDefault="00D14517" w:rsidP="003A3E97">
            <w:pPr>
              <w:widowControl w:val="0"/>
              <w:jc w:val="center"/>
              <w:rPr>
                <w:rFonts w:cs="Arial"/>
                <w:sz w:val="16"/>
                <w:szCs w:val="18"/>
              </w:rPr>
            </w:pPr>
          </w:p>
        </w:tc>
        <w:tc>
          <w:tcPr>
            <w:tcW w:w="649" w:type="pct"/>
            <w:vAlign w:val="center"/>
          </w:tcPr>
          <w:p w14:paraId="5FF126D7" w14:textId="77777777" w:rsidR="00D14517" w:rsidRPr="007E0E53" w:rsidRDefault="00D14517" w:rsidP="003A3E97">
            <w:pPr>
              <w:widowControl w:val="0"/>
              <w:jc w:val="center"/>
              <w:rPr>
                <w:rFonts w:cs="Arial"/>
                <w:sz w:val="16"/>
                <w:szCs w:val="18"/>
              </w:rPr>
            </w:pPr>
          </w:p>
        </w:tc>
      </w:tr>
      <w:tr w:rsidR="00ED577D" w:rsidRPr="007E0E53" w14:paraId="2E517D57" w14:textId="77777777" w:rsidTr="00ED577D">
        <w:trPr>
          <w:trHeight w:val="564"/>
          <w:jc w:val="center"/>
        </w:trPr>
        <w:tc>
          <w:tcPr>
            <w:tcW w:w="2389" w:type="pct"/>
            <w:gridSpan w:val="3"/>
            <w:vAlign w:val="center"/>
          </w:tcPr>
          <w:p w14:paraId="2C583E1B" w14:textId="7B47F298" w:rsidR="00ED577D" w:rsidRDefault="00ED577D" w:rsidP="0055169A">
            <w:pPr>
              <w:jc w:val="center"/>
              <w:rPr>
                <w:rFonts w:cs="Arial"/>
                <w:sz w:val="16"/>
                <w:szCs w:val="18"/>
              </w:rPr>
            </w:pPr>
            <w:r w:rsidRPr="00C96C7A">
              <w:rPr>
                <w:rFonts w:cs="Arial"/>
                <w:b/>
                <w:bCs/>
                <w:sz w:val="16"/>
                <w:szCs w:val="18"/>
              </w:rPr>
              <w:t>Subtotal capacitación en campos artísticos</w:t>
            </w:r>
          </w:p>
        </w:tc>
        <w:tc>
          <w:tcPr>
            <w:tcW w:w="654" w:type="pct"/>
            <w:vAlign w:val="center"/>
          </w:tcPr>
          <w:p w14:paraId="50536D4C" w14:textId="77777777" w:rsidR="00ED577D" w:rsidRPr="00C96C7A" w:rsidRDefault="00ED577D" w:rsidP="0055169A">
            <w:pPr>
              <w:widowControl w:val="0"/>
              <w:jc w:val="center"/>
              <w:rPr>
                <w:rFonts w:cs="Arial"/>
                <w:b/>
                <w:bCs/>
                <w:sz w:val="16"/>
                <w:szCs w:val="18"/>
              </w:rPr>
            </w:pPr>
            <w:r w:rsidRPr="00C96C7A">
              <w:rPr>
                <w:rFonts w:cs="Arial"/>
                <w:b/>
                <w:bCs/>
                <w:sz w:val="16"/>
                <w:szCs w:val="18"/>
              </w:rPr>
              <w:t>$347.826.087</w:t>
            </w:r>
          </w:p>
        </w:tc>
        <w:tc>
          <w:tcPr>
            <w:tcW w:w="654" w:type="pct"/>
            <w:vAlign w:val="center"/>
          </w:tcPr>
          <w:p w14:paraId="2B94CE22" w14:textId="5703FD8A" w:rsidR="00ED577D" w:rsidRPr="00C96C7A" w:rsidRDefault="00DA6338" w:rsidP="0055169A">
            <w:pPr>
              <w:widowControl w:val="0"/>
              <w:jc w:val="center"/>
              <w:rPr>
                <w:rFonts w:cs="Arial"/>
                <w:b/>
                <w:bCs/>
                <w:sz w:val="16"/>
                <w:szCs w:val="18"/>
              </w:rPr>
            </w:pPr>
            <w:r w:rsidRPr="00DA6338">
              <w:rPr>
                <w:rFonts w:cs="Arial"/>
                <w:b/>
                <w:bCs/>
                <w:sz w:val="16"/>
                <w:szCs w:val="18"/>
              </w:rPr>
              <w:t>$ 433.511.000</w:t>
            </w:r>
          </w:p>
        </w:tc>
        <w:tc>
          <w:tcPr>
            <w:tcW w:w="654" w:type="pct"/>
            <w:vAlign w:val="center"/>
          </w:tcPr>
          <w:p w14:paraId="06B4B9CF" w14:textId="77777777" w:rsidR="00ED577D" w:rsidRPr="00C96C7A" w:rsidRDefault="00ED577D" w:rsidP="0055169A">
            <w:pPr>
              <w:widowControl w:val="0"/>
              <w:jc w:val="center"/>
              <w:rPr>
                <w:rFonts w:cs="Arial"/>
                <w:b/>
                <w:bCs/>
                <w:sz w:val="16"/>
                <w:szCs w:val="18"/>
              </w:rPr>
            </w:pPr>
            <w:r w:rsidRPr="00C96C7A">
              <w:rPr>
                <w:rFonts w:cs="Arial"/>
                <w:b/>
                <w:bCs/>
                <w:sz w:val="16"/>
                <w:szCs w:val="18"/>
              </w:rPr>
              <w:t>$367.000.000</w:t>
            </w:r>
          </w:p>
        </w:tc>
        <w:tc>
          <w:tcPr>
            <w:tcW w:w="649" w:type="pct"/>
            <w:vAlign w:val="center"/>
          </w:tcPr>
          <w:p w14:paraId="5E48EA4D" w14:textId="77777777" w:rsidR="00ED577D" w:rsidRPr="00C96C7A" w:rsidRDefault="00ED577D" w:rsidP="0055169A">
            <w:pPr>
              <w:widowControl w:val="0"/>
              <w:jc w:val="center"/>
              <w:rPr>
                <w:rFonts w:cs="Arial"/>
                <w:b/>
                <w:bCs/>
                <w:sz w:val="16"/>
                <w:szCs w:val="18"/>
              </w:rPr>
            </w:pPr>
            <w:r w:rsidRPr="00C96C7A">
              <w:rPr>
                <w:rFonts w:cs="Arial"/>
                <w:b/>
                <w:bCs/>
                <w:sz w:val="16"/>
                <w:szCs w:val="18"/>
              </w:rPr>
              <w:t>$377.000.000</w:t>
            </w:r>
          </w:p>
        </w:tc>
      </w:tr>
      <w:tr w:rsidR="009D198F" w:rsidRPr="007E0E53" w14:paraId="34B27CDC" w14:textId="77777777" w:rsidTr="00446FDF">
        <w:trPr>
          <w:trHeight w:val="774"/>
          <w:jc w:val="center"/>
        </w:trPr>
        <w:tc>
          <w:tcPr>
            <w:tcW w:w="854" w:type="pct"/>
            <w:vMerge w:val="restart"/>
            <w:vAlign w:val="center"/>
          </w:tcPr>
          <w:p w14:paraId="074245A1" w14:textId="77777777" w:rsidR="009D198F" w:rsidRPr="007E0E53" w:rsidRDefault="009D198F" w:rsidP="0055169A">
            <w:pPr>
              <w:jc w:val="left"/>
              <w:rPr>
                <w:rFonts w:cs="Arial"/>
                <w:sz w:val="16"/>
                <w:szCs w:val="18"/>
              </w:rPr>
            </w:pPr>
            <w:r w:rsidRPr="007E0E53">
              <w:rPr>
                <w:rFonts w:cs="Arial"/>
                <w:sz w:val="16"/>
                <w:szCs w:val="18"/>
              </w:rPr>
              <w:t>Intervenir 6 sedes culturales con dotación y/o adecuación.</w:t>
            </w:r>
          </w:p>
        </w:tc>
        <w:tc>
          <w:tcPr>
            <w:tcW w:w="723" w:type="pct"/>
            <w:vMerge w:val="restart"/>
            <w:vAlign w:val="center"/>
          </w:tcPr>
          <w:p w14:paraId="1475EEDC" w14:textId="77777777" w:rsidR="009D198F" w:rsidRPr="007E0E53" w:rsidRDefault="009D198F" w:rsidP="0055169A">
            <w:pPr>
              <w:jc w:val="center"/>
              <w:rPr>
                <w:rFonts w:cs="Arial"/>
                <w:sz w:val="16"/>
                <w:szCs w:val="18"/>
              </w:rPr>
            </w:pPr>
            <w:r w:rsidRPr="007E0E53">
              <w:rPr>
                <w:rFonts w:cs="Arial"/>
                <w:sz w:val="16"/>
                <w:szCs w:val="18"/>
              </w:rPr>
              <w:t>Fortalecimiento infraestructura</w:t>
            </w:r>
          </w:p>
        </w:tc>
        <w:tc>
          <w:tcPr>
            <w:tcW w:w="812" w:type="pct"/>
            <w:vAlign w:val="center"/>
          </w:tcPr>
          <w:p w14:paraId="0B591856" w14:textId="77777777" w:rsidR="009D198F" w:rsidRDefault="009D198F" w:rsidP="0055169A">
            <w:pPr>
              <w:jc w:val="center"/>
              <w:rPr>
                <w:rFonts w:cs="Arial"/>
                <w:sz w:val="16"/>
                <w:szCs w:val="18"/>
              </w:rPr>
            </w:pPr>
            <w:r>
              <w:rPr>
                <w:rFonts w:cs="Arial"/>
                <w:sz w:val="16"/>
                <w:szCs w:val="18"/>
              </w:rPr>
              <w:t xml:space="preserve">Recurso humano </w:t>
            </w:r>
          </w:p>
          <w:p w14:paraId="7407475F" w14:textId="77777777" w:rsidR="009D198F" w:rsidRPr="007E0E53" w:rsidRDefault="009D198F" w:rsidP="0055169A">
            <w:pPr>
              <w:jc w:val="center"/>
              <w:rPr>
                <w:rFonts w:cs="Arial"/>
                <w:sz w:val="16"/>
                <w:szCs w:val="18"/>
              </w:rPr>
            </w:pPr>
          </w:p>
        </w:tc>
        <w:tc>
          <w:tcPr>
            <w:tcW w:w="654" w:type="pct"/>
            <w:vAlign w:val="center"/>
          </w:tcPr>
          <w:p w14:paraId="564A0730" w14:textId="4D709D90" w:rsidR="009D198F" w:rsidRPr="007E0E53" w:rsidRDefault="009D198F" w:rsidP="0055169A">
            <w:pPr>
              <w:widowControl w:val="0"/>
              <w:jc w:val="center"/>
              <w:rPr>
                <w:rFonts w:cs="Arial"/>
                <w:sz w:val="16"/>
                <w:szCs w:val="18"/>
              </w:rPr>
            </w:pPr>
            <w:r w:rsidRPr="00E12D3D">
              <w:rPr>
                <w:rFonts w:cs="Arial"/>
                <w:sz w:val="16"/>
                <w:szCs w:val="18"/>
              </w:rPr>
              <w:t>$109.370.331</w:t>
            </w:r>
          </w:p>
        </w:tc>
        <w:tc>
          <w:tcPr>
            <w:tcW w:w="654" w:type="pct"/>
            <w:vAlign w:val="center"/>
          </w:tcPr>
          <w:p w14:paraId="0E42D153" w14:textId="4E4B4A90" w:rsidR="009D198F" w:rsidRPr="007E0E53" w:rsidRDefault="009D198F" w:rsidP="0055169A">
            <w:pPr>
              <w:widowControl w:val="0"/>
              <w:jc w:val="center"/>
              <w:rPr>
                <w:rFonts w:cs="Arial"/>
                <w:sz w:val="16"/>
                <w:szCs w:val="18"/>
              </w:rPr>
            </w:pPr>
          </w:p>
        </w:tc>
        <w:tc>
          <w:tcPr>
            <w:tcW w:w="654" w:type="pct"/>
            <w:vMerge w:val="restart"/>
            <w:vAlign w:val="center"/>
          </w:tcPr>
          <w:p w14:paraId="346528E8" w14:textId="77777777" w:rsidR="009D198F" w:rsidRPr="007E0E53" w:rsidRDefault="009D198F" w:rsidP="0055169A">
            <w:pPr>
              <w:widowControl w:val="0"/>
              <w:jc w:val="center"/>
              <w:rPr>
                <w:rFonts w:cs="Arial"/>
                <w:sz w:val="16"/>
                <w:szCs w:val="18"/>
              </w:rPr>
            </w:pPr>
            <w:r>
              <w:rPr>
                <w:rFonts w:cs="Arial"/>
                <w:sz w:val="16"/>
                <w:szCs w:val="18"/>
              </w:rPr>
              <w:t>$963.000.000</w:t>
            </w:r>
          </w:p>
        </w:tc>
        <w:tc>
          <w:tcPr>
            <w:tcW w:w="649" w:type="pct"/>
            <w:vMerge w:val="restart"/>
            <w:vAlign w:val="center"/>
          </w:tcPr>
          <w:p w14:paraId="27DF1843" w14:textId="77777777" w:rsidR="009D198F" w:rsidRPr="007E0E53" w:rsidRDefault="009D198F" w:rsidP="0055169A">
            <w:pPr>
              <w:widowControl w:val="0"/>
              <w:jc w:val="center"/>
              <w:rPr>
                <w:rFonts w:cs="Arial"/>
                <w:sz w:val="16"/>
                <w:szCs w:val="18"/>
              </w:rPr>
            </w:pPr>
            <w:r>
              <w:rPr>
                <w:rFonts w:cs="Arial"/>
                <w:sz w:val="16"/>
                <w:szCs w:val="18"/>
              </w:rPr>
              <w:t>$994.000.000</w:t>
            </w:r>
          </w:p>
        </w:tc>
      </w:tr>
      <w:tr w:rsidR="009D198F" w:rsidRPr="007E0E53" w14:paraId="56717F40" w14:textId="77777777" w:rsidTr="009D198F">
        <w:trPr>
          <w:trHeight w:val="200"/>
          <w:jc w:val="center"/>
        </w:trPr>
        <w:tc>
          <w:tcPr>
            <w:tcW w:w="854" w:type="pct"/>
            <w:vMerge/>
            <w:shd w:val="clear" w:color="auto" w:fill="auto"/>
          </w:tcPr>
          <w:p w14:paraId="7EB8F81D" w14:textId="77777777" w:rsidR="009D198F" w:rsidRPr="00735AEF" w:rsidRDefault="009D198F" w:rsidP="0055169A">
            <w:pPr>
              <w:rPr>
                <w:rFonts w:cs="Arial"/>
                <w:sz w:val="16"/>
                <w:szCs w:val="18"/>
              </w:rPr>
            </w:pPr>
          </w:p>
        </w:tc>
        <w:tc>
          <w:tcPr>
            <w:tcW w:w="723" w:type="pct"/>
            <w:vMerge/>
            <w:shd w:val="clear" w:color="auto" w:fill="auto"/>
            <w:vAlign w:val="center"/>
          </w:tcPr>
          <w:p w14:paraId="19137FA7" w14:textId="77777777" w:rsidR="009D198F" w:rsidRPr="00735AEF" w:rsidRDefault="009D198F" w:rsidP="0055169A">
            <w:pPr>
              <w:rPr>
                <w:rFonts w:cs="Arial"/>
                <w:sz w:val="16"/>
                <w:szCs w:val="18"/>
              </w:rPr>
            </w:pPr>
          </w:p>
        </w:tc>
        <w:tc>
          <w:tcPr>
            <w:tcW w:w="812" w:type="pct"/>
            <w:shd w:val="clear" w:color="auto" w:fill="auto"/>
            <w:vAlign w:val="center"/>
          </w:tcPr>
          <w:p w14:paraId="1C14DAC0" w14:textId="77777777" w:rsidR="009D198F" w:rsidRPr="002D3259" w:rsidRDefault="009D198F" w:rsidP="0055169A">
            <w:pPr>
              <w:rPr>
                <w:rFonts w:cs="Arial"/>
                <w:iCs/>
                <w:sz w:val="16"/>
                <w:szCs w:val="18"/>
              </w:rPr>
            </w:pPr>
            <w:r>
              <w:rPr>
                <w:rFonts w:cs="Arial"/>
                <w:iCs/>
                <w:sz w:val="16"/>
                <w:szCs w:val="18"/>
              </w:rPr>
              <w:t>Adquisición de elementos tecnológicos para la dotación de sedes culturales</w:t>
            </w:r>
          </w:p>
        </w:tc>
        <w:tc>
          <w:tcPr>
            <w:tcW w:w="654" w:type="pct"/>
            <w:shd w:val="clear" w:color="auto" w:fill="auto"/>
            <w:vAlign w:val="center"/>
          </w:tcPr>
          <w:p w14:paraId="6718AA40" w14:textId="77777777" w:rsidR="009D198F" w:rsidRDefault="009D198F" w:rsidP="0055169A">
            <w:pPr>
              <w:widowControl w:val="0"/>
              <w:jc w:val="center"/>
              <w:rPr>
                <w:rFonts w:cs="Arial"/>
                <w:sz w:val="16"/>
                <w:szCs w:val="18"/>
              </w:rPr>
            </w:pPr>
            <w:r>
              <w:rPr>
                <w:rFonts w:cs="Arial"/>
                <w:sz w:val="16"/>
                <w:szCs w:val="18"/>
              </w:rPr>
              <w:t>$</w:t>
            </w:r>
            <w:r>
              <w:t xml:space="preserve"> </w:t>
            </w:r>
            <w:r w:rsidRPr="00492F75">
              <w:rPr>
                <w:rFonts w:cs="Arial"/>
                <w:sz w:val="16"/>
                <w:szCs w:val="18"/>
              </w:rPr>
              <w:t>271.650.027</w:t>
            </w:r>
          </w:p>
        </w:tc>
        <w:tc>
          <w:tcPr>
            <w:tcW w:w="654" w:type="pct"/>
            <w:vAlign w:val="center"/>
          </w:tcPr>
          <w:p w14:paraId="3848436D" w14:textId="77777777" w:rsidR="009D198F" w:rsidRPr="007E0E53" w:rsidRDefault="009D198F" w:rsidP="0055169A">
            <w:pPr>
              <w:widowControl w:val="0"/>
              <w:jc w:val="center"/>
              <w:rPr>
                <w:rFonts w:cs="Arial"/>
                <w:sz w:val="16"/>
                <w:szCs w:val="18"/>
              </w:rPr>
            </w:pPr>
          </w:p>
        </w:tc>
        <w:tc>
          <w:tcPr>
            <w:tcW w:w="654" w:type="pct"/>
            <w:vMerge/>
            <w:shd w:val="clear" w:color="auto" w:fill="auto"/>
            <w:vAlign w:val="center"/>
          </w:tcPr>
          <w:p w14:paraId="474F6ED6" w14:textId="77777777" w:rsidR="009D198F" w:rsidRPr="007E0E53" w:rsidRDefault="009D198F" w:rsidP="0055169A">
            <w:pPr>
              <w:widowControl w:val="0"/>
              <w:jc w:val="center"/>
              <w:rPr>
                <w:rFonts w:cs="Arial"/>
                <w:sz w:val="16"/>
                <w:szCs w:val="18"/>
              </w:rPr>
            </w:pPr>
          </w:p>
        </w:tc>
        <w:tc>
          <w:tcPr>
            <w:tcW w:w="649" w:type="pct"/>
            <w:vMerge/>
            <w:shd w:val="clear" w:color="auto" w:fill="auto"/>
            <w:vAlign w:val="center"/>
          </w:tcPr>
          <w:p w14:paraId="4D5BD119" w14:textId="77777777" w:rsidR="009D198F" w:rsidRPr="007E0E53" w:rsidRDefault="009D198F" w:rsidP="0055169A">
            <w:pPr>
              <w:widowControl w:val="0"/>
              <w:jc w:val="center"/>
              <w:rPr>
                <w:rFonts w:cs="Arial"/>
                <w:sz w:val="16"/>
                <w:szCs w:val="18"/>
              </w:rPr>
            </w:pPr>
          </w:p>
        </w:tc>
      </w:tr>
      <w:tr w:rsidR="009D198F" w:rsidRPr="007E0E53" w14:paraId="1B3FDEFA" w14:textId="77777777" w:rsidTr="009D198F">
        <w:trPr>
          <w:trHeight w:val="200"/>
          <w:jc w:val="center"/>
        </w:trPr>
        <w:tc>
          <w:tcPr>
            <w:tcW w:w="854" w:type="pct"/>
            <w:vMerge/>
            <w:shd w:val="clear" w:color="auto" w:fill="auto"/>
          </w:tcPr>
          <w:p w14:paraId="06B92221" w14:textId="77777777" w:rsidR="009D198F" w:rsidRPr="00735AEF" w:rsidRDefault="009D198F" w:rsidP="0055169A">
            <w:pPr>
              <w:rPr>
                <w:rFonts w:cs="Arial"/>
                <w:sz w:val="16"/>
                <w:szCs w:val="18"/>
              </w:rPr>
            </w:pPr>
          </w:p>
        </w:tc>
        <w:tc>
          <w:tcPr>
            <w:tcW w:w="723" w:type="pct"/>
            <w:vMerge/>
            <w:shd w:val="clear" w:color="auto" w:fill="auto"/>
            <w:vAlign w:val="center"/>
          </w:tcPr>
          <w:p w14:paraId="075EF9B3" w14:textId="77777777" w:rsidR="009D198F" w:rsidRPr="00735AEF" w:rsidRDefault="009D198F" w:rsidP="0055169A">
            <w:pPr>
              <w:rPr>
                <w:rFonts w:cs="Arial"/>
                <w:sz w:val="16"/>
                <w:szCs w:val="18"/>
              </w:rPr>
            </w:pPr>
          </w:p>
        </w:tc>
        <w:tc>
          <w:tcPr>
            <w:tcW w:w="812" w:type="pct"/>
            <w:shd w:val="clear" w:color="auto" w:fill="auto"/>
            <w:vAlign w:val="center"/>
          </w:tcPr>
          <w:p w14:paraId="619DF3DC" w14:textId="3301F28A" w:rsidR="009D198F" w:rsidRDefault="009D198F" w:rsidP="0055169A">
            <w:pPr>
              <w:rPr>
                <w:rFonts w:cs="Arial"/>
                <w:iCs/>
                <w:sz w:val="16"/>
                <w:szCs w:val="18"/>
              </w:rPr>
            </w:pPr>
            <w:r>
              <w:rPr>
                <w:rFonts w:cs="Arial"/>
                <w:iCs/>
                <w:sz w:val="16"/>
                <w:szCs w:val="18"/>
              </w:rPr>
              <w:t>Estudio de vulnerabilidad para la casa de la cultura.</w:t>
            </w:r>
          </w:p>
        </w:tc>
        <w:tc>
          <w:tcPr>
            <w:tcW w:w="654" w:type="pct"/>
            <w:shd w:val="clear" w:color="auto" w:fill="auto"/>
            <w:vAlign w:val="center"/>
          </w:tcPr>
          <w:p w14:paraId="03A122BB" w14:textId="1EF8B773" w:rsidR="009D198F" w:rsidRDefault="009D198F" w:rsidP="0055169A">
            <w:pPr>
              <w:widowControl w:val="0"/>
              <w:jc w:val="center"/>
              <w:rPr>
                <w:rFonts w:cs="Arial"/>
                <w:sz w:val="16"/>
                <w:szCs w:val="18"/>
              </w:rPr>
            </w:pPr>
            <w:r>
              <w:rPr>
                <w:rFonts w:cs="Arial"/>
                <w:sz w:val="16"/>
                <w:szCs w:val="18"/>
              </w:rPr>
              <w:t>$</w:t>
            </w:r>
            <w:r w:rsidRPr="00CF1EE2">
              <w:rPr>
                <w:rFonts w:cs="Arial"/>
                <w:sz w:val="16"/>
                <w:szCs w:val="18"/>
              </w:rPr>
              <w:t>19.572.600</w:t>
            </w:r>
          </w:p>
        </w:tc>
        <w:tc>
          <w:tcPr>
            <w:tcW w:w="654" w:type="pct"/>
            <w:vAlign w:val="center"/>
          </w:tcPr>
          <w:p w14:paraId="57BE114F" w14:textId="77777777" w:rsidR="009D198F" w:rsidRPr="007E0E53" w:rsidRDefault="009D198F" w:rsidP="0055169A">
            <w:pPr>
              <w:widowControl w:val="0"/>
              <w:jc w:val="center"/>
              <w:rPr>
                <w:rFonts w:cs="Arial"/>
                <w:sz w:val="16"/>
                <w:szCs w:val="18"/>
              </w:rPr>
            </w:pPr>
          </w:p>
        </w:tc>
        <w:tc>
          <w:tcPr>
            <w:tcW w:w="654" w:type="pct"/>
            <w:vMerge/>
            <w:shd w:val="clear" w:color="auto" w:fill="auto"/>
            <w:vAlign w:val="center"/>
          </w:tcPr>
          <w:p w14:paraId="31AAF870" w14:textId="77777777" w:rsidR="009D198F" w:rsidRPr="007E0E53" w:rsidRDefault="009D198F" w:rsidP="0055169A">
            <w:pPr>
              <w:widowControl w:val="0"/>
              <w:jc w:val="center"/>
              <w:rPr>
                <w:rFonts w:cs="Arial"/>
                <w:sz w:val="16"/>
                <w:szCs w:val="18"/>
              </w:rPr>
            </w:pPr>
          </w:p>
        </w:tc>
        <w:tc>
          <w:tcPr>
            <w:tcW w:w="649" w:type="pct"/>
            <w:vMerge/>
            <w:shd w:val="clear" w:color="auto" w:fill="auto"/>
            <w:vAlign w:val="center"/>
          </w:tcPr>
          <w:p w14:paraId="0709BA61" w14:textId="77777777" w:rsidR="009D198F" w:rsidRPr="007E0E53" w:rsidRDefault="009D198F" w:rsidP="0055169A">
            <w:pPr>
              <w:widowControl w:val="0"/>
              <w:jc w:val="center"/>
              <w:rPr>
                <w:rFonts w:cs="Arial"/>
                <w:sz w:val="16"/>
                <w:szCs w:val="18"/>
              </w:rPr>
            </w:pPr>
          </w:p>
        </w:tc>
      </w:tr>
      <w:tr w:rsidR="009D198F" w:rsidRPr="007E0E53" w14:paraId="1D7A915F" w14:textId="77777777" w:rsidTr="009D198F">
        <w:trPr>
          <w:trHeight w:val="200"/>
          <w:jc w:val="center"/>
        </w:trPr>
        <w:tc>
          <w:tcPr>
            <w:tcW w:w="854" w:type="pct"/>
            <w:vMerge/>
            <w:shd w:val="clear" w:color="auto" w:fill="auto"/>
          </w:tcPr>
          <w:p w14:paraId="5B2BABEA" w14:textId="77777777" w:rsidR="009D198F" w:rsidRPr="00735AEF" w:rsidRDefault="009D198F" w:rsidP="0055169A">
            <w:pPr>
              <w:rPr>
                <w:rFonts w:cs="Arial"/>
                <w:sz w:val="16"/>
                <w:szCs w:val="18"/>
              </w:rPr>
            </w:pPr>
          </w:p>
        </w:tc>
        <w:tc>
          <w:tcPr>
            <w:tcW w:w="723" w:type="pct"/>
            <w:vMerge/>
            <w:shd w:val="clear" w:color="auto" w:fill="auto"/>
            <w:vAlign w:val="center"/>
          </w:tcPr>
          <w:p w14:paraId="356F1EE7" w14:textId="77777777" w:rsidR="009D198F" w:rsidRPr="00735AEF" w:rsidRDefault="009D198F" w:rsidP="0055169A">
            <w:pPr>
              <w:rPr>
                <w:rFonts w:cs="Arial"/>
                <w:sz w:val="16"/>
                <w:szCs w:val="18"/>
              </w:rPr>
            </w:pPr>
          </w:p>
        </w:tc>
        <w:tc>
          <w:tcPr>
            <w:tcW w:w="812" w:type="pct"/>
            <w:shd w:val="clear" w:color="auto" w:fill="auto"/>
            <w:vAlign w:val="center"/>
          </w:tcPr>
          <w:p w14:paraId="0301572B" w14:textId="629245FC" w:rsidR="009D198F" w:rsidRDefault="009D198F" w:rsidP="0055169A">
            <w:pPr>
              <w:rPr>
                <w:rFonts w:cs="Arial"/>
                <w:iCs/>
                <w:sz w:val="16"/>
                <w:szCs w:val="18"/>
              </w:rPr>
            </w:pPr>
            <w:r>
              <w:rPr>
                <w:rFonts w:cs="Arial"/>
                <w:iCs/>
                <w:sz w:val="16"/>
                <w:szCs w:val="18"/>
              </w:rPr>
              <w:t xml:space="preserve">Adquisición de elementos para la dotación de sedes culturales. </w:t>
            </w:r>
          </w:p>
        </w:tc>
        <w:tc>
          <w:tcPr>
            <w:tcW w:w="654" w:type="pct"/>
            <w:shd w:val="clear" w:color="auto" w:fill="auto"/>
            <w:vAlign w:val="center"/>
          </w:tcPr>
          <w:p w14:paraId="09A8FDD2" w14:textId="77777777" w:rsidR="009D198F" w:rsidRDefault="009D198F" w:rsidP="0055169A">
            <w:pPr>
              <w:widowControl w:val="0"/>
              <w:jc w:val="center"/>
              <w:rPr>
                <w:rFonts w:cs="Arial"/>
                <w:sz w:val="16"/>
                <w:szCs w:val="18"/>
              </w:rPr>
            </w:pPr>
          </w:p>
          <w:p w14:paraId="331E258D" w14:textId="6A29FB9B" w:rsidR="009D198F" w:rsidRDefault="009D198F" w:rsidP="00492F75">
            <w:pPr>
              <w:widowControl w:val="0"/>
              <w:rPr>
                <w:rFonts w:cs="Arial"/>
                <w:sz w:val="16"/>
                <w:szCs w:val="18"/>
              </w:rPr>
            </w:pPr>
            <w:r>
              <w:rPr>
                <w:rFonts w:cs="Arial"/>
                <w:sz w:val="16"/>
                <w:szCs w:val="18"/>
              </w:rPr>
              <w:t>$</w:t>
            </w:r>
            <w:r w:rsidRPr="00CF1EE2">
              <w:rPr>
                <w:rFonts w:cs="Arial"/>
                <w:sz w:val="16"/>
                <w:szCs w:val="18"/>
              </w:rPr>
              <w:t>131.598.292</w:t>
            </w:r>
          </w:p>
        </w:tc>
        <w:tc>
          <w:tcPr>
            <w:tcW w:w="654" w:type="pct"/>
            <w:vAlign w:val="center"/>
          </w:tcPr>
          <w:p w14:paraId="269357E8" w14:textId="1C5A2EC2" w:rsidR="009D198F" w:rsidRPr="007E0E53" w:rsidRDefault="009D198F" w:rsidP="0055169A">
            <w:pPr>
              <w:widowControl w:val="0"/>
              <w:jc w:val="center"/>
              <w:rPr>
                <w:rFonts w:cs="Arial"/>
                <w:sz w:val="16"/>
                <w:szCs w:val="18"/>
              </w:rPr>
            </w:pPr>
            <w:r>
              <w:rPr>
                <w:rFonts w:cs="Arial"/>
                <w:sz w:val="16"/>
                <w:szCs w:val="18"/>
              </w:rPr>
              <w:t>$</w:t>
            </w:r>
            <w:r w:rsidR="00A35767">
              <w:rPr>
                <w:rFonts w:cs="Arial"/>
                <w:sz w:val="16"/>
                <w:szCs w:val="18"/>
              </w:rPr>
              <w:t>119.357.961</w:t>
            </w:r>
          </w:p>
        </w:tc>
        <w:tc>
          <w:tcPr>
            <w:tcW w:w="654" w:type="pct"/>
            <w:vMerge/>
            <w:shd w:val="clear" w:color="auto" w:fill="auto"/>
            <w:vAlign w:val="center"/>
          </w:tcPr>
          <w:p w14:paraId="7DA03645" w14:textId="77777777" w:rsidR="009D198F" w:rsidRPr="007E0E53" w:rsidRDefault="009D198F" w:rsidP="0055169A">
            <w:pPr>
              <w:widowControl w:val="0"/>
              <w:jc w:val="center"/>
              <w:rPr>
                <w:rFonts w:cs="Arial"/>
                <w:sz w:val="16"/>
                <w:szCs w:val="18"/>
              </w:rPr>
            </w:pPr>
          </w:p>
        </w:tc>
        <w:tc>
          <w:tcPr>
            <w:tcW w:w="649" w:type="pct"/>
            <w:vMerge/>
            <w:shd w:val="clear" w:color="auto" w:fill="auto"/>
            <w:vAlign w:val="center"/>
          </w:tcPr>
          <w:p w14:paraId="064EF0DA" w14:textId="77777777" w:rsidR="009D198F" w:rsidRPr="007E0E53" w:rsidRDefault="009D198F" w:rsidP="0055169A">
            <w:pPr>
              <w:widowControl w:val="0"/>
              <w:jc w:val="center"/>
              <w:rPr>
                <w:rFonts w:cs="Arial"/>
                <w:sz w:val="16"/>
                <w:szCs w:val="18"/>
              </w:rPr>
            </w:pPr>
          </w:p>
        </w:tc>
      </w:tr>
      <w:tr w:rsidR="009D198F" w:rsidRPr="007E0E53" w14:paraId="08AFABD2" w14:textId="77777777" w:rsidTr="00ED577D">
        <w:trPr>
          <w:trHeight w:val="200"/>
          <w:jc w:val="center"/>
        </w:trPr>
        <w:tc>
          <w:tcPr>
            <w:tcW w:w="854" w:type="pct"/>
            <w:vMerge/>
            <w:shd w:val="clear" w:color="auto" w:fill="auto"/>
          </w:tcPr>
          <w:p w14:paraId="5F162206" w14:textId="77777777" w:rsidR="009D198F" w:rsidRPr="00735AEF" w:rsidRDefault="009D198F" w:rsidP="0055169A">
            <w:pPr>
              <w:rPr>
                <w:rFonts w:cs="Arial"/>
                <w:sz w:val="16"/>
                <w:szCs w:val="18"/>
              </w:rPr>
            </w:pPr>
          </w:p>
        </w:tc>
        <w:tc>
          <w:tcPr>
            <w:tcW w:w="723" w:type="pct"/>
            <w:vMerge/>
            <w:shd w:val="clear" w:color="auto" w:fill="auto"/>
            <w:vAlign w:val="center"/>
          </w:tcPr>
          <w:p w14:paraId="6F243AAF" w14:textId="77777777" w:rsidR="009D198F" w:rsidRPr="00735AEF" w:rsidRDefault="009D198F" w:rsidP="0055169A">
            <w:pPr>
              <w:rPr>
                <w:rFonts w:cs="Arial"/>
                <w:sz w:val="16"/>
                <w:szCs w:val="18"/>
              </w:rPr>
            </w:pPr>
          </w:p>
        </w:tc>
        <w:tc>
          <w:tcPr>
            <w:tcW w:w="812" w:type="pct"/>
            <w:shd w:val="clear" w:color="auto" w:fill="auto"/>
            <w:vAlign w:val="center"/>
          </w:tcPr>
          <w:p w14:paraId="5BEC4B1A" w14:textId="7ADDAB92" w:rsidR="009D198F" w:rsidRDefault="009D198F" w:rsidP="0055169A">
            <w:pPr>
              <w:rPr>
                <w:rFonts w:cs="Arial"/>
                <w:iCs/>
                <w:sz w:val="16"/>
                <w:szCs w:val="18"/>
              </w:rPr>
            </w:pPr>
            <w:r>
              <w:rPr>
                <w:rFonts w:cs="Arial"/>
                <w:iCs/>
                <w:sz w:val="16"/>
                <w:szCs w:val="18"/>
              </w:rPr>
              <w:t>Estudios y diseños de la casa de la cultura de Suba</w:t>
            </w:r>
          </w:p>
        </w:tc>
        <w:tc>
          <w:tcPr>
            <w:tcW w:w="654" w:type="pct"/>
            <w:shd w:val="clear" w:color="auto" w:fill="auto"/>
            <w:vAlign w:val="center"/>
          </w:tcPr>
          <w:p w14:paraId="130A0448" w14:textId="77777777" w:rsidR="009D198F" w:rsidRDefault="009D198F" w:rsidP="0055169A">
            <w:pPr>
              <w:widowControl w:val="0"/>
              <w:jc w:val="center"/>
              <w:rPr>
                <w:rFonts w:cs="Arial"/>
                <w:sz w:val="16"/>
                <w:szCs w:val="18"/>
              </w:rPr>
            </w:pPr>
          </w:p>
        </w:tc>
        <w:tc>
          <w:tcPr>
            <w:tcW w:w="654" w:type="pct"/>
            <w:shd w:val="clear" w:color="auto" w:fill="auto"/>
            <w:vAlign w:val="center"/>
          </w:tcPr>
          <w:p w14:paraId="0252FDD9" w14:textId="3A9A58BE" w:rsidR="00A35767" w:rsidRPr="007E0E53" w:rsidRDefault="00A35767" w:rsidP="0055169A">
            <w:pPr>
              <w:widowControl w:val="0"/>
              <w:jc w:val="center"/>
              <w:rPr>
                <w:rFonts w:cs="Arial"/>
                <w:sz w:val="16"/>
                <w:szCs w:val="18"/>
              </w:rPr>
            </w:pPr>
            <w:r>
              <w:rPr>
                <w:rFonts w:cs="Arial"/>
                <w:sz w:val="16"/>
                <w:szCs w:val="18"/>
              </w:rPr>
              <w:t>$</w:t>
            </w:r>
            <w:r w:rsidR="00B7165C">
              <w:rPr>
                <w:rFonts w:cs="Arial"/>
                <w:sz w:val="16"/>
                <w:szCs w:val="18"/>
              </w:rPr>
              <w:t>769.779.135</w:t>
            </w:r>
          </w:p>
        </w:tc>
        <w:tc>
          <w:tcPr>
            <w:tcW w:w="654" w:type="pct"/>
            <w:shd w:val="clear" w:color="auto" w:fill="auto"/>
            <w:vAlign w:val="center"/>
          </w:tcPr>
          <w:p w14:paraId="44E13071" w14:textId="77777777" w:rsidR="009D198F" w:rsidRPr="007E0E53" w:rsidRDefault="009D198F" w:rsidP="0055169A">
            <w:pPr>
              <w:widowControl w:val="0"/>
              <w:jc w:val="center"/>
              <w:rPr>
                <w:rFonts w:cs="Arial"/>
                <w:sz w:val="16"/>
                <w:szCs w:val="18"/>
              </w:rPr>
            </w:pPr>
          </w:p>
        </w:tc>
        <w:tc>
          <w:tcPr>
            <w:tcW w:w="649" w:type="pct"/>
            <w:shd w:val="clear" w:color="auto" w:fill="auto"/>
            <w:vAlign w:val="center"/>
          </w:tcPr>
          <w:p w14:paraId="0E0C4B41" w14:textId="77777777" w:rsidR="009D198F" w:rsidRPr="007E0E53" w:rsidRDefault="009D198F" w:rsidP="0055169A">
            <w:pPr>
              <w:widowControl w:val="0"/>
              <w:jc w:val="center"/>
              <w:rPr>
                <w:rFonts w:cs="Arial"/>
                <w:sz w:val="16"/>
                <w:szCs w:val="18"/>
              </w:rPr>
            </w:pPr>
          </w:p>
        </w:tc>
      </w:tr>
      <w:tr w:rsidR="009D198F" w:rsidRPr="007E0E53" w14:paraId="7D061379" w14:textId="77777777" w:rsidTr="00986193">
        <w:trPr>
          <w:trHeight w:val="552"/>
          <w:jc w:val="center"/>
        </w:trPr>
        <w:tc>
          <w:tcPr>
            <w:tcW w:w="854" w:type="pct"/>
            <w:vMerge/>
            <w:shd w:val="clear" w:color="auto" w:fill="auto"/>
          </w:tcPr>
          <w:p w14:paraId="356BC06A" w14:textId="77777777" w:rsidR="009D198F" w:rsidRPr="00735AEF" w:rsidRDefault="009D198F" w:rsidP="0055169A">
            <w:pPr>
              <w:rPr>
                <w:rFonts w:cs="Arial"/>
                <w:sz w:val="16"/>
                <w:szCs w:val="18"/>
              </w:rPr>
            </w:pPr>
          </w:p>
        </w:tc>
        <w:tc>
          <w:tcPr>
            <w:tcW w:w="723" w:type="pct"/>
            <w:vMerge/>
            <w:shd w:val="clear" w:color="auto" w:fill="auto"/>
            <w:vAlign w:val="center"/>
          </w:tcPr>
          <w:p w14:paraId="01C170D0" w14:textId="77777777" w:rsidR="009D198F" w:rsidRPr="00735AEF" w:rsidRDefault="009D198F" w:rsidP="0055169A">
            <w:pPr>
              <w:rPr>
                <w:rFonts w:cs="Arial"/>
                <w:sz w:val="16"/>
                <w:szCs w:val="18"/>
              </w:rPr>
            </w:pPr>
          </w:p>
        </w:tc>
        <w:tc>
          <w:tcPr>
            <w:tcW w:w="812" w:type="pct"/>
            <w:shd w:val="clear" w:color="auto" w:fill="auto"/>
            <w:vAlign w:val="center"/>
          </w:tcPr>
          <w:p w14:paraId="751187EB" w14:textId="2123A383" w:rsidR="009D198F" w:rsidRDefault="009D198F" w:rsidP="0055169A">
            <w:pPr>
              <w:rPr>
                <w:rFonts w:cs="Arial"/>
                <w:iCs/>
                <w:sz w:val="16"/>
                <w:szCs w:val="18"/>
              </w:rPr>
            </w:pPr>
            <w:r>
              <w:rPr>
                <w:rFonts w:cs="Arial"/>
                <w:iCs/>
                <w:sz w:val="16"/>
                <w:szCs w:val="18"/>
              </w:rPr>
              <w:t xml:space="preserve">Adecuación de la casa de la memoria Julieth Ramírez. </w:t>
            </w:r>
          </w:p>
        </w:tc>
        <w:tc>
          <w:tcPr>
            <w:tcW w:w="654" w:type="pct"/>
            <w:shd w:val="clear" w:color="auto" w:fill="auto"/>
            <w:vAlign w:val="center"/>
          </w:tcPr>
          <w:p w14:paraId="3C983098" w14:textId="77777777" w:rsidR="009D198F" w:rsidRDefault="009D198F" w:rsidP="0055169A">
            <w:pPr>
              <w:widowControl w:val="0"/>
              <w:jc w:val="center"/>
              <w:rPr>
                <w:rFonts w:cs="Arial"/>
                <w:sz w:val="16"/>
                <w:szCs w:val="18"/>
              </w:rPr>
            </w:pPr>
          </w:p>
        </w:tc>
        <w:tc>
          <w:tcPr>
            <w:tcW w:w="654" w:type="pct"/>
            <w:shd w:val="clear" w:color="auto" w:fill="auto"/>
            <w:vAlign w:val="center"/>
          </w:tcPr>
          <w:p w14:paraId="358D091E" w14:textId="4131B08A" w:rsidR="009D198F" w:rsidRPr="007E0E53" w:rsidRDefault="009D198F" w:rsidP="0055169A">
            <w:pPr>
              <w:widowControl w:val="0"/>
              <w:jc w:val="center"/>
              <w:rPr>
                <w:rFonts w:cs="Arial"/>
                <w:sz w:val="16"/>
                <w:szCs w:val="18"/>
              </w:rPr>
            </w:pPr>
            <w:r>
              <w:rPr>
                <w:rFonts w:cs="Arial"/>
                <w:sz w:val="16"/>
                <w:szCs w:val="18"/>
              </w:rPr>
              <w:t>$</w:t>
            </w:r>
            <w:r w:rsidR="000C314B" w:rsidRPr="000C314B">
              <w:rPr>
                <w:rFonts w:cs="Arial"/>
                <w:sz w:val="16"/>
                <w:szCs w:val="18"/>
              </w:rPr>
              <w:t>151.049.904</w:t>
            </w:r>
          </w:p>
        </w:tc>
        <w:tc>
          <w:tcPr>
            <w:tcW w:w="654" w:type="pct"/>
            <w:shd w:val="clear" w:color="auto" w:fill="auto"/>
            <w:vAlign w:val="center"/>
          </w:tcPr>
          <w:p w14:paraId="7EA38BD3" w14:textId="77777777" w:rsidR="009D198F" w:rsidRPr="007E0E53" w:rsidRDefault="009D198F" w:rsidP="0055169A">
            <w:pPr>
              <w:widowControl w:val="0"/>
              <w:jc w:val="center"/>
              <w:rPr>
                <w:rFonts w:cs="Arial"/>
                <w:sz w:val="16"/>
                <w:szCs w:val="18"/>
              </w:rPr>
            </w:pPr>
          </w:p>
        </w:tc>
        <w:tc>
          <w:tcPr>
            <w:tcW w:w="649" w:type="pct"/>
            <w:shd w:val="clear" w:color="auto" w:fill="auto"/>
            <w:vAlign w:val="center"/>
          </w:tcPr>
          <w:p w14:paraId="63382C3D" w14:textId="77777777" w:rsidR="009D198F" w:rsidRPr="007E0E53" w:rsidRDefault="009D198F" w:rsidP="0055169A">
            <w:pPr>
              <w:widowControl w:val="0"/>
              <w:jc w:val="center"/>
              <w:rPr>
                <w:rFonts w:cs="Arial"/>
                <w:sz w:val="16"/>
                <w:szCs w:val="18"/>
              </w:rPr>
            </w:pPr>
          </w:p>
        </w:tc>
      </w:tr>
      <w:tr w:rsidR="00492F75" w:rsidRPr="007E0E53" w14:paraId="5CF718CE" w14:textId="77777777" w:rsidTr="00DA6338">
        <w:trPr>
          <w:trHeight w:val="200"/>
          <w:jc w:val="center"/>
        </w:trPr>
        <w:tc>
          <w:tcPr>
            <w:tcW w:w="2389" w:type="pct"/>
            <w:gridSpan w:val="3"/>
            <w:shd w:val="clear" w:color="auto" w:fill="auto"/>
          </w:tcPr>
          <w:p w14:paraId="0227A981" w14:textId="77777777" w:rsidR="00492F75" w:rsidRPr="00C96C7A" w:rsidRDefault="00492F75" w:rsidP="00492F75">
            <w:pPr>
              <w:jc w:val="center"/>
              <w:rPr>
                <w:rFonts w:cs="Arial"/>
                <w:b/>
                <w:bCs/>
                <w:sz w:val="16"/>
                <w:szCs w:val="18"/>
              </w:rPr>
            </w:pPr>
            <w:r w:rsidRPr="00C96C7A">
              <w:rPr>
                <w:rFonts w:cs="Arial"/>
                <w:b/>
                <w:bCs/>
                <w:sz w:val="16"/>
                <w:szCs w:val="18"/>
              </w:rPr>
              <w:lastRenderedPageBreak/>
              <w:t>Subtotal intervención y/o dotación de sedes culturales</w:t>
            </w:r>
          </w:p>
          <w:p w14:paraId="469E71FC" w14:textId="77777777" w:rsidR="00492F75" w:rsidRDefault="00492F75" w:rsidP="00492F75">
            <w:pPr>
              <w:jc w:val="center"/>
              <w:rPr>
                <w:rFonts w:cs="Arial"/>
                <w:iCs/>
                <w:sz w:val="16"/>
                <w:szCs w:val="18"/>
              </w:rPr>
            </w:pPr>
          </w:p>
          <w:p w14:paraId="4787AC43" w14:textId="77777777" w:rsidR="00492F75" w:rsidRDefault="00492F75" w:rsidP="0055169A">
            <w:pPr>
              <w:rPr>
                <w:rFonts w:cs="Arial"/>
                <w:iCs/>
                <w:sz w:val="16"/>
                <w:szCs w:val="18"/>
              </w:rPr>
            </w:pPr>
          </w:p>
          <w:p w14:paraId="3AE85D68" w14:textId="77777777" w:rsidR="00492F75" w:rsidRDefault="00492F75" w:rsidP="0055169A">
            <w:pPr>
              <w:rPr>
                <w:rFonts w:cs="Arial"/>
                <w:iCs/>
                <w:sz w:val="16"/>
                <w:szCs w:val="18"/>
              </w:rPr>
            </w:pPr>
          </w:p>
          <w:p w14:paraId="7F543B2A" w14:textId="77777777" w:rsidR="00492F75" w:rsidRDefault="00492F75" w:rsidP="0055169A">
            <w:pPr>
              <w:rPr>
                <w:rFonts w:cs="Arial"/>
                <w:iCs/>
                <w:sz w:val="16"/>
                <w:szCs w:val="18"/>
              </w:rPr>
            </w:pPr>
          </w:p>
          <w:p w14:paraId="5D6EB909" w14:textId="77777777" w:rsidR="00492F75" w:rsidRPr="002D3259" w:rsidRDefault="00492F75" w:rsidP="0055169A">
            <w:pPr>
              <w:rPr>
                <w:rFonts w:cs="Arial"/>
                <w:iCs/>
                <w:sz w:val="16"/>
                <w:szCs w:val="18"/>
              </w:rPr>
            </w:pPr>
          </w:p>
        </w:tc>
        <w:tc>
          <w:tcPr>
            <w:tcW w:w="654" w:type="pct"/>
            <w:shd w:val="clear" w:color="auto" w:fill="auto"/>
            <w:vAlign w:val="center"/>
          </w:tcPr>
          <w:p w14:paraId="7BBD74FE" w14:textId="0F2126ED" w:rsidR="00492F75" w:rsidRPr="00B40E7F" w:rsidRDefault="00492F75" w:rsidP="00DA6338">
            <w:pPr>
              <w:widowControl w:val="0"/>
              <w:jc w:val="center"/>
              <w:rPr>
                <w:rFonts w:cs="Arial"/>
                <w:b/>
                <w:bCs/>
                <w:sz w:val="16"/>
                <w:szCs w:val="18"/>
              </w:rPr>
            </w:pPr>
            <w:r w:rsidRPr="00B40E7F">
              <w:rPr>
                <w:rFonts w:cs="Arial"/>
                <w:b/>
                <w:bCs/>
                <w:sz w:val="16"/>
                <w:szCs w:val="18"/>
              </w:rPr>
              <w:t>$</w:t>
            </w:r>
            <w:r w:rsidR="00145C3B">
              <w:rPr>
                <w:rFonts w:cs="Arial"/>
                <w:b/>
                <w:bCs/>
                <w:sz w:val="16"/>
                <w:szCs w:val="18"/>
              </w:rPr>
              <w:t>532</w:t>
            </w:r>
            <w:r w:rsidRPr="00B40E7F">
              <w:rPr>
                <w:rFonts w:cs="Arial"/>
                <w:b/>
                <w:bCs/>
                <w:sz w:val="16"/>
                <w:szCs w:val="18"/>
              </w:rPr>
              <w:t>.</w:t>
            </w:r>
            <w:r w:rsidR="00145C3B">
              <w:rPr>
                <w:rFonts w:cs="Arial"/>
                <w:b/>
                <w:bCs/>
                <w:sz w:val="16"/>
                <w:szCs w:val="18"/>
              </w:rPr>
              <w:t>191</w:t>
            </w:r>
            <w:r w:rsidRPr="00B40E7F">
              <w:rPr>
                <w:rFonts w:cs="Arial"/>
                <w:b/>
                <w:bCs/>
                <w:sz w:val="16"/>
                <w:szCs w:val="18"/>
              </w:rPr>
              <w:t>.</w:t>
            </w:r>
            <w:r w:rsidR="00145C3B">
              <w:rPr>
                <w:rFonts w:cs="Arial"/>
                <w:b/>
                <w:bCs/>
                <w:sz w:val="16"/>
                <w:szCs w:val="18"/>
              </w:rPr>
              <w:t>250</w:t>
            </w:r>
          </w:p>
        </w:tc>
        <w:tc>
          <w:tcPr>
            <w:tcW w:w="654" w:type="pct"/>
            <w:shd w:val="clear" w:color="auto" w:fill="auto"/>
            <w:vAlign w:val="center"/>
          </w:tcPr>
          <w:p w14:paraId="2E3E359A" w14:textId="3C020390" w:rsidR="00492F75" w:rsidRPr="008269A8" w:rsidRDefault="00DA6338" w:rsidP="00DA6338">
            <w:pPr>
              <w:widowControl w:val="0"/>
              <w:jc w:val="center"/>
              <w:rPr>
                <w:rFonts w:cs="Arial"/>
                <w:b/>
                <w:bCs/>
                <w:sz w:val="16"/>
                <w:szCs w:val="18"/>
              </w:rPr>
            </w:pPr>
            <w:r w:rsidRPr="00DA6338">
              <w:rPr>
                <w:rFonts w:cs="Arial"/>
                <w:b/>
                <w:bCs/>
                <w:sz w:val="16"/>
                <w:szCs w:val="18"/>
              </w:rPr>
              <w:t>$ 1.040.187.000</w:t>
            </w:r>
          </w:p>
        </w:tc>
        <w:tc>
          <w:tcPr>
            <w:tcW w:w="654" w:type="pct"/>
            <w:shd w:val="clear" w:color="auto" w:fill="auto"/>
            <w:vAlign w:val="center"/>
          </w:tcPr>
          <w:p w14:paraId="239B1C34" w14:textId="77777777" w:rsidR="00492F75" w:rsidRPr="008269A8" w:rsidRDefault="00492F75" w:rsidP="00DA6338">
            <w:pPr>
              <w:widowControl w:val="0"/>
              <w:jc w:val="center"/>
              <w:rPr>
                <w:rFonts w:cs="Arial"/>
                <w:b/>
                <w:bCs/>
                <w:sz w:val="16"/>
                <w:szCs w:val="18"/>
              </w:rPr>
            </w:pPr>
            <w:r w:rsidRPr="008269A8">
              <w:rPr>
                <w:rFonts w:cs="Arial"/>
                <w:b/>
                <w:bCs/>
                <w:sz w:val="16"/>
                <w:szCs w:val="18"/>
              </w:rPr>
              <w:t>$963.000.000</w:t>
            </w:r>
          </w:p>
        </w:tc>
        <w:tc>
          <w:tcPr>
            <w:tcW w:w="649" w:type="pct"/>
            <w:shd w:val="clear" w:color="auto" w:fill="auto"/>
            <w:vAlign w:val="center"/>
          </w:tcPr>
          <w:p w14:paraId="1095C6C4" w14:textId="77777777" w:rsidR="00492F75" w:rsidRPr="008269A8" w:rsidRDefault="00492F75" w:rsidP="00DA6338">
            <w:pPr>
              <w:widowControl w:val="0"/>
              <w:jc w:val="center"/>
              <w:rPr>
                <w:rFonts w:cs="Arial"/>
                <w:b/>
                <w:bCs/>
                <w:sz w:val="16"/>
                <w:szCs w:val="18"/>
              </w:rPr>
            </w:pPr>
            <w:r w:rsidRPr="008269A8">
              <w:rPr>
                <w:rFonts w:cs="Arial"/>
                <w:b/>
                <w:bCs/>
                <w:sz w:val="16"/>
                <w:szCs w:val="18"/>
              </w:rPr>
              <w:t>$994.000.000</w:t>
            </w:r>
          </w:p>
        </w:tc>
      </w:tr>
      <w:tr w:rsidR="0055169A" w:rsidRPr="007E0E53" w14:paraId="43020AEB" w14:textId="77777777" w:rsidTr="00ED577D">
        <w:trPr>
          <w:trHeight w:val="200"/>
          <w:jc w:val="center"/>
        </w:trPr>
        <w:tc>
          <w:tcPr>
            <w:tcW w:w="2389" w:type="pct"/>
            <w:gridSpan w:val="3"/>
            <w:shd w:val="clear" w:color="auto" w:fill="auto"/>
            <w:vAlign w:val="center"/>
          </w:tcPr>
          <w:p w14:paraId="0E7F7B3E" w14:textId="77777777" w:rsidR="0055169A" w:rsidRPr="00735AEF" w:rsidRDefault="00B05C2A" w:rsidP="0055169A">
            <w:pPr>
              <w:rPr>
                <w:rFonts w:cs="Arial"/>
                <w:sz w:val="16"/>
                <w:szCs w:val="18"/>
              </w:rPr>
            </w:pPr>
            <w:r w:rsidRPr="000C0BCE">
              <w:rPr>
                <w:rFonts w:cs="Arial"/>
                <w:b/>
                <w:iCs/>
                <w:sz w:val="16"/>
                <w:szCs w:val="16"/>
              </w:rPr>
              <w:t>TOTAL ANUAL DE COSTOS</w:t>
            </w:r>
          </w:p>
        </w:tc>
        <w:tc>
          <w:tcPr>
            <w:tcW w:w="654" w:type="pct"/>
            <w:shd w:val="clear" w:color="auto" w:fill="auto"/>
            <w:vAlign w:val="center"/>
          </w:tcPr>
          <w:p w14:paraId="4BA7BC49" w14:textId="77777777" w:rsidR="0055169A" w:rsidRPr="00735AEF" w:rsidRDefault="0055169A" w:rsidP="0055169A">
            <w:pPr>
              <w:rPr>
                <w:rFonts w:cs="Arial"/>
                <w:sz w:val="16"/>
                <w:szCs w:val="18"/>
              </w:rPr>
            </w:pPr>
            <w:r>
              <w:rPr>
                <w:rFonts w:cs="Arial"/>
                <w:sz w:val="16"/>
                <w:szCs w:val="18"/>
              </w:rPr>
              <w:t>$2.463.240.000</w:t>
            </w:r>
          </w:p>
        </w:tc>
        <w:tc>
          <w:tcPr>
            <w:tcW w:w="654" w:type="pct"/>
            <w:shd w:val="clear" w:color="auto" w:fill="auto"/>
            <w:vAlign w:val="center"/>
          </w:tcPr>
          <w:p w14:paraId="7CEF1049" w14:textId="05FD2C23" w:rsidR="0055169A" w:rsidRPr="007E0E53" w:rsidRDefault="0055169A" w:rsidP="0055169A">
            <w:pPr>
              <w:widowControl w:val="0"/>
              <w:jc w:val="center"/>
              <w:rPr>
                <w:rFonts w:cs="Arial"/>
                <w:sz w:val="16"/>
                <w:szCs w:val="18"/>
              </w:rPr>
            </w:pPr>
            <w:r w:rsidRPr="007E0E53">
              <w:rPr>
                <w:rFonts w:cs="Arial"/>
                <w:sz w:val="16"/>
                <w:szCs w:val="18"/>
              </w:rPr>
              <w:t>$</w:t>
            </w:r>
            <w:r w:rsidR="00DA6338">
              <w:rPr>
                <w:rFonts w:cs="Arial"/>
                <w:sz w:val="16"/>
                <w:szCs w:val="18"/>
              </w:rPr>
              <w:t>3.961.292.000</w:t>
            </w:r>
          </w:p>
        </w:tc>
        <w:tc>
          <w:tcPr>
            <w:tcW w:w="654" w:type="pct"/>
            <w:shd w:val="clear" w:color="auto" w:fill="auto"/>
            <w:vAlign w:val="center"/>
          </w:tcPr>
          <w:p w14:paraId="7A50C391" w14:textId="77777777" w:rsidR="0055169A" w:rsidRPr="007E0E53" w:rsidRDefault="0055169A" w:rsidP="0055169A">
            <w:pPr>
              <w:widowControl w:val="0"/>
              <w:jc w:val="center"/>
              <w:rPr>
                <w:rFonts w:cs="Arial"/>
                <w:sz w:val="16"/>
                <w:szCs w:val="18"/>
              </w:rPr>
            </w:pPr>
            <w:r w:rsidRPr="007E0E53">
              <w:rPr>
                <w:rFonts w:cs="Arial"/>
                <w:sz w:val="16"/>
                <w:szCs w:val="18"/>
              </w:rPr>
              <w:t>$2.604.000.000</w:t>
            </w:r>
          </w:p>
        </w:tc>
        <w:tc>
          <w:tcPr>
            <w:tcW w:w="649" w:type="pct"/>
            <w:shd w:val="clear" w:color="auto" w:fill="auto"/>
            <w:vAlign w:val="center"/>
          </w:tcPr>
          <w:p w14:paraId="076B860B" w14:textId="77777777" w:rsidR="0055169A" w:rsidRPr="007E0E53" w:rsidRDefault="0055169A" w:rsidP="0055169A">
            <w:pPr>
              <w:widowControl w:val="0"/>
              <w:jc w:val="center"/>
              <w:rPr>
                <w:rFonts w:cs="Arial"/>
                <w:sz w:val="16"/>
                <w:szCs w:val="18"/>
              </w:rPr>
            </w:pPr>
            <w:r w:rsidRPr="007E0E53">
              <w:rPr>
                <w:rFonts w:cs="Arial"/>
                <w:sz w:val="16"/>
                <w:szCs w:val="18"/>
              </w:rPr>
              <w:t>$2.687.000.000</w:t>
            </w:r>
          </w:p>
        </w:tc>
      </w:tr>
      <w:tr w:rsidR="00B05C2A" w:rsidRPr="007E0E53" w14:paraId="277F524B" w14:textId="77777777" w:rsidTr="00ED577D">
        <w:trPr>
          <w:trHeight w:val="446"/>
          <w:jc w:val="center"/>
        </w:trPr>
        <w:tc>
          <w:tcPr>
            <w:tcW w:w="2389" w:type="pct"/>
            <w:gridSpan w:val="3"/>
            <w:shd w:val="clear" w:color="auto" w:fill="D9D9D9"/>
            <w:vAlign w:val="center"/>
          </w:tcPr>
          <w:p w14:paraId="4069B8AE" w14:textId="77777777" w:rsidR="00B05C2A" w:rsidRPr="007E0E53" w:rsidRDefault="00B05C2A" w:rsidP="00B05C2A">
            <w:pPr>
              <w:widowControl w:val="0"/>
              <w:jc w:val="center"/>
              <w:rPr>
                <w:rFonts w:cs="Arial"/>
                <w:b/>
                <w:iCs/>
                <w:sz w:val="16"/>
                <w:szCs w:val="18"/>
              </w:rPr>
            </w:pPr>
            <w:r w:rsidRPr="007E0E53">
              <w:rPr>
                <w:rFonts w:cs="Arial"/>
                <w:b/>
                <w:iCs/>
                <w:sz w:val="16"/>
                <w:szCs w:val="18"/>
              </w:rPr>
              <w:t>COSTO TOTAL DEL PROYECTO EN VALOR PRESENTE</w:t>
            </w:r>
          </w:p>
        </w:tc>
        <w:tc>
          <w:tcPr>
            <w:tcW w:w="2611" w:type="pct"/>
            <w:gridSpan w:val="4"/>
            <w:shd w:val="clear" w:color="auto" w:fill="D9D9D9"/>
            <w:vAlign w:val="center"/>
          </w:tcPr>
          <w:p w14:paraId="32DEC6D9" w14:textId="196CAA4D" w:rsidR="00B05C2A" w:rsidRPr="007E0E53" w:rsidRDefault="00B05C2A" w:rsidP="00B05C2A">
            <w:pPr>
              <w:widowControl w:val="0"/>
              <w:jc w:val="center"/>
              <w:rPr>
                <w:rFonts w:cs="Arial"/>
                <w:b/>
                <w:bCs/>
                <w:iCs/>
                <w:sz w:val="16"/>
                <w:szCs w:val="18"/>
              </w:rPr>
            </w:pPr>
            <w:r w:rsidRPr="007E0E53">
              <w:rPr>
                <w:rFonts w:cs="Arial"/>
                <w:b/>
                <w:bCs/>
                <w:iCs/>
                <w:sz w:val="16"/>
                <w:szCs w:val="18"/>
              </w:rPr>
              <w:t>$</w:t>
            </w:r>
            <w:r w:rsidR="00DA6338">
              <w:rPr>
                <w:rFonts w:cs="Arial"/>
                <w:b/>
                <w:bCs/>
                <w:iCs/>
                <w:sz w:val="16"/>
                <w:szCs w:val="18"/>
              </w:rPr>
              <w:t>11.715.532.000</w:t>
            </w:r>
          </w:p>
        </w:tc>
      </w:tr>
    </w:tbl>
    <w:p w14:paraId="5A84CA75" w14:textId="77777777" w:rsidR="00314B0E" w:rsidRDefault="00314B0E" w:rsidP="00D92AD7">
      <w:pPr>
        <w:pStyle w:val="Ttulo"/>
        <w:jc w:val="both"/>
        <w:rPr>
          <w:rFonts w:cs="Arial"/>
          <w:sz w:val="20"/>
        </w:rPr>
      </w:pPr>
    </w:p>
    <w:p w14:paraId="3357C1B9" w14:textId="77777777" w:rsidR="00241099" w:rsidRDefault="00241099" w:rsidP="00D92AD7">
      <w:pPr>
        <w:pStyle w:val="Ttulo"/>
        <w:jc w:val="both"/>
        <w:rPr>
          <w:rFonts w:cs="Arial"/>
          <w:sz w:val="20"/>
        </w:rPr>
      </w:pPr>
    </w:p>
    <w:p w14:paraId="48AF9A2B" w14:textId="77777777" w:rsidR="00241099" w:rsidRPr="00426DCF" w:rsidRDefault="00241099" w:rsidP="00D92AD7">
      <w:pPr>
        <w:pStyle w:val="Ttulo"/>
        <w:jc w:val="both"/>
        <w:rPr>
          <w:rFonts w:cs="Arial"/>
          <w:sz w:val="20"/>
        </w:rPr>
      </w:pPr>
    </w:p>
    <w:p w14:paraId="13BA33CC" w14:textId="77777777" w:rsidR="00E317D7" w:rsidRPr="00426DCF" w:rsidRDefault="000901C1" w:rsidP="002F5F06">
      <w:pPr>
        <w:pStyle w:val="Subttulo"/>
        <w:numPr>
          <w:ilvl w:val="0"/>
          <w:numId w:val="3"/>
        </w:numPr>
        <w:rPr>
          <w:rFonts w:ascii="Arial" w:hAnsi="Arial" w:cs="Arial"/>
          <w:sz w:val="20"/>
          <w:szCs w:val="20"/>
        </w:rPr>
      </w:pPr>
      <w:bookmarkStart w:id="9" w:name="_Toc251066186"/>
      <w:r w:rsidRPr="00426DCF">
        <w:rPr>
          <w:rFonts w:ascii="Arial" w:hAnsi="Arial" w:cs="Arial"/>
          <w:sz w:val="20"/>
          <w:szCs w:val="20"/>
        </w:rPr>
        <w:t>INDICADORES DE SEGUIMIENTO Y EVALUACIÓN</w:t>
      </w:r>
      <w:bookmarkEnd w:id="9"/>
    </w:p>
    <w:p w14:paraId="6961DA38" w14:textId="77777777" w:rsidR="00D779D2" w:rsidRPr="00426DCF" w:rsidRDefault="00D779D2" w:rsidP="00CB0EC5">
      <w:pPr>
        <w:autoSpaceDE w:val="0"/>
        <w:autoSpaceDN w:val="0"/>
        <w:adjustRightInd w:val="0"/>
        <w:rPr>
          <w:rFonts w:cs="Arial"/>
          <w:color w:val="FF0000"/>
          <w:sz w:val="20"/>
        </w:rPr>
      </w:pPr>
    </w:p>
    <w:tbl>
      <w:tblPr>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7"/>
        <w:gridCol w:w="3104"/>
        <w:gridCol w:w="1548"/>
        <w:gridCol w:w="1880"/>
        <w:gridCol w:w="1625"/>
      </w:tblGrid>
      <w:tr w:rsidR="00A921A8" w:rsidRPr="000C04CD" w14:paraId="3F487F01" w14:textId="77777777" w:rsidTr="000C04CD">
        <w:trPr>
          <w:trHeight w:val="381"/>
          <w:tblHeader/>
          <w:jc w:val="center"/>
        </w:trPr>
        <w:tc>
          <w:tcPr>
            <w:tcW w:w="1019" w:type="pct"/>
            <w:shd w:val="clear" w:color="auto" w:fill="D9D9D9"/>
            <w:vAlign w:val="center"/>
          </w:tcPr>
          <w:p w14:paraId="69FD90A0" w14:textId="77777777" w:rsidR="00A921A8" w:rsidRPr="000C04CD" w:rsidRDefault="00A921A8" w:rsidP="00B621A1">
            <w:pPr>
              <w:jc w:val="center"/>
              <w:rPr>
                <w:rFonts w:cs="Arial"/>
                <w:b/>
                <w:sz w:val="17"/>
                <w:szCs w:val="17"/>
              </w:rPr>
            </w:pPr>
            <w:r w:rsidRPr="000C04CD">
              <w:rPr>
                <w:rFonts w:cs="Arial"/>
                <w:b/>
                <w:sz w:val="17"/>
                <w:szCs w:val="17"/>
              </w:rPr>
              <w:t>META PLAN DE DESARROLLO</w:t>
            </w:r>
          </w:p>
        </w:tc>
        <w:tc>
          <w:tcPr>
            <w:tcW w:w="1521" w:type="pct"/>
            <w:shd w:val="clear" w:color="auto" w:fill="D9D9D9"/>
            <w:vAlign w:val="center"/>
          </w:tcPr>
          <w:p w14:paraId="3FA234C0" w14:textId="77777777" w:rsidR="00A921A8" w:rsidRPr="000C04CD" w:rsidRDefault="00A921A8" w:rsidP="00B621A1">
            <w:pPr>
              <w:jc w:val="center"/>
              <w:rPr>
                <w:rFonts w:cs="Arial"/>
                <w:b/>
                <w:sz w:val="17"/>
                <w:szCs w:val="17"/>
              </w:rPr>
            </w:pPr>
            <w:r w:rsidRPr="000C04CD">
              <w:rPr>
                <w:rFonts w:cs="Arial"/>
                <w:b/>
                <w:sz w:val="17"/>
                <w:szCs w:val="17"/>
              </w:rPr>
              <w:t>OBJETIVO ESPECIFICO</w:t>
            </w:r>
          </w:p>
        </w:tc>
        <w:tc>
          <w:tcPr>
            <w:tcW w:w="738" w:type="pct"/>
            <w:shd w:val="clear" w:color="auto" w:fill="D9D9D9"/>
            <w:vAlign w:val="center"/>
          </w:tcPr>
          <w:p w14:paraId="4CCE6F6F" w14:textId="77777777" w:rsidR="00A921A8" w:rsidRPr="000C04CD" w:rsidRDefault="00A921A8" w:rsidP="00D779D2">
            <w:pPr>
              <w:jc w:val="center"/>
              <w:rPr>
                <w:rFonts w:cs="Arial"/>
                <w:b/>
                <w:sz w:val="17"/>
                <w:szCs w:val="17"/>
              </w:rPr>
            </w:pPr>
            <w:r w:rsidRPr="000C04CD">
              <w:rPr>
                <w:rFonts w:cs="Arial"/>
                <w:b/>
                <w:sz w:val="17"/>
                <w:szCs w:val="17"/>
              </w:rPr>
              <w:t>COMPONENTES</w:t>
            </w:r>
          </w:p>
        </w:tc>
        <w:tc>
          <w:tcPr>
            <w:tcW w:w="923" w:type="pct"/>
            <w:shd w:val="clear" w:color="auto" w:fill="D9D9D9"/>
            <w:vAlign w:val="center"/>
          </w:tcPr>
          <w:p w14:paraId="2695CC51" w14:textId="77777777" w:rsidR="00A921A8" w:rsidRPr="000C04CD" w:rsidRDefault="00A921A8" w:rsidP="00D779D2">
            <w:pPr>
              <w:jc w:val="center"/>
              <w:rPr>
                <w:rFonts w:cs="Arial"/>
                <w:b/>
                <w:sz w:val="17"/>
                <w:szCs w:val="17"/>
              </w:rPr>
            </w:pPr>
            <w:r w:rsidRPr="000C04CD">
              <w:rPr>
                <w:rFonts w:cs="Arial"/>
                <w:b/>
                <w:sz w:val="17"/>
                <w:szCs w:val="17"/>
              </w:rPr>
              <w:t>META(S) PROYECTO</w:t>
            </w:r>
          </w:p>
        </w:tc>
        <w:tc>
          <w:tcPr>
            <w:tcW w:w="798" w:type="pct"/>
            <w:shd w:val="clear" w:color="auto" w:fill="D9D9D9"/>
            <w:vAlign w:val="center"/>
          </w:tcPr>
          <w:p w14:paraId="5BCC14D8" w14:textId="77777777" w:rsidR="00A921A8" w:rsidRPr="000C04CD" w:rsidRDefault="00A921A8" w:rsidP="00D779D2">
            <w:pPr>
              <w:jc w:val="center"/>
              <w:rPr>
                <w:rFonts w:cs="Arial"/>
                <w:b/>
                <w:sz w:val="17"/>
                <w:szCs w:val="17"/>
              </w:rPr>
            </w:pPr>
            <w:r w:rsidRPr="000C04CD">
              <w:rPr>
                <w:rFonts w:cs="Arial"/>
                <w:b/>
                <w:sz w:val="17"/>
                <w:szCs w:val="17"/>
              </w:rPr>
              <w:t>INDICADOR</w:t>
            </w:r>
          </w:p>
        </w:tc>
      </w:tr>
      <w:tr w:rsidR="00B96A94" w:rsidRPr="000C04CD" w14:paraId="16DD61AC" w14:textId="77777777" w:rsidTr="000C04CD">
        <w:trPr>
          <w:trHeight w:val="804"/>
          <w:jc w:val="center"/>
        </w:trPr>
        <w:tc>
          <w:tcPr>
            <w:tcW w:w="1019" w:type="pct"/>
            <w:shd w:val="clear" w:color="auto" w:fill="auto"/>
            <w:vAlign w:val="center"/>
          </w:tcPr>
          <w:p w14:paraId="5B3D2FB7" w14:textId="77777777" w:rsidR="00B96A94" w:rsidRPr="000C04CD" w:rsidRDefault="00B96A94" w:rsidP="000C04CD">
            <w:pPr>
              <w:rPr>
                <w:rFonts w:cs="Arial"/>
                <w:b/>
                <w:sz w:val="17"/>
                <w:szCs w:val="17"/>
                <w:highlight w:val="yellow"/>
              </w:rPr>
            </w:pPr>
            <w:r w:rsidRPr="000C04CD">
              <w:rPr>
                <w:sz w:val="17"/>
                <w:szCs w:val="17"/>
              </w:rPr>
              <w:t>Realizar 40 eventos de promoción de actividades culturales.</w:t>
            </w:r>
          </w:p>
        </w:tc>
        <w:tc>
          <w:tcPr>
            <w:tcW w:w="1521" w:type="pct"/>
            <w:vAlign w:val="center"/>
          </w:tcPr>
          <w:p w14:paraId="555C5DF7" w14:textId="77777777" w:rsidR="00B96A94" w:rsidRPr="000C04CD" w:rsidRDefault="00B96A94" w:rsidP="000C04CD">
            <w:pPr>
              <w:rPr>
                <w:sz w:val="17"/>
                <w:szCs w:val="17"/>
              </w:rPr>
            </w:pPr>
            <w:r w:rsidRPr="000C04CD">
              <w:rPr>
                <w:sz w:val="17"/>
                <w:szCs w:val="17"/>
              </w:rPr>
              <w:t>Incentivar la apropiación de prácticas artísticas, interculturales, culturales y patrimoniales, para consolidar a la localidad como epicentro de cultura, arte y diversidad.</w:t>
            </w:r>
          </w:p>
        </w:tc>
        <w:tc>
          <w:tcPr>
            <w:tcW w:w="738" w:type="pct"/>
            <w:vAlign w:val="center"/>
          </w:tcPr>
          <w:p w14:paraId="538DA871" w14:textId="77777777" w:rsidR="00B96A94" w:rsidRPr="000C04CD" w:rsidRDefault="00B96A94" w:rsidP="000C04CD">
            <w:pPr>
              <w:jc w:val="center"/>
              <w:rPr>
                <w:sz w:val="17"/>
                <w:szCs w:val="17"/>
              </w:rPr>
            </w:pPr>
            <w:r w:rsidRPr="000C04CD">
              <w:rPr>
                <w:sz w:val="17"/>
                <w:szCs w:val="17"/>
              </w:rPr>
              <w:t>Eventos</w:t>
            </w:r>
          </w:p>
        </w:tc>
        <w:tc>
          <w:tcPr>
            <w:tcW w:w="923" w:type="pct"/>
            <w:vAlign w:val="center"/>
          </w:tcPr>
          <w:p w14:paraId="7C83DD79" w14:textId="77777777" w:rsidR="00B96A94" w:rsidRPr="000C04CD" w:rsidRDefault="00B96A94" w:rsidP="000C04CD">
            <w:pPr>
              <w:rPr>
                <w:rFonts w:cs="Arial"/>
                <w:sz w:val="17"/>
                <w:szCs w:val="17"/>
                <w:lang w:val="es-ES"/>
              </w:rPr>
            </w:pPr>
            <w:r w:rsidRPr="000C04CD">
              <w:rPr>
                <w:sz w:val="17"/>
                <w:szCs w:val="17"/>
              </w:rPr>
              <w:t>Realizar 40 eventos de promoción de actividades culturales.</w:t>
            </w:r>
          </w:p>
        </w:tc>
        <w:tc>
          <w:tcPr>
            <w:tcW w:w="798" w:type="pct"/>
            <w:vAlign w:val="center"/>
          </w:tcPr>
          <w:p w14:paraId="69D476C5" w14:textId="77777777" w:rsidR="00B96A94" w:rsidRPr="000C04CD" w:rsidRDefault="00B96A94" w:rsidP="000C04CD">
            <w:pPr>
              <w:rPr>
                <w:rFonts w:cs="Arial"/>
                <w:sz w:val="17"/>
                <w:szCs w:val="17"/>
                <w:lang w:val="es-ES"/>
              </w:rPr>
            </w:pPr>
            <w:r w:rsidRPr="000C04CD">
              <w:rPr>
                <w:sz w:val="17"/>
                <w:szCs w:val="17"/>
              </w:rPr>
              <w:t>Eventos de promoción de actividades culturales realizadas</w:t>
            </w:r>
          </w:p>
        </w:tc>
      </w:tr>
      <w:tr w:rsidR="00B96A94" w:rsidRPr="000C04CD" w14:paraId="2395D250" w14:textId="77777777" w:rsidTr="000C04CD">
        <w:trPr>
          <w:trHeight w:val="804"/>
          <w:jc w:val="center"/>
        </w:trPr>
        <w:tc>
          <w:tcPr>
            <w:tcW w:w="1019" w:type="pct"/>
            <w:shd w:val="clear" w:color="auto" w:fill="auto"/>
            <w:vAlign w:val="center"/>
          </w:tcPr>
          <w:p w14:paraId="45F8D1DC" w14:textId="77777777" w:rsidR="00B96A94" w:rsidRPr="000C04CD" w:rsidRDefault="00B96A94" w:rsidP="000C04CD">
            <w:pPr>
              <w:rPr>
                <w:rFonts w:cs="Arial"/>
                <w:b/>
                <w:sz w:val="17"/>
                <w:szCs w:val="17"/>
                <w:highlight w:val="yellow"/>
              </w:rPr>
            </w:pPr>
            <w:r w:rsidRPr="000C04CD">
              <w:rPr>
                <w:sz w:val="17"/>
                <w:szCs w:val="17"/>
              </w:rPr>
              <w:t xml:space="preserve">Otorgar 150 estímulos de apoyo al sector artístico, cultural y </w:t>
            </w:r>
            <w:r w:rsidR="003A3E97" w:rsidRPr="000C04CD">
              <w:rPr>
                <w:sz w:val="17"/>
                <w:szCs w:val="17"/>
              </w:rPr>
              <w:t>recreo deportivo</w:t>
            </w:r>
            <w:r w:rsidRPr="000C04CD">
              <w:rPr>
                <w:sz w:val="17"/>
                <w:szCs w:val="17"/>
              </w:rPr>
              <w:t>.</w:t>
            </w:r>
          </w:p>
        </w:tc>
        <w:tc>
          <w:tcPr>
            <w:tcW w:w="1521" w:type="pct"/>
            <w:vAlign w:val="center"/>
          </w:tcPr>
          <w:p w14:paraId="7597BE9C" w14:textId="77777777" w:rsidR="00B96A94" w:rsidRPr="000C04CD" w:rsidRDefault="00B96A94" w:rsidP="000C04CD">
            <w:pPr>
              <w:rPr>
                <w:rFonts w:cs="Arial"/>
                <w:bCs/>
                <w:sz w:val="17"/>
                <w:szCs w:val="17"/>
              </w:rPr>
            </w:pPr>
            <w:r w:rsidRPr="000C04CD">
              <w:rPr>
                <w:sz w:val="17"/>
                <w:szCs w:val="17"/>
              </w:rPr>
              <w:t>Promover la identidad de la localidad por medio de la difusión de iniciativas culturales, permitan espacios de encuentro y reconocimiento del otro a través de la cultura y el arte.</w:t>
            </w:r>
          </w:p>
        </w:tc>
        <w:tc>
          <w:tcPr>
            <w:tcW w:w="738" w:type="pct"/>
            <w:vAlign w:val="center"/>
          </w:tcPr>
          <w:p w14:paraId="597850C5" w14:textId="77777777" w:rsidR="00B96A94" w:rsidRPr="000C04CD" w:rsidRDefault="00B96A94" w:rsidP="000C04CD">
            <w:pPr>
              <w:jc w:val="center"/>
              <w:rPr>
                <w:sz w:val="17"/>
                <w:szCs w:val="17"/>
              </w:rPr>
            </w:pPr>
            <w:r w:rsidRPr="000C04CD">
              <w:rPr>
                <w:sz w:val="17"/>
                <w:szCs w:val="17"/>
              </w:rPr>
              <w:t>Estímulos</w:t>
            </w:r>
          </w:p>
        </w:tc>
        <w:tc>
          <w:tcPr>
            <w:tcW w:w="923" w:type="pct"/>
            <w:vAlign w:val="center"/>
          </w:tcPr>
          <w:p w14:paraId="77BF7732" w14:textId="77777777" w:rsidR="00B96A94" w:rsidRPr="000C04CD" w:rsidRDefault="00B96A94" w:rsidP="000C04CD">
            <w:pPr>
              <w:rPr>
                <w:rFonts w:cs="Arial"/>
                <w:sz w:val="17"/>
                <w:szCs w:val="17"/>
                <w:lang w:val="es-ES"/>
              </w:rPr>
            </w:pPr>
            <w:r w:rsidRPr="000C04CD">
              <w:rPr>
                <w:sz w:val="17"/>
                <w:szCs w:val="17"/>
              </w:rPr>
              <w:t xml:space="preserve">Otorgar 150 estímulos de apoyo al sector artístico, cultural y </w:t>
            </w:r>
            <w:r w:rsidR="003A3E97" w:rsidRPr="000C04CD">
              <w:rPr>
                <w:sz w:val="17"/>
                <w:szCs w:val="17"/>
              </w:rPr>
              <w:t>recreo deportivo</w:t>
            </w:r>
            <w:r w:rsidRPr="000C04CD">
              <w:rPr>
                <w:sz w:val="17"/>
                <w:szCs w:val="17"/>
              </w:rPr>
              <w:t>.</w:t>
            </w:r>
          </w:p>
        </w:tc>
        <w:tc>
          <w:tcPr>
            <w:tcW w:w="798" w:type="pct"/>
            <w:vAlign w:val="center"/>
          </w:tcPr>
          <w:p w14:paraId="074CAD02" w14:textId="77777777" w:rsidR="00B96A94" w:rsidRPr="000C04CD" w:rsidRDefault="00B96A94" w:rsidP="000C04CD">
            <w:pPr>
              <w:rPr>
                <w:rFonts w:cs="Arial"/>
                <w:sz w:val="17"/>
                <w:szCs w:val="17"/>
                <w:lang w:val="es-ES"/>
              </w:rPr>
            </w:pPr>
            <w:r w:rsidRPr="000C04CD">
              <w:rPr>
                <w:sz w:val="17"/>
                <w:szCs w:val="17"/>
              </w:rPr>
              <w:t>Estímulos otorgados de apoyo al sector artístico y cultural</w:t>
            </w:r>
          </w:p>
        </w:tc>
      </w:tr>
      <w:tr w:rsidR="00B96A94" w:rsidRPr="000C04CD" w14:paraId="727E701C" w14:textId="77777777" w:rsidTr="000C04CD">
        <w:trPr>
          <w:trHeight w:val="804"/>
          <w:jc w:val="center"/>
        </w:trPr>
        <w:tc>
          <w:tcPr>
            <w:tcW w:w="1019" w:type="pct"/>
            <w:shd w:val="clear" w:color="auto" w:fill="auto"/>
            <w:vAlign w:val="center"/>
          </w:tcPr>
          <w:p w14:paraId="45B1FD76" w14:textId="77777777" w:rsidR="00B96A94" w:rsidRPr="000C04CD" w:rsidRDefault="00B96A94" w:rsidP="000C04CD">
            <w:pPr>
              <w:rPr>
                <w:rFonts w:cs="Arial"/>
                <w:b/>
                <w:sz w:val="17"/>
                <w:szCs w:val="17"/>
                <w:highlight w:val="yellow"/>
              </w:rPr>
            </w:pPr>
            <w:r w:rsidRPr="000C04CD">
              <w:rPr>
                <w:sz w:val="17"/>
                <w:szCs w:val="17"/>
              </w:rPr>
              <w:t>Capacitar 1600 personas en los campos artísticos, interculturales, culturales y/o patrimoniales.</w:t>
            </w:r>
          </w:p>
        </w:tc>
        <w:tc>
          <w:tcPr>
            <w:tcW w:w="1521" w:type="pct"/>
            <w:vAlign w:val="center"/>
          </w:tcPr>
          <w:p w14:paraId="58556CC3" w14:textId="77777777" w:rsidR="00B96A94" w:rsidRPr="000C04CD" w:rsidRDefault="00B96A94" w:rsidP="000C04CD">
            <w:pPr>
              <w:rPr>
                <w:rFonts w:cs="Arial"/>
                <w:bCs/>
                <w:sz w:val="17"/>
                <w:szCs w:val="17"/>
              </w:rPr>
            </w:pPr>
            <w:r w:rsidRPr="000C04CD">
              <w:rPr>
                <w:sz w:val="17"/>
                <w:szCs w:val="17"/>
              </w:rPr>
              <w:t>Mejorar las capacidades ciudadanas para el desarrollo artístico, patrimonial, recreacional y deportivo en la localidad, a través de procesos de formación artística.</w:t>
            </w:r>
          </w:p>
        </w:tc>
        <w:tc>
          <w:tcPr>
            <w:tcW w:w="738" w:type="pct"/>
            <w:vAlign w:val="center"/>
          </w:tcPr>
          <w:p w14:paraId="603A46F6" w14:textId="77777777" w:rsidR="00B96A94" w:rsidRPr="000C04CD" w:rsidRDefault="00B96A94" w:rsidP="000C04CD">
            <w:pPr>
              <w:jc w:val="center"/>
              <w:rPr>
                <w:sz w:val="17"/>
                <w:szCs w:val="17"/>
              </w:rPr>
            </w:pPr>
            <w:r w:rsidRPr="000C04CD">
              <w:rPr>
                <w:sz w:val="17"/>
                <w:szCs w:val="17"/>
              </w:rPr>
              <w:t>Formación</w:t>
            </w:r>
          </w:p>
        </w:tc>
        <w:tc>
          <w:tcPr>
            <w:tcW w:w="923" w:type="pct"/>
            <w:vAlign w:val="center"/>
          </w:tcPr>
          <w:p w14:paraId="36C12834" w14:textId="77777777" w:rsidR="00B96A94" w:rsidRPr="000C04CD" w:rsidRDefault="00B96A94" w:rsidP="000C04CD">
            <w:pPr>
              <w:rPr>
                <w:rFonts w:cs="Arial"/>
                <w:sz w:val="17"/>
                <w:szCs w:val="17"/>
                <w:lang w:val="es-ES"/>
              </w:rPr>
            </w:pPr>
            <w:r w:rsidRPr="000C04CD">
              <w:rPr>
                <w:sz w:val="17"/>
                <w:szCs w:val="17"/>
              </w:rPr>
              <w:t>Capacitar 1600 personas en los campos artísticos, interculturales, culturales y/o patrimoniales.</w:t>
            </w:r>
          </w:p>
        </w:tc>
        <w:tc>
          <w:tcPr>
            <w:tcW w:w="798" w:type="pct"/>
            <w:vAlign w:val="center"/>
          </w:tcPr>
          <w:p w14:paraId="2B302EC1" w14:textId="77777777" w:rsidR="00B96A94" w:rsidRPr="000C04CD" w:rsidRDefault="00B96A94" w:rsidP="000C04CD">
            <w:pPr>
              <w:rPr>
                <w:rFonts w:cs="Arial"/>
                <w:sz w:val="17"/>
                <w:szCs w:val="17"/>
                <w:lang w:val="es-ES"/>
              </w:rPr>
            </w:pPr>
            <w:r w:rsidRPr="000C04CD">
              <w:rPr>
                <w:sz w:val="17"/>
                <w:szCs w:val="17"/>
              </w:rPr>
              <w:t>Personas capacitadas en los campos artísticos, interculturales, culturales y/o patrimoniales</w:t>
            </w:r>
          </w:p>
        </w:tc>
      </w:tr>
      <w:tr w:rsidR="00B96A94" w:rsidRPr="000C04CD" w14:paraId="012ADA9E" w14:textId="77777777" w:rsidTr="000C04CD">
        <w:trPr>
          <w:trHeight w:val="804"/>
          <w:jc w:val="center"/>
        </w:trPr>
        <w:tc>
          <w:tcPr>
            <w:tcW w:w="1019" w:type="pct"/>
            <w:shd w:val="clear" w:color="auto" w:fill="auto"/>
            <w:vAlign w:val="center"/>
          </w:tcPr>
          <w:p w14:paraId="779FE5BE" w14:textId="77777777" w:rsidR="00B96A94" w:rsidRPr="000C04CD" w:rsidRDefault="00B96A94" w:rsidP="000C04CD">
            <w:pPr>
              <w:rPr>
                <w:rFonts w:cs="Arial"/>
                <w:b/>
                <w:sz w:val="17"/>
                <w:szCs w:val="17"/>
                <w:highlight w:val="yellow"/>
              </w:rPr>
            </w:pPr>
            <w:r w:rsidRPr="000C04CD">
              <w:rPr>
                <w:sz w:val="17"/>
                <w:szCs w:val="17"/>
              </w:rPr>
              <w:t>Intervenir 6 sedes culturales con dotación y/o adecuación.</w:t>
            </w:r>
          </w:p>
        </w:tc>
        <w:tc>
          <w:tcPr>
            <w:tcW w:w="1521" w:type="pct"/>
            <w:vAlign w:val="center"/>
          </w:tcPr>
          <w:p w14:paraId="4C3DA8BA" w14:textId="77777777" w:rsidR="00B96A94" w:rsidRPr="000C04CD" w:rsidRDefault="003A3E97" w:rsidP="000C04CD">
            <w:pPr>
              <w:rPr>
                <w:rFonts w:cs="Arial"/>
                <w:bCs/>
                <w:sz w:val="17"/>
                <w:szCs w:val="17"/>
              </w:rPr>
            </w:pPr>
            <w:r w:rsidRPr="000C04CD">
              <w:rPr>
                <w:rFonts w:cs="Arial"/>
                <w:bCs/>
                <w:sz w:val="17"/>
                <w:szCs w:val="17"/>
              </w:rPr>
              <w:t>Intervenir sedes culturales con dotación y/o adecuación.</w:t>
            </w:r>
          </w:p>
        </w:tc>
        <w:tc>
          <w:tcPr>
            <w:tcW w:w="738" w:type="pct"/>
            <w:vAlign w:val="center"/>
          </w:tcPr>
          <w:p w14:paraId="747EC767" w14:textId="77777777" w:rsidR="00B96A94" w:rsidRPr="000C04CD" w:rsidRDefault="00B96A94" w:rsidP="000C04CD">
            <w:pPr>
              <w:jc w:val="center"/>
              <w:rPr>
                <w:sz w:val="17"/>
                <w:szCs w:val="17"/>
              </w:rPr>
            </w:pPr>
            <w:r w:rsidRPr="000C04CD">
              <w:rPr>
                <w:sz w:val="17"/>
                <w:szCs w:val="17"/>
              </w:rPr>
              <w:t>Fortalecimiento infraestructura</w:t>
            </w:r>
          </w:p>
        </w:tc>
        <w:tc>
          <w:tcPr>
            <w:tcW w:w="923" w:type="pct"/>
            <w:vAlign w:val="center"/>
          </w:tcPr>
          <w:p w14:paraId="3EB4A079" w14:textId="77777777" w:rsidR="00B96A94" w:rsidRPr="000C04CD" w:rsidRDefault="00B96A94" w:rsidP="000C04CD">
            <w:pPr>
              <w:rPr>
                <w:rFonts w:cs="Arial"/>
                <w:sz w:val="17"/>
                <w:szCs w:val="17"/>
                <w:lang w:val="es-ES"/>
              </w:rPr>
            </w:pPr>
            <w:r w:rsidRPr="000C04CD">
              <w:rPr>
                <w:sz w:val="17"/>
                <w:szCs w:val="17"/>
              </w:rPr>
              <w:t>Intervenir 6 sedes culturales con dotación y/o adecuación.</w:t>
            </w:r>
          </w:p>
        </w:tc>
        <w:tc>
          <w:tcPr>
            <w:tcW w:w="798" w:type="pct"/>
            <w:vAlign w:val="center"/>
          </w:tcPr>
          <w:p w14:paraId="327D04B8" w14:textId="77777777" w:rsidR="00B96A94" w:rsidRPr="000C04CD" w:rsidRDefault="00B96A94" w:rsidP="000C04CD">
            <w:pPr>
              <w:rPr>
                <w:rFonts w:cs="Arial"/>
                <w:sz w:val="17"/>
                <w:szCs w:val="17"/>
                <w:lang w:val="es-ES"/>
              </w:rPr>
            </w:pPr>
            <w:r w:rsidRPr="000C04CD">
              <w:rPr>
                <w:sz w:val="17"/>
                <w:szCs w:val="17"/>
              </w:rPr>
              <w:t>Sedes dotadas/Sedes adecuadas</w:t>
            </w:r>
          </w:p>
        </w:tc>
      </w:tr>
    </w:tbl>
    <w:p w14:paraId="641195B8" w14:textId="77777777" w:rsidR="00536BD3" w:rsidRDefault="00536BD3" w:rsidP="00D92AD7">
      <w:pPr>
        <w:autoSpaceDE w:val="0"/>
        <w:autoSpaceDN w:val="0"/>
        <w:adjustRightInd w:val="0"/>
        <w:rPr>
          <w:rFonts w:cs="Arial"/>
          <w:color w:val="FF0000"/>
          <w:sz w:val="20"/>
        </w:rPr>
      </w:pPr>
    </w:p>
    <w:p w14:paraId="11A9A823" w14:textId="77777777" w:rsidR="000C04CD" w:rsidRDefault="000C04CD" w:rsidP="00D92AD7">
      <w:pPr>
        <w:autoSpaceDE w:val="0"/>
        <w:autoSpaceDN w:val="0"/>
        <w:adjustRightInd w:val="0"/>
        <w:rPr>
          <w:rFonts w:cs="Arial"/>
          <w:color w:val="FF0000"/>
          <w:sz w:val="20"/>
        </w:rPr>
      </w:pPr>
    </w:p>
    <w:p w14:paraId="34A4020F" w14:textId="77777777" w:rsidR="000C04CD" w:rsidRPr="00426DCF" w:rsidRDefault="000C04CD" w:rsidP="00D92AD7">
      <w:pPr>
        <w:autoSpaceDE w:val="0"/>
        <w:autoSpaceDN w:val="0"/>
        <w:adjustRightInd w:val="0"/>
        <w:rPr>
          <w:rFonts w:cs="Arial"/>
          <w:i/>
          <w:sz w:val="20"/>
        </w:rPr>
      </w:pPr>
    </w:p>
    <w:p w14:paraId="12EFCDE5" w14:textId="77777777" w:rsidR="004A289C" w:rsidRPr="00426DCF" w:rsidRDefault="004A289C" w:rsidP="002F5F06">
      <w:pPr>
        <w:pStyle w:val="Subttulo"/>
        <w:numPr>
          <w:ilvl w:val="0"/>
          <w:numId w:val="3"/>
        </w:numPr>
        <w:rPr>
          <w:rFonts w:ascii="Arial" w:hAnsi="Arial" w:cs="Arial"/>
          <w:sz w:val="20"/>
          <w:szCs w:val="20"/>
        </w:rPr>
      </w:pPr>
      <w:bookmarkStart w:id="10" w:name="_Toc251320108"/>
      <w:bookmarkStart w:id="11" w:name="_Toc251066189"/>
      <w:r w:rsidRPr="00426DCF">
        <w:rPr>
          <w:rFonts w:ascii="Arial" w:hAnsi="Arial" w:cs="Arial"/>
          <w:sz w:val="20"/>
          <w:szCs w:val="20"/>
        </w:rPr>
        <w:t>RESULTADOS E IMPACTOS DEL PROYECTO</w:t>
      </w:r>
      <w:bookmarkEnd w:id="10"/>
    </w:p>
    <w:p w14:paraId="14BA98DE"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42759D72" w14:textId="77777777" w:rsidTr="003A3E97">
        <w:trPr>
          <w:trHeight w:val="624"/>
          <w:jc w:val="center"/>
        </w:trPr>
        <w:tc>
          <w:tcPr>
            <w:tcW w:w="10184" w:type="dxa"/>
            <w:shd w:val="clear" w:color="auto" w:fill="DBDBDB"/>
            <w:vAlign w:val="center"/>
          </w:tcPr>
          <w:p w14:paraId="55874BD9" w14:textId="77777777" w:rsidR="004A289C" w:rsidRPr="003A3E97" w:rsidRDefault="004A289C" w:rsidP="003A3E97">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tc>
      </w:tr>
      <w:tr w:rsidR="004A289C" w:rsidRPr="00426DCF" w14:paraId="2DCBB2B8" w14:textId="77777777">
        <w:trPr>
          <w:trHeight w:val="1025"/>
          <w:jc w:val="center"/>
        </w:trPr>
        <w:tc>
          <w:tcPr>
            <w:tcW w:w="10184" w:type="dxa"/>
            <w:vAlign w:val="center"/>
          </w:tcPr>
          <w:p w14:paraId="3526018C" w14:textId="77777777" w:rsidR="004A289C" w:rsidRPr="00426DCF" w:rsidRDefault="004A289C" w:rsidP="00E56073">
            <w:pPr>
              <w:ind w:left="720"/>
              <w:jc w:val="left"/>
              <w:rPr>
                <w:rFonts w:cs="Arial"/>
                <w:b/>
                <w:sz w:val="20"/>
              </w:rPr>
            </w:pPr>
          </w:p>
          <w:p w14:paraId="0E161741" w14:textId="77777777" w:rsidR="004A289C" w:rsidRPr="00426DCF" w:rsidRDefault="00EE2517" w:rsidP="00E56073">
            <w:pPr>
              <w:ind w:left="708"/>
              <w:jc w:val="left"/>
              <w:rPr>
                <w:rFonts w:cs="Arial"/>
                <w:b/>
                <w:sz w:val="20"/>
              </w:rPr>
            </w:pPr>
            <w:r w:rsidRPr="00426DCF">
              <w:rPr>
                <w:rFonts w:cs="Arial"/>
                <w:b/>
                <w:sz w:val="20"/>
              </w:rPr>
              <w:t>Beneficios:</w:t>
            </w:r>
          </w:p>
          <w:p w14:paraId="0086BF5B" w14:textId="77777777" w:rsidR="00EE2517" w:rsidRDefault="00EE2517" w:rsidP="00E56073">
            <w:pPr>
              <w:ind w:left="708"/>
              <w:jc w:val="left"/>
              <w:rPr>
                <w:rFonts w:cs="Arial"/>
                <w:b/>
                <w:sz w:val="20"/>
              </w:rPr>
            </w:pPr>
          </w:p>
          <w:p w14:paraId="4C67B603" w14:textId="77777777" w:rsidR="00B94218" w:rsidRPr="009477B3" w:rsidRDefault="00B94218" w:rsidP="002F5F06">
            <w:pPr>
              <w:numPr>
                <w:ilvl w:val="0"/>
                <w:numId w:val="13"/>
              </w:numPr>
              <w:jc w:val="left"/>
              <w:rPr>
                <w:rFonts w:cs="Arial"/>
                <w:bCs/>
                <w:sz w:val="20"/>
              </w:rPr>
            </w:pPr>
            <w:r w:rsidRPr="009477B3">
              <w:rPr>
                <w:rFonts w:cs="Arial"/>
                <w:bCs/>
                <w:sz w:val="20"/>
              </w:rPr>
              <w:t>Visibiliza las prácticas artísticas y culturales.</w:t>
            </w:r>
          </w:p>
          <w:p w14:paraId="41BE7485" w14:textId="77777777" w:rsidR="00B94218" w:rsidRPr="009477B3" w:rsidRDefault="00B94218" w:rsidP="002F5F06">
            <w:pPr>
              <w:numPr>
                <w:ilvl w:val="0"/>
                <w:numId w:val="13"/>
              </w:numPr>
              <w:jc w:val="left"/>
              <w:rPr>
                <w:rFonts w:cs="Arial"/>
                <w:bCs/>
                <w:sz w:val="20"/>
              </w:rPr>
            </w:pPr>
            <w:r w:rsidRPr="009477B3">
              <w:rPr>
                <w:rFonts w:cs="Arial"/>
                <w:bCs/>
                <w:sz w:val="20"/>
              </w:rPr>
              <w:t>Incentiva el desarrollo de prácticas culturales.</w:t>
            </w:r>
          </w:p>
          <w:p w14:paraId="4288F90B" w14:textId="77777777" w:rsidR="00B94218" w:rsidRPr="009477B3" w:rsidRDefault="009477B3" w:rsidP="002F5F06">
            <w:pPr>
              <w:numPr>
                <w:ilvl w:val="0"/>
                <w:numId w:val="13"/>
              </w:numPr>
              <w:jc w:val="left"/>
              <w:rPr>
                <w:rFonts w:cs="Arial"/>
                <w:bCs/>
                <w:sz w:val="20"/>
              </w:rPr>
            </w:pPr>
            <w:r w:rsidRPr="009477B3">
              <w:rPr>
                <w:rFonts w:cs="Arial"/>
                <w:bCs/>
                <w:sz w:val="20"/>
              </w:rPr>
              <w:t>Fortalece las capacidades artísticas de los ciudadanos.</w:t>
            </w:r>
          </w:p>
          <w:p w14:paraId="1BC6F5F6" w14:textId="77777777" w:rsidR="003A3E97" w:rsidRDefault="009477B3" w:rsidP="002F5F06">
            <w:pPr>
              <w:numPr>
                <w:ilvl w:val="0"/>
                <w:numId w:val="13"/>
              </w:numPr>
              <w:jc w:val="left"/>
              <w:rPr>
                <w:rFonts w:cs="Arial"/>
                <w:bCs/>
                <w:sz w:val="20"/>
              </w:rPr>
            </w:pPr>
            <w:r w:rsidRPr="009477B3">
              <w:rPr>
                <w:rFonts w:cs="Arial"/>
                <w:bCs/>
                <w:sz w:val="20"/>
              </w:rPr>
              <w:t xml:space="preserve">Fortalece la infraestructura cultural de la localidad. </w:t>
            </w:r>
          </w:p>
          <w:p w14:paraId="3AD6A57A" w14:textId="77777777" w:rsidR="009477B3" w:rsidRDefault="003A3E97" w:rsidP="002F5F06">
            <w:pPr>
              <w:numPr>
                <w:ilvl w:val="0"/>
                <w:numId w:val="13"/>
              </w:numPr>
              <w:jc w:val="left"/>
              <w:rPr>
                <w:rFonts w:cs="Arial"/>
                <w:bCs/>
                <w:sz w:val="20"/>
              </w:rPr>
            </w:pPr>
            <w:r>
              <w:rPr>
                <w:rFonts w:cs="Arial"/>
                <w:bCs/>
                <w:sz w:val="20"/>
              </w:rPr>
              <w:t>Fortalece los procesos de formación artística y cultural.</w:t>
            </w:r>
          </w:p>
          <w:p w14:paraId="5796FB42" w14:textId="77777777" w:rsidR="003A3E97" w:rsidRDefault="003A3E97" w:rsidP="002F5F06">
            <w:pPr>
              <w:numPr>
                <w:ilvl w:val="0"/>
                <w:numId w:val="13"/>
              </w:numPr>
              <w:ind w:right="57"/>
              <w:jc w:val="left"/>
              <w:rPr>
                <w:rFonts w:cs="Arial"/>
                <w:bCs/>
                <w:sz w:val="20"/>
              </w:rPr>
            </w:pPr>
            <w:r>
              <w:rPr>
                <w:rFonts w:cs="Arial"/>
                <w:bCs/>
                <w:sz w:val="20"/>
              </w:rPr>
              <w:t>Fomenta la participación e inclusión de todos los sectores de la comunidad.</w:t>
            </w:r>
          </w:p>
          <w:p w14:paraId="5631E6D2" w14:textId="77777777" w:rsidR="003A3E97" w:rsidRPr="009477B3" w:rsidRDefault="003A3E97" w:rsidP="002F5F06">
            <w:pPr>
              <w:numPr>
                <w:ilvl w:val="0"/>
                <w:numId w:val="13"/>
              </w:numPr>
              <w:jc w:val="left"/>
              <w:rPr>
                <w:rFonts w:cs="Arial"/>
                <w:bCs/>
                <w:sz w:val="20"/>
              </w:rPr>
            </w:pPr>
            <w:r w:rsidRPr="003A3E97">
              <w:rPr>
                <w:rFonts w:cs="Arial"/>
                <w:bCs/>
                <w:sz w:val="20"/>
              </w:rPr>
              <w:t>Apoyo a las celebraciones tradicionales y conmemoraciones locales</w:t>
            </w:r>
          </w:p>
          <w:p w14:paraId="5370E9F1" w14:textId="77777777" w:rsidR="004A289C" w:rsidRPr="00426DCF" w:rsidRDefault="004A289C" w:rsidP="003A3E97">
            <w:pPr>
              <w:jc w:val="left"/>
              <w:rPr>
                <w:rFonts w:cs="Arial"/>
                <w:sz w:val="20"/>
              </w:rPr>
            </w:pPr>
          </w:p>
        </w:tc>
      </w:tr>
      <w:tr w:rsidR="004A289C" w:rsidRPr="00426DCF" w14:paraId="265A41FA" w14:textId="77777777">
        <w:trPr>
          <w:trHeight w:val="57"/>
          <w:jc w:val="center"/>
        </w:trPr>
        <w:tc>
          <w:tcPr>
            <w:tcW w:w="10184" w:type="dxa"/>
            <w:vAlign w:val="center"/>
          </w:tcPr>
          <w:p w14:paraId="7A941375" w14:textId="77777777" w:rsidR="004A289C" w:rsidRPr="00426DCF" w:rsidRDefault="004A289C" w:rsidP="00E56073">
            <w:pPr>
              <w:ind w:left="720"/>
              <w:jc w:val="left"/>
              <w:rPr>
                <w:rFonts w:cs="Arial"/>
                <w:b/>
                <w:sz w:val="20"/>
              </w:rPr>
            </w:pPr>
          </w:p>
          <w:p w14:paraId="1DBB6ECF" w14:textId="77777777" w:rsidR="00993B86" w:rsidRDefault="00993B86" w:rsidP="00993B86">
            <w:pPr>
              <w:ind w:left="708"/>
              <w:jc w:val="left"/>
              <w:rPr>
                <w:rFonts w:cs="Arial"/>
                <w:b/>
                <w:color w:val="2E74B5"/>
                <w:sz w:val="20"/>
              </w:rPr>
            </w:pPr>
            <w:r>
              <w:rPr>
                <w:rFonts w:cs="Arial"/>
                <w:b/>
                <w:sz w:val="20"/>
              </w:rPr>
              <w:t>Resultados</w:t>
            </w:r>
            <w:r w:rsidRPr="009931B6">
              <w:rPr>
                <w:rFonts w:cs="Arial"/>
                <w:b/>
                <w:color w:val="2E74B5"/>
                <w:sz w:val="20"/>
              </w:rPr>
              <w:t xml:space="preserve">: </w:t>
            </w:r>
          </w:p>
          <w:p w14:paraId="3A96C60E" w14:textId="77777777" w:rsidR="00EE2517" w:rsidRPr="00426DCF" w:rsidRDefault="00EE2517" w:rsidP="003A3E97">
            <w:pPr>
              <w:jc w:val="left"/>
              <w:rPr>
                <w:rFonts w:cs="Arial"/>
                <w:b/>
                <w:sz w:val="20"/>
              </w:rPr>
            </w:pPr>
          </w:p>
          <w:p w14:paraId="4538CC2B" w14:textId="77777777" w:rsidR="007C4522" w:rsidRPr="009477B3" w:rsidRDefault="007C4522" w:rsidP="002F5F06">
            <w:pPr>
              <w:numPr>
                <w:ilvl w:val="0"/>
                <w:numId w:val="13"/>
              </w:numPr>
              <w:jc w:val="left"/>
              <w:rPr>
                <w:rFonts w:cs="Arial"/>
                <w:bCs/>
                <w:sz w:val="20"/>
              </w:rPr>
            </w:pPr>
            <w:r>
              <w:rPr>
                <w:rFonts w:cs="Arial"/>
                <w:bCs/>
                <w:sz w:val="20"/>
              </w:rPr>
              <w:t>P</w:t>
            </w:r>
            <w:r w:rsidRPr="009477B3">
              <w:rPr>
                <w:rFonts w:cs="Arial"/>
                <w:bCs/>
                <w:sz w:val="20"/>
              </w:rPr>
              <w:t>rácticas artísticas y culturales</w:t>
            </w:r>
            <w:r w:rsidR="00EB20FA">
              <w:rPr>
                <w:rFonts w:cs="Arial"/>
                <w:bCs/>
                <w:sz w:val="20"/>
              </w:rPr>
              <w:t xml:space="preserve"> visibilizadas y apropiadas por los ciudadanos. </w:t>
            </w:r>
          </w:p>
          <w:p w14:paraId="2EFD7998" w14:textId="77777777" w:rsidR="007C4522" w:rsidRPr="009477B3" w:rsidRDefault="00EB20FA" w:rsidP="002F5F06">
            <w:pPr>
              <w:numPr>
                <w:ilvl w:val="0"/>
                <w:numId w:val="13"/>
              </w:numPr>
              <w:jc w:val="left"/>
              <w:rPr>
                <w:rFonts w:cs="Arial"/>
                <w:bCs/>
                <w:sz w:val="20"/>
              </w:rPr>
            </w:pPr>
            <w:r>
              <w:rPr>
                <w:rFonts w:cs="Arial"/>
                <w:bCs/>
                <w:sz w:val="20"/>
              </w:rPr>
              <w:t xml:space="preserve">Mayores </w:t>
            </w:r>
            <w:r w:rsidR="007C4522" w:rsidRPr="009477B3">
              <w:rPr>
                <w:rFonts w:cs="Arial"/>
                <w:bCs/>
                <w:sz w:val="20"/>
              </w:rPr>
              <w:t>capacidades artísticas de los ciudadanos.</w:t>
            </w:r>
          </w:p>
          <w:p w14:paraId="4D2E8C3E" w14:textId="77777777" w:rsidR="007C4522" w:rsidRPr="009477B3" w:rsidRDefault="00EB20FA" w:rsidP="002F5F06">
            <w:pPr>
              <w:numPr>
                <w:ilvl w:val="0"/>
                <w:numId w:val="13"/>
              </w:numPr>
              <w:jc w:val="left"/>
              <w:rPr>
                <w:rFonts w:cs="Arial"/>
                <w:bCs/>
                <w:sz w:val="20"/>
              </w:rPr>
            </w:pPr>
            <w:r>
              <w:rPr>
                <w:rFonts w:cs="Arial"/>
                <w:bCs/>
                <w:sz w:val="20"/>
              </w:rPr>
              <w:t>Mejor</w:t>
            </w:r>
            <w:r w:rsidR="007C4522" w:rsidRPr="009477B3">
              <w:rPr>
                <w:rFonts w:cs="Arial"/>
                <w:bCs/>
                <w:sz w:val="20"/>
              </w:rPr>
              <w:t xml:space="preserve"> infraestructura cultural de la localidad. </w:t>
            </w:r>
          </w:p>
          <w:p w14:paraId="0DC70011" w14:textId="77777777" w:rsidR="00705AAF" w:rsidRPr="00426DCF" w:rsidRDefault="00705AAF" w:rsidP="006F5AD2">
            <w:pPr>
              <w:jc w:val="left"/>
              <w:rPr>
                <w:rFonts w:cs="Arial"/>
                <w:sz w:val="20"/>
              </w:rPr>
            </w:pPr>
          </w:p>
        </w:tc>
      </w:tr>
    </w:tbl>
    <w:p w14:paraId="6FA1D754" w14:textId="77777777" w:rsidR="00D779D2" w:rsidRDefault="00D779D2" w:rsidP="00E363EF">
      <w:pPr>
        <w:pStyle w:val="Subttulo"/>
        <w:numPr>
          <w:ilvl w:val="0"/>
          <w:numId w:val="0"/>
        </w:numPr>
        <w:ind w:left="720" w:hanging="720"/>
        <w:rPr>
          <w:rFonts w:ascii="Arial" w:hAnsi="Arial" w:cs="Arial"/>
          <w:sz w:val="20"/>
          <w:szCs w:val="20"/>
          <w:lang w:val="es-ES"/>
        </w:rPr>
      </w:pPr>
    </w:p>
    <w:p w14:paraId="2ECEA49B" w14:textId="77777777" w:rsidR="000C04CD" w:rsidRPr="00426DCF" w:rsidRDefault="000C04CD" w:rsidP="00E363EF">
      <w:pPr>
        <w:pStyle w:val="Subttulo"/>
        <w:numPr>
          <w:ilvl w:val="0"/>
          <w:numId w:val="0"/>
        </w:numPr>
        <w:ind w:left="720" w:hanging="720"/>
        <w:rPr>
          <w:rFonts w:ascii="Arial" w:hAnsi="Arial" w:cs="Arial"/>
          <w:sz w:val="20"/>
          <w:szCs w:val="20"/>
          <w:lang w:val="es-ES"/>
        </w:rPr>
      </w:pPr>
    </w:p>
    <w:p w14:paraId="488DA826" w14:textId="77777777" w:rsidR="00D779D2" w:rsidRPr="00426DCF" w:rsidRDefault="00D779D2" w:rsidP="002F5F06">
      <w:pPr>
        <w:pStyle w:val="Subttulo"/>
        <w:numPr>
          <w:ilvl w:val="0"/>
          <w:numId w:val="3"/>
        </w:numPr>
        <w:rPr>
          <w:rFonts w:ascii="Arial" w:hAnsi="Arial" w:cs="Arial"/>
          <w:sz w:val="20"/>
          <w:szCs w:val="20"/>
        </w:rPr>
      </w:pPr>
      <w:r w:rsidRPr="00426DCF">
        <w:rPr>
          <w:rFonts w:ascii="Arial" w:hAnsi="Arial" w:cs="Arial"/>
          <w:sz w:val="20"/>
          <w:szCs w:val="20"/>
        </w:rPr>
        <w:t>HOJA DE VIDA DEL PROYECTO</w:t>
      </w:r>
    </w:p>
    <w:p w14:paraId="7D788B79"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148BA0B6"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0151A42A" w14:textId="77777777">
        <w:trPr>
          <w:jc w:val="center"/>
        </w:trPr>
        <w:tc>
          <w:tcPr>
            <w:tcW w:w="10078" w:type="dxa"/>
            <w:shd w:val="clear" w:color="auto" w:fill="DBDBDB"/>
          </w:tcPr>
          <w:p w14:paraId="4BA1346B" w14:textId="77777777" w:rsidR="00D779D2" w:rsidRPr="00426DCF" w:rsidRDefault="00D779D2" w:rsidP="00D779D2">
            <w:pPr>
              <w:ind w:left="360"/>
              <w:rPr>
                <w:rFonts w:cs="Arial"/>
                <w:b/>
                <w:sz w:val="20"/>
              </w:rPr>
            </w:pPr>
          </w:p>
          <w:p w14:paraId="0264BF99" w14:textId="77777777" w:rsidR="00D779D2" w:rsidRPr="00426DCF" w:rsidRDefault="00D779D2" w:rsidP="00D779D2">
            <w:pPr>
              <w:ind w:left="360"/>
              <w:jc w:val="left"/>
              <w:rPr>
                <w:rFonts w:cs="Arial"/>
                <w:b/>
                <w:sz w:val="20"/>
              </w:rPr>
            </w:pPr>
            <w:r w:rsidRPr="00426DCF">
              <w:rPr>
                <w:rFonts w:cs="Arial"/>
                <w:b/>
                <w:sz w:val="20"/>
              </w:rPr>
              <w:t>VIABILIDAD Y ACTUALIZACIONES</w:t>
            </w:r>
          </w:p>
          <w:p w14:paraId="6E16F213" w14:textId="77777777" w:rsidR="00D779D2" w:rsidRPr="00426DCF" w:rsidRDefault="00D779D2" w:rsidP="00241099">
            <w:pPr>
              <w:ind w:left="360"/>
              <w:rPr>
                <w:rFonts w:cs="Arial"/>
                <w:sz w:val="20"/>
              </w:rPr>
            </w:pPr>
          </w:p>
        </w:tc>
      </w:tr>
      <w:tr w:rsidR="00D779D2" w:rsidRPr="00426DCF" w14:paraId="01078A7B" w14:textId="77777777">
        <w:trPr>
          <w:jc w:val="center"/>
        </w:trPr>
        <w:tc>
          <w:tcPr>
            <w:tcW w:w="10078" w:type="dxa"/>
            <w:vAlign w:val="center"/>
          </w:tcPr>
          <w:p w14:paraId="3413A0F9" w14:textId="77777777" w:rsidR="00D779D2" w:rsidRPr="00426DCF" w:rsidRDefault="00D779D2" w:rsidP="000C04CD">
            <w:pPr>
              <w:jc w:val="left"/>
              <w:rPr>
                <w:rFonts w:cs="Arial"/>
                <w:b/>
                <w:sz w:val="20"/>
              </w:rPr>
            </w:pPr>
          </w:p>
          <w:p w14:paraId="70132F65" w14:textId="77777777" w:rsidR="003A3E97" w:rsidRPr="00241099" w:rsidRDefault="00241099" w:rsidP="003A3E97">
            <w:pPr>
              <w:ind w:left="708"/>
              <w:jc w:val="left"/>
              <w:rPr>
                <w:rFonts w:cs="Arial"/>
                <w:b/>
                <w:sz w:val="20"/>
              </w:rPr>
            </w:pPr>
            <w:r w:rsidRPr="00241099">
              <w:rPr>
                <w:rFonts w:cs="Arial"/>
                <w:b/>
                <w:sz w:val="20"/>
              </w:rPr>
              <w:t>18</w:t>
            </w:r>
            <w:r w:rsidR="003A3E97" w:rsidRPr="00241099">
              <w:rPr>
                <w:rFonts w:cs="Arial"/>
                <w:b/>
                <w:sz w:val="20"/>
              </w:rPr>
              <w:t>/11/2020: INSCRITO</w:t>
            </w:r>
          </w:p>
          <w:p w14:paraId="2B0E3136" w14:textId="77777777" w:rsidR="003A3E97" w:rsidRPr="00241099" w:rsidRDefault="003A3E97" w:rsidP="003A3E97">
            <w:pPr>
              <w:ind w:left="708"/>
              <w:jc w:val="left"/>
              <w:rPr>
                <w:rFonts w:cs="Arial"/>
                <w:b/>
                <w:sz w:val="20"/>
              </w:rPr>
            </w:pPr>
          </w:p>
          <w:p w14:paraId="5A82BC0F" w14:textId="77777777" w:rsidR="003A3E97" w:rsidRPr="00241099" w:rsidRDefault="00241099" w:rsidP="003A3E97">
            <w:pPr>
              <w:ind w:left="708"/>
              <w:jc w:val="left"/>
              <w:rPr>
                <w:rFonts w:cs="Arial"/>
                <w:b/>
                <w:sz w:val="20"/>
              </w:rPr>
            </w:pPr>
            <w:r w:rsidRPr="00241099">
              <w:rPr>
                <w:rFonts w:cs="Arial"/>
                <w:b/>
                <w:sz w:val="20"/>
              </w:rPr>
              <w:t>30/12</w:t>
            </w:r>
            <w:r w:rsidR="003A3E97" w:rsidRPr="00241099">
              <w:rPr>
                <w:rFonts w:cs="Arial"/>
                <w:b/>
                <w:sz w:val="20"/>
              </w:rPr>
              <w:t>/2020: REGISTRO</w:t>
            </w:r>
          </w:p>
          <w:p w14:paraId="64756450" w14:textId="77777777" w:rsidR="003A3E97" w:rsidRDefault="003A3E97" w:rsidP="003A3E97">
            <w:pPr>
              <w:jc w:val="left"/>
              <w:rPr>
                <w:rFonts w:cs="Arial"/>
                <w:b/>
                <w:sz w:val="20"/>
              </w:rPr>
            </w:pPr>
          </w:p>
          <w:p w14:paraId="06963B3D" w14:textId="77777777" w:rsidR="003A3E97" w:rsidRPr="00562D7D" w:rsidRDefault="003A3E97" w:rsidP="003A3E97">
            <w:pPr>
              <w:ind w:left="708"/>
              <w:jc w:val="left"/>
              <w:rPr>
                <w:rFonts w:cs="Arial"/>
                <w:b/>
                <w:sz w:val="20"/>
              </w:rPr>
            </w:pPr>
            <w:r>
              <w:rPr>
                <w:rFonts w:cs="Arial"/>
                <w:b/>
                <w:sz w:val="20"/>
              </w:rPr>
              <w:t>Actualizaciones</w:t>
            </w:r>
          </w:p>
          <w:p w14:paraId="4C6B5565" w14:textId="77777777" w:rsidR="003A3E97" w:rsidRPr="00426DCF" w:rsidRDefault="003A3E97" w:rsidP="003A3E97">
            <w:pPr>
              <w:ind w:left="708"/>
              <w:jc w:val="left"/>
              <w:rPr>
                <w:rFonts w:cs="Arial"/>
                <w:b/>
                <w:sz w:val="20"/>
              </w:rPr>
            </w:pPr>
          </w:p>
          <w:p w14:paraId="4CB7F369" w14:textId="77777777" w:rsidR="00D779D2" w:rsidRDefault="003A3E97" w:rsidP="00D779D2">
            <w:pPr>
              <w:ind w:left="708"/>
              <w:jc w:val="left"/>
              <w:rPr>
                <w:rFonts w:cs="Arial"/>
                <w:bCs/>
                <w:sz w:val="20"/>
              </w:rPr>
            </w:pPr>
            <w:r>
              <w:rPr>
                <w:rFonts w:cs="Arial"/>
                <w:b/>
                <w:sz w:val="20"/>
              </w:rPr>
              <w:t xml:space="preserve">(07/04/2021): </w:t>
            </w:r>
            <w:r w:rsidR="00FA1C6A" w:rsidRPr="009339B9">
              <w:rPr>
                <w:rFonts w:cs="Arial"/>
                <w:bCs/>
                <w:sz w:val="20"/>
              </w:rPr>
              <w:t>Se incorporan los resultados de la segunda fase de presupuestos participativos 2020.</w:t>
            </w:r>
          </w:p>
          <w:p w14:paraId="4801D651" w14:textId="77777777" w:rsidR="00D56EF3" w:rsidRDefault="00D56EF3" w:rsidP="00D56EF3">
            <w:pPr>
              <w:ind w:left="708"/>
              <w:jc w:val="left"/>
              <w:rPr>
                <w:rFonts w:cs="Arial"/>
                <w:bCs/>
                <w:sz w:val="20"/>
              </w:rPr>
            </w:pPr>
            <w:r>
              <w:rPr>
                <w:rFonts w:cs="Arial"/>
                <w:b/>
                <w:sz w:val="20"/>
              </w:rPr>
              <w:t xml:space="preserve">(23/04/2021): </w:t>
            </w:r>
            <w:r w:rsidRPr="009339B9">
              <w:rPr>
                <w:rFonts w:cs="Arial"/>
                <w:bCs/>
                <w:sz w:val="20"/>
              </w:rPr>
              <w:t xml:space="preserve">Se </w:t>
            </w:r>
            <w:r w:rsidR="00241099">
              <w:rPr>
                <w:rFonts w:cs="Arial"/>
                <w:bCs/>
                <w:sz w:val="20"/>
              </w:rPr>
              <w:t>ajusta información en el marco de la revisión efectuada por la Secretaría Distrital de Cultura, Recreación y Deporte</w:t>
            </w:r>
            <w:r w:rsidRPr="009339B9">
              <w:rPr>
                <w:rFonts w:cs="Arial"/>
                <w:bCs/>
                <w:sz w:val="20"/>
              </w:rPr>
              <w:t>.</w:t>
            </w:r>
          </w:p>
          <w:p w14:paraId="0987ACBB" w14:textId="77777777" w:rsidR="00670DED" w:rsidRDefault="00670DED" w:rsidP="00D56EF3">
            <w:pPr>
              <w:ind w:left="708"/>
              <w:jc w:val="left"/>
              <w:rPr>
                <w:rFonts w:cs="Arial"/>
                <w:bCs/>
                <w:sz w:val="20"/>
              </w:rPr>
            </w:pPr>
            <w:r w:rsidRPr="004E5EF3">
              <w:rPr>
                <w:rFonts w:cs="Arial"/>
                <w:bCs/>
                <w:sz w:val="20"/>
              </w:rPr>
              <w:t xml:space="preserve">(27/09/2021): </w:t>
            </w:r>
            <w:r w:rsidR="004E5EF3" w:rsidRPr="004E5EF3">
              <w:rPr>
                <w:rFonts w:cs="Arial"/>
                <w:bCs/>
                <w:sz w:val="20"/>
              </w:rPr>
              <w:t xml:space="preserve">se actualiza </w:t>
            </w:r>
            <w:r w:rsidR="004E5EF3">
              <w:rPr>
                <w:rFonts w:cs="Arial"/>
                <w:bCs/>
                <w:sz w:val="20"/>
              </w:rPr>
              <w:t xml:space="preserve">la prospectiva financiera </w:t>
            </w:r>
            <w:r w:rsidRPr="004E5EF3">
              <w:rPr>
                <w:rFonts w:cs="Arial"/>
                <w:bCs/>
                <w:sz w:val="20"/>
              </w:rPr>
              <w:t>con lo</w:t>
            </w:r>
            <w:r w:rsidR="004E5EF3">
              <w:rPr>
                <w:rFonts w:cs="Arial"/>
                <w:bCs/>
                <w:sz w:val="20"/>
              </w:rPr>
              <w:t>s</w:t>
            </w:r>
            <w:r w:rsidRPr="004E5EF3">
              <w:rPr>
                <w:rFonts w:cs="Arial"/>
                <w:bCs/>
                <w:sz w:val="20"/>
              </w:rPr>
              <w:t xml:space="preserve"> procesos contractuales aprobados para la meta de intervención y dotación de infraestructuras culturales.</w:t>
            </w:r>
          </w:p>
          <w:p w14:paraId="147411EE" w14:textId="77777777" w:rsidR="00D779D2" w:rsidRDefault="00492F75" w:rsidP="00492F75">
            <w:pPr>
              <w:ind w:left="708"/>
              <w:jc w:val="left"/>
              <w:rPr>
                <w:rFonts w:cs="Arial"/>
                <w:bCs/>
                <w:sz w:val="20"/>
              </w:rPr>
            </w:pPr>
            <w:r>
              <w:rPr>
                <w:rFonts w:cs="Arial"/>
                <w:bCs/>
                <w:sz w:val="20"/>
              </w:rPr>
              <w:t>(8</w:t>
            </w:r>
            <w:r w:rsidRPr="004E5EF3">
              <w:rPr>
                <w:rFonts w:cs="Arial"/>
                <w:bCs/>
                <w:sz w:val="20"/>
              </w:rPr>
              <w:t>/</w:t>
            </w:r>
            <w:r>
              <w:rPr>
                <w:rFonts w:cs="Arial"/>
                <w:bCs/>
                <w:sz w:val="20"/>
              </w:rPr>
              <w:t>11</w:t>
            </w:r>
            <w:r w:rsidRPr="004E5EF3">
              <w:rPr>
                <w:rFonts w:cs="Arial"/>
                <w:bCs/>
                <w:sz w:val="20"/>
              </w:rPr>
              <w:t>/2021</w:t>
            </w:r>
            <w:r>
              <w:rPr>
                <w:rFonts w:cs="Arial"/>
                <w:bCs/>
                <w:sz w:val="20"/>
              </w:rPr>
              <w:t xml:space="preserve">: </w:t>
            </w:r>
            <w:r w:rsidRPr="00492F75">
              <w:rPr>
                <w:rFonts w:cs="Arial"/>
                <w:bCs/>
                <w:sz w:val="20"/>
              </w:rPr>
              <w:t>): se actualiza la prospectiva financiera con l</w:t>
            </w:r>
            <w:r>
              <w:rPr>
                <w:rFonts w:cs="Arial"/>
                <w:bCs/>
                <w:sz w:val="20"/>
              </w:rPr>
              <w:t xml:space="preserve">a actualización de valores para la meta de dotación e intervención de sedes culturales, de conformidad por lo aprobado en el comité de contratación. </w:t>
            </w:r>
          </w:p>
          <w:p w14:paraId="387D795F" w14:textId="2967A340" w:rsidR="00DA6338" w:rsidRDefault="00DA6338" w:rsidP="00492F75">
            <w:pPr>
              <w:ind w:left="708"/>
              <w:jc w:val="left"/>
              <w:rPr>
                <w:rFonts w:cs="Arial"/>
                <w:sz w:val="20"/>
              </w:rPr>
            </w:pPr>
            <w:r>
              <w:rPr>
                <w:rFonts w:cs="Arial"/>
                <w:b/>
                <w:bCs/>
                <w:sz w:val="20"/>
              </w:rPr>
              <w:t>(</w:t>
            </w:r>
            <w:r w:rsidR="00CE1522">
              <w:rPr>
                <w:rFonts w:cs="Arial"/>
                <w:b/>
                <w:sz w:val="20"/>
              </w:rPr>
              <w:t>11/01/2022</w:t>
            </w:r>
            <w:r>
              <w:rPr>
                <w:rFonts w:cs="Arial"/>
                <w:b/>
                <w:bCs/>
                <w:sz w:val="20"/>
              </w:rPr>
              <w:t xml:space="preserve">): </w:t>
            </w:r>
            <w:r w:rsidRPr="00DA6338">
              <w:rPr>
                <w:rFonts w:cs="Arial"/>
                <w:sz w:val="20"/>
              </w:rPr>
              <w:t>se actualiza la prospectiva financiera con la inclusión del proceso de adición al convenio con la Secretaría Distrital de Cultura, que implica un cambio de valor en las metas  “Intervenir 6 sedes culturales con dotación y/o adecuación” y “Realizar 12 eventos de promoción de actividades culturales”</w:t>
            </w:r>
            <w:r>
              <w:rPr>
                <w:rFonts w:cs="Arial"/>
                <w:sz w:val="20"/>
              </w:rPr>
              <w:t xml:space="preserve">. Adicionalmente, se cambian los valores para la vigencia 2022, </w:t>
            </w:r>
            <w:r w:rsidR="00455F78">
              <w:rPr>
                <w:rFonts w:cs="Arial"/>
                <w:sz w:val="20"/>
              </w:rPr>
              <w:t xml:space="preserve">de conformidad al POAI aprobado por la JAL. </w:t>
            </w:r>
            <w:r w:rsidR="00CE1522">
              <w:rPr>
                <w:rFonts w:cs="Arial"/>
                <w:bCs/>
                <w:sz w:val="20"/>
              </w:rPr>
              <w:t>S</w:t>
            </w:r>
            <w:r w:rsidR="00CE1522" w:rsidRPr="00E12E8A">
              <w:rPr>
                <w:rFonts w:cs="Arial"/>
                <w:bCs/>
                <w:sz w:val="20"/>
              </w:rPr>
              <w:t>e incorporan los resultados de presupuestos participativos 2022.</w:t>
            </w:r>
          </w:p>
          <w:p w14:paraId="34FA4A77" w14:textId="07EE8D32" w:rsidR="00E12E8A" w:rsidRPr="00426DCF" w:rsidRDefault="00E12E8A" w:rsidP="00CE1522">
            <w:pPr>
              <w:jc w:val="left"/>
              <w:rPr>
                <w:rFonts w:cs="Arial"/>
                <w:b/>
                <w:sz w:val="20"/>
              </w:rPr>
            </w:pPr>
          </w:p>
        </w:tc>
      </w:tr>
    </w:tbl>
    <w:p w14:paraId="19583C98"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691957A1"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0C439A9D" w14:textId="77777777" w:rsidR="005A4CFC" w:rsidRPr="00426DCF" w:rsidRDefault="00AF1BDE" w:rsidP="002F5F06">
      <w:pPr>
        <w:pStyle w:val="Subttulo"/>
        <w:numPr>
          <w:ilvl w:val="0"/>
          <w:numId w:val="3"/>
        </w:numPr>
        <w:rPr>
          <w:rFonts w:ascii="Arial" w:hAnsi="Arial" w:cs="Arial"/>
          <w:sz w:val="20"/>
          <w:szCs w:val="20"/>
        </w:rPr>
      </w:pPr>
      <w:r w:rsidRPr="00426DCF">
        <w:rPr>
          <w:rFonts w:ascii="Arial" w:hAnsi="Arial" w:cs="Arial"/>
          <w:sz w:val="20"/>
          <w:szCs w:val="20"/>
        </w:rPr>
        <w:t>OBSERVACIONES</w:t>
      </w:r>
      <w:bookmarkEnd w:id="11"/>
    </w:p>
    <w:p w14:paraId="188F3009" w14:textId="77777777" w:rsidR="00B45A26" w:rsidRPr="00426DCF" w:rsidRDefault="00B45A26" w:rsidP="00D92AD7">
      <w:pPr>
        <w:pStyle w:val="Subttulo"/>
        <w:numPr>
          <w:ilvl w:val="0"/>
          <w:numId w:val="0"/>
        </w:numPr>
        <w:rPr>
          <w:rFonts w:ascii="Arial" w:hAnsi="Arial" w:cs="Arial"/>
          <w:sz w:val="20"/>
          <w:szCs w:val="20"/>
        </w:rPr>
      </w:pPr>
    </w:p>
    <w:tbl>
      <w:tblPr>
        <w:tblW w:w="1036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64"/>
      </w:tblGrid>
      <w:tr w:rsidR="00B45A26" w:rsidRPr="00426DCF" w14:paraId="1987E4FE" w14:textId="77777777" w:rsidTr="00E56A55">
        <w:trPr>
          <w:trHeight w:val="1059"/>
          <w:jc w:val="center"/>
        </w:trPr>
        <w:tc>
          <w:tcPr>
            <w:tcW w:w="10364" w:type="dxa"/>
            <w:shd w:val="clear" w:color="auto" w:fill="DBDBDB"/>
          </w:tcPr>
          <w:p w14:paraId="4832892F" w14:textId="77777777" w:rsidR="00B45A26" w:rsidRPr="00426DCF" w:rsidRDefault="00B45A26" w:rsidP="00D92AD7">
            <w:pPr>
              <w:ind w:left="360"/>
              <w:rPr>
                <w:rFonts w:cs="Arial"/>
                <w:b/>
                <w:sz w:val="20"/>
              </w:rPr>
            </w:pPr>
          </w:p>
          <w:p w14:paraId="55C5A797"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1ABB2BB1" w14:textId="77777777" w:rsidR="0071401D" w:rsidRPr="00426DCF" w:rsidRDefault="0071401D" w:rsidP="003A3E97">
            <w:pPr>
              <w:ind w:left="360"/>
              <w:rPr>
                <w:rFonts w:cs="Arial"/>
                <w:sz w:val="20"/>
              </w:rPr>
            </w:pPr>
          </w:p>
        </w:tc>
      </w:tr>
      <w:tr w:rsidR="00B45A26" w:rsidRPr="00426DCF" w14:paraId="093B80E0" w14:textId="77777777" w:rsidTr="00E56A55">
        <w:trPr>
          <w:trHeight w:val="1459"/>
          <w:jc w:val="center"/>
        </w:trPr>
        <w:tc>
          <w:tcPr>
            <w:tcW w:w="10364" w:type="dxa"/>
            <w:vAlign w:val="center"/>
          </w:tcPr>
          <w:p w14:paraId="0D68A6E3" w14:textId="77777777" w:rsidR="00E56A55" w:rsidRDefault="002D0AAF" w:rsidP="00E56A55">
            <w:pPr>
              <w:jc w:val="left"/>
              <w:rPr>
                <w:rStyle w:val="normaltextrun"/>
                <w:rFonts w:cs="Arial"/>
                <w:color w:val="000000"/>
                <w:sz w:val="20"/>
                <w:shd w:val="clear" w:color="auto" w:fill="FFFFFF"/>
              </w:rPr>
            </w:pPr>
            <w:r>
              <w:rPr>
                <w:rFonts w:cs="Arial"/>
                <w:b/>
                <w:sz w:val="20"/>
              </w:rPr>
              <w:t xml:space="preserve">(15-06-2021) </w:t>
            </w:r>
            <w:r w:rsidRPr="002D0AAF">
              <w:rPr>
                <w:rFonts w:cs="Arial"/>
                <w:sz w:val="20"/>
              </w:rPr>
              <w:t>Se actualizo la prospectiva financiera</w:t>
            </w:r>
            <w:r w:rsidR="00E56A55">
              <w:rPr>
                <w:rFonts w:cs="Arial"/>
                <w:sz w:val="20"/>
              </w:rPr>
              <w:t xml:space="preserve"> de todos componentes</w:t>
            </w:r>
            <w:r w:rsidR="008D3E07">
              <w:rPr>
                <w:rFonts w:cs="Arial"/>
                <w:sz w:val="20"/>
              </w:rPr>
              <w:t xml:space="preserve"> </w:t>
            </w:r>
            <w:r w:rsidR="00E56A55">
              <w:rPr>
                <w:rFonts w:cs="Arial"/>
                <w:sz w:val="20"/>
              </w:rPr>
              <w:t xml:space="preserve">del año 2021, </w:t>
            </w:r>
            <w:r w:rsidR="00E56A55">
              <w:rPr>
                <w:rStyle w:val="normaltextrun"/>
                <w:rFonts w:cs="Arial"/>
                <w:color w:val="000000"/>
                <w:sz w:val="20"/>
                <w:shd w:val="clear" w:color="auto" w:fill="FFFFFF"/>
              </w:rPr>
              <w:t xml:space="preserve">de acuerdo Plan Anual de Adquisiciones  y aprobación en el comité del 15 de junio de 2021. </w:t>
            </w:r>
          </w:p>
          <w:p w14:paraId="02D7184D" w14:textId="77777777" w:rsidR="004E5EF3" w:rsidRDefault="004E5EF3" w:rsidP="00E56A55">
            <w:pPr>
              <w:jc w:val="left"/>
              <w:rPr>
                <w:rStyle w:val="normaltextrun"/>
                <w:rFonts w:cs="Arial"/>
                <w:color w:val="000000"/>
                <w:sz w:val="20"/>
                <w:shd w:val="clear" w:color="auto" w:fill="FFFFFF"/>
              </w:rPr>
            </w:pPr>
          </w:p>
          <w:p w14:paraId="10CC008A" w14:textId="750546B2" w:rsidR="004E5EF3" w:rsidRDefault="004E5EF3" w:rsidP="004E5EF3">
            <w:pPr>
              <w:jc w:val="left"/>
              <w:rPr>
                <w:rFonts w:cs="Arial"/>
                <w:bCs/>
                <w:sz w:val="20"/>
              </w:rPr>
            </w:pPr>
            <w:r w:rsidRPr="00492F75">
              <w:rPr>
                <w:rFonts w:cs="Arial"/>
                <w:b/>
                <w:sz w:val="20"/>
              </w:rPr>
              <w:t>(27/09/2021):</w:t>
            </w:r>
            <w:r w:rsidRPr="004E5EF3">
              <w:rPr>
                <w:rFonts w:cs="Arial"/>
                <w:bCs/>
                <w:sz w:val="20"/>
              </w:rPr>
              <w:t xml:space="preserve"> se actualiza </w:t>
            </w:r>
            <w:r>
              <w:rPr>
                <w:rFonts w:cs="Arial"/>
                <w:bCs/>
                <w:sz w:val="20"/>
              </w:rPr>
              <w:t xml:space="preserve">la prospectiva financiera </w:t>
            </w:r>
            <w:r w:rsidRPr="004E5EF3">
              <w:rPr>
                <w:rFonts w:cs="Arial"/>
                <w:bCs/>
                <w:sz w:val="20"/>
              </w:rPr>
              <w:t>con lo</w:t>
            </w:r>
            <w:r>
              <w:rPr>
                <w:rFonts w:cs="Arial"/>
                <w:bCs/>
                <w:sz w:val="20"/>
              </w:rPr>
              <w:t>s</w:t>
            </w:r>
            <w:r w:rsidRPr="004E5EF3">
              <w:rPr>
                <w:rFonts w:cs="Arial"/>
                <w:bCs/>
                <w:sz w:val="20"/>
              </w:rPr>
              <w:t xml:space="preserve"> procesos contractuales aprobados para la meta de intervención y dotación de infraestructuras culturales.</w:t>
            </w:r>
          </w:p>
          <w:p w14:paraId="6676202F" w14:textId="5CBD9F49" w:rsidR="00145C3B" w:rsidRPr="004745AC" w:rsidRDefault="00145C3B" w:rsidP="004E5EF3">
            <w:pPr>
              <w:jc w:val="left"/>
              <w:rPr>
                <w:rFonts w:cs="Arial"/>
                <w:b/>
                <w:sz w:val="20"/>
              </w:rPr>
            </w:pPr>
          </w:p>
          <w:p w14:paraId="7194A927" w14:textId="23AB81A7" w:rsidR="00145C3B" w:rsidRPr="004E5EF3" w:rsidRDefault="004745AC" w:rsidP="004E5EF3">
            <w:pPr>
              <w:jc w:val="left"/>
              <w:rPr>
                <w:rFonts w:cs="Arial"/>
                <w:bCs/>
                <w:sz w:val="20"/>
              </w:rPr>
            </w:pPr>
            <w:r w:rsidRPr="004745AC">
              <w:rPr>
                <w:rFonts w:cs="Arial"/>
                <w:b/>
                <w:sz w:val="20"/>
              </w:rPr>
              <w:t>(11-01-2022):</w:t>
            </w:r>
            <w:r>
              <w:rPr>
                <w:rFonts w:cs="Arial"/>
                <w:bCs/>
                <w:sz w:val="20"/>
              </w:rPr>
              <w:t xml:space="preserve"> se modifica la prospectiva financiera con la modificación del valor de la vigencia 2022, de conformidad con el POAI 2022. Se incorporan los resultados de presupuestos participativos 2022. </w:t>
            </w:r>
          </w:p>
          <w:p w14:paraId="7D3D7B4F" w14:textId="550CF40C" w:rsidR="004E5EF3" w:rsidRDefault="004E5EF3" w:rsidP="00E56A55">
            <w:pPr>
              <w:jc w:val="left"/>
              <w:rPr>
                <w:rFonts w:cs="Arial"/>
                <w:color w:val="000000"/>
                <w:sz w:val="20"/>
                <w:shd w:val="clear" w:color="auto" w:fill="FFFFFF"/>
              </w:rPr>
            </w:pPr>
          </w:p>
          <w:p w14:paraId="64E93129" w14:textId="318F6A47" w:rsidR="00DB7B2B" w:rsidRDefault="00A35767" w:rsidP="00E56A55">
            <w:pPr>
              <w:jc w:val="left"/>
              <w:rPr>
                <w:rFonts w:cs="Arial"/>
                <w:bCs/>
                <w:sz w:val="20"/>
              </w:rPr>
            </w:pPr>
            <w:r w:rsidRPr="004745AC">
              <w:rPr>
                <w:rFonts w:cs="Arial"/>
                <w:b/>
                <w:sz w:val="20"/>
              </w:rPr>
              <w:t>(1</w:t>
            </w:r>
            <w:r>
              <w:rPr>
                <w:rFonts w:cs="Arial"/>
                <w:b/>
                <w:sz w:val="20"/>
              </w:rPr>
              <w:t>6</w:t>
            </w:r>
            <w:r w:rsidRPr="004745AC">
              <w:rPr>
                <w:rFonts w:cs="Arial"/>
                <w:b/>
                <w:sz w:val="20"/>
              </w:rPr>
              <w:t>-0</w:t>
            </w:r>
            <w:r>
              <w:rPr>
                <w:rFonts w:cs="Arial"/>
                <w:b/>
                <w:sz w:val="20"/>
              </w:rPr>
              <w:t>5</w:t>
            </w:r>
            <w:r w:rsidRPr="004745AC">
              <w:rPr>
                <w:rFonts w:cs="Arial"/>
                <w:b/>
                <w:sz w:val="20"/>
              </w:rPr>
              <w:t>-2022):</w:t>
            </w:r>
            <w:r>
              <w:rPr>
                <w:rFonts w:cs="Arial"/>
                <w:bCs/>
                <w:sz w:val="20"/>
              </w:rPr>
              <w:t xml:space="preserve"> se modifica la prospectiva financiera con la modificación del valor para la adquisición de mobiliario en la meta “</w:t>
            </w:r>
            <w:r w:rsidRPr="00A35767">
              <w:rPr>
                <w:rFonts w:cs="Arial"/>
                <w:bCs/>
                <w:sz w:val="20"/>
              </w:rPr>
              <w:t>Intervenir 6 sedes culturales con dotación y/o adecuación.</w:t>
            </w:r>
            <w:r>
              <w:rPr>
                <w:rFonts w:cs="Arial"/>
                <w:bCs/>
                <w:sz w:val="20"/>
              </w:rPr>
              <w:t>”</w:t>
            </w:r>
          </w:p>
          <w:p w14:paraId="65ECE1CF" w14:textId="7F73301A" w:rsidR="006451BB" w:rsidRPr="00DB7B2B" w:rsidRDefault="006451BB" w:rsidP="00E56A55">
            <w:pPr>
              <w:jc w:val="left"/>
              <w:rPr>
                <w:rFonts w:cs="Arial"/>
                <w:bCs/>
                <w:sz w:val="20"/>
              </w:rPr>
            </w:pPr>
            <w:r>
              <w:rPr>
                <w:rFonts w:cs="Arial"/>
                <w:bCs/>
                <w:sz w:val="20"/>
              </w:rPr>
              <w:lastRenderedPageBreak/>
              <w:t>(</w:t>
            </w:r>
            <w:r w:rsidRPr="00B7165C">
              <w:rPr>
                <w:rFonts w:cs="Arial"/>
                <w:b/>
                <w:sz w:val="20"/>
              </w:rPr>
              <w:t>29/06/2022</w:t>
            </w:r>
            <w:r>
              <w:rPr>
                <w:rFonts w:cs="Arial"/>
                <w:bCs/>
                <w:sz w:val="20"/>
              </w:rPr>
              <w:t>) se modifica la prospectiva financiera</w:t>
            </w:r>
            <w:r w:rsidR="0038162C">
              <w:rPr>
                <w:rFonts w:cs="Arial"/>
                <w:bCs/>
                <w:sz w:val="20"/>
              </w:rPr>
              <w:t xml:space="preserve"> modificando el valor para el proceso de las obras de mantenimiento y reparación </w:t>
            </w:r>
            <w:r>
              <w:rPr>
                <w:rFonts w:cs="Arial"/>
                <w:bCs/>
                <w:sz w:val="20"/>
              </w:rPr>
              <w:t>de la casa de la memoria</w:t>
            </w:r>
            <w:r w:rsidR="0038162C">
              <w:rPr>
                <w:rFonts w:cs="Arial"/>
                <w:bCs/>
                <w:sz w:val="20"/>
              </w:rPr>
              <w:t>.</w:t>
            </w:r>
          </w:p>
          <w:p w14:paraId="1F44B528" w14:textId="77777777" w:rsidR="00E56A55" w:rsidRDefault="00E56A55" w:rsidP="00E56A55">
            <w:pPr>
              <w:rPr>
                <w:rFonts w:cs="Arial"/>
                <w:sz w:val="20"/>
              </w:rPr>
            </w:pPr>
          </w:p>
          <w:p w14:paraId="29E675A2" w14:textId="77777777" w:rsidR="002D0AAF" w:rsidRPr="00E56A55" w:rsidRDefault="002D0AAF" w:rsidP="00E56A55">
            <w:pPr>
              <w:rPr>
                <w:rFonts w:cs="Arial"/>
                <w:sz w:val="20"/>
              </w:rPr>
            </w:pPr>
          </w:p>
        </w:tc>
      </w:tr>
    </w:tbl>
    <w:p w14:paraId="4ACBCD9E" w14:textId="77777777" w:rsidR="00B45A26" w:rsidRPr="00426DCF" w:rsidRDefault="00B45A26" w:rsidP="005914EC">
      <w:pPr>
        <w:pStyle w:val="Subttulo"/>
        <w:numPr>
          <w:ilvl w:val="0"/>
          <w:numId w:val="0"/>
        </w:numPr>
        <w:rPr>
          <w:rFonts w:ascii="Arial" w:hAnsi="Arial" w:cs="Arial"/>
          <w:sz w:val="20"/>
          <w:szCs w:val="20"/>
        </w:rPr>
      </w:pPr>
    </w:p>
    <w:p w14:paraId="079C01BD" w14:textId="77777777" w:rsidR="00AF1BDE" w:rsidRPr="00426DCF" w:rsidRDefault="00AF1BDE" w:rsidP="002F5F06">
      <w:pPr>
        <w:pStyle w:val="Subttulo"/>
        <w:numPr>
          <w:ilvl w:val="0"/>
          <w:numId w:val="3"/>
        </w:numPr>
        <w:rPr>
          <w:rFonts w:ascii="Arial" w:hAnsi="Arial" w:cs="Arial"/>
          <w:sz w:val="20"/>
          <w:szCs w:val="20"/>
        </w:rPr>
      </w:pPr>
      <w:r w:rsidRPr="00426DCF">
        <w:rPr>
          <w:rFonts w:ascii="Arial" w:hAnsi="Arial" w:cs="Arial"/>
          <w:sz w:val="20"/>
          <w:szCs w:val="20"/>
        </w:rPr>
        <w:t>RESPONSABLE DEL PROYECTO</w:t>
      </w:r>
    </w:p>
    <w:p w14:paraId="06FB7340" w14:textId="77777777" w:rsidR="00AF1BDE" w:rsidRPr="00426DCF" w:rsidRDefault="00AF1BDE" w:rsidP="005914EC">
      <w:pPr>
        <w:pStyle w:val="Subttulo"/>
        <w:numPr>
          <w:ilvl w:val="0"/>
          <w:numId w:val="0"/>
        </w:numPr>
        <w:rPr>
          <w:rFonts w:ascii="Arial" w:hAnsi="Arial" w:cs="Arial"/>
          <w:sz w:val="20"/>
          <w:szCs w:val="20"/>
        </w:rPr>
      </w:pPr>
    </w:p>
    <w:p w14:paraId="77810B94"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3A3E97" w:rsidRPr="00426DCF" w14:paraId="0390A172" w14:textId="77777777">
        <w:trPr>
          <w:jc w:val="center"/>
        </w:trPr>
        <w:tc>
          <w:tcPr>
            <w:tcW w:w="10078" w:type="dxa"/>
            <w:shd w:val="clear" w:color="auto" w:fill="DBDBDB"/>
          </w:tcPr>
          <w:p w14:paraId="2CA628D9" w14:textId="77777777" w:rsidR="003A3E97" w:rsidRPr="00426DCF" w:rsidRDefault="003A3E97" w:rsidP="003A3E97">
            <w:pPr>
              <w:ind w:left="360"/>
              <w:rPr>
                <w:rFonts w:cs="Arial"/>
                <w:b/>
                <w:sz w:val="20"/>
              </w:rPr>
            </w:pPr>
          </w:p>
          <w:p w14:paraId="7D79DEE0" w14:textId="77777777" w:rsidR="003A3E97" w:rsidRPr="00426DCF" w:rsidRDefault="003A3E97" w:rsidP="003A3E97">
            <w:pPr>
              <w:ind w:left="360"/>
              <w:jc w:val="left"/>
              <w:rPr>
                <w:rFonts w:cs="Arial"/>
                <w:b/>
                <w:sz w:val="20"/>
              </w:rPr>
            </w:pPr>
            <w:r w:rsidRPr="00426DCF">
              <w:rPr>
                <w:rFonts w:cs="Arial"/>
                <w:b/>
                <w:sz w:val="20"/>
              </w:rPr>
              <w:t>RESPONSABLE DEL PROYECTO</w:t>
            </w:r>
          </w:p>
          <w:p w14:paraId="4768339B" w14:textId="77777777" w:rsidR="003A3E97" w:rsidRPr="00426DCF" w:rsidRDefault="003A3E97" w:rsidP="003A3E97">
            <w:pPr>
              <w:rPr>
                <w:rFonts w:cs="Arial"/>
                <w:sz w:val="20"/>
              </w:rPr>
            </w:pPr>
          </w:p>
        </w:tc>
      </w:tr>
      <w:tr w:rsidR="003A3E97" w:rsidRPr="00426DCF" w14:paraId="6C55EDB7" w14:textId="77777777">
        <w:trPr>
          <w:jc w:val="center"/>
        </w:trPr>
        <w:tc>
          <w:tcPr>
            <w:tcW w:w="10078" w:type="dxa"/>
            <w:vAlign w:val="center"/>
          </w:tcPr>
          <w:p w14:paraId="5E8E479D" w14:textId="77777777" w:rsidR="003A3E97" w:rsidRPr="00426DCF" w:rsidRDefault="003A3E97" w:rsidP="003A3E97">
            <w:pPr>
              <w:ind w:left="720"/>
              <w:jc w:val="left"/>
              <w:rPr>
                <w:rFonts w:cs="Arial"/>
                <w:b/>
                <w:sz w:val="20"/>
              </w:rPr>
            </w:pPr>
          </w:p>
          <w:p w14:paraId="135E2A87" w14:textId="77777777" w:rsidR="003A3E97" w:rsidRPr="000C0935" w:rsidRDefault="003A3E97" w:rsidP="003A3E97">
            <w:pPr>
              <w:ind w:left="708"/>
              <w:jc w:val="left"/>
              <w:rPr>
                <w:rFonts w:cs="Arial"/>
                <w:bCs/>
                <w:i/>
                <w:sz w:val="20"/>
              </w:rPr>
            </w:pPr>
            <w:r w:rsidRPr="00426DCF">
              <w:rPr>
                <w:rFonts w:cs="Arial"/>
                <w:b/>
                <w:sz w:val="20"/>
              </w:rPr>
              <w:t>Nombre</w:t>
            </w:r>
            <w:r>
              <w:rPr>
                <w:rFonts w:cs="Arial"/>
                <w:b/>
                <w:sz w:val="20"/>
              </w:rPr>
              <w:t xml:space="preserve">: </w:t>
            </w:r>
            <w:r w:rsidRPr="00F274EF">
              <w:rPr>
                <w:rFonts w:cs="Arial"/>
                <w:bCs/>
                <w:sz w:val="20"/>
              </w:rPr>
              <w:t>Mónica Esperanza Esquinas Castillo</w:t>
            </w:r>
            <w:r w:rsidR="006F62AC">
              <w:rPr>
                <w:rFonts w:cs="Arial"/>
                <w:bCs/>
                <w:sz w:val="20"/>
              </w:rPr>
              <w:t xml:space="preserve"> – Manuel Amorocho</w:t>
            </w:r>
          </w:p>
          <w:p w14:paraId="1E924461" w14:textId="77777777" w:rsidR="003A3E97" w:rsidRPr="00426DCF" w:rsidRDefault="003A3E97" w:rsidP="003A3E97">
            <w:pPr>
              <w:jc w:val="left"/>
              <w:rPr>
                <w:rFonts w:cs="Arial"/>
                <w:sz w:val="20"/>
              </w:rPr>
            </w:pPr>
          </w:p>
        </w:tc>
      </w:tr>
      <w:tr w:rsidR="003A3E97" w:rsidRPr="00426DCF" w14:paraId="1422A220" w14:textId="77777777">
        <w:trPr>
          <w:jc w:val="center"/>
        </w:trPr>
        <w:tc>
          <w:tcPr>
            <w:tcW w:w="10078" w:type="dxa"/>
            <w:vAlign w:val="center"/>
          </w:tcPr>
          <w:p w14:paraId="378D7354" w14:textId="77777777" w:rsidR="003A3E97" w:rsidRPr="00426DCF" w:rsidRDefault="003A3E97" w:rsidP="003A3E97">
            <w:pPr>
              <w:ind w:left="720"/>
              <w:jc w:val="left"/>
              <w:rPr>
                <w:rFonts w:cs="Arial"/>
                <w:b/>
                <w:sz w:val="20"/>
              </w:rPr>
            </w:pPr>
          </w:p>
          <w:p w14:paraId="488E1C15" w14:textId="77777777" w:rsidR="003A3E97" w:rsidRPr="00426DCF" w:rsidRDefault="003A3E97" w:rsidP="003A3E97">
            <w:pPr>
              <w:ind w:left="708"/>
              <w:jc w:val="left"/>
              <w:rPr>
                <w:rFonts w:cs="Arial"/>
                <w:i/>
                <w:sz w:val="20"/>
              </w:rPr>
            </w:pPr>
            <w:r w:rsidRPr="00426DCF">
              <w:rPr>
                <w:rFonts w:cs="Arial"/>
                <w:b/>
                <w:sz w:val="20"/>
              </w:rPr>
              <w:t>Cargo</w:t>
            </w:r>
            <w:r>
              <w:rPr>
                <w:rFonts w:cs="Arial"/>
                <w:b/>
                <w:sz w:val="20"/>
              </w:rPr>
              <w:t xml:space="preserve">: </w:t>
            </w:r>
            <w:r w:rsidRPr="00F274EF">
              <w:rPr>
                <w:rFonts w:cs="Arial"/>
                <w:sz w:val="20"/>
              </w:rPr>
              <w:t xml:space="preserve">Contratista Oficina de Participación </w:t>
            </w:r>
            <w:r w:rsidR="006F62AC">
              <w:rPr>
                <w:rFonts w:cs="Arial"/>
                <w:sz w:val="20"/>
              </w:rPr>
              <w:t>– Oficina de Planeación</w:t>
            </w:r>
          </w:p>
          <w:p w14:paraId="0ED81ECF" w14:textId="77777777" w:rsidR="003A3E97" w:rsidRPr="00426DCF" w:rsidRDefault="003A3E97" w:rsidP="003A3E97">
            <w:pPr>
              <w:ind w:left="708"/>
              <w:jc w:val="left"/>
              <w:rPr>
                <w:rFonts w:cs="Arial"/>
                <w:sz w:val="20"/>
              </w:rPr>
            </w:pPr>
          </w:p>
        </w:tc>
      </w:tr>
      <w:tr w:rsidR="003A3E97" w:rsidRPr="00426DCF" w14:paraId="137627EA" w14:textId="77777777">
        <w:trPr>
          <w:jc w:val="center"/>
        </w:trPr>
        <w:tc>
          <w:tcPr>
            <w:tcW w:w="10078" w:type="dxa"/>
            <w:vAlign w:val="center"/>
          </w:tcPr>
          <w:p w14:paraId="0FB25E93" w14:textId="77777777" w:rsidR="003A3E97" w:rsidRPr="00426DCF" w:rsidRDefault="003A3E97" w:rsidP="003A3E97">
            <w:pPr>
              <w:ind w:left="708"/>
              <w:jc w:val="left"/>
              <w:rPr>
                <w:rFonts w:cs="Arial"/>
                <w:b/>
                <w:sz w:val="20"/>
              </w:rPr>
            </w:pPr>
          </w:p>
          <w:p w14:paraId="48E2E2AD" w14:textId="77777777" w:rsidR="003A3E97" w:rsidRPr="00426DCF" w:rsidRDefault="003A3E97" w:rsidP="003A3E97">
            <w:pPr>
              <w:ind w:left="708"/>
              <w:jc w:val="left"/>
              <w:rPr>
                <w:rFonts w:cs="Arial"/>
                <w:b/>
                <w:sz w:val="20"/>
              </w:rPr>
            </w:pPr>
            <w:r w:rsidRPr="00426DCF">
              <w:rPr>
                <w:rFonts w:cs="Arial"/>
                <w:b/>
                <w:sz w:val="20"/>
              </w:rPr>
              <w:t>Teléfono Oficina</w:t>
            </w:r>
            <w:r>
              <w:rPr>
                <w:rFonts w:cs="Arial"/>
                <w:b/>
                <w:sz w:val="20"/>
              </w:rPr>
              <w:t xml:space="preserve">: </w:t>
            </w:r>
            <w:hyperlink r:id="rId12" w:history="1">
              <w:r w:rsidRPr="00F274EF">
                <w:rPr>
                  <w:sz w:val="20"/>
                </w:rPr>
                <w:t>6620222</w:t>
              </w:r>
            </w:hyperlink>
          </w:p>
          <w:p w14:paraId="431EE64E" w14:textId="77777777" w:rsidR="003A3E97" w:rsidRPr="00426DCF" w:rsidRDefault="003A3E97" w:rsidP="003A3E97">
            <w:pPr>
              <w:ind w:left="708"/>
              <w:jc w:val="left"/>
              <w:rPr>
                <w:rFonts w:cs="Arial"/>
                <w:b/>
                <w:sz w:val="20"/>
              </w:rPr>
            </w:pPr>
          </w:p>
        </w:tc>
      </w:tr>
      <w:tr w:rsidR="003A3E97" w:rsidRPr="00426DCF" w14:paraId="4B88D1ED" w14:textId="77777777">
        <w:trPr>
          <w:jc w:val="center"/>
        </w:trPr>
        <w:tc>
          <w:tcPr>
            <w:tcW w:w="10078" w:type="dxa"/>
            <w:vAlign w:val="center"/>
          </w:tcPr>
          <w:p w14:paraId="36E5ECDD" w14:textId="77777777" w:rsidR="003A3E97" w:rsidRPr="00426DCF" w:rsidRDefault="003A3E97" w:rsidP="003A3E97">
            <w:pPr>
              <w:ind w:left="708"/>
              <w:jc w:val="left"/>
              <w:rPr>
                <w:rFonts w:cs="Arial"/>
                <w:b/>
                <w:sz w:val="20"/>
              </w:rPr>
            </w:pPr>
          </w:p>
          <w:p w14:paraId="2DBC9E3F" w14:textId="77777777" w:rsidR="003A3E97" w:rsidRPr="00F274EF" w:rsidRDefault="003A3E97" w:rsidP="003A3E97">
            <w:pPr>
              <w:ind w:left="708"/>
              <w:jc w:val="left"/>
              <w:rPr>
                <w:rFonts w:cs="Arial"/>
                <w:sz w:val="20"/>
              </w:rPr>
            </w:pPr>
            <w:r w:rsidRPr="00426DCF">
              <w:rPr>
                <w:rFonts w:cs="Arial"/>
                <w:b/>
                <w:sz w:val="20"/>
              </w:rPr>
              <w:t>Fecha de elaboración</w:t>
            </w:r>
            <w:r>
              <w:rPr>
                <w:rFonts w:cs="Arial"/>
                <w:b/>
                <w:sz w:val="20"/>
              </w:rPr>
              <w:t>:</w:t>
            </w:r>
            <w:r w:rsidRPr="00426DCF">
              <w:rPr>
                <w:rFonts w:cs="Arial"/>
                <w:b/>
                <w:sz w:val="20"/>
              </w:rPr>
              <w:t xml:space="preserve"> </w:t>
            </w:r>
            <w:r w:rsidRPr="00F274EF">
              <w:rPr>
                <w:rFonts w:cs="Arial"/>
                <w:sz w:val="20"/>
              </w:rPr>
              <w:t>(</w:t>
            </w:r>
            <w:r w:rsidR="006F62AC">
              <w:rPr>
                <w:rFonts w:cs="Arial"/>
                <w:sz w:val="20"/>
              </w:rPr>
              <w:t>19</w:t>
            </w:r>
            <w:r w:rsidRPr="00F274EF">
              <w:rPr>
                <w:rFonts w:cs="Arial"/>
                <w:sz w:val="20"/>
              </w:rPr>
              <w:t>/</w:t>
            </w:r>
            <w:r w:rsidR="006F62AC">
              <w:rPr>
                <w:rFonts w:cs="Arial"/>
                <w:sz w:val="20"/>
              </w:rPr>
              <w:t>04</w:t>
            </w:r>
            <w:r w:rsidRPr="00F274EF">
              <w:rPr>
                <w:rFonts w:cs="Arial"/>
                <w:sz w:val="20"/>
              </w:rPr>
              <w:t>/202</w:t>
            </w:r>
            <w:r w:rsidR="006F62AC">
              <w:rPr>
                <w:rFonts w:cs="Arial"/>
                <w:sz w:val="20"/>
              </w:rPr>
              <w:t>1</w:t>
            </w:r>
            <w:r w:rsidRPr="00F274EF">
              <w:rPr>
                <w:rFonts w:cs="Arial"/>
                <w:sz w:val="20"/>
              </w:rPr>
              <w:t>)</w:t>
            </w:r>
          </w:p>
          <w:p w14:paraId="380FA710" w14:textId="77777777" w:rsidR="003A3E97" w:rsidRPr="00426DCF" w:rsidRDefault="003A3E97" w:rsidP="003A3E97">
            <w:pPr>
              <w:ind w:left="708"/>
              <w:jc w:val="left"/>
              <w:rPr>
                <w:rFonts w:cs="Arial"/>
                <w:b/>
                <w:sz w:val="20"/>
              </w:rPr>
            </w:pPr>
          </w:p>
        </w:tc>
      </w:tr>
    </w:tbl>
    <w:p w14:paraId="5AEA4504"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13"/>
      <w:footerReference w:type="even" r:id="rId14"/>
      <w:footerReference w:type="default" r:id="rId1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afespinosaz@outlook.com" w:date="2022-04-01T15:13:00Z" w:initials="a">
    <w:p w14:paraId="37C4CC67" w14:textId="5587989E" w:rsidR="00BC31E1" w:rsidRDefault="00BC31E1">
      <w:pPr>
        <w:pStyle w:val="Textocomentario"/>
      </w:pPr>
      <w:r>
        <w:rPr>
          <w:rStyle w:val="Refdecomentario"/>
        </w:rPr>
        <w:annotationRef/>
      </w:r>
      <w:r>
        <w:t>ojo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C4CC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19531" w16cex:dateUtc="2022-04-01T20: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C4CC67" w16cid:durableId="25F195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24D50" w14:textId="77777777" w:rsidR="00887C15" w:rsidRDefault="00887C15">
      <w:r>
        <w:separator/>
      </w:r>
    </w:p>
  </w:endnote>
  <w:endnote w:type="continuationSeparator" w:id="0">
    <w:p w14:paraId="49684F98" w14:textId="77777777" w:rsidR="00887C15" w:rsidRDefault="0088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BA00"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063773A"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9D311" w14:textId="77777777"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6D4BA6">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14:paraId="4FE2ED9F"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1DAB5" w14:textId="77777777" w:rsidR="00887C15" w:rsidRDefault="00887C15">
      <w:r>
        <w:separator/>
      </w:r>
    </w:p>
  </w:footnote>
  <w:footnote w:type="continuationSeparator" w:id="0">
    <w:p w14:paraId="09098ECD" w14:textId="77777777" w:rsidR="00887C15" w:rsidRDefault="0088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F524D"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01855FCB"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23C66EC"/>
    <w:multiLevelType w:val="hybridMultilevel"/>
    <w:tmpl w:val="882A469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67E681C"/>
    <w:multiLevelType w:val="hybridMultilevel"/>
    <w:tmpl w:val="ADECA5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805164"/>
    <w:multiLevelType w:val="hybridMultilevel"/>
    <w:tmpl w:val="6CC8D2C2"/>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4F27400"/>
    <w:multiLevelType w:val="hybridMultilevel"/>
    <w:tmpl w:val="EF82CD60"/>
    <w:lvl w:ilvl="0" w:tplc="9BACB89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 w15:restartNumberingAfterBreak="0">
    <w:nsid w:val="4E2E7E9A"/>
    <w:multiLevelType w:val="hybridMultilevel"/>
    <w:tmpl w:val="691E07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0370E91"/>
    <w:multiLevelType w:val="hybridMultilevel"/>
    <w:tmpl w:val="FE28E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9282B99"/>
    <w:multiLevelType w:val="hybridMultilevel"/>
    <w:tmpl w:val="9606F83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0" w15:restartNumberingAfterBreak="0">
    <w:nsid w:val="62D97D78"/>
    <w:multiLevelType w:val="hybridMultilevel"/>
    <w:tmpl w:val="77E89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F682DF6"/>
    <w:multiLevelType w:val="hybridMultilevel"/>
    <w:tmpl w:val="EADED3A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2"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3" w15:restartNumberingAfterBreak="0">
    <w:nsid w:val="78274C24"/>
    <w:multiLevelType w:val="hybridMultilevel"/>
    <w:tmpl w:val="6D168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C4F3F5A"/>
    <w:multiLevelType w:val="hybridMultilevel"/>
    <w:tmpl w:val="3B90541E"/>
    <w:lvl w:ilvl="0" w:tplc="9BACB8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F1D42AA"/>
    <w:multiLevelType w:val="hybridMultilevel"/>
    <w:tmpl w:val="7E68E2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900286794">
    <w:abstractNumId w:val="12"/>
  </w:num>
  <w:num w:numId="2" w16cid:durableId="505363025">
    <w:abstractNumId w:val="0"/>
  </w:num>
  <w:num w:numId="3" w16cid:durableId="194008553">
    <w:abstractNumId w:val="5"/>
  </w:num>
  <w:num w:numId="4" w16cid:durableId="477265490">
    <w:abstractNumId w:val="2"/>
  </w:num>
  <w:num w:numId="5" w16cid:durableId="367337669">
    <w:abstractNumId w:val="6"/>
  </w:num>
  <w:num w:numId="6" w16cid:durableId="526718765">
    <w:abstractNumId w:val="1"/>
  </w:num>
  <w:num w:numId="7" w16cid:durableId="523591544">
    <w:abstractNumId w:val="8"/>
  </w:num>
  <w:num w:numId="8" w16cid:durableId="676736039">
    <w:abstractNumId w:val="3"/>
  </w:num>
  <w:num w:numId="9" w16cid:durableId="1176118506">
    <w:abstractNumId w:val="11"/>
  </w:num>
  <w:num w:numId="10" w16cid:durableId="790364769">
    <w:abstractNumId w:val="15"/>
  </w:num>
  <w:num w:numId="11" w16cid:durableId="1164660447">
    <w:abstractNumId w:val="10"/>
  </w:num>
  <w:num w:numId="12" w16cid:durableId="2017422062">
    <w:abstractNumId w:val="7"/>
  </w:num>
  <w:num w:numId="13" w16cid:durableId="876628943">
    <w:abstractNumId w:val="9"/>
  </w:num>
  <w:num w:numId="14" w16cid:durableId="1314063896">
    <w:abstractNumId w:val="4"/>
  </w:num>
  <w:num w:numId="15" w16cid:durableId="402221367">
    <w:abstractNumId w:val="14"/>
  </w:num>
  <w:num w:numId="16" w16cid:durableId="739134760">
    <w:abstractNumId w:val="1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fespinosaz@outlook.com">
    <w15:presenceInfo w15:providerId="Windows Live" w15:userId="635a6bb5b5a47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17513"/>
    <w:rsid w:val="0002002F"/>
    <w:rsid w:val="00020BA2"/>
    <w:rsid w:val="00021FBD"/>
    <w:rsid w:val="000220FE"/>
    <w:rsid w:val="00025405"/>
    <w:rsid w:val="00025415"/>
    <w:rsid w:val="00026353"/>
    <w:rsid w:val="00026A0A"/>
    <w:rsid w:val="0003235C"/>
    <w:rsid w:val="00036181"/>
    <w:rsid w:val="000409A9"/>
    <w:rsid w:val="00041433"/>
    <w:rsid w:val="000420B6"/>
    <w:rsid w:val="00043B33"/>
    <w:rsid w:val="000514A9"/>
    <w:rsid w:val="00052AA6"/>
    <w:rsid w:val="00053AA1"/>
    <w:rsid w:val="00055C3F"/>
    <w:rsid w:val="000577B3"/>
    <w:rsid w:val="00060BB7"/>
    <w:rsid w:val="000619A1"/>
    <w:rsid w:val="00061F90"/>
    <w:rsid w:val="000746CE"/>
    <w:rsid w:val="00076362"/>
    <w:rsid w:val="00081AB1"/>
    <w:rsid w:val="00082E93"/>
    <w:rsid w:val="00082EBE"/>
    <w:rsid w:val="00085BC2"/>
    <w:rsid w:val="000901C1"/>
    <w:rsid w:val="000901D1"/>
    <w:rsid w:val="000955EC"/>
    <w:rsid w:val="00095BD7"/>
    <w:rsid w:val="000A0608"/>
    <w:rsid w:val="000A1286"/>
    <w:rsid w:val="000A4C66"/>
    <w:rsid w:val="000A4FF2"/>
    <w:rsid w:val="000A5266"/>
    <w:rsid w:val="000A5FFB"/>
    <w:rsid w:val="000A60E3"/>
    <w:rsid w:val="000A6E0D"/>
    <w:rsid w:val="000B10BC"/>
    <w:rsid w:val="000B289C"/>
    <w:rsid w:val="000B318F"/>
    <w:rsid w:val="000B6527"/>
    <w:rsid w:val="000B702F"/>
    <w:rsid w:val="000C04CD"/>
    <w:rsid w:val="000C185D"/>
    <w:rsid w:val="000C314B"/>
    <w:rsid w:val="000C5AEB"/>
    <w:rsid w:val="000C5E57"/>
    <w:rsid w:val="000C6635"/>
    <w:rsid w:val="000D170A"/>
    <w:rsid w:val="000D3A2C"/>
    <w:rsid w:val="000D474B"/>
    <w:rsid w:val="000E0826"/>
    <w:rsid w:val="000E2455"/>
    <w:rsid w:val="000E29A4"/>
    <w:rsid w:val="000E3849"/>
    <w:rsid w:val="000E5045"/>
    <w:rsid w:val="000E53E8"/>
    <w:rsid w:val="000E6A28"/>
    <w:rsid w:val="000F153E"/>
    <w:rsid w:val="000F18B3"/>
    <w:rsid w:val="000F1924"/>
    <w:rsid w:val="000F388B"/>
    <w:rsid w:val="000F3B25"/>
    <w:rsid w:val="000F5B47"/>
    <w:rsid w:val="000F6F7D"/>
    <w:rsid w:val="00101033"/>
    <w:rsid w:val="00102A89"/>
    <w:rsid w:val="0010571B"/>
    <w:rsid w:val="00111635"/>
    <w:rsid w:val="00112A68"/>
    <w:rsid w:val="001131C0"/>
    <w:rsid w:val="00117624"/>
    <w:rsid w:val="001219BD"/>
    <w:rsid w:val="001228DD"/>
    <w:rsid w:val="001233C3"/>
    <w:rsid w:val="0012675F"/>
    <w:rsid w:val="00130976"/>
    <w:rsid w:val="00131B38"/>
    <w:rsid w:val="001326B8"/>
    <w:rsid w:val="0013434C"/>
    <w:rsid w:val="001348B6"/>
    <w:rsid w:val="00137E33"/>
    <w:rsid w:val="00140750"/>
    <w:rsid w:val="00141344"/>
    <w:rsid w:val="00145C3B"/>
    <w:rsid w:val="00147A20"/>
    <w:rsid w:val="001556E0"/>
    <w:rsid w:val="001602BF"/>
    <w:rsid w:val="00160F1E"/>
    <w:rsid w:val="001645C3"/>
    <w:rsid w:val="001648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F68B2"/>
    <w:rsid w:val="001F79D6"/>
    <w:rsid w:val="001F7DA3"/>
    <w:rsid w:val="002073C0"/>
    <w:rsid w:val="00207B89"/>
    <w:rsid w:val="00214A93"/>
    <w:rsid w:val="002239EF"/>
    <w:rsid w:val="00223D69"/>
    <w:rsid w:val="00225D97"/>
    <w:rsid w:val="002266DA"/>
    <w:rsid w:val="0022749A"/>
    <w:rsid w:val="0023039E"/>
    <w:rsid w:val="00231E3C"/>
    <w:rsid w:val="002349DB"/>
    <w:rsid w:val="00236A80"/>
    <w:rsid w:val="0023708C"/>
    <w:rsid w:val="00240F8C"/>
    <w:rsid w:val="00241099"/>
    <w:rsid w:val="002426E0"/>
    <w:rsid w:val="00242B9D"/>
    <w:rsid w:val="00242BF4"/>
    <w:rsid w:val="00245346"/>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413E"/>
    <w:rsid w:val="002966E0"/>
    <w:rsid w:val="00296835"/>
    <w:rsid w:val="00296CB1"/>
    <w:rsid w:val="00297C7C"/>
    <w:rsid w:val="002A18DC"/>
    <w:rsid w:val="002A40AB"/>
    <w:rsid w:val="002A4B62"/>
    <w:rsid w:val="002A5D37"/>
    <w:rsid w:val="002A6CB0"/>
    <w:rsid w:val="002A6E3E"/>
    <w:rsid w:val="002A6FA3"/>
    <w:rsid w:val="002A7320"/>
    <w:rsid w:val="002B1F29"/>
    <w:rsid w:val="002B239F"/>
    <w:rsid w:val="002B4BC6"/>
    <w:rsid w:val="002B5FBC"/>
    <w:rsid w:val="002B6D66"/>
    <w:rsid w:val="002B755E"/>
    <w:rsid w:val="002B7B2F"/>
    <w:rsid w:val="002C0B1F"/>
    <w:rsid w:val="002C173A"/>
    <w:rsid w:val="002C1C01"/>
    <w:rsid w:val="002C2711"/>
    <w:rsid w:val="002C3E17"/>
    <w:rsid w:val="002C4ACD"/>
    <w:rsid w:val="002D02AA"/>
    <w:rsid w:val="002D0AAF"/>
    <w:rsid w:val="002D0BD5"/>
    <w:rsid w:val="002D1450"/>
    <w:rsid w:val="002D3259"/>
    <w:rsid w:val="002D4584"/>
    <w:rsid w:val="002D5191"/>
    <w:rsid w:val="002D73FF"/>
    <w:rsid w:val="002D7670"/>
    <w:rsid w:val="002E5DDF"/>
    <w:rsid w:val="002E69D5"/>
    <w:rsid w:val="002E72FE"/>
    <w:rsid w:val="002F01F8"/>
    <w:rsid w:val="002F1CF6"/>
    <w:rsid w:val="002F531D"/>
    <w:rsid w:val="002F59BA"/>
    <w:rsid w:val="002F5F0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10F2"/>
    <w:rsid w:val="00342EE6"/>
    <w:rsid w:val="00342FFC"/>
    <w:rsid w:val="003435E8"/>
    <w:rsid w:val="003439E6"/>
    <w:rsid w:val="00344674"/>
    <w:rsid w:val="00345F74"/>
    <w:rsid w:val="00346173"/>
    <w:rsid w:val="00346C57"/>
    <w:rsid w:val="00347044"/>
    <w:rsid w:val="00356581"/>
    <w:rsid w:val="003576E9"/>
    <w:rsid w:val="00360617"/>
    <w:rsid w:val="00360704"/>
    <w:rsid w:val="003631B7"/>
    <w:rsid w:val="0037273B"/>
    <w:rsid w:val="003744C8"/>
    <w:rsid w:val="0038154C"/>
    <w:rsid w:val="0038162C"/>
    <w:rsid w:val="00381DD1"/>
    <w:rsid w:val="00383320"/>
    <w:rsid w:val="003909E5"/>
    <w:rsid w:val="00391664"/>
    <w:rsid w:val="00391DDE"/>
    <w:rsid w:val="00391FB7"/>
    <w:rsid w:val="00394DF0"/>
    <w:rsid w:val="0039520B"/>
    <w:rsid w:val="00397F31"/>
    <w:rsid w:val="003A21BE"/>
    <w:rsid w:val="003A21FD"/>
    <w:rsid w:val="003A3E97"/>
    <w:rsid w:val="003B1D38"/>
    <w:rsid w:val="003B4D9C"/>
    <w:rsid w:val="003C214A"/>
    <w:rsid w:val="003C321C"/>
    <w:rsid w:val="003C7A2B"/>
    <w:rsid w:val="003D14F6"/>
    <w:rsid w:val="003D185D"/>
    <w:rsid w:val="003D2F15"/>
    <w:rsid w:val="003D3036"/>
    <w:rsid w:val="003D3E84"/>
    <w:rsid w:val="003D4FA5"/>
    <w:rsid w:val="003D6185"/>
    <w:rsid w:val="003D61B1"/>
    <w:rsid w:val="003D62EE"/>
    <w:rsid w:val="003E065A"/>
    <w:rsid w:val="003E14D0"/>
    <w:rsid w:val="003E2F3A"/>
    <w:rsid w:val="003E696E"/>
    <w:rsid w:val="003E7170"/>
    <w:rsid w:val="003E7BE0"/>
    <w:rsid w:val="003F1E69"/>
    <w:rsid w:val="003F1F97"/>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0C4"/>
    <w:rsid w:val="00451205"/>
    <w:rsid w:val="004517F0"/>
    <w:rsid w:val="00452CC1"/>
    <w:rsid w:val="00454F13"/>
    <w:rsid w:val="004553C6"/>
    <w:rsid w:val="004558B6"/>
    <w:rsid w:val="00455F78"/>
    <w:rsid w:val="004565B8"/>
    <w:rsid w:val="00456ECF"/>
    <w:rsid w:val="0046078D"/>
    <w:rsid w:val="00460EBC"/>
    <w:rsid w:val="00467D00"/>
    <w:rsid w:val="00473720"/>
    <w:rsid w:val="00473B72"/>
    <w:rsid w:val="004745AC"/>
    <w:rsid w:val="00476593"/>
    <w:rsid w:val="0048225C"/>
    <w:rsid w:val="00483559"/>
    <w:rsid w:val="00485112"/>
    <w:rsid w:val="00486854"/>
    <w:rsid w:val="0049014E"/>
    <w:rsid w:val="00492F75"/>
    <w:rsid w:val="00497D71"/>
    <w:rsid w:val="004A034F"/>
    <w:rsid w:val="004A289C"/>
    <w:rsid w:val="004A29E5"/>
    <w:rsid w:val="004A311A"/>
    <w:rsid w:val="004A43DA"/>
    <w:rsid w:val="004B1537"/>
    <w:rsid w:val="004B2AA6"/>
    <w:rsid w:val="004B3874"/>
    <w:rsid w:val="004B4183"/>
    <w:rsid w:val="004B4BB7"/>
    <w:rsid w:val="004B533E"/>
    <w:rsid w:val="004C089A"/>
    <w:rsid w:val="004C0AAF"/>
    <w:rsid w:val="004C389B"/>
    <w:rsid w:val="004C4F55"/>
    <w:rsid w:val="004C5275"/>
    <w:rsid w:val="004C5B71"/>
    <w:rsid w:val="004C65DC"/>
    <w:rsid w:val="004C6D6B"/>
    <w:rsid w:val="004D3E41"/>
    <w:rsid w:val="004D4E12"/>
    <w:rsid w:val="004D5B5A"/>
    <w:rsid w:val="004D64A0"/>
    <w:rsid w:val="004D77BA"/>
    <w:rsid w:val="004E10B2"/>
    <w:rsid w:val="004E183D"/>
    <w:rsid w:val="004E1B9F"/>
    <w:rsid w:val="004E2B9B"/>
    <w:rsid w:val="004E2CE6"/>
    <w:rsid w:val="004E5C94"/>
    <w:rsid w:val="004E5EF3"/>
    <w:rsid w:val="004E750E"/>
    <w:rsid w:val="004F278E"/>
    <w:rsid w:val="004F450C"/>
    <w:rsid w:val="004F4E0A"/>
    <w:rsid w:val="004F74A2"/>
    <w:rsid w:val="00500A08"/>
    <w:rsid w:val="00501150"/>
    <w:rsid w:val="00504344"/>
    <w:rsid w:val="005047A8"/>
    <w:rsid w:val="00506203"/>
    <w:rsid w:val="0050735D"/>
    <w:rsid w:val="00511D6E"/>
    <w:rsid w:val="00512057"/>
    <w:rsid w:val="00512A99"/>
    <w:rsid w:val="00513AFC"/>
    <w:rsid w:val="005221AC"/>
    <w:rsid w:val="005271A9"/>
    <w:rsid w:val="00531E7E"/>
    <w:rsid w:val="00536BD3"/>
    <w:rsid w:val="005402C4"/>
    <w:rsid w:val="0054520B"/>
    <w:rsid w:val="0055069E"/>
    <w:rsid w:val="0055169A"/>
    <w:rsid w:val="005522BF"/>
    <w:rsid w:val="005525F0"/>
    <w:rsid w:val="0055271F"/>
    <w:rsid w:val="00554C1B"/>
    <w:rsid w:val="005565C5"/>
    <w:rsid w:val="00560A1F"/>
    <w:rsid w:val="0056266A"/>
    <w:rsid w:val="0056349C"/>
    <w:rsid w:val="00563843"/>
    <w:rsid w:val="00564D19"/>
    <w:rsid w:val="0057159A"/>
    <w:rsid w:val="00575044"/>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3CC9"/>
    <w:rsid w:val="005C59AF"/>
    <w:rsid w:val="005C7B35"/>
    <w:rsid w:val="005D68EC"/>
    <w:rsid w:val="005E04A2"/>
    <w:rsid w:val="005E2659"/>
    <w:rsid w:val="005E5543"/>
    <w:rsid w:val="005F0083"/>
    <w:rsid w:val="005F0091"/>
    <w:rsid w:val="005F030B"/>
    <w:rsid w:val="005F367D"/>
    <w:rsid w:val="005F4A44"/>
    <w:rsid w:val="005F62E3"/>
    <w:rsid w:val="005F7A30"/>
    <w:rsid w:val="006010D9"/>
    <w:rsid w:val="006011A4"/>
    <w:rsid w:val="00602E71"/>
    <w:rsid w:val="00606029"/>
    <w:rsid w:val="00606286"/>
    <w:rsid w:val="0061009A"/>
    <w:rsid w:val="00610E52"/>
    <w:rsid w:val="006150EE"/>
    <w:rsid w:val="00620710"/>
    <w:rsid w:val="00620C54"/>
    <w:rsid w:val="006218D7"/>
    <w:rsid w:val="00622353"/>
    <w:rsid w:val="006230C1"/>
    <w:rsid w:val="00625635"/>
    <w:rsid w:val="006318B9"/>
    <w:rsid w:val="00637D63"/>
    <w:rsid w:val="00640012"/>
    <w:rsid w:val="00643C0B"/>
    <w:rsid w:val="006451BB"/>
    <w:rsid w:val="006451EE"/>
    <w:rsid w:val="00646618"/>
    <w:rsid w:val="00650879"/>
    <w:rsid w:val="006514E6"/>
    <w:rsid w:val="00651951"/>
    <w:rsid w:val="00653C00"/>
    <w:rsid w:val="006625B9"/>
    <w:rsid w:val="00666C0E"/>
    <w:rsid w:val="00670DED"/>
    <w:rsid w:val="006719AF"/>
    <w:rsid w:val="00671DAF"/>
    <w:rsid w:val="00674F5E"/>
    <w:rsid w:val="00675806"/>
    <w:rsid w:val="00676C09"/>
    <w:rsid w:val="00680F98"/>
    <w:rsid w:val="00683C48"/>
    <w:rsid w:val="006849D2"/>
    <w:rsid w:val="00687C71"/>
    <w:rsid w:val="00690C2C"/>
    <w:rsid w:val="00690FC3"/>
    <w:rsid w:val="00694640"/>
    <w:rsid w:val="00694707"/>
    <w:rsid w:val="00695224"/>
    <w:rsid w:val="006967B2"/>
    <w:rsid w:val="006A14FC"/>
    <w:rsid w:val="006A6B71"/>
    <w:rsid w:val="006B015B"/>
    <w:rsid w:val="006B0420"/>
    <w:rsid w:val="006B0578"/>
    <w:rsid w:val="006B2CB2"/>
    <w:rsid w:val="006B3A8A"/>
    <w:rsid w:val="006C38C1"/>
    <w:rsid w:val="006C5325"/>
    <w:rsid w:val="006C7039"/>
    <w:rsid w:val="006C76E3"/>
    <w:rsid w:val="006D2D75"/>
    <w:rsid w:val="006D4BA6"/>
    <w:rsid w:val="006D581A"/>
    <w:rsid w:val="006D7823"/>
    <w:rsid w:val="006E05DD"/>
    <w:rsid w:val="006E2067"/>
    <w:rsid w:val="006E6D46"/>
    <w:rsid w:val="006E7392"/>
    <w:rsid w:val="006F27B8"/>
    <w:rsid w:val="006F4910"/>
    <w:rsid w:val="006F5104"/>
    <w:rsid w:val="006F5AD2"/>
    <w:rsid w:val="006F62AC"/>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5AEF"/>
    <w:rsid w:val="0073796B"/>
    <w:rsid w:val="00740A73"/>
    <w:rsid w:val="00744711"/>
    <w:rsid w:val="00744A6A"/>
    <w:rsid w:val="00746FF0"/>
    <w:rsid w:val="0075154F"/>
    <w:rsid w:val="00752019"/>
    <w:rsid w:val="00752E3A"/>
    <w:rsid w:val="007559BC"/>
    <w:rsid w:val="00771EA7"/>
    <w:rsid w:val="00773698"/>
    <w:rsid w:val="0077409D"/>
    <w:rsid w:val="00775F40"/>
    <w:rsid w:val="00776957"/>
    <w:rsid w:val="00776D8C"/>
    <w:rsid w:val="00776F91"/>
    <w:rsid w:val="0077769C"/>
    <w:rsid w:val="00782A9E"/>
    <w:rsid w:val="00785F52"/>
    <w:rsid w:val="00786DED"/>
    <w:rsid w:val="00795044"/>
    <w:rsid w:val="00797871"/>
    <w:rsid w:val="007A22E5"/>
    <w:rsid w:val="007A3EA6"/>
    <w:rsid w:val="007A49D1"/>
    <w:rsid w:val="007A59C3"/>
    <w:rsid w:val="007B031D"/>
    <w:rsid w:val="007B6803"/>
    <w:rsid w:val="007C1B76"/>
    <w:rsid w:val="007C3669"/>
    <w:rsid w:val="007C3869"/>
    <w:rsid w:val="007C4522"/>
    <w:rsid w:val="007C5CB6"/>
    <w:rsid w:val="007C7BE7"/>
    <w:rsid w:val="007D000A"/>
    <w:rsid w:val="007D0C6D"/>
    <w:rsid w:val="007D0E36"/>
    <w:rsid w:val="007D3BED"/>
    <w:rsid w:val="007E0E53"/>
    <w:rsid w:val="007E1D2C"/>
    <w:rsid w:val="007E26D5"/>
    <w:rsid w:val="007E3B29"/>
    <w:rsid w:val="007E4D9D"/>
    <w:rsid w:val="007E5BEB"/>
    <w:rsid w:val="007E64DB"/>
    <w:rsid w:val="007E684D"/>
    <w:rsid w:val="007F04E1"/>
    <w:rsid w:val="007F6325"/>
    <w:rsid w:val="007F7EF6"/>
    <w:rsid w:val="00802A52"/>
    <w:rsid w:val="00805003"/>
    <w:rsid w:val="00805206"/>
    <w:rsid w:val="0080587A"/>
    <w:rsid w:val="00806BDD"/>
    <w:rsid w:val="00810A5A"/>
    <w:rsid w:val="008156A8"/>
    <w:rsid w:val="00816DE1"/>
    <w:rsid w:val="00817038"/>
    <w:rsid w:val="00821359"/>
    <w:rsid w:val="0082640C"/>
    <w:rsid w:val="008269A8"/>
    <w:rsid w:val="00830718"/>
    <w:rsid w:val="00831518"/>
    <w:rsid w:val="00831A9A"/>
    <w:rsid w:val="00831BBA"/>
    <w:rsid w:val="008339DA"/>
    <w:rsid w:val="00836F87"/>
    <w:rsid w:val="00840439"/>
    <w:rsid w:val="008433B6"/>
    <w:rsid w:val="0084543E"/>
    <w:rsid w:val="0085047C"/>
    <w:rsid w:val="0085076D"/>
    <w:rsid w:val="008512B0"/>
    <w:rsid w:val="008535A1"/>
    <w:rsid w:val="00854A6D"/>
    <w:rsid w:val="00856785"/>
    <w:rsid w:val="008615FF"/>
    <w:rsid w:val="00864125"/>
    <w:rsid w:val="00865014"/>
    <w:rsid w:val="008662C0"/>
    <w:rsid w:val="0087026E"/>
    <w:rsid w:val="00870B02"/>
    <w:rsid w:val="00871B19"/>
    <w:rsid w:val="00876D38"/>
    <w:rsid w:val="0087791D"/>
    <w:rsid w:val="00881E89"/>
    <w:rsid w:val="00882C79"/>
    <w:rsid w:val="00883614"/>
    <w:rsid w:val="00883D3A"/>
    <w:rsid w:val="00887C15"/>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2BB7"/>
    <w:rsid w:val="008C5113"/>
    <w:rsid w:val="008C5615"/>
    <w:rsid w:val="008C7F10"/>
    <w:rsid w:val="008D1600"/>
    <w:rsid w:val="008D3E07"/>
    <w:rsid w:val="008D7123"/>
    <w:rsid w:val="008E13DF"/>
    <w:rsid w:val="008E1A70"/>
    <w:rsid w:val="008E31CD"/>
    <w:rsid w:val="008E7567"/>
    <w:rsid w:val="008F53D7"/>
    <w:rsid w:val="009000C6"/>
    <w:rsid w:val="00900DCE"/>
    <w:rsid w:val="00902104"/>
    <w:rsid w:val="00902994"/>
    <w:rsid w:val="0090495C"/>
    <w:rsid w:val="00905AE7"/>
    <w:rsid w:val="0091105B"/>
    <w:rsid w:val="00916562"/>
    <w:rsid w:val="00924EE9"/>
    <w:rsid w:val="00927B2B"/>
    <w:rsid w:val="00930E6B"/>
    <w:rsid w:val="00931894"/>
    <w:rsid w:val="009318E5"/>
    <w:rsid w:val="00940A8B"/>
    <w:rsid w:val="00941FCB"/>
    <w:rsid w:val="00943177"/>
    <w:rsid w:val="0094386B"/>
    <w:rsid w:val="009477B3"/>
    <w:rsid w:val="00950624"/>
    <w:rsid w:val="00950F57"/>
    <w:rsid w:val="0095249C"/>
    <w:rsid w:val="00955253"/>
    <w:rsid w:val="009567E0"/>
    <w:rsid w:val="00957BA0"/>
    <w:rsid w:val="00960EFF"/>
    <w:rsid w:val="00961C8F"/>
    <w:rsid w:val="00962B30"/>
    <w:rsid w:val="00965607"/>
    <w:rsid w:val="00966816"/>
    <w:rsid w:val="00967BED"/>
    <w:rsid w:val="00971F31"/>
    <w:rsid w:val="009728AE"/>
    <w:rsid w:val="00975C97"/>
    <w:rsid w:val="00977A23"/>
    <w:rsid w:val="009800F6"/>
    <w:rsid w:val="00980F6C"/>
    <w:rsid w:val="00981171"/>
    <w:rsid w:val="009813F3"/>
    <w:rsid w:val="00981B69"/>
    <w:rsid w:val="00982964"/>
    <w:rsid w:val="00982C01"/>
    <w:rsid w:val="00984033"/>
    <w:rsid w:val="00985543"/>
    <w:rsid w:val="009906FF"/>
    <w:rsid w:val="00993711"/>
    <w:rsid w:val="00993B86"/>
    <w:rsid w:val="00993CC8"/>
    <w:rsid w:val="00994456"/>
    <w:rsid w:val="0099479C"/>
    <w:rsid w:val="009953D7"/>
    <w:rsid w:val="009A06D4"/>
    <w:rsid w:val="009A3391"/>
    <w:rsid w:val="009A3CC5"/>
    <w:rsid w:val="009B141D"/>
    <w:rsid w:val="009B19DE"/>
    <w:rsid w:val="009B2ABA"/>
    <w:rsid w:val="009B5BD3"/>
    <w:rsid w:val="009B6761"/>
    <w:rsid w:val="009B6C9D"/>
    <w:rsid w:val="009C0445"/>
    <w:rsid w:val="009C06CF"/>
    <w:rsid w:val="009C1634"/>
    <w:rsid w:val="009C1F83"/>
    <w:rsid w:val="009C30F9"/>
    <w:rsid w:val="009C334B"/>
    <w:rsid w:val="009C3A78"/>
    <w:rsid w:val="009C5C53"/>
    <w:rsid w:val="009D198F"/>
    <w:rsid w:val="009D37FF"/>
    <w:rsid w:val="009D4104"/>
    <w:rsid w:val="009D7599"/>
    <w:rsid w:val="009E097D"/>
    <w:rsid w:val="009E136E"/>
    <w:rsid w:val="009E3AAE"/>
    <w:rsid w:val="009E698A"/>
    <w:rsid w:val="009F26F1"/>
    <w:rsid w:val="009F2B3E"/>
    <w:rsid w:val="009F3074"/>
    <w:rsid w:val="009F4769"/>
    <w:rsid w:val="009F4AF0"/>
    <w:rsid w:val="009F532E"/>
    <w:rsid w:val="00A00F6A"/>
    <w:rsid w:val="00A0233E"/>
    <w:rsid w:val="00A02B43"/>
    <w:rsid w:val="00A0311B"/>
    <w:rsid w:val="00A10786"/>
    <w:rsid w:val="00A10A97"/>
    <w:rsid w:val="00A12412"/>
    <w:rsid w:val="00A12CE7"/>
    <w:rsid w:val="00A17F9C"/>
    <w:rsid w:val="00A17FA4"/>
    <w:rsid w:val="00A20BF1"/>
    <w:rsid w:val="00A225DF"/>
    <w:rsid w:val="00A26083"/>
    <w:rsid w:val="00A320F6"/>
    <w:rsid w:val="00A33DF8"/>
    <w:rsid w:val="00A35767"/>
    <w:rsid w:val="00A3690B"/>
    <w:rsid w:val="00A37181"/>
    <w:rsid w:val="00A415D1"/>
    <w:rsid w:val="00A41799"/>
    <w:rsid w:val="00A441AA"/>
    <w:rsid w:val="00A53D1B"/>
    <w:rsid w:val="00A54FEB"/>
    <w:rsid w:val="00A55BD0"/>
    <w:rsid w:val="00A55DEB"/>
    <w:rsid w:val="00A56004"/>
    <w:rsid w:val="00A56062"/>
    <w:rsid w:val="00A578C5"/>
    <w:rsid w:val="00A579AA"/>
    <w:rsid w:val="00A603F7"/>
    <w:rsid w:val="00A612F2"/>
    <w:rsid w:val="00A65027"/>
    <w:rsid w:val="00A65262"/>
    <w:rsid w:val="00A65BF9"/>
    <w:rsid w:val="00A70331"/>
    <w:rsid w:val="00A70E14"/>
    <w:rsid w:val="00A72AE9"/>
    <w:rsid w:val="00A72D70"/>
    <w:rsid w:val="00A73FE5"/>
    <w:rsid w:val="00A75025"/>
    <w:rsid w:val="00A75F7C"/>
    <w:rsid w:val="00A775A5"/>
    <w:rsid w:val="00A81200"/>
    <w:rsid w:val="00A81399"/>
    <w:rsid w:val="00A83123"/>
    <w:rsid w:val="00A83C85"/>
    <w:rsid w:val="00A84AE8"/>
    <w:rsid w:val="00A86B91"/>
    <w:rsid w:val="00A900F1"/>
    <w:rsid w:val="00A921A8"/>
    <w:rsid w:val="00A9449F"/>
    <w:rsid w:val="00A950A1"/>
    <w:rsid w:val="00AA0DB4"/>
    <w:rsid w:val="00AA3E6D"/>
    <w:rsid w:val="00AA532E"/>
    <w:rsid w:val="00AA7024"/>
    <w:rsid w:val="00AB1F87"/>
    <w:rsid w:val="00AB331A"/>
    <w:rsid w:val="00AB42B5"/>
    <w:rsid w:val="00AC02CB"/>
    <w:rsid w:val="00AC0BEF"/>
    <w:rsid w:val="00AC271D"/>
    <w:rsid w:val="00AC5CF4"/>
    <w:rsid w:val="00AC6991"/>
    <w:rsid w:val="00AD0C3D"/>
    <w:rsid w:val="00AD1650"/>
    <w:rsid w:val="00AD169A"/>
    <w:rsid w:val="00AD2E63"/>
    <w:rsid w:val="00AD4E45"/>
    <w:rsid w:val="00AE09B8"/>
    <w:rsid w:val="00AE0E3C"/>
    <w:rsid w:val="00AE2FBC"/>
    <w:rsid w:val="00AF0762"/>
    <w:rsid w:val="00AF09CB"/>
    <w:rsid w:val="00AF163C"/>
    <w:rsid w:val="00AF1BDE"/>
    <w:rsid w:val="00AF271D"/>
    <w:rsid w:val="00AF2DDC"/>
    <w:rsid w:val="00AF3C32"/>
    <w:rsid w:val="00AF70B5"/>
    <w:rsid w:val="00B00322"/>
    <w:rsid w:val="00B01568"/>
    <w:rsid w:val="00B015A7"/>
    <w:rsid w:val="00B02AFA"/>
    <w:rsid w:val="00B04206"/>
    <w:rsid w:val="00B05C2A"/>
    <w:rsid w:val="00B141AB"/>
    <w:rsid w:val="00B15CC6"/>
    <w:rsid w:val="00B16827"/>
    <w:rsid w:val="00B179C6"/>
    <w:rsid w:val="00B20235"/>
    <w:rsid w:val="00B2338A"/>
    <w:rsid w:val="00B23A94"/>
    <w:rsid w:val="00B25B31"/>
    <w:rsid w:val="00B27AE7"/>
    <w:rsid w:val="00B30BC6"/>
    <w:rsid w:val="00B3479E"/>
    <w:rsid w:val="00B36005"/>
    <w:rsid w:val="00B37312"/>
    <w:rsid w:val="00B4050B"/>
    <w:rsid w:val="00B40E7F"/>
    <w:rsid w:val="00B44873"/>
    <w:rsid w:val="00B45277"/>
    <w:rsid w:val="00B45A26"/>
    <w:rsid w:val="00B45A80"/>
    <w:rsid w:val="00B466D8"/>
    <w:rsid w:val="00B475A5"/>
    <w:rsid w:val="00B47886"/>
    <w:rsid w:val="00B51454"/>
    <w:rsid w:val="00B531EB"/>
    <w:rsid w:val="00B55C6B"/>
    <w:rsid w:val="00B6085C"/>
    <w:rsid w:val="00B621A1"/>
    <w:rsid w:val="00B6322D"/>
    <w:rsid w:val="00B64EB1"/>
    <w:rsid w:val="00B64FCC"/>
    <w:rsid w:val="00B6539B"/>
    <w:rsid w:val="00B6593A"/>
    <w:rsid w:val="00B66490"/>
    <w:rsid w:val="00B71395"/>
    <w:rsid w:val="00B7165C"/>
    <w:rsid w:val="00B72D02"/>
    <w:rsid w:val="00B75837"/>
    <w:rsid w:val="00B76AD1"/>
    <w:rsid w:val="00B77A6D"/>
    <w:rsid w:val="00B8756C"/>
    <w:rsid w:val="00B912C9"/>
    <w:rsid w:val="00B917E4"/>
    <w:rsid w:val="00B94218"/>
    <w:rsid w:val="00B9596F"/>
    <w:rsid w:val="00B96A94"/>
    <w:rsid w:val="00BA5550"/>
    <w:rsid w:val="00BA6434"/>
    <w:rsid w:val="00BB0B51"/>
    <w:rsid w:val="00BB1F3C"/>
    <w:rsid w:val="00BC31E1"/>
    <w:rsid w:val="00BC3F9C"/>
    <w:rsid w:val="00BC69E8"/>
    <w:rsid w:val="00BC7F37"/>
    <w:rsid w:val="00BD12F5"/>
    <w:rsid w:val="00BD30CF"/>
    <w:rsid w:val="00BD5362"/>
    <w:rsid w:val="00BD60B7"/>
    <w:rsid w:val="00BE3870"/>
    <w:rsid w:val="00BE489C"/>
    <w:rsid w:val="00BE62FB"/>
    <w:rsid w:val="00C01E44"/>
    <w:rsid w:val="00C04E3D"/>
    <w:rsid w:val="00C06236"/>
    <w:rsid w:val="00C124ED"/>
    <w:rsid w:val="00C140CE"/>
    <w:rsid w:val="00C14D87"/>
    <w:rsid w:val="00C1506B"/>
    <w:rsid w:val="00C159AD"/>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569F"/>
    <w:rsid w:val="00C96C7A"/>
    <w:rsid w:val="00CA0BD3"/>
    <w:rsid w:val="00CA3A43"/>
    <w:rsid w:val="00CA3D3D"/>
    <w:rsid w:val="00CA5BC2"/>
    <w:rsid w:val="00CA7F5C"/>
    <w:rsid w:val="00CB001B"/>
    <w:rsid w:val="00CB068C"/>
    <w:rsid w:val="00CB0EC5"/>
    <w:rsid w:val="00CB2558"/>
    <w:rsid w:val="00CB299C"/>
    <w:rsid w:val="00CB5763"/>
    <w:rsid w:val="00CC10EF"/>
    <w:rsid w:val="00CD0158"/>
    <w:rsid w:val="00CD2C82"/>
    <w:rsid w:val="00CD2F5B"/>
    <w:rsid w:val="00CD3A40"/>
    <w:rsid w:val="00CD5503"/>
    <w:rsid w:val="00CD5694"/>
    <w:rsid w:val="00CD5A70"/>
    <w:rsid w:val="00CD675A"/>
    <w:rsid w:val="00CD70AF"/>
    <w:rsid w:val="00CD715D"/>
    <w:rsid w:val="00CD7BA7"/>
    <w:rsid w:val="00CE100A"/>
    <w:rsid w:val="00CE10D3"/>
    <w:rsid w:val="00CE1522"/>
    <w:rsid w:val="00CE4E58"/>
    <w:rsid w:val="00CE6D99"/>
    <w:rsid w:val="00CF1EE2"/>
    <w:rsid w:val="00CF3864"/>
    <w:rsid w:val="00CF4D2B"/>
    <w:rsid w:val="00CF585E"/>
    <w:rsid w:val="00CF7054"/>
    <w:rsid w:val="00D00E05"/>
    <w:rsid w:val="00D00EF7"/>
    <w:rsid w:val="00D02907"/>
    <w:rsid w:val="00D03484"/>
    <w:rsid w:val="00D063B3"/>
    <w:rsid w:val="00D07D1C"/>
    <w:rsid w:val="00D11BF0"/>
    <w:rsid w:val="00D12E87"/>
    <w:rsid w:val="00D1323E"/>
    <w:rsid w:val="00D14517"/>
    <w:rsid w:val="00D23D23"/>
    <w:rsid w:val="00D24A2F"/>
    <w:rsid w:val="00D33A84"/>
    <w:rsid w:val="00D3511A"/>
    <w:rsid w:val="00D3553A"/>
    <w:rsid w:val="00D4540A"/>
    <w:rsid w:val="00D46350"/>
    <w:rsid w:val="00D50DA2"/>
    <w:rsid w:val="00D51406"/>
    <w:rsid w:val="00D53BB2"/>
    <w:rsid w:val="00D54B36"/>
    <w:rsid w:val="00D56EF3"/>
    <w:rsid w:val="00D573B3"/>
    <w:rsid w:val="00D574A5"/>
    <w:rsid w:val="00D60EBF"/>
    <w:rsid w:val="00D6184B"/>
    <w:rsid w:val="00D61898"/>
    <w:rsid w:val="00D61C11"/>
    <w:rsid w:val="00D61F0B"/>
    <w:rsid w:val="00D6294E"/>
    <w:rsid w:val="00D633FA"/>
    <w:rsid w:val="00D636CA"/>
    <w:rsid w:val="00D63E01"/>
    <w:rsid w:val="00D64A94"/>
    <w:rsid w:val="00D65734"/>
    <w:rsid w:val="00D661D4"/>
    <w:rsid w:val="00D7419F"/>
    <w:rsid w:val="00D779D2"/>
    <w:rsid w:val="00D80BD3"/>
    <w:rsid w:val="00D83A51"/>
    <w:rsid w:val="00D85E38"/>
    <w:rsid w:val="00D8688D"/>
    <w:rsid w:val="00D92048"/>
    <w:rsid w:val="00D92AD7"/>
    <w:rsid w:val="00D9347C"/>
    <w:rsid w:val="00D95970"/>
    <w:rsid w:val="00D96D8D"/>
    <w:rsid w:val="00D973D3"/>
    <w:rsid w:val="00D9764C"/>
    <w:rsid w:val="00DA1D75"/>
    <w:rsid w:val="00DA381E"/>
    <w:rsid w:val="00DA3CC3"/>
    <w:rsid w:val="00DA6338"/>
    <w:rsid w:val="00DA66BC"/>
    <w:rsid w:val="00DA6941"/>
    <w:rsid w:val="00DA7B62"/>
    <w:rsid w:val="00DA7EAF"/>
    <w:rsid w:val="00DB1B00"/>
    <w:rsid w:val="00DB7B2B"/>
    <w:rsid w:val="00DC4383"/>
    <w:rsid w:val="00DC4611"/>
    <w:rsid w:val="00DC5705"/>
    <w:rsid w:val="00DC6F13"/>
    <w:rsid w:val="00DD47EC"/>
    <w:rsid w:val="00DD59B2"/>
    <w:rsid w:val="00DD5E2D"/>
    <w:rsid w:val="00DD6D9F"/>
    <w:rsid w:val="00DD7D61"/>
    <w:rsid w:val="00DE0221"/>
    <w:rsid w:val="00DE27C3"/>
    <w:rsid w:val="00DE4279"/>
    <w:rsid w:val="00DE490C"/>
    <w:rsid w:val="00DE7BA6"/>
    <w:rsid w:val="00DF0BDA"/>
    <w:rsid w:val="00DF3285"/>
    <w:rsid w:val="00DF4458"/>
    <w:rsid w:val="00DF4E5E"/>
    <w:rsid w:val="00DF6E58"/>
    <w:rsid w:val="00E04626"/>
    <w:rsid w:val="00E055D6"/>
    <w:rsid w:val="00E05AAF"/>
    <w:rsid w:val="00E05FD0"/>
    <w:rsid w:val="00E07615"/>
    <w:rsid w:val="00E07908"/>
    <w:rsid w:val="00E12D3D"/>
    <w:rsid w:val="00E12E8A"/>
    <w:rsid w:val="00E134BA"/>
    <w:rsid w:val="00E166F7"/>
    <w:rsid w:val="00E2445B"/>
    <w:rsid w:val="00E258E1"/>
    <w:rsid w:val="00E30880"/>
    <w:rsid w:val="00E30A70"/>
    <w:rsid w:val="00E317D7"/>
    <w:rsid w:val="00E3209D"/>
    <w:rsid w:val="00E33C78"/>
    <w:rsid w:val="00E34B47"/>
    <w:rsid w:val="00E34DE0"/>
    <w:rsid w:val="00E34F61"/>
    <w:rsid w:val="00E35622"/>
    <w:rsid w:val="00E363EF"/>
    <w:rsid w:val="00E41168"/>
    <w:rsid w:val="00E413EA"/>
    <w:rsid w:val="00E448D3"/>
    <w:rsid w:val="00E50473"/>
    <w:rsid w:val="00E54418"/>
    <w:rsid w:val="00E56073"/>
    <w:rsid w:val="00E56A55"/>
    <w:rsid w:val="00E57D08"/>
    <w:rsid w:val="00E60524"/>
    <w:rsid w:val="00E618B3"/>
    <w:rsid w:val="00E634CC"/>
    <w:rsid w:val="00E65F22"/>
    <w:rsid w:val="00E6618F"/>
    <w:rsid w:val="00E66670"/>
    <w:rsid w:val="00E71358"/>
    <w:rsid w:val="00E73565"/>
    <w:rsid w:val="00E74877"/>
    <w:rsid w:val="00E74E96"/>
    <w:rsid w:val="00E770A2"/>
    <w:rsid w:val="00E80A28"/>
    <w:rsid w:val="00E85AB4"/>
    <w:rsid w:val="00E87AEE"/>
    <w:rsid w:val="00E9480C"/>
    <w:rsid w:val="00EA2E19"/>
    <w:rsid w:val="00EA3795"/>
    <w:rsid w:val="00EA3931"/>
    <w:rsid w:val="00EB1B4A"/>
    <w:rsid w:val="00EB20FA"/>
    <w:rsid w:val="00EB68DB"/>
    <w:rsid w:val="00EB6DA1"/>
    <w:rsid w:val="00EB74FE"/>
    <w:rsid w:val="00EC0083"/>
    <w:rsid w:val="00EC631A"/>
    <w:rsid w:val="00ED1E08"/>
    <w:rsid w:val="00ED2740"/>
    <w:rsid w:val="00ED35FB"/>
    <w:rsid w:val="00ED39E5"/>
    <w:rsid w:val="00ED577D"/>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1595C"/>
    <w:rsid w:val="00F201CA"/>
    <w:rsid w:val="00F209F2"/>
    <w:rsid w:val="00F267AC"/>
    <w:rsid w:val="00F31C44"/>
    <w:rsid w:val="00F33970"/>
    <w:rsid w:val="00F37928"/>
    <w:rsid w:val="00F4098C"/>
    <w:rsid w:val="00F40D9A"/>
    <w:rsid w:val="00F42067"/>
    <w:rsid w:val="00F46085"/>
    <w:rsid w:val="00F46484"/>
    <w:rsid w:val="00F47136"/>
    <w:rsid w:val="00F47558"/>
    <w:rsid w:val="00F510C1"/>
    <w:rsid w:val="00F52BBF"/>
    <w:rsid w:val="00F5479E"/>
    <w:rsid w:val="00F55D2C"/>
    <w:rsid w:val="00F56211"/>
    <w:rsid w:val="00F5730C"/>
    <w:rsid w:val="00F60B48"/>
    <w:rsid w:val="00F66051"/>
    <w:rsid w:val="00F73B7F"/>
    <w:rsid w:val="00F74369"/>
    <w:rsid w:val="00F75203"/>
    <w:rsid w:val="00F75F76"/>
    <w:rsid w:val="00F83149"/>
    <w:rsid w:val="00F90E17"/>
    <w:rsid w:val="00F91A7B"/>
    <w:rsid w:val="00F97F97"/>
    <w:rsid w:val="00FA01F0"/>
    <w:rsid w:val="00FA1C6A"/>
    <w:rsid w:val="00FA333F"/>
    <w:rsid w:val="00FA7CCB"/>
    <w:rsid w:val="00FB218D"/>
    <w:rsid w:val="00FB3AEE"/>
    <w:rsid w:val="00FB56D6"/>
    <w:rsid w:val="00FB5A1C"/>
    <w:rsid w:val="00FC1A45"/>
    <w:rsid w:val="00FC2386"/>
    <w:rsid w:val="00FC424D"/>
    <w:rsid w:val="00FC6388"/>
    <w:rsid w:val="00FD134B"/>
    <w:rsid w:val="00FD2145"/>
    <w:rsid w:val="00FD364F"/>
    <w:rsid w:val="00FD3D61"/>
    <w:rsid w:val="00FD5EC9"/>
    <w:rsid w:val="00FD5F84"/>
    <w:rsid w:val="00FD6309"/>
    <w:rsid w:val="00FD7001"/>
    <w:rsid w:val="00FE42BC"/>
    <w:rsid w:val="00FE4C57"/>
    <w:rsid w:val="00FF34C2"/>
    <w:rsid w:val="00FF51E9"/>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E0B6E"/>
  <w15:chartTrackingRefBased/>
  <w15:docId w15:val="{9C098F84-F035-4355-BB1C-34F175C2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link w:val="TextocomentarioCar"/>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Sangra2detindependiente1">
    <w:name w:val="Sangría 2 de t. independiente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character" w:customStyle="1" w:styleId="TextocomentarioCar">
    <w:name w:val="Texto comentario Car"/>
    <w:link w:val="Textocomentario"/>
    <w:rsid w:val="009C5C53"/>
    <w:rPr>
      <w:rFonts w:ascii="Arial" w:hAnsi="Arial"/>
      <w:lang w:eastAsia="es-ES"/>
    </w:rPr>
  </w:style>
  <w:style w:type="character" w:customStyle="1" w:styleId="normaltextrun">
    <w:name w:val="normaltextrun"/>
    <w:rsid w:val="00E56A55"/>
  </w:style>
  <w:style w:type="character" w:customStyle="1" w:styleId="eop">
    <w:name w:val="eop"/>
    <w:rsid w:val="00E56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5357">
      <w:bodyDiv w:val="1"/>
      <w:marLeft w:val="0"/>
      <w:marRight w:val="0"/>
      <w:marTop w:val="0"/>
      <w:marBottom w:val="0"/>
      <w:divBdr>
        <w:top w:val="none" w:sz="0" w:space="0" w:color="auto"/>
        <w:left w:val="none" w:sz="0" w:space="0" w:color="auto"/>
        <w:bottom w:val="none" w:sz="0" w:space="0" w:color="auto"/>
        <w:right w:val="none" w:sz="0" w:space="0" w:color="auto"/>
      </w:divBdr>
    </w:div>
    <w:div w:id="125201083">
      <w:bodyDiv w:val="1"/>
      <w:marLeft w:val="0"/>
      <w:marRight w:val="0"/>
      <w:marTop w:val="0"/>
      <w:marBottom w:val="0"/>
      <w:divBdr>
        <w:top w:val="none" w:sz="0" w:space="0" w:color="auto"/>
        <w:left w:val="none" w:sz="0" w:space="0" w:color="auto"/>
        <w:bottom w:val="none" w:sz="0" w:space="0" w:color="auto"/>
        <w:right w:val="none" w:sz="0" w:space="0" w:color="auto"/>
      </w:divBdr>
    </w:div>
    <w:div w:id="569770179">
      <w:bodyDiv w:val="1"/>
      <w:marLeft w:val="0"/>
      <w:marRight w:val="0"/>
      <w:marTop w:val="0"/>
      <w:marBottom w:val="0"/>
      <w:divBdr>
        <w:top w:val="none" w:sz="0" w:space="0" w:color="auto"/>
        <w:left w:val="none" w:sz="0" w:space="0" w:color="auto"/>
        <w:bottom w:val="none" w:sz="0" w:space="0" w:color="auto"/>
        <w:right w:val="none" w:sz="0" w:space="0" w:color="auto"/>
      </w:divBdr>
    </w:div>
    <w:div w:id="629020650">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77150">
      <w:bodyDiv w:val="1"/>
      <w:marLeft w:val="0"/>
      <w:marRight w:val="0"/>
      <w:marTop w:val="0"/>
      <w:marBottom w:val="0"/>
      <w:divBdr>
        <w:top w:val="none" w:sz="0" w:space="0" w:color="auto"/>
        <w:left w:val="none" w:sz="0" w:space="0" w:color="auto"/>
        <w:bottom w:val="none" w:sz="0" w:space="0" w:color="auto"/>
        <w:right w:val="none" w:sz="0" w:space="0" w:color="auto"/>
      </w:divBdr>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48585162">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85940911">
      <w:bodyDiv w:val="1"/>
      <w:marLeft w:val="0"/>
      <w:marRight w:val="0"/>
      <w:marTop w:val="0"/>
      <w:marBottom w:val="0"/>
      <w:divBdr>
        <w:top w:val="none" w:sz="0" w:space="0" w:color="auto"/>
        <w:left w:val="none" w:sz="0" w:space="0" w:color="auto"/>
        <w:bottom w:val="none" w:sz="0" w:space="0" w:color="auto"/>
        <w:right w:val="none" w:sz="0" w:space="0" w:color="auto"/>
      </w:divBdr>
    </w:div>
    <w:div w:id="1032150689">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93697195">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23305">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65275333">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54649301">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telefono+alcaldia+suba&amp;rlz=1C1CHBF_esCO874CO875&amp;oq=telefono+alcaldia+suba&amp;aqs=chrome..69i57j0j0i22i30.7151j0j7&amp;sourceid=chrome&amp;ie=UTF-8"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A172-CA15-4A93-885D-4BBDAC3F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8172</Words>
  <Characters>44946</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53012</CharactersWithSpaces>
  <SharedDoc>false</SharedDoc>
  <HLinks>
    <vt:vector size="6" baseType="variant">
      <vt:variant>
        <vt:i4>7602260</vt:i4>
      </vt:variant>
      <vt:variant>
        <vt:i4>0</vt:i4>
      </vt:variant>
      <vt:variant>
        <vt:i4>0</vt:i4>
      </vt:variant>
      <vt:variant>
        <vt:i4>5</vt:i4>
      </vt:variant>
      <vt:variant>
        <vt:lpwstr>https://www.google.com/search?q=telefono+alcaldia+suba&amp;rlz=1C1CHBF_esCO874CO875&amp;oq=telefono+alcaldia+suba&amp;aqs=chrome..69i57j0j0i22i30.7151j0j7&amp;sourceid=chrome&amp;ie=UTF-8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Carlos Alberto Corredor Rodriguez</cp:lastModifiedBy>
  <cp:revision>3</cp:revision>
  <cp:lastPrinted>2010-04-12T20:59:00Z</cp:lastPrinted>
  <dcterms:created xsi:type="dcterms:W3CDTF">2022-06-29T13:14:00Z</dcterms:created>
  <dcterms:modified xsi:type="dcterms:W3CDTF">2022-06-30T13:19:00Z</dcterms:modified>
</cp:coreProperties>
</file>