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 xml:space="preserve">Fecha: </w:t>
      </w:r>
      <w:r w:rsidR="001A1D5B">
        <w:rPr>
          <w:rFonts w:ascii="Arial" w:hAnsi="Arial" w:cs="Arial"/>
        </w:rPr>
        <w:t>julio</w:t>
      </w:r>
      <w:r w:rsidRPr="00344964">
        <w:rPr>
          <w:rFonts w:ascii="Arial" w:hAnsi="Arial" w:cs="Arial"/>
        </w:rPr>
        <w:t xml:space="preserve"> de 202</w:t>
      </w:r>
      <w:r w:rsidR="00F04564">
        <w:rPr>
          <w:rFonts w:ascii="Arial" w:hAnsi="Arial" w:cs="Arial"/>
        </w:rPr>
        <w:t>2</w:t>
      </w: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>Señor</w:t>
      </w:r>
      <w:r>
        <w:rPr>
          <w:rFonts w:ascii="Arial" w:hAnsi="Arial" w:cs="Arial"/>
        </w:rPr>
        <w:t>a</w:t>
      </w:r>
    </w:p>
    <w:p w:rsidR="00C031D8" w:rsidRDefault="00C031D8" w:rsidP="00C031D8">
      <w:pPr>
        <w:spacing w:after="0"/>
        <w:jc w:val="both"/>
        <w:rPr>
          <w:rFonts w:ascii="Arial" w:eastAsiaTheme="minorHAnsi" w:hAnsi="Arial" w:cs="Arial"/>
          <w:b/>
          <w:bCs/>
        </w:rPr>
      </w:pPr>
      <w:r w:rsidRPr="00C031D8">
        <w:rPr>
          <w:rFonts w:ascii="Arial" w:eastAsiaTheme="minorHAnsi" w:hAnsi="Arial" w:cs="Arial"/>
          <w:b/>
          <w:bCs/>
        </w:rPr>
        <w:t>DIANA MELISA RIASCOS ROMAN</w:t>
      </w:r>
    </w:p>
    <w:p w:rsidR="00C031D8" w:rsidRDefault="00C031D8" w:rsidP="00C031D8">
      <w:pPr>
        <w:spacing w:after="0"/>
        <w:jc w:val="both"/>
        <w:rPr>
          <w:rFonts w:ascii="Arial" w:hAnsi="Arial" w:cs="Arial"/>
        </w:rPr>
      </w:pPr>
      <w:r w:rsidRPr="00C031D8">
        <w:rPr>
          <w:rFonts w:ascii="Arial" w:hAnsi="Arial" w:cs="Arial"/>
        </w:rPr>
        <w:t>Calle 17 No. 1e - 29 Casa Urbanización Las Ferias</w:t>
      </w:r>
    </w:p>
    <w:p w:rsidR="00C031D8" w:rsidRDefault="00C031D8" w:rsidP="00C031D8">
      <w:pPr>
        <w:spacing w:after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>Ciudad</w:t>
      </w: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>Cordial saludo:</w:t>
      </w: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pStyle w:val="Sangradetextonormal"/>
        <w:spacing w:after="0" w:line="240" w:lineRule="auto"/>
        <w:ind w:left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>Por medio de la presente lo invito(a) a presentar propuesta si está interesado en el contrato con las siguientes características:</w:t>
      </w:r>
    </w:p>
    <w:p w:rsidR="00C031D8" w:rsidRPr="00344964" w:rsidRDefault="00C031D8" w:rsidP="00C031D8">
      <w:pPr>
        <w:spacing w:after="0"/>
        <w:ind w:left="12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pStyle w:val="Sinespaciado"/>
        <w:jc w:val="both"/>
        <w:rPr>
          <w:rFonts w:ascii="Arial" w:hAnsi="Arial" w:cs="Arial"/>
          <w:i/>
        </w:rPr>
      </w:pPr>
      <w:r w:rsidRPr="00344964">
        <w:rPr>
          <w:rFonts w:ascii="Arial" w:hAnsi="Arial" w:cs="Arial"/>
          <w:lang w:val="es-MX"/>
        </w:rPr>
        <w:t xml:space="preserve">MOVILIDAD FUTURA S.A.S </w:t>
      </w:r>
      <w:r w:rsidRPr="00344964">
        <w:rPr>
          <w:rFonts w:ascii="Arial" w:hAnsi="Arial" w:cs="Arial"/>
          <w:iCs/>
          <w:lang w:val="es-MX"/>
        </w:rPr>
        <w:t>requiere</w:t>
      </w:r>
      <w:r w:rsidRPr="00344964">
        <w:rPr>
          <w:rFonts w:ascii="Arial" w:hAnsi="Arial" w:cs="Arial"/>
          <w:lang w:val="es-MX"/>
        </w:rPr>
        <w:t xml:space="preserve"> de la celebración de un contrato de prestación de servicios de apoyo a la gestión, para el cabal desarrollo de sus actividades, por lo cual la entidad realizo los estudios y documentos previos para determinar la conveniencia y oportunidad para el contrato de prestación de servicios cuyo objeto será; “</w:t>
      </w:r>
      <w:r w:rsidRPr="00C031D8">
        <w:rPr>
          <w:rFonts w:ascii="Arial" w:hAnsi="Arial" w:cs="Arial"/>
          <w:i/>
          <w:lang w:val="es-MX"/>
        </w:rPr>
        <w:t>El contratista se obliga para con Movilidad Futura S.A.S., a prestar servicios apoyando la gestión del subproceso de gestión documental del Sistema Estratégico De Transporte Público De Pasajeros – SETP - De Popayán, de conformidad con los estudios previos elaborados por la entidad.</w:t>
      </w:r>
      <w:r w:rsidRPr="00344964">
        <w:rPr>
          <w:rFonts w:ascii="Arial" w:hAnsi="Arial" w:cs="Arial"/>
          <w:i/>
        </w:rPr>
        <w:t xml:space="preserve">”. </w:t>
      </w:r>
    </w:p>
    <w:p w:rsidR="00C031D8" w:rsidRPr="00344964" w:rsidRDefault="00C031D8" w:rsidP="00C031D8">
      <w:pPr>
        <w:pStyle w:val="Sinespaciado"/>
        <w:jc w:val="both"/>
        <w:rPr>
          <w:rFonts w:ascii="Arial" w:hAnsi="Arial" w:cs="Arial"/>
        </w:rPr>
      </w:pPr>
    </w:p>
    <w:p w:rsidR="00C031D8" w:rsidRPr="00344964" w:rsidRDefault="00C031D8" w:rsidP="00C031D8">
      <w:pPr>
        <w:pStyle w:val="Sangradetextonormal"/>
        <w:spacing w:after="0" w:line="240" w:lineRule="auto"/>
        <w:ind w:left="0"/>
        <w:jc w:val="both"/>
        <w:rPr>
          <w:rFonts w:ascii="Arial" w:hAnsi="Arial" w:cs="Arial"/>
          <w:b/>
          <w:lang w:val="es-MX"/>
        </w:rPr>
      </w:pPr>
      <w:r w:rsidRPr="00344964">
        <w:rPr>
          <w:rFonts w:ascii="Arial" w:hAnsi="Arial" w:cs="Arial"/>
          <w:lang w:val="es-MX"/>
        </w:rPr>
        <w:t xml:space="preserve">Que en razón de la causal prevista dentro del numeral 4º del artículo 2 de la Ley 1150 de 2007 se efectuará a través de contratación directa. </w:t>
      </w:r>
    </w:p>
    <w:p w:rsidR="00C031D8" w:rsidRPr="00344964" w:rsidRDefault="00C031D8" w:rsidP="00C031D8">
      <w:pPr>
        <w:pStyle w:val="Sangra3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  <w:lang w:val="es-MX"/>
        </w:rPr>
      </w:pPr>
    </w:p>
    <w:p w:rsidR="00C031D8" w:rsidRPr="00344964" w:rsidRDefault="00C031D8" w:rsidP="00C031D8">
      <w:pPr>
        <w:pStyle w:val="Sangra3detindependiente"/>
        <w:spacing w:after="0" w:line="240" w:lineRule="auto"/>
        <w:ind w:left="0"/>
        <w:jc w:val="both"/>
        <w:rPr>
          <w:rFonts w:ascii="Arial" w:hAnsi="Arial" w:cs="Arial"/>
          <w:b/>
          <w:sz w:val="22"/>
          <w:szCs w:val="22"/>
        </w:rPr>
      </w:pPr>
      <w:r w:rsidRPr="00344964">
        <w:rPr>
          <w:rFonts w:ascii="Arial" w:hAnsi="Arial" w:cs="Arial"/>
          <w:sz w:val="22"/>
          <w:szCs w:val="22"/>
          <w:lang w:val="es-MX"/>
        </w:rPr>
        <w:t xml:space="preserve">Para el efecto del contrato, MOVILIDAD FUTURA S.A.S, cuenta con un presupuesto oficial de </w:t>
      </w:r>
      <w:r w:rsidR="001A1D5B" w:rsidRPr="001A1D5B">
        <w:rPr>
          <w:rFonts w:ascii="Arial" w:hAnsi="Arial" w:cs="Arial"/>
          <w:b/>
          <w:sz w:val="22"/>
          <w:szCs w:val="22"/>
          <w:lang w:val="es-MX"/>
        </w:rPr>
        <w:t xml:space="preserve">DOCE </w:t>
      </w:r>
      <w:r>
        <w:rPr>
          <w:rFonts w:ascii="Arial" w:hAnsi="Arial" w:cs="Arial"/>
          <w:b/>
          <w:sz w:val="22"/>
          <w:szCs w:val="22"/>
        </w:rPr>
        <w:t>MILLONES</w:t>
      </w:r>
      <w:r w:rsidR="001A1D5B">
        <w:rPr>
          <w:rFonts w:ascii="Arial" w:hAnsi="Arial" w:cs="Arial"/>
          <w:b/>
          <w:sz w:val="22"/>
          <w:szCs w:val="22"/>
        </w:rPr>
        <w:t xml:space="preserve"> OCHOCIENTOS OCHENTA MIL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44964">
        <w:rPr>
          <w:rFonts w:ascii="Arial" w:hAnsi="Arial" w:cs="Arial"/>
          <w:b/>
          <w:sz w:val="22"/>
          <w:szCs w:val="22"/>
        </w:rPr>
        <w:t>PESOS M/CTE. ($</w:t>
      </w:r>
      <w:r w:rsidR="001A1D5B">
        <w:rPr>
          <w:rFonts w:ascii="Arial" w:hAnsi="Arial" w:cs="Arial"/>
          <w:b/>
          <w:sz w:val="22"/>
          <w:szCs w:val="22"/>
        </w:rPr>
        <w:t>12.880.00</w:t>
      </w:r>
      <w:r w:rsidRPr="00344964">
        <w:rPr>
          <w:rFonts w:ascii="Arial" w:hAnsi="Arial" w:cs="Arial"/>
          <w:b/>
          <w:sz w:val="22"/>
          <w:szCs w:val="22"/>
        </w:rPr>
        <w:t>).</w:t>
      </w:r>
    </w:p>
    <w:p w:rsidR="00C031D8" w:rsidRPr="00344964" w:rsidRDefault="00C031D8" w:rsidP="00C031D8">
      <w:pPr>
        <w:pStyle w:val="Sangra3detindependiente"/>
        <w:spacing w:after="0" w:line="240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F04564" w:rsidRPr="0086599F" w:rsidRDefault="00C031D8" w:rsidP="00F04564">
      <w:pPr>
        <w:pStyle w:val="Sinespaciado"/>
        <w:jc w:val="both"/>
        <w:rPr>
          <w:rFonts w:ascii="Arial" w:hAnsi="Arial" w:cs="Arial"/>
          <w:bCs/>
        </w:rPr>
      </w:pPr>
      <w:r w:rsidRPr="00344964">
        <w:rPr>
          <w:rFonts w:ascii="Arial" w:hAnsi="Arial" w:cs="Arial"/>
        </w:rPr>
        <w:t>Con un plazo de duración</w:t>
      </w:r>
      <w:r w:rsidR="001A1D5B">
        <w:rPr>
          <w:rFonts w:ascii="Arial" w:hAnsi="Arial" w:cs="Arial"/>
        </w:rPr>
        <w:t xml:space="preserve"> hasta el 31 de diciembre de 2022,</w:t>
      </w:r>
      <w:r w:rsidR="00F04564">
        <w:rPr>
          <w:rFonts w:ascii="Arial" w:hAnsi="Arial" w:cs="Arial"/>
        </w:rPr>
        <w:t xml:space="preserve"> contados </w:t>
      </w:r>
      <w:r w:rsidR="00F04564" w:rsidRPr="0086599F">
        <w:rPr>
          <w:rFonts w:ascii="Arial" w:hAnsi="Arial" w:cs="Arial"/>
        </w:rPr>
        <w:t>a partir de la fecha de inicio de ejecución en el sistema SECOP II, previo cumplimiento</w:t>
      </w:r>
      <w:r w:rsidR="00F04564" w:rsidRPr="0086599F">
        <w:rPr>
          <w:rFonts w:ascii="Arial" w:hAnsi="Arial" w:cs="Arial"/>
          <w:bCs/>
        </w:rPr>
        <w:t xml:space="preserve"> de los requisitos de perfeccionamiento y ejecución del contrato.</w:t>
      </w:r>
    </w:p>
    <w:p w:rsidR="00C031D8" w:rsidRPr="00344964" w:rsidRDefault="00C031D8" w:rsidP="00C031D8">
      <w:pPr>
        <w:pStyle w:val="Sinespaciado"/>
        <w:jc w:val="both"/>
        <w:rPr>
          <w:rFonts w:ascii="Arial" w:hAnsi="Arial" w:cs="Arial"/>
        </w:rPr>
      </w:pPr>
    </w:p>
    <w:p w:rsidR="00C031D8" w:rsidRPr="00344964" w:rsidRDefault="00C031D8" w:rsidP="00C031D8">
      <w:pPr>
        <w:jc w:val="both"/>
        <w:rPr>
          <w:rFonts w:ascii="Arial" w:hAnsi="Arial" w:cs="Arial"/>
          <w:bCs/>
          <w:lang w:val="es-MX"/>
        </w:rPr>
      </w:pPr>
      <w:r w:rsidRPr="00344964">
        <w:rPr>
          <w:rFonts w:ascii="Arial" w:hAnsi="Arial" w:cs="Arial"/>
          <w:bCs/>
          <w:lang w:val="es-MX"/>
        </w:rPr>
        <w:t>Los estudios y documentos previos podrán consultarse a partir de</w:t>
      </w:r>
      <w:r w:rsidRPr="00344964">
        <w:rPr>
          <w:rFonts w:ascii="Arial" w:hAnsi="Arial" w:cs="Arial"/>
          <w:iCs/>
          <w:lang w:val="es-MX"/>
        </w:rPr>
        <w:t xml:space="preserve">l mes de </w:t>
      </w:r>
      <w:r w:rsidR="001A1D5B">
        <w:rPr>
          <w:rFonts w:ascii="Arial" w:hAnsi="Arial" w:cs="Arial"/>
          <w:iCs/>
          <w:lang w:val="es-MX"/>
        </w:rPr>
        <w:t>julio</w:t>
      </w:r>
      <w:r w:rsidRPr="00344964">
        <w:rPr>
          <w:rFonts w:ascii="Arial" w:hAnsi="Arial" w:cs="Arial"/>
          <w:iCs/>
          <w:lang w:val="es-MX"/>
        </w:rPr>
        <w:t xml:space="preserve"> de 202</w:t>
      </w:r>
      <w:r w:rsidR="00F04564">
        <w:rPr>
          <w:rFonts w:ascii="Arial" w:hAnsi="Arial" w:cs="Arial"/>
          <w:iCs/>
          <w:lang w:val="es-MX"/>
        </w:rPr>
        <w:t>2</w:t>
      </w:r>
      <w:r w:rsidRPr="00344964">
        <w:rPr>
          <w:rFonts w:ascii="Arial" w:hAnsi="Arial" w:cs="Arial"/>
          <w:bCs/>
          <w:lang w:val="es-MX"/>
        </w:rPr>
        <w:t>, directamente en las dependencias de la entidad, oficina de unidad de correspondencia, primer piso.</w:t>
      </w:r>
    </w:p>
    <w:p w:rsidR="00C031D8" w:rsidRPr="00344964" w:rsidRDefault="00C031D8" w:rsidP="00C031D8">
      <w:pPr>
        <w:spacing w:after="0"/>
        <w:jc w:val="both"/>
        <w:rPr>
          <w:rFonts w:ascii="Arial" w:hAnsi="Arial" w:cs="Arial"/>
        </w:rPr>
      </w:pPr>
      <w:r w:rsidRPr="00344964">
        <w:rPr>
          <w:rFonts w:ascii="Arial" w:hAnsi="Arial" w:cs="Arial"/>
        </w:rPr>
        <w:t>Favor Indicar cuantos folios se anexan en la propuesta.</w:t>
      </w:r>
    </w:p>
    <w:p w:rsidR="00C031D8" w:rsidRPr="00344964" w:rsidRDefault="00C031D8" w:rsidP="00C031D8">
      <w:pPr>
        <w:spacing w:after="0"/>
        <w:ind w:left="12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ind w:left="12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ind w:left="12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ind w:left="120"/>
        <w:jc w:val="both"/>
        <w:rPr>
          <w:rFonts w:ascii="Arial" w:hAnsi="Arial" w:cs="Arial"/>
        </w:rPr>
      </w:pPr>
    </w:p>
    <w:p w:rsidR="00C031D8" w:rsidRPr="00344964" w:rsidRDefault="00C031D8" w:rsidP="00C031D8">
      <w:pPr>
        <w:spacing w:after="0"/>
        <w:jc w:val="both"/>
        <w:rPr>
          <w:rFonts w:ascii="Arial" w:hAnsi="Arial" w:cs="Arial"/>
          <w:i/>
        </w:rPr>
      </w:pPr>
    </w:p>
    <w:p w:rsidR="00C031D8" w:rsidRPr="00344964" w:rsidRDefault="00C031D8" w:rsidP="00C031D8">
      <w:pPr>
        <w:tabs>
          <w:tab w:val="left" w:pos="3480"/>
        </w:tabs>
        <w:spacing w:line="240" w:lineRule="auto"/>
        <w:ind w:right="-3"/>
        <w:jc w:val="both"/>
        <w:rPr>
          <w:rFonts w:ascii="Arial" w:hAnsi="Arial" w:cs="Arial"/>
          <w:b/>
          <w:i/>
        </w:rPr>
      </w:pPr>
      <w:r w:rsidRPr="00344964">
        <w:rPr>
          <w:rFonts w:ascii="Arial" w:hAnsi="Arial" w:cs="Arial"/>
          <w:b/>
          <w:i/>
        </w:rPr>
        <w:tab/>
        <w:t>ORIGINAL FIRMADO</w:t>
      </w:r>
    </w:p>
    <w:p w:rsidR="00C031D8" w:rsidRPr="00344964" w:rsidRDefault="00C031D8" w:rsidP="00C031D8">
      <w:pPr>
        <w:pStyle w:val="Sinespaciado"/>
        <w:jc w:val="center"/>
        <w:rPr>
          <w:rFonts w:ascii="Arial" w:hAnsi="Arial" w:cs="Arial"/>
          <w:b/>
          <w:lang w:val="es-ES_tradnl"/>
        </w:rPr>
      </w:pPr>
      <w:r w:rsidRPr="00344964">
        <w:rPr>
          <w:rFonts w:ascii="Arial" w:hAnsi="Arial" w:cs="Arial"/>
          <w:b/>
          <w:lang w:val="es-ES_tradnl"/>
        </w:rPr>
        <w:t>ROBERTH DUVALL HORMIGA TIMANA</w:t>
      </w:r>
    </w:p>
    <w:p w:rsidR="00C031D8" w:rsidRPr="00344964" w:rsidRDefault="00C031D8" w:rsidP="00C031D8">
      <w:pPr>
        <w:pStyle w:val="Sinespaciado"/>
        <w:jc w:val="center"/>
        <w:rPr>
          <w:rFonts w:ascii="Arial" w:hAnsi="Arial" w:cs="Arial"/>
          <w:lang w:val="es-ES_tradnl"/>
        </w:rPr>
      </w:pPr>
      <w:r w:rsidRPr="00344964">
        <w:rPr>
          <w:rFonts w:ascii="Arial" w:hAnsi="Arial" w:cs="Arial"/>
          <w:lang w:val="es-ES_tradnl"/>
        </w:rPr>
        <w:t>Gerente Movilidad Futura S.A.S</w:t>
      </w:r>
    </w:p>
    <w:p w:rsidR="00C031D8" w:rsidRDefault="00C031D8" w:rsidP="00C031D8">
      <w:pPr>
        <w:pStyle w:val="Cuadrculamedia21"/>
        <w:jc w:val="both"/>
        <w:rPr>
          <w:rFonts w:ascii="Arial" w:hAnsi="Arial" w:cs="Arial"/>
          <w:lang w:val="es-CO"/>
        </w:rPr>
      </w:pPr>
    </w:p>
    <w:p w:rsidR="001A1D5B" w:rsidRDefault="001A1D5B" w:rsidP="00C031D8">
      <w:pPr>
        <w:pStyle w:val="Cuadrculamedia21"/>
        <w:jc w:val="both"/>
        <w:rPr>
          <w:rFonts w:ascii="Arial" w:hAnsi="Arial" w:cs="Arial"/>
          <w:lang w:val="es-CO"/>
        </w:rPr>
      </w:pPr>
    </w:p>
    <w:p w:rsidR="001A1D5B" w:rsidRPr="00344964" w:rsidRDefault="001A1D5B" w:rsidP="00C031D8">
      <w:pPr>
        <w:pStyle w:val="Cuadrculamedia21"/>
        <w:jc w:val="both"/>
        <w:rPr>
          <w:rFonts w:ascii="Arial" w:hAnsi="Arial" w:cs="Arial"/>
          <w:lang w:val="es-CO"/>
        </w:rPr>
      </w:pPr>
      <w:bookmarkStart w:id="0" w:name="_GoBack"/>
      <w:bookmarkEnd w:id="0"/>
    </w:p>
    <w:p w:rsidR="001A1D5B" w:rsidRDefault="001A1D5B" w:rsidP="001A1D5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F74D61">
        <w:rPr>
          <w:rFonts w:ascii="Arial" w:hAnsi="Arial" w:cs="Arial"/>
          <w:sz w:val="16"/>
          <w:szCs w:val="16"/>
        </w:rPr>
        <w:t>Roberth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4D61">
        <w:rPr>
          <w:rFonts w:ascii="Arial" w:hAnsi="Arial" w:cs="Arial"/>
          <w:sz w:val="16"/>
          <w:szCs w:val="16"/>
        </w:rPr>
        <w:t>Duvall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F74D61">
        <w:rPr>
          <w:rFonts w:ascii="Arial" w:hAnsi="Arial" w:cs="Arial"/>
          <w:sz w:val="16"/>
          <w:szCs w:val="16"/>
        </w:rPr>
        <w:t>Timana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–</w:t>
      </w:r>
      <w:r w:rsidRPr="00F74D61">
        <w:rPr>
          <w:rFonts w:ascii="Arial" w:hAnsi="Arial" w:cs="Arial"/>
          <w:sz w:val="16"/>
          <w:szCs w:val="16"/>
        </w:rPr>
        <w:t xml:space="preserve"> Gerente</w:t>
      </w:r>
    </w:p>
    <w:p w:rsidR="001A1D5B" w:rsidRPr="00F74D61" w:rsidRDefault="001A1D5B" w:rsidP="001A1D5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Revisó: Margarita María Duque Rodríguez - </w:t>
      </w:r>
      <w:r w:rsidRPr="00F74D61">
        <w:rPr>
          <w:rFonts w:ascii="Arial" w:hAnsi="Arial" w:cs="Arial"/>
          <w:sz w:val="16"/>
          <w:szCs w:val="16"/>
        </w:rPr>
        <w:t xml:space="preserve">Abogada Contratista – </w:t>
      </w:r>
      <w:r>
        <w:rPr>
          <w:rFonts w:ascii="Arial" w:hAnsi="Arial" w:cs="Arial"/>
          <w:sz w:val="16"/>
          <w:szCs w:val="16"/>
        </w:rPr>
        <w:t xml:space="preserve">Líder </w:t>
      </w:r>
      <w:r w:rsidRPr="00F74D61">
        <w:rPr>
          <w:rFonts w:ascii="Arial" w:hAnsi="Arial" w:cs="Arial"/>
          <w:sz w:val="16"/>
          <w:szCs w:val="16"/>
        </w:rPr>
        <w:t>Gestión Jurídica y Contractual.</w:t>
      </w:r>
    </w:p>
    <w:p w:rsidR="001A1D5B" w:rsidRPr="00F74D61" w:rsidRDefault="001A1D5B" w:rsidP="001A1D5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74D61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F74D61">
        <w:rPr>
          <w:rFonts w:ascii="Arial" w:hAnsi="Arial" w:cs="Arial"/>
          <w:sz w:val="16"/>
          <w:szCs w:val="16"/>
        </w:rPr>
        <w:t>Vannesa</w:t>
      </w:r>
      <w:proofErr w:type="spellEnd"/>
      <w:r w:rsidRPr="00F74D61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C031D8" w:rsidRPr="00E744A0" w:rsidRDefault="00C031D8" w:rsidP="00C031D8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6666E8" w:rsidRDefault="006666E8"/>
    <w:sectPr w:rsidR="006666E8" w:rsidSect="0099098E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851" w:right="1418" w:bottom="1418" w:left="1559" w:header="680" w:footer="18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99E" w:rsidRDefault="00EE199E">
      <w:pPr>
        <w:spacing w:after="0" w:line="240" w:lineRule="auto"/>
      </w:pPr>
      <w:r>
        <w:separator/>
      </w:r>
    </w:p>
  </w:endnote>
  <w:endnote w:type="continuationSeparator" w:id="0">
    <w:p w:rsidR="00EE199E" w:rsidRDefault="00EE19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C031D8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8752" behindDoc="1" locked="0" layoutInCell="1" allowOverlap="1" wp14:anchorId="6ED5D7DD" wp14:editId="1CC725EF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EE199E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EE199E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C031D8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1A1D5B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1A1D5B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C031D8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5680" behindDoc="1" locked="0" layoutInCell="1" allowOverlap="1" wp14:anchorId="1F0703FD" wp14:editId="6B30C34B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99E" w:rsidRDefault="00EE199E">
      <w:pPr>
        <w:spacing w:after="0" w:line="240" w:lineRule="auto"/>
      </w:pPr>
      <w:r>
        <w:separator/>
      </w:r>
    </w:p>
  </w:footnote>
  <w:footnote w:type="continuationSeparator" w:id="0">
    <w:p w:rsidR="00EE199E" w:rsidRDefault="00EE19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EE199E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2049" type="#_x0000_t75" alt="" style="position:absolute;margin-left:0;margin-top:0;width:462.8pt;height:598.95pt;z-index:-2516567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9AB" w:rsidRDefault="00C031D8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7728" behindDoc="1" locked="0" layoutInCell="1" allowOverlap="1" wp14:anchorId="6D09F384" wp14:editId="31CFFF92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6704" behindDoc="0" locked="0" layoutInCell="1" allowOverlap="1" wp14:anchorId="138C5E2E" wp14:editId="0B05D1E5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54656" behindDoc="1" locked="0" layoutInCell="1" allowOverlap="1" wp14:anchorId="79520718" wp14:editId="5AE719CE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960471" w:rsidTr="00960471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CC0BF4" w:rsidRPr="00E748C3" w:rsidRDefault="00C031D8" w:rsidP="00E63D2A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5E4BF4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CC0BF4" w:rsidRDefault="00C031D8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B11228" w:rsidRPr="00B11228" w:rsidRDefault="00C031D8" w:rsidP="00B11228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5E4BF4">
            <w:rPr>
              <w:rFonts w:ascii="Arial" w:hAnsi="Arial" w:cs="Arial"/>
              <w:b w:val="0"/>
              <w:sz w:val="12"/>
              <w:szCs w:val="22"/>
            </w:rPr>
            <w:t>F-27-GJ-CO-11</w:t>
          </w:r>
        </w:p>
      </w:tc>
    </w:tr>
    <w:tr w:rsidR="00E748C3" w:rsidTr="00960471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CC0BF4" w:rsidRPr="00941349" w:rsidRDefault="00C031D8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5E4BF4">
            <w:rPr>
              <w:rFonts w:ascii="Arial" w:hAnsi="Arial" w:cs="Arial"/>
              <w:b w:val="0"/>
              <w:sz w:val="18"/>
              <w:szCs w:val="18"/>
            </w:rPr>
            <w:t>SOLICITUD DE PROPUESTA</w:t>
          </w:r>
        </w:p>
      </w:tc>
      <w:tc>
        <w:tcPr>
          <w:tcW w:w="1273" w:type="dxa"/>
          <w:shd w:val="clear" w:color="auto" w:fill="auto"/>
        </w:tcPr>
        <w:p w:rsidR="00CC0BF4" w:rsidRPr="0042771B" w:rsidRDefault="00C031D8" w:rsidP="0042771B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 </w:t>
          </w:r>
        </w:p>
      </w:tc>
    </w:tr>
    <w:tr w:rsidR="00960471" w:rsidTr="00960471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CC0BF4" w:rsidRDefault="00EE199E" w:rsidP="00E63D2A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5E4BF4" w:rsidRDefault="00C031D8" w:rsidP="005E4BF4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Fecha:</w:t>
          </w:r>
        </w:p>
        <w:p w:rsidR="00CC0BF4" w:rsidRPr="005E4BF4" w:rsidRDefault="00C031D8" w:rsidP="005E4BF4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07/05/2021 </w:t>
          </w:r>
        </w:p>
      </w:tc>
    </w:tr>
  </w:tbl>
  <w:p w:rsidR="004619AB" w:rsidRPr="00E63D2A" w:rsidRDefault="00EE199E">
    <w:pPr>
      <w:pStyle w:val="Encabezado"/>
      <w:rPr>
        <w:rFonts w:ascii="Tahoma" w:hAnsi="Tahoma" w:cs="Tahoma"/>
      </w:rPr>
    </w:pPr>
  </w:p>
  <w:p w:rsidR="004619AB" w:rsidRDefault="00EE199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EE199E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2050" type="#_x0000_t75" alt="" style="position:absolute;margin-left:0;margin-top:0;width:462.8pt;height:598.95pt;z-index:-2516556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1D8"/>
    <w:rsid w:val="001A1D5B"/>
    <w:rsid w:val="006666E8"/>
    <w:rsid w:val="00AB4810"/>
    <w:rsid w:val="00C031D8"/>
    <w:rsid w:val="00EE199E"/>
    <w:rsid w:val="00F04564"/>
    <w:rsid w:val="00F9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4313C9A"/>
  <w15:chartTrackingRefBased/>
  <w15:docId w15:val="{757583AC-7324-4DF0-BF0B-FC319D106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1D8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3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1D8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C03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1D8"/>
    <w:rPr>
      <w:rFonts w:ascii="Calibri" w:eastAsia="Calibri" w:hAnsi="Calibri" w:cs="Times New Roman"/>
      <w:lang w:val="es-CO"/>
    </w:rPr>
  </w:style>
  <w:style w:type="paragraph" w:styleId="Sinespaciado">
    <w:name w:val="No Spacing"/>
    <w:uiPriority w:val="1"/>
    <w:qFormat/>
    <w:rsid w:val="00C031D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customStyle="1" w:styleId="Standard">
    <w:name w:val="Standard"/>
    <w:rsid w:val="00C031D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C031D8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C031D8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Sangradetextonormal">
    <w:name w:val="Body Text Indent"/>
    <w:basedOn w:val="Normal"/>
    <w:link w:val="SangradetextonormalCar"/>
    <w:uiPriority w:val="99"/>
    <w:unhideWhenUsed/>
    <w:rsid w:val="00C031D8"/>
    <w:pPr>
      <w:spacing w:after="120"/>
      <w:ind w:left="283"/>
    </w:pPr>
    <w:rPr>
      <w:rFonts w:eastAsia="Times New Roman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031D8"/>
    <w:rPr>
      <w:rFonts w:ascii="Calibri" w:eastAsia="Times New Roman" w:hAnsi="Calibri" w:cs="Times New Roman"/>
      <w:lang w:val="es-CO" w:eastAsia="es-CO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C031D8"/>
    <w:pPr>
      <w:spacing w:after="120"/>
      <w:ind w:left="283"/>
    </w:pPr>
    <w:rPr>
      <w:rFonts w:eastAsia="Times New Roman"/>
      <w:sz w:val="16"/>
      <w:szCs w:val="16"/>
      <w:lang w:eastAsia="es-CO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031D8"/>
    <w:rPr>
      <w:rFonts w:ascii="Calibri" w:eastAsia="Times New Roman" w:hAnsi="Calibri" w:cs="Times New Roman"/>
      <w:sz w:val="16"/>
      <w:szCs w:val="16"/>
      <w:lang w:val="es-CO" w:eastAsia="es-CO"/>
    </w:rPr>
  </w:style>
  <w:style w:type="paragraph" w:customStyle="1" w:styleId="Cuadrculamedia21">
    <w:name w:val="Cuadrícula media 21"/>
    <w:uiPriority w:val="1"/>
    <w:qFormat/>
    <w:rsid w:val="00C031D8"/>
    <w:pPr>
      <w:spacing w:after="0" w:line="240" w:lineRule="auto"/>
    </w:pPr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User_Vanessa_Morales</cp:lastModifiedBy>
  <cp:revision>2</cp:revision>
  <dcterms:created xsi:type="dcterms:W3CDTF">2021-09-02T17:54:00Z</dcterms:created>
  <dcterms:modified xsi:type="dcterms:W3CDTF">2022-07-25T20:28:00Z</dcterms:modified>
</cp:coreProperties>
</file>