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BCA" w:rsidRPr="00E744A0" w:rsidRDefault="00773BCA" w:rsidP="00773BCA">
      <w:pPr>
        <w:pStyle w:val="Subttulo"/>
        <w:spacing w:after="0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  <w:r w:rsidRPr="00E744A0">
        <w:rPr>
          <w:b/>
        </w:rPr>
        <w:t>EL SUSCRITO GERENTE DE MOVILIDAD FUTURA S.A.S</w:t>
      </w:r>
    </w:p>
    <w:p w:rsidR="00773BCA" w:rsidRPr="00E744A0" w:rsidRDefault="00773BCA" w:rsidP="00773BCA">
      <w:pPr>
        <w:pStyle w:val="Subttulo"/>
        <w:spacing w:after="0"/>
        <w:jc w:val="left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  <w:r w:rsidRPr="00E744A0">
        <w:rPr>
          <w:b/>
        </w:rPr>
        <w:t xml:space="preserve"> EN CUMPLIMIENTO DE LO DISPUESTO EN EL DECRETO 1086 DE 1997, 1737 DE 1998 Y 1068 DE 2015.</w:t>
      </w:r>
    </w:p>
    <w:p w:rsidR="00773BCA" w:rsidRPr="00E744A0" w:rsidRDefault="00773BCA" w:rsidP="00773BCA">
      <w:pPr>
        <w:pStyle w:val="Subttulo"/>
        <w:spacing w:after="0"/>
      </w:pPr>
    </w:p>
    <w:p w:rsidR="00773BCA" w:rsidRPr="00E744A0" w:rsidRDefault="00773BCA" w:rsidP="00773BCA">
      <w:pPr>
        <w:pStyle w:val="Subttulo"/>
        <w:spacing w:after="0"/>
        <w:jc w:val="left"/>
        <w:rPr>
          <w:b/>
        </w:rPr>
      </w:pPr>
    </w:p>
    <w:p w:rsidR="00773BCA" w:rsidRPr="00E744A0" w:rsidRDefault="00773BCA" w:rsidP="00773BCA">
      <w:pPr>
        <w:pStyle w:val="Subttulo"/>
        <w:spacing w:after="0"/>
        <w:rPr>
          <w:b/>
        </w:rPr>
      </w:pPr>
      <w:r w:rsidRPr="00E744A0">
        <w:rPr>
          <w:b/>
        </w:rPr>
        <w:t>CERTIFICA</w:t>
      </w:r>
    </w:p>
    <w:p w:rsidR="00773BCA" w:rsidRPr="00E744A0" w:rsidRDefault="00773BCA" w:rsidP="00773BC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73BCA" w:rsidRDefault="00773BCA" w:rsidP="00773BCA">
      <w:pPr>
        <w:pStyle w:val="Textoindependiente"/>
      </w:pPr>
      <w:r w:rsidRPr="00E744A0">
        <w:t xml:space="preserve">Que no existe planta de personal suficiente en la Sociedad Sistema Estratégico de Transporte Público de Pasajeros –SETP- de Popayán, Movilidad Futura S.A.S., </w:t>
      </w:r>
      <w:r>
        <w:t xml:space="preserve">para </w:t>
      </w:r>
      <w:r w:rsidRPr="00773BCA">
        <w:t>prestar servicios apoyando la gestión del subproceso de gestión documental del Sistema Estratégico De Transporte Público De Pasajeros – SETP - De Popayán, de conformidad con los estudios previos elaborados por la entidad.</w:t>
      </w:r>
    </w:p>
    <w:p w:rsidR="00773BCA" w:rsidRPr="00E744A0" w:rsidRDefault="00773BCA" w:rsidP="00773BCA">
      <w:pPr>
        <w:pStyle w:val="Textoindependiente"/>
      </w:pPr>
    </w:p>
    <w:p w:rsidR="00773BCA" w:rsidRPr="00E744A0" w:rsidRDefault="00773BCA" w:rsidP="00773BCA">
      <w:pPr>
        <w:pStyle w:val="Textoindependiente"/>
      </w:pPr>
      <w:r w:rsidRPr="00E744A0">
        <w:t xml:space="preserve">Dado en Popayán, </w:t>
      </w:r>
      <w:r>
        <w:t xml:space="preserve">el </w:t>
      </w:r>
      <w:r w:rsidR="00F6423C">
        <w:t>quince</w:t>
      </w:r>
      <w:r w:rsidRPr="00E744A0">
        <w:t xml:space="preserve"> (</w:t>
      </w:r>
      <w:r w:rsidR="002A0DE5">
        <w:t>1</w:t>
      </w:r>
      <w:r w:rsidR="00F6423C">
        <w:t>5</w:t>
      </w:r>
      <w:r w:rsidRPr="00E744A0">
        <w:t xml:space="preserve">) </w:t>
      </w:r>
      <w:r>
        <w:t>de</w:t>
      </w:r>
      <w:r w:rsidR="002A0DE5">
        <w:t xml:space="preserve"> </w:t>
      </w:r>
      <w:r w:rsidR="00F6423C">
        <w:t>julio</w:t>
      </w:r>
      <w:r w:rsidRPr="00E744A0">
        <w:t xml:space="preserve"> de 202</w:t>
      </w:r>
      <w:r w:rsidR="002A0DE5">
        <w:t>2</w:t>
      </w:r>
      <w:r w:rsidRPr="00E744A0">
        <w:t>.</w:t>
      </w:r>
    </w:p>
    <w:p w:rsidR="00773BCA" w:rsidRPr="00E744A0" w:rsidRDefault="00773BCA" w:rsidP="00773BCA">
      <w:pPr>
        <w:pStyle w:val="Subttulo"/>
        <w:spacing w:after="0"/>
        <w:jc w:val="both"/>
      </w:pPr>
    </w:p>
    <w:p w:rsidR="00773BCA" w:rsidRPr="00E744A0" w:rsidRDefault="00773BCA" w:rsidP="00773BCA">
      <w:pPr>
        <w:pStyle w:val="Subttulo"/>
        <w:spacing w:after="0"/>
        <w:jc w:val="both"/>
      </w:pPr>
    </w:p>
    <w:p w:rsidR="00773BCA" w:rsidRDefault="00773BCA" w:rsidP="00773BCA">
      <w:pPr>
        <w:pStyle w:val="Subttulo"/>
        <w:spacing w:after="0"/>
        <w:jc w:val="both"/>
      </w:pPr>
    </w:p>
    <w:p w:rsidR="00F6423C" w:rsidRPr="00E744A0" w:rsidRDefault="00F6423C" w:rsidP="00773BCA">
      <w:pPr>
        <w:pStyle w:val="Subttulo"/>
        <w:spacing w:after="0"/>
        <w:jc w:val="both"/>
      </w:pPr>
      <w:bookmarkStart w:id="0" w:name="_GoBack"/>
      <w:bookmarkEnd w:id="0"/>
    </w:p>
    <w:p w:rsidR="00773BCA" w:rsidRDefault="00773BCA" w:rsidP="00773BCA">
      <w:pPr>
        <w:pStyle w:val="Subttulo"/>
        <w:spacing w:after="0"/>
        <w:jc w:val="both"/>
      </w:pPr>
    </w:p>
    <w:p w:rsidR="00773BCA" w:rsidRPr="00E744A0" w:rsidRDefault="00773BCA" w:rsidP="00773BCA">
      <w:pPr>
        <w:pStyle w:val="Subttulo"/>
        <w:spacing w:after="0"/>
        <w:jc w:val="both"/>
      </w:pPr>
    </w:p>
    <w:p w:rsidR="00773BCA" w:rsidRPr="00E744A0" w:rsidRDefault="00773BCA" w:rsidP="00773BCA">
      <w:pPr>
        <w:pStyle w:val="Subttulo"/>
        <w:tabs>
          <w:tab w:val="left" w:pos="3807"/>
        </w:tabs>
        <w:spacing w:after="0"/>
        <w:jc w:val="both"/>
        <w:rPr>
          <w:b/>
          <w:i/>
        </w:rPr>
      </w:pPr>
      <w:r w:rsidRPr="00E744A0">
        <w:tab/>
      </w:r>
    </w:p>
    <w:p w:rsidR="00773BCA" w:rsidRPr="00E744A0" w:rsidRDefault="00773BCA" w:rsidP="00773BCA">
      <w:pPr>
        <w:pStyle w:val="Subttulo"/>
        <w:tabs>
          <w:tab w:val="left" w:pos="3807"/>
        </w:tabs>
        <w:spacing w:after="0"/>
        <w:rPr>
          <w:b/>
          <w:i/>
        </w:rPr>
      </w:pPr>
      <w:r w:rsidRPr="00E744A0">
        <w:rPr>
          <w:b/>
          <w:i/>
        </w:rPr>
        <w:t>ORIGINAL FIRMADO</w:t>
      </w:r>
    </w:p>
    <w:p w:rsidR="00773BCA" w:rsidRPr="00E744A0" w:rsidRDefault="00773BCA" w:rsidP="00773BCA">
      <w:pPr>
        <w:pStyle w:val="Sinespaciado"/>
        <w:jc w:val="center"/>
        <w:rPr>
          <w:rFonts w:ascii="Arial" w:hAnsi="Arial" w:cs="Arial"/>
          <w:b/>
          <w:sz w:val="24"/>
          <w:szCs w:val="24"/>
          <w:lang w:val="es-ES_tradnl"/>
        </w:rPr>
      </w:pPr>
      <w:r w:rsidRPr="00E744A0">
        <w:rPr>
          <w:rFonts w:ascii="Arial" w:hAnsi="Arial" w:cs="Arial"/>
          <w:b/>
          <w:sz w:val="24"/>
          <w:szCs w:val="24"/>
          <w:lang w:val="es-ES_tradnl"/>
        </w:rPr>
        <w:t xml:space="preserve">ROBERTH DUVALL HORMIGA TIMANA </w:t>
      </w:r>
    </w:p>
    <w:p w:rsidR="00773BCA" w:rsidRPr="00E744A0" w:rsidRDefault="00773BCA" w:rsidP="00773BCA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E744A0">
        <w:rPr>
          <w:rFonts w:ascii="Arial" w:hAnsi="Arial" w:cs="Arial"/>
          <w:sz w:val="24"/>
          <w:szCs w:val="24"/>
          <w:lang w:val="es-ES_tradnl"/>
        </w:rPr>
        <w:t>Gerente Movilidad Futura S.A.S</w:t>
      </w:r>
    </w:p>
    <w:p w:rsidR="00773BCA" w:rsidRPr="00E744A0" w:rsidRDefault="00773BCA" w:rsidP="00773BCA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773BCA" w:rsidRDefault="00773BCA" w:rsidP="00773BC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73BCA" w:rsidRPr="00E744A0" w:rsidRDefault="00773BCA" w:rsidP="00773BC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73BCA" w:rsidRPr="00E744A0" w:rsidRDefault="00773BCA" w:rsidP="00773BC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6423C" w:rsidRDefault="00F6423C" w:rsidP="00F6423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F74D61">
        <w:rPr>
          <w:rFonts w:ascii="Arial" w:hAnsi="Arial" w:cs="Arial"/>
          <w:sz w:val="16"/>
          <w:szCs w:val="16"/>
        </w:rPr>
        <w:t>Roberth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4D61">
        <w:rPr>
          <w:rFonts w:ascii="Arial" w:hAnsi="Arial" w:cs="Arial"/>
          <w:sz w:val="16"/>
          <w:szCs w:val="16"/>
        </w:rPr>
        <w:t>Duvall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F74D61">
        <w:rPr>
          <w:rFonts w:ascii="Arial" w:hAnsi="Arial" w:cs="Arial"/>
          <w:sz w:val="16"/>
          <w:szCs w:val="16"/>
        </w:rPr>
        <w:t>Timana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 w:rsidRPr="00F74D61">
        <w:rPr>
          <w:rFonts w:ascii="Arial" w:hAnsi="Arial" w:cs="Arial"/>
          <w:sz w:val="16"/>
          <w:szCs w:val="16"/>
        </w:rPr>
        <w:t xml:space="preserve"> Gerente</w:t>
      </w:r>
    </w:p>
    <w:p w:rsidR="00F6423C" w:rsidRPr="00F74D61" w:rsidRDefault="00F6423C" w:rsidP="00F6423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Margarita María Duque Rodríguez - </w:t>
      </w:r>
      <w:r w:rsidRPr="00F74D61">
        <w:rPr>
          <w:rFonts w:ascii="Arial" w:hAnsi="Arial" w:cs="Arial"/>
          <w:sz w:val="16"/>
          <w:szCs w:val="16"/>
        </w:rPr>
        <w:t xml:space="preserve">Abogada Contratista – </w:t>
      </w:r>
      <w:r>
        <w:rPr>
          <w:rFonts w:ascii="Arial" w:hAnsi="Arial" w:cs="Arial"/>
          <w:sz w:val="16"/>
          <w:szCs w:val="16"/>
        </w:rPr>
        <w:t xml:space="preserve">Líder </w:t>
      </w:r>
      <w:r w:rsidRPr="00F74D61">
        <w:rPr>
          <w:rFonts w:ascii="Arial" w:hAnsi="Arial" w:cs="Arial"/>
          <w:sz w:val="16"/>
          <w:szCs w:val="16"/>
        </w:rPr>
        <w:t>Gestión Jurídica y Contractual.</w:t>
      </w:r>
    </w:p>
    <w:p w:rsidR="00F6423C" w:rsidRPr="00F74D61" w:rsidRDefault="00F6423C" w:rsidP="00F6423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F74D61">
        <w:rPr>
          <w:rFonts w:ascii="Arial" w:hAnsi="Arial" w:cs="Arial"/>
          <w:sz w:val="16"/>
          <w:szCs w:val="16"/>
        </w:rPr>
        <w:t>Vannesa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773BCA" w:rsidRPr="00E744A0" w:rsidRDefault="00773BCA" w:rsidP="00773BCA">
      <w:pPr>
        <w:spacing w:line="240" w:lineRule="auto"/>
        <w:rPr>
          <w:rFonts w:ascii="Arial" w:hAnsi="Arial" w:cs="Arial"/>
          <w:sz w:val="24"/>
          <w:szCs w:val="24"/>
        </w:rPr>
      </w:pPr>
    </w:p>
    <w:p w:rsidR="00773BCA" w:rsidRPr="00E744A0" w:rsidRDefault="00773BCA" w:rsidP="00773BCA">
      <w:pPr>
        <w:rPr>
          <w:rFonts w:ascii="Arial" w:hAnsi="Arial" w:cs="Arial"/>
          <w:sz w:val="24"/>
          <w:szCs w:val="24"/>
        </w:rPr>
      </w:pPr>
    </w:p>
    <w:p w:rsidR="00773BCA" w:rsidRPr="00E744A0" w:rsidRDefault="00773BCA" w:rsidP="00773BCA">
      <w:pPr>
        <w:rPr>
          <w:rFonts w:ascii="Arial" w:hAnsi="Arial" w:cs="Arial"/>
          <w:sz w:val="24"/>
          <w:szCs w:val="24"/>
        </w:rPr>
      </w:pPr>
    </w:p>
    <w:p w:rsidR="006666E8" w:rsidRDefault="006666E8"/>
    <w:sectPr w:rsidR="006666E8" w:rsidSect="00E72E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1" w:right="1418" w:bottom="1418" w:left="1559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96C" w:rsidRDefault="001C096C">
      <w:pPr>
        <w:spacing w:after="0" w:line="240" w:lineRule="auto"/>
      </w:pPr>
      <w:r>
        <w:separator/>
      </w:r>
    </w:p>
  </w:endnote>
  <w:endnote w:type="continuationSeparator" w:id="0">
    <w:p w:rsidR="001C096C" w:rsidRDefault="001C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1C09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773BCA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8752" behindDoc="1" locked="0" layoutInCell="1" allowOverlap="1" wp14:anchorId="521DCA4B" wp14:editId="5BE6866C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1C096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1C096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773BCA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F6423C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F6423C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773BCA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5680" behindDoc="1" locked="0" layoutInCell="1" allowOverlap="1" wp14:anchorId="35BFBBA5" wp14:editId="178E7DB0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1C09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96C" w:rsidRDefault="001C096C">
      <w:pPr>
        <w:spacing w:after="0" w:line="240" w:lineRule="auto"/>
      </w:pPr>
      <w:r>
        <w:separator/>
      </w:r>
    </w:p>
  </w:footnote>
  <w:footnote w:type="continuationSeparator" w:id="0">
    <w:p w:rsidR="001C096C" w:rsidRDefault="001C0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1C096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2049" type="#_x0000_t75" alt="" style="position:absolute;margin-left:0;margin-top:0;width:462.8pt;height:598.95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773BCA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7728" behindDoc="1" locked="0" layoutInCell="1" allowOverlap="1" wp14:anchorId="7B5E8BB0" wp14:editId="7521CC68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6704" behindDoc="0" locked="0" layoutInCell="1" allowOverlap="1" wp14:anchorId="2CAB9A28" wp14:editId="4E45CB6B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4656" behindDoc="1" locked="0" layoutInCell="1" allowOverlap="1" wp14:anchorId="6699AE5F" wp14:editId="30C35EEF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773BCA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EC5018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773BCA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773BCA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EC5018">
            <w:rPr>
              <w:rFonts w:ascii="Arial" w:hAnsi="Arial" w:cs="Arial"/>
              <w:b w:val="0"/>
              <w:sz w:val="12"/>
              <w:szCs w:val="22"/>
            </w:rPr>
            <w:t>F-21-GJ-CO-11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773BCA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EC5018">
            <w:rPr>
              <w:rFonts w:ascii="Arial" w:hAnsi="Arial" w:cs="Arial"/>
              <w:b w:val="0"/>
              <w:sz w:val="18"/>
              <w:szCs w:val="18"/>
            </w:rPr>
            <w:t>CERTIFICADO INEXISTENCIA DE PERSONAL</w:t>
          </w:r>
        </w:p>
      </w:tc>
      <w:tc>
        <w:tcPr>
          <w:tcW w:w="1273" w:type="dxa"/>
          <w:shd w:val="clear" w:color="auto" w:fill="auto"/>
        </w:tcPr>
        <w:p w:rsidR="00CC0BF4" w:rsidRPr="0042771B" w:rsidRDefault="00773BCA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1C096C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EC5018" w:rsidRDefault="00773BCA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EC5018" w:rsidRPr="00EC5018" w:rsidRDefault="00773BCA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1C096C">
    <w:pPr>
      <w:pStyle w:val="Encabezado"/>
      <w:rPr>
        <w:rFonts w:ascii="Tahoma" w:hAnsi="Tahoma" w:cs="Tahoma"/>
      </w:rPr>
    </w:pPr>
  </w:p>
  <w:p w:rsidR="004619AB" w:rsidRDefault="001C096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1C096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2050" type="#_x0000_t75" alt="" style="position:absolute;margin-left:0;margin-top:0;width:462.8pt;height:598.95pt;z-index:-2516556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CA"/>
    <w:rsid w:val="001C096C"/>
    <w:rsid w:val="002A0DE5"/>
    <w:rsid w:val="006666E8"/>
    <w:rsid w:val="00773BCA"/>
    <w:rsid w:val="00AB4810"/>
    <w:rsid w:val="00CA3F19"/>
    <w:rsid w:val="00F6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5165DE7"/>
  <w15:chartTrackingRefBased/>
  <w15:docId w15:val="{136B0A6A-3D58-46D7-8E0B-B2C6EF4C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BCA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3B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3BCA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73B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3BCA"/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rsid w:val="00773BCA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73BCA"/>
    <w:rPr>
      <w:rFonts w:ascii="Arial" w:eastAsia="Times New Roman" w:hAnsi="Arial" w:cs="Arial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773BCA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773B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773BCA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773BC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Subttulo">
    <w:name w:val="Subtitle"/>
    <w:basedOn w:val="Normal"/>
    <w:link w:val="SubttuloCar"/>
    <w:qFormat/>
    <w:rsid w:val="00773BCA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773BCA"/>
    <w:rPr>
      <w:rFonts w:ascii="Arial" w:eastAsia="Times New Roman" w:hAnsi="Arial" w:cs="Arial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User_Vanessa_Morales</cp:lastModifiedBy>
  <cp:revision>3</cp:revision>
  <dcterms:created xsi:type="dcterms:W3CDTF">2022-01-14T00:09:00Z</dcterms:created>
  <dcterms:modified xsi:type="dcterms:W3CDTF">2022-07-25T20:25:00Z</dcterms:modified>
</cp:coreProperties>
</file>