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B856F7">
        <w:rPr>
          <w:rFonts w:ascii="Tahoma" w:hAnsi="Tahoma" w:cs="Tahoma"/>
          <w:b/>
          <w:bCs/>
          <w:sz w:val="20"/>
          <w:szCs w:val="20"/>
        </w:rPr>
        <w:t>ANEXO  “</w:t>
      </w:r>
      <w:r w:rsidR="008D0735">
        <w:rPr>
          <w:rFonts w:ascii="Tahoma" w:hAnsi="Tahoma" w:cs="Tahoma"/>
          <w:b/>
          <w:bCs/>
          <w:sz w:val="20"/>
          <w:szCs w:val="20"/>
        </w:rPr>
        <w:t>D</w:t>
      </w:r>
      <w:bookmarkStart w:id="0" w:name="_GoBack"/>
      <w:bookmarkEnd w:id="0"/>
      <w:r w:rsidRPr="00B856F7">
        <w:rPr>
          <w:rFonts w:ascii="Tahoma" w:hAnsi="Tahoma" w:cs="Tahoma"/>
          <w:b/>
          <w:bCs/>
          <w:sz w:val="20"/>
          <w:szCs w:val="20"/>
        </w:rPr>
        <w:t>”</w:t>
      </w: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B856F7">
        <w:rPr>
          <w:rFonts w:ascii="Tahoma" w:hAnsi="Tahoma" w:cs="Tahoma"/>
          <w:b/>
          <w:bCs/>
          <w:sz w:val="20"/>
          <w:szCs w:val="20"/>
        </w:rPr>
        <w:t>FORMATO DE INFORMACIÓN DE PROVEEDORES O CONTRATISTA SISTEMA DE INFORMACIÓN INTEGRAL  (SIIF)</w:t>
      </w: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20"/>
          <w:szCs w:val="20"/>
        </w:rPr>
      </w:pPr>
    </w:p>
    <w:tbl>
      <w:tblPr>
        <w:tblW w:w="91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3873"/>
        <w:gridCol w:w="2046"/>
        <w:gridCol w:w="2411"/>
        <w:gridCol w:w="161"/>
        <w:gridCol w:w="206"/>
      </w:tblGrid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INFORMACIÓN BÁSICA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PERSONA JURÍDICA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70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NOMBRE PROVEEDOR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NIT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CLASE DE SOCIEDAD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CLASE DE CAPITAL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NUMERO DE MATRICULA MERCANTIL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PERSONA NATURAL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 xml:space="preserve">No. cédula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Nombres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Apellidos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Fecha de Expedición del documento de identificación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 xml:space="preserve">Profesión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No. Matricula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PARA UNIÓN TEMPORAL  O CONSORCIO DILIGENCIAR ESTA INFORMACIÓN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OBJETO DE LA UNIÓN DE LOS TERCEROS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ACTIVIDAD ECONÓMICA CIIU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TIPO DE DOCUMENTO DE IDENTIDAD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NUMERO DE DOCUMENTO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NOMBRE O RAZÓN SOCIAL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PORCENTAJE DE PARTICIPACIÓN DE CADA UNO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 xml:space="preserve">DE LOS SOCIOS </w:t>
            </w:r>
            <w:proofErr w:type="spellStart"/>
            <w:r w:rsidRPr="00B856F7">
              <w:rPr>
                <w:rFonts w:ascii="Tahoma" w:hAnsi="Tahoma" w:cs="Tahoma"/>
                <w:sz w:val="20"/>
                <w:szCs w:val="20"/>
              </w:rPr>
              <w:t>Ó</w:t>
            </w:r>
            <w:proofErr w:type="spellEnd"/>
            <w:r w:rsidRPr="00B856F7">
              <w:rPr>
                <w:rFonts w:ascii="Tahoma" w:hAnsi="Tahoma" w:cs="Tahoma"/>
                <w:sz w:val="20"/>
                <w:szCs w:val="20"/>
              </w:rPr>
              <w:t xml:space="preserve"> MAS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1)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2)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 xml:space="preserve">RÉGIMEN TRIBUTARIO 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UBICACIÓN ( Para Persona Jurídica, Nacional, Unión Temporal o Consorcio)</w:t>
            </w:r>
          </w:p>
        </w:tc>
      </w:tr>
      <w:tr w:rsidR="001E40AE" w:rsidRPr="00B856F7" w:rsidTr="003251F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PAÍS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REGIÓN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CIUDAD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DIRECCIÓN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FAX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 xml:space="preserve">E-MAIL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B856F7">
              <w:rPr>
                <w:rFonts w:ascii="Tahoma" w:hAnsi="Tahoma" w:cs="Tahoma"/>
                <w:sz w:val="20"/>
                <w:szCs w:val="20"/>
                <w:u w:val="single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PAGINA WEB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IV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INFORMACIÓN TRIBUTARIA ( Para Persona Jurídica, Nacional, Unión Temporal o Consorcio)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REPRESENTANTE LEGAL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Cédula No.</w:t>
            </w:r>
          </w:p>
        </w:tc>
        <w:tc>
          <w:tcPr>
            <w:tcW w:w="2778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Nombre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ACTIVIDAD ECONÓMICA CIIU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TIPO DE RESPONSABILIDAD TRIBUTARIA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IVA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RENTA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OTRO.  CUAL</w:t>
            </w:r>
            <w:proofErr w:type="gramStart"/>
            <w:r w:rsidRPr="00B856F7">
              <w:rPr>
                <w:rFonts w:ascii="Tahoma" w:hAnsi="Tahoma" w:cs="Tahoma"/>
                <w:sz w:val="20"/>
                <w:szCs w:val="20"/>
              </w:rPr>
              <w:t>?</w:t>
            </w:r>
            <w:proofErr w:type="gramEnd"/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RÉGIMEN TRIBUTARIO</w:t>
            </w: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GRAN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NO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RÉGIMEN COMÚN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RÉGIMEN ORDINARIO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RÉGIMEN SIMPLIFICADO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RÉGIMEN TRIBUTARIO ESPECIAL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9"/>
            </w:tblGrid>
            <w:tr w:rsidR="001E40AE" w:rsidRPr="00B856F7" w:rsidTr="003251FD">
              <w:trPr>
                <w:trHeight w:val="224"/>
                <w:tblCellSpacing w:w="0" w:type="dxa"/>
              </w:trPr>
              <w:tc>
                <w:tcPr>
                  <w:tcW w:w="1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E40AE" w:rsidRPr="00B856F7" w:rsidRDefault="001E40AE" w:rsidP="003251FD">
                  <w:pPr>
                    <w:spacing w:after="0" w:line="240" w:lineRule="auto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</w:tbl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6"/>
            </w:tblGrid>
            <w:tr w:rsidR="001E40AE" w:rsidRPr="00B856F7" w:rsidTr="003251FD">
              <w:trPr>
                <w:trHeight w:val="224"/>
                <w:tblCellSpacing w:w="0" w:type="dxa"/>
              </w:trPr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E40AE" w:rsidRPr="00B856F7" w:rsidRDefault="001E40AE" w:rsidP="003251FD">
                  <w:pPr>
                    <w:spacing w:after="0" w:line="240" w:lineRule="auto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</w:tbl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21B9E79A" wp14:editId="73F6BACF">
                      <wp:simplePos x="0" y="0"/>
                      <wp:positionH relativeFrom="column">
                        <wp:posOffset>2364105</wp:posOffset>
                      </wp:positionH>
                      <wp:positionV relativeFrom="paragraph">
                        <wp:posOffset>-16510</wp:posOffset>
                      </wp:positionV>
                      <wp:extent cx="314325" cy="190500"/>
                      <wp:effectExtent l="0" t="0" r="28575" b="19050"/>
                      <wp:wrapNone/>
                      <wp:docPr id="1194" name="Rectángulo 1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1194" o:spid="_x0000_s1026" style="position:absolute;margin-left:186.15pt;margin-top:-1.3pt;width:24.75pt;height:1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"/>
                  </w:pict>
                </mc:Fallback>
              </mc:AlternateContent>
            </w:r>
            <w:r w:rsidRPr="00B856F7">
              <w:rPr>
                <w:rFonts w:ascii="Tahoma" w:hAnsi="Tahoma" w:cs="Tahoma"/>
                <w:sz w:val="20"/>
                <w:szCs w:val="20"/>
              </w:rPr>
              <w:t>AUTORRETENEDOR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5B699C6C" wp14:editId="7DA2B392">
                      <wp:simplePos x="0" y="0"/>
                      <wp:positionH relativeFrom="column">
                        <wp:posOffset>1228725</wp:posOffset>
                      </wp:positionH>
                      <wp:positionV relativeFrom="paragraph">
                        <wp:posOffset>-16510</wp:posOffset>
                      </wp:positionV>
                      <wp:extent cx="314325" cy="180975"/>
                      <wp:effectExtent l="0" t="0" r="28575" b="28575"/>
                      <wp:wrapNone/>
                      <wp:docPr id="1195" name="Rectángulo 1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1195" o:spid="_x0000_s1026" style="position:absolute;margin-left:96.75pt;margin-top:-1.3pt;width:24.75pt;height:1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"/>
                  </w:pict>
                </mc:Fallback>
              </mc:AlternateContent>
            </w:r>
            <w:r w:rsidRPr="00B856F7">
              <w:rPr>
                <w:rFonts w:ascii="Tahoma" w:hAnsi="Tahoma" w:cs="Tahoma"/>
                <w:sz w:val="20"/>
                <w:szCs w:val="20"/>
              </w:rPr>
              <w:t>SI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NO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DATOS BANCARIOS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Denominación de la cuenta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corriente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lastRenderedPageBreak/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de ahorros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Entidad Financiera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Sucursal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 xml:space="preserve">Ciudad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 xml:space="preserve">Dirección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Número de la cuenta</w:t>
            </w:r>
          </w:p>
        </w:tc>
        <w:tc>
          <w:tcPr>
            <w:tcW w:w="4457" w:type="dxa"/>
            <w:gridSpan w:val="2"/>
            <w:tcBorders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left w:val="nil"/>
            </w:tcBorders>
            <w:shd w:val="clear" w:color="000000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697" w:type="dxa"/>
            <w:gridSpan w:val="5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Cs/>
                <w:sz w:val="20"/>
                <w:szCs w:val="20"/>
              </w:rPr>
              <w:t>(adjuntar original de certificación bancaria con fecha de expedición no superior a 30 días calendario)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5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1E40AE" w:rsidRPr="00B856F7" w:rsidTr="003251F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856F7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E40AE" w:rsidRPr="00B856F7" w:rsidRDefault="001E40AE" w:rsidP="003251F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856F7">
              <w:rPr>
                <w:rFonts w:ascii="Tahoma" w:hAnsi="Tahoma" w:cs="Tahoma"/>
                <w:b/>
                <w:bCs/>
                <w:sz w:val="20"/>
                <w:szCs w:val="20"/>
              </w:rPr>
              <w:t>NOMBRE Y FIRMA BENEFICIARIO</w:t>
            </w:r>
          </w:p>
        </w:tc>
      </w:tr>
    </w:tbl>
    <w:p w:rsidR="001E40AE" w:rsidRPr="00B856F7" w:rsidRDefault="001E40AE" w:rsidP="001E40AE">
      <w:pPr>
        <w:tabs>
          <w:tab w:val="left" w:pos="426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tabs>
          <w:tab w:val="left" w:pos="426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12"/>
          <w:szCs w:val="12"/>
        </w:rPr>
      </w:pPr>
      <w:r w:rsidRPr="00B856F7">
        <w:rPr>
          <w:rFonts w:ascii="Tahoma" w:hAnsi="Tahoma" w:cs="Tahoma"/>
          <w:sz w:val="12"/>
          <w:szCs w:val="12"/>
        </w:rPr>
        <w:t xml:space="preserve">CÓDIGO      </w:t>
      </w:r>
      <w:r w:rsidRPr="00B856F7">
        <w:rPr>
          <w:rFonts w:ascii="Tahoma" w:hAnsi="Tahoma" w:cs="Tahoma"/>
          <w:sz w:val="12"/>
          <w:szCs w:val="12"/>
        </w:rPr>
        <w:tab/>
        <w:t xml:space="preserve">NOMBRE    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CÓDIGO      </w:t>
      </w:r>
      <w:r w:rsidRPr="00B856F7">
        <w:rPr>
          <w:rFonts w:ascii="Tahoma" w:hAnsi="Tahoma" w:cs="Tahoma"/>
          <w:sz w:val="12"/>
          <w:szCs w:val="12"/>
        </w:rPr>
        <w:tab/>
        <w:t xml:space="preserve">NOMBRE                     </w:t>
      </w: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12"/>
          <w:szCs w:val="12"/>
        </w:rPr>
      </w:pP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12"/>
          <w:szCs w:val="12"/>
        </w:rPr>
      </w:pPr>
      <w:r w:rsidRPr="00B856F7">
        <w:rPr>
          <w:rFonts w:ascii="Tahoma" w:hAnsi="Tahoma" w:cs="Tahoma"/>
          <w:sz w:val="12"/>
          <w:szCs w:val="12"/>
        </w:rPr>
        <w:t xml:space="preserve">0 </w:t>
      </w:r>
      <w:r w:rsidRPr="00B856F7">
        <w:rPr>
          <w:rFonts w:ascii="Tahoma" w:hAnsi="Tahoma" w:cs="Tahoma"/>
          <w:sz w:val="12"/>
          <w:szCs w:val="12"/>
        </w:rPr>
        <w:tab/>
        <w:t xml:space="preserve">BANCO DE LA REPUBLICA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13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BANCO POPULAR </w:t>
      </w: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12"/>
          <w:szCs w:val="12"/>
        </w:rPr>
      </w:pPr>
      <w:r w:rsidRPr="00B856F7">
        <w:rPr>
          <w:rFonts w:ascii="Tahoma" w:hAnsi="Tahoma" w:cs="Tahoma"/>
          <w:sz w:val="12"/>
          <w:szCs w:val="12"/>
        </w:rPr>
        <w:t xml:space="preserve">5 </w:t>
      </w:r>
      <w:r w:rsidRPr="00B856F7">
        <w:rPr>
          <w:rFonts w:ascii="Tahoma" w:hAnsi="Tahoma" w:cs="Tahoma"/>
          <w:sz w:val="12"/>
          <w:szCs w:val="12"/>
        </w:rPr>
        <w:tab/>
        <w:t xml:space="preserve">BANCAFE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6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BANCO SANTANDER </w:t>
      </w: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12"/>
          <w:szCs w:val="12"/>
        </w:rPr>
      </w:pPr>
      <w:r w:rsidRPr="00B856F7">
        <w:rPr>
          <w:rFonts w:ascii="Tahoma" w:hAnsi="Tahoma" w:cs="Tahoma"/>
          <w:sz w:val="12"/>
          <w:szCs w:val="12"/>
        </w:rPr>
        <w:t xml:space="preserve">7 </w:t>
      </w:r>
      <w:r w:rsidRPr="00B856F7">
        <w:rPr>
          <w:rFonts w:ascii="Tahoma" w:hAnsi="Tahoma" w:cs="Tahoma"/>
          <w:sz w:val="12"/>
          <w:szCs w:val="12"/>
        </w:rPr>
        <w:tab/>
        <w:t xml:space="preserve">BANCOLOMBIA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9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CITIBANK </w:t>
      </w: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12"/>
          <w:szCs w:val="12"/>
        </w:rPr>
      </w:pPr>
      <w:r w:rsidRPr="00B856F7">
        <w:rPr>
          <w:rFonts w:ascii="Tahoma" w:hAnsi="Tahoma" w:cs="Tahoma"/>
          <w:sz w:val="12"/>
          <w:szCs w:val="12"/>
        </w:rPr>
        <w:t xml:space="preserve">11 </w:t>
      </w:r>
      <w:r w:rsidRPr="00B856F7">
        <w:rPr>
          <w:rFonts w:ascii="Tahoma" w:hAnsi="Tahoma" w:cs="Tahoma"/>
          <w:sz w:val="12"/>
          <w:szCs w:val="12"/>
        </w:rPr>
        <w:tab/>
        <w:t xml:space="preserve">BANCO AGRARIO DE COLOMBIA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12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BANCO SUDAMERIS COLOMBIA </w:t>
      </w: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12"/>
          <w:szCs w:val="12"/>
        </w:rPr>
      </w:pPr>
      <w:r w:rsidRPr="00B856F7">
        <w:rPr>
          <w:rFonts w:ascii="Tahoma" w:hAnsi="Tahoma" w:cs="Tahoma"/>
          <w:sz w:val="12"/>
          <w:szCs w:val="12"/>
        </w:rPr>
        <w:t xml:space="preserve">13 </w:t>
      </w:r>
      <w:r w:rsidRPr="00B856F7">
        <w:rPr>
          <w:rFonts w:ascii="Tahoma" w:hAnsi="Tahoma" w:cs="Tahoma"/>
          <w:sz w:val="12"/>
          <w:szCs w:val="12"/>
        </w:rPr>
        <w:tab/>
        <w:t xml:space="preserve">BANCO GANADERO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14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BANCO DE CREDITO </w:t>
      </w: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12"/>
          <w:szCs w:val="12"/>
        </w:rPr>
      </w:pPr>
      <w:r w:rsidRPr="00B856F7">
        <w:rPr>
          <w:rFonts w:ascii="Tahoma" w:hAnsi="Tahoma" w:cs="Tahoma"/>
          <w:sz w:val="12"/>
          <w:szCs w:val="12"/>
        </w:rPr>
        <w:t xml:space="preserve">19 </w:t>
      </w:r>
      <w:r w:rsidRPr="00B856F7">
        <w:rPr>
          <w:rFonts w:ascii="Tahoma" w:hAnsi="Tahoma" w:cs="Tahoma"/>
          <w:sz w:val="12"/>
          <w:szCs w:val="12"/>
        </w:rPr>
        <w:tab/>
        <w:t xml:space="preserve">BANCO COLPATRIA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20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BANESTADO </w:t>
      </w: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12"/>
          <w:szCs w:val="12"/>
        </w:rPr>
      </w:pPr>
      <w:r w:rsidRPr="00B856F7">
        <w:rPr>
          <w:rFonts w:ascii="Tahoma" w:hAnsi="Tahoma" w:cs="Tahoma"/>
          <w:sz w:val="12"/>
          <w:szCs w:val="12"/>
        </w:rPr>
        <w:t xml:space="preserve">22 </w:t>
      </w:r>
      <w:r w:rsidRPr="00B856F7">
        <w:rPr>
          <w:rFonts w:ascii="Tahoma" w:hAnsi="Tahoma" w:cs="Tahoma"/>
          <w:sz w:val="12"/>
          <w:szCs w:val="12"/>
        </w:rPr>
        <w:tab/>
        <w:t xml:space="preserve">BANCO UNION COLOMBIANO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23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BANCO DE OCCIDENTE </w:t>
      </w: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12"/>
          <w:szCs w:val="12"/>
        </w:rPr>
      </w:pPr>
      <w:r w:rsidRPr="00B856F7">
        <w:rPr>
          <w:rFonts w:ascii="Tahoma" w:hAnsi="Tahoma" w:cs="Tahoma"/>
          <w:sz w:val="12"/>
          <w:szCs w:val="12"/>
        </w:rPr>
        <w:t xml:space="preserve">25 </w:t>
      </w:r>
      <w:r w:rsidRPr="00B856F7">
        <w:rPr>
          <w:rFonts w:ascii="Tahoma" w:hAnsi="Tahoma" w:cs="Tahoma"/>
          <w:sz w:val="12"/>
          <w:szCs w:val="12"/>
        </w:rPr>
        <w:tab/>
        <w:t xml:space="preserve">BANCO CENTRAL HIPOTECARIO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28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BANCO MERCANTIL DE COLOMBIA </w:t>
      </w: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12"/>
          <w:szCs w:val="12"/>
        </w:rPr>
      </w:pPr>
      <w:r w:rsidRPr="00B856F7">
        <w:rPr>
          <w:rFonts w:ascii="Tahoma" w:hAnsi="Tahoma" w:cs="Tahoma"/>
          <w:sz w:val="12"/>
          <w:szCs w:val="12"/>
        </w:rPr>
        <w:t xml:space="preserve">29 </w:t>
      </w:r>
      <w:r w:rsidRPr="00B856F7">
        <w:rPr>
          <w:rFonts w:ascii="Tahoma" w:hAnsi="Tahoma" w:cs="Tahoma"/>
          <w:sz w:val="12"/>
          <w:szCs w:val="12"/>
        </w:rPr>
        <w:tab/>
        <w:t xml:space="preserve">BANCO TEQUENDAMA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30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BANCO CAJA SOCIAL </w:t>
      </w: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12"/>
          <w:szCs w:val="12"/>
        </w:rPr>
      </w:pPr>
      <w:r w:rsidRPr="00B856F7">
        <w:rPr>
          <w:rFonts w:ascii="Tahoma" w:hAnsi="Tahoma" w:cs="Tahoma"/>
          <w:sz w:val="12"/>
          <w:szCs w:val="12"/>
        </w:rPr>
        <w:t xml:space="preserve">36 </w:t>
      </w:r>
      <w:r w:rsidRPr="00B856F7">
        <w:rPr>
          <w:rFonts w:ascii="Tahoma" w:hAnsi="Tahoma" w:cs="Tahoma"/>
          <w:sz w:val="12"/>
          <w:szCs w:val="12"/>
        </w:rPr>
        <w:tab/>
        <w:t xml:space="preserve">BANK BOSTON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37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MEGABANCO </w:t>
      </w: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12"/>
          <w:szCs w:val="12"/>
        </w:rPr>
      </w:pPr>
      <w:r w:rsidRPr="00B856F7">
        <w:rPr>
          <w:rFonts w:ascii="Tahoma" w:hAnsi="Tahoma" w:cs="Tahoma"/>
          <w:sz w:val="12"/>
          <w:szCs w:val="12"/>
        </w:rPr>
        <w:t xml:space="preserve">39 </w:t>
      </w:r>
      <w:r w:rsidRPr="00B856F7">
        <w:rPr>
          <w:rFonts w:ascii="Tahoma" w:hAnsi="Tahoma" w:cs="Tahoma"/>
          <w:sz w:val="12"/>
          <w:szCs w:val="12"/>
        </w:rPr>
        <w:tab/>
        <w:t xml:space="preserve">BANCO DAVIVIENDA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52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C.A.V LAS VILLAS </w:t>
      </w: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12"/>
          <w:szCs w:val="12"/>
        </w:rPr>
      </w:pPr>
      <w:r w:rsidRPr="00B856F7">
        <w:rPr>
          <w:rFonts w:ascii="Tahoma" w:hAnsi="Tahoma" w:cs="Tahoma"/>
          <w:sz w:val="12"/>
          <w:szCs w:val="12"/>
        </w:rPr>
        <w:t xml:space="preserve">54 </w:t>
      </w:r>
      <w:r w:rsidRPr="00B856F7">
        <w:rPr>
          <w:rFonts w:ascii="Tahoma" w:hAnsi="Tahoma" w:cs="Tahoma"/>
          <w:sz w:val="12"/>
          <w:szCs w:val="12"/>
        </w:rPr>
        <w:tab/>
        <w:t xml:space="preserve">C.A.V GRANAHORRAR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55 </w:t>
      </w:r>
      <w:r w:rsidRPr="00B856F7">
        <w:rPr>
          <w:rFonts w:ascii="Tahoma" w:hAnsi="Tahoma" w:cs="Tahoma"/>
          <w:sz w:val="12"/>
          <w:szCs w:val="12"/>
        </w:rPr>
        <w:tab/>
      </w:r>
      <w:r w:rsidRPr="00B856F7">
        <w:rPr>
          <w:rFonts w:ascii="Tahoma" w:hAnsi="Tahoma" w:cs="Tahoma"/>
          <w:sz w:val="12"/>
          <w:szCs w:val="12"/>
        </w:rPr>
        <w:tab/>
        <w:t xml:space="preserve">C.A.V. CONAVI </w:t>
      </w:r>
    </w:p>
    <w:p w:rsidR="001E40AE" w:rsidRPr="00B856F7" w:rsidRDefault="001E40AE" w:rsidP="001E40AE">
      <w:pPr>
        <w:tabs>
          <w:tab w:val="left" w:pos="1134"/>
        </w:tabs>
        <w:spacing w:after="0" w:line="240" w:lineRule="auto"/>
        <w:rPr>
          <w:rFonts w:ascii="Tahoma" w:hAnsi="Tahoma" w:cs="Tahoma"/>
          <w:sz w:val="12"/>
          <w:szCs w:val="12"/>
        </w:rPr>
      </w:pPr>
      <w:r w:rsidRPr="00B856F7">
        <w:rPr>
          <w:rFonts w:ascii="Tahoma" w:hAnsi="Tahoma" w:cs="Tahoma"/>
          <w:sz w:val="12"/>
          <w:szCs w:val="12"/>
        </w:rPr>
        <w:t xml:space="preserve">57 </w:t>
      </w:r>
      <w:r w:rsidRPr="00B856F7">
        <w:rPr>
          <w:rFonts w:ascii="Tahoma" w:hAnsi="Tahoma" w:cs="Tahoma"/>
          <w:sz w:val="12"/>
          <w:szCs w:val="12"/>
        </w:rPr>
        <w:tab/>
        <w:t>C.A.V COLMENA</w:t>
      </w: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1E40AE" w:rsidRPr="00B856F7" w:rsidRDefault="001E40AE" w:rsidP="001E40AE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B56C84" w:rsidRDefault="00B56C84"/>
    <w:sectPr w:rsidR="00B56C84" w:rsidSect="001E40AE">
      <w:pgSz w:w="12242" w:h="18722" w:code="251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0AE"/>
    <w:rsid w:val="001E40AE"/>
    <w:rsid w:val="008D0735"/>
    <w:rsid w:val="00B5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0AE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0AE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S3AAGL RODOLFO RAFAEL GUTIERREZ GONGORA</dc:creator>
  <cp:lastModifiedBy>S3AAGL RODOLFO RAFAEL GUTIERREZ GONGORA</cp:lastModifiedBy>
  <cp:revision>2</cp:revision>
  <dcterms:created xsi:type="dcterms:W3CDTF">2017-10-26T22:28:00Z</dcterms:created>
  <dcterms:modified xsi:type="dcterms:W3CDTF">2017-11-02T22:37:00Z</dcterms:modified>
</cp:coreProperties>
</file>