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  INFORME DE GESTIÓN CONTRACTUAL </w:t>
      </w:r>
    </w:p>
    <w:p w:rsidR="00000000" w:rsidDel="00000000" w:rsidP="00000000" w:rsidRDefault="00000000" w:rsidRPr="00000000" w14:paraId="00000002">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CONTRATO DE PRESTACIÓN DE SERVICIOS PROFESIONALES Y DE APOYO A LA GESTIÓN</w:t>
      </w:r>
    </w:p>
    <w:tbl>
      <w:tblPr>
        <w:tblStyle w:val="Table1"/>
        <w:tblW w:w="947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99"/>
        <w:gridCol w:w="429"/>
        <w:gridCol w:w="425"/>
        <w:gridCol w:w="568"/>
        <w:gridCol w:w="424"/>
        <w:gridCol w:w="422"/>
        <w:gridCol w:w="1703"/>
        <w:gridCol w:w="1036"/>
        <w:gridCol w:w="25"/>
        <w:gridCol w:w="210"/>
        <w:gridCol w:w="288"/>
        <w:gridCol w:w="513"/>
        <w:gridCol w:w="479"/>
        <w:gridCol w:w="551"/>
        <w:tblGridChange w:id="0">
          <w:tblGrid>
            <w:gridCol w:w="2399"/>
            <w:gridCol w:w="429"/>
            <w:gridCol w:w="425"/>
            <w:gridCol w:w="568"/>
            <w:gridCol w:w="424"/>
            <w:gridCol w:w="422"/>
            <w:gridCol w:w="1703"/>
            <w:gridCol w:w="1036"/>
            <w:gridCol w:w="25"/>
            <w:gridCol w:w="210"/>
            <w:gridCol w:w="288"/>
            <w:gridCol w:w="513"/>
            <w:gridCol w:w="479"/>
            <w:gridCol w:w="551"/>
          </w:tblGrid>
        </w:tblGridChange>
      </w:tblGrid>
      <w:tr>
        <w:trPr>
          <w:cantSplit w:val="0"/>
          <w:tblHeader w:val="0"/>
        </w:trPr>
        <w:tc>
          <w:tcPr>
            <w:gridSpan w:val="14"/>
            <w:shd w:fill="d9d9d9" w:val="clear"/>
          </w:tcPr>
          <w:p w:rsidR="00000000" w:rsidDel="00000000" w:rsidP="00000000" w:rsidRDefault="00000000" w:rsidRPr="00000000" w14:paraId="00000003">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INFORME DE GESTIÓN CONTRACTUAL No. 6 de 6</w:t>
            </w:r>
          </w:p>
          <w:p w:rsidR="00000000" w:rsidDel="00000000" w:rsidP="00000000" w:rsidRDefault="00000000" w:rsidRPr="00000000" w14:paraId="00000004">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CONTRATO No. 546 de 2022</w:t>
            </w:r>
          </w:p>
        </w:tc>
      </w:tr>
      <w:tr>
        <w:trPr>
          <w:cantSplit w:val="0"/>
          <w:trHeight w:val="69" w:hRule="atLeast"/>
          <w:tblHeader w:val="0"/>
        </w:trPr>
        <w:tc>
          <w:tcPr/>
          <w:p w:rsidR="00000000" w:rsidDel="00000000" w:rsidP="00000000" w:rsidRDefault="00000000" w:rsidRPr="00000000" w14:paraId="00000012">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del Contratista</w:t>
            </w:r>
          </w:p>
        </w:tc>
        <w:tc>
          <w:tcPr>
            <w:gridSpan w:val="13"/>
          </w:tcPr>
          <w:p w:rsidR="00000000" w:rsidDel="00000000" w:rsidP="00000000" w:rsidRDefault="00000000" w:rsidRPr="00000000" w14:paraId="0000001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JOSE ALFREDO MORENO GARCIA</w:t>
            </w:r>
          </w:p>
        </w:tc>
      </w:tr>
      <w:tr>
        <w:trPr>
          <w:cantSplit w:val="0"/>
          <w:tblHeader w:val="0"/>
        </w:trPr>
        <w:tc>
          <w:tcPr/>
          <w:p w:rsidR="00000000" w:rsidDel="00000000" w:rsidP="00000000" w:rsidRDefault="00000000" w:rsidRPr="00000000" w14:paraId="00000020">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Identificación del Contratista (C.C. / NIT)</w:t>
            </w:r>
          </w:p>
        </w:tc>
        <w:tc>
          <w:tcPr>
            <w:gridSpan w:val="13"/>
          </w:tcPr>
          <w:p w:rsidR="00000000" w:rsidDel="00000000" w:rsidP="00000000" w:rsidRDefault="00000000" w:rsidRPr="00000000" w14:paraId="00000021">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C.C. 11.448.703 de Facatativá</w:t>
            </w:r>
          </w:p>
        </w:tc>
      </w:tr>
      <w:tr>
        <w:trPr>
          <w:cantSplit w:val="0"/>
          <w:tblHeader w:val="0"/>
        </w:trPr>
        <w:tc>
          <w:tcPr/>
          <w:p w:rsidR="00000000" w:rsidDel="00000000" w:rsidP="00000000" w:rsidRDefault="00000000" w:rsidRPr="00000000" w14:paraId="0000002E">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y Cargo del Supervisor </w:t>
            </w:r>
          </w:p>
        </w:tc>
        <w:tc>
          <w:tcPr>
            <w:gridSpan w:val="13"/>
          </w:tcPr>
          <w:p w:rsidR="00000000" w:rsidDel="00000000" w:rsidP="00000000" w:rsidRDefault="00000000" w:rsidRPr="00000000" w14:paraId="0000002F">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PEDRO YESID GUZMAN LINARES</w:t>
            </w:r>
          </w:p>
          <w:p w:rsidR="00000000" w:rsidDel="00000000" w:rsidP="00000000" w:rsidRDefault="00000000" w:rsidRPr="00000000" w14:paraId="00000030">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PROFESIONAL UNIVERSITARIO</w:t>
            </w:r>
          </w:p>
        </w:tc>
      </w:tr>
      <w:tr>
        <w:trPr>
          <w:cantSplit w:val="0"/>
          <w:tblHeader w:val="0"/>
        </w:trPr>
        <w:tc>
          <w:tcPr/>
          <w:p w:rsidR="00000000" w:rsidDel="00000000" w:rsidP="00000000" w:rsidRDefault="00000000" w:rsidRPr="00000000" w14:paraId="0000003D">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Número del Contrato</w:t>
            </w:r>
          </w:p>
        </w:tc>
        <w:tc>
          <w:tcPr>
            <w:gridSpan w:val="3"/>
          </w:tcPr>
          <w:p w:rsidR="00000000" w:rsidDel="00000000" w:rsidP="00000000" w:rsidRDefault="00000000" w:rsidRPr="00000000" w14:paraId="0000003E">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546</w:t>
            </w:r>
          </w:p>
        </w:tc>
        <w:tc>
          <w:tcPr>
            <w:gridSpan w:val="3"/>
          </w:tcPr>
          <w:p w:rsidR="00000000" w:rsidDel="00000000" w:rsidP="00000000" w:rsidRDefault="00000000" w:rsidRPr="00000000" w14:paraId="00000041">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Pago Número</w:t>
            </w:r>
          </w:p>
        </w:tc>
        <w:tc>
          <w:tcPr/>
          <w:p w:rsidR="00000000" w:rsidDel="00000000" w:rsidP="00000000" w:rsidRDefault="00000000" w:rsidRPr="00000000" w14:paraId="00000044">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6</w:t>
            </w:r>
          </w:p>
        </w:tc>
        <w:tc>
          <w:tcPr>
            <w:gridSpan w:val="4"/>
          </w:tcPr>
          <w:p w:rsidR="00000000" w:rsidDel="00000000" w:rsidP="00000000" w:rsidRDefault="00000000" w:rsidRPr="00000000" w14:paraId="0000004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De</w:t>
            </w:r>
          </w:p>
        </w:tc>
        <w:tc>
          <w:tcPr>
            <w:gridSpan w:val="2"/>
          </w:tcPr>
          <w:p w:rsidR="00000000" w:rsidDel="00000000" w:rsidP="00000000" w:rsidRDefault="00000000" w:rsidRPr="00000000" w14:paraId="00000049">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6</w:t>
            </w:r>
          </w:p>
        </w:tc>
      </w:tr>
      <w:tr>
        <w:trPr>
          <w:cantSplit w:val="0"/>
          <w:tblHeader w:val="0"/>
        </w:trPr>
        <w:tc>
          <w:tcPr/>
          <w:p w:rsidR="00000000" w:rsidDel="00000000" w:rsidP="00000000" w:rsidRDefault="00000000" w:rsidRPr="00000000" w14:paraId="0000004B">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Período Informado</w:t>
            </w:r>
          </w:p>
        </w:tc>
        <w:tc>
          <w:tcPr>
            <w:gridSpan w:val="3"/>
          </w:tcPr>
          <w:p w:rsidR="00000000" w:rsidDel="00000000" w:rsidP="00000000" w:rsidRDefault="00000000" w:rsidRPr="00000000" w14:paraId="0000004C">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01/07/2022 a 13/07/2022</w:t>
            </w:r>
          </w:p>
        </w:tc>
        <w:tc>
          <w:tcPr>
            <w:gridSpan w:val="3"/>
          </w:tcPr>
          <w:p w:rsidR="00000000" w:rsidDel="00000000" w:rsidP="00000000" w:rsidRDefault="00000000" w:rsidRPr="00000000" w14:paraId="0000004F">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 De Registro Presupuestal</w:t>
            </w:r>
          </w:p>
          <w:p w:rsidR="00000000" w:rsidDel="00000000" w:rsidP="00000000" w:rsidRDefault="00000000" w:rsidRPr="00000000" w14:paraId="00000050">
            <w:pPr>
              <w:rPr>
                <w:rFonts w:ascii="Arial Narrow" w:cs="Arial Narrow" w:eastAsia="Arial Narrow" w:hAnsi="Arial Narrow"/>
                <w:b w:val="1"/>
              </w:rPr>
            </w:pPr>
            <w:r w:rsidDel="00000000" w:rsidR="00000000" w:rsidRPr="00000000">
              <w:rPr>
                <w:rtl w:val="0"/>
              </w:rPr>
            </w:r>
          </w:p>
        </w:tc>
        <w:tc>
          <w:tcPr>
            <w:gridSpan w:val="7"/>
          </w:tcPr>
          <w:p w:rsidR="00000000" w:rsidDel="00000000" w:rsidP="00000000" w:rsidRDefault="00000000" w:rsidRPr="00000000" w14:paraId="00000053">
            <w:pPr>
              <w:rPr>
                <w:rFonts w:ascii="Arial Narrow" w:cs="Arial Narrow" w:eastAsia="Arial Narrow" w:hAnsi="Arial Narrow"/>
              </w:rPr>
            </w:pPr>
            <w:r w:rsidDel="00000000" w:rsidR="00000000" w:rsidRPr="00000000">
              <w:rPr>
                <w:rFonts w:ascii="Arial Narrow" w:cs="Arial Narrow" w:eastAsia="Arial Narrow" w:hAnsi="Arial Narrow"/>
                <w:sz w:val="22"/>
                <w:szCs w:val="22"/>
                <w:shd w:fill="e6e6e6" w:val="clear"/>
                <w:rtl w:val="0"/>
              </w:rPr>
              <w:t xml:space="preserve">2022000381</w:t>
            </w:r>
            <w:r w:rsidDel="00000000" w:rsidR="00000000" w:rsidRPr="00000000">
              <w:rPr>
                <w:rFonts w:ascii="Arial Narrow" w:cs="Arial Narrow" w:eastAsia="Arial Narrow" w:hAnsi="Arial Narrow"/>
                <w:sz w:val="22"/>
                <w:szCs w:val="22"/>
                <w:rtl w:val="0"/>
              </w:rPr>
              <w:t xml:space="preserve">fecha: </w:t>
            </w:r>
            <w:r w:rsidDel="00000000" w:rsidR="00000000" w:rsidRPr="00000000">
              <w:rPr>
                <w:rFonts w:ascii="Arial Narrow" w:cs="Arial Narrow" w:eastAsia="Arial Narrow" w:hAnsi="Arial Narrow"/>
                <w:color w:val="000000"/>
                <w:sz w:val="22"/>
                <w:szCs w:val="22"/>
                <w:rtl w:val="0"/>
              </w:rPr>
              <w:t xml:space="preserve">31/ 01/ 2022</w:t>
            </w:r>
            <w:r w:rsidDel="00000000" w:rsidR="00000000" w:rsidRPr="00000000">
              <w:rPr>
                <w:rtl w:val="0"/>
              </w:rPr>
            </w:r>
          </w:p>
        </w:tc>
      </w:tr>
      <w:tr>
        <w:trPr>
          <w:cantSplit w:val="0"/>
          <w:tblHeader w:val="0"/>
        </w:trPr>
        <w:tc>
          <w:tcPr/>
          <w:p w:rsidR="00000000" w:rsidDel="00000000" w:rsidP="00000000" w:rsidRDefault="00000000" w:rsidRPr="00000000" w14:paraId="0000005A">
            <w:pPr>
              <w:rPr>
                <w:rFonts w:ascii="Arial Narrow" w:cs="Arial Narrow" w:eastAsia="Arial Narrow" w:hAnsi="Arial Narrow"/>
                <w:b w:val="1"/>
              </w:rPr>
            </w:pPr>
            <w:r w:rsidDel="00000000" w:rsidR="00000000" w:rsidRPr="00000000">
              <w:rPr>
                <w:rFonts w:ascii="Arial Narrow" w:cs="Arial Narrow" w:eastAsia="Arial Narrow" w:hAnsi="Arial Narrow"/>
                <w:b w:val="1"/>
                <w:color w:val="404040"/>
                <w:rtl w:val="0"/>
              </w:rPr>
              <w:t xml:space="preserve">Cuenta Bancaria y Entidad</w:t>
            </w:r>
            <w:r w:rsidDel="00000000" w:rsidR="00000000" w:rsidRPr="00000000">
              <w:rPr>
                <w:rtl w:val="0"/>
              </w:rPr>
            </w:r>
          </w:p>
        </w:tc>
        <w:tc>
          <w:tcPr>
            <w:gridSpan w:val="6"/>
          </w:tcPr>
          <w:p w:rsidR="00000000" w:rsidDel="00000000" w:rsidP="00000000" w:rsidRDefault="00000000" w:rsidRPr="00000000" w14:paraId="0000005B">
            <w:pPr>
              <w:jc w:val="both"/>
              <w:rPr>
                <w:rFonts w:ascii="Arial Narrow" w:cs="Arial Narrow" w:eastAsia="Arial Narrow" w:hAnsi="Arial Narrow"/>
              </w:rPr>
            </w:pPr>
            <w:r w:rsidDel="00000000" w:rsidR="00000000" w:rsidRPr="00000000">
              <w:rPr>
                <w:rtl w:val="0"/>
              </w:rPr>
              <w:t xml:space="preserve">488407716064</w:t>
            </w:r>
            <w:r w:rsidDel="00000000" w:rsidR="00000000" w:rsidRPr="00000000">
              <w:rPr>
                <w:rFonts w:ascii="Arial Narrow" w:cs="Arial Narrow" w:eastAsia="Arial Narrow" w:hAnsi="Arial Narrow"/>
                <w:rtl w:val="0"/>
              </w:rPr>
              <w:t xml:space="preserve"> del Banco Davivienda</w:t>
            </w:r>
          </w:p>
        </w:tc>
        <w:tc>
          <w:tcPr>
            <w:gridSpan w:val="2"/>
          </w:tcPr>
          <w:p w:rsidR="00000000" w:rsidDel="00000000" w:rsidP="00000000" w:rsidRDefault="00000000" w:rsidRPr="00000000" w14:paraId="00000061">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Corriente</w:t>
            </w:r>
          </w:p>
        </w:tc>
        <w:tc>
          <w:tcPr>
            <w:gridSpan w:val="2"/>
          </w:tcPr>
          <w:p w:rsidR="00000000" w:rsidDel="00000000" w:rsidP="00000000" w:rsidRDefault="00000000" w:rsidRPr="00000000" w14:paraId="00000063">
            <w:pPr>
              <w:jc w:val="center"/>
              <w:rPr>
                <w:rFonts w:ascii="Arial Narrow" w:cs="Arial Narrow" w:eastAsia="Arial Narrow" w:hAnsi="Arial Narrow"/>
              </w:rPr>
            </w:pPr>
            <w:r w:rsidDel="00000000" w:rsidR="00000000" w:rsidRPr="00000000">
              <w:rPr>
                <w:rtl w:val="0"/>
              </w:rPr>
            </w:r>
          </w:p>
        </w:tc>
        <w:tc>
          <w:tcPr>
            <w:gridSpan w:val="2"/>
          </w:tcPr>
          <w:p w:rsidR="00000000" w:rsidDel="00000000" w:rsidP="00000000" w:rsidRDefault="00000000" w:rsidRPr="00000000" w14:paraId="0000006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Ahorros</w:t>
            </w:r>
          </w:p>
        </w:tc>
        <w:tc>
          <w:tcPr/>
          <w:p w:rsidR="00000000" w:rsidDel="00000000" w:rsidP="00000000" w:rsidRDefault="00000000" w:rsidRPr="00000000" w14:paraId="00000067">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r>
      <w:tr>
        <w:trPr>
          <w:cantSplit w:val="0"/>
          <w:tblHeader w:val="0"/>
        </w:trPr>
        <w:tc>
          <w:tcPr/>
          <w:p w:rsidR="00000000" w:rsidDel="00000000" w:rsidP="00000000" w:rsidRDefault="00000000" w:rsidRPr="00000000" w14:paraId="00000068">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Valor del Pago</w:t>
            </w:r>
          </w:p>
        </w:tc>
        <w:tc>
          <w:tcPr>
            <w:gridSpan w:val="13"/>
          </w:tcPr>
          <w:p w:rsidR="00000000" w:rsidDel="00000000" w:rsidP="00000000" w:rsidRDefault="00000000" w:rsidRPr="00000000" w14:paraId="0000006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setecientos cuarenta y dos mil setecientos treinta y tres pesos ($ 742.733) m/cte.</w:t>
            </w:r>
          </w:p>
        </w:tc>
      </w:tr>
      <w:tr>
        <w:trPr>
          <w:cantSplit w:val="0"/>
          <w:tblHeader w:val="0"/>
        </w:trPr>
        <w:tc>
          <w:tcPr/>
          <w:p w:rsidR="00000000" w:rsidDel="00000000" w:rsidP="00000000" w:rsidRDefault="00000000" w:rsidRPr="00000000" w14:paraId="00000076">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Acta Inicio</w:t>
            </w:r>
          </w:p>
        </w:tc>
        <w:tc>
          <w:tcPr>
            <w:gridSpan w:val="4"/>
            <w:vAlign w:val="center"/>
          </w:tcPr>
          <w:p w:rsidR="00000000" w:rsidDel="00000000" w:rsidP="00000000" w:rsidRDefault="00000000" w:rsidRPr="00000000" w14:paraId="00000077">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14/02/2022</w:t>
            </w:r>
          </w:p>
        </w:tc>
        <w:tc>
          <w:tcPr>
            <w:gridSpan w:val="5"/>
          </w:tcPr>
          <w:p w:rsidR="00000000" w:rsidDel="00000000" w:rsidP="00000000" w:rsidRDefault="00000000" w:rsidRPr="00000000" w14:paraId="0000007B">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de Terminación Vigencia Inicial</w:t>
            </w:r>
          </w:p>
        </w:tc>
        <w:tc>
          <w:tcPr>
            <w:gridSpan w:val="4"/>
          </w:tcPr>
          <w:p w:rsidR="00000000" w:rsidDel="00000000" w:rsidP="00000000" w:rsidRDefault="00000000" w:rsidRPr="00000000" w14:paraId="00000080">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13/07/2022</w:t>
            </w:r>
          </w:p>
        </w:tc>
      </w:tr>
      <w:tr>
        <w:trPr>
          <w:cantSplit w:val="0"/>
          <w:tblHeader w:val="0"/>
        </w:trPr>
        <w:tc>
          <w:tcPr/>
          <w:p w:rsidR="00000000" w:rsidDel="00000000" w:rsidP="00000000" w:rsidRDefault="00000000" w:rsidRPr="00000000" w14:paraId="00000084">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Prórroga</w:t>
            </w:r>
          </w:p>
        </w:tc>
        <w:tc>
          <w:tcPr>
            <w:vAlign w:val="center"/>
          </w:tcPr>
          <w:p w:rsidR="00000000" w:rsidDel="00000000" w:rsidP="00000000" w:rsidRDefault="00000000" w:rsidRPr="00000000" w14:paraId="0000008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SI</w:t>
            </w:r>
          </w:p>
        </w:tc>
        <w:tc>
          <w:tcPr>
            <w:vAlign w:val="center"/>
          </w:tcPr>
          <w:p w:rsidR="00000000" w:rsidDel="00000000" w:rsidP="00000000" w:rsidRDefault="00000000" w:rsidRPr="00000000" w14:paraId="00000086">
            <w:pPr>
              <w:jc w:val="center"/>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087">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w:t>
            </w:r>
          </w:p>
        </w:tc>
        <w:tc>
          <w:tcPr>
            <w:vAlign w:val="center"/>
          </w:tcPr>
          <w:p w:rsidR="00000000" w:rsidDel="00000000" w:rsidP="00000000" w:rsidRDefault="00000000" w:rsidRPr="00000000" w14:paraId="00000088">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5"/>
          </w:tcPr>
          <w:p w:rsidR="00000000" w:rsidDel="00000000" w:rsidP="00000000" w:rsidRDefault="00000000" w:rsidRPr="00000000" w14:paraId="00000089">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de Terminación prórroga</w:t>
            </w:r>
          </w:p>
        </w:tc>
        <w:tc>
          <w:tcPr>
            <w:gridSpan w:val="4"/>
          </w:tcPr>
          <w:p w:rsidR="00000000" w:rsidDel="00000000" w:rsidP="00000000" w:rsidRDefault="00000000" w:rsidRPr="00000000" w14:paraId="0000008E">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rHeight w:val="170" w:hRule="atLeast"/>
          <w:tblHeader w:val="0"/>
        </w:trPr>
        <w:tc>
          <w:tcPr/>
          <w:p w:rsidR="00000000" w:rsidDel="00000000" w:rsidP="00000000" w:rsidRDefault="00000000" w:rsidRPr="00000000" w14:paraId="00000092">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Adición</w:t>
            </w:r>
          </w:p>
        </w:tc>
        <w:tc>
          <w:tcPr>
            <w:vAlign w:val="center"/>
          </w:tcPr>
          <w:p w:rsidR="00000000" w:rsidDel="00000000" w:rsidP="00000000" w:rsidRDefault="00000000" w:rsidRPr="00000000" w14:paraId="00000093">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SI</w:t>
            </w:r>
          </w:p>
        </w:tc>
        <w:tc>
          <w:tcPr>
            <w:vAlign w:val="center"/>
          </w:tcPr>
          <w:p w:rsidR="00000000" w:rsidDel="00000000" w:rsidP="00000000" w:rsidRDefault="00000000" w:rsidRPr="00000000" w14:paraId="00000094">
            <w:pPr>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09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w:t>
            </w:r>
          </w:p>
        </w:tc>
        <w:tc>
          <w:tcPr>
            <w:vAlign w:val="center"/>
          </w:tcPr>
          <w:p w:rsidR="00000000" w:rsidDel="00000000" w:rsidP="00000000" w:rsidRDefault="00000000" w:rsidRPr="00000000" w14:paraId="00000096">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5"/>
          </w:tcPr>
          <w:p w:rsidR="00000000" w:rsidDel="00000000" w:rsidP="00000000" w:rsidRDefault="00000000" w:rsidRPr="00000000" w14:paraId="00000097">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Adicionado</w:t>
            </w:r>
          </w:p>
        </w:tc>
        <w:tc>
          <w:tcPr>
            <w:gridSpan w:val="4"/>
          </w:tcPr>
          <w:p w:rsidR="00000000" w:rsidDel="00000000" w:rsidP="00000000" w:rsidRDefault="00000000" w:rsidRPr="00000000" w14:paraId="0000009C">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blHeader w:val="0"/>
        </w:trPr>
        <w:tc>
          <w:tcPr/>
          <w:p w:rsidR="00000000" w:rsidDel="00000000" w:rsidP="00000000" w:rsidRDefault="00000000" w:rsidRPr="00000000" w14:paraId="000000A0">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Suspensiones</w:t>
            </w:r>
          </w:p>
        </w:tc>
        <w:tc>
          <w:tcPr>
            <w:vAlign w:val="center"/>
          </w:tcPr>
          <w:p w:rsidR="00000000" w:rsidDel="00000000" w:rsidP="00000000" w:rsidRDefault="00000000" w:rsidRPr="00000000" w14:paraId="000000A1">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SI</w:t>
            </w:r>
          </w:p>
        </w:tc>
        <w:tc>
          <w:tcPr>
            <w:vAlign w:val="center"/>
          </w:tcPr>
          <w:p w:rsidR="00000000" w:rsidDel="00000000" w:rsidP="00000000" w:rsidRDefault="00000000" w:rsidRPr="00000000" w14:paraId="000000A2">
            <w:pPr>
              <w:jc w:val="center"/>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0A3">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w:t>
            </w:r>
          </w:p>
        </w:tc>
        <w:tc>
          <w:tcPr>
            <w:vAlign w:val="center"/>
          </w:tcPr>
          <w:p w:rsidR="00000000" w:rsidDel="00000000" w:rsidP="00000000" w:rsidRDefault="00000000" w:rsidRPr="00000000" w14:paraId="000000A4">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5"/>
          </w:tcPr>
          <w:p w:rsidR="00000000" w:rsidDel="00000000" w:rsidP="00000000" w:rsidRDefault="00000000" w:rsidRPr="00000000" w14:paraId="000000A5">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Periodo de Terminación</w:t>
            </w:r>
          </w:p>
        </w:tc>
        <w:tc>
          <w:tcPr>
            <w:gridSpan w:val="4"/>
          </w:tcPr>
          <w:p w:rsidR="00000000" w:rsidDel="00000000" w:rsidP="00000000" w:rsidRDefault="00000000" w:rsidRPr="00000000" w14:paraId="000000AA">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blHeader w:val="0"/>
        </w:trPr>
        <w:tc>
          <w:tcPr>
            <w:gridSpan w:val="14"/>
          </w:tcPr>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rPr>
            </w:pPr>
            <w:r w:rsidDel="00000000" w:rsidR="00000000" w:rsidRPr="00000000">
              <w:rPr>
                <w:rtl w:val="0"/>
              </w:rPr>
            </w:r>
          </w:p>
          <w:tbl>
            <w:tblPr>
              <w:tblStyle w:val="Table2"/>
              <w:tblW w:w="9296.0" w:type="dxa"/>
              <w:jc w:val="left"/>
              <w:tblBorders>
                <w:top w:color="000000" w:space="0" w:sz="0" w:val="nil"/>
                <w:left w:color="000000" w:space="0" w:sz="0" w:val="nil"/>
                <w:bottom w:color="000000" w:space="0" w:sz="0" w:val="nil"/>
                <w:right w:color="000000" w:space="0" w:sz="0" w:val="nil"/>
              </w:tblBorders>
              <w:tblLayout w:type="fixed"/>
              <w:tblLook w:val="0000"/>
            </w:tblPr>
            <w:tblGrid>
              <w:gridCol w:w="9296"/>
              <w:tblGridChange w:id="0">
                <w:tblGrid>
                  <w:gridCol w:w="9296"/>
                </w:tblGrid>
              </w:tblGridChange>
            </w:tblGrid>
            <w:tr>
              <w:trPr>
                <w:cantSplit w:val="0"/>
                <w:trHeight w:val="182" w:hRule="atLeast"/>
                <w:tblHeader w:val="0"/>
              </w:trPr>
              <w:tc>
                <w:tcPr/>
                <w:p w:rsidR="00000000" w:rsidDel="00000000" w:rsidP="00000000" w:rsidRDefault="00000000" w:rsidRPr="00000000" w14:paraId="000000AF">
                  <w:pPr>
                    <w:pBdr>
                      <w:top w:space="0" w:sz="0" w:val="nil"/>
                      <w:left w:space="0" w:sz="0" w:val="nil"/>
                      <w:bottom w:space="0" w:sz="0" w:val="nil"/>
                      <w:right w:space="0" w:sz="0" w:val="nil"/>
                      <w:between w:space="0" w:sz="0" w:val="nil"/>
                    </w:pBdr>
                    <w:jc w:val="both"/>
                    <w:rPr>
                      <w:rFonts w:ascii="Arial Narrow" w:cs="Arial Narrow" w:eastAsia="Arial Narrow" w:hAnsi="Arial Narrow"/>
                      <w:color w:val="ff0000"/>
                    </w:rPr>
                  </w:pPr>
                  <w:r w:rsidDel="00000000" w:rsidR="00000000" w:rsidRPr="00000000">
                    <w:rPr>
                      <w:rFonts w:ascii="Arial Narrow" w:cs="Arial Narrow" w:eastAsia="Arial Narrow" w:hAnsi="Arial Narrow"/>
                      <w:b w:val="1"/>
                      <w:color w:val="000000"/>
                      <w:rtl w:val="0"/>
                    </w:rPr>
                    <w:t xml:space="preserve">Objeto del Contrato: </w:t>
                  </w:r>
                  <w:r w:rsidDel="00000000" w:rsidR="00000000" w:rsidRPr="00000000">
                    <w:rPr>
                      <w:rFonts w:ascii="Arial Narrow" w:cs="Arial Narrow" w:eastAsia="Arial Narrow" w:hAnsi="Arial Narrow"/>
                      <w:color w:val="000000"/>
                      <w:rtl w:val="0"/>
                    </w:rPr>
                    <w:t xml:space="preserve">PRESTAR LOS SERVICIOS DE APOYO A LA GESTIÓN COMO FORMADOR DEPORTIVO Y RECREATIVO PARA EL DEPARTAMENTO DE CUNDINAMARCA EN EL MARCO DEL PLAN DE DESARROLLO “CUNDINAMARCA REGIÓN QUE PROGRESA”, PARA EL CUMPLIMIENTO DE LAS METAS A CARGO DE INDEPORTES – CUNDINAMARCA.</w:t>
                  </w:r>
                  <w:r w:rsidDel="00000000" w:rsidR="00000000" w:rsidRPr="00000000">
                    <w:rPr>
                      <w:rtl w:val="0"/>
                    </w:rPr>
                  </w:r>
                </w:p>
              </w:tc>
            </w:tr>
          </w:tbl>
          <w:p w:rsidR="00000000" w:rsidDel="00000000" w:rsidP="00000000" w:rsidRDefault="00000000" w:rsidRPr="00000000" w14:paraId="000000B0">
            <w:pPr>
              <w:jc w:val="both"/>
              <w:rPr>
                <w:rFonts w:ascii="Arial Narrow" w:cs="Arial Narrow" w:eastAsia="Arial Narrow" w:hAnsi="Arial Narrow"/>
                <w:b w:val="1"/>
              </w:rPr>
            </w:pPr>
            <w:r w:rsidDel="00000000" w:rsidR="00000000" w:rsidRPr="00000000">
              <w:rPr>
                <w:rtl w:val="0"/>
              </w:rPr>
            </w:r>
          </w:p>
        </w:tc>
      </w:tr>
      <w:tr>
        <w:trPr>
          <w:cantSplit w:val="0"/>
          <w:trHeight w:val="154" w:hRule="atLeast"/>
          <w:tblHeader w:val="0"/>
        </w:trPr>
        <w:tc>
          <w:tcPr>
            <w:gridSpan w:val="6"/>
            <w:shd w:fill="d9d9d9" w:val="clear"/>
          </w:tcPr>
          <w:p w:rsidR="00000000" w:rsidDel="00000000" w:rsidP="00000000" w:rsidRDefault="00000000" w:rsidRPr="00000000" w14:paraId="000000BE">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Obligaciones específicas</w:t>
            </w:r>
          </w:p>
        </w:tc>
        <w:tc>
          <w:tcPr>
            <w:gridSpan w:val="8"/>
            <w:shd w:fill="d9d9d9" w:val="clear"/>
          </w:tcPr>
          <w:p w:rsidR="00000000" w:rsidDel="00000000" w:rsidP="00000000" w:rsidRDefault="00000000" w:rsidRPr="00000000" w14:paraId="000000C4">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Actividades realizadas</w:t>
            </w:r>
          </w:p>
        </w:tc>
      </w:tr>
      <w:tr>
        <w:trPr>
          <w:cantSplit w:val="0"/>
          <w:trHeight w:val="154" w:hRule="atLeast"/>
          <w:tblHeader w:val="0"/>
        </w:trPr>
        <w:tc>
          <w:tcPr>
            <w:gridSpan w:val="6"/>
          </w:tcPr>
          <w:p w:rsidR="00000000" w:rsidDel="00000000" w:rsidP="00000000" w:rsidRDefault="00000000" w:rsidRPr="00000000" w14:paraId="000000CC">
            <w:pPr>
              <w:numPr>
                <w:ilvl w:val="0"/>
                <w:numId w:val="2"/>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Efectuar la organización, planeación, dirección y realización de las actividades que se requieran para la consecución de mínimo 3 niveles de formación en el deporte, en los niveles de iniciación, fundamentación y perfeccionamiento, en el municipio asignado por el supervisor. El contratista será la persona responsable de adelantar y gestar los procesos de convocatoria e inscripción en los mencionados niveles, a través de los medios necesarios, involucrando a las Juntas de Acción Comunal, Instituciones Educativas, Resguardos Indígenas, personas en condición de discapacidad, población diversa y demás comunidades que se puedan beneficiar con el programa</w:t>
            </w:r>
          </w:p>
        </w:tc>
        <w:tc>
          <w:tcPr>
            <w:gridSpan w:val="8"/>
          </w:tcPr>
          <w:p w:rsidR="00000000" w:rsidDel="00000000" w:rsidP="00000000" w:rsidRDefault="00000000" w:rsidRPr="00000000" w14:paraId="000000D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Realicé convocatoria para la escuela de formación de </w:t>
            </w:r>
            <w:r w:rsidDel="00000000" w:rsidR="00000000" w:rsidRPr="00000000">
              <w:rPr>
                <w:rFonts w:ascii="Arial Narrow" w:cs="Arial Narrow" w:eastAsia="Arial Narrow" w:hAnsi="Arial Narrow"/>
                <w:shd w:fill="e6e6e6" w:val="clear"/>
                <w:rtl w:val="0"/>
              </w:rPr>
              <w:t xml:space="preserve">FÚTBOL </w:t>
            </w:r>
            <w:r w:rsidDel="00000000" w:rsidR="00000000" w:rsidRPr="00000000">
              <w:rPr>
                <w:rFonts w:ascii="Arial Narrow" w:cs="Arial Narrow" w:eastAsia="Arial Narrow" w:hAnsi="Arial Narrow"/>
                <w:rtl w:val="0"/>
              </w:rPr>
              <w:t xml:space="preserve">por medio de las redes sociales de la alcaldía municipal de Zipacón, con ayuda de la oficina de prensa se realizó un post publicitario.</w:t>
            </w:r>
          </w:p>
          <w:p w:rsidR="00000000" w:rsidDel="00000000" w:rsidP="00000000" w:rsidRDefault="00000000" w:rsidRPr="00000000" w14:paraId="000000D3">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También realicé convocatoria en los colegios y escuelas de la zona urbana y rural.</w:t>
            </w:r>
          </w:p>
          <w:p w:rsidR="00000000" w:rsidDel="00000000" w:rsidP="00000000" w:rsidRDefault="00000000" w:rsidRPr="00000000" w14:paraId="000000D4">
            <w:pPr>
              <w:jc w:val="center"/>
              <w:rPr>
                <w:rFonts w:ascii="Arial Narrow" w:cs="Arial Narrow" w:eastAsia="Arial Narrow" w:hAnsi="Arial Narrow"/>
              </w:rPr>
            </w:pPr>
            <w:r w:rsidDel="00000000" w:rsidR="00000000" w:rsidRPr="00000000">
              <w:rPr>
                <w:rFonts w:ascii="Arial Narrow" w:cs="Arial Narrow" w:eastAsia="Arial Narrow" w:hAnsi="Arial Narrow"/>
              </w:rPr>
              <w:drawing>
                <wp:inline distB="114300" distT="114300" distL="114300" distR="114300">
                  <wp:extent cx="1766302" cy="2674448"/>
                  <wp:effectExtent b="0" l="0" r="0" t="0"/>
                  <wp:docPr id="290" name="image11.png"/>
                  <a:graphic>
                    <a:graphicData uri="http://schemas.openxmlformats.org/drawingml/2006/picture">
                      <pic:pic>
                        <pic:nvPicPr>
                          <pic:cNvPr id="0" name="image11.png"/>
                          <pic:cNvPicPr preferRelativeResize="0"/>
                        </pic:nvPicPr>
                        <pic:blipFill>
                          <a:blip r:embed="rId7"/>
                          <a:srcRect b="0" l="0" r="0" t="0"/>
                          <a:stretch>
                            <a:fillRect/>
                          </a:stretch>
                        </pic:blipFill>
                        <pic:spPr>
                          <a:xfrm>
                            <a:off x="0" y="0"/>
                            <a:ext cx="1766302" cy="2674448"/>
                          </a:xfrm>
                          <a:prstGeom prst="rect"/>
                          <a:ln/>
                        </pic:spPr>
                      </pic:pic>
                    </a:graphicData>
                  </a:graphic>
                </wp:inline>
              </w:drawing>
            </w:r>
            <w:r w:rsidDel="00000000" w:rsidR="00000000" w:rsidRPr="00000000">
              <w:rPr>
                <w:rtl w:val="0"/>
              </w:rPr>
            </w:r>
          </w:p>
          <w:p w:rsidR="00000000" w:rsidDel="00000000" w:rsidP="00000000" w:rsidRDefault="00000000" w:rsidRPr="00000000" w14:paraId="000000D5">
            <w:pPr>
              <w:jc w:val="center"/>
              <w:rPr/>
            </w:pPr>
            <w:r w:rsidDel="00000000" w:rsidR="00000000" w:rsidRPr="00000000">
              <w:rPr>
                <w:rtl w:val="0"/>
              </w:rPr>
            </w:r>
          </w:p>
          <w:p w:rsidR="00000000" w:rsidDel="00000000" w:rsidP="00000000" w:rsidRDefault="00000000" w:rsidRPr="00000000" w14:paraId="000000D6">
            <w:pPr>
              <w:jc w:val="center"/>
              <w:rPr/>
            </w:pPr>
            <w:r w:rsidDel="00000000" w:rsidR="00000000" w:rsidRPr="00000000">
              <w:rPr/>
              <w:drawing>
                <wp:inline distB="0" distT="0" distL="0" distR="0">
                  <wp:extent cx="1590884" cy="1716485"/>
                  <wp:effectExtent b="0" l="0" r="0" t="0"/>
                  <wp:docPr id="292" name="image6.jpg"/>
                  <a:graphic>
                    <a:graphicData uri="http://schemas.openxmlformats.org/drawingml/2006/picture">
                      <pic:pic>
                        <pic:nvPicPr>
                          <pic:cNvPr id="0" name="image6.jpg"/>
                          <pic:cNvPicPr preferRelativeResize="0"/>
                        </pic:nvPicPr>
                        <pic:blipFill>
                          <a:blip r:embed="rId8"/>
                          <a:srcRect b="44525" l="0" r="0" t="5742"/>
                          <a:stretch>
                            <a:fillRect/>
                          </a:stretch>
                        </pic:blipFill>
                        <pic:spPr>
                          <a:xfrm>
                            <a:off x="0" y="0"/>
                            <a:ext cx="1590884" cy="1716485"/>
                          </a:xfrm>
                          <a:prstGeom prst="rect"/>
                          <a:ln/>
                        </pic:spPr>
                      </pic:pic>
                    </a:graphicData>
                  </a:graphic>
                </wp:inline>
              </w:drawing>
            </w:r>
            <w:r w:rsidDel="00000000" w:rsidR="00000000" w:rsidRPr="00000000">
              <w:rPr>
                <w:rtl w:val="0"/>
              </w:rPr>
            </w:r>
          </w:p>
          <w:p w:rsidR="00000000" w:rsidDel="00000000" w:rsidP="00000000" w:rsidRDefault="00000000" w:rsidRPr="00000000" w14:paraId="000000D7">
            <w:pPr>
              <w:jc w:val="center"/>
              <w:rPr>
                <w:rFonts w:ascii="Arial Narrow" w:cs="Arial Narrow" w:eastAsia="Arial Narrow" w:hAnsi="Arial Narrow"/>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0DF">
            <w:pPr>
              <w:numPr>
                <w:ilvl w:val="0"/>
                <w:numId w:val="2"/>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Presentar ante el supervisor del contrato, dentro de los 20 días calendario siguientes a la suscripción del acta de inicio, el Plan Pedagógico y Malla Pedagógica de todos los niveles de formación, en el formato indicado por parte de la Subgerencia Técnica, especificando horarios, sitios de práctica, y la demás información aplicable. </w:t>
            </w:r>
          </w:p>
        </w:tc>
        <w:tc>
          <w:tcPr>
            <w:gridSpan w:val="8"/>
            <w:tcBorders>
              <w:bottom w:color="000000" w:space="0" w:sz="4" w:val="single"/>
            </w:tcBorders>
          </w:tcPr>
          <w:p w:rsidR="00000000" w:rsidDel="00000000" w:rsidP="00000000" w:rsidRDefault="00000000" w:rsidRPr="00000000" w14:paraId="000000E5">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Presenté plan de trabajo y mallas pedagógicas que podemos evidenciar en la respectiva carpeta del drive. </w:t>
            </w:r>
          </w:p>
          <w:p w:rsidR="00000000" w:rsidDel="00000000" w:rsidP="00000000" w:rsidRDefault="00000000" w:rsidRPr="00000000" w14:paraId="000000E6">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E7">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Malla curricular:</w:t>
            </w:r>
          </w:p>
          <w:p w:rsidR="00000000" w:rsidDel="00000000" w:rsidP="00000000" w:rsidRDefault="00000000" w:rsidRPr="00000000" w14:paraId="000000E8">
            <w:pPr>
              <w:rPr>
                <w:rFonts w:ascii="Arial Narrow" w:cs="Arial Narrow" w:eastAsia="Arial Narrow" w:hAnsi="Arial Narrow"/>
              </w:rPr>
            </w:pPr>
            <w:hyperlink r:id="rId9">
              <w:r w:rsidDel="00000000" w:rsidR="00000000" w:rsidRPr="00000000">
                <w:rPr>
                  <w:color w:val="0563c1"/>
                  <w:u w:val="single"/>
                  <w:rtl w:val="0"/>
                </w:rPr>
                <w:t xml:space="preserve">https://drive.google.com/drive/folders/1vqEOwZhDzgyaRLIvucD69-wuC9iUkfxg?usp=sharing</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E9">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plan pedagógico:</w:t>
            </w:r>
          </w:p>
          <w:p w:rsidR="00000000" w:rsidDel="00000000" w:rsidP="00000000" w:rsidRDefault="00000000" w:rsidRPr="00000000" w14:paraId="000000EA">
            <w:pPr>
              <w:rPr>
                <w:rFonts w:ascii="Arial Narrow" w:cs="Arial Narrow" w:eastAsia="Arial Narrow" w:hAnsi="Arial Narrow"/>
              </w:rPr>
            </w:pPr>
            <w:hyperlink r:id="rId10">
              <w:r w:rsidDel="00000000" w:rsidR="00000000" w:rsidRPr="00000000">
                <w:rPr>
                  <w:color w:val="0563c1"/>
                  <w:u w:val="single"/>
                  <w:rtl w:val="0"/>
                </w:rPr>
                <w:t xml:space="preserve">https://drive.google.com/drive/folders/1vqEOwZhDzgyaRLIvucD69-wuC9iUkfxg?usp=sharing</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EB">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EC">
            <w:pPr>
              <w:jc w:val="center"/>
              <w:rPr>
                <w:rFonts w:ascii="Arial Narrow" w:cs="Arial Narrow" w:eastAsia="Arial Narrow" w:hAnsi="Arial Narrow"/>
              </w:rPr>
            </w:pPr>
            <w:r w:rsidDel="00000000" w:rsidR="00000000" w:rsidRPr="00000000">
              <w:rPr/>
              <w:drawing>
                <wp:inline distB="0" distT="0" distL="0" distR="0">
                  <wp:extent cx="2914015" cy="1638935"/>
                  <wp:effectExtent b="0" l="0" r="0" t="0"/>
                  <wp:docPr id="291" name="image9.png"/>
                  <a:graphic>
                    <a:graphicData uri="http://schemas.openxmlformats.org/drawingml/2006/picture">
                      <pic:pic>
                        <pic:nvPicPr>
                          <pic:cNvPr id="0" name="image9.png"/>
                          <pic:cNvPicPr preferRelativeResize="0"/>
                        </pic:nvPicPr>
                        <pic:blipFill>
                          <a:blip r:embed="rId11"/>
                          <a:srcRect b="0" l="0" r="0" t="0"/>
                          <a:stretch>
                            <a:fillRect/>
                          </a:stretch>
                        </pic:blipFill>
                        <pic:spPr>
                          <a:xfrm>
                            <a:off x="0" y="0"/>
                            <a:ext cx="2914015" cy="1638935"/>
                          </a:xfrm>
                          <a:prstGeom prst="rect"/>
                          <a:ln/>
                        </pic:spPr>
                      </pic:pic>
                    </a:graphicData>
                  </a:graphic>
                </wp:inline>
              </w:drawing>
            </w:r>
            <w:r w:rsidDel="00000000" w:rsidR="00000000" w:rsidRPr="00000000">
              <w:rPr>
                <w:rtl w:val="0"/>
              </w:rPr>
            </w:r>
          </w:p>
          <w:p w:rsidR="00000000" w:rsidDel="00000000" w:rsidP="00000000" w:rsidRDefault="00000000" w:rsidRPr="00000000" w14:paraId="000000ED">
            <w:pPr>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EE">
            <w:pPr>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EF">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Establecí horarios y sitios de clases que podemos observar en el respectivo drive.</w:t>
            </w:r>
          </w:p>
          <w:p w:rsidR="00000000" w:rsidDel="00000000" w:rsidP="00000000" w:rsidRDefault="00000000" w:rsidRPr="00000000" w14:paraId="000000F0">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F1">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Horarios y sitios de trabajo:</w:t>
            </w:r>
          </w:p>
          <w:p w:rsidR="00000000" w:rsidDel="00000000" w:rsidP="00000000" w:rsidRDefault="00000000" w:rsidRPr="00000000" w14:paraId="000000F2">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F3">
            <w:pPr>
              <w:rPr>
                <w:rFonts w:ascii="Arial Narrow" w:cs="Arial Narrow" w:eastAsia="Arial Narrow" w:hAnsi="Arial Narrow"/>
              </w:rPr>
            </w:pPr>
            <w:hyperlink r:id="rId12">
              <w:r w:rsidDel="00000000" w:rsidR="00000000" w:rsidRPr="00000000">
                <w:rPr>
                  <w:color w:val="0563c1"/>
                  <w:u w:val="single"/>
                  <w:rtl w:val="0"/>
                </w:rPr>
                <w:t xml:space="preserve">https://drive.google.com/drive/folders/1edWFJiaiQQYL_aZaj2bWvuasvS7n2ELw?usp=sharing</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F4">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F5">
            <w:pPr>
              <w:rPr>
                <w:rFonts w:ascii="Arial Narrow" w:cs="Arial Narrow" w:eastAsia="Arial Narrow" w:hAnsi="Arial Narrow"/>
              </w:rPr>
            </w:pPr>
            <w:r w:rsidDel="00000000" w:rsidR="00000000" w:rsidRPr="00000000">
              <w:rPr/>
              <w:drawing>
                <wp:inline distB="0" distT="0" distL="0" distR="0">
                  <wp:extent cx="2914015" cy="1638935"/>
                  <wp:effectExtent b="0" l="0" r="0" t="0"/>
                  <wp:docPr id="294" name="image12.png"/>
                  <a:graphic>
                    <a:graphicData uri="http://schemas.openxmlformats.org/drawingml/2006/picture">
                      <pic:pic>
                        <pic:nvPicPr>
                          <pic:cNvPr id="0" name="image12.png"/>
                          <pic:cNvPicPr preferRelativeResize="0"/>
                        </pic:nvPicPr>
                        <pic:blipFill>
                          <a:blip r:embed="rId13"/>
                          <a:srcRect b="0" l="0" r="0" t="0"/>
                          <a:stretch>
                            <a:fillRect/>
                          </a:stretch>
                        </pic:blipFill>
                        <pic:spPr>
                          <a:xfrm>
                            <a:off x="0" y="0"/>
                            <a:ext cx="2914015" cy="1638935"/>
                          </a:xfrm>
                          <a:prstGeom prst="rect"/>
                          <a:ln/>
                        </pic:spPr>
                      </pic:pic>
                    </a:graphicData>
                  </a:graphic>
                </wp:inline>
              </w:drawing>
            </w:r>
            <w:r w:rsidDel="00000000" w:rsidR="00000000" w:rsidRPr="00000000">
              <w:rPr>
                <w:rtl w:val="0"/>
              </w:rPr>
            </w:r>
          </w:p>
          <w:p w:rsidR="00000000" w:rsidDel="00000000" w:rsidP="00000000" w:rsidRDefault="00000000" w:rsidRPr="00000000" w14:paraId="000000F6">
            <w:pPr>
              <w:jc w:val="center"/>
              <w:rPr>
                <w:rFonts w:ascii="Arial Narrow" w:cs="Arial Narrow" w:eastAsia="Arial Narrow" w:hAnsi="Arial Narrow"/>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0FE">
            <w:pPr>
              <w:numPr>
                <w:ilvl w:val="0"/>
                <w:numId w:val="2"/>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Desarrollar todas las actividades planteadas en el plan pedagógico y en la malla pedagógica, dejando las evidencias respectivas que den cuenta de los beneficiarios impactados con ellas.</w:t>
            </w:r>
          </w:p>
          <w:p w:rsidR="00000000" w:rsidDel="00000000" w:rsidP="00000000" w:rsidRDefault="00000000" w:rsidRPr="00000000" w14:paraId="000000FF">
            <w:pPr>
              <w:jc w:val="both"/>
              <w:rPr>
                <w:rFonts w:ascii="Arial Narrow" w:cs="Arial Narrow" w:eastAsia="Arial Narrow" w:hAnsi="Arial Narrow"/>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0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Iniciación: (6 a 8 años de edad)</w:t>
            </w:r>
          </w:p>
          <w:p w:rsidR="00000000" w:rsidDel="00000000" w:rsidP="00000000" w:rsidRDefault="00000000" w:rsidRPr="00000000" w14:paraId="00000106">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7">
            <w:pPr>
              <w:jc w:val="both"/>
              <w:rPr/>
            </w:pPr>
            <w:r w:rsidDel="00000000" w:rsidR="00000000" w:rsidRPr="00000000">
              <w:rPr>
                <w:rFonts w:ascii="Arial Narrow" w:cs="Arial Narrow" w:eastAsia="Arial Narrow" w:hAnsi="Arial Narrow"/>
                <w:rtl w:val="0"/>
              </w:rPr>
              <w:t xml:space="preserve">Fechas:</w:t>
            </w:r>
            <w:r w:rsidDel="00000000" w:rsidR="00000000" w:rsidRPr="00000000">
              <w:rPr>
                <w:rtl w:val="0"/>
              </w:rPr>
              <w:t xml:space="preserve"> 4-5-6-11-12-13 de julio 2022.</w:t>
            </w:r>
          </w:p>
          <w:p w:rsidR="00000000" w:rsidDel="00000000" w:rsidP="00000000" w:rsidRDefault="00000000" w:rsidRPr="00000000" w14:paraId="00000108">
            <w:pPr>
              <w:jc w:val="both"/>
              <w:rPr/>
            </w:pPr>
            <w:r w:rsidDel="00000000" w:rsidR="00000000" w:rsidRPr="00000000">
              <w:rPr>
                <w:rtl w:val="0"/>
              </w:rPr>
            </w:r>
          </w:p>
          <w:p w:rsidR="00000000" w:rsidDel="00000000" w:rsidP="00000000" w:rsidRDefault="00000000" w:rsidRPr="00000000" w14:paraId="00000109">
            <w:pPr>
              <w:jc w:val="both"/>
              <w:rPr/>
            </w:pPr>
            <w:r w:rsidDel="00000000" w:rsidR="00000000" w:rsidRPr="00000000">
              <w:rPr>
                <w:rtl w:val="0"/>
              </w:rPr>
              <w:t xml:space="preserve">Desarrolle todas las actividades de las clases.</w:t>
            </w:r>
          </w:p>
          <w:p w:rsidR="00000000" w:rsidDel="00000000" w:rsidP="00000000" w:rsidRDefault="00000000" w:rsidRPr="00000000" w14:paraId="0000010A">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B">
            <w:pPr>
              <w:shd w:fill="ffffff" w:val="clear"/>
              <w:spacing w:after="200" w:before="200" w:line="31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Pasar al campo contrario</w:t>
            </w:r>
          </w:p>
          <w:p w:rsidR="00000000" w:rsidDel="00000000" w:rsidP="00000000" w:rsidRDefault="00000000" w:rsidRPr="00000000" w14:paraId="0000010C">
            <w:pPr>
              <w:spacing w:after="200" w:before="200" w:line="319" w:lineRule="auto"/>
              <w:jc w:val="both"/>
              <w:rPr>
                <w:rFonts w:ascii="Arial Narrow" w:cs="Arial Narrow" w:eastAsia="Arial Narrow" w:hAnsi="Arial Narrow"/>
                <w:b w:val="1"/>
                <w:highlight w:val="white"/>
              </w:rPr>
            </w:pPr>
            <w:r w:rsidDel="00000000" w:rsidR="00000000" w:rsidRPr="00000000">
              <w:rPr>
                <w:rFonts w:ascii="Arial Narrow" w:cs="Arial Narrow" w:eastAsia="Arial Narrow" w:hAnsi="Arial Narrow"/>
                <w:b w:val="1"/>
                <w:highlight w:val="white"/>
                <w:rtl w:val="0"/>
              </w:rPr>
              <w:t xml:space="preserve">Objetivo</w:t>
            </w:r>
          </w:p>
          <w:p w:rsidR="00000000" w:rsidDel="00000000" w:rsidP="00000000" w:rsidRDefault="00000000" w:rsidRPr="00000000" w14:paraId="0000010D">
            <w:pPr>
              <w:numPr>
                <w:ilvl w:val="0"/>
                <w:numId w:val="3"/>
              </w:numPr>
              <w:shd w:fill="ffffff" w:val="clear"/>
              <w:spacing w:after="200" w:before="200" w:lineRule="auto"/>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Lograr que todos los compañeros pasen de la mitad del terreno de juego teniendo como objetivo terminar la jugada en gol</w:t>
            </w:r>
          </w:p>
          <w:p w:rsidR="00000000" w:rsidDel="00000000" w:rsidP="00000000" w:rsidRDefault="00000000" w:rsidRPr="00000000" w14:paraId="0000010E">
            <w:pPr>
              <w:shd w:fill="ffffff" w:val="clear"/>
              <w:spacing w:after="200" w:before="20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F">
            <w:pPr>
              <w:shd w:fill="ffffff" w:val="clear"/>
              <w:spacing w:after="200" w:before="20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0">
            <w:pPr>
              <w:spacing w:after="200" w:before="200" w:line="319" w:lineRule="auto"/>
              <w:jc w:val="both"/>
              <w:rPr>
                <w:rFonts w:ascii="Arial Narrow" w:cs="Arial Narrow" w:eastAsia="Arial Narrow" w:hAnsi="Arial Narrow"/>
                <w:b w:val="1"/>
                <w:highlight w:val="white"/>
              </w:rPr>
            </w:pPr>
            <w:r w:rsidDel="00000000" w:rsidR="00000000" w:rsidRPr="00000000">
              <w:rPr>
                <w:rFonts w:ascii="Arial Narrow" w:cs="Arial Narrow" w:eastAsia="Arial Narrow" w:hAnsi="Arial Narrow"/>
                <w:b w:val="1"/>
                <w:highlight w:val="white"/>
                <w:rtl w:val="0"/>
              </w:rPr>
              <w:t xml:space="preserve">Descripción metodológica</w:t>
            </w:r>
          </w:p>
          <w:p w:rsidR="00000000" w:rsidDel="00000000" w:rsidP="00000000" w:rsidRDefault="00000000" w:rsidRPr="00000000" w14:paraId="00000111">
            <w:pPr>
              <w:shd w:fill="ffffff" w:val="clear"/>
              <w:spacing w:after="200" w:before="200" w:line="31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Dos equipo de igual número de participantes puede ser en terreno grande o en simplificados identificados correctamente uniformados.</w:t>
            </w:r>
          </w:p>
          <w:p w:rsidR="00000000" w:rsidDel="00000000" w:rsidP="00000000" w:rsidRDefault="00000000" w:rsidRPr="00000000" w14:paraId="00000112">
            <w:pPr>
              <w:shd w:fill="ffffff" w:val="clear"/>
              <w:spacing w:after="200" w:before="200" w:line="31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equipo en posesión del balón lógicamente es quien está al ataque pero para que el gol sea valido todos los compañeros de equipo deben de pasarla línea de la mitad demarcada en la fotografía por platos anaranjados.</w:t>
            </w:r>
          </w:p>
          <w:p w:rsidR="00000000" w:rsidDel="00000000" w:rsidP="00000000" w:rsidRDefault="00000000" w:rsidRPr="00000000" w14:paraId="00000113">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4">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5">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6">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Fundamentación: (9 a 12 años de edad)</w:t>
            </w:r>
          </w:p>
          <w:p w:rsidR="00000000" w:rsidDel="00000000" w:rsidP="00000000" w:rsidRDefault="00000000" w:rsidRPr="00000000" w14:paraId="00000118">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9">
            <w:pPr>
              <w:jc w:val="both"/>
              <w:rPr>
                <w:rFonts w:ascii="Arial Narrow" w:cs="Arial Narrow" w:eastAsia="Arial Narrow" w:hAnsi="Arial Narrow"/>
                <w:highlight w:val="green"/>
              </w:rPr>
            </w:pPr>
            <w:r w:rsidDel="00000000" w:rsidR="00000000" w:rsidRPr="00000000">
              <w:rPr>
                <w:rFonts w:ascii="Arial Narrow" w:cs="Arial Narrow" w:eastAsia="Arial Narrow" w:hAnsi="Arial Narrow"/>
                <w:rtl w:val="0"/>
              </w:rPr>
              <w:t xml:space="preserve">Fechas:</w:t>
            </w:r>
            <w:r w:rsidDel="00000000" w:rsidR="00000000" w:rsidRPr="00000000">
              <w:rPr>
                <w:rtl w:val="0"/>
              </w:rPr>
              <w:t xml:space="preserve">4-6-7-11-13 de julio 2022.</w:t>
            </w:r>
            <w:r w:rsidDel="00000000" w:rsidR="00000000" w:rsidRPr="00000000">
              <w:rPr>
                <w:rtl w:val="0"/>
              </w:rPr>
            </w:r>
          </w:p>
          <w:p w:rsidR="00000000" w:rsidDel="00000000" w:rsidP="00000000" w:rsidRDefault="00000000" w:rsidRPr="00000000" w14:paraId="0000011A">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B">
            <w:pPr>
              <w:shd w:fill="ffffff" w:val="clear"/>
              <w:spacing w:after="200" w:before="200" w:line="31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Marca personal</w:t>
            </w:r>
          </w:p>
          <w:p w:rsidR="00000000" w:rsidDel="00000000" w:rsidP="00000000" w:rsidRDefault="00000000" w:rsidRPr="00000000" w14:paraId="0000011C">
            <w:pPr>
              <w:spacing w:after="200" w:before="200" w:line="319" w:lineRule="auto"/>
              <w:jc w:val="both"/>
              <w:rPr>
                <w:rFonts w:ascii="Arial Narrow" w:cs="Arial Narrow" w:eastAsia="Arial Narrow" w:hAnsi="Arial Narrow"/>
                <w:b w:val="1"/>
                <w:highlight w:val="white"/>
              </w:rPr>
            </w:pPr>
            <w:r w:rsidDel="00000000" w:rsidR="00000000" w:rsidRPr="00000000">
              <w:rPr>
                <w:rFonts w:ascii="Arial Narrow" w:cs="Arial Narrow" w:eastAsia="Arial Narrow" w:hAnsi="Arial Narrow"/>
                <w:b w:val="1"/>
                <w:highlight w:val="white"/>
                <w:rtl w:val="0"/>
              </w:rPr>
              <w:t xml:space="preserve">Objetivos</w:t>
            </w:r>
          </w:p>
          <w:p w:rsidR="00000000" w:rsidDel="00000000" w:rsidP="00000000" w:rsidRDefault="00000000" w:rsidRPr="00000000" w14:paraId="0000011D">
            <w:pPr>
              <w:numPr>
                <w:ilvl w:val="0"/>
                <w:numId w:val="4"/>
              </w:numPr>
              <w:shd w:fill="ffffff" w:val="clear"/>
              <w:spacing w:before="200" w:lineRule="auto"/>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Elaborar una actividad recreativa para la clase de educación física y con tiempos reales de juego que nos permita desarrollar el reflejo y la reacción ante la marca personal.</w:t>
            </w:r>
          </w:p>
          <w:p w:rsidR="00000000" w:rsidDel="00000000" w:rsidP="00000000" w:rsidRDefault="00000000" w:rsidRPr="00000000" w14:paraId="0000011E">
            <w:pPr>
              <w:numPr>
                <w:ilvl w:val="0"/>
                <w:numId w:val="4"/>
              </w:numPr>
              <w:shd w:fill="ffffff" w:val="clear"/>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Mejorar las habilidades y compensar los grupos musculares en base de juego en terreno simplificado.</w:t>
            </w:r>
          </w:p>
          <w:p w:rsidR="00000000" w:rsidDel="00000000" w:rsidP="00000000" w:rsidRDefault="00000000" w:rsidRPr="00000000" w14:paraId="0000011F">
            <w:pPr>
              <w:numPr>
                <w:ilvl w:val="0"/>
                <w:numId w:val="4"/>
              </w:numPr>
              <w:shd w:fill="ffffff" w:val="clear"/>
              <w:spacing w:after="200" w:lineRule="auto"/>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Formar, desarrollar mejorar la tácticas y técnicas, capacidades condicionales y coordinativas mediante la clase de educación física específicamente en el fútbol.</w:t>
            </w:r>
          </w:p>
          <w:p w:rsidR="00000000" w:rsidDel="00000000" w:rsidP="00000000" w:rsidRDefault="00000000" w:rsidRPr="00000000" w14:paraId="00000120">
            <w:pPr>
              <w:spacing w:after="200" w:before="200" w:line="319" w:lineRule="auto"/>
              <w:jc w:val="both"/>
              <w:rPr>
                <w:rFonts w:ascii="Arial Narrow" w:cs="Arial Narrow" w:eastAsia="Arial Narrow" w:hAnsi="Arial Narrow"/>
                <w:b w:val="1"/>
                <w:highlight w:val="white"/>
              </w:rPr>
            </w:pPr>
            <w:r w:rsidDel="00000000" w:rsidR="00000000" w:rsidRPr="00000000">
              <w:rPr>
                <w:rFonts w:ascii="Arial Narrow" w:cs="Arial Narrow" w:eastAsia="Arial Narrow" w:hAnsi="Arial Narrow"/>
                <w:b w:val="1"/>
                <w:highlight w:val="white"/>
                <w:rtl w:val="0"/>
              </w:rPr>
              <w:t xml:space="preserve">Descripción metodológica</w:t>
            </w:r>
          </w:p>
          <w:p w:rsidR="00000000" w:rsidDel="00000000" w:rsidP="00000000" w:rsidRDefault="00000000" w:rsidRPr="00000000" w14:paraId="00000121">
            <w:pPr>
              <w:shd w:fill="ffffff" w:val="clear"/>
              <w:spacing w:after="200" w:before="200" w:line="31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ab/>
              <w:t xml:space="preserve">En terreno reducido 4 vs 4 pero con marca personal, eso quiere decir que el jugador 1 del equipo A solamente podrá quitar el balón al jugador 1 del equipo B y así con los otros 3 jugadores.</w:t>
            </w:r>
          </w:p>
          <w:p w:rsidR="00000000" w:rsidDel="00000000" w:rsidP="00000000" w:rsidRDefault="00000000" w:rsidRPr="00000000" w14:paraId="00000122">
            <w:pPr>
              <w:shd w:fill="ffffff" w:val="clear"/>
              <w:spacing w:after="200" w:before="200" w:line="31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 podrán realizar pases entre compañeros pero no podrán intervenir en la marcación de los demás jugadores.</w:t>
            </w:r>
          </w:p>
          <w:p w:rsidR="00000000" w:rsidDel="00000000" w:rsidP="00000000" w:rsidRDefault="00000000" w:rsidRPr="00000000" w14:paraId="00000123">
            <w:pPr>
              <w:shd w:fill="ffffff" w:val="clear"/>
              <w:spacing w:after="200" w:before="200" w:line="31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Gana el equipo que más goles realice.</w:t>
            </w:r>
          </w:p>
          <w:p w:rsidR="00000000" w:rsidDel="00000000" w:rsidP="00000000" w:rsidRDefault="00000000" w:rsidRPr="00000000" w14:paraId="0000012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w:t>
            </w:r>
          </w:p>
          <w:p w:rsidR="00000000" w:rsidDel="00000000" w:rsidP="00000000" w:rsidRDefault="00000000" w:rsidRPr="00000000" w14:paraId="00000125">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2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Perfeccionamiento: (12 a 17 años de edad)</w:t>
            </w:r>
          </w:p>
          <w:p w:rsidR="00000000" w:rsidDel="00000000" w:rsidP="00000000" w:rsidRDefault="00000000" w:rsidRPr="00000000" w14:paraId="00000127">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28">
            <w:pPr>
              <w:jc w:val="both"/>
              <w:rPr>
                <w:rFonts w:ascii="Arial Narrow" w:cs="Arial Narrow" w:eastAsia="Arial Narrow" w:hAnsi="Arial Narrow"/>
                <w:highlight w:val="green"/>
              </w:rPr>
            </w:pPr>
            <w:r w:rsidDel="00000000" w:rsidR="00000000" w:rsidRPr="00000000">
              <w:rPr>
                <w:rFonts w:ascii="Arial Narrow" w:cs="Arial Narrow" w:eastAsia="Arial Narrow" w:hAnsi="Arial Narrow"/>
                <w:rtl w:val="0"/>
              </w:rPr>
              <w:t xml:space="preserve">Fechas:</w:t>
            </w:r>
            <w:r w:rsidDel="00000000" w:rsidR="00000000" w:rsidRPr="00000000">
              <w:rPr>
                <w:rtl w:val="0"/>
              </w:rPr>
              <w:t xml:space="preserve">5-6-7-12-13 de julio 2022.</w:t>
            </w:r>
            <w:r w:rsidDel="00000000" w:rsidR="00000000" w:rsidRPr="00000000">
              <w:rPr>
                <w:rtl w:val="0"/>
              </w:rPr>
            </w:r>
          </w:p>
          <w:p w:rsidR="00000000" w:rsidDel="00000000" w:rsidP="00000000" w:rsidRDefault="00000000" w:rsidRPr="00000000" w14:paraId="00000129">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2A">
            <w:pPr>
              <w:shd w:fill="ffffff" w:val="clear"/>
              <w:spacing w:after="200" w:before="200" w:line="31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Penaltis vs carreras</w:t>
            </w:r>
          </w:p>
          <w:p w:rsidR="00000000" w:rsidDel="00000000" w:rsidP="00000000" w:rsidRDefault="00000000" w:rsidRPr="00000000" w14:paraId="0000012B">
            <w:pPr>
              <w:spacing w:after="200" w:before="200" w:line="319" w:lineRule="auto"/>
              <w:jc w:val="both"/>
              <w:rPr>
                <w:rFonts w:ascii="Arial Narrow" w:cs="Arial Narrow" w:eastAsia="Arial Narrow" w:hAnsi="Arial Narrow"/>
                <w:b w:val="1"/>
                <w:highlight w:val="white"/>
              </w:rPr>
            </w:pPr>
            <w:r w:rsidDel="00000000" w:rsidR="00000000" w:rsidRPr="00000000">
              <w:rPr>
                <w:rFonts w:ascii="Arial Narrow" w:cs="Arial Narrow" w:eastAsia="Arial Narrow" w:hAnsi="Arial Narrow"/>
                <w:b w:val="1"/>
                <w:highlight w:val="white"/>
                <w:rtl w:val="0"/>
              </w:rPr>
              <w:t xml:space="preserve">Objetivo</w:t>
            </w:r>
          </w:p>
          <w:p w:rsidR="00000000" w:rsidDel="00000000" w:rsidP="00000000" w:rsidRDefault="00000000" w:rsidRPr="00000000" w14:paraId="0000012C">
            <w:pPr>
              <w:numPr>
                <w:ilvl w:val="0"/>
                <w:numId w:val="5"/>
              </w:numPr>
              <w:shd w:fill="ffffff" w:val="clear"/>
              <w:spacing w:after="200" w:before="200" w:lineRule="auto"/>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A través de la utilización de ejercicios metodológicos y de fácil entendimiento contribuye al mejoramiento de su coordinación, juego colectivo y resistencia.</w:t>
            </w:r>
          </w:p>
          <w:p w:rsidR="00000000" w:rsidDel="00000000" w:rsidP="00000000" w:rsidRDefault="00000000" w:rsidRPr="00000000" w14:paraId="0000012D">
            <w:pPr>
              <w:spacing w:after="200" w:before="200" w:line="319" w:lineRule="auto"/>
              <w:jc w:val="both"/>
              <w:rPr>
                <w:rFonts w:ascii="Arial Narrow" w:cs="Arial Narrow" w:eastAsia="Arial Narrow" w:hAnsi="Arial Narrow"/>
                <w:b w:val="1"/>
                <w:highlight w:val="white"/>
              </w:rPr>
            </w:pPr>
            <w:r w:rsidDel="00000000" w:rsidR="00000000" w:rsidRPr="00000000">
              <w:rPr>
                <w:rFonts w:ascii="Arial Narrow" w:cs="Arial Narrow" w:eastAsia="Arial Narrow" w:hAnsi="Arial Narrow"/>
                <w:b w:val="1"/>
                <w:highlight w:val="white"/>
                <w:rtl w:val="0"/>
              </w:rPr>
              <w:t xml:space="preserve">Descripción metodológica</w:t>
            </w:r>
          </w:p>
          <w:p w:rsidR="00000000" w:rsidDel="00000000" w:rsidP="00000000" w:rsidRDefault="00000000" w:rsidRPr="00000000" w14:paraId="0000012E">
            <w:pPr>
              <w:shd w:fill="ffffff" w:val="clear"/>
              <w:spacing w:after="200" w:before="200" w:line="31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equipo A ordenadamente realiza tiros penaltis tratando de anotar y colocar un arquero y dos defensores en el equipo B, el jugador que ejecuta el penalti para poder darle turno a su compañero debe conseguir el gol.</w:t>
            </w:r>
          </w:p>
          <w:p w:rsidR="00000000" w:rsidDel="00000000" w:rsidP="00000000" w:rsidRDefault="00000000" w:rsidRPr="00000000" w14:paraId="0000012F">
            <w:pPr>
              <w:shd w:fill="ffffff" w:val="clear"/>
              <w:spacing w:after="200" w:before="200" w:line="31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Por el otro lado el equipo B ataca a los dos defensores y el portero del equipo A realizando todos los goles posibles.</w:t>
            </w:r>
          </w:p>
          <w:p w:rsidR="00000000" w:rsidDel="00000000" w:rsidP="00000000" w:rsidRDefault="00000000" w:rsidRPr="00000000" w14:paraId="00000130">
            <w:pPr>
              <w:shd w:fill="ffffff" w:val="clear"/>
              <w:spacing w:after="200" w:before="200" w:line="31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Al terminar el equipo A de pasar a todos sus integrantes y anotar todos los penaltis requeridos se harán cambio de papeles B pasa a patear penaltis y A realiza juego de ataque.</w:t>
            </w:r>
          </w:p>
          <w:p w:rsidR="00000000" w:rsidDel="00000000" w:rsidP="00000000" w:rsidRDefault="00000000" w:rsidRPr="00000000" w14:paraId="00000131">
            <w:pPr>
              <w:shd w:fill="ffffff" w:val="clear"/>
              <w:spacing w:after="200" w:before="200" w:line="319"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Gana el equipo que más goles consiga en juego de ataque o el que más rápido consiga los penaltis.</w:t>
            </w:r>
          </w:p>
          <w:p w:rsidR="00000000" w:rsidDel="00000000" w:rsidP="00000000" w:rsidRDefault="00000000" w:rsidRPr="00000000" w14:paraId="00000132">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33">
            <w:pPr>
              <w:jc w:val="both"/>
              <w:rPr>
                <w:rFonts w:ascii="Arial Narrow" w:cs="Arial Narrow" w:eastAsia="Arial Narrow" w:hAnsi="Arial Narrow"/>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3B">
            <w:pPr>
              <w:numPr>
                <w:ilvl w:val="0"/>
                <w:numId w:val="2"/>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deportes en conjunto, tener una cobertura mínima de 15 personas por grupo o una cobertura global mínima de 45 beneficiados activos, sin importar la distribución dentro de los niveles de formación en los que se encuentren; y, para deportes individuales tener una cobertura mínima de 10 personas por grupo o mínimo una cobertura global de 30 beneficiados activos sin importar la distribución dentro de los niveles de formación en los que se encuentren. De todo lo anterior, deberá tener los soportes respectivos organizados por sesiones, actividades y niveles de formación.</w:t>
            </w:r>
          </w:p>
          <w:p w:rsidR="00000000" w:rsidDel="00000000" w:rsidP="00000000" w:rsidRDefault="00000000" w:rsidRPr="00000000" w14:paraId="0000013C">
            <w:pPr>
              <w:jc w:val="both"/>
              <w:rPr>
                <w:rFonts w:ascii="Arial Narrow" w:cs="Arial Narrow" w:eastAsia="Arial Narrow" w:hAnsi="Arial Narrow"/>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4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Focalice la población por los distintos medios de comunicación virtual y físicos, confirmando sitios y horarios de entrenamiento. </w:t>
            </w:r>
          </w:p>
          <w:p w:rsidR="00000000" w:rsidDel="00000000" w:rsidP="00000000" w:rsidRDefault="00000000" w:rsidRPr="00000000" w14:paraId="00000143">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Teniendo una cobertura para el mes de JULIO de 45 deportistas en total.</w:t>
            </w:r>
          </w:p>
          <w:p w:rsidR="00000000" w:rsidDel="00000000" w:rsidP="00000000" w:rsidRDefault="00000000" w:rsidRPr="00000000" w14:paraId="00000144">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45">
            <w:pPr>
              <w:jc w:val="both"/>
              <w:rPr/>
            </w:pPr>
            <w:r w:rsidDel="00000000" w:rsidR="00000000" w:rsidRPr="00000000">
              <w:rPr>
                <w:rtl w:val="0"/>
              </w:rPr>
              <w:t xml:space="preserve">COBERTURA GENERAL:</w:t>
            </w:r>
          </w:p>
          <w:p w:rsidR="00000000" w:rsidDel="00000000" w:rsidP="00000000" w:rsidRDefault="00000000" w:rsidRPr="00000000" w14:paraId="00000146">
            <w:pPr>
              <w:jc w:val="both"/>
              <w:rPr/>
            </w:pPr>
            <w:r w:rsidDel="00000000" w:rsidR="00000000" w:rsidRPr="00000000">
              <w:rPr>
                <w:rtl w:val="0"/>
              </w:rPr>
            </w:r>
          </w:p>
          <w:p w:rsidR="00000000" w:rsidDel="00000000" w:rsidP="00000000" w:rsidRDefault="00000000" w:rsidRPr="00000000" w14:paraId="00000147">
            <w:pPr>
              <w:jc w:val="both"/>
              <w:rPr/>
            </w:pPr>
            <w:hyperlink r:id="rId14">
              <w:r w:rsidDel="00000000" w:rsidR="00000000" w:rsidRPr="00000000">
                <w:rPr>
                  <w:color w:val="0563c1"/>
                  <w:u w:val="single"/>
                  <w:rtl w:val="0"/>
                </w:rPr>
                <w:t xml:space="preserve">https://drive.google.com/drive/folders/1z31He4JNgr9LhxV1n-bvab6n8y6r8K2P?usp=sharing</w:t>
              </w:r>
            </w:hyperlink>
            <w:r w:rsidDel="00000000" w:rsidR="00000000" w:rsidRPr="00000000">
              <w:rPr>
                <w:rtl w:val="0"/>
              </w:rPr>
              <w:t xml:space="preserve"> </w:t>
            </w:r>
          </w:p>
          <w:p w:rsidR="00000000" w:rsidDel="00000000" w:rsidP="00000000" w:rsidRDefault="00000000" w:rsidRPr="00000000" w14:paraId="00000148">
            <w:pPr>
              <w:jc w:val="both"/>
              <w:rPr/>
            </w:pPr>
            <w:r w:rsidDel="00000000" w:rsidR="00000000" w:rsidRPr="00000000">
              <w:rPr>
                <w:rtl w:val="0"/>
              </w:rPr>
            </w:r>
          </w:p>
          <w:p w:rsidR="00000000" w:rsidDel="00000000" w:rsidP="00000000" w:rsidRDefault="00000000" w:rsidRPr="00000000" w14:paraId="00000149">
            <w:pPr>
              <w:jc w:val="both"/>
              <w:rPr>
                <w:rFonts w:ascii="Arial Narrow" w:cs="Arial Narrow" w:eastAsia="Arial Narrow" w:hAnsi="Arial Narrow"/>
              </w:rPr>
            </w:pPr>
            <w:r w:rsidDel="00000000" w:rsidR="00000000" w:rsidRPr="00000000">
              <w:rPr>
                <w:rFonts w:ascii="Arial Narrow" w:cs="Arial Narrow" w:eastAsia="Arial Narrow" w:hAnsi="Arial Narrow"/>
              </w:rPr>
              <w:drawing>
                <wp:inline distB="0" distT="0" distL="0" distR="0">
                  <wp:extent cx="2910840" cy="1024255"/>
                  <wp:effectExtent b="0" l="0" r="0" t="0"/>
                  <wp:docPr id="293"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2910840" cy="1024255"/>
                          </a:xfrm>
                          <a:prstGeom prst="rect"/>
                          <a:ln/>
                        </pic:spPr>
                      </pic:pic>
                    </a:graphicData>
                  </a:graphic>
                </wp:inline>
              </w:drawing>
            </w:r>
            <w:r w:rsidDel="00000000" w:rsidR="00000000" w:rsidRPr="00000000">
              <w:rPr>
                <w:rtl w:val="0"/>
              </w:rPr>
            </w:r>
          </w:p>
          <w:p w:rsidR="00000000" w:rsidDel="00000000" w:rsidP="00000000" w:rsidRDefault="00000000" w:rsidRPr="00000000" w14:paraId="0000014A">
            <w:pPr>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4B">
            <w:pPr>
              <w:jc w:val="both"/>
              <w:rPr/>
            </w:pPr>
            <w:r w:rsidDel="00000000" w:rsidR="00000000" w:rsidRPr="00000000">
              <w:rPr>
                <w:rtl w:val="0"/>
              </w:rPr>
              <w:t xml:space="preserve">ASISTENCIA INICIACIÓN:</w:t>
            </w:r>
          </w:p>
          <w:p w:rsidR="00000000" w:rsidDel="00000000" w:rsidP="00000000" w:rsidRDefault="00000000" w:rsidRPr="00000000" w14:paraId="0000014C">
            <w:pPr>
              <w:jc w:val="both"/>
              <w:rPr/>
            </w:pPr>
            <w:r w:rsidDel="00000000" w:rsidR="00000000" w:rsidRPr="00000000">
              <w:rPr>
                <w:rtl w:val="0"/>
              </w:rPr>
            </w:r>
          </w:p>
          <w:p w:rsidR="00000000" w:rsidDel="00000000" w:rsidP="00000000" w:rsidRDefault="00000000" w:rsidRPr="00000000" w14:paraId="0000014D">
            <w:pPr>
              <w:jc w:val="both"/>
              <w:rPr/>
            </w:pPr>
            <w:r w:rsidDel="00000000" w:rsidR="00000000" w:rsidRPr="00000000">
              <w:rPr>
                <w:rtl w:val="0"/>
              </w:rPr>
            </w:r>
          </w:p>
          <w:p w:rsidR="00000000" w:rsidDel="00000000" w:rsidP="00000000" w:rsidRDefault="00000000" w:rsidRPr="00000000" w14:paraId="0000014E">
            <w:pPr>
              <w:jc w:val="both"/>
              <w:rPr/>
            </w:pPr>
            <w:r w:rsidDel="00000000" w:rsidR="00000000" w:rsidRPr="00000000">
              <w:rPr/>
              <w:drawing>
                <wp:inline distB="0" distT="0" distL="0" distR="0">
                  <wp:extent cx="2919223" cy="971176"/>
                  <wp:effectExtent b="0" l="0" r="0" t="0"/>
                  <wp:docPr id="296" name="image10.png"/>
                  <a:graphic>
                    <a:graphicData uri="http://schemas.openxmlformats.org/drawingml/2006/picture">
                      <pic:pic>
                        <pic:nvPicPr>
                          <pic:cNvPr id="0" name="image10.png"/>
                          <pic:cNvPicPr preferRelativeResize="0"/>
                        </pic:nvPicPr>
                        <pic:blipFill>
                          <a:blip r:embed="rId16"/>
                          <a:srcRect b="0" l="0" r="0" t="0"/>
                          <a:stretch>
                            <a:fillRect/>
                          </a:stretch>
                        </pic:blipFill>
                        <pic:spPr>
                          <a:xfrm>
                            <a:off x="0" y="0"/>
                            <a:ext cx="2919223" cy="971176"/>
                          </a:xfrm>
                          <a:prstGeom prst="rect"/>
                          <a:ln/>
                        </pic:spPr>
                      </pic:pic>
                    </a:graphicData>
                  </a:graphic>
                </wp:inline>
              </w:drawing>
            </w:r>
            <w:r w:rsidDel="00000000" w:rsidR="00000000" w:rsidRPr="00000000">
              <w:rPr>
                <w:rtl w:val="0"/>
              </w:rPr>
            </w:r>
          </w:p>
          <w:p w:rsidR="00000000" w:rsidDel="00000000" w:rsidP="00000000" w:rsidRDefault="00000000" w:rsidRPr="00000000" w14:paraId="0000014F">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50">
            <w:pPr>
              <w:jc w:val="both"/>
              <w:rPr/>
            </w:pPr>
            <w:r w:rsidDel="00000000" w:rsidR="00000000" w:rsidRPr="00000000">
              <w:rPr>
                <w:rtl w:val="0"/>
              </w:rPr>
              <w:t xml:space="preserve">ASISTENCIA FUNDAMENTACIÓN:</w:t>
            </w:r>
          </w:p>
          <w:p w:rsidR="00000000" w:rsidDel="00000000" w:rsidP="00000000" w:rsidRDefault="00000000" w:rsidRPr="00000000" w14:paraId="00000151">
            <w:pPr>
              <w:jc w:val="both"/>
              <w:rPr/>
            </w:pPr>
            <w:r w:rsidDel="00000000" w:rsidR="00000000" w:rsidRPr="00000000">
              <w:rPr>
                <w:rtl w:val="0"/>
              </w:rPr>
            </w:r>
          </w:p>
          <w:p w:rsidR="00000000" w:rsidDel="00000000" w:rsidP="00000000" w:rsidRDefault="00000000" w:rsidRPr="00000000" w14:paraId="00000152">
            <w:pPr>
              <w:jc w:val="both"/>
              <w:rPr/>
            </w:pPr>
            <w:r w:rsidDel="00000000" w:rsidR="00000000" w:rsidRPr="00000000">
              <w:rPr>
                <w:rtl w:val="0"/>
              </w:rPr>
            </w:r>
          </w:p>
          <w:p w:rsidR="00000000" w:rsidDel="00000000" w:rsidP="00000000" w:rsidRDefault="00000000" w:rsidRPr="00000000" w14:paraId="00000153">
            <w:pPr>
              <w:jc w:val="both"/>
              <w:rPr>
                <w:rFonts w:ascii="Arial Narrow" w:cs="Arial Narrow" w:eastAsia="Arial Narrow" w:hAnsi="Arial Narrow"/>
              </w:rPr>
            </w:pPr>
            <w:r w:rsidDel="00000000" w:rsidR="00000000" w:rsidRPr="00000000">
              <w:rPr>
                <w:rFonts w:ascii="Arial Narrow" w:cs="Arial Narrow" w:eastAsia="Arial Narrow" w:hAnsi="Arial Narrow"/>
              </w:rPr>
              <w:drawing>
                <wp:inline distB="0" distT="0" distL="0" distR="0">
                  <wp:extent cx="2953381" cy="1045607"/>
                  <wp:effectExtent b="0" l="0" r="0" t="0"/>
                  <wp:docPr id="295" name="image3.png"/>
                  <a:graphic>
                    <a:graphicData uri="http://schemas.openxmlformats.org/drawingml/2006/picture">
                      <pic:pic>
                        <pic:nvPicPr>
                          <pic:cNvPr id="0" name="image3.png"/>
                          <pic:cNvPicPr preferRelativeResize="0"/>
                        </pic:nvPicPr>
                        <pic:blipFill>
                          <a:blip r:embed="rId17"/>
                          <a:srcRect b="0" l="0" r="0" t="0"/>
                          <a:stretch>
                            <a:fillRect/>
                          </a:stretch>
                        </pic:blipFill>
                        <pic:spPr>
                          <a:xfrm>
                            <a:off x="0" y="0"/>
                            <a:ext cx="2953381" cy="1045607"/>
                          </a:xfrm>
                          <a:prstGeom prst="rect"/>
                          <a:ln/>
                        </pic:spPr>
                      </pic:pic>
                    </a:graphicData>
                  </a:graphic>
                </wp:inline>
              </w:drawing>
            </w:r>
            <w:r w:rsidDel="00000000" w:rsidR="00000000" w:rsidRPr="00000000">
              <w:rPr>
                <w:rtl w:val="0"/>
              </w:rPr>
            </w:r>
          </w:p>
          <w:p w:rsidR="00000000" w:rsidDel="00000000" w:rsidP="00000000" w:rsidRDefault="00000000" w:rsidRPr="00000000" w14:paraId="00000154">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55">
            <w:pPr>
              <w:jc w:val="both"/>
              <w:rPr/>
            </w:pPr>
            <w:r w:rsidDel="00000000" w:rsidR="00000000" w:rsidRPr="00000000">
              <w:rPr>
                <w:rtl w:val="0"/>
              </w:rPr>
            </w:r>
          </w:p>
          <w:p w:rsidR="00000000" w:rsidDel="00000000" w:rsidP="00000000" w:rsidRDefault="00000000" w:rsidRPr="00000000" w14:paraId="00000156">
            <w:pPr>
              <w:jc w:val="both"/>
              <w:rPr/>
            </w:pPr>
            <w:r w:rsidDel="00000000" w:rsidR="00000000" w:rsidRPr="00000000">
              <w:rPr>
                <w:rtl w:val="0"/>
              </w:rPr>
            </w:r>
          </w:p>
          <w:p w:rsidR="00000000" w:rsidDel="00000000" w:rsidP="00000000" w:rsidRDefault="00000000" w:rsidRPr="00000000" w14:paraId="00000157">
            <w:pPr>
              <w:jc w:val="both"/>
              <w:rPr/>
            </w:pPr>
            <w:r w:rsidDel="00000000" w:rsidR="00000000" w:rsidRPr="00000000">
              <w:rPr>
                <w:rtl w:val="0"/>
              </w:rPr>
              <w:t xml:space="preserve">ASISTENCIA PERFECCIONAMIENTO:</w:t>
            </w:r>
          </w:p>
          <w:p w:rsidR="00000000" w:rsidDel="00000000" w:rsidP="00000000" w:rsidRDefault="00000000" w:rsidRPr="00000000" w14:paraId="00000158">
            <w:pPr>
              <w:jc w:val="both"/>
              <w:rPr/>
            </w:pPr>
            <w:r w:rsidDel="00000000" w:rsidR="00000000" w:rsidRPr="00000000">
              <w:rPr>
                <w:rtl w:val="0"/>
              </w:rPr>
            </w:r>
          </w:p>
          <w:p w:rsidR="00000000" w:rsidDel="00000000" w:rsidP="00000000" w:rsidRDefault="00000000" w:rsidRPr="00000000" w14:paraId="00000159">
            <w:pPr>
              <w:jc w:val="both"/>
              <w:rPr/>
            </w:pPr>
            <w:r w:rsidDel="00000000" w:rsidR="00000000" w:rsidRPr="00000000">
              <w:rPr/>
              <w:drawing>
                <wp:inline distB="0" distT="0" distL="0" distR="0">
                  <wp:extent cx="2904331" cy="991533"/>
                  <wp:effectExtent b="0" l="0" r="0" t="0"/>
                  <wp:docPr id="298" name="image8.png"/>
                  <a:graphic>
                    <a:graphicData uri="http://schemas.openxmlformats.org/drawingml/2006/picture">
                      <pic:pic>
                        <pic:nvPicPr>
                          <pic:cNvPr id="0" name="image8.png"/>
                          <pic:cNvPicPr preferRelativeResize="0"/>
                        </pic:nvPicPr>
                        <pic:blipFill>
                          <a:blip r:embed="rId18"/>
                          <a:srcRect b="0" l="0" r="0" t="0"/>
                          <a:stretch>
                            <a:fillRect/>
                          </a:stretch>
                        </pic:blipFill>
                        <pic:spPr>
                          <a:xfrm>
                            <a:off x="0" y="0"/>
                            <a:ext cx="2904331" cy="991533"/>
                          </a:xfrm>
                          <a:prstGeom prst="rect"/>
                          <a:ln/>
                        </pic:spPr>
                      </pic:pic>
                    </a:graphicData>
                  </a:graphic>
                </wp:inline>
              </w:drawing>
            </w:r>
            <w:r w:rsidDel="00000000" w:rsidR="00000000" w:rsidRPr="00000000">
              <w:rPr>
                <w:rtl w:val="0"/>
              </w:rPr>
            </w:r>
          </w:p>
          <w:p w:rsidR="00000000" w:rsidDel="00000000" w:rsidP="00000000" w:rsidRDefault="00000000" w:rsidRPr="00000000" w14:paraId="0000015A">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5B">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DILIGENCIE Y ALIMENTE EL ARCHIVO DE BENEFICIARIOS:</w:t>
            </w:r>
          </w:p>
          <w:p w:rsidR="00000000" w:rsidDel="00000000" w:rsidP="00000000" w:rsidRDefault="00000000" w:rsidRPr="00000000" w14:paraId="0000015C">
            <w:pPr>
              <w:jc w:val="both"/>
              <w:rPr/>
            </w:pPr>
            <w:r w:rsidDel="00000000" w:rsidR="00000000" w:rsidRPr="00000000">
              <w:rPr>
                <w:rtl w:val="0"/>
              </w:rPr>
            </w:r>
          </w:p>
          <w:p w:rsidR="00000000" w:rsidDel="00000000" w:rsidP="00000000" w:rsidRDefault="00000000" w:rsidRPr="00000000" w14:paraId="0000015D">
            <w:pPr>
              <w:jc w:val="both"/>
              <w:rPr>
                <w:rFonts w:ascii="Arial Narrow" w:cs="Arial Narrow" w:eastAsia="Arial Narrow" w:hAnsi="Arial Narrow"/>
              </w:rPr>
            </w:pPr>
            <w:r w:rsidDel="00000000" w:rsidR="00000000" w:rsidRPr="00000000">
              <w:rPr>
                <w:rFonts w:ascii="Arial Narrow" w:cs="Arial Narrow" w:eastAsia="Arial Narrow" w:hAnsi="Arial Narrow"/>
              </w:rPr>
              <w:drawing>
                <wp:inline distB="0" distT="0" distL="0" distR="0">
                  <wp:extent cx="2914302" cy="677924"/>
                  <wp:effectExtent b="0" l="0" r="0" t="0"/>
                  <wp:docPr id="297" name="image5.png"/>
                  <a:graphic>
                    <a:graphicData uri="http://schemas.openxmlformats.org/drawingml/2006/picture">
                      <pic:pic>
                        <pic:nvPicPr>
                          <pic:cNvPr id="0" name="image5.png"/>
                          <pic:cNvPicPr preferRelativeResize="0"/>
                        </pic:nvPicPr>
                        <pic:blipFill>
                          <a:blip r:embed="rId19"/>
                          <a:srcRect b="0" l="0" r="0" t="0"/>
                          <a:stretch>
                            <a:fillRect/>
                          </a:stretch>
                        </pic:blipFill>
                        <pic:spPr>
                          <a:xfrm>
                            <a:off x="0" y="0"/>
                            <a:ext cx="2914302" cy="677924"/>
                          </a:xfrm>
                          <a:prstGeom prst="rect"/>
                          <a:ln/>
                        </pic:spPr>
                      </pic:pic>
                    </a:graphicData>
                  </a:graphic>
                </wp:inline>
              </w:drawing>
            </w:r>
            <w:r w:rsidDel="00000000" w:rsidR="00000000" w:rsidRPr="00000000">
              <w:rPr>
                <w:rtl w:val="0"/>
              </w:rPr>
            </w:r>
          </w:p>
          <w:p w:rsidR="00000000" w:rsidDel="00000000" w:rsidP="00000000" w:rsidRDefault="00000000" w:rsidRPr="00000000" w14:paraId="0000015E">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5F">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HORARIOS:</w:t>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rFonts w:ascii="Arial Narrow" w:cs="Arial Narrow" w:eastAsia="Arial Narrow" w:hAnsi="Arial Narrow"/>
              </w:rPr>
            </w:pPr>
            <w:r w:rsidDel="00000000" w:rsidR="00000000" w:rsidRPr="00000000">
              <w:rPr>
                <w:rFonts w:ascii="Arial Narrow" w:cs="Arial Narrow" w:eastAsia="Arial Narrow" w:hAnsi="Arial Narrow"/>
              </w:rPr>
              <w:drawing>
                <wp:inline distB="0" distT="0" distL="0" distR="0">
                  <wp:extent cx="2901950" cy="1441450"/>
                  <wp:effectExtent b="0" l="0" r="0" t="0"/>
                  <wp:docPr id="302" name="image18.png"/>
                  <a:graphic>
                    <a:graphicData uri="http://schemas.openxmlformats.org/drawingml/2006/picture">
                      <pic:pic>
                        <pic:nvPicPr>
                          <pic:cNvPr id="0" name="image18.png"/>
                          <pic:cNvPicPr preferRelativeResize="0"/>
                        </pic:nvPicPr>
                        <pic:blipFill>
                          <a:blip r:embed="rId20"/>
                          <a:srcRect b="0" l="0" r="0" t="0"/>
                          <a:stretch>
                            <a:fillRect/>
                          </a:stretch>
                        </pic:blipFill>
                        <pic:spPr>
                          <a:xfrm>
                            <a:off x="0" y="0"/>
                            <a:ext cx="2901950" cy="1441450"/>
                          </a:xfrm>
                          <a:prstGeom prst="rect"/>
                          <a:ln/>
                        </pic:spPr>
                      </pic:pic>
                    </a:graphicData>
                  </a:graphic>
                </wp:inline>
              </w:drawing>
            </w:r>
            <w:r w:rsidDel="00000000" w:rsidR="00000000" w:rsidRPr="00000000">
              <w:rPr>
                <w:rtl w:val="0"/>
              </w:rPr>
            </w:r>
          </w:p>
          <w:p w:rsidR="00000000" w:rsidDel="00000000" w:rsidP="00000000" w:rsidRDefault="00000000" w:rsidRPr="00000000" w14:paraId="00000162">
            <w:pPr>
              <w:rPr>
                <w:rFonts w:ascii="Arial Narrow" w:cs="Arial Narrow" w:eastAsia="Arial Narrow" w:hAnsi="Arial Narrow"/>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6A">
            <w:pPr>
              <w:numPr>
                <w:ilvl w:val="0"/>
                <w:numId w:val="2"/>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Utilizar adecuadamente la imagen y nombres de Indeportes Cundinamarca en todo momento, en cualquiera de sus actividades, resaltando el decoro que las mismas implican, con las evidencias de su adecuada utilización.</w:t>
            </w:r>
          </w:p>
        </w:tc>
        <w:tc>
          <w:tcPr>
            <w:gridSpan w:val="8"/>
            <w:tcBorders>
              <w:bottom w:color="000000" w:space="0" w:sz="4" w:val="single"/>
            </w:tcBorders>
          </w:tcPr>
          <w:p w:rsidR="00000000" w:rsidDel="00000000" w:rsidP="00000000" w:rsidRDefault="00000000" w:rsidRPr="00000000" w14:paraId="0000017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Representé y Porté con orgullo en todas mis reuniones, capacitaciones y clases el respectivo uniforme institucional. </w:t>
              <w:br w:type="textWrapping"/>
            </w:r>
          </w:p>
          <w:p w:rsidR="00000000" w:rsidDel="00000000" w:rsidP="00000000" w:rsidRDefault="00000000" w:rsidRPr="00000000" w14:paraId="00000171">
            <w:pPr>
              <w:jc w:val="center"/>
              <w:rPr>
                <w:rFonts w:ascii="Arial Narrow" w:cs="Arial Narrow" w:eastAsia="Arial Narrow" w:hAnsi="Arial Narrow"/>
              </w:rPr>
            </w:pPr>
            <w:r w:rsidDel="00000000" w:rsidR="00000000" w:rsidRPr="00000000">
              <w:rPr>
                <w:rFonts w:ascii="Arial Narrow" w:cs="Arial Narrow" w:eastAsia="Arial Narrow" w:hAnsi="Arial Narrow"/>
              </w:rPr>
              <w:drawing>
                <wp:inline distB="0" distT="0" distL="0" distR="0">
                  <wp:extent cx="2914015" cy="2188845"/>
                  <wp:effectExtent b="0" l="0" r="0" t="0"/>
                  <wp:docPr id="300" name="image17.png"/>
                  <a:graphic>
                    <a:graphicData uri="http://schemas.openxmlformats.org/drawingml/2006/picture">
                      <pic:pic>
                        <pic:nvPicPr>
                          <pic:cNvPr id="0" name="image17.png"/>
                          <pic:cNvPicPr preferRelativeResize="0"/>
                        </pic:nvPicPr>
                        <pic:blipFill>
                          <a:blip r:embed="rId21"/>
                          <a:srcRect b="0" l="0" r="0" t="0"/>
                          <a:stretch>
                            <a:fillRect/>
                          </a:stretch>
                        </pic:blipFill>
                        <pic:spPr>
                          <a:xfrm>
                            <a:off x="0" y="0"/>
                            <a:ext cx="2914015" cy="2188845"/>
                          </a:xfrm>
                          <a:prstGeom prst="rect"/>
                          <a:ln/>
                        </pic:spPr>
                      </pic:pic>
                    </a:graphicData>
                  </a:graphic>
                </wp:inline>
              </w:drawing>
            </w:r>
            <w:r w:rsidDel="00000000" w:rsidR="00000000" w:rsidRPr="00000000">
              <w:rPr>
                <w:rtl w:val="0"/>
              </w:rPr>
            </w:r>
          </w:p>
          <w:p w:rsidR="00000000" w:rsidDel="00000000" w:rsidP="00000000" w:rsidRDefault="00000000" w:rsidRPr="00000000" w14:paraId="00000172">
            <w:pPr>
              <w:jc w:val="center"/>
              <w:rPr>
                <w:rFonts w:ascii="Arial Narrow" w:cs="Arial Narrow" w:eastAsia="Arial Narrow" w:hAnsi="Arial Narrow"/>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7A">
            <w:pPr>
              <w:numPr>
                <w:ilvl w:val="0"/>
                <w:numId w:val="2"/>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Preparar y ejecutar 9 sesiones de formación a la semana, mínimo 36 sesiones al mes, con las escuelas de formación a cargo. Cada sesión estará compuesta como mínimo por 2 horas, la distribución de las sesiones para cada nivel será concertado con el coordinador y/o supervisor del mismo.</w:t>
            </w:r>
          </w:p>
        </w:tc>
        <w:tc>
          <w:tcPr>
            <w:gridSpan w:val="8"/>
            <w:tcBorders>
              <w:bottom w:color="000000" w:space="0" w:sz="4" w:val="single"/>
            </w:tcBorders>
          </w:tcPr>
          <w:p w:rsidR="00000000" w:rsidDel="00000000" w:rsidP="00000000" w:rsidRDefault="00000000" w:rsidRPr="00000000" w14:paraId="0000018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Preparé y realicé 9 sesiones de entrenamientos en la semana, 3 con cada grupo (iniciación, fundamentación y perfeccionamiento), teniendo en cuenta lo exigido por indeportes Cundinamarca (duración, organización y componente). </w:t>
            </w:r>
          </w:p>
          <w:p w:rsidR="00000000" w:rsidDel="00000000" w:rsidP="00000000" w:rsidRDefault="00000000" w:rsidRPr="00000000" w14:paraId="0000018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Podemos verificar en el drive de espacios y horarios.</w:t>
            </w:r>
          </w:p>
          <w:p w:rsidR="00000000" w:rsidDel="00000000" w:rsidP="00000000" w:rsidRDefault="00000000" w:rsidRPr="00000000" w14:paraId="00000182">
            <w:pPr>
              <w:pBdr>
                <w:top w:space="0" w:sz="0" w:val="nil"/>
                <w:left w:space="0" w:sz="0" w:val="nil"/>
                <w:bottom w:space="0" w:sz="0" w:val="nil"/>
                <w:right w:space="0" w:sz="0" w:val="nil"/>
                <w:between w:space="0" w:sz="0" w:val="nil"/>
              </w:pBd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(proyección del mes de julio).</w:t>
            </w:r>
          </w:p>
          <w:p w:rsidR="00000000" w:rsidDel="00000000" w:rsidP="00000000" w:rsidRDefault="00000000" w:rsidRPr="00000000" w14:paraId="00000183">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8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Link de horarios y sitios de entrenamiento:</w:t>
            </w:r>
          </w:p>
          <w:p w:rsidR="00000000" w:rsidDel="00000000" w:rsidP="00000000" w:rsidRDefault="00000000" w:rsidRPr="00000000" w14:paraId="00000185">
            <w:pPr>
              <w:jc w:val="both"/>
              <w:rPr>
                <w:rFonts w:ascii="Arial Narrow" w:cs="Arial Narrow" w:eastAsia="Arial Narrow" w:hAnsi="Arial Narrow"/>
              </w:rPr>
            </w:pPr>
            <w:hyperlink r:id="rId22">
              <w:r w:rsidDel="00000000" w:rsidR="00000000" w:rsidRPr="00000000">
                <w:rPr>
                  <w:rFonts w:ascii="Arial Narrow" w:cs="Arial Narrow" w:eastAsia="Arial Narrow" w:hAnsi="Arial Narrow"/>
                  <w:color w:val="0563c1"/>
                  <w:u w:val="single"/>
                  <w:rtl w:val="0"/>
                </w:rPr>
                <w:t xml:space="preserve">https://drive.google.com/drive/folders/1edWFJiaiQQYL_aZaj2bWvuasvS7n2ELw?usp=sharing</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86">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Fechas planeaciones Iniciación:</w:t>
            </w:r>
          </w:p>
          <w:p w:rsidR="00000000" w:rsidDel="00000000" w:rsidP="00000000" w:rsidRDefault="00000000" w:rsidRPr="00000000" w14:paraId="00000187">
            <w:pPr>
              <w:pBdr>
                <w:top w:space="0" w:sz="0" w:val="nil"/>
                <w:left w:space="0" w:sz="0" w:val="nil"/>
                <w:bottom w:space="0" w:sz="0" w:val="nil"/>
                <w:right w:space="0" w:sz="0" w:val="nil"/>
                <w:between w:space="0" w:sz="0" w:val="nil"/>
              </w:pBdr>
              <w:jc w:val="both"/>
              <w:rPr/>
            </w:pPr>
            <w:r w:rsidDel="00000000" w:rsidR="00000000" w:rsidRPr="00000000">
              <w:rPr>
                <w:rtl w:val="0"/>
              </w:rPr>
              <w:t xml:space="preserve">Fechas: 4-5-6-11-12-13 de julio 2022.</w:t>
            </w:r>
          </w:p>
          <w:p w:rsidR="00000000" w:rsidDel="00000000" w:rsidP="00000000" w:rsidRDefault="00000000" w:rsidRPr="00000000" w14:paraId="00000188">
            <w:pPr>
              <w:pBdr>
                <w:top w:space="0" w:sz="0" w:val="nil"/>
                <w:left w:space="0" w:sz="0" w:val="nil"/>
                <w:bottom w:space="0" w:sz="0" w:val="nil"/>
                <w:right w:space="0" w:sz="0" w:val="nil"/>
                <w:between w:space="0" w:sz="0" w:val="nil"/>
              </w:pBdr>
              <w:jc w:val="both"/>
              <w:rPr/>
            </w:pPr>
            <w:hyperlink r:id="rId23">
              <w:r w:rsidDel="00000000" w:rsidR="00000000" w:rsidRPr="00000000">
                <w:rPr>
                  <w:color w:val="0563c1"/>
                  <w:u w:val="single"/>
                  <w:rtl w:val="0"/>
                </w:rPr>
                <w:t xml:space="preserve">https://drive.google.com/drive/folders/1PF_kURgUGH0zodogLLARBp34XaQFH3hp?usp=sharing</w:t>
              </w:r>
            </w:hyperlink>
            <w:r w:rsidDel="00000000" w:rsidR="00000000" w:rsidRPr="00000000">
              <w:rPr>
                <w:rtl w:val="0"/>
              </w:rPr>
              <w:t xml:space="preserve"> </w:t>
            </w:r>
          </w:p>
          <w:p w:rsidR="00000000" w:rsidDel="00000000" w:rsidP="00000000" w:rsidRDefault="00000000" w:rsidRPr="00000000" w14:paraId="00000189">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Fechas planeaciones fundamentación </w:t>
            </w:r>
          </w:p>
          <w:p w:rsidR="00000000" w:rsidDel="00000000" w:rsidP="00000000" w:rsidRDefault="00000000" w:rsidRPr="00000000" w14:paraId="0000018A">
            <w:pPr>
              <w:pBdr>
                <w:top w:space="0" w:sz="0" w:val="nil"/>
                <w:left w:space="0" w:sz="0" w:val="nil"/>
                <w:bottom w:space="0" w:sz="0" w:val="nil"/>
                <w:right w:space="0" w:sz="0" w:val="nil"/>
                <w:between w:space="0" w:sz="0" w:val="nil"/>
              </w:pBdr>
              <w:jc w:val="both"/>
              <w:rPr/>
            </w:pPr>
            <w:r w:rsidDel="00000000" w:rsidR="00000000" w:rsidRPr="00000000">
              <w:rPr>
                <w:rtl w:val="0"/>
              </w:rPr>
              <w:t xml:space="preserve">Fechas:4-6-7-11-13 de julio 2022.</w:t>
            </w:r>
          </w:p>
          <w:p w:rsidR="00000000" w:rsidDel="00000000" w:rsidP="00000000" w:rsidRDefault="00000000" w:rsidRPr="00000000" w14:paraId="0000018B">
            <w:pPr>
              <w:pBdr>
                <w:top w:space="0" w:sz="0" w:val="nil"/>
                <w:left w:space="0" w:sz="0" w:val="nil"/>
                <w:bottom w:space="0" w:sz="0" w:val="nil"/>
                <w:right w:space="0" w:sz="0" w:val="nil"/>
                <w:between w:space="0" w:sz="0" w:val="nil"/>
              </w:pBdr>
              <w:jc w:val="both"/>
              <w:rPr/>
            </w:pPr>
            <w:hyperlink r:id="rId24">
              <w:r w:rsidDel="00000000" w:rsidR="00000000" w:rsidRPr="00000000">
                <w:rPr>
                  <w:color w:val="0563c1"/>
                  <w:u w:val="single"/>
                  <w:rtl w:val="0"/>
                </w:rPr>
                <w:t xml:space="preserve">https://drive.google.com/drive/folders/1KCzN7ZiJtU1lRIa1vvEte2-u4qFHiUiK?usp=sharing</w:t>
              </w:r>
            </w:hyperlink>
            <w:r w:rsidDel="00000000" w:rsidR="00000000" w:rsidRPr="00000000">
              <w:rPr>
                <w:rtl w:val="0"/>
              </w:rPr>
              <w:t xml:space="preserve"> </w:t>
            </w:r>
          </w:p>
          <w:p w:rsidR="00000000" w:rsidDel="00000000" w:rsidP="00000000" w:rsidRDefault="00000000" w:rsidRPr="00000000" w14:paraId="0000018C">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Fechas planeaciones perfeccionamiento:</w:t>
            </w:r>
          </w:p>
          <w:p w:rsidR="00000000" w:rsidDel="00000000" w:rsidP="00000000" w:rsidRDefault="00000000" w:rsidRPr="00000000" w14:paraId="0000018D">
            <w:pPr>
              <w:pBdr>
                <w:top w:space="0" w:sz="0" w:val="nil"/>
                <w:left w:space="0" w:sz="0" w:val="nil"/>
                <w:bottom w:space="0" w:sz="0" w:val="nil"/>
                <w:right w:space="0" w:sz="0" w:val="nil"/>
                <w:between w:space="0" w:sz="0" w:val="nil"/>
              </w:pBdr>
              <w:jc w:val="both"/>
              <w:rPr/>
            </w:pPr>
            <w:r w:rsidDel="00000000" w:rsidR="00000000" w:rsidRPr="00000000">
              <w:rPr>
                <w:rtl w:val="0"/>
              </w:rPr>
              <w:t xml:space="preserve">Fechas:5-6-7-12-13 de julio 2022.</w:t>
            </w:r>
          </w:p>
          <w:p w:rsidR="00000000" w:rsidDel="00000000" w:rsidP="00000000" w:rsidRDefault="00000000" w:rsidRPr="00000000" w14:paraId="0000018E">
            <w:pPr>
              <w:pBdr>
                <w:top w:space="0" w:sz="0" w:val="nil"/>
                <w:left w:space="0" w:sz="0" w:val="nil"/>
                <w:bottom w:space="0" w:sz="0" w:val="nil"/>
                <w:right w:space="0" w:sz="0" w:val="nil"/>
                <w:between w:space="0" w:sz="0" w:val="nil"/>
              </w:pBdr>
              <w:jc w:val="center"/>
              <w:rPr/>
            </w:pPr>
            <w:hyperlink r:id="rId25">
              <w:r w:rsidDel="00000000" w:rsidR="00000000" w:rsidRPr="00000000">
                <w:rPr>
                  <w:color w:val="0563c1"/>
                  <w:u w:val="single"/>
                  <w:rtl w:val="0"/>
                </w:rPr>
                <w:t xml:space="preserve">https://drive.google.com/drive/folders/1oQ6Kne1Qg4YvxSkIb3MhcvNsww66QyaY?usp=sharing</w:t>
              </w:r>
            </w:hyperlink>
            <w:r w:rsidDel="00000000" w:rsidR="00000000" w:rsidRPr="00000000">
              <w:rPr>
                <w:rtl w:val="0"/>
              </w:rPr>
              <w:t xml:space="preserve"> </w:t>
            </w:r>
          </w:p>
        </w:tc>
      </w:tr>
      <w:tr>
        <w:trPr>
          <w:cantSplit w:val="0"/>
          <w:trHeight w:val="937" w:hRule="atLeast"/>
          <w:tblHeader w:val="0"/>
        </w:trPr>
        <w:tc>
          <w:tcPr>
            <w:gridSpan w:val="6"/>
          </w:tcPr>
          <w:p w:rsidR="00000000" w:rsidDel="00000000" w:rsidP="00000000" w:rsidRDefault="00000000" w:rsidRPr="00000000" w14:paraId="00000196">
            <w:pPr>
              <w:numPr>
                <w:ilvl w:val="0"/>
                <w:numId w:val="2"/>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Consolidar y mantener actualizada la información pertinente a través de la plataforma o los medios que para tal fin Indeportes Cundinamarca tenga implementada o le indique para esa finalidad.</w:t>
            </w:r>
          </w:p>
        </w:tc>
        <w:tc>
          <w:tcPr>
            <w:gridSpan w:val="8"/>
            <w:tcBorders>
              <w:bottom w:color="000000" w:space="0" w:sz="4" w:val="single"/>
            </w:tcBorders>
          </w:tcPr>
          <w:p w:rsidR="00000000" w:rsidDel="00000000" w:rsidP="00000000" w:rsidRDefault="00000000" w:rsidRPr="00000000" w14:paraId="0000019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Consolide y actualice toda la información que se exige en el respectivo drive asignado para ello.</w:t>
            </w:r>
          </w:p>
          <w:p w:rsidR="00000000" w:rsidDel="00000000" w:rsidP="00000000" w:rsidRDefault="00000000" w:rsidRPr="00000000" w14:paraId="0000019D">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9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Link del drive:</w:t>
            </w:r>
          </w:p>
          <w:p w:rsidR="00000000" w:rsidDel="00000000" w:rsidP="00000000" w:rsidRDefault="00000000" w:rsidRPr="00000000" w14:paraId="0000019F">
            <w:pPr>
              <w:jc w:val="both"/>
              <w:rPr>
                <w:rFonts w:ascii="Arial Narrow" w:cs="Arial Narrow" w:eastAsia="Arial Narrow" w:hAnsi="Arial Narrow"/>
              </w:rPr>
            </w:pPr>
            <w:hyperlink r:id="rId26">
              <w:r w:rsidDel="00000000" w:rsidR="00000000" w:rsidRPr="00000000">
                <w:rPr>
                  <w:rFonts w:ascii="Arial Narrow" w:cs="Arial Narrow" w:eastAsia="Arial Narrow" w:hAnsi="Arial Narrow"/>
                  <w:color w:val="0563c1"/>
                  <w:u w:val="single"/>
                  <w:rtl w:val="0"/>
                </w:rPr>
                <w:t xml:space="preserve">https://drive.google.com/drive/folders/1PleRbdHGYeFHdeRN76cQg5brrW-l5BTo?usp=sharing</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A0">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A1">
            <w:pPr>
              <w:jc w:val="center"/>
              <w:rPr>
                <w:rFonts w:ascii="Arial Narrow" w:cs="Arial Narrow" w:eastAsia="Arial Narrow" w:hAnsi="Arial Narrow"/>
              </w:rPr>
            </w:pPr>
            <w:r w:rsidDel="00000000" w:rsidR="00000000" w:rsidRPr="00000000">
              <w:rPr/>
              <w:drawing>
                <wp:inline distB="0" distT="0" distL="0" distR="0">
                  <wp:extent cx="2914015" cy="1638935"/>
                  <wp:effectExtent b="0" l="0" r="0" t="0"/>
                  <wp:docPr id="301" name="image19.png"/>
                  <a:graphic>
                    <a:graphicData uri="http://schemas.openxmlformats.org/drawingml/2006/picture">
                      <pic:pic>
                        <pic:nvPicPr>
                          <pic:cNvPr id="0" name="image19.png"/>
                          <pic:cNvPicPr preferRelativeResize="0"/>
                        </pic:nvPicPr>
                        <pic:blipFill>
                          <a:blip r:embed="rId27"/>
                          <a:srcRect b="0" l="0" r="0" t="0"/>
                          <a:stretch>
                            <a:fillRect/>
                          </a:stretch>
                        </pic:blipFill>
                        <pic:spPr>
                          <a:xfrm>
                            <a:off x="0" y="0"/>
                            <a:ext cx="2914015" cy="1638935"/>
                          </a:xfrm>
                          <a:prstGeom prst="rect"/>
                          <a:ln/>
                        </pic:spPr>
                      </pic:pic>
                    </a:graphicData>
                  </a:graphic>
                </wp:inline>
              </w:drawing>
            </w:r>
            <w:r w:rsidDel="00000000" w:rsidR="00000000" w:rsidRPr="00000000">
              <w:rPr>
                <w:rtl w:val="0"/>
              </w:rPr>
            </w:r>
          </w:p>
          <w:p w:rsidR="00000000" w:rsidDel="00000000" w:rsidP="00000000" w:rsidRDefault="00000000" w:rsidRPr="00000000" w14:paraId="000001A2">
            <w:pPr>
              <w:jc w:val="center"/>
              <w:rPr>
                <w:rFonts w:ascii="Arial Narrow" w:cs="Arial Narrow" w:eastAsia="Arial Narrow" w:hAnsi="Arial Narrow"/>
              </w:rPr>
            </w:pPr>
            <w:r w:rsidDel="00000000" w:rsidR="00000000" w:rsidRPr="00000000">
              <w:rPr/>
              <w:drawing>
                <wp:inline distB="0" distT="0" distL="0" distR="0">
                  <wp:extent cx="2914015" cy="1638935"/>
                  <wp:effectExtent b="0" l="0" r="0" t="0"/>
                  <wp:docPr id="303" name="image7.png"/>
                  <a:graphic>
                    <a:graphicData uri="http://schemas.openxmlformats.org/drawingml/2006/picture">
                      <pic:pic>
                        <pic:nvPicPr>
                          <pic:cNvPr id="0" name="image7.png"/>
                          <pic:cNvPicPr preferRelativeResize="0"/>
                        </pic:nvPicPr>
                        <pic:blipFill>
                          <a:blip r:embed="rId28"/>
                          <a:srcRect b="0" l="0" r="0" t="0"/>
                          <a:stretch>
                            <a:fillRect/>
                          </a:stretch>
                        </pic:blipFill>
                        <pic:spPr>
                          <a:xfrm>
                            <a:off x="0" y="0"/>
                            <a:ext cx="2914015" cy="1638935"/>
                          </a:xfrm>
                          <a:prstGeom prst="rect"/>
                          <a:ln/>
                        </pic:spPr>
                      </pic:pic>
                    </a:graphicData>
                  </a:graphic>
                </wp:inline>
              </w:drawing>
            </w:r>
            <w:r w:rsidDel="00000000" w:rsidR="00000000" w:rsidRPr="00000000">
              <w:rPr>
                <w:rtl w:val="0"/>
              </w:rPr>
            </w:r>
          </w:p>
          <w:p w:rsidR="00000000" w:rsidDel="00000000" w:rsidP="00000000" w:rsidRDefault="00000000" w:rsidRPr="00000000" w14:paraId="000001A3">
            <w:pPr>
              <w:jc w:val="center"/>
              <w:rPr>
                <w:rFonts w:ascii="Arial Narrow" w:cs="Arial Narrow" w:eastAsia="Arial Narrow" w:hAnsi="Arial Narrow"/>
              </w:rPr>
            </w:pPr>
            <w:r w:rsidDel="00000000" w:rsidR="00000000" w:rsidRPr="00000000">
              <w:rPr/>
              <w:drawing>
                <wp:inline distB="0" distT="0" distL="0" distR="0">
                  <wp:extent cx="2914015" cy="1638935"/>
                  <wp:effectExtent b="0" l="0" r="0" t="0"/>
                  <wp:docPr id="304" name="image14.png"/>
                  <a:graphic>
                    <a:graphicData uri="http://schemas.openxmlformats.org/drawingml/2006/picture">
                      <pic:pic>
                        <pic:nvPicPr>
                          <pic:cNvPr id="0" name="image14.png"/>
                          <pic:cNvPicPr preferRelativeResize="0"/>
                        </pic:nvPicPr>
                        <pic:blipFill>
                          <a:blip r:embed="rId29"/>
                          <a:srcRect b="0" l="0" r="0" t="0"/>
                          <a:stretch>
                            <a:fillRect/>
                          </a:stretch>
                        </pic:blipFill>
                        <pic:spPr>
                          <a:xfrm>
                            <a:off x="0" y="0"/>
                            <a:ext cx="2914015" cy="1638935"/>
                          </a:xfrm>
                          <a:prstGeom prst="rect"/>
                          <a:ln/>
                        </pic:spPr>
                      </pic:pic>
                    </a:graphicData>
                  </a:graphic>
                </wp:inline>
              </w:drawing>
            </w:r>
            <w:r w:rsidDel="00000000" w:rsidR="00000000" w:rsidRPr="00000000">
              <w:rPr>
                <w:rtl w:val="0"/>
              </w:rPr>
            </w:r>
          </w:p>
          <w:p w:rsidR="00000000" w:rsidDel="00000000" w:rsidP="00000000" w:rsidRDefault="00000000" w:rsidRPr="00000000" w14:paraId="000001A4">
            <w:pPr>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A5">
            <w:pPr>
              <w:jc w:val="center"/>
              <w:rPr>
                <w:rFonts w:ascii="Arial Narrow" w:cs="Arial Narrow" w:eastAsia="Arial Narrow" w:hAnsi="Arial Narrow"/>
              </w:rPr>
            </w:pPr>
            <w:r w:rsidDel="00000000" w:rsidR="00000000" w:rsidRPr="00000000">
              <w:rPr>
                <w:rFonts w:ascii="Arial Narrow" w:cs="Arial Narrow" w:eastAsia="Arial Narrow" w:hAnsi="Arial Narrow"/>
              </w:rPr>
              <w:drawing>
                <wp:inline distB="0" distT="0" distL="0" distR="0">
                  <wp:extent cx="1988728" cy="3094428"/>
                  <wp:effectExtent b="0" l="0" r="0" t="0"/>
                  <wp:docPr id="305" name="image20.png"/>
                  <a:graphic>
                    <a:graphicData uri="http://schemas.openxmlformats.org/drawingml/2006/picture">
                      <pic:pic>
                        <pic:nvPicPr>
                          <pic:cNvPr id="0" name="image20.png"/>
                          <pic:cNvPicPr preferRelativeResize="0"/>
                        </pic:nvPicPr>
                        <pic:blipFill>
                          <a:blip r:embed="rId30"/>
                          <a:srcRect b="0" l="0" r="0" t="0"/>
                          <a:stretch>
                            <a:fillRect/>
                          </a:stretch>
                        </pic:blipFill>
                        <pic:spPr>
                          <a:xfrm>
                            <a:off x="0" y="0"/>
                            <a:ext cx="1988728" cy="3094428"/>
                          </a:xfrm>
                          <a:prstGeom prst="rect"/>
                          <a:ln/>
                        </pic:spPr>
                      </pic:pic>
                    </a:graphicData>
                  </a:graphic>
                </wp:inline>
              </w:drawing>
            </w:r>
            <w:r w:rsidDel="00000000" w:rsidR="00000000" w:rsidRPr="00000000">
              <w:rPr>
                <w:rtl w:val="0"/>
              </w:rPr>
            </w:r>
          </w:p>
          <w:p w:rsidR="00000000" w:rsidDel="00000000" w:rsidP="00000000" w:rsidRDefault="00000000" w:rsidRPr="00000000" w14:paraId="000001A6">
            <w:pPr>
              <w:rPr>
                <w:rFonts w:ascii="Arial Narrow" w:cs="Arial Narrow" w:eastAsia="Arial Narrow" w:hAnsi="Arial Narrow"/>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AE">
            <w:pPr>
              <w:numPr>
                <w:ilvl w:val="0"/>
                <w:numId w:val="2"/>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Presentar la planeación de las sesiones mensuales de clase antes del inicio de cada mes, al respectivo supervisor, describiendo los objetivos, aspectos físicos, técnicos y evaluativos a tener en cuenta, así como los métodos empleados en ellas.</w:t>
            </w:r>
          </w:p>
          <w:p w:rsidR="00000000" w:rsidDel="00000000" w:rsidP="00000000" w:rsidRDefault="00000000" w:rsidRPr="00000000" w14:paraId="000001AF">
            <w:pPr>
              <w:jc w:val="both"/>
              <w:rPr>
                <w:rFonts w:ascii="Arial Narrow" w:cs="Arial Narrow" w:eastAsia="Arial Narrow" w:hAnsi="Arial Narrow"/>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B5">
            <w:pPr>
              <w:jc w:val="both"/>
              <w:rPr>
                <w:rFonts w:ascii="Arial" w:cs="Arial" w:eastAsia="Arial" w:hAnsi="Arial"/>
                <w:color w:val="000000"/>
                <w:sz w:val="18"/>
                <w:szCs w:val="18"/>
                <w:highlight w:val="white"/>
              </w:rPr>
            </w:pPr>
            <w:r w:rsidDel="00000000" w:rsidR="00000000" w:rsidRPr="00000000">
              <w:rPr>
                <w:rFonts w:ascii="Arial Narrow" w:cs="Arial Narrow" w:eastAsia="Arial Narrow" w:hAnsi="Arial Narrow"/>
                <w:rtl w:val="0"/>
              </w:rPr>
              <w:t xml:space="preserve">Entregué y subí al drive asignado </w:t>
            </w:r>
            <w:r w:rsidDel="00000000" w:rsidR="00000000" w:rsidRPr="00000000">
              <w:rPr>
                <w:rFonts w:ascii="Arial" w:cs="Arial" w:eastAsia="Arial" w:hAnsi="Arial"/>
                <w:color w:val="000000"/>
                <w:sz w:val="18"/>
                <w:szCs w:val="18"/>
                <w:highlight w:val="white"/>
                <w:rtl w:val="0"/>
              </w:rPr>
              <w:t xml:space="preserve">el plan mensual, previo al inicio del mes, toda esta planeación mensual se hace en base a la malla curricular y el plan pedagógico exigido por indeportes Cundinamarca. </w:t>
            </w:r>
          </w:p>
          <w:p w:rsidR="00000000" w:rsidDel="00000000" w:rsidP="00000000" w:rsidRDefault="00000000" w:rsidRPr="00000000" w14:paraId="000001B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(proyección mes de julio).</w:t>
            </w:r>
          </w:p>
          <w:p w:rsidR="00000000" w:rsidDel="00000000" w:rsidP="00000000" w:rsidRDefault="00000000" w:rsidRPr="00000000" w14:paraId="000001B7">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B8">
            <w:pPr>
              <w:jc w:val="center"/>
              <w:rPr>
                <w:rFonts w:ascii="Arial Narrow" w:cs="Arial Narrow" w:eastAsia="Arial Narrow" w:hAnsi="Arial Narrow"/>
              </w:rPr>
            </w:pPr>
            <w:hyperlink r:id="rId31">
              <w:r w:rsidDel="00000000" w:rsidR="00000000" w:rsidRPr="00000000">
                <w:rPr>
                  <w:color w:val="0563c1"/>
                  <w:u w:val="single"/>
                  <w:rtl w:val="0"/>
                </w:rPr>
                <w:t xml:space="preserve">https://drive.google.com/drive/folders/1SdBuUmXYdxduS1Z349efPN957Zj6x4mO?usp=sharing</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B9">
            <w:pPr>
              <w:jc w:val="center"/>
              <w:rPr>
                <w:rFonts w:ascii="Arial Narrow" w:cs="Arial Narrow" w:eastAsia="Arial Narrow" w:hAnsi="Arial Narrow"/>
              </w:rPr>
            </w:pPr>
            <w:r w:rsidDel="00000000" w:rsidR="00000000" w:rsidRPr="00000000">
              <w:rPr>
                <w:rFonts w:ascii="Arial Narrow" w:cs="Arial Narrow" w:eastAsia="Arial Narrow" w:hAnsi="Arial Narrow"/>
              </w:rPr>
              <w:drawing>
                <wp:inline distB="0" distT="0" distL="0" distR="0">
                  <wp:extent cx="2914015" cy="3771265"/>
                  <wp:effectExtent b="0" l="0" r="0" t="0"/>
                  <wp:docPr id="306" name="image22.png"/>
                  <a:graphic>
                    <a:graphicData uri="http://schemas.openxmlformats.org/drawingml/2006/picture">
                      <pic:pic>
                        <pic:nvPicPr>
                          <pic:cNvPr id="0" name="image22.png"/>
                          <pic:cNvPicPr preferRelativeResize="0"/>
                        </pic:nvPicPr>
                        <pic:blipFill>
                          <a:blip r:embed="rId32"/>
                          <a:srcRect b="0" l="0" r="0" t="0"/>
                          <a:stretch>
                            <a:fillRect/>
                          </a:stretch>
                        </pic:blipFill>
                        <pic:spPr>
                          <a:xfrm>
                            <a:off x="0" y="0"/>
                            <a:ext cx="2914015" cy="3771265"/>
                          </a:xfrm>
                          <a:prstGeom prst="rect"/>
                          <a:ln/>
                        </pic:spPr>
                      </pic:pic>
                    </a:graphicData>
                  </a:graphic>
                </wp:inline>
              </w:drawing>
            </w: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C1">
            <w:pPr>
              <w:numPr>
                <w:ilvl w:val="0"/>
                <w:numId w:val="2"/>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Presentar ante el Supervisor las evaluaciones técnicas, físicas y teóricas que le realice a los grupos de alumnos a su cargo, de acuerdo con los manuales y formatos que le sean entregados, las cuales deberán estar establecidas en el cronograma general. Los resultados obtenidos deberán ser entregados junto con el informe del respectivo periodo y un consolidado en el informe final.</w:t>
            </w:r>
          </w:p>
          <w:p w:rsidR="00000000" w:rsidDel="00000000" w:rsidP="00000000" w:rsidRDefault="00000000" w:rsidRPr="00000000" w14:paraId="000001C2">
            <w:pPr>
              <w:jc w:val="both"/>
              <w:rPr>
                <w:rFonts w:ascii="Arial Narrow" w:cs="Arial Narrow" w:eastAsia="Arial Narrow" w:hAnsi="Arial Narrow"/>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C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Realicé la aplicación de las pruebas a los niños de cada nivel formativo teniendo en cuenta todos los parámetros exigidos por Indeportes y todas las recomendaciones recibidas en la capacitación de los test.</w:t>
            </w:r>
          </w:p>
          <w:p w:rsidR="00000000" w:rsidDel="00000000" w:rsidP="00000000" w:rsidRDefault="00000000" w:rsidRPr="00000000" w14:paraId="000001C9">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C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Los test se aplicaron a los niños según el cronograma dado por Indeportes la semana del 16 al 21 de mayo del 2022.</w:t>
            </w:r>
          </w:p>
          <w:p w:rsidR="00000000" w:rsidDel="00000000" w:rsidP="00000000" w:rsidRDefault="00000000" w:rsidRPr="00000000" w14:paraId="000001CB">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C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Aplicando 6 pruebas en cada categoría así:</w:t>
            </w:r>
          </w:p>
          <w:p w:rsidR="00000000" w:rsidDel="00000000" w:rsidP="00000000" w:rsidRDefault="00000000" w:rsidRPr="00000000" w14:paraId="000001CD">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C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w:t>
              <w:tab/>
              <w:t xml:space="preserve">Antropométricas (peso corporal, estatura de pie, estatura sentados y perímetro de la cintura).</w:t>
            </w:r>
          </w:p>
          <w:p w:rsidR="00000000" w:rsidDel="00000000" w:rsidP="00000000" w:rsidRDefault="00000000" w:rsidRPr="00000000" w14:paraId="000001C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w:t>
              <w:tab/>
              <w:t xml:space="preserve">20 metros lanzados.</w:t>
            </w:r>
          </w:p>
          <w:p w:rsidR="00000000" w:rsidDel="00000000" w:rsidP="00000000" w:rsidRDefault="00000000" w:rsidRPr="00000000" w14:paraId="000001D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3.</w:t>
              <w:tab/>
              <w:t xml:space="preserve">Course navette.</w:t>
            </w:r>
          </w:p>
          <w:p w:rsidR="00000000" w:rsidDel="00000000" w:rsidP="00000000" w:rsidRDefault="00000000" w:rsidRPr="00000000" w14:paraId="000001D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4.</w:t>
              <w:tab/>
              <w:t xml:space="preserve">Salto largo sin impulso</w:t>
            </w:r>
          </w:p>
          <w:p w:rsidR="00000000" w:rsidDel="00000000" w:rsidP="00000000" w:rsidRDefault="00000000" w:rsidRPr="00000000" w14:paraId="000001D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5.</w:t>
              <w:tab/>
              <w:t xml:space="preserve">Agarre de bastón.</w:t>
            </w:r>
          </w:p>
          <w:p w:rsidR="00000000" w:rsidDel="00000000" w:rsidP="00000000" w:rsidRDefault="00000000" w:rsidRPr="00000000" w14:paraId="000001D3">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6.</w:t>
              <w:tab/>
              <w:t xml:space="preserve">Shuttle run.</w:t>
            </w:r>
          </w:p>
          <w:p w:rsidR="00000000" w:rsidDel="00000000" w:rsidP="00000000" w:rsidRDefault="00000000" w:rsidRPr="00000000" w14:paraId="000001D4">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INICIACION: se aplicaron las pruebas a 14 deportistas.</w:t>
            </w:r>
          </w:p>
          <w:p w:rsidR="00000000" w:rsidDel="00000000" w:rsidP="00000000" w:rsidRDefault="00000000" w:rsidRPr="00000000" w14:paraId="000001D6">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7">
            <w:pPr>
              <w:jc w:val="both"/>
              <w:rPr>
                <w:rFonts w:ascii="Arial Narrow" w:cs="Arial Narrow" w:eastAsia="Arial Narrow" w:hAnsi="Arial Narrow"/>
              </w:rPr>
            </w:pPr>
            <w:hyperlink r:id="rId33">
              <w:r w:rsidDel="00000000" w:rsidR="00000000" w:rsidRPr="00000000">
                <w:rPr>
                  <w:rFonts w:ascii="Arial Narrow" w:cs="Arial Narrow" w:eastAsia="Arial Narrow" w:hAnsi="Arial Narrow"/>
                  <w:color w:val="0563c1"/>
                  <w:u w:val="single"/>
                  <w:rtl w:val="0"/>
                </w:rPr>
                <w:t xml:space="preserve">https://drive.google.com/drive/folders/1Zvx_glDPOdfylEvX72yA871fMA1hb4m1?usp=sharing</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D8">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FUNDAMENTACIÓN: se aplicaron las pruebas a 15 deportistas.</w:t>
            </w:r>
          </w:p>
          <w:p w:rsidR="00000000" w:rsidDel="00000000" w:rsidP="00000000" w:rsidRDefault="00000000" w:rsidRPr="00000000" w14:paraId="000001DA">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B">
            <w:pPr>
              <w:jc w:val="both"/>
              <w:rPr>
                <w:rFonts w:ascii="Arial Narrow" w:cs="Arial Narrow" w:eastAsia="Arial Narrow" w:hAnsi="Arial Narrow"/>
              </w:rPr>
            </w:pPr>
            <w:hyperlink r:id="rId34">
              <w:r w:rsidDel="00000000" w:rsidR="00000000" w:rsidRPr="00000000">
                <w:rPr>
                  <w:rFonts w:ascii="Arial Narrow" w:cs="Arial Narrow" w:eastAsia="Arial Narrow" w:hAnsi="Arial Narrow"/>
                  <w:color w:val="0563c1"/>
                  <w:u w:val="single"/>
                  <w:rtl w:val="0"/>
                </w:rPr>
                <w:t xml:space="preserve">https://drive.google.com/drive/folders/1GBqW12KhRyakgGcuwmVbYy3M8n3uT7oG?usp=sharing</w:t>
              </w:r>
            </w:hyperlink>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DC">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D">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PERFECCIONAMIENTO: se aplicaron las pruebas a 16 deportistas.</w:t>
            </w:r>
          </w:p>
          <w:p w:rsidR="00000000" w:rsidDel="00000000" w:rsidP="00000000" w:rsidRDefault="00000000" w:rsidRPr="00000000" w14:paraId="000001DE">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F">
            <w:pPr>
              <w:jc w:val="both"/>
              <w:rPr>
                <w:rFonts w:ascii="Arial Narrow" w:cs="Arial Narrow" w:eastAsia="Arial Narrow" w:hAnsi="Arial Narrow"/>
              </w:rPr>
            </w:pPr>
            <w:hyperlink r:id="rId35">
              <w:r w:rsidDel="00000000" w:rsidR="00000000" w:rsidRPr="00000000">
                <w:rPr>
                  <w:rFonts w:ascii="Arial Narrow" w:cs="Arial Narrow" w:eastAsia="Arial Narrow" w:hAnsi="Arial Narrow"/>
                  <w:color w:val="0563c1"/>
                  <w:u w:val="single"/>
                  <w:rtl w:val="0"/>
                </w:rPr>
                <w:t xml:space="preserve">https://drive.google.com/drive/folders/16Qt6mmYydiSCJZplPTl9MbaPQ-62YXAx?usp=sharing</w:t>
              </w:r>
            </w:hyperlink>
            <w:r w:rsidDel="00000000" w:rsidR="00000000" w:rsidRPr="00000000">
              <w:rPr>
                <w:rFonts w:ascii="Arial Narrow" w:cs="Arial Narrow" w:eastAsia="Arial Narrow" w:hAnsi="Arial Narrow"/>
                <w:rtl w:val="0"/>
              </w:rPr>
              <w:t xml:space="preserve"> </w:t>
            </w:r>
          </w:p>
        </w:tc>
      </w:tr>
      <w:tr>
        <w:trPr>
          <w:cantSplit w:val="0"/>
          <w:trHeight w:val="937" w:hRule="atLeast"/>
          <w:tblHeader w:val="0"/>
        </w:trPr>
        <w:tc>
          <w:tcPr>
            <w:gridSpan w:val="6"/>
          </w:tcPr>
          <w:p w:rsidR="00000000" w:rsidDel="00000000" w:rsidP="00000000" w:rsidRDefault="00000000" w:rsidRPr="00000000" w14:paraId="000001E7">
            <w:pPr>
              <w:numPr>
                <w:ilvl w:val="0"/>
                <w:numId w:val="2"/>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contratista deberá entregar una certificación por parte del organismo deportivo municipal en donde conste la realización de actividades mensuales relacionadas con las obligaciones contractuales en el municipio asignado</w:t>
            </w:r>
          </w:p>
        </w:tc>
        <w:tc>
          <w:tcPr>
            <w:gridSpan w:val="8"/>
            <w:tcBorders>
              <w:bottom w:color="000000" w:space="0" w:sz="4" w:val="single"/>
            </w:tcBorders>
          </w:tcPr>
          <w:p w:rsidR="00000000" w:rsidDel="00000000" w:rsidP="00000000" w:rsidRDefault="00000000" w:rsidRPr="00000000" w14:paraId="000001ED">
            <w:pPr>
              <w:jc w:val="both"/>
              <w:rPr/>
            </w:pPr>
            <w:r w:rsidDel="00000000" w:rsidR="00000000" w:rsidRPr="00000000">
              <w:rPr>
                <w:rFonts w:ascii="Arial Narrow" w:cs="Arial Narrow" w:eastAsia="Arial Narrow" w:hAnsi="Arial Narrow"/>
                <w:rtl w:val="0"/>
              </w:rPr>
              <w:t xml:space="preserve">Anexé la certificación por parte del secretario de cultura, turismo, deporte y recreación del municipio de Zipacón, en la cual se hacen constar todas las actividades realizadas y la situación actual de la escuela de formación, para el mes de JULIO.</w:t>
            </w:r>
            <w:r w:rsidDel="00000000" w:rsidR="00000000" w:rsidRPr="00000000">
              <w:rPr>
                <w:rtl w:val="0"/>
              </w:rPr>
            </w:r>
          </w:p>
          <w:p w:rsidR="00000000" w:rsidDel="00000000" w:rsidP="00000000" w:rsidRDefault="00000000" w:rsidRPr="00000000" w14:paraId="000001EE">
            <w:pPr>
              <w:jc w:val="center"/>
              <w:rPr/>
            </w:pPr>
            <w:r w:rsidDel="00000000" w:rsidR="00000000" w:rsidRPr="00000000">
              <w:rPr/>
              <w:drawing>
                <wp:inline distB="114300" distT="114300" distL="114300" distR="114300">
                  <wp:extent cx="2971800" cy="3759200"/>
                  <wp:effectExtent b="0" l="0" r="0" t="0"/>
                  <wp:docPr id="289" name="image16.png"/>
                  <a:graphic>
                    <a:graphicData uri="http://schemas.openxmlformats.org/drawingml/2006/picture">
                      <pic:pic>
                        <pic:nvPicPr>
                          <pic:cNvPr id="0" name="image16.png"/>
                          <pic:cNvPicPr preferRelativeResize="0"/>
                        </pic:nvPicPr>
                        <pic:blipFill>
                          <a:blip r:embed="rId36"/>
                          <a:srcRect b="0" l="0" r="0" t="0"/>
                          <a:stretch>
                            <a:fillRect/>
                          </a:stretch>
                        </pic:blipFill>
                        <pic:spPr>
                          <a:xfrm>
                            <a:off x="0" y="0"/>
                            <a:ext cx="2971800" cy="3759200"/>
                          </a:xfrm>
                          <a:prstGeom prst="rect"/>
                          <a:ln/>
                        </pic:spPr>
                      </pic:pic>
                    </a:graphicData>
                  </a:graphic>
                </wp:inline>
              </w:drawing>
            </w:r>
            <w:r w:rsidDel="00000000" w:rsidR="00000000" w:rsidRPr="00000000">
              <w:rPr>
                <w:rtl w:val="0"/>
              </w:rPr>
            </w:r>
          </w:p>
          <w:p w:rsidR="00000000" w:rsidDel="00000000" w:rsidP="00000000" w:rsidRDefault="00000000" w:rsidRPr="00000000" w14:paraId="000001EF">
            <w:pPr>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F0">
            <w:pPr>
              <w:jc w:val="center"/>
              <w:rPr>
                <w:rFonts w:ascii="Arial Narrow" w:cs="Arial Narrow" w:eastAsia="Arial Narrow" w:hAnsi="Arial Narrow"/>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F8">
            <w:pPr>
              <w:numPr>
                <w:ilvl w:val="0"/>
                <w:numId w:val="2"/>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Apoyar a los demás componentes en las diferentes actividades que realicen en los municipios asignados por la Subgerencia Técnica.</w:t>
            </w:r>
          </w:p>
        </w:tc>
        <w:tc>
          <w:tcPr>
            <w:gridSpan w:val="8"/>
            <w:tcBorders>
              <w:bottom w:color="000000" w:space="0" w:sz="4" w:val="single"/>
            </w:tcBorders>
          </w:tcPr>
          <w:p w:rsidR="00000000" w:rsidDel="00000000" w:rsidP="00000000" w:rsidRDefault="00000000" w:rsidRPr="00000000" w14:paraId="000001F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Realicé apoyo a la CARRERA DE LA MUJER  Zipacón gente de corazón el día 03 de julio del 2022.</w:t>
            </w:r>
          </w:p>
          <w:p w:rsidR="00000000" w:rsidDel="00000000" w:rsidP="00000000" w:rsidRDefault="00000000" w:rsidRPr="00000000" w14:paraId="000001FF">
            <w:pPr>
              <w:jc w:val="center"/>
              <w:rPr>
                <w:rFonts w:ascii="Arial Narrow" w:cs="Arial Narrow" w:eastAsia="Arial Narrow" w:hAnsi="Arial Narrow"/>
              </w:rPr>
            </w:pPr>
            <w:r w:rsidDel="00000000" w:rsidR="00000000" w:rsidRPr="00000000">
              <w:rPr>
                <w:rFonts w:ascii="Arial Narrow" w:cs="Arial Narrow" w:eastAsia="Arial Narrow" w:hAnsi="Arial Narrow"/>
              </w:rPr>
              <w:drawing>
                <wp:inline distB="0" distT="0" distL="0" distR="0">
                  <wp:extent cx="2266991" cy="1700244"/>
                  <wp:effectExtent b="0" l="0" r="0" t="0"/>
                  <wp:docPr id="307" name="image23.jpg"/>
                  <a:graphic>
                    <a:graphicData uri="http://schemas.openxmlformats.org/drawingml/2006/picture">
                      <pic:pic>
                        <pic:nvPicPr>
                          <pic:cNvPr id="0" name="image23.jpg"/>
                          <pic:cNvPicPr preferRelativeResize="0"/>
                        </pic:nvPicPr>
                        <pic:blipFill>
                          <a:blip r:embed="rId37"/>
                          <a:srcRect b="0" l="0" r="0" t="0"/>
                          <a:stretch>
                            <a:fillRect/>
                          </a:stretch>
                        </pic:blipFill>
                        <pic:spPr>
                          <a:xfrm>
                            <a:off x="0" y="0"/>
                            <a:ext cx="2266991" cy="1700244"/>
                          </a:xfrm>
                          <a:prstGeom prst="rect"/>
                          <a:ln/>
                        </pic:spPr>
                      </pic:pic>
                    </a:graphicData>
                  </a:graphic>
                </wp:inline>
              </w:drawing>
            </w: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207">
            <w:pPr>
              <w:numPr>
                <w:ilvl w:val="0"/>
                <w:numId w:val="2"/>
              </w:numPr>
              <w:ind w:left="36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Asistir y/o apoyar las reuniones, capacitaciones o actividades institucionales de la entidad.</w:t>
            </w:r>
          </w:p>
        </w:tc>
        <w:tc>
          <w:tcPr>
            <w:gridSpan w:val="8"/>
            <w:tcBorders>
              <w:bottom w:color="000000" w:space="0" w:sz="4" w:val="single"/>
            </w:tcBorders>
          </w:tcPr>
          <w:p w:rsidR="00000000" w:rsidDel="00000000" w:rsidP="00000000" w:rsidRDefault="00000000" w:rsidRPr="00000000" w14:paraId="0000020D">
            <w:pPr>
              <w:jc w:val="both"/>
              <w:rPr/>
            </w:pPr>
            <w:r w:rsidDel="00000000" w:rsidR="00000000" w:rsidRPr="00000000">
              <w:rPr>
                <w:rFonts w:ascii="Arial Narrow" w:cs="Arial Narrow" w:eastAsia="Arial Narrow" w:hAnsi="Arial Narrow"/>
                <w:rtl w:val="0"/>
              </w:rPr>
              <w:t xml:space="preserve">Asistí a la reunión virtual TEMAS GENERALES citada por la gestora provincial el día 7 de julio del 2022 a las 8:00pm</w:t>
            </w:r>
            <w:r w:rsidDel="00000000" w:rsidR="00000000" w:rsidRPr="00000000">
              <w:rPr>
                <w:rtl w:val="0"/>
              </w:rPr>
            </w:r>
          </w:p>
          <w:p w:rsidR="00000000" w:rsidDel="00000000" w:rsidP="00000000" w:rsidRDefault="00000000" w:rsidRPr="00000000" w14:paraId="0000020E">
            <w:pPr>
              <w:tabs>
                <w:tab w:val="center" w:pos="2294"/>
              </w:tabs>
              <w:rPr>
                <w:rFonts w:ascii="Arial Narrow" w:cs="Arial Narrow" w:eastAsia="Arial Narrow" w:hAnsi="Arial Narrow"/>
              </w:rPr>
            </w:pPr>
            <w:r w:rsidDel="00000000" w:rsidR="00000000" w:rsidRPr="00000000">
              <w:rPr>
                <w:rFonts w:ascii="Arial Narrow" w:cs="Arial Narrow" w:eastAsia="Arial Narrow" w:hAnsi="Arial Narrow"/>
                <w:rtl w:val="0"/>
              </w:rPr>
              <w:tab/>
            </w:r>
          </w:p>
          <w:p w:rsidR="00000000" w:rsidDel="00000000" w:rsidP="00000000" w:rsidRDefault="00000000" w:rsidRPr="00000000" w14:paraId="0000020F">
            <w:pPr>
              <w:jc w:val="center"/>
              <w:rPr>
                <w:rFonts w:ascii="Arial Narrow" w:cs="Arial Narrow" w:eastAsia="Arial Narrow" w:hAnsi="Arial Narrow"/>
              </w:rPr>
            </w:pPr>
            <w:r w:rsidDel="00000000" w:rsidR="00000000" w:rsidRPr="00000000">
              <w:rPr>
                <w:rFonts w:ascii="Arial Narrow" w:cs="Arial Narrow" w:eastAsia="Arial Narrow" w:hAnsi="Arial Narrow"/>
              </w:rPr>
              <w:drawing>
                <wp:inline distB="0" distT="0" distL="0" distR="0">
                  <wp:extent cx="1844467" cy="4115963"/>
                  <wp:effectExtent b="0" l="0" r="0" t="0"/>
                  <wp:docPr id="308" name="image25.png"/>
                  <a:graphic>
                    <a:graphicData uri="http://schemas.openxmlformats.org/drawingml/2006/picture">
                      <pic:pic>
                        <pic:nvPicPr>
                          <pic:cNvPr id="0" name="image25.png"/>
                          <pic:cNvPicPr preferRelativeResize="0"/>
                        </pic:nvPicPr>
                        <pic:blipFill>
                          <a:blip r:embed="rId38"/>
                          <a:srcRect b="0" l="0" r="0" t="0"/>
                          <a:stretch>
                            <a:fillRect/>
                          </a:stretch>
                        </pic:blipFill>
                        <pic:spPr>
                          <a:xfrm>
                            <a:off x="0" y="0"/>
                            <a:ext cx="1844467" cy="4115963"/>
                          </a:xfrm>
                          <a:prstGeom prst="rect"/>
                          <a:ln/>
                        </pic:spPr>
                      </pic:pic>
                    </a:graphicData>
                  </a:graphic>
                </wp:inline>
              </w:drawing>
            </w: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217">
            <w:pPr>
              <w:numPr>
                <w:ilvl w:val="0"/>
                <w:numId w:val="2"/>
              </w:numPr>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Entregar debidamente diligenciado al área de archivo de la Subgerencia Administrativa y Financiera el Formato Único de Inventario Documental (FUID) o su equivalente, cuando se requiera enviar y/o trasladar documentos al archivo del Instituto. </w:t>
            </w:r>
          </w:p>
        </w:tc>
        <w:tc>
          <w:tcPr>
            <w:gridSpan w:val="8"/>
            <w:tcBorders>
              <w:bottom w:color="000000" w:space="0" w:sz="4" w:val="single"/>
            </w:tcBorders>
          </w:tcPr>
          <w:p w:rsidR="00000000" w:rsidDel="00000000" w:rsidP="00000000" w:rsidRDefault="00000000" w:rsidRPr="00000000" w14:paraId="0000021D">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21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Entregaré en su momento debidamente diligenciado el archivo FUID a la subgerencia administrativa y financiera. </w:t>
            </w:r>
          </w:p>
        </w:tc>
      </w:tr>
      <w:tr>
        <w:trPr>
          <w:cantSplit w:val="0"/>
          <w:trHeight w:val="937" w:hRule="atLeast"/>
          <w:tblHeader w:val="0"/>
        </w:trPr>
        <w:tc>
          <w:tcPr>
            <w:gridSpan w:val="6"/>
          </w:tcPr>
          <w:p w:rsidR="00000000" w:rsidDel="00000000" w:rsidP="00000000" w:rsidRDefault="00000000" w:rsidRPr="00000000" w14:paraId="00000226">
            <w:pPr>
              <w:numPr>
                <w:ilvl w:val="0"/>
                <w:numId w:val="2"/>
              </w:numPr>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Consolidar y presentar a través de la plataforma SECOP II; informe de ejecución contractual con sus respectivos soportes y evidencias; de acuerdo con la forma de pago, condiciones técnicas y/o productos establecidos.</w:t>
            </w:r>
          </w:p>
        </w:tc>
        <w:tc>
          <w:tcPr>
            <w:gridSpan w:val="8"/>
            <w:tcBorders>
              <w:bottom w:color="000000" w:space="0" w:sz="4" w:val="single"/>
            </w:tcBorders>
          </w:tcPr>
          <w:p w:rsidR="00000000" w:rsidDel="00000000" w:rsidP="00000000" w:rsidRDefault="00000000" w:rsidRPr="00000000" w14:paraId="0000022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Consolidé y presenté todos los documentos de ejecución contractual en la plataforma secop II.</w:t>
            </w:r>
          </w:p>
          <w:p w:rsidR="00000000" w:rsidDel="00000000" w:rsidP="00000000" w:rsidRDefault="00000000" w:rsidRPr="00000000" w14:paraId="0000022D">
            <w:pPr>
              <w:jc w:val="both"/>
              <w:rPr/>
            </w:pPr>
            <w:r w:rsidDel="00000000" w:rsidR="00000000" w:rsidRPr="00000000">
              <w:rPr>
                <w:rtl w:val="0"/>
              </w:rPr>
            </w:r>
          </w:p>
          <w:p w:rsidR="00000000" w:rsidDel="00000000" w:rsidP="00000000" w:rsidRDefault="00000000" w:rsidRPr="00000000" w14:paraId="0000022E">
            <w:pPr>
              <w:jc w:val="center"/>
              <w:rPr>
                <w:rFonts w:ascii="Arial Narrow" w:cs="Arial Narrow" w:eastAsia="Arial Narrow" w:hAnsi="Arial Narrow"/>
              </w:rPr>
            </w:pPr>
            <w:r w:rsidDel="00000000" w:rsidR="00000000" w:rsidRPr="00000000">
              <w:rPr/>
              <w:drawing>
                <wp:inline distB="0" distT="0" distL="0" distR="0">
                  <wp:extent cx="2914015" cy="1638935"/>
                  <wp:effectExtent b="0" l="0" r="0" t="0"/>
                  <wp:docPr id="309" name="image21.png"/>
                  <a:graphic>
                    <a:graphicData uri="http://schemas.openxmlformats.org/drawingml/2006/picture">
                      <pic:pic>
                        <pic:nvPicPr>
                          <pic:cNvPr id="0" name="image21.png"/>
                          <pic:cNvPicPr preferRelativeResize="0"/>
                        </pic:nvPicPr>
                        <pic:blipFill>
                          <a:blip r:embed="rId39"/>
                          <a:srcRect b="0" l="0" r="0" t="0"/>
                          <a:stretch>
                            <a:fillRect/>
                          </a:stretch>
                        </pic:blipFill>
                        <pic:spPr>
                          <a:xfrm>
                            <a:off x="0" y="0"/>
                            <a:ext cx="2914015" cy="1638935"/>
                          </a:xfrm>
                          <a:prstGeom prst="rect"/>
                          <a:ln/>
                        </pic:spPr>
                      </pic:pic>
                    </a:graphicData>
                  </a:graphic>
                </wp:inline>
              </w:drawing>
            </w: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236">
            <w:pPr>
              <w:numPr>
                <w:ilvl w:val="0"/>
                <w:numId w:val="2"/>
              </w:numPr>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Realizar la entrega al supervisor del contrato los documentos, estudios y demás productos elaborados durante la ejecución del contrato a la entrega del informe final del mismo en formato digital y modificable.</w:t>
            </w:r>
          </w:p>
        </w:tc>
        <w:tc>
          <w:tcPr>
            <w:gridSpan w:val="8"/>
            <w:tcBorders>
              <w:bottom w:color="000000" w:space="0" w:sz="4" w:val="single"/>
            </w:tcBorders>
          </w:tcPr>
          <w:p w:rsidR="00000000" w:rsidDel="00000000" w:rsidP="00000000" w:rsidRDefault="00000000" w:rsidRPr="00000000" w14:paraId="0000023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Realice la entrega al supervisor, del informe y los siguientes soportes de trabajo:</w:t>
            </w:r>
          </w:p>
          <w:p w:rsidR="00000000" w:rsidDel="00000000" w:rsidP="00000000" w:rsidRDefault="00000000" w:rsidRPr="00000000" w14:paraId="0000023D">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3E">
            <w:pPr>
              <w:numPr>
                <w:ilvl w:val="0"/>
                <w:numId w:val="1"/>
              </w:numPr>
              <w:pBdr>
                <w:top w:space="0" w:sz="0" w:val="nil"/>
                <w:left w:space="0" w:sz="0" w:val="nil"/>
                <w:bottom w:space="0" w:sz="0" w:val="nil"/>
                <w:right w:space="0" w:sz="0" w:val="nil"/>
                <w:between w:space="0" w:sz="0" w:val="nil"/>
              </w:pBdr>
              <w:ind w:left="720" w:hanging="360"/>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Cuenta de cobro</w:t>
            </w:r>
          </w:p>
          <w:p w:rsidR="00000000" w:rsidDel="00000000" w:rsidP="00000000" w:rsidRDefault="00000000" w:rsidRPr="00000000" w14:paraId="0000023F">
            <w:pPr>
              <w:numPr>
                <w:ilvl w:val="0"/>
                <w:numId w:val="1"/>
              </w:numPr>
              <w:pBdr>
                <w:top w:space="0" w:sz="0" w:val="nil"/>
                <w:left w:space="0" w:sz="0" w:val="nil"/>
                <w:bottom w:space="0" w:sz="0" w:val="nil"/>
                <w:right w:space="0" w:sz="0" w:val="nil"/>
                <w:between w:space="0" w:sz="0" w:val="nil"/>
              </w:pBdr>
              <w:ind w:left="720" w:hanging="360"/>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Informe de supervisión</w:t>
            </w:r>
          </w:p>
          <w:p w:rsidR="00000000" w:rsidDel="00000000" w:rsidP="00000000" w:rsidRDefault="00000000" w:rsidRPr="00000000" w14:paraId="00000240">
            <w:pPr>
              <w:numPr>
                <w:ilvl w:val="0"/>
                <w:numId w:val="1"/>
              </w:numPr>
              <w:pBdr>
                <w:top w:space="0" w:sz="0" w:val="nil"/>
                <w:left w:space="0" w:sz="0" w:val="nil"/>
                <w:bottom w:space="0" w:sz="0" w:val="nil"/>
                <w:right w:space="0" w:sz="0" w:val="nil"/>
                <w:between w:space="0" w:sz="0" w:val="nil"/>
              </w:pBdr>
              <w:ind w:left="720" w:hanging="360"/>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Certificado del municipio</w:t>
            </w:r>
          </w:p>
          <w:p w:rsidR="00000000" w:rsidDel="00000000" w:rsidP="00000000" w:rsidRDefault="00000000" w:rsidRPr="00000000" w14:paraId="00000241">
            <w:pPr>
              <w:numPr>
                <w:ilvl w:val="0"/>
                <w:numId w:val="1"/>
              </w:numPr>
              <w:pBdr>
                <w:top w:space="0" w:sz="0" w:val="nil"/>
                <w:left w:space="0" w:sz="0" w:val="nil"/>
                <w:bottom w:space="0" w:sz="0" w:val="nil"/>
                <w:right w:space="0" w:sz="0" w:val="nil"/>
                <w:between w:space="0" w:sz="0" w:val="nil"/>
              </w:pBdr>
              <w:ind w:left="720" w:hanging="360"/>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Aporte a parafiscales </w:t>
            </w:r>
          </w:p>
          <w:p w:rsidR="00000000" w:rsidDel="00000000" w:rsidP="00000000" w:rsidRDefault="00000000" w:rsidRPr="00000000" w14:paraId="00000242">
            <w:pPr>
              <w:numPr>
                <w:ilvl w:val="0"/>
                <w:numId w:val="1"/>
              </w:numPr>
              <w:pBdr>
                <w:top w:space="0" w:sz="0" w:val="nil"/>
                <w:left w:space="0" w:sz="0" w:val="nil"/>
                <w:bottom w:space="0" w:sz="0" w:val="nil"/>
                <w:right w:space="0" w:sz="0" w:val="nil"/>
                <w:between w:space="0" w:sz="0" w:val="nil"/>
              </w:pBdr>
              <w:ind w:left="720" w:hanging="360"/>
              <w:jc w:val="both"/>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Evidencia fotográfica</w:t>
            </w:r>
          </w:p>
          <w:p w:rsidR="00000000" w:rsidDel="00000000" w:rsidP="00000000" w:rsidRDefault="00000000" w:rsidRPr="00000000" w14:paraId="00000243">
            <w:pPr>
              <w:pBdr>
                <w:top w:space="0" w:sz="0" w:val="nil"/>
                <w:left w:space="0" w:sz="0" w:val="nil"/>
                <w:bottom w:space="0" w:sz="0" w:val="nil"/>
                <w:right w:space="0" w:sz="0" w:val="nil"/>
                <w:between w:space="0" w:sz="0" w:val="nil"/>
              </w:pBdr>
              <w:ind w:left="720" w:firstLine="0"/>
              <w:jc w:val="both"/>
              <w:rPr>
                <w:rFonts w:ascii="Arial Narrow" w:cs="Arial Narrow" w:eastAsia="Arial Narrow" w:hAnsi="Arial Narrow"/>
                <w:b w:val="1"/>
                <w:color w:val="000000"/>
              </w:rPr>
            </w:pPr>
            <w:r w:rsidDel="00000000" w:rsidR="00000000" w:rsidRPr="00000000">
              <w:rPr>
                <w:rtl w:val="0"/>
              </w:rPr>
            </w:r>
          </w:p>
        </w:tc>
      </w:tr>
      <w:tr>
        <w:trPr>
          <w:cantSplit w:val="0"/>
          <w:trHeight w:val="154" w:hRule="atLeast"/>
          <w:tblHeader w:val="0"/>
        </w:trPr>
        <w:tc>
          <w:tcPr>
            <w:gridSpan w:val="14"/>
            <w:tcBorders>
              <w:top w:color="000000" w:space="0" w:sz="4" w:val="single"/>
            </w:tcBorders>
            <w:shd w:fill="d9d9d9" w:val="clear"/>
          </w:tcPr>
          <w:p w:rsidR="00000000" w:rsidDel="00000000" w:rsidP="00000000" w:rsidRDefault="00000000" w:rsidRPr="00000000" w14:paraId="0000024B">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DECLARACIÓN DEL CONTRATISTA</w:t>
            </w:r>
          </w:p>
          <w:p w:rsidR="00000000" w:rsidDel="00000000" w:rsidP="00000000" w:rsidRDefault="00000000" w:rsidRPr="00000000" w14:paraId="0000024C">
            <w:pPr>
              <w:jc w:val="center"/>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14"/>
          </w:tcPr>
          <w:p w:rsidR="00000000" w:rsidDel="00000000" w:rsidP="00000000" w:rsidRDefault="00000000" w:rsidRPr="00000000" w14:paraId="0000025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Manifiesto que he cumplido con las obligaciones derivadas del contrato y que las actividades mencionadas en el presente informe corresponden a las efectivamente desarrolladas en el período indicado, declarando que seré responsable por las afirmaciones contenidas en el presente documento, que sirve como soporte para certificar el cumplimiento del objeto del contrato.</w:t>
            </w:r>
          </w:p>
          <w:p w:rsidR="00000000" w:rsidDel="00000000" w:rsidP="00000000" w:rsidRDefault="00000000" w:rsidRPr="00000000" w14:paraId="0000025B">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Igualmente, en calidad de contratista indicó que las obligaciones con el sistema Seguridad social, salud y pensiones se han efectuado correctamente y declaro bajo la gravedad de juramento que las planillas fueron canceladas, de la siguiente manera:</w:t>
            </w:r>
          </w:p>
          <w:p w:rsidR="00000000" w:rsidDel="00000000" w:rsidP="00000000" w:rsidRDefault="00000000" w:rsidRPr="00000000" w14:paraId="0000025C">
            <w:pPr>
              <w:jc w:val="both"/>
              <w:rPr>
                <w:rFonts w:ascii="Arial Narrow" w:cs="Arial Narrow" w:eastAsia="Arial Narrow" w:hAnsi="Arial Narrow"/>
              </w:rPr>
            </w:pPr>
            <w:r w:rsidDel="00000000" w:rsidR="00000000" w:rsidRPr="00000000">
              <w:rPr>
                <w:rtl w:val="0"/>
              </w:rPr>
            </w:r>
          </w:p>
          <w:tbl>
            <w:tblPr>
              <w:tblStyle w:val="Table3"/>
              <w:tblW w:w="894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53"/>
              <w:gridCol w:w="1326"/>
              <w:gridCol w:w="1294"/>
              <w:gridCol w:w="1712"/>
              <w:gridCol w:w="1197"/>
              <w:gridCol w:w="1664"/>
              <w:tblGridChange w:id="0">
                <w:tblGrid>
                  <w:gridCol w:w="1753"/>
                  <w:gridCol w:w="1326"/>
                  <w:gridCol w:w="1294"/>
                  <w:gridCol w:w="1712"/>
                  <w:gridCol w:w="1197"/>
                  <w:gridCol w:w="1664"/>
                </w:tblGrid>
              </w:tblGridChange>
            </w:tblGrid>
            <w:tr>
              <w:trPr>
                <w:cantSplit w:val="0"/>
                <w:trHeight w:val="243" w:hRule="atLeast"/>
                <w:tblHeader w:val="0"/>
              </w:trPr>
              <w:tc>
                <w:tcPr>
                  <w:shd w:fill="e6e6e6" w:val="clear"/>
                </w:tcPr>
                <w:p w:rsidR="00000000" w:rsidDel="00000000" w:rsidP="00000000" w:rsidRDefault="00000000" w:rsidRPr="00000000" w14:paraId="0000025D">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Periodo </w:t>
                  </w:r>
                </w:p>
              </w:tc>
              <w:tc>
                <w:tcPr>
                  <w:shd w:fill="e6e6e6" w:val="clear"/>
                </w:tcPr>
                <w:p w:rsidR="00000000" w:rsidDel="00000000" w:rsidP="00000000" w:rsidRDefault="00000000" w:rsidRPr="00000000" w14:paraId="0000025E">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IBC</w:t>
                  </w:r>
                </w:p>
              </w:tc>
              <w:tc>
                <w:tcPr>
                  <w:shd w:fill="e6e6e6" w:val="clear"/>
                </w:tcPr>
                <w:p w:rsidR="00000000" w:rsidDel="00000000" w:rsidP="00000000" w:rsidRDefault="00000000" w:rsidRPr="00000000" w14:paraId="0000025F">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Salud</w:t>
                  </w:r>
                </w:p>
              </w:tc>
              <w:tc>
                <w:tcPr>
                  <w:shd w:fill="e6e6e6" w:val="clear"/>
                </w:tcPr>
                <w:p w:rsidR="00000000" w:rsidDel="00000000" w:rsidP="00000000" w:rsidRDefault="00000000" w:rsidRPr="00000000" w14:paraId="00000260">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Pensión</w:t>
                  </w:r>
                </w:p>
              </w:tc>
              <w:tc>
                <w:tcPr>
                  <w:shd w:fill="e6e6e6" w:val="clear"/>
                </w:tcPr>
                <w:p w:rsidR="00000000" w:rsidDel="00000000" w:rsidP="00000000" w:rsidRDefault="00000000" w:rsidRPr="00000000" w14:paraId="00000261">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ARL</w:t>
                  </w:r>
                </w:p>
              </w:tc>
              <w:tc>
                <w:tcPr>
                  <w:shd w:fill="e6e6e6" w:val="clear"/>
                </w:tcPr>
                <w:p w:rsidR="00000000" w:rsidDel="00000000" w:rsidP="00000000" w:rsidRDefault="00000000" w:rsidRPr="00000000" w14:paraId="00000262">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Planilla </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263">
                  <w:pPr>
                    <w:jc w:val="both"/>
                    <w:rPr>
                      <w:rFonts w:ascii="Arial Narrow" w:cs="Arial Narrow" w:eastAsia="Arial Narrow" w:hAnsi="Arial Narrow"/>
                      <w:color w:val="ff0000"/>
                    </w:rPr>
                  </w:pPr>
                  <w:r w:rsidDel="00000000" w:rsidR="00000000" w:rsidRPr="00000000">
                    <w:rPr>
                      <w:rFonts w:ascii="Arial Narrow" w:cs="Arial Narrow" w:eastAsia="Arial Narrow" w:hAnsi="Arial Narrow"/>
                      <w:rtl w:val="0"/>
                    </w:rPr>
                    <w:t xml:space="preserve">Febrero</w:t>
                  </w:r>
                  <w:r w:rsidDel="00000000" w:rsidR="00000000" w:rsidRPr="00000000">
                    <w:rPr>
                      <w:rtl w:val="0"/>
                    </w:rPr>
                  </w:r>
                </w:p>
              </w:tc>
              <w:tc>
                <w:tcPr>
                  <w:tcBorders>
                    <w:bottom w:color="000000" w:space="0" w:sz="4" w:val="single"/>
                  </w:tcBorders>
                </w:tcPr>
                <w:p w:rsidR="00000000" w:rsidDel="00000000" w:rsidP="00000000" w:rsidRDefault="00000000" w:rsidRPr="00000000" w14:paraId="00000264">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1.000.000</w:t>
                  </w:r>
                </w:p>
              </w:tc>
              <w:tc>
                <w:tcPr>
                  <w:tcBorders>
                    <w:bottom w:color="000000" w:space="0" w:sz="4" w:val="single"/>
                  </w:tcBorders>
                </w:tcPr>
                <w:p w:rsidR="00000000" w:rsidDel="00000000" w:rsidP="00000000" w:rsidRDefault="00000000" w:rsidRPr="00000000" w14:paraId="00000265">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125.000</w:t>
                  </w:r>
                </w:p>
              </w:tc>
              <w:tc>
                <w:tcPr>
                  <w:tcBorders>
                    <w:bottom w:color="000000" w:space="0" w:sz="4" w:val="single"/>
                  </w:tcBorders>
                </w:tcPr>
                <w:p w:rsidR="00000000" w:rsidDel="00000000" w:rsidP="00000000" w:rsidRDefault="00000000" w:rsidRPr="00000000" w14:paraId="00000266">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160.000</w:t>
                  </w:r>
                </w:p>
              </w:tc>
              <w:tc>
                <w:tcPr>
                  <w:tcBorders>
                    <w:bottom w:color="000000" w:space="0" w:sz="4" w:val="single"/>
                  </w:tcBorders>
                </w:tcPr>
                <w:p w:rsidR="00000000" w:rsidDel="00000000" w:rsidP="00000000" w:rsidRDefault="00000000" w:rsidRPr="00000000" w14:paraId="00000267">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24.400</w:t>
                  </w:r>
                </w:p>
              </w:tc>
              <w:tc>
                <w:tcPr>
                  <w:tcBorders>
                    <w:bottom w:color="000000" w:space="0" w:sz="4" w:val="single"/>
                  </w:tcBorders>
                </w:tcPr>
                <w:p w:rsidR="00000000" w:rsidDel="00000000" w:rsidP="00000000" w:rsidRDefault="00000000" w:rsidRPr="00000000" w14:paraId="00000268">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1044479445</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26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Marzo</w:t>
                  </w:r>
                </w:p>
              </w:tc>
              <w:tc>
                <w:tcPr>
                  <w:tcBorders>
                    <w:bottom w:color="000000" w:space="0" w:sz="4" w:val="single"/>
                  </w:tcBorders>
                </w:tcPr>
                <w:p w:rsidR="00000000" w:rsidDel="00000000" w:rsidP="00000000" w:rsidRDefault="00000000" w:rsidRPr="00000000" w14:paraId="0000026A">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$1.000.000</w:t>
                  </w:r>
                </w:p>
              </w:tc>
              <w:tc>
                <w:tcPr>
                  <w:tcBorders>
                    <w:bottom w:color="000000" w:space="0" w:sz="4" w:val="single"/>
                  </w:tcBorders>
                </w:tcPr>
                <w:p w:rsidR="00000000" w:rsidDel="00000000" w:rsidP="00000000" w:rsidRDefault="00000000" w:rsidRPr="00000000" w14:paraId="0000026B">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$125.000</w:t>
                  </w:r>
                </w:p>
              </w:tc>
              <w:tc>
                <w:tcPr>
                  <w:tcBorders>
                    <w:bottom w:color="000000" w:space="0" w:sz="4" w:val="single"/>
                  </w:tcBorders>
                </w:tcPr>
                <w:p w:rsidR="00000000" w:rsidDel="00000000" w:rsidP="00000000" w:rsidRDefault="00000000" w:rsidRPr="00000000" w14:paraId="0000026C">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$160.000</w:t>
                  </w:r>
                </w:p>
              </w:tc>
              <w:tc>
                <w:tcPr>
                  <w:tcBorders>
                    <w:bottom w:color="000000" w:space="0" w:sz="4" w:val="single"/>
                  </w:tcBorders>
                </w:tcPr>
                <w:p w:rsidR="00000000" w:rsidDel="00000000" w:rsidP="00000000" w:rsidRDefault="00000000" w:rsidRPr="00000000" w14:paraId="0000026D">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$24.400</w:t>
                  </w:r>
                </w:p>
              </w:tc>
              <w:tc>
                <w:tcPr>
                  <w:tcBorders>
                    <w:bottom w:color="000000" w:space="0" w:sz="4" w:val="single"/>
                  </w:tcBorders>
                </w:tcPr>
                <w:p w:rsidR="00000000" w:rsidDel="00000000" w:rsidP="00000000" w:rsidRDefault="00000000" w:rsidRPr="00000000" w14:paraId="0000026E">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1784512136</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26F">
                  <w:pPr>
                    <w:jc w:val="both"/>
                    <w:rPr>
                      <w:rFonts w:ascii="Arial Narrow" w:cs="Arial Narrow" w:eastAsia="Arial Narrow" w:hAnsi="Arial Narrow"/>
                    </w:rPr>
                  </w:pPr>
                  <w:bookmarkStart w:colFirst="0" w:colLast="0" w:name="_heading=h.30j0zll" w:id="0"/>
                  <w:bookmarkEnd w:id="0"/>
                  <w:r w:rsidDel="00000000" w:rsidR="00000000" w:rsidRPr="00000000">
                    <w:rPr>
                      <w:rFonts w:ascii="Arial Narrow" w:cs="Arial Narrow" w:eastAsia="Arial Narrow" w:hAnsi="Arial Narrow"/>
                      <w:rtl w:val="0"/>
                    </w:rPr>
                    <w:t xml:space="preserve">Abril</w:t>
                  </w:r>
                </w:p>
              </w:tc>
              <w:tc>
                <w:tcPr>
                  <w:tcBorders>
                    <w:bottom w:color="000000" w:space="0" w:sz="4" w:val="single"/>
                  </w:tcBorders>
                </w:tcPr>
                <w:p w:rsidR="00000000" w:rsidDel="00000000" w:rsidP="00000000" w:rsidRDefault="00000000" w:rsidRPr="00000000" w14:paraId="00000270">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$1.000.000</w:t>
                  </w:r>
                </w:p>
              </w:tc>
              <w:tc>
                <w:tcPr>
                  <w:tcBorders>
                    <w:bottom w:color="000000" w:space="0" w:sz="4" w:val="single"/>
                  </w:tcBorders>
                </w:tcPr>
                <w:p w:rsidR="00000000" w:rsidDel="00000000" w:rsidP="00000000" w:rsidRDefault="00000000" w:rsidRPr="00000000" w14:paraId="00000271">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$125.000</w:t>
                  </w:r>
                </w:p>
              </w:tc>
              <w:tc>
                <w:tcPr>
                  <w:tcBorders>
                    <w:bottom w:color="000000" w:space="0" w:sz="4" w:val="single"/>
                  </w:tcBorders>
                </w:tcPr>
                <w:p w:rsidR="00000000" w:rsidDel="00000000" w:rsidP="00000000" w:rsidRDefault="00000000" w:rsidRPr="00000000" w14:paraId="00000272">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$160.000</w:t>
                  </w:r>
                </w:p>
              </w:tc>
              <w:tc>
                <w:tcPr>
                  <w:tcBorders>
                    <w:bottom w:color="000000" w:space="0" w:sz="4" w:val="single"/>
                  </w:tcBorders>
                </w:tcPr>
                <w:p w:rsidR="00000000" w:rsidDel="00000000" w:rsidP="00000000" w:rsidRDefault="00000000" w:rsidRPr="00000000" w14:paraId="00000273">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$24.400</w:t>
                  </w:r>
                </w:p>
              </w:tc>
              <w:tc>
                <w:tcPr>
                  <w:tcBorders>
                    <w:bottom w:color="000000" w:space="0" w:sz="4" w:val="single"/>
                  </w:tcBorders>
                </w:tcPr>
                <w:p w:rsidR="00000000" w:rsidDel="00000000" w:rsidP="00000000" w:rsidRDefault="00000000" w:rsidRPr="00000000" w14:paraId="00000274">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1799966709</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275">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Mayo</w:t>
                  </w:r>
                </w:p>
              </w:tc>
              <w:tc>
                <w:tcPr>
                  <w:tcBorders>
                    <w:bottom w:color="000000" w:space="0" w:sz="4" w:val="single"/>
                  </w:tcBorders>
                </w:tcPr>
                <w:p w:rsidR="00000000" w:rsidDel="00000000" w:rsidP="00000000" w:rsidRDefault="00000000" w:rsidRPr="00000000" w14:paraId="00000276">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$1.000.000</w:t>
                  </w:r>
                </w:p>
              </w:tc>
              <w:tc>
                <w:tcPr>
                  <w:tcBorders>
                    <w:bottom w:color="000000" w:space="0" w:sz="4" w:val="single"/>
                  </w:tcBorders>
                </w:tcPr>
                <w:p w:rsidR="00000000" w:rsidDel="00000000" w:rsidP="00000000" w:rsidRDefault="00000000" w:rsidRPr="00000000" w14:paraId="00000277">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$125.000</w:t>
                  </w:r>
                </w:p>
              </w:tc>
              <w:tc>
                <w:tcPr>
                  <w:tcBorders>
                    <w:bottom w:color="000000" w:space="0" w:sz="4" w:val="single"/>
                  </w:tcBorders>
                </w:tcPr>
                <w:p w:rsidR="00000000" w:rsidDel="00000000" w:rsidP="00000000" w:rsidRDefault="00000000" w:rsidRPr="00000000" w14:paraId="00000278">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$160.000</w:t>
                  </w:r>
                </w:p>
              </w:tc>
              <w:tc>
                <w:tcPr>
                  <w:tcBorders>
                    <w:bottom w:color="000000" w:space="0" w:sz="4" w:val="single"/>
                  </w:tcBorders>
                </w:tcPr>
                <w:p w:rsidR="00000000" w:rsidDel="00000000" w:rsidP="00000000" w:rsidRDefault="00000000" w:rsidRPr="00000000" w14:paraId="00000279">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$24.400</w:t>
                  </w:r>
                </w:p>
              </w:tc>
              <w:tc>
                <w:tcPr>
                  <w:tcBorders>
                    <w:bottom w:color="000000" w:space="0" w:sz="4" w:val="single"/>
                  </w:tcBorders>
                </w:tcPr>
                <w:p w:rsidR="00000000" w:rsidDel="00000000" w:rsidP="00000000" w:rsidRDefault="00000000" w:rsidRPr="00000000" w14:paraId="0000027A">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1800079337</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27B">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Junio</w:t>
                  </w:r>
                </w:p>
              </w:tc>
              <w:tc>
                <w:tcPr>
                  <w:tcBorders>
                    <w:bottom w:color="000000" w:space="0" w:sz="4" w:val="single"/>
                  </w:tcBorders>
                </w:tcPr>
                <w:p w:rsidR="00000000" w:rsidDel="00000000" w:rsidP="00000000" w:rsidRDefault="00000000" w:rsidRPr="00000000" w14:paraId="0000027C">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$ 1.000.000</w:t>
                  </w:r>
                </w:p>
              </w:tc>
              <w:tc>
                <w:tcPr>
                  <w:tcBorders>
                    <w:bottom w:color="000000" w:space="0" w:sz="4" w:val="single"/>
                  </w:tcBorders>
                </w:tcPr>
                <w:p w:rsidR="00000000" w:rsidDel="00000000" w:rsidP="00000000" w:rsidRDefault="00000000" w:rsidRPr="00000000" w14:paraId="0000027D">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$125.000</w:t>
                  </w:r>
                </w:p>
              </w:tc>
              <w:tc>
                <w:tcPr>
                  <w:tcBorders>
                    <w:bottom w:color="000000" w:space="0" w:sz="4" w:val="single"/>
                  </w:tcBorders>
                </w:tcPr>
                <w:p w:rsidR="00000000" w:rsidDel="00000000" w:rsidP="00000000" w:rsidRDefault="00000000" w:rsidRPr="00000000" w14:paraId="0000027E">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$160.000</w:t>
                  </w:r>
                </w:p>
              </w:tc>
              <w:tc>
                <w:tcPr>
                  <w:tcBorders>
                    <w:bottom w:color="000000" w:space="0" w:sz="4" w:val="single"/>
                  </w:tcBorders>
                </w:tcPr>
                <w:p w:rsidR="00000000" w:rsidDel="00000000" w:rsidP="00000000" w:rsidRDefault="00000000" w:rsidRPr="00000000" w14:paraId="0000027F">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$24.400</w:t>
                  </w:r>
                </w:p>
              </w:tc>
              <w:tc>
                <w:tcPr>
                  <w:tcBorders>
                    <w:bottom w:color="000000" w:space="0" w:sz="4" w:val="single"/>
                  </w:tcBorders>
                </w:tcPr>
                <w:p w:rsidR="00000000" w:rsidDel="00000000" w:rsidP="00000000" w:rsidRDefault="00000000" w:rsidRPr="00000000" w14:paraId="00000280">
                  <w:pPr>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1911956443</w:t>
                  </w:r>
                </w:p>
              </w:tc>
            </w:tr>
            <w:tr>
              <w:trPr>
                <w:cantSplit w:val="0"/>
                <w:trHeight w:val="529.4921875" w:hRule="atLeast"/>
                <w:tblHeader w:val="0"/>
              </w:trPr>
              <w:tc>
                <w:tcPr>
                  <w:tcBorders>
                    <w:bottom w:color="000000" w:space="0" w:sz="4" w:val="single"/>
                  </w:tcBorders>
                </w:tcPr>
                <w:p w:rsidR="00000000" w:rsidDel="00000000" w:rsidP="00000000" w:rsidRDefault="00000000" w:rsidRPr="00000000" w14:paraId="00000281">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Julio</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82">
                  <w:pPr>
                    <w:spacing w:after="240" w:before="240" w:lineRule="auto"/>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$ 1.000.000</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83">
                  <w:pPr>
                    <w:spacing w:after="240" w:before="240" w:lineRule="auto"/>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$125.000</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84">
                  <w:pPr>
                    <w:spacing w:after="240" w:before="240" w:lineRule="auto"/>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$160.000</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85">
                  <w:pPr>
                    <w:spacing w:after="240" w:before="240" w:lineRule="auto"/>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$24.400</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286">
                  <w:pPr>
                    <w:spacing w:after="240" w:before="240" w:lineRule="auto"/>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1912009077</w:t>
                  </w:r>
                </w:p>
              </w:tc>
            </w:tr>
            <w:tr>
              <w:trPr>
                <w:cantSplit w:val="0"/>
                <w:trHeight w:val="439.4921875" w:hRule="atLeast"/>
                <w:tblHeader w:val="0"/>
              </w:trPr>
              <w:tc>
                <w:tcPr>
                  <w:shd w:fill="f2f2f2" w:val="clear"/>
                </w:tcPr>
                <w:p w:rsidR="00000000" w:rsidDel="00000000" w:rsidP="00000000" w:rsidRDefault="00000000" w:rsidRPr="00000000" w14:paraId="00000287">
                  <w:pPr>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Totales</w:t>
                  </w:r>
                </w:p>
              </w:tc>
              <w:tc>
                <w:tcPr>
                  <w:tcBorders>
                    <w:top w:color="000000" w:space="0" w:sz="0" w:val="nil"/>
                    <w:left w:color="000000" w:space="0" w:sz="8" w:val="single"/>
                    <w:bottom w:color="000000" w:space="0" w:sz="8" w:val="single"/>
                    <w:right w:color="000000" w:space="0" w:sz="8" w:val="single"/>
                  </w:tcBorders>
                  <w:shd w:fill="f2f2f2" w:val="clear"/>
                  <w:tcMar>
                    <w:top w:w="100.0" w:type="dxa"/>
                    <w:left w:w="100.0" w:type="dxa"/>
                    <w:bottom w:w="100.0" w:type="dxa"/>
                    <w:right w:w="100.0" w:type="dxa"/>
                  </w:tcMar>
                  <w:vAlign w:val="top"/>
                </w:tcPr>
                <w:p w:rsidR="00000000" w:rsidDel="00000000" w:rsidP="00000000" w:rsidRDefault="00000000" w:rsidRPr="00000000" w14:paraId="00000288">
                  <w:pPr>
                    <w:spacing w:after="240" w:before="240"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2f2f2" w:val="clear"/>
                  <w:tcMar>
                    <w:top w:w="100.0" w:type="dxa"/>
                    <w:left w:w="100.0" w:type="dxa"/>
                    <w:bottom w:w="100.0" w:type="dxa"/>
                    <w:right w:w="100.0" w:type="dxa"/>
                  </w:tcMar>
                  <w:vAlign w:val="top"/>
                </w:tcPr>
                <w:p w:rsidR="00000000" w:rsidDel="00000000" w:rsidP="00000000" w:rsidRDefault="00000000" w:rsidRPr="00000000" w14:paraId="00000289">
                  <w:pPr>
                    <w:spacing w:after="240" w:before="240" w:lineRule="auto"/>
                    <w:jc w:val="center"/>
                    <w:rPr>
                      <w:rFonts w:ascii="Arial Narrow" w:cs="Arial Narrow" w:eastAsia="Arial Narrow" w:hAnsi="Arial Narrow"/>
                      <w:b w:val="1"/>
                      <w:color w:val="ff0000"/>
                    </w:rPr>
                  </w:pPr>
                  <w:r w:rsidDel="00000000" w:rsidR="00000000" w:rsidRPr="00000000">
                    <w:rPr>
                      <w:rFonts w:ascii="Arial Narrow" w:cs="Arial Narrow" w:eastAsia="Arial Narrow" w:hAnsi="Arial Narrow"/>
                      <w:b w:val="1"/>
                      <w:color w:val="ff0000"/>
                      <w:rtl w:val="0"/>
                    </w:rPr>
                    <w:t xml:space="preserve">$750.000</w:t>
                  </w:r>
                </w:p>
              </w:tc>
              <w:tc>
                <w:tcPr>
                  <w:tcBorders>
                    <w:top w:color="000000" w:space="0" w:sz="0" w:val="nil"/>
                    <w:left w:color="000000" w:space="0" w:sz="0" w:val="nil"/>
                    <w:bottom w:color="000000" w:space="0" w:sz="8" w:val="single"/>
                    <w:right w:color="000000" w:space="0" w:sz="8" w:val="single"/>
                  </w:tcBorders>
                  <w:shd w:fill="f2f2f2" w:val="clear"/>
                  <w:tcMar>
                    <w:top w:w="100.0" w:type="dxa"/>
                    <w:left w:w="100.0" w:type="dxa"/>
                    <w:bottom w:w="100.0" w:type="dxa"/>
                    <w:right w:w="100.0" w:type="dxa"/>
                  </w:tcMar>
                  <w:vAlign w:val="top"/>
                </w:tcPr>
                <w:p w:rsidR="00000000" w:rsidDel="00000000" w:rsidP="00000000" w:rsidRDefault="00000000" w:rsidRPr="00000000" w14:paraId="0000028A">
                  <w:pPr>
                    <w:spacing w:after="240" w:before="240" w:lineRule="auto"/>
                    <w:jc w:val="center"/>
                    <w:rPr>
                      <w:rFonts w:ascii="Arial Narrow" w:cs="Arial Narrow" w:eastAsia="Arial Narrow" w:hAnsi="Arial Narrow"/>
                      <w:b w:val="1"/>
                      <w:color w:val="ff0000"/>
                    </w:rPr>
                  </w:pPr>
                  <w:r w:rsidDel="00000000" w:rsidR="00000000" w:rsidRPr="00000000">
                    <w:rPr>
                      <w:rFonts w:ascii="Arial Narrow" w:cs="Arial Narrow" w:eastAsia="Arial Narrow" w:hAnsi="Arial Narrow"/>
                      <w:b w:val="1"/>
                      <w:color w:val="ff0000"/>
                      <w:rtl w:val="0"/>
                    </w:rPr>
                    <w:t xml:space="preserve">$960.000</w:t>
                  </w:r>
                </w:p>
              </w:tc>
              <w:tc>
                <w:tcPr>
                  <w:tcBorders>
                    <w:top w:color="000000" w:space="0" w:sz="0" w:val="nil"/>
                    <w:left w:color="000000" w:space="0" w:sz="0" w:val="nil"/>
                    <w:bottom w:color="000000" w:space="0" w:sz="8" w:val="single"/>
                    <w:right w:color="000000" w:space="0" w:sz="8" w:val="single"/>
                  </w:tcBorders>
                  <w:shd w:fill="f2f2f2" w:val="clear"/>
                  <w:tcMar>
                    <w:top w:w="100.0" w:type="dxa"/>
                    <w:left w:w="100.0" w:type="dxa"/>
                    <w:bottom w:w="100.0" w:type="dxa"/>
                    <w:right w:w="100.0" w:type="dxa"/>
                  </w:tcMar>
                  <w:vAlign w:val="top"/>
                </w:tcPr>
                <w:p w:rsidR="00000000" w:rsidDel="00000000" w:rsidP="00000000" w:rsidRDefault="00000000" w:rsidRPr="00000000" w14:paraId="0000028B">
                  <w:pPr>
                    <w:spacing w:after="240" w:before="240" w:lineRule="auto"/>
                    <w:jc w:val="center"/>
                    <w:rPr>
                      <w:rFonts w:ascii="Arial Narrow" w:cs="Arial Narrow" w:eastAsia="Arial Narrow" w:hAnsi="Arial Narrow"/>
                      <w:color w:val="ff0000"/>
                    </w:rPr>
                  </w:pPr>
                  <w:r w:rsidDel="00000000" w:rsidR="00000000" w:rsidRPr="00000000">
                    <w:rPr>
                      <w:rFonts w:ascii="Arial Narrow" w:cs="Arial Narrow" w:eastAsia="Arial Narrow" w:hAnsi="Arial Narrow"/>
                      <w:color w:val="ff0000"/>
                      <w:rtl w:val="0"/>
                    </w:rPr>
                    <w:t xml:space="preserve">$146.400</w:t>
                  </w:r>
                </w:p>
              </w:tc>
              <w:tc>
                <w:tcPr>
                  <w:tcBorders>
                    <w:top w:color="000000" w:space="0" w:sz="0" w:val="nil"/>
                    <w:left w:color="000000" w:space="0" w:sz="0" w:val="nil"/>
                    <w:bottom w:color="000000" w:space="0" w:sz="8" w:val="single"/>
                    <w:right w:color="000000" w:space="0" w:sz="8" w:val="single"/>
                  </w:tcBorders>
                  <w:shd w:fill="f2f2f2" w:val="clear"/>
                  <w:tcMar>
                    <w:top w:w="100.0" w:type="dxa"/>
                    <w:left w:w="100.0" w:type="dxa"/>
                    <w:bottom w:w="100.0" w:type="dxa"/>
                    <w:right w:w="100.0" w:type="dxa"/>
                  </w:tcMar>
                  <w:vAlign w:val="top"/>
                </w:tcPr>
                <w:p w:rsidR="00000000" w:rsidDel="00000000" w:rsidP="00000000" w:rsidRDefault="00000000" w:rsidRPr="00000000" w14:paraId="0000028C">
                  <w:pPr>
                    <w:spacing w:after="240" w:before="240"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 </w:t>
                  </w:r>
                  <w:r w:rsidDel="00000000" w:rsidR="00000000" w:rsidRPr="00000000">
                    <w:rPr>
                      <w:rtl w:val="0"/>
                    </w:rPr>
                  </w:r>
                </w:p>
              </w:tc>
            </w:tr>
          </w:tbl>
          <w:p w:rsidR="00000000" w:rsidDel="00000000" w:rsidP="00000000" w:rsidRDefault="00000000" w:rsidRPr="00000000" w14:paraId="0000028D">
            <w:pPr>
              <w:spacing w:after="160" w:line="259" w:lineRule="auto"/>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14"/>
          </w:tcPr>
          <w:p w:rsidR="00000000" w:rsidDel="00000000" w:rsidP="00000000" w:rsidRDefault="00000000" w:rsidRPr="00000000" w14:paraId="0000029B">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9C">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9D">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Pr>
              <w:drawing>
                <wp:inline distB="0" distT="0" distL="0" distR="0">
                  <wp:extent cx="1499870" cy="426720"/>
                  <wp:effectExtent b="0" l="0" r="0" t="0"/>
                  <wp:docPr id="310" name="image24.png"/>
                  <a:graphic>
                    <a:graphicData uri="http://schemas.openxmlformats.org/drawingml/2006/picture">
                      <pic:pic>
                        <pic:nvPicPr>
                          <pic:cNvPr id="0" name="image24.png"/>
                          <pic:cNvPicPr preferRelativeResize="0"/>
                        </pic:nvPicPr>
                        <pic:blipFill>
                          <a:blip r:embed="rId40"/>
                          <a:srcRect b="0" l="0" r="0" t="0"/>
                          <a:stretch>
                            <a:fillRect/>
                          </a:stretch>
                        </pic:blipFill>
                        <pic:spPr>
                          <a:xfrm>
                            <a:off x="0" y="0"/>
                            <a:ext cx="1499870" cy="426720"/>
                          </a:xfrm>
                          <a:prstGeom prst="rect"/>
                          <a:ln/>
                        </pic:spPr>
                      </pic:pic>
                    </a:graphicData>
                  </a:graphic>
                </wp:inline>
              </w:drawing>
            </w:r>
            <w:r w:rsidDel="00000000" w:rsidR="00000000" w:rsidRPr="00000000">
              <w:rPr>
                <w:rtl w:val="0"/>
              </w:rPr>
            </w:r>
          </w:p>
          <w:p w:rsidR="00000000" w:rsidDel="00000000" w:rsidP="00000000" w:rsidRDefault="00000000" w:rsidRPr="00000000" w14:paraId="0000029E">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FIRMA CONTRATISTA</w:t>
            </w:r>
          </w:p>
          <w:p w:rsidR="00000000" w:rsidDel="00000000" w:rsidP="00000000" w:rsidRDefault="00000000" w:rsidRPr="00000000" w14:paraId="0000029F">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CC. 11448703</w:t>
            </w:r>
          </w:p>
          <w:p w:rsidR="00000000" w:rsidDel="00000000" w:rsidP="00000000" w:rsidRDefault="00000000" w:rsidRPr="00000000" w14:paraId="000002A0">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A1">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A2">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Pr>
              <w:drawing>
                <wp:inline distB="114300" distT="114300" distL="114300" distR="114300">
                  <wp:extent cx="2609850" cy="309563"/>
                  <wp:effectExtent b="0" l="0" r="0" t="0"/>
                  <wp:docPr id="287" name="image15.png"/>
                  <a:graphic>
                    <a:graphicData uri="http://schemas.openxmlformats.org/drawingml/2006/picture">
                      <pic:pic>
                        <pic:nvPicPr>
                          <pic:cNvPr id="0" name="image15.png"/>
                          <pic:cNvPicPr preferRelativeResize="0"/>
                        </pic:nvPicPr>
                        <pic:blipFill>
                          <a:blip r:embed="rId41"/>
                          <a:srcRect b="0" l="0" r="0" t="0"/>
                          <a:stretch>
                            <a:fillRect/>
                          </a:stretch>
                        </pic:blipFill>
                        <pic:spPr>
                          <a:xfrm>
                            <a:off x="0" y="0"/>
                            <a:ext cx="2609850" cy="309563"/>
                          </a:xfrm>
                          <a:prstGeom prst="rect"/>
                          <a:ln/>
                        </pic:spPr>
                      </pic:pic>
                    </a:graphicData>
                  </a:graphic>
                </wp:inline>
              </w:drawing>
            </w:r>
            <w:r w:rsidDel="00000000" w:rsidR="00000000" w:rsidRPr="00000000">
              <w:rPr>
                <w:rtl w:val="0"/>
              </w:rPr>
            </w:r>
          </w:p>
          <w:p w:rsidR="00000000" w:rsidDel="00000000" w:rsidP="00000000" w:rsidRDefault="00000000" w:rsidRPr="00000000" w14:paraId="000002A3">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A4">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A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JOHANNA ANDREA SANDOVAL GOMEZ</w:t>
            </w:r>
          </w:p>
          <w:p w:rsidR="00000000" w:rsidDel="00000000" w:rsidP="00000000" w:rsidRDefault="00000000" w:rsidRPr="00000000" w14:paraId="000002A6">
            <w:pPr>
              <w:jc w:val="center"/>
              <w:rPr>
                <w:rFonts w:ascii="Arial Narrow" w:cs="Arial Narrow" w:eastAsia="Arial Narrow" w:hAnsi="Arial Narrow"/>
                <w:b w:val="1"/>
              </w:rPr>
            </w:pPr>
            <w:bookmarkStart w:colFirst="0" w:colLast="0" w:name="_heading=h.gjdgxs" w:id="1"/>
            <w:bookmarkEnd w:id="1"/>
            <w:r w:rsidDel="00000000" w:rsidR="00000000" w:rsidRPr="00000000">
              <w:rPr>
                <w:rFonts w:ascii="Arial Narrow" w:cs="Arial Narrow" w:eastAsia="Arial Narrow" w:hAnsi="Arial Narrow"/>
                <w:b w:val="1"/>
                <w:rtl w:val="0"/>
              </w:rPr>
              <w:t xml:space="preserve">Apoyo a la Supervisión </w:t>
            </w:r>
          </w:p>
          <w:p w:rsidR="00000000" w:rsidDel="00000000" w:rsidP="00000000" w:rsidRDefault="00000000" w:rsidRPr="00000000" w14:paraId="000002A7">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A8">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A9">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 </w:t>
            </w:r>
          </w:p>
        </w:tc>
      </w:tr>
    </w:tbl>
    <w:p w:rsidR="00000000" w:rsidDel="00000000" w:rsidP="00000000" w:rsidRDefault="00000000" w:rsidRPr="00000000" w14:paraId="000002B7">
      <w:pPr>
        <w:rPr>
          <w:rFonts w:ascii="Arial Narrow" w:cs="Arial Narrow" w:eastAsia="Arial Narrow" w:hAnsi="Arial Narrow"/>
        </w:rPr>
      </w:pPr>
      <w:r w:rsidDel="00000000" w:rsidR="00000000" w:rsidRPr="00000000">
        <w:rPr>
          <w:rtl w:val="0"/>
        </w:rPr>
      </w:r>
    </w:p>
    <w:sectPr>
      <w:headerReference r:id="rId42" w:type="default"/>
      <w:footerReference r:id="rId43" w:type="default"/>
      <w:pgSz w:h="18722" w:w="12242" w:orient="portrait"/>
      <w:pgMar w:bottom="1701" w:top="2126" w:left="1701" w:right="1469" w:header="720" w:footer="91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0">
    <w:pPr>
      <w:rPr>
        <w:rFonts w:ascii="Arial" w:cs="Arial" w:eastAsia="Arial" w:hAnsi="Arial"/>
        <w:sz w:val="16"/>
        <w:szCs w:val="16"/>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-1080129</wp:posOffset>
          </wp:positionH>
          <wp:positionV relativeFrom="paragraph">
            <wp:posOffset>-402584</wp:posOffset>
          </wp:positionV>
          <wp:extent cx="7205345" cy="1157605"/>
          <wp:effectExtent b="0" l="0" r="0" t="0"/>
          <wp:wrapNone/>
          <wp:docPr id="288" name="image13.png"/>
          <a:graphic>
            <a:graphicData uri="http://schemas.openxmlformats.org/drawingml/2006/picture">
              <pic:pic>
                <pic:nvPicPr>
                  <pic:cNvPr id="0" name="image13.png"/>
                  <pic:cNvPicPr preferRelativeResize="0"/>
                </pic:nvPicPr>
                <pic:blipFill>
                  <a:blip r:embed="rId1"/>
                  <a:srcRect b="0" l="0" r="0" t="0"/>
                  <a:stretch>
                    <a:fillRect/>
                  </a:stretch>
                </pic:blipFill>
                <pic:spPr>
                  <a:xfrm>
                    <a:off x="0" y="0"/>
                    <a:ext cx="7205345" cy="1157605"/>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3632200</wp:posOffset>
              </wp:positionH>
              <wp:positionV relativeFrom="paragraph">
                <wp:posOffset>-507999</wp:posOffset>
              </wp:positionV>
              <wp:extent cx="3486150" cy="1047750"/>
              <wp:effectExtent b="0" l="0" r="0" t="0"/>
              <wp:wrapNone/>
              <wp:docPr id="286" name=""/>
              <a:graphic>
                <a:graphicData uri="http://schemas.microsoft.com/office/word/2010/wordprocessingShape">
                  <wps:wsp>
                    <wps:cNvSpPr/>
                    <wps:cNvPr id="2" name="Shape 2"/>
                    <wps:spPr>
                      <a:xfrm>
                        <a:off x="3631500" y="3284700"/>
                        <a:ext cx="3429000" cy="990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595959"/>
                              <w:sz w:val="18"/>
                              <w:vertAlign w:val="baseline"/>
                            </w:rPr>
                            <w:t xml:space="preserve">Calle 26 #51-53 Bogotá D.C.</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Sede Administrativa</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Torre Beneficencia Piso 5</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Código Postal: 111321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Teléfono:  749 1205 Ext. 1228</w:t>
                          </w:r>
                        </w:p>
                        <w:p w:rsidR="00000000" w:rsidDel="00000000" w:rsidP="00000000" w:rsidRDefault="00000000" w:rsidRPr="00000000">
                          <w:pPr>
                            <w:spacing w:after="0" w:before="0" w:line="18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3632200</wp:posOffset>
              </wp:positionH>
              <wp:positionV relativeFrom="paragraph">
                <wp:posOffset>-507999</wp:posOffset>
              </wp:positionV>
              <wp:extent cx="3486150" cy="1047750"/>
              <wp:effectExtent b="0" l="0" r="0" t="0"/>
              <wp:wrapNone/>
              <wp:docPr id="286" name="image1.png"/>
              <a:graphic>
                <a:graphicData uri="http://schemas.openxmlformats.org/drawingml/2006/picture">
                  <pic:pic>
                    <pic:nvPicPr>
                      <pic:cNvPr id="0" name="image1.png"/>
                      <pic:cNvPicPr preferRelativeResize="0"/>
                    </pic:nvPicPr>
                    <pic:blipFill>
                      <a:blip r:embed="rId2"/>
                      <a:srcRect/>
                      <a:stretch>
                        <a:fillRect/>
                      </a:stretch>
                    </pic:blipFill>
                    <pic:spPr>
                      <a:xfrm>
                        <a:off x="0" y="0"/>
                        <a:ext cx="3486150" cy="104775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B8">
    <w:pPr>
      <w:pBdr>
        <w:top w:space="0" w:sz="0" w:val="nil"/>
        <w:left w:space="0" w:sz="0" w:val="nil"/>
        <w:bottom w:space="0" w:sz="0" w:val="nil"/>
        <w:right w:space="0" w:sz="0" w:val="nil"/>
        <w:between w:space="0" w:sz="0" w:val="nil"/>
      </w:pBdr>
      <w:tabs>
        <w:tab w:val="center" w:pos="4252"/>
        <w:tab w:val="right" w:pos="8504"/>
        <w:tab w:val="left" w:pos="6400"/>
      </w:tabs>
      <w:jc w:val="right"/>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SFA-FO-003</w:t>
    </w:r>
    <w:r w:rsidDel="00000000" w:rsidR="00000000" w:rsidRPr="00000000">
      <w:drawing>
        <wp:anchor allowOverlap="1" behindDoc="1" distB="0" distT="0" distL="0" distR="0" hidden="0" layoutInCell="1" locked="0" relativeHeight="0" simplePos="0">
          <wp:simplePos x="0" y="0"/>
          <wp:positionH relativeFrom="column">
            <wp:posOffset>-1033139</wp:posOffset>
          </wp:positionH>
          <wp:positionV relativeFrom="paragraph">
            <wp:posOffset>-438779</wp:posOffset>
          </wp:positionV>
          <wp:extent cx="7701280" cy="8787130"/>
          <wp:effectExtent b="0" l="0" r="0" t="0"/>
          <wp:wrapNone/>
          <wp:docPr id="299"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7701280" cy="8787130"/>
                  </a:xfrm>
                  <a:prstGeom prst="rect"/>
                  <a:ln/>
                </pic:spPr>
              </pic:pic>
            </a:graphicData>
          </a:graphic>
        </wp:anchor>
      </w:drawing>
    </w:r>
  </w:p>
  <w:p w:rsidR="00000000" w:rsidDel="00000000" w:rsidP="00000000" w:rsidRDefault="00000000" w:rsidRPr="00000000" w14:paraId="000002B9">
    <w:pPr>
      <w:pBdr>
        <w:top w:space="0" w:sz="0" w:val="nil"/>
        <w:left w:space="0" w:sz="0" w:val="nil"/>
        <w:bottom w:space="0" w:sz="0" w:val="nil"/>
        <w:right w:space="0" w:sz="0" w:val="nil"/>
        <w:between w:space="0" w:sz="0" w:val="nil"/>
      </w:pBdr>
      <w:tabs>
        <w:tab w:val="center" w:pos="4252"/>
        <w:tab w:val="right" w:pos="8504"/>
        <w:tab w:val="left" w:pos="6400"/>
      </w:tabs>
      <w:jc w:val="right"/>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Versión 005 </w:t>
    </w:r>
  </w:p>
  <w:p w:rsidR="00000000" w:rsidDel="00000000" w:rsidP="00000000" w:rsidRDefault="00000000" w:rsidRPr="00000000" w14:paraId="000002BA">
    <w:pPr>
      <w:pBdr>
        <w:top w:space="0" w:sz="0" w:val="nil"/>
        <w:left w:space="0" w:sz="0" w:val="nil"/>
        <w:bottom w:space="0" w:sz="0" w:val="nil"/>
        <w:right w:space="0" w:sz="0" w:val="nil"/>
        <w:between w:space="0" w:sz="0" w:val="nil"/>
      </w:pBdr>
      <w:tabs>
        <w:tab w:val="center" w:pos="4252"/>
        <w:tab w:val="right" w:pos="8504"/>
        <w:tab w:val="left" w:pos="6400"/>
      </w:tabs>
      <w:jc w:val="right"/>
      <w:rPr>
        <w:rFonts w:ascii="Arial" w:cs="Arial" w:eastAsia="Arial" w:hAnsi="Arial"/>
        <w:color w:val="000000"/>
      </w:rPr>
    </w:pPr>
    <w:r w:rsidDel="00000000" w:rsidR="00000000" w:rsidRPr="00000000">
      <w:rPr>
        <w:rFonts w:ascii="Arial" w:cs="Arial" w:eastAsia="Arial" w:hAnsi="Arial"/>
        <w:color w:val="000000"/>
        <w:sz w:val="16"/>
        <w:szCs w:val="16"/>
        <w:rtl w:val="0"/>
      </w:rPr>
      <w:t xml:space="preserve">26/01/2022</w:t>
    </w:r>
    <w:r w:rsidDel="00000000" w:rsidR="00000000" w:rsidRPr="00000000">
      <w:rPr>
        <w:rtl w:val="0"/>
      </w:rPr>
    </w:r>
  </w:p>
  <w:p w:rsidR="00000000" w:rsidDel="00000000" w:rsidP="00000000" w:rsidRDefault="00000000" w:rsidRPr="00000000" w14:paraId="000002BB">
    <w:pPr>
      <w:pBdr>
        <w:top w:space="0" w:sz="0" w:val="nil"/>
        <w:left w:space="0" w:sz="0" w:val="nil"/>
        <w:bottom w:space="0" w:sz="0" w:val="nil"/>
        <w:right w:space="0" w:sz="0" w:val="nil"/>
        <w:between w:space="0" w:sz="0" w:val="nil"/>
      </w:pBdr>
      <w:tabs>
        <w:tab w:val="center" w:pos="4252"/>
        <w:tab w:val="right" w:pos="8504"/>
      </w:tabs>
      <w:rPr>
        <w:rFonts w:ascii="Arial Narrow" w:cs="Arial Narrow" w:eastAsia="Arial Narrow" w:hAnsi="Arial Narrow"/>
        <w:color w:val="000000"/>
        <w:sz w:val="18"/>
        <w:szCs w:val="18"/>
      </w:rPr>
    </w:pPr>
    <w:r w:rsidDel="00000000" w:rsidR="00000000" w:rsidRPr="00000000">
      <w:rPr>
        <w:rtl w:val="0"/>
      </w:rPr>
    </w:r>
  </w:p>
  <w:p w:rsidR="00000000" w:rsidDel="00000000" w:rsidP="00000000" w:rsidRDefault="00000000" w:rsidRPr="00000000" w14:paraId="000002BC">
    <w:pPr>
      <w:tabs>
        <w:tab w:val="center" w:pos="4252"/>
      </w:tabs>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ab/>
      <w:tab/>
    </w:r>
  </w:p>
  <w:p w:rsidR="00000000" w:rsidDel="00000000" w:rsidP="00000000" w:rsidRDefault="00000000" w:rsidRPr="00000000" w14:paraId="000002BD">
    <w:pPr>
      <w:tabs>
        <w:tab w:val="center" w:pos="4252"/>
        <w:tab w:val="right" w:pos="8504"/>
      </w:tabs>
      <w:jc w:val="center"/>
      <w:rPr>
        <w:rFonts w:ascii="Arial Narrow" w:cs="Arial Narrow" w:eastAsia="Arial Narrow" w:hAnsi="Arial Narrow"/>
        <w:b w:val="1"/>
        <w:sz w:val="18"/>
        <w:szCs w:val="18"/>
      </w:rPr>
    </w:pPr>
    <w:r w:rsidDel="00000000" w:rsidR="00000000" w:rsidRPr="00000000">
      <w:rPr>
        <w:rtl w:val="0"/>
      </w:rPr>
    </w:r>
  </w:p>
  <w:p w:rsidR="00000000" w:rsidDel="00000000" w:rsidP="00000000" w:rsidRDefault="00000000" w:rsidRPr="00000000" w14:paraId="000002BE">
    <w:pPr>
      <w:tabs>
        <w:tab w:val="center" w:pos="4252"/>
        <w:tab w:val="right" w:pos="8504"/>
      </w:tabs>
      <w:jc w:val="center"/>
      <w:rPr>
        <w:rFonts w:ascii="Arial Narrow" w:cs="Arial Narrow" w:eastAsia="Arial Narrow" w:hAnsi="Arial Narrow"/>
        <w:b w:val="1"/>
        <w:sz w:val="18"/>
        <w:szCs w:val="18"/>
      </w:rPr>
    </w:pPr>
    <w:r w:rsidDel="00000000" w:rsidR="00000000" w:rsidRPr="00000000">
      <w:rPr>
        <w:rtl w:val="0"/>
      </w:rPr>
    </w:r>
  </w:p>
  <w:p w:rsidR="00000000" w:rsidDel="00000000" w:rsidP="00000000" w:rsidRDefault="00000000" w:rsidRPr="00000000" w14:paraId="000002BF">
    <w:pPr>
      <w:tabs>
        <w:tab w:val="center" w:pos="4252"/>
        <w:tab w:val="right" w:pos="8504"/>
      </w:tabs>
      <w:jc w:val="center"/>
      <w:rPr>
        <w:rFonts w:ascii="Arial Narrow" w:cs="Arial Narrow" w:eastAsia="Arial Narrow" w:hAnsi="Arial Narrow"/>
        <w:b w:val="1"/>
        <w:sz w:val="18"/>
        <w:szCs w:val="1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136E1A"/>
    <w:rPr>
      <w:lang w:eastAsia="es-ES"/>
    </w:rPr>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paragraph" w:styleId="Encabezado">
    <w:name w:val="header"/>
    <w:basedOn w:val="Normal"/>
    <w:link w:val="EncabezadoCar"/>
    <w:rsid w:val="00FB62E6"/>
    <w:pPr>
      <w:tabs>
        <w:tab w:val="center" w:pos="4252"/>
        <w:tab w:val="right" w:pos="8504"/>
      </w:tabs>
    </w:pPr>
  </w:style>
  <w:style w:type="character" w:styleId="EncabezadoCar" w:customStyle="1">
    <w:name w:val="Encabezado Car"/>
    <w:basedOn w:val="Fuentedeprrafopredeter"/>
    <w:link w:val="Encabezado"/>
    <w:rsid w:val="00FB62E6"/>
    <w:rPr>
      <w:rFonts w:ascii="Times New Roman" w:cs="Times New Roman" w:eastAsia="Times New Roman" w:hAnsi="Times New Roman"/>
      <w:sz w:val="20"/>
      <w:szCs w:val="20"/>
      <w:lang w:eastAsia="es-ES" w:val="es-ES"/>
    </w:rPr>
  </w:style>
  <w:style w:type="paragraph" w:styleId="Piedepgina">
    <w:name w:val="footer"/>
    <w:basedOn w:val="Normal"/>
    <w:link w:val="PiedepginaCar"/>
    <w:rsid w:val="00FB62E6"/>
    <w:pPr>
      <w:tabs>
        <w:tab w:val="center" w:pos="4252"/>
        <w:tab w:val="right" w:pos="8504"/>
      </w:tabs>
    </w:pPr>
  </w:style>
  <w:style w:type="character" w:styleId="PiedepginaCar" w:customStyle="1">
    <w:name w:val="Pie de página Car"/>
    <w:basedOn w:val="Fuentedeprrafopredeter"/>
    <w:link w:val="Piedepgina"/>
    <w:rsid w:val="00FB62E6"/>
    <w:rPr>
      <w:rFonts w:ascii="Times New Roman" w:cs="Times New Roman" w:eastAsia="Times New Roman" w:hAnsi="Times New Roman"/>
      <w:sz w:val="20"/>
      <w:szCs w:val="20"/>
      <w:lang w:eastAsia="es-ES" w:val="es-ES"/>
    </w:rPr>
  </w:style>
  <w:style w:type="character" w:styleId="Refdecomentario">
    <w:name w:val="annotation reference"/>
    <w:uiPriority w:val="99"/>
    <w:semiHidden w:val="1"/>
    <w:unhideWhenUsed w:val="1"/>
    <w:rsid w:val="00FB62E6"/>
    <w:rPr>
      <w:sz w:val="16"/>
      <w:szCs w:val="16"/>
    </w:rPr>
  </w:style>
  <w:style w:type="paragraph" w:styleId="Textocomentario">
    <w:name w:val="annotation text"/>
    <w:basedOn w:val="Normal"/>
    <w:link w:val="TextocomentarioCar"/>
    <w:uiPriority w:val="99"/>
    <w:semiHidden w:val="1"/>
    <w:unhideWhenUsed w:val="1"/>
    <w:rsid w:val="00FB62E6"/>
  </w:style>
  <w:style w:type="character" w:styleId="TextocomentarioCar" w:customStyle="1">
    <w:name w:val="Texto comentario Car"/>
    <w:basedOn w:val="Fuentedeprrafopredeter"/>
    <w:link w:val="Textocomentario"/>
    <w:uiPriority w:val="99"/>
    <w:semiHidden w:val="1"/>
    <w:rsid w:val="00FB62E6"/>
    <w:rPr>
      <w:rFonts w:ascii="Times New Roman" w:cs="Times New Roman" w:eastAsia="Times New Roman" w:hAnsi="Times New Roman"/>
      <w:sz w:val="20"/>
      <w:szCs w:val="20"/>
      <w:lang w:eastAsia="es-ES" w:val="es-ES"/>
    </w:rPr>
  </w:style>
  <w:style w:type="paragraph" w:styleId="Textodeglobo">
    <w:name w:val="Balloon Text"/>
    <w:basedOn w:val="Normal"/>
    <w:link w:val="TextodegloboCar"/>
    <w:uiPriority w:val="99"/>
    <w:semiHidden w:val="1"/>
    <w:unhideWhenUsed w:val="1"/>
    <w:rsid w:val="00FB62E6"/>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FB62E6"/>
    <w:rPr>
      <w:rFonts w:ascii="Segoe UI" w:cs="Segoe UI" w:eastAsia="Times New Roman" w:hAnsi="Segoe UI"/>
      <w:sz w:val="18"/>
      <w:szCs w:val="18"/>
      <w:lang w:eastAsia="es-ES" w:val="es-ES"/>
    </w:rPr>
  </w:style>
  <w:style w:type="table" w:styleId="Tablaconcuadrcula">
    <w:name w:val="Table Grid"/>
    <w:basedOn w:val="Tablanormal"/>
    <w:uiPriority w:val="39"/>
    <w:rsid w:val="00FB62E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065722"/>
    <w:pPr>
      <w:spacing w:after="100" w:afterAutospacing="1" w:before="100" w:beforeAutospacing="1"/>
    </w:pPr>
    <w:rPr>
      <w:sz w:val="24"/>
      <w:szCs w:val="24"/>
      <w:lang w:eastAsia="es-CO" w:val="es-CO"/>
    </w:rPr>
  </w:style>
  <w:style w:type="paragraph" w:styleId="Asuntodelcomentario">
    <w:name w:val="annotation subject"/>
    <w:basedOn w:val="Textocomentario"/>
    <w:next w:val="Textocomentario"/>
    <w:link w:val="AsuntodelcomentarioCar"/>
    <w:uiPriority w:val="99"/>
    <w:semiHidden w:val="1"/>
    <w:unhideWhenUsed w:val="1"/>
    <w:rsid w:val="00491231"/>
    <w:rPr>
      <w:b w:val="1"/>
      <w:bCs w:val="1"/>
    </w:rPr>
  </w:style>
  <w:style w:type="character" w:styleId="AsuntodelcomentarioCar" w:customStyle="1">
    <w:name w:val="Asunto del comentario Car"/>
    <w:basedOn w:val="TextocomentarioCar"/>
    <w:link w:val="Asuntodelcomentario"/>
    <w:uiPriority w:val="99"/>
    <w:semiHidden w:val="1"/>
    <w:rsid w:val="00491231"/>
    <w:rPr>
      <w:rFonts w:ascii="Times New Roman" w:cs="Times New Roman" w:eastAsia="Times New Roman" w:hAnsi="Times New Roman"/>
      <w:b w:val="1"/>
      <w:bCs w:val="1"/>
      <w:sz w:val="20"/>
      <w:szCs w:val="20"/>
      <w:lang w:eastAsia="es-ES" w:val="es-ES"/>
    </w:rPr>
  </w:style>
  <w:style w:type="paragraph" w:styleId="Prrafodelista">
    <w:name w:val="List Paragraph"/>
    <w:aliases w:val="Bullet List,FooterText,numbered,List Paragraph1,Paragraphe de liste1,lp1"/>
    <w:basedOn w:val="Normal"/>
    <w:link w:val="PrrafodelistaCar"/>
    <w:uiPriority w:val="34"/>
    <w:qFormat w:val="1"/>
    <w:rsid w:val="004C0CCC"/>
    <w:pPr>
      <w:ind w:left="720"/>
      <w:contextualSpacing w:val="1"/>
    </w:pPr>
  </w:style>
  <w:style w:type="paragraph" w:styleId="Default" w:customStyle="1">
    <w:name w:val="Default"/>
    <w:rsid w:val="00546E2C"/>
    <w:pPr>
      <w:autoSpaceDE w:val="0"/>
      <w:autoSpaceDN w:val="0"/>
      <w:adjustRightInd w:val="0"/>
    </w:pPr>
    <w:rPr>
      <w:rFonts w:ascii="Arial" w:cs="Arial" w:hAnsi="Arial"/>
      <w:color w:val="000000"/>
      <w:sz w:val="24"/>
      <w:szCs w:val="24"/>
    </w:rPr>
  </w:style>
  <w:style w:type="character" w:styleId="Textoennegrita">
    <w:name w:val="Strong"/>
    <w:basedOn w:val="Fuentedeprrafopredeter"/>
    <w:uiPriority w:val="22"/>
    <w:qFormat w:val="1"/>
    <w:rsid w:val="00443F25"/>
    <w:rPr>
      <w:b w:val="1"/>
      <w:bCs w:val="1"/>
    </w:rPr>
  </w:style>
  <w:style w:type="paragraph" w:styleId="Normal1" w:customStyle="1">
    <w:name w:val="Normal1"/>
    <w:rsid w:val="00864615"/>
    <w:rPr>
      <w:lang w:eastAsia="es-ES"/>
    </w:rPr>
  </w:style>
  <w:style w:type="character" w:styleId="Hipervnculo">
    <w:name w:val="Hyperlink"/>
    <w:basedOn w:val="Fuentedeprrafopredeter"/>
    <w:uiPriority w:val="99"/>
    <w:unhideWhenUsed w:val="1"/>
    <w:rsid w:val="0051164E"/>
    <w:rPr>
      <w:color w:val="0563c1" w:themeColor="hyperlink"/>
      <w:u w:val="single"/>
    </w:rPr>
  </w:style>
  <w:style w:type="character" w:styleId="Mencinsinresolver">
    <w:name w:val="Unresolved Mention"/>
    <w:basedOn w:val="Fuentedeprrafopredeter"/>
    <w:uiPriority w:val="99"/>
    <w:semiHidden w:val="1"/>
    <w:unhideWhenUsed w:val="1"/>
    <w:rsid w:val="0051164E"/>
    <w:rPr>
      <w:color w:val="605e5c"/>
      <w:shd w:color="auto" w:fill="e1dfdd" w:val="clear"/>
    </w:rPr>
  </w:style>
  <w:style w:type="character" w:styleId="PrrafodelistaCar" w:customStyle="1">
    <w:name w:val="Párrafo de lista Car"/>
    <w:aliases w:val="Bullet List Car,FooterText Car,numbered Car,List Paragraph1 Car,Paragraphe de liste1 Car,lp1 Car"/>
    <w:link w:val="Prrafodelista"/>
    <w:uiPriority w:val="34"/>
    <w:locked w:val="1"/>
    <w:rsid w:val="00517481"/>
    <w:rPr>
      <w:rFonts w:ascii="Times New Roman" w:cs="Times New Roman" w:eastAsia="Times New Roman" w:hAnsi="Times New Roman"/>
      <w:sz w:val="20"/>
      <w:szCs w:val="20"/>
      <w:lang w:eastAsia="es-ES" w:val="es-ES"/>
    </w:rPr>
  </w:style>
  <w:style w:type="character" w:styleId="Hipervnculovisitado">
    <w:name w:val="FollowedHyperlink"/>
    <w:basedOn w:val="Fuentedeprrafopredeter"/>
    <w:uiPriority w:val="99"/>
    <w:semiHidden w:val="1"/>
    <w:unhideWhenUsed w:val="1"/>
    <w:rsid w:val="00990FF8"/>
    <w:rPr>
      <w:color w:val="954f72" w:themeColor="followedHyperlink"/>
      <w:u w:val="single"/>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3"/>
    <w:tblPr>
      <w:tblStyleRowBandSize w:val="1"/>
      <w:tblStyleColBandSize w:val="1"/>
      <w:tblCellMar>
        <w:left w:w="108.0" w:type="dxa"/>
        <w:right w:w="108.0" w:type="dxa"/>
      </w:tblCellMar>
    </w:tblPr>
  </w:style>
  <w:style w:type="table" w:styleId="a0" w:customStyle="1">
    <w:basedOn w:val="TableNormal3"/>
    <w:tblPr>
      <w:tblStyleRowBandSize w:val="1"/>
      <w:tblStyleColBandSize w:val="1"/>
      <w:tblCellMar>
        <w:left w:w="115.0" w:type="dxa"/>
        <w:right w:w="115.0" w:type="dxa"/>
      </w:tblCellMar>
    </w:tblPr>
  </w:style>
  <w:style w:type="table" w:styleId="a1" w:customStyle="1">
    <w:basedOn w:val="TableNormal3"/>
    <w:tblPr>
      <w:tblStyleRowBandSize w:val="1"/>
      <w:tblStyleColBandSize w:val="1"/>
      <w:tblCellMar>
        <w:left w:w="108.0" w:type="dxa"/>
        <w:right w:w="108.0" w:type="dxa"/>
      </w:tblCellMar>
    </w:tblPr>
  </w:style>
  <w:style w:type="table" w:styleId="a2" w:customStyle="1">
    <w:basedOn w:val="TableNormal3"/>
    <w:tblPr>
      <w:tblStyleRowBandSize w:val="1"/>
      <w:tblStyleColBandSize w:val="1"/>
      <w:tblCellMar>
        <w:left w:w="108.0" w:type="dxa"/>
        <w:right w:w="108.0" w:type="dxa"/>
      </w:tblCellMar>
    </w:tblPr>
  </w:style>
  <w:style w:type="table" w:styleId="a3" w:customStyle="1">
    <w:basedOn w:val="TableNormal3"/>
    <w:tblPr>
      <w:tblStyleRowBandSize w:val="1"/>
      <w:tblStyleColBandSize w:val="1"/>
      <w:tblCellMar>
        <w:left w:w="108.0" w:type="dxa"/>
        <w:right w:w="108.0" w:type="dxa"/>
      </w:tblCellMar>
    </w:tblPr>
  </w:style>
  <w:style w:type="table" w:styleId="a4" w:customStyle="1">
    <w:basedOn w:val="TableNormal3"/>
    <w:tblPr>
      <w:tblStyleRowBandSize w:val="1"/>
      <w:tblStyleColBandSize w:val="1"/>
      <w:tblCellMar>
        <w:left w:w="108.0" w:type="dxa"/>
        <w:right w:w="108.0" w:type="dxa"/>
      </w:tblCellMar>
    </w:tblPr>
  </w:style>
  <w:style w:type="table" w:styleId="a5" w:customStyle="1">
    <w:basedOn w:val="TableNormal2"/>
    <w:tblPr>
      <w:tblStyleRowBandSize w:val="1"/>
      <w:tblStyleColBandSize w:val="1"/>
      <w:tblCellMar>
        <w:left w:w="108.0" w:type="dxa"/>
        <w:right w:w="108.0" w:type="dxa"/>
      </w:tblCellMar>
    </w:tblPr>
  </w:style>
  <w:style w:type="table" w:styleId="a6" w:customStyle="1">
    <w:basedOn w:val="TableNormal2"/>
    <w:tblPr>
      <w:tblStyleRowBandSize w:val="1"/>
      <w:tblStyleColBandSize w:val="1"/>
      <w:tblCellMar>
        <w:left w:w="108.0" w:type="dxa"/>
        <w:right w:w="108.0" w:type="dxa"/>
      </w:tblCellMar>
    </w:tblPr>
  </w:style>
  <w:style w:type="table" w:styleId="a7" w:customStyle="1">
    <w:basedOn w:val="TableNormal2"/>
    <w:tblPr>
      <w:tblStyleRowBandSize w:val="1"/>
      <w:tblStyleColBandSize w:val="1"/>
      <w:tblCellMar>
        <w:left w:w="108.0" w:type="dxa"/>
        <w:right w:w="108.0" w:type="dxa"/>
      </w:tblCellMar>
    </w:tblPr>
  </w:style>
  <w:style w:type="table" w:styleId="a8" w:customStyle="1">
    <w:basedOn w:val="TableNormal1"/>
    <w:tblPr>
      <w:tblStyleRowBandSize w:val="1"/>
      <w:tblStyleColBandSize w:val="1"/>
      <w:tblCellMar>
        <w:left w:w="108.0" w:type="dxa"/>
        <w:right w:w="108.0" w:type="dxa"/>
      </w:tblCellMar>
    </w:tblPr>
  </w:style>
  <w:style w:type="table" w:styleId="a9" w:customStyle="1">
    <w:basedOn w:val="TableNormal1"/>
    <w:tblPr>
      <w:tblStyleRowBandSize w:val="1"/>
      <w:tblStyleColBandSize w:val="1"/>
      <w:tblCellMar>
        <w:left w:w="108.0" w:type="dxa"/>
        <w:right w:w="108.0" w:type="dxa"/>
      </w:tblCellMar>
    </w:tblPr>
  </w:style>
  <w:style w:type="table" w:styleId="aa" w:customStyle="1">
    <w:basedOn w:val="TableNormal1"/>
    <w:tblPr>
      <w:tblStyleRowBandSize w:val="1"/>
      <w:tblStyleColBandSize w:val="1"/>
      <w:tblCellMar>
        <w:left w:w="108.0" w:type="dxa"/>
        <w:right w:w="108.0" w:type="dxa"/>
      </w:tblCellMar>
    </w:tblPr>
  </w:style>
  <w:style w:type="table" w:styleId="ab" w:customStyle="1">
    <w:basedOn w:val="TableNormal0"/>
    <w:tblPr>
      <w:tblStyleRowBandSize w:val="1"/>
      <w:tblStyleColBandSize w:val="1"/>
      <w:tblCellMar>
        <w:left w:w="108.0" w:type="dxa"/>
        <w:right w:w="108.0" w:type="dxa"/>
      </w:tblCellMar>
    </w:tblPr>
  </w:style>
  <w:style w:type="table" w:styleId="ac" w:customStyle="1">
    <w:basedOn w:val="TableNormal0"/>
    <w:tblPr>
      <w:tblStyleRowBandSize w:val="1"/>
      <w:tblStyleColBandSize w:val="1"/>
      <w:tblCellMar>
        <w:left w:w="108.0" w:type="dxa"/>
        <w:right w:w="108.0" w:type="dxa"/>
      </w:tblCellMar>
    </w:tblPr>
  </w:style>
  <w:style w:type="table" w:styleId="ad" w:customStyle="1">
    <w:basedOn w:val="TableNormal0"/>
    <w:tblPr>
      <w:tblStyleRowBandSize w:val="1"/>
      <w:tblStyleColBandSize w:val="1"/>
      <w:tblCellMar>
        <w:left w:w="108.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24.png"/><Relationship Id="rId20" Type="http://schemas.openxmlformats.org/officeDocument/2006/relationships/image" Target="media/image18.png"/><Relationship Id="rId42" Type="http://schemas.openxmlformats.org/officeDocument/2006/relationships/header" Target="header1.xml"/><Relationship Id="rId41" Type="http://schemas.openxmlformats.org/officeDocument/2006/relationships/image" Target="media/image15.png"/><Relationship Id="rId22" Type="http://schemas.openxmlformats.org/officeDocument/2006/relationships/hyperlink" Target="https://drive.google.com/drive/folders/1edWFJiaiQQYL_aZaj2bWvuasvS7n2ELw?usp=sharing" TargetMode="External"/><Relationship Id="rId21" Type="http://schemas.openxmlformats.org/officeDocument/2006/relationships/image" Target="media/image17.png"/><Relationship Id="rId43" Type="http://schemas.openxmlformats.org/officeDocument/2006/relationships/footer" Target="footer1.xml"/><Relationship Id="rId24" Type="http://schemas.openxmlformats.org/officeDocument/2006/relationships/hyperlink" Target="https://drive.google.com/drive/folders/1KCzN7ZiJtU1lRIa1vvEte2-u4qFHiUiK?usp=sharing" TargetMode="External"/><Relationship Id="rId23" Type="http://schemas.openxmlformats.org/officeDocument/2006/relationships/hyperlink" Target="https://drive.google.com/drive/folders/1PF_kURgUGH0zodogLLARBp34XaQFH3hp?usp=shar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drive/folders/1vqEOwZhDzgyaRLIvucD69-wuC9iUkfxg?usp=sharing" TargetMode="External"/><Relationship Id="rId26" Type="http://schemas.openxmlformats.org/officeDocument/2006/relationships/hyperlink" Target="https://drive.google.com/drive/folders/1PleRbdHGYeFHdeRN76cQg5brrW-l5BTo?usp=sharing" TargetMode="External"/><Relationship Id="rId25" Type="http://schemas.openxmlformats.org/officeDocument/2006/relationships/hyperlink" Target="https://drive.google.com/drive/folders/1oQ6Kne1Qg4YvxSkIb3MhcvNsww66QyaY?usp=sharing" TargetMode="External"/><Relationship Id="rId28" Type="http://schemas.openxmlformats.org/officeDocument/2006/relationships/image" Target="media/image7.png"/><Relationship Id="rId27" Type="http://schemas.openxmlformats.org/officeDocument/2006/relationships/image" Target="media/image19.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14.png"/><Relationship Id="rId7" Type="http://schemas.openxmlformats.org/officeDocument/2006/relationships/image" Target="media/image11.png"/><Relationship Id="rId8" Type="http://schemas.openxmlformats.org/officeDocument/2006/relationships/image" Target="media/image6.jpg"/><Relationship Id="rId31" Type="http://schemas.openxmlformats.org/officeDocument/2006/relationships/hyperlink" Target="https://drive.google.com/drive/folders/1SdBuUmXYdxduS1Z349efPN957Zj6x4mO?usp=sharing" TargetMode="External"/><Relationship Id="rId30" Type="http://schemas.openxmlformats.org/officeDocument/2006/relationships/image" Target="media/image20.png"/><Relationship Id="rId11" Type="http://schemas.openxmlformats.org/officeDocument/2006/relationships/image" Target="media/image9.png"/><Relationship Id="rId33" Type="http://schemas.openxmlformats.org/officeDocument/2006/relationships/hyperlink" Target="https://drive.google.com/drive/folders/1Zvx_glDPOdfylEvX72yA871fMA1hb4m1?usp=sharing" TargetMode="External"/><Relationship Id="rId10" Type="http://schemas.openxmlformats.org/officeDocument/2006/relationships/hyperlink" Target="https://drive.google.com/drive/folders/1vqEOwZhDzgyaRLIvucD69-wuC9iUkfxg?usp=sharing" TargetMode="External"/><Relationship Id="rId32" Type="http://schemas.openxmlformats.org/officeDocument/2006/relationships/image" Target="media/image22.png"/><Relationship Id="rId13" Type="http://schemas.openxmlformats.org/officeDocument/2006/relationships/image" Target="media/image12.png"/><Relationship Id="rId35" Type="http://schemas.openxmlformats.org/officeDocument/2006/relationships/hyperlink" Target="https://drive.google.com/drive/folders/16Qt6mmYydiSCJZplPTl9MbaPQ-62YXAx?usp=sharing" TargetMode="External"/><Relationship Id="rId12" Type="http://schemas.openxmlformats.org/officeDocument/2006/relationships/hyperlink" Target="https://drive.google.com/drive/folders/1edWFJiaiQQYL_aZaj2bWvuasvS7n2ELw?usp=sharing" TargetMode="External"/><Relationship Id="rId34" Type="http://schemas.openxmlformats.org/officeDocument/2006/relationships/hyperlink" Target="https://drive.google.com/drive/folders/1GBqW12KhRyakgGcuwmVbYy3M8n3uT7oG?usp=sharing" TargetMode="External"/><Relationship Id="rId15" Type="http://schemas.openxmlformats.org/officeDocument/2006/relationships/image" Target="media/image2.png"/><Relationship Id="rId37" Type="http://schemas.openxmlformats.org/officeDocument/2006/relationships/image" Target="media/image23.jpg"/><Relationship Id="rId14" Type="http://schemas.openxmlformats.org/officeDocument/2006/relationships/hyperlink" Target="https://drive.google.com/drive/folders/1z31He4JNgr9LhxV1n-bvab6n8y6r8K2P?usp=sharing" TargetMode="External"/><Relationship Id="rId36" Type="http://schemas.openxmlformats.org/officeDocument/2006/relationships/image" Target="media/image16.png"/><Relationship Id="rId17" Type="http://schemas.openxmlformats.org/officeDocument/2006/relationships/image" Target="media/image3.png"/><Relationship Id="rId39" Type="http://schemas.openxmlformats.org/officeDocument/2006/relationships/image" Target="media/image21.png"/><Relationship Id="rId16" Type="http://schemas.openxmlformats.org/officeDocument/2006/relationships/image" Target="media/image10.png"/><Relationship Id="rId38" Type="http://schemas.openxmlformats.org/officeDocument/2006/relationships/image" Target="media/image25.png"/><Relationship Id="rId19" Type="http://schemas.openxmlformats.org/officeDocument/2006/relationships/image" Target="media/image5.png"/><Relationship Id="rId18" Type="http://schemas.openxmlformats.org/officeDocument/2006/relationships/image" Target="media/image8.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3.png"/><Relationship Id="rId2"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CQiEsyJ4U1iTaZaUtHCUrR+Iw==">AMUW2mWLA5f0W3L+RZ20z2qN8nnI36c7GyMnS8pbKZ0XXm1e6IMuAHV2cDhlkY9OcIjCI2/eip9S13N8rqTyISBzucJGGuSIrfRRepoOg0nCVRF7VpiyyJcrHJXf5WS5VgsrxNdsOZMo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2022-07-12T13:46:00Z</dcterms:created>
  <dc:creator>Kevin Javier Ladino Valbuena</dc:creator>
</cp:coreProperties>
</file>