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321" w:rsidRDefault="00941321" w:rsidP="00941321">
      <w:pPr>
        <w:rPr>
          <w:lang w:val="es-CO"/>
        </w:rPr>
      </w:pPr>
    </w:p>
    <w:p w:rsidR="00941321" w:rsidRPr="009C44C9" w:rsidRDefault="00941321" w:rsidP="00941321">
      <w:pPr>
        <w:pStyle w:val="p9"/>
        <w:widowControl/>
        <w:tabs>
          <w:tab w:val="clear" w:pos="720"/>
        </w:tabs>
        <w:spacing w:line="240" w:lineRule="auto"/>
        <w:jc w:val="center"/>
        <w:rPr>
          <w:rFonts w:ascii="Arial" w:hAnsi="Arial" w:cs="Arial"/>
          <w:b/>
          <w:color w:val="000000"/>
          <w:szCs w:val="24"/>
          <w:lang w:val="es-CO" w:eastAsia="es-CO"/>
        </w:rPr>
      </w:pPr>
      <w:r w:rsidRPr="009C44C9">
        <w:rPr>
          <w:rFonts w:ascii="Arial" w:hAnsi="Arial" w:cs="Arial"/>
          <w:b/>
          <w:color w:val="000000"/>
          <w:szCs w:val="24"/>
          <w:lang w:val="es-CO" w:eastAsia="es-CO"/>
        </w:rPr>
        <w:t>Formulario de oferta económica.</w:t>
      </w:r>
    </w:p>
    <w:p w:rsidR="00941321" w:rsidRPr="00E50F37" w:rsidRDefault="00941321" w:rsidP="00941321">
      <w:pPr>
        <w:tabs>
          <w:tab w:val="left" w:pos="-720"/>
        </w:tabs>
        <w:jc w:val="center"/>
        <w:rPr>
          <w:rFonts w:ascii="Arial" w:hAnsi="Arial" w:cs="Arial"/>
          <w:b/>
          <w:color w:val="000000"/>
          <w:sz w:val="20"/>
          <w:szCs w:val="20"/>
          <w:lang w:val="es-CO"/>
        </w:rPr>
      </w:pPr>
    </w:p>
    <w:p w:rsidR="00941321" w:rsidRPr="00E50F37" w:rsidRDefault="00941321" w:rsidP="00941321">
      <w:pPr>
        <w:spacing w:before="74"/>
        <w:ind w:right="3878"/>
        <w:jc w:val="both"/>
        <w:rPr>
          <w:rFonts w:ascii="Arial" w:eastAsia="Arial" w:hAnsi="Arial" w:cs="Arial"/>
          <w:color w:val="000000"/>
          <w:sz w:val="20"/>
          <w:szCs w:val="20"/>
          <w:lang w:val="es-CO"/>
        </w:rPr>
      </w:pPr>
      <w:r w:rsidRPr="00E50F37">
        <w:rPr>
          <w:rFonts w:ascii="Arial" w:hAnsi="Arial" w:cs="Arial"/>
          <w:b/>
          <w:color w:val="000000"/>
          <w:spacing w:val="-1"/>
          <w:sz w:val="20"/>
          <w:szCs w:val="20"/>
          <w:lang w:val="es-CO"/>
        </w:rPr>
        <w:t>Proceso</w:t>
      </w:r>
      <w:r w:rsidRPr="00E50F37">
        <w:rPr>
          <w:rFonts w:ascii="Arial" w:hAnsi="Arial" w:cs="Arial"/>
          <w:b/>
          <w:color w:val="000000"/>
          <w:spacing w:val="-10"/>
          <w:sz w:val="20"/>
          <w:szCs w:val="20"/>
          <w:lang w:val="es-CO"/>
        </w:rPr>
        <w:t xml:space="preserve"> </w:t>
      </w:r>
      <w:r w:rsidRPr="00E50F37">
        <w:rPr>
          <w:rFonts w:ascii="Arial" w:hAnsi="Arial" w:cs="Arial"/>
          <w:b/>
          <w:color w:val="000000"/>
          <w:sz w:val="20"/>
          <w:szCs w:val="20"/>
          <w:lang w:val="es-CO"/>
        </w:rPr>
        <w:t>de</w:t>
      </w:r>
      <w:r w:rsidRPr="00E50F37">
        <w:rPr>
          <w:rFonts w:ascii="Arial" w:hAnsi="Arial" w:cs="Arial"/>
          <w:b/>
          <w:color w:val="000000"/>
          <w:spacing w:val="-10"/>
          <w:sz w:val="20"/>
          <w:szCs w:val="20"/>
          <w:lang w:val="es-CO"/>
        </w:rPr>
        <w:t xml:space="preserve"> </w:t>
      </w:r>
      <w:r w:rsidRPr="00E50F37">
        <w:rPr>
          <w:rFonts w:ascii="Arial" w:hAnsi="Arial" w:cs="Arial"/>
          <w:b/>
          <w:color w:val="000000"/>
          <w:sz w:val="20"/>
          <w:szCs w:val="20"/>
          <w:lang w:val="es-CO"/>
        </w:rPr>
        <w:t>Contratación</w:t>
      </w:r>
      <w:r w:rsidRPr="00E50F37">
        <w:rPr>
          <w:rFonts w:ascii="Arial" w:hAnsi="Arial" w:cs="Arial"/>
          <w:b/>
          <w:color w:val="000000"/>
          <w:spacing w:val="-5"/>
          <w:sz w:val="20"/>
          <w:szCs w:val="20"/>
          <w:lang w:val="es-CO"/>
        </w:rPr>
        <w:t xml:space="preserve"> </w:t>
      </w:r>
      <w:r w:rsidRPr="00E50F37">
        <w:rPr>
          <w:rFonts w:ascii="Arial" w:hAnsi="Arial" w:cs="Arial"/>
          <w:color w:val="000000"/>
          <w:sz w:val="20"/>
          <w:szCs w:val="20"/>
          <w:lang w:val="es-CO"/>
        </w:rPr>
        <w:t>[</w:t>
      </w:r>
      <w:r w:rsidRPr="00DB3CC7">
        <w:rPr>
          <w:rFonts w:ascii="Arial" w:hAnsi="Arial" w:cs="Arial"/>
          <w:color w:val="000000"/>
          <w:sz w:val="20"/>
          <w:szCs w:val="20"/>
          <w:highlight w:val="yellow"/>
          <w:lang w:val="es-CO"/>
        </w:rPr>
        <w:t>Insertar</w:t>
      </w:r>
      <w:r w:rsidRPr="00DB3CC7">
        <w:rPr>
          <w:rFonts w:ascii="Arial" w:hAnsi="Arial" w:cs="Arial"/>
          <w:color w:val="000000"/>
          <w:spacing w:val="-10"/>
          <w:sz w:val="20"/>
          <w:szCs w:val="20"/>
          <w:highlight w:val="yellow"/>
          <w:lang w:val="es-CO"/>
        </w:rPr>
        <w:t xml:space="preserve"> </w:t>
      </w:r>
      <w:r w:rsidRPr="00DB3CC7">
        <w:rPr>
          <w:rFonts w:ascii="Arial" w:hAnsi="Arial" w:cs="Arial"/>
          <w:color w:val="000000"/>
          <w:sz w:val="20"/>
          <w:szCs w:val="20"/>
          <w:highlight w:val="yellow"/>
          <w:lang w:val="es-CO"/>
        </w:rPr>
        <w:t>información]</w:t>
      </w:r>
    </w:p>
    <w:p w:rsidR="00941321" w:rsidRPr="00E50F37" w:rsidRDefault="00941321" w:rsidP="00941321">
      <w:pPr>
        <w:spacing w:before="14" w:line="220" w:lineRule="exact"/>
        <w:rPr>
          <w:rFonts w:ascii="Arial" w:hAnsi="Arial" w:cs="Arial"/>
          <w:color w:val="000000"/>
          <w:sz w:val="20"/>
          <w:szCs w:val="20"/>
          <w:lang w:val="es-CO"/>
        </w:rPr>
      </w:pPr>
    </w:p>
    <w:p w:rsidR="00941321" w:rsidRPr="00E50F37" w:rsidRDefault="00941321" w:rsidP="00941321">
      <w:pPr>
        <w:pStyle w:val="Textoindependiente"/>
        <w:spacing w:line="239" w:lineRule="auto"/>
        <w:ind w:right="102"/>
        <w:jc w:val="both"/>
        <w:rPr>
          <w:rFonts w:cs="Arial"/>
          <w:color w:val="000000"/>
          <w:lang w:val="es-CO"/>
        </w:rPr>
      </w:pPr>
      <w:r w:rsidRPr="00DB3CC7">
        <w:rPr>
          <w:rFonts w:cs="Arial"/>
          <w:color w:val="000000"/>
          <w:highlight w:val="yellow"/>
          <w:lang w:val="es-CO"/>
        </w:rPr>
        <w:t>[Nombre</w:t>
      </w:r>
      <w:r w:rsidRPr="00DB3CC7">
        <w:rPr>
          <w:rFonts w:cs="Arial"/>
          <w:color w:val="000000"/>
          <w:spacing w:val="-2"/>
          <w:highlight w:val="yellow"/>
          <w:lang w:val="es-CO"/>
        </w:rPr>
        <w:t xml:space="preserve"> </w:t>
      </w:r>
      <w:r w:rsidRPr="00DB3CC7">
        <w:rPr>
          <w:rFonts w:cs="Arial"/>
          <w:color w:val="000000"/>
          <w:spacing w:val="-1"/>
          <w:highlight w:val="yellow"/>
          <w:lang w:val="es-CO"/>
        </w:rPr>
        <w:t>del</w:t>
      </w:r>
      <w:r w:rsidRPr="00DB3CC7">
        <w:rPr>
          <w:rFonts w:cs="Arial"/>
          <w:color w:val="000000"/>
          <w:highlight w:val="yellow"/>
          <w:lang w:val="es-CO"/>
        </w:rPr>
        <w:t xml:space="preserve"> representante</w:t>
      </w:r>
      <w:r w:rsidRPr="00DB3CC7">
        <w:rPr>
          <w:rFonts w:cs="Arial"/>
          <w:color w:val="000000"/>
          <w:spacing w:val="1"/>
          <w:highlight w:val="yellow"/>
          <w:lang w:val="es-CO"/>
        </w:rPr>
        <w:t xml:space="preserve"> </w:t>
      </w:r>
      <w:r w:rsidRPr="00DB3CC7">
        <w:rPr>
          <w:rFonts w:cs="Arial"/>
          <w:color w:val="000000"/>
          <w:highlight w:val="yellow"/>
          <w:lang w:val="es-CO"/>
        </w:rPr>
        <w:t>legal</w:t>
      </w:r>
      <w:r w:rsidRPr="00DB3CC7">
        <w:rPr>
          <w:rFonts w:cs="Arial"/>
          <w:color w:val="000000"/>
          <w:spacing w:val="-2"/>
          <w:highlight w:val="yellow"/>
          <w:lang w:val="es-CO"/>
        </w:rPr>
        <w:t xml:space="preserve"> </w:t>
      </w:r>
      <w:r w:rsidRPr="00DB3CC7">
        <w:rPr>
          <w:rFonts w:cs="Arial"/>
          <w:color w:val="000000"/>
          <w:highlight w:val="yellow"/>
          <w:lang w:val="es-CO"/>
        </w:rPr>
        <w:t>o de</w:t>
      </w:r>
      <w:r w:rsidRPr="00DB3CC7">
        <w:rPr>
          <w:rFonts w:cs="Arial"/>
          <w:color w:val="000000"/>
          <w:spacing w:val="-1"/>
          <w:highlight w:val="yellow"/>
          <w:lang w:val="es-CO"/>
        </w:rPr>
        <w:t xml:space="preserve"> </w:t>
      </w:r>
      <w:r w:rsidRPr="00DB3CC7">
        <w:rPr>
          <w:rFonts w:cs="Arial"/>
          <w:color w:val="000000"/>
          <w:highlight w:val="yellow"/>
          <w:lang w:val="es-CO"/>
        </w:rPr>
        <w:t>la</w:t>
      </w:r>
      <w:r w:rsidRPr="00DB3CC7">
        <w:rPr>
          <w:rFonts w:cs="Arial"/>
          <w:color w:val="000000"/>
          <w:spacing w:val="1"/>
          <w:highlight w:val="yellow"/>
          <w:lang w:val="es-CO"/>
        </w:rPr>
        <w:t xml:space="preserve"> </w:t>
      </w:r>
      <w:r w:rsidRPr="00DB3CC7">
        <w:rPr>
          <w:rFonts w:cs="Arial"/>
          <w:color w:val="000000"/>
          <w:highlight w:val="yellow"/>
          <w:lang w:val="es-CO"/>
        </w:rPr>
        <w:t>persona natural</w:t>
      </w:r>
      <w:r w:rsidRPr="00DB3CC7">
        <w:rPr>
          <w:rFonts w:cs="Arial"/>
          <w:color w:val="000000"/>
          <w:spacing w:val="-1"/>
          <w:highlight w:val="yellow"/>
          <w:lang w:val="es-CO"/>
        </w:rPr>
        <w:t xml:space="preserve"> </w:t>
      </w:r>
      <w:r w:rsidRPr="00DB3CC7">
        <w:rPr>
          <w:rFonts w:cs="Arial"/>
          <w:color w:val="000000"/>
          <w:highlight w:val="yellow"/>
          <w:lang w:val="es-CO"/>
        </w:rPr>
        <w:t>Proponente]</w:t>
      </w:r>
      <w:r w:rsidRPr="00E50F37">
        <w:rPr>
          <w:rFonts w:cs="Arial"/>
          <w:color w:val="000000"/>
          <w:lang w:val="es-CO"/>
        </w:rPr>
        <w:t>,</w:t>
      </w:r>
      <w:r w:rsidRPr="00E50F37">
        <w:rPr>
          <w:rFonts w:cs="Arial"/>
          <w:color w:val="000000"/>
          <w:spacing w:val="8"/>
          <w:lang w:val="es-CO"/>
        </w:rPr>
        <w:t xml:space="preserve"> </w:t>
      </w:r>
      <w:r w:rsidRPr="00E50F37">
        <w:rPr>
          <w:rFonts w:cs="Arial"/>
          <w:color w:val="000000"/>
          <w:lang w:val="es-CO"/>
        </w:rPr>
        <w:t xml:space="preserve">identificado </w:t>
      </w:r>
      <w:r w:rsidRPr="00E50F37">
        <w:rPr>
          <w:rFonts w:cs="Arial"/>
          <w:color w:val="000000"/>
          <w:spacing w:val="1"/>
          <w:lang w:val="es-CO"/>
        </w:rPr>
        <w:t>como</w:t>
      </w:r>
      <w:r w:rsidRPr="00E50F37">
        <w:rPr>
          <w:rFonts w:cs="Arial"/>
          <w:color w:val="000000"/>
          <w:spacing w:val="-3"/>
          <w:lang w:val="es-CO"/>
        </w:rPr>
        <w:t xml:space="preserve"> </w:t>
      </w:r>
      <w:r w:rsidRPr="00E50F37">
        <w:rPr>
          <w:rFonts w:cs="Arial"/>
          <w:color w:val="000000"/>
          <w:lang w:val="es-CO"/>
        </w:rPr>
        <w:t>aparece al</w:t>
      </w:r>
      <w:r w:rsidRPr="00E50F37">
        <w:rPr>
          <w:rFonts w:cs="Arial"/>
          <w:color w:val="000000"/>
          <w:spacing w:val="28"/>
          <w:w w:val="99"/>
          <w:lang w:val="es-CO"/>
        </w:rPr>
        <w:t xml:space="preserve"> </w:t>
      </w:r>
      <w:r w:rsidRPr="00E50F37">
        <w:rPr>
          <w:rFonts w:cs="Arial"/>
          <w:color w:val="000000"/>
          <w:spacing w:val="-1"/>
          <w:lang w:val="es-CO"/>
        </w:rPr>
        <w:t>pie</w:t>
      </w:r>
      <w:r w:rsidRPr="00E50F37">
        <w:rPr>
          <w:rFonts w:cs="Arial"/>
          <w:color w:val="000000"/>
          <w:spacing w:val="6"/>
          <w:lang w:val="es-CO"/>
        </w:rPr>
        <w:t xml:space="preserve"> </w:t>
      </w:r>
      <w:r w:rsidRPr="00E50F37">
        <w:rPr>
          <w:rFonts w:cs="Arial"/>
          <w:color w:val="000000"/>
          <w:lang w:val="es-CO"/>
        </w:rPr>
        <w:t>de</w:t>
      </w:r>
      <w:r w:rsidRPr="00E50F37">
        <w:rPr>
          <w:rFonts w:cs="Arial"/>
          <w:color w:val="000000"/>
          <w:spacing w:val="4"/>
          <w:lang w:val="es-CO"/>
        </w:rPr>
        <w:t xml:space="preserve"> </w:t>
      </w:r>
      <w:r w:rsidRPr="00E50F37">
        <w:rPr>
          <w:rFonts w:cs="Arial"/>
          <w:color w:val="000000"/>
          <w:spacing w:val="2"/>
          <w:lang w:val="es-CO"/>
        </w:rPr>
        <w:t>mi</w:t>
      </w:r>
      <w:r w:rsidRPr="00E50F37">
        <w:rPr>
          <w:rFonts w:cs="Arial"/>
          <w:color w:val="000000"/>
          <w:spacing w:val="3"/>
          <w:lang w:val="es-CO"/>
        </w:rPr>
        <w:t xml:space="preserve"> </w:t>
      </w:r>
      <w:r w:rsidRPr="00E50F37">
        <w:rPr>
          <w:rFonts w:cs="Arial"/>
          <w:color w:val="000000"/>
          <w:lang w:val="es-CO"/>
        </w:rPr>
        <w:t>firma,</w:t>
      </w:r>
      <w:r w:rsidRPr="00E50F37">
        <w:rPr>
          <w:rFonts w:cs="Arial"/>
          <w:color w:val="000000"/>
          <w:spacing w:val="6"/>
          <w:lang w:val="es-CO"/>
        </w:rPr>
        <w:t xml:space="preserve"> </w:t>
      </w:r>
      <w:r w:rsidRPr="00DB3CC7">
        <w:rPr>
          <w:rFonts w:cs="Arial"/>
          <w:color w:val="000000"/>
          <w:highlight w:val="yellow"/>
          <w:lang w:val="es-CO"/>
        </w:rPr>
        <w:t>[obrando</w:t>
      </w:r>
      <w:r w:rsidRPr="00DB3CC7">
        <w:rPr>
          <w:rFonts w:cs="Arial"/>
          <w:color w:val="000000"/>
          <w:spacing w:val="6"/>
          <w:highlight w:val="yellow"/>
          <w:lang w:val="es-CO"/>
        </w:rPr>
        <w:t xml:space="preserve"> </w:t>
      </w:r>
      <w:r w:rsidRPr="00DB3CC7">
        <w:rPr>
          <w:rFonts w:cs="Arial"/>
          <w:color w:val="000000"/>
          <w:highlight w:val="yellow"/>
          <w:lang w:val="es-CO"/>
        </w:rPr>
        <w:t>en</w:t>
      </w:r>
      <w:r w:rsidRPr="00DB3CC7">
        <w:rPr>
          <w:rFonts w:cs="Arial"/>
          <w:color w:val="000000"/>
          <w:spacing w:val="4"/>
          <w:highlight w:val="yellow"/>
          <w:lang w:val="es-CO"/>
        </w:rPr>
        <w:t xml:space="preserve"> </w:t>
      </w:r>
      <w:r w:rsidRPr="00DB3CC7">
        <w:rPr>
          <w:rFonts w:cs="Arial"/>
          <w:color w:val="000000"/>
          <w:spacing w:val="2"/>
          <w:highlight w:val="yellow"/>
          <w:lang w:val="es-CO"/>
        </w:rPr>
        <w:t>mi</w:t>
      </w:r>
      <w:r w:rsidRPr="00DB3CC7">
        <w:rPr>
          <w:rFonts w:cs="Arial"/>
          <w:color w:val="000000"/>
          <w:spacing w:val="3"/>
          <w:highlight w:val="yellow"/>
          <w:lang w:val="es-CO"/>
        </w:rPr>
        <w:t xml:space="preserve"> </w:t>
      </w:r>
      <w:r w:rsidRPr="00DB3CC7">
        <w:rPr>
          <w:rFonts w:cs="Arial"/>
          <w:color w:val="000000"/>
          <w:spacing w:val="-1"/>
          <w:highlight w:val="yellow"/>
          <w:lang w:val="es-CO"/>
        </w:rPr>
        <w:t>propio</w:t>
      </w:r>
      <w:r w:rsidRPr="00DB3CC7">
        <w:rPr>
          <w:rFonts w:cs="Arial"/>
          <w:color w:val="000000"/>
          <w:spacing w:val="6"/>
          <w:highlight w:val="yellow"/>
          <w:lang w:val="es-CO"/>
        </w:rPr>
        <w:t xml:space="preserve"> </w:t>
      </w:r>
      <w:r w:rsidRPr="00DB3CC7">
        <w:rPr>
          <w:rFonts w:cs="Arial"/>
          <w:color w:val="000000"/>
          <w:highlight w:val="yellow"/>
          <w:lang w:val="es-CO"/>
        </w:rPr>
        <w:t>nombre</w:t>
      </w:r>
      <w:r w:rsidRPr="00DB3CC7">
        <w:rPr>
          <w:rFonts w:cs="Arial"/>
          <w:color w:val="000000"/>
          <w:spacing w:val="5"/>
          <w:highlight w:val="yellow"/>
          <w:lang w:val="es-CO"/>
        </w:rPr>
        <w:t xml:space="preserve"> </w:t>
      </w:r>
      <w:r w:rsidRPr="00DB3CC7">
        <w:rPr>
          <w:rFonts w:cs="Arial"/>
          <w:color w:val="000000"/>
          <w:highlight w:val="yellow"/>
          <w:lang w:val="es-CO"/>
        </w:rPr>
        <w:t>o</w:t>
      </w:r>
      <w:r w:rsidRPr="00DB3CC7">
        <w:rPr>
          <w:rFonts w:cs="Arial"/>
          <w:color w:val="000000"/>
          <w:spacing w:val="4"/>
          <w:highlight w:val="yellow"/>
          <w:lang w:val="es-CO"/>
        </w:rPr>
        <w:t xml:space="preserve"> </w:t>
      </w:r>
      <w:r w:rsidRPr="00DB3CC7">
        <w:rPr>
          <w:rFonts w:cs="Arial"/>
          <w:color w:val="000000"/>
          <w:highlight w:val="yellow"/>
          <w:lang w:val="es-CO"/>
        </w:rPr>
        <w:t>en</w:t>
      </w:r>
      <w:r w:rsidRPr="00DB3CC7">
        <w:rPr>
          <w:rFonts w:cs="Arial"/>
          <w:color w:val="000000"/>
          <w:spacing w:val="3"/>
          <w:highlight w:val="yellow"/>
          <w:lang w:val="es-CO"/>
        </w:rPr>
        <w:t xml:space="preserve"> </w:t>
      </w:r>
      <w:r w:rsidRPr="00DB3CC7">
        <w:rPr>
          <w:rFonts w:cs="Arial"/>
          <w:color w:val="000000"/>
          <w:highlight w:val="yellow"/>
          <w:lang w:val="es-CO"/>
        </w:rPr>
        <w:t>mi</w:t>
      </w:r>
      <w:r w:rsidRPr="00DB3CC7">
        <w:rPr>
          <w:rFonts w:cs="Arial"/>
          <w:color w:val="000000"/>
          <w:spacing w:val="3"/>
          <w:highlight w:val="yellow"/>
          <w:lang w:val="es-CO"/>
        </w:rPr>
        <w:t xml:space="preserve"> </w:t>
      </w:r>
      <w:r w:rsidRPr="00DB3CC7">
        <w:rPr>
          <w:rFonts w:cs="Arial"/>
          <w:color w:val="000000"/>
          <w:highlight w:val="yellow"/>
          <w:lang w:val="es-CO"/>
        </w:rPr>
        <w:t>calidad</w:t>
      </w:r>
      <w:r w:rsidRPr="00DB3CC7">
        <w:rPr>
          <w:rFonts w:cs="Arial"/>
          <w:color w:val="000000"/>
          <w:spacing w:val="4"/>
          <w:highlight w:val="yellow"/>
          <w:lang w:val="es-CO"/>
        </w:rPr>
        <w:t xml:space="preserve"> </w:t>
      </w:r>
      <w:r w:rsidRPr="00DB3CC7">
        <w:rPr>
          <w:rFonts w:cs="Arial"/>
          <w:color w:val="000000"/>
          <w:highlight w:val="yellow"/>
          <w:lang w:val="es-CO"/>
        </w:rPr>
        <w:t>de</w:t>
      </w:r>
      <w:r w:rsidRPr="00DB3CC7">
        <w:rPr>
          <w:rFonts w:cs="Arial"/>
          <w:color w:val="000000"/>
          <w:spacing w:val="4"/>
          <w:highlight w:val="yellow"/>
          <w:lang w:val="es-CO"/>
        </w:rPr>
        <w:t xml:space="preserve"> </w:t>
      </w:r>
      <w:r w:rsidRPr="00DB3CC7">
        <w:rPr>
          <w:rFonts w:cs="Arial"/>
          <w:color w:val="000000"/>
          <w:highlight w:val="yellow"/>
          <w:lang w:val="es-CO"/>
        </w:rPr>
        <w:t>representante</w:t>
      </w:r>
      <w:r w:rsidRPr="00DB3CC7">
        <w:rPr>
          <w:rFonts w:cs="Arial"/>
          <w:color w:val="000000"/>
          <w:spacing w:val="6"/>
          <w:highlight w:val="yellow"/>
          <w:lang w:val="es-CO"/>
        </w:rPr>
        <w:t xml:space="preserve"> </w:t>
      </w:r>
      <w:r w:rsidRPr="00DB3CC7">
        <w:rPr>
          <w:rFonts w:cs="Arial"/>
          <w:color w:val="000000"/>
          <w:highlight w:val="yellow"/>
          <w:lang w:val="es-CO"/>
        </w:rPr>
        <w:t>legal</w:t>
      </w:r>
      <w:r w:rsidRPr="00DB3CC7">
        <w:rPr>
          <w:rFonts w:cs="Arial"/>
          <w:color w:val="000000"/>
          <w:spacing w:val="3"/>
          <w:highlight w:val="yellow"/>
          <w:lang w:val="es-CO"/>
        </w:rPr>
        <w:t xml:space="preserve"> </w:t>
      </w:r>
      <w:r w:rsidRPr="00DB3CC7">
        <w:rPr>
          <w:rFonts w:cs="Arial"/>
          <w:color w:val="000000"/>
          <w:highlight w:val="yellow"/>
          <w:lang w:val="es-CO"/>
        </w:rPr>
        <w:t>de]</w:t>
      </w:r>
      <w:r w:rsidRPr="00E50F37">
        <w:rPr>
          <w:rFonts w:cs="Arial"/>
          <w:color w:val="000000"/>
          <w:spacing w:val="4"/>
          <w:lang w:val="es-CO"/>
        </w:rPr>
        <w:t xml:space="preserve"> </w:t>
      </w:r>
      <w:r w:rsidRPr="00833E05">
        <w:rPr>
          <w:rFonts w:cs="Arial"/>
          <w:color w:val="000000"/>
          <w:highlight w:val="yellow"/>
          <w:lang w:val="es-CO"/>
        </w:rPr>
        <w:t>[</w:t>
      </w:r>
      <w:r w:rsidRPr="00DB3CC7">
        <w:rPr>
          <w:rFonts w:cs="Arial"/>
          <w:color w:val="000000"/>
          <w:highlight w:val="yellow"/>
          <w:lang w:val="es-CO"/>
        </w:rPr>
        <w:t>nombre</w:t>
      </w:r>
      <w:r w:rsidRPr="00DB3CC7">
        <w:rPr>
          <w:rFonts w:cs="Arial"/>
          <w:color w:val="000000"/>
          <w:spacing w:val="50"/>
          <w:w w:val="99"/>
          <w:highlight w:val="yellow"/>
          <w:lang w:val="es-CO"/>
        </w:rPr>
        <w:t xml:space="preserve"> </w:t>
      </w:r>
      <w:r w:rsidRPr="00DB3CC7">
        <w:rPr>
          <w:rFonts w:cs="Arial"/>
          <w:color w:val="000000"/>
          <w:spacing w:val="-1"/>
          <w:highlight w:val="yellow"/>
          <w:lang w:val="es-CO"/>
        </w:rPr>
        <w:t>del</w:t>
      </w:r>
      <w:r w:rsidRPr="00DB3CC7">
        <w:rPr>
          <w:rFonts w:cs="Arial"/>
          <w:color w:val="000000"/>
          <w:spacing w:val="-14"/>
          <w:highlight w:val="yellow"/>
          <w:lang w:val="es-CO"/>
        </w:rPr>
        <w:t xml:space="preserve"> </w:t>
      </w:r>
      <w:r w:rsidRPr="00DB3CC7">
        <w:rPr>
          <w:rFonts w:cs="Arial"/>
          <w:color w:val="000000"/>
          <w:spacing w:val="-1"/>
          <w:highlight w:val="yellow"/>
          <w:lang w:val="es-CO"/>
        </w:rPr>
        <w:t>Proponente],</w:t>
      </w:r>
      <w:r w:rsidRPr="00E50F37">
        <w:rPr>
          <w:rFonts w:cs="Arial"/>
          <w:color w:val="000000"/>
          <w:spacing w:val="-12"/>
          <w:lang w:val="es-CO"/>
        </w:rPr>
        <w:t xml:space="preserve"> </w:t>
      </w:r>
      <w:r w:rsidRPr="00E50F37">
        <w:rPr>
          <w:rFonts w:cs="Arial"/>
          <w:color w:val="000000"/>
          <w:lang w:val="es-CO"/>
        </w:rPr>
        <w:t>manifiesto</w:t>
      </w:r>
      <w:r w:rsidRPr="00E50F37">
        <w:rPr>
          <w:rFonts w:cs="Arial"/>
          <w:color w:val="000000"/>
          <w:spacing w:val="-15"/>
          <w:lang w:val="es-CO"/>
        </w:rPr>
        <w:t xml:space="preserve"> </w:t>
      </w:r>
      <w:r w:rsidRPr="00E50F37">
        <w:rPr>
          <w:rFonts w:cs="Arial"/>
          <w:color w:val="000000"/>
          <w:spacing w:val="-1"/>
          <w:lang w:val="es-CO"/>
        </w:rPr>
        <w:t>que</w:t>
      </w:r>
      <w:r w:rsidRPr="00E50F37">
        <w:rPr>
          <w:rFonts w:cs="Arial"/>
          <w:color w:val="000000"/>
          <w:spacing w:val="-14"/>
          <w:lang w:val="es-CO"/>
        </w:rPr>
        <w:t xml:space="preserve"> </w:t>
      </w:r>
      <w:r w:rsidRPr="00E50F37">
        <w:rPr>
          <w:rFonts w:cs="Arial"/>
          <w:color w:val="000000"/>
          <w:lang w:val="es-CO"/>
        </w:rPr>
        <w:t>el</w:t>
      </w:r>
      <w:r w:rsidRPr="00E50F37">
        <w:rPr>
          <w:rFonts w:cs="Arial"/>
          <w:color w:val="000000"/>
          <w:spacing w:val="-13"/>
          <w:lang w:val="es-CO"/>
        </w:rPr>
        <w:t xml:space="preserve"> </w:t>
      </w:r>
      <w:r w:rsidRPr="00E50F37">
        <w:rPr>
          <w:rFonts w:cs="Arial"/>
          <w:color w:val="000000"/>
          <w:spacing w:val="-1"/>
          <w:lang w:val="es-CO"/>
        </w:rPr>
        <w:t>valor</w:t>
      </w:r>
      <w:r w:rsidRPr="00E50F37">
        <w:rPr>
          <w:rFonts w:cs="Arial"/>
          <w:color w:val="000000"/>
          <w:spacing w:val="-14"/>
          <w:lang w:val="es-CO"/>
        </w:rPr>
        <w:t xml:space="preserve"> </w:t>
      </w:r>
      <w:r w:rsidRPr="00E50F37">
        <w:rPr>
          <w:rFonts w:cs="Arial"/>
          <w:color w:val="000000"/>
          <w:lang w:val="es-CO"/>
        </w:rPr>
        <w:t>total</w:t>
      </w:r>
      <w:r w:rsidRPr="00E50F37">
        <w:rPr>
          <w:rFonts w:cs="Arial"/>
          <w:color w:val="000000"/>
          <w:spacing w:val="-13"/>
          <w:lang w:val="es-CO"/>
        </w:rPr>
        <w:t xml:space="preserve"> </w:t>
      </w:r>
      <w:r w:rsidRPr="00E50F37">
        <w:rPr>
          <w:rFonts w:cs="Arial"/>
          <w:color w:val="000000"/>
          <w:lang w:val="es-CO"/>
        </w:rPr>
        <w:t>de</w:t>
      </w:r>
      <w:r w:rsidRPr="00E50F37">
        <w:rPr>
          <w:rFonts w:cs="Arial"/>
          <w:color w:val="000000"/>
          <w:spacing w:val="-15"/>
          <w:lang w:val="es-CO"/>
        </w:rPr>
        <w:t xml:space="preserve"> </w:t>
      </w:r>
      <w:r w:rsidRPr="00E50F37">
        <w:rPr>
          <w:rFonts w:cs="Arial"/>
          <w:color w:val="000000"/>
          <w:lang w:val="es-CO"/>
        </w:rPr>
        <w:t>la</w:t>
      </w:r>
      <w:r w:rsidRPr="00E50F37">
        <w:rPr>
          <w:rFonts w:cs="Arial"/>
          <w:color w:val="000000"/>
          <w:spacing w:val="-15"/>
          <w:lang w:val="es-CO"/>
        </w:rPr>
        <w:t xml:space="preserve"> </w:t>
      </w:r>
      <w:r w:rsidRPr="00E50F37">
        <w:rPr>
          <w:rFonts w:cs="Arial"/>
          <w:color w:val="000000"/>
          <w:lang w:val="es-CO"/>
        </w:rPr>
        <w:t>propuesta</w:t>
      </w:r>
      <w:r w:rsidRPr="00E50F37">
        <w:rPr>
          <w:rFonts w:cs="Arial"/>
          <w:color w:val="000000"/>
          <w:spacing w:val="-15"/>
          <w:lang w:val="es-CO"/>
        </w:rPr>
        <w:t xml:space="preserve"> </w:t>
      </w:r>
      <w:r w:rsidRPr="00E50F37">
        <w:rPr>
          <w:rFonts w:cs="Arial"/>
          <w:color w:val="000000"/>
          <w:lang w:val="es-CO"/>
        </w:rPr>
        <w:t>es</w:t>
      </w:r>
      <w:r w:rsidRPr="00E50F37">
        <w:rPr>
          <w:rFonts w:cs="Arial"/>
          <w:color w:val="000000"/>
          <w:spacing w:val="-14"/>
          <w:lang w:val="es-CO"/>
        </w:rPr>
        <w:t xml:space="preserve"> </w:t>
      </w:r>
      <w:r w:rsidRPr="00E50F37">
        <w:rPr>
          <w:rFonts w:cs="Arial"/>
          <w:color w:val="000000"/>
          <w:lang w:val="es-CO"/>
        </w:rPr>
        <w:t>por</w:t>
      </w:r>
      <w:r w:rsidRPr="00E50F37">
        <w:rPr>
          <w:rFonts w:cs="Arial"/>
          <w:color w:val="000000"/>
          <w:spacing w:val="-14"/>
          <w:lang w:val="es-CO"/>
        </w:rPr>
        <w:t xml:space="preserve"> </w:t>
      </w:r>
      <w:r w:rsidRPr="00E50F37">
        <w:rPr>
          <w:rFonts w:cs="Arial"/>
          <w:color w:val="000000"/>
          <w:spacing w:val="-1"/>
          <w:lang w:val="es-CO"/>
        </w:rPr>
        <w:t>la</w:t>
      </w:r>
      <w:r w:rsidRPr="00E50F37">
        <w:rPr>
          <w:rFonts w:cs="Arial"/>
          <w:color w:val="000000"/>
          <w:spacing w:val="-15"/>
          <w:lang w:val="es-CO"/>
        </w:rPr>
        <w:t xml:space="preserve"> </w:t>
      </w:r>
      <w:r w:rsidRPr="00E50F37">
        <w:rPr>
          <w:rFonts w:cs="Arial"/>
          <w:color w:val="000000"/>
          <w:spacing w:val="1"/>
          <w:lang w:val="es-CO"/>
        </w:rPr>
        <w:t>suma</w:t>
      </w:r>
      <w:r w:rsidRPr="00E50F37">
        <w:rPr>
          <w:rFonts w:cs="Arial"/>
          <w:color w:val="000000"/>
          <w:spacing w:val="-15"/>
          <w:lang w:val="es-CO"/>
        </w:rPr>
        <w:t xml:space="preserve"> </w:t>
      </w:r>
      <w:r w:rsidRPr="00E50F37">
        <w:rPr>
          <w:rFonts w:cs="Arial"/>
          <w:color w:val="000000"/>
          <w:lang w:val="es-CO"/>
        </w:rPr>
        <w:t>de</w:t>
      </w:r>
      <w:r w:rsidRPr="00E50F37">
        <w:rPr>
          <w:rFonts w:cs="Arial"/>
          <w:color w:val="000000"/>
          <w:spacing w:val="-10"/>
          <w:lang w:val="es-CO"/>
        </w:rPr>
        <w:t xml:space="preserve"> </w:t>
      </w:r>
      <w:r w:rsidRPr="00E50F37">
        <w:rPr>
          <w:rFonts w:cs="Arial"/>
          <w:color w:val="000000"/>
          <w:lang w:val="es-CO"/>
        </w:rPr>
        <w:t>[</w:t>
      </w:r>
      <w:r w:rsidRPr="00DB3CC7">
        <w:rPr>
          <w:rFonts w:cs="Arial"/>
          <w:color w:val="000000"/>
          <w:highlight w:val="yellow"/>
          <w:lang w:val="es-CO"/>
        </w:rPr>
        <w:t>valor</w:t>
      </w:r>
      <w:r w:rsidRPr="00DB3CC7">
        <w:rPr>
          <w:rFonts w:cs="Arial"/>
          <w:color w:val="000000"/>
          <w:spacing w:val="-14"/>
          <w:highlight w:val="yellow"/>
          <w:lang w:val="es-CO"/>
        </w:rPr>
        <w:t xml:space="preserve"> </w:t>
      </w:r>
      <w:r w:rsidRPr="00DB3CC7">
        <w:rPr>
          <w:rFonts w:cs="Arial"/>
          <w:color w:val="000000"/>
          <w:highlight w:val="yellow"/>
          <w:lang w:val="es-CO"/>
        </w:rPr>
        <w:t>de</w:t>
      </w:r>
      <w:r w:rsidRPr="00DB3CC7">
        <w:rPr>
          <w:rFonts w:cs="Arial"/>
          <w:color w:val="000000"/>
          <w:spacing w:val="-15"/>
          <w:highlight w:val="yellow"/>
          <w:lang w:val="es-CO"/>
        </w:rPr>
        <w:t xml:space="preserve"> </w:t>
      </w:r>
      <w:r w:rsidRPr="00DB3CC7">
        <w:rPr>
          <w:rFonts w:cs="Arial"/>
          <w:color w:val="000000"/>
          <w:highlight w:val="yellow"/>
          <w:lang w:val="es-CO"/>
        </w:rPr>
        <w:t>la</w:t>
      </w:r>
      <w:r w:rsidRPr="00DB3CC7">
        <w:rPr>
          <w:rFonts w:cs="Arial"/>
          <w:color w:val="000000"/>
          <w:spacing w:val="-15"/>
          <w:highlight w:val="yellow"/>
          <w:lang w:val="es-CO"/>
        </w:rPr>
        <w:t xml:space="preserve"> </w:t>
      </w:r>
      <w:r w:rsidRPr="00DB3CC7">
        <w:rPr>
          <w:rFonts w:cs="Arial"/>
          <w:color w:val="000000"/>
          <w:highlight w:val="yellow"/>
          <w:lang w:val="es-CO"/>
        </w:rPr>
        <w:t>propuesta</w:t>
      </w:r>
      <w:r w:rsidRPr="00DB3CC7">
        <w:rPr>
          <w:rFonts w:cs="Arial"/>
          <w:color w:val="000000"/>
          <w:spacing w:val="64"/>
          <w:w w:val="99"/>
          <w:highlight w:val="yellow"/>
          <w:lang w:val="es-CO"/>
        </w:rPr>
        <w:t xml:space="preserve"> </w:t>
      </w:r>
      <w:r w:rsidRPr="00DB3CC7">
        <w:rPr>
          <w:rFonts w:cs="Arial"/>
          <w:color w:val="000000"/>
          <w:highlight w:val="yellow"/>
          <w:lang w:val="es-CO"/>
        </w:rPr>
        <w:t>en</w:t>
      </w:r>
      <w:r w:rsidRPr="00DB3CC7">
        <w:rPr>
          <w:rFonts w:cs="Arial"/>
          <w:color w:val="000000"/>
          <w:spacing w:val="-6"/>
          <w:highlight w:val="yellow"/>
          <w:lang w:val="es-CO"/>
        </w:rPr>
        <w:t xml:space="preserve"> </w:t>
      </w:r>
      <w:r w:rsidRPr="00DB3CC7">
        <w:rPr>
          <w:rFonts w:cs="Arial"/>
          <w:color w:val="000000"/>
          <w:highlight w:val="yellow"/>
          <w:lang w:val="es-CO"/>
        </w:rPr>
        <w:t>letras</w:t>
      </w:r>
      <w:r w:rsidRPr="00DB3CC7">
        <w:rPr>
          <w:rFonts w:cs="Arial"/>
          <w:color w:val="000000"/>
          <w:spacing w:val="-2"/>
          <w:highlight w:val="yellow"/>
          <w:lang w:val="es-CO"/>
        </w:rPr>
        <w:t xml:space="preserve"> </w:t>
      </w:r>
      <w:r w:rsidRPr="00DB3CC7">
        <w:rPr>
          <w:rFonts w:cs="Arial"/>
          <w:color w:val="000000"/>
          <w:highlight w:val="yellow"/>
          <w:lang w:val="es-CO"/>
        </w:rPr>
        <w:t>y</w:t>
      </w:r>
      <w:r w:rsidRPr="00DB3CC7">
        <w:rPr>
          <w:rFonts w:cs="Arial"/>
          <w:color w:val="000000"/>
          <w:spacing w:val="-6"/>
          <w:highlight w:val="yellow"/>
          <w:lang w:val="es-CO"/>
        </w:rPr>
        <w:t xml:space="preserve"> </w:t>
      </w:r>
      <w:r w:rsidRPr="00DB3CC7">
        <w:rPr>
          <w:rFonts w:cs="Arial"/>
          <w:color w:val="000000"/>
          <w:highlight w:val="yellow"/>
          <w:lang w:val="es-CO"/>
        </w:rPr>
        <w:t>números]</w:t>
      </w:r>
      <w:r w:rsidRPr="00E50F37">
        <w:rPr>
          <w:rFonts w:cs="Arial"/>
          <w:color w:val="000000"/>
          <w:lang w:val="es-CO"/>
        </w:rPr>
        <w:t>,</w:t>
      </w:r>
      <w:r w:rsidRPr="00E50F37">
        <w:rPr>
          <w:rFonts w:cs="Arial"/>
          <w:color w:val="000000"/>
          <w:spacing w:val="-5"/>
          <w:lang w:val="es-CO"/>
        </w:rPr>
        <w:t xml:space="preserve"> </w:t>
      </w:r>
      <w:r w:rsidRPr="00E50F37">
        <w:rPr>
          <w:rFonts w:cs="Arial"/>
          <w:color w:val="000000"/>
          <w:spacing w:val="-1"/>
          <w:lang w:val="es-CO"/>
        </w:rPr>
        <w:t>Valor</w:t>
      </w:r>
      <w:r w:rsidRPr="00E50F37">
        <w:rPr>
          <w:rFonts w:cs="Arial"/>
          <w:color w:val="000000"/>
          <w:spacing w:val="-2"/>
          <w:lang w:val="es-CO"/>
        </w:rPr>
        <w:t xml:space="preserve"> </w:t>
      </w:r>
      <w:r w:rsidRPr="00E50F37">
        <w:rPr>
          <w:rFonts w:cs="Arial"/>
          <w:color w:val="000000"/>
          <w:spacing w:val="-1"/>
          <w:lang w:val="es-CO"/>
        </w:rPr>
        <w:t>que</w:t>
      </w:r>
      <w:r w:rsidRPr="00E50F37">
        <w:rPr>
          <w:rFonts w:cs="Arial"/>
          <w:color w:val="000000"/>
          <w:spacing w:val="-4"/>
          <w:lang w:val="es-CO"/>
        </w:rPr>
        <w:t xml:space="preserve"> </w:t>
      </w:r>
      <w:r w:rsidRPr="00E50F37">
        <w:rPr>
          <w:rFonts w:cs="Arial"/>
          <w:color w:val="000000"/>
          <w:spacing w:val="-1"/>
          <w:lang w:val="es-CO"/>
        </w:rPr>
        <w:t>incluye</w:t>
      </w:r>
      <w:r w:rsidRPr="00E50F37">
        <w:rPr>
          <w:rFonts w:cs="Arial"/>
          <w:color w:val="000000"/>
          <w:spacing w:val="-4"/>
          <w:lang w:val="es-CO"/>
        </w:rPr>
        <w:t xml:space="preserve"> </w:t>
      </w:r>
      <w:r w:rsidRPr="00E50F37">
        <w:rPr>
          <w:rFonts w:cs="Arial"/>
          <w:color w:val="000000"/>
          <w:lang w:val="es-CO"/>
        </w:rPr>
        <w:t>todos</w:t>
      </w:r>
      <w:r w:rsidRPr="00E50F37">
        <w:rPr>
          <w:rFonts w:cs="Arial"/>
          <w:color w:val="000000"/>
          <w:spacing w:val="-4"/>
          <w:lang w:val="es-CO"/>
        </w:rPr>
        <w:t xml:space="preserve"> </w:t>
      </w:r>
      <w:r w:rsidRPr="00E50F37">
        <w:rPr>
          <w:rFonts w:cs="Arial"/>
          <w:color w:val="000000"/>
          <w:lang w:val="es-CO"/>
        </w:rPr>
        <w:t>los</w:t>
      </w:r>
      <w:r w:rsidRPr="00E50F37">
        <w:rPr>
          <w:rFonts w:cs="Arial"/>
          <w:color w:val="000000"/>
          <w:spacing w:val="-5"/>
          <w:lang w:val="es-CO"/>
        </w:rPr>
        <w:t xml:space="preserve"> </w:t>
      </w:r>
      <w:r w:rsidRPr="00E50F37">
        <w:rPr>
          <w:rFonts w:cs="Arial"/>
          <w:color w:val="000000"/>
          <w:lang w:val="es-CO"/>
        </w:rPr>
        <w:t>gastos</w:t>
      </w:r>
      <w:r w:rsidRPr="00E50F37">
        <w:rPr>
          <w:rFonts w:cs="Arial"/>
          <w:color w:val="000000"/>
          <w:spacing w:val="-4"/>
          <w:lang w:val="es-CO"/>
        </w:rPr>
        <w:t xml:space="preserve"> </w:t>
      </w:r>
      <w:r w:rsidRPr="00E50F37">
        <w:rPr>
          <w:rFonts w:cs="Arial"/>
          <w:color w:val="000000"/>
          <w:lang w:val="es-CO"/>
        </w:rPr>
        <w:t>e</w:t>
      </w:r>
      <w:r w:rsidRPr="00E50F37">
        <w:rPr>
          <w:rFonts w:cs="Arial"/>
          <w:color w:val="000000"/>
          <w:spacing w:val="-6"/>
          <w:lang w:val="es-CO"/>
        </w:rPr>
        <w:t xml:space="preserve"> </w:t>
      </w:r>
      <w:r w:rsidRPr="00E50F37">
        <w:rPr>
          <w:rFonts w:cs="Arial"/>
          <w:color w:val="000000"/>
          <w:lang w:val="es-CO"/>
        </w:rPr>
        <w:t>impuestos</w:t>
      </w:r>
      <w:r w:rsidRPr="00E50F37">
        <w:rPr>
          <w:rFonts w:cs="Arial"/>
          <w:color w:val="000000"/>
          <w:spacing w:val="-4"/>
          <w:lang w:val="es-CO"/>
        </w:rPr>
        <w:t xml:space="preserve"> </w:t>
      </w:r>
      <w:r w:rsidRPr="00E50F37">
        <w:rPr>
          <w:rFonts w:cs="Arial"/>
          <w:color w:val="000000"/>
          <w:lang w:val="es-CO"/>
        </w:rPr>
        <w:t>a</w:t>
      </w:r>
      <w:r w:rsidRPr="00E50F37">
        <w:rPr>
          <w:rFonts w:cs="Arial"/>
          <w:color w:val="000000"/>
          <w:spacing w:val="-6"/>
          <w:lang w:val="es-CO"/>
        </w:rPr>
        <w:t xml:space="preserve"> </w:t>
      </w:r>
      <w:r w:rsidRPr="00E50F37">
        <w:rPr>
          <w:rFonts w:cs="Arial"/>
          <w:color w:val="000000"/>
          <w:lang w:val="es-CO"/>
        </w:rPr>
        <w:t>que</w:t>
      </w:r>
      <w:r w:rsidRPr="00E50F37">
        <w:rPr>
          <w:rFonts w:cs="Arial"/>
          <w:color w:val="000000"/>
          <w:spacing w:val="-5"/>
          <w:lang w:val="es-CO"/>
        </w:rPr>
        <w:t xml:space="preserve"> </w:t>
      </w:r>
      <w:r w:rsidRPr="00E50F37">
        <w:rPr>
          <w:rFonts w:cs="Arial"/>
          <w:color w:val="000000"/>
          <w:spacing w:val="-1"/>
          <w:lang w:val="es-CO"/>
        </w:rPr>
        <w:t>haya</w:t>
      </w:r>
      <w:r w:rsidRPr="00E50F37">
        <w:rPr>
          <w:rFonts w:cs="Arial"/>
          <w:color w:val="000000"/>
          <w:spacing w:val="2"/>
          <w:lang w:val="es-CO"/>
        </w:rPr>
        <w:t xml:space="preserve"> </w:t>
      </w:r>
      <w:r w:rsidRPr="00E50F37">
        <w:rPr>
          <w:rFonts w:cs="Arial"/>
          <w:color w:val="000000"/>
          <w:lang w:val="es-CO"/>
        </w:rPr>
        <w:t>lugar.</w:t>
      </w:r>
    </w:p>
    <w:p w:rsidR="00941321" w:rsidRPr="00E50F37" w:rsidRDefault="00941321" w:rsidP="00941321">
      <w:pPr>
        <w:spacing w:before="11" w:line="220" w:lineRule="exact"/>
        <w:rPr>
          <w:rFonts w:ascii="Arial" w:hAnsi="Arial" w:cs="Arial"/>
          <w:color w:val="000000"/>
          <w:sz w:val="20"/>
          <w:szCs w:val="20"/>
          <w:lang w:val="es-CO"/>
        </w:rPr>
      </w:pPr>
    </w:p>
    <w:p w:rsidR="00941321" w:rsidRDefault="00941321" w:rsidP="00941321">
      <w:pPr>
        <w:pStyle w:val="Textoindependiente"/>
        <w:ind w:right="109"/>
        <w:jc w:val="both"/>
        <w:rPr>
          <w:rFonts w:cs="Arial"/>
          <w:color w:val="000000"/>
          <w:lang w:val="es-CO"/>
        </w:rPr>
      </w:pPr>
      <w:r w:rsidRPr="00E50F37">
        <w:rPr>
          <w:rFonts w:cs="Arial"/>
          <w:color w:val="000000"/>
          <w:lang w:val="es-CO"/>
        </w:rPr>
        <w:t>Dicho</w:t>
      </w:r>
      <w:r w:rsidRPr="00E50F37">
        <w:rPr>
          <w:rFonts w:cs="Arial"/>
          <w:color w:val="000000"/>
          <w:spacing w:val="-11"/>
          <w:lang w:val="es-CO"/>
        </w:rPr>
        <w:t xml:space="preserve"> </w:t>
      </w:r>
      <w:r w:rsidRPr="00E50F37">
        <w:rPr>
          <w:rFonts w:cs="Arial"/>
          <w:color w:val="000000"/>
          <w:spacing w:val="-1"/>
          <w:lang w:val="es-CO"/>
        </w:rPr>
        <w:t>valor</w:t>
      </w:r>
      <w:r w:rsidRPr="00E50F37">
        <w:rPr>
          <w:rFonts w:cs="Arial"/>
          <w:color w:val="000000"/>
          <w:spacing w:val="-10"/>
          <w:lang w:val="es-CO"/>
        </w:rPr>
        <w:t xml:space="preserve"> </w:t>
      </w:r>
      <w:r w:rsidRPr="00E50F37">
        <w:rPr>
          <w:rFonts w:cs="Arial"/>
          <w:color w:val="000000"/>
          <w:lang w:val="es-CO"/>
        </w:rPr>
        <w:t>obedece</w:t>
      </w:r>
      <w:r w:rsidRPr="00E50F37">
        <w:rPr>
          <w:rFonts w:cs="Arial"/>
          <w:color w:val="000000"/>
          <w:spacing w:val="-11"/>
          <w:lang w:val="es-CO"/>
        </w:rPr>
        <w:t xml:space="preserve"> </w:t>
      </w:r>
      <w:r w:rsidRPr="00E50F37">
        <w:rPr>
          <w:rFonts w:cs="Arial"/>
          <w:color w:val="000000"/>
          <w:lang w:val="es-CO"/>
        </w:rPr>
        <w:t>a</w:t>
      </w:r>
      <w:r w:rsidRPr="00E50F37">
        <w:rPr>
          <w:rFonts w:cs="Arial"/>
          <w:color w:val="000000"/>
          <w:spacing w:val="-11"/>
          <w:lang w:val="es-CO"/>
        </w:rPr>
        <w:t xml:space="preserve"> </w:t>
      </w:r>
      <w:r w:rsidRPr="00E50F37">
        <w:rPr>
          <w:rFonts w:cs="Arial"/>
          <w:color w:val="000000"/>
          <w:spacing w:val="-1"/>
          <w:lang w:val="es-CO"/>
        </w:rPr>
        <w:t>los</w:t>
      </w:r>
      <w:r w:rsidRPr="00E50F37">
        <w:rPr>
          <w:rFonts w:cs="Arial"/>
          <w:color w:val="000000"/>
          <w:spacing w:val="-12"/>
          <w:lang w:val="es-CO"/>
        </w:rPr>
        <w:t xml:space="preserve"> </w:t>
      </w:r>
      <w:r w:rsidRPr="00E50F37">
        <w:rPr>
          <w:rFonts w:cs="Arial"/>
          <w:color w:val="000000"/>
          <w:lang w:val="es-CO"/>
        </w:rPr>
        <w:t>siguientes</w:t>
      </w:r>
      <w:r w:rsidRPr="00E50F37">
        <w:rPr>
          <w:rFonts w:cs="Arial"/>
          <w:color w:val="000000"/>
          <w:spacing w:val="-13"/>
          <w:lang w:val="es-CO"/>
        </w:rPr>
        <w:t xml:space="preserve"> </w:t>
      </w:r>
      <w:r w:rsidRPr="00E50F37">
        <w:rPr>
          <w:rFonts w:cs="Arial"/>
          <w:color w:val="000000"/>
          <w:lang w:val="es-CO"/>
        </w:rPr>
        <w:t>conceptos,</w:t>
      </w:r>
      <w:r w:rsidRPr="00E50F37">
        <w:rPr>
          <w:rFonts w:cs="Arial"/>
          <w:color w:val="000000"/>
          <w:spacing w:val="-10"/>
          <w:lang w:val="es-CO"/>
        </w:rPr>
        <w:t xml:space="preserve"> </w:t>
      </w:r>
      <w:r w:rsidRPr="00E50F37">
        <w:rPr>
          <w:rFonts w:cs="Arial"/>
          <w:color w:val="000000"/>
          <w:lang w:val="es-CO"/>
        </w:rPr>
        <w:t>en</w:t>
      </w:r>
      <w:r w:rsidRPr="00E50F37">
        <w:rPr>
          <w:rFonts w:cs="Arial"/>
          <w:color w:val="000000"/>
          <w:spacing w:val="-11"/>
          <w:lang w:val="es-CO"/>
        </w:rPr>
        <w:t xml:space="preserve"> </w:t>
      </w:r>
      <w:r w:rsidRPr="00E50F37">
        <w:rPr>
          <w:rFonts w:cs="Arial"/>
          <w:color w:val="000000"/>
          <w:spacing w:val="-1"/>
          <w:lang w:val="es-CO"/>
        </w:rPr>
        <w:t>los</w:t>
      </w:r>
      <w:r w:rsidRPr="00E50F37">
        <w:rPr>
          <w:rFonts w:cs="Arial"/>
          <w:color w:val="000000"/>
          <w:spacing w:val="-10"/>
          <w:lang w:val="es-CO"/>
        </w:rPr>
        <w:t xml:space="preserve"> </w:t>
      </w:r>
      <w:r w:rsidRPr="00E50F37">
        <w:rPr>
          <w:rFonts w:cs="Arial"/>
          <w:color w:val="000000"/>
          <w:spacing w:val="-1"/>
          <w:lang w:val="es-CO"/>
        </w:rPr>
        <w:t>cuales</w:t>
      </w:r>
      <w:r w:rsidRPr="00E50F37">
        <w:rPr>
          <w:rFonts w:cs="Arial"/>
          <w:color w:val="000000"/>
          <w:spacing w:val="-12"/>
          <w:lang w:val="es-CO"/>
        </w:rPr>
        <w:t xml:space="preserve"> </w:t>
      </w:r>
      <w:r w:rsidRPr="00E50F37">
        <w:rPr>
          <w:rFonts w:cs="Arial"/>
          <w:color w:val="000000"/>
          <w:lang w:val="es-CO"/>
        </w:rPr>
        <w:t>se</w:t>
      </w:r>
      <w:r w:rsidRPr="00E50F37">
        <w:rPr>
          <w:rFonts w:cs="Arial"/>
          <w:color w:val="000000"/>
          <w:spacing w:val="-11"/>
          <w:lang w:val="es-CO"/>
        </w:rPr>
        <w:t xml:space="preserve"> </w:t>
      </w:r>
      <w:r w:rsidRPr="00E50F37">
        <w:rPr>
          <w:rFonts w:cs="Arial"/>
          <w:color w:val="000000"/>
          <w:lang w:val="es-CO"/>
        </w:rPr>
        <w:t>relacionan</w:t>
      </w:r>
      <w:r w:rsidRPr="00E50F37">
        <w:rPr>
          <w:rFonts w:cs="Arial"/>
          <w:color w:val="000000"/>
          <w:spacing w:val="-12"/>
          <w:lang w:val="es-CO"/>
        </w:rPr>
        <w:t xml:space="preserve"> </w:t>
      </w:r>
      <w:r w:rsidRPr="00E50F37">
        <w:rPr>
          <w:rFonts w:cs="Arial"/>
          <w:color w:val="000000"/>
          <w:lang w:val="es-CO"/>
        </w:rPr>
        <w:t>todos</w:t>
      </w:r>
      <w:r w:rsidRPr="00E50F37">
        <w:rPr>
          <w:rFonts w:cs="Arial"/>
          <w:color w:val="000000"/>
          <w:spacing w:val="-12"/>
          <w:lang w:val="es-CO"/>
        </w:rPr>
        <w:t xml:space="preserve"> </w:t>
      </w:r>
      <w:r w:rsidRPr="00E50F37">
        <w:rPr>
          <w:rFonts w:cs="Arial"/>
          <w:color w:val="000000"/>
          <w:lang w:val="es-CO"/>
        </w:rPr>
        <w:t>los</w:t>
      </w:r>
      <w:r w:rsidRPr="00E50F37">
        <w:rPr>
          <w:rFonts w:cs="Arial"/>
          <w:color w:val="000000"/>
          <w:spacing w:val="-11"/>
          <w:lang w:val="es-CO"/>
        </w:rPr>
        <w:t xml:space="preserve"> </w:t>
      </w:r>
      <w:r w:rsidRPr="00E50F37">
        <w:rPr>
          <w:rFonts w:cs="Arial"/>
          <w:color w:val="000000"/>
          <w:lang w:val="es-CO"/>
        </w:rPr>
        <w:t>costos,</w:t>
      </w:r>
      <w:r w:rsidRPr="00E50F37">
        <w:rPr>
          <w:rFonts w:cs="Arial"/>
          <w:color w:val="000000"/>
          <w:spacing w:val="-13"/>
          <w:lang w:val="es-CO"/>
        </w:rPr>
        <w:t xml:space="preserve"> </w:t>
      </w:r>
      <w:r w:rsidRPr="00E50F37">
        <w:rPr>
          <w:rFonts w:cs="Arial"/>
          <w:color w:val="000000"/>
          <w:lang w:val="es-CO"/>
        </w:rPr>
        <w:t>gastos</w:t>
      </w:r>
      <w:r w:rsidRPr="00E50F37">
        <w:rPr>
          <w:rFonts w:cs="Arial"/>
          <w:color w:val="000000"/>
          <w:spacing w:val="46"/>
          <w:w w:val="99"/>
          <w:lang w:val="es-CO"/>
        </w:rPr>
        <w:t xml:space="preserve"> </w:t>
      </w:r>
      <w:r w:rsidRPr="00E50F37">
        <w:rPr>
          <w:rFonts w:cs="Arial"/>
          <w:color w:val="000000"/>
          <w:lang w:val="es-CO"/>
        </w:rPr>
        <w:t>y</w:t>
      </w:r>
      <w:r w:rsidRPr="00E50F37">
        <w:rPr>
          <w:rFonts w:cs="Arial"/>
          <w:color w:val="000000"/>
          <w:spacing w:val="-8"/>
          <w:lang w:val="es-CO"/>
        </w:rPr>
        <w:t xml:space="preserve"> </w:t>
      </w:r>
      <w:r w:rsidRPr="00E50F37">
        <w:rPr>
          <w:rFonts w:cs="Arial"/>
          <w:color w:val="000000"/>
          <w:lang w:val="es-CO"/>
        </w:rPr>
        <w:t>valores</w:t>
      </w:r>
      <w:r w:rsidRPr="00E50F37">
        <w:rPr>
          <w:rFonts w:cs="Arial"/>
          <w:color w:val="000000"/>
          <w:spacing w:val="-6"/>
          <w:lang w:val="es-CO"/>
        </w:rPr>
        <w:t xml:space="preserve"> </w:t>
      </w:r>
      <w:r w:rsidRPr="00E50F37">
        <w:rPr>
          <w:rFonts w:cs="Arial"/>
          <w:color w:val="000000"/>
          <w:lang w:val="es-CO"/>
        </w:rPr>
        <w:t>que</w:t>
      </w:r>
      <w:r w:rsidRPr="00E50F37">
        <w:rPr>
          <w:rFonts w:cs="Arial"/>
          <w:color w:val="000000"/>
          <w:spacing w:val="-6"/>
          <w:lang w:val="es-CO"/>
        </w:rPr>
        <w:t xml:space="preserve"> </w:t>
      </w:r>
      <w:r w:rsidRPr="00E50F37">
        <w:rPr>
          <w:rFonts w:cs="Arial"/>
          <w:color w:val="000000"/>
          <w:lang w:val="es-CO"/>
        </w:rPr>
        <w:t>conforman</w:t>
      </w:r>
      <w:r w:rsidRPr="00E50F37">
        <w:rPr>
          <w:rFonts w:cs="Arial"/>
          <w:color w:val="000000"/>
          <w:spacing w:val="-7"/>
          <w:lang w:val="es-CO"/>
        </w:rPr>
        <w:t xml:space="preserve"> </w:t>
      </w:r>
      <w:r w:rsidR="00FC269A">
        <w:rPr>
          <w:rFonts w:cs="Arial"/>
          <w:color w:val="000000"/>
          <w:spacing w:val="-1"/>
          <w:lang w:val="es-CO"/>
        </w:rPr>
        <w:t xml:space="preserve">el servicio de </w:t>
      </w:r>
      <w:r w:rsidR="00833E05" w:rsidRPr="00833E05">
        <w:rPr>
          <w:rFonts w:cs="Arial"/>
          <w:i/>
          <w:color w:val="000000"/>
          <w:spacing w:val="-1"/>
          <w:lang w:val="es-CO"/>
        </w:rPr>
        <w:t>JUZGAMIENTO DEL CAMPEONATO VII OPEN INTERNACIONAL LIGA DE TAEKWONDO FF.AA DE COLOMBIA</w:t>
      </w:r>
      <w:r>
        <w:rPr>
          <w:rFonts w:cs="Arial"/>
          <w:color w:val="000000"/>
          <w:lang w:val="es-CO"/>
        </w:rPr>
        <w:t>,</w:t>
      </w:r>
      <w:r w:rsidR="00F84A3F">
        <w:rPr>
          <w:rFonts w:cs="Arial"/>
          <w:color w:val="000000"/>
          <w:lang w:val="es-CO"/>
        </w:rPr>
        <w:t xml:space="preserve"> </w:t>
      </w:r>
      <w:r w:rsidR="002C00C3" w:rsidRPr="002C00C3">
        <w:rPr>
          <w:rFonts w:cs="Arial"/>
          <w:color w:val="000000"/>
          <w:u w:val="single"/>
          <w:lang w:val="es-CO"/>
        </w:rPr>
        <w:t>DE ACUERDO A LAS ESPECIFICACIONES Y CONDICIONES DE LA FICHA TÉCNICA</w:t>
      </w:r>
      <w:r w:rsidR="002C00C3">
        <w:rPr>
          <w:rFonts w:cs="Arial"/>
          <w:color w:val="000000"/>
          <w:lang w:val="es-CO"/>
        </w:rPr>
        <w:t>.</w:t>
      </w:r>
    </w:p>
    <w:p w:rsidR="007F6D53" w:rsidRDefault="007F6D53" w:rsidP="00941321">
      <w:pPr>
        <w:pStyle w:val="Textoindependiente"/>
        <w:ind w:right="109"/>
        <w:jc w:val="both"/>
        <w:rPr>
          <w:rFonts w:cs="Arial"/>
          <w:color w:val="000000"/>
          <w:lang w:val="es-CO"/>
        </w:rPr>
      </w:pPr>
    </w:p>
    <w:p w:rsidR="00CB7B3F" w:rsidRDefault="00833E05" w:rsidP="00941321">
      <w:pPr>
        <w:pStyle w:val="Textoindependiente"/>
        <w:ind w:right="109"/>
        <w:jc w:val="both"/>
        <w:rPr>
          <w:rFonts w:cs="Arial"/>
          <w:color w:val="000000"/>
          <w:lang w:val="es-CO"/>
        </w:rPr>
      </w:pPr>
      <w:r>
        <w:rPr>
          <w:rFonts w:cs="Arial"/>
          <w:b/>
          <w:color w:val="000000"/>
          <w:u w:val="single"/>
          <w:lang w:val="es-CO"/>
        </w:rPr>
        <w:t>LA OFERTA QUE EXCEDA EL RUBRO PRESUPUESTAL 02-02-02-009 POR VALOR DE TREINTA MILLONES DE PESOS ($30.000.000) SERÁ RECHAZADA.</w:t>
      </w:r>
    </w:p>
    <w:p w:rsidR="00C25984" w:rsidRDefault="00C25984" w:rsidP="00941321">
      <w:pPr>
        <w:pStyle w:val="Textoindependiente"/>
        <w:ind w:right="109"/>
        <w:jc w:val="both"/>
        <w:rPr>
          <w:rFonts w:cs="Arial"/>
          <w:color w:val="000000"/>
          <w:lang w:val="es-CO"/>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8"/>
        <w:gridCol w:w="2991"/>
        <w:gridCol w:w="992"/>
        <w:gridCol w:w="1276"/>
        <w:gridCol w:w="1134"/>
        <w:gridCol w:w="1418"/>
      </w:tblGrid>
      <w:tr w:rsidR="00FC269A" w:rsidRPr="00E50F37" w:rsidTr="00FC0068">
        <w:trPr>
          <w:trHeight w:val="402"/>
          <w:jc w:val="center"/>
        </w:trPr>
        <w:tc>
          <w:tcPr>
            <w:tcW w:w="548" w:type="dxa"/>
            <w:shd w:val="clear" w:color="auto" w:fill="FFFFFF" w:themeFill="background1"/>
            <w:vAlign w:val="center"/>
          </w:tcPr>
          <w:p w:rsidR="00FC269A" w:rsidRPr="00E50F37" w:rsidRDefault="00FC0068" w:rsidP="00904BC4">
            <w:pPr>
              <w:pStyle w:val="TableParagraph"/>
              <w:spacing w:line="178" w:lineRule="exact"/>
              <w:jc w:val="center"/>
              <w:rPr>
                <w:rFonts w:ascii="Arial" w:hAnsi="Arial" w:cs="Arial"/>
                <w:b/>
                <w:color w:val="000000"/>
                <w:spacing w:val="-1"/>
                <w:sz w:val="16"/>
                <w:lang w:val="es-CO"/>
              </w:rPr>
            </w:pPr>
            <w:proofErr w:type="spellStart"/>
            <w:r>
              <w:rPr>
                <w:rFonts w:ascii="Arial" w:hAnsi="Arial" w:cs="Arial"/>
                <w:b/>
                <w:color w:val="000000"/>
                <w:spacing w:val="-1"/>
                <w:sz w:val="16"/>
                <w:lang w:val="es-CO"/>
              </w:rPr>
              <w:t>Item</w:t>
            </w:r>
            <w:proofErr w:type="spellEnd"/>
          </w:p>
        </w:tc>
        <w:tc>
          <w:tcPr>
            <w:tcW w:w="2991" w:type="dxa"/>
            <w:shd w:val="clear" w:color="auto" w:fill="FFFFFF" w:themeFill="background1"/>
            <w:vAlign w:val="center"/>
          </w:tcPr>
          <w:p w:rsidR="00FC269A" w:rsidRPr="00E50F37" w:rsidRDefault="00FC269A" w:rsidP="00904BC4">
            <w:pPr>
              <w:pStyle w:val="TableParagraph"/>
              <w:spacing w:line="178" w:lineRule="exact"/>
              <w:jc w:val="center"/>
              <w:rPr>
                <w:rFonts w:ascii="Arial" w:hAnsi="Arial" w:cs="Arial"/>
                <w:b/>
                <w:color w:val="000000"/>
                <w:spacing w:val="-1"/>
                <w:sz w:val="16"/>
                <w:lang w:val="es-CO"/>
              </w:rPr>
            </w:pPr>
            <w:r w:rsidRPr="00E50F37">
              <w:rPr>
                <w:rFonts w:ascii="Arial" w:hAnsi="Arial" w:cs="Arial"/>
                <w:b/>
                <w:color w:val="000000"/>
                <w:spacing w:val="-1"/>
                <w:sz w:val="16"/>
                <w:lang w:val="es-CO"/>
              </w:rPr>
              <w:t>Descripción</w:t>
            </w:r>
          </w:p>
        </w:tc>
        <w:tc>
          <w:tcPr>
            <w:tcW w:w="992" w:type="dxa"/>
            <w:shd w:val="clear" w:color="auto" w:fill="FFFFFF" w:themeFill="background1"/>
            <w:vAlign w:val="center"/>
          </w:tcPr>
          <w:p w:rsidR="00FC269A" w:rsidRPr="00E50F37" w:rsidRDefault="00FC269A" w:rsidP="00904BC4">
            <w:pPr>
              <w:pStyle w:val="TableParagraph"/>
              <w:spacing w:line="178" w:lineRule="exact"/>
              <w:jc w:val="center"/>
              <w:rPr>
                <w:rFonts w:ascii="Arial" w:hAnsi="Arial" w:cs="Arial"/>
                <w:b/>
                <w:color w:val="000000"/>
                <w:spacing w:val="-1"/>
                <w:sz w:val="16"/>
                <w:lang w:val="es-CO"/>
              </w:rPr>
            </w:pPr>
            <w:r w:rsidRPr="00E50F37">
              <w:rPr>
                <w:rFonts w:ascii="Arial" w:hAnsi="Arial" w:cs="Arial"/>
                <w:b/>
                <w:color w:val="000000"/>
                <w:spacing w:val="-1"/>
                <w:sz w:val="16"/>
                <w:lang w:val="es-CO"/>
              </w:rPr>
              <w:t>Cantidad</w:t>
            </w:r>
          </w:p>
        </w:tc>
        <w:tc>
          <w:tcPr>
            <w:tcW w:w="1276" w:type="dxa"/>
            <w:shd w:val="clear" w:color="auto" w:fill="FFFFFF" w:themeFill="background1"/>
            <w:vAlign w:val="center"/>
          </w:tcPr>
          <w:p w:rsidR="00FC269A" w:rsidRPr="00E50F37" w:rsidRDefault="00FC269A" w:rsidP="00904BC4">
            <w:pPr>
              <w:pStyle w:val="TableParagraph"/>
              <w:spacing w:line="178" w:lineRule="exact"/>
              <w:jc w:val="center"/>
              <w:rPr>
                <w:rFonts w:ascii="Arial" w:hAnsi="Arial" w:cs="Arial"/>
                <w:b/>
                <w:color w:val="000000"/>
                <w:spacing w:val="-1"/>
                <w:sz w:val="16"/>
                <w:lang w:val="es-CO"/>
              </w:rPr>
            </w:pPr>
            <w:r w:rsidRPr="00E50F37">
              <w:rPr>
                <w:rFonts w:ascii="Arial" w:hAnsi="Arial" w:cs="Arial"/>
                <w:b/>
                <w:color w:val="000000"/>
                <w:spacing w:val="-1"/>
                <w:sz w:val="16"/>
                <w:lang w:val="es-CO"/>
              </w:rPr>
              <w:t>Valor Unitario</w:t>
            </w:r>
          </w:p>
        </w:tc>
        <w:tc>
          <w:tcPr>
            <w:tcW w:w="1134" w:type="dxa"/>
            <w:shd w:val="clear" w:color="auto" w:fill="FFFFFF" w:themeFill="background1"/>
            <w:vAlign w:val="center"/>
          </w:tcPr>
          <w:p w:rsidR="00FC269A" w:rsidRPr="00E50F37" w:rsidRDefault="00FC269A" w:rsidP="00904BC4">
            <w:pPr>
              <w:pStyle w:val="TableParagraph"/>
              <w:spacing w:line="178" w:lineRule="exact"/>
              <w:jc w:val="center"/>
              <w:rPr>
                <w:rFonts w:ascii="Arial" w:hAnsi="Arial" w:cs="Arial"/>
                <w:b/>
                <w:color w:val="000000"/>
                <w:spacing w:val="-1"/>
                <w:sz w:val="16"/>
                <w:lang w:val="es-CO"/>
              </w:rPr>
            </w:pPr>
            <w:r w:rsidRPr="00E50F37">
              <w:rPr>
                <w:rFonts w:ascii="Arial" w:hAnsi="Arial" w:cs="Arial"/>
                <w:b/>
                <w:color w:val="000000"/>
                <w:spacing w:val="-1"/>
                <w:sz w:val="16"/>
                <w:lang w:val="es-CO"/>
              </w:rPr>
              <w:t xml:space="preserve">IVA </w:t>
            </w:r>
          </w:p>
        </w:tc>
        <w:tc>
          <w:tcPr>
            <w:tcW w:w="1418" w:type="dxa"/>
            <w:shd w:val="clear" w:color="auto" w:fill="FFFFFF" w:themeFill="background1"/>
            <w:vAlign w:val="center"/>
          </w:tcPr>
          <w:p w:rsidR="00FC269A" w:rsidRPr="00E50F37" w:rsidRDefault="00FC269A" w:rsidP="00904BC4">
            <w:pPr>
              <w:pStyle w:val="TableParagraph"/>
              <w:spacing w:line="178" w:lineRule="exact"/>
              <w:jc w:val="center"/>
              <w:rPr>
                <w:rFonts w:ascii="Arial" w:hAnsi="Arial" w:cs="Arial"/>
                <w:b/>
                <w:color w:val="000000"/>
                <w:spacing w:val="-1"/>
                <w:sz w:val="16"/>
                <w:lang w:val="es-CO"/>
              </w:rPr>
            </w:pPr>
            <w:r>
              <w:rPr>
                <w:rFonts w:ascii="Arial" w:hAnsi="Arial" w:cs="Arial"/>
                <w:b/>
                <w:color w:val="000000"/>
                <w:spacing w:val="-1"/>
                <w:sz w:val="16"/>
                <w:lang w:val="es-CO"/>
              </w:rPr>
              <w:t xml:space="preserve">Valor </w:t>
            </w:r>
            <w:r w:rsidRPr="00E50F37">
              <w:rPr>
                <w:rFonts w:ascii="Arial" w:hAnsi="Arial" w:cs="Arial"/>
                <w:b/>
                <w:color w:val="000000"/>
                <w:spacing w:val="-1"/>
                <w:sz w:val="16"/>
                <w:lang w:val="es-CO"/>
              </w:rPr>
              <w:t>Total</w:t>
            </w:r>
          </w:p>
        </w:tc>
      </w:tr>
      <w:tr w:rsidR="00FC269A" w:rsidRPr="00E50F37" w:rsidTr="00FC0068">
        <w:trPr>
          <w:trHeight w:val="354"/>
          <w:jc w:val="center"/>
        </w:trPr>
        <w:tc>
          <w:tcPr>
            <w:tcW w:w="548" w:type="dxa"/>
          </w:tcPr>
          <w:p w:rsidR="00A324C8" w:rsidRDefault="00A324C8" w:rsidP="00904BC4">
            <w:pPr>
              <w:pStyle w:val="Textoindependiente"/>
              <w:jc w:val="center"/>
              <w:rPr>
                <w:rFonts w:cs="Arial"/>
                <w:b/>
                <w:color w:val="000000"/>
                <w:sz w:val="18"/>
                <w:szCs w:val="18"/>
              </w:rPr>
            </w:pPr>
          </w:p>
          <w:p w:rsidR="00FC0068" w:rsidRDefault="00FC0068" w:rsidP="00A324C8">
            <w:pPr>
              <w:pStyle w:val="Textoindependiente"/>
              <w:rPr>
                <w:rFonts w:cs="Arial"/>
                <w:b/>
                <w:color w:val="000000"/>
                <w:sz w:val="18"/>
                <w:szCs w:val="18"/>
              </w:rPr>
            </w:pPr>
          </w:p>
          <w:p w:rsidR="00FC0068" w:rsidRDefault="00FC0068" w:rsidP="00A324C8">
            <w:pPr>
              <w:pStyle w:val="Textoindependiente"/>
              <w:rPr>
                <w:rFonts w:cs="Arial"/>
                <w:b/>
                <w:color w:val="000000"/>
                <w:sz w:val="18"/>
                <w:szCs w:val="18"/>
              </w:rPr>
            </w:pPr>
          </w:p>
          <w:p w:rsidR="00FC269A" w:rsidRPr="00E50F37" w:rsidRDefault="00FC269A" w:rsidP="00FC0068">
            <w:pPr>
              <w:pStyle w:val="Textoindependiente"/>
              <w:rPr>
                <w:rFonts w:cs="Arial"/>
                <w:b/>
                <w:color w:val="000000"/>
                <w:sz w:val="18"/>
                <w:szCs w:val="18"/>
              </w:rPr>
            </w:pPr>
            <w:r w:rsidRPr="00E50F37">
              <w:rPr>
                <w:rFonts w:cs="Arial"/>
                <w:b/>
                <w:color w:val="000000"/>
                <w:sz w:val="18"/>
                <w:szCs w:val="18"/>
              </w:rPr>
              <w:t>1</w:t>
            </w:r>
            <w:r w:rsidR="00FC0068">
              <w:rPr>
                <w:rFonts w:cs="Arial"/>
                <w:b/>
                <w:color w:val="000000"/>
                <w:sz w:val="18"/>
                <w:szCs w:val="18"/>
              </w:rPr>
              <w:t>.</w:t>
            </w:r>
          </w:p>
        </w:tc>
        <w:tc>
          <w:tcPr>
            <w:tcW w:w="2991" w:type="dxa"/>
          </w:tcPr>
          <w:p w:rsidR="00FC269A" w:rsidRDefault="00833E05" w:rsidP="00A324C8">
            <w:pPr>
              <w:pStyle w:val="Textoindependiente"/>
              <w:rPr>
                <w:rFonts w:cs="Arial"/>
                <w:b/>
                <w:color w:val="000000"/>
                <w:sz w:val="18"/>
                <w:szCs w:val="18"/>
                <w:lang w:val="es-CO"/>
              </w:rPr>
            </w:pPr>
            <w:r>
              <w:rPr>
                <w:rFonts w:cs="Arial"/>
                <w:b/>
                <w:color w:val="000000"/>
                <w:sz w:val="18"/>
                <w:szCs w:val="18"/>
                <w:lang w:val="es-CO"/>
              </w:rPr>
              <w:t>SERVICIO DE JUZGAMIENTO DEL CAMPEONATO VII OPEN INTERNACIONAL LIGA DE TAEKWONDO</w:t>
            </w:r>
          </w:p>
          <w:p w:rsidR="00FC0068" w:rsidRDefault="00FC0068" w:rsidP="00A324C8">
            <w:pPr>
              <w:pStyle w:val="Textoindependiente"/>
              <w:rPr>
                <w:rFonts w:cs="Arial"/>
                <w:color w:val="000000"/>
                <w:sz w:val="18"/>
                <w:szCs w:val="18"/>
                <w:lang w:val="es-CO"/>
              </w:rPr>
            </w:pPr>
            <w:r>
              <w:rPr>
                <w:rFonts w:cs="Arial"/>
                <w:color w:val="000000"/>
                <w:sz w:val="18"/>
                <w:szCs w:val="18"/>
                <w:lang w:val="es-CO"/>
              </w:rPr>
              <w:t>0</w:t>
            </w:r>
            <w:r w:rsidRPr="00FC0068">
              <w:rPr>
                <w:rFonts w:cs="Arial"/>
                <w:color w:val="000000"/>
                <w:sz w:val="18"/>
                <w:szCs w:val="18"/>
                <w:lang w:val="es-CO"/>
              </w:rPr>
              <w:t xml:space="preserve">1 Jefe de árbitros </w:t>
            </w:r>
            <w:r>
              <w:rPr>
                <w:rFonts w:cs="Arial"/>
                <w:color w:val="000000"/>
                <w:sz w:val="18"/>
                <w:szCs w:val="18"/>
                <w:lang w:val="es-CO"/>
              </w:rPr>
              <w:t xml:space="preserve">    </w:t>
            </w:r>
            <w:r w:rsidRPr="00FC0068">
              <w:rPr>
                <w:rFonts w:cs="Arial"/>
                <w:color w:val="000000"/>
                <w:sz w:val="18"/>
                <w:szCs w:val="18"/>
                <w:lang w:val="es-CO"/>
              </w:rPr>
              <w:t>Internacional</w:t>
            </w:r>
          </w:p>
          <w:p w:rsidR="00FC0068" w:rsidRDefault="00FC0068" w:rsidP="00A324C8">
            <w:pPr>
              <w:pStyle w:val="Textoindependiente"/>
              <w:rPr>
                <w:rFonts w:cs="Arial"/>
                <w:color w:val="000000"/>
                <w:sz w:val="18"/>
                <w:szCs w:val="18"/>
                <w:lang w:val="es-CO"/>
              </w:rPr>
            </w:pPr>
            <w:r>
              <w:rPr>
                <w:rFonts w:cs="Arial"/>
                <w:color w:val="000000"/>
                <w:sz w:val="18"/>
                <w:szCs w:val="18"/>
                <w:lang w:val="es-CO"/>
              </w:rPr>
              <w:t>24 Árbitros nacionales</w:t>
            </w:r>
          </w:p>
          <w:p w:rsidR="00FC0068" w:rsidRDefault="00FC0068" w:rsidP="00A324C8">
            <w:pPr>
              <w:pStyle w:val="Textoindependiente"/>
              <w:rPr>
                <w:rFonts w:cs="Arial"/>
                <w:color w:val="000000"/>
                <w:sz w:val="18"/>
                <w:szCs w:val="18"/>
                <w:lang w:val="es-CO"/>
              </w:rPr>
            </w:pPr>
            <w:r>
              <w:rPr>
                <w:rFonts w:cs="Arial"/>
                <w:color w:val="000000"/>
                <w:sz w:val="18"/>
                <w:szCs w:val="18"/>
                <w:lang w:val="es-CO"/>
              </w:rPr>
              <w:t>12 Árbitros departamentales</w:t>
            </w:r>
          </w:p>
          <w:p w:rsidR="00FC0068" w:rsidRPr="00FC0068" w:rsidRDefault="00FC0068" w:rsidP="00A324C8">
            <w:pPr>
              <w:pStyle w:val="Textoindependiente"/>
              <w:rPr>
                <w:rFonts w:cs="Arial"/>
                <w:color w:val="000000"/>
                <w:sz w:val="18"/>
                <w:szCs w:val="18"/>
                <w:lang w:val="es-CO"/>
              </w:rPr>
            </w:pPr>
            <w:r>
              <w:rPr>
                <w:rFonts w:cs="Arial"/>
                <w:color w:val="000000"/>
                <w:sz w:val="18"/>
                <w:szCs w:val="18"/>
                <w:lang w:val="es-CO"/>
              </w:rPr>
              <w:t xml:space="preserve">12 Auxiliares de sistemas </w:t>
            </w:r>
          </w:p>
          <w:p w:rsidR="00FC0068" w:rsidRPr="00FC269A" w:rsidRDefault="00FC0068" w:rsidP="00A324C8">
            <w:pPr>
              <w:pStyle w:val="Textoindependiente"/>
              <w:rPr>
                <w:rFonts w:cs="Arial"/>
                <w:b/>
                <w:color w:val="000000"/>
                <w:sz w:val="18"/>
                <w:szCs w:val="18"/>
                <w:lang w:val="es-CO"/>
              </w:rPr>
            </w:pPr>
          </w:p>
        </w:tc>
        <w:tc>
          <w:tcPr>
            <w:tcW w:w="992" w:type="dxa"/>
          </w:tcPr>
          <w:p w:rsidR="00A324C8" w:rsidRPr="00833E05" w:rsidRDefault="00A324C8" w:rsidP="00FC269A">
            <w:pPr>
              <w:pStyle w:val="Textoindependiente"/>
              <w:jc w:val="center"/>
              <w:rPr>
                <w:rFonts w:cs="Arial"/>
                <w:b/>
                <w:color w:val="000000"/>
                <w:sz w:val="18"/>
                <w:szCs w:val="18"/>
                <w:lang w:val="es-CO"/>
              </w:rPr>
            </w:pPr>
          </w:p>
          <w:p w:rsidR="00FC269A" w:rsidRPr="00FC0068" w:rsidRDefault="00FC269A" w:rsidP="00FC269A">
            <w:pPr>
              <w:pStyle w:val="Textoindependiente"/>
              <w:jc w:val="center"/>
              <w:rPr>
                <w:rFonts w:cs="Arial"/>
                <w:b/>
                <w:color w:val="000000"/>
                <w:sz w:val="18"/>
                <w:szCs w:val="18"/>
                <w:lang w:val="es-CO"/>
              </w:rPr>
            </w:pPr>
          </w:p>
          <w:p w:rsidR="00FC0068" w:rsidRPr="00E50F37" w:rsidRDefault="00FC0068" w:rsidP="00FC269A">
            <w:pPr>
              <w:pStyle w:val="Textoindependiente"/>
              <w:jc w:val="center"/>
              <w:rPr>
                <w:rFonts w:cs="Arial"/>
                <w:b/>
                <w:color w:val="000000"/>
                <w:sz w:val="18"/>
                <w:szCs w:val="18"/>
              </w:rPr>
            </w:pPr>
            <w:r>
              <w:rPr>
                <w:rFonts w:cs="Arial"/>
                <w:b/>
                <w:color w:val="000000"/>
                <w:sz w:val="18"/>
                <w:szCs w:val="18"/>
              </w:rPr>
              <w:t>1</w:t>
            </w:r>
          </w:p>
        </w:tc>
        <w:tc>
          <w:tcPr>
            <w:tcW w:w="1276" w:type="dxa"/>
          </w:tcPr>
          <w:p w:rsidR="00FC269A" w:rsidRPr="00E50F37" w:rsidRDefault="00FC269A" w:rsidP="00904BC4">
            <w:pPr>
              <w:pStyle w:val="Textoindependiente"/>
              <w:rPr>
                <w:rFonts w:cs="Arial"/>
                <w:b/>
                <w:color w:val="000000"/>
                <w:sz w:val="18"/>
                <w:szCs w:val="18"/>
              </w:rPr>
            </w:pPr>
          </w:p>
        </w:tc>
        <w:tc>
          <w:tcPr>
            <w:tcW w:w="1134" w:type="dxa"/>
          </w:tcPr>
          <w:p w:rsidR="00FC269A" w:rsidRPr="00E50F37" w:rsidRDefault="00FC269A" w:rsidP="00904BC4">
            <w:pPr>
              <w:pStyle w:val="Textoindependiente"/>
              <w:rPr>
                <w:rFonts w:cs="Arial"/>
                <w:b/>
                <w:color w:val="000000"/>
                <w:sz w:val="18"/>
                <w:szCs w:val="18"/>
              </w:rPr>
            </w:pPr>
          </w:p>
        </w:tc>
        <w:tc>
          <w:tcPr>
            <w:tcW w:w="1418" w:type="dxa"/>
            <w:tcBorders>
              <w:bottom w:val="single" w:sz="4" w:space="0" w:color="auto"/>
            </w:tcBorders>
          </w:tcPr>
          <w:p w:rsidR="00FC269A" w:rsidRPr="00E50F37" w:rsidRDefault="00FC269A" w:rsidP="00904BC4">
            <w:pPr>
              <w:pStyle w:val="Textoindependiente"/>
              <w:rPr>
                <w:rFonts w:cs="Arial"/>
                <w:b/>
                <w:color w:val="000000"/>
                <w:sz w:val="18"/>
                <w:szCs w:val="18"/>
              </w:rPr>
            </w:pPr>
          </w:p>
        </w:tc>
      </w:tr>
      <w:tr w:rsidR="00FC269A" w:rsidRPr="00E50F37" w:rsidTr="00FC0068">
        <w:trPr>
          <w:trHeight w:val="562"/>
          <w:jc w:val="center"/>
        </w:trPr>
        <w:tc>
          <w:tcPr>
            <w:tcW w:w="6941" w:type="dxa"/>
            <w:gridSpan w:val="5"/>
          </w:tcPr>
          <w:p w:rsidR="00FC269A" w:rsidRDefault="00FC269A" w:rsidP="00FC269A">
            <w:pPr>
              <w:pStyle w:val="Textoindependiente"/>
              <w:jc w:val="center"/>
              <w:rPr>
                <w:rFonts w:cs="Arial"/>
                <w:b/>
                <w:color w:val="000000"/>
                <w:spacing w:val="-1"/>
                <w:sz w:val="16"/>
                <w:lang w:val="es-CO"/>
              </w:rPr>
            </w:pPr>
          </w:p>
          <w:p w:rsidR="00FC269A" w:rsidRPr="00FC269A" w:rsidRDefault="00FC269A" w:rsidP="00FC269A">
            <w:pPr>
              <w:pStyle w:val="Textoindependiente"/>
              <w:jc w:val="center"/>
              <w:rPr>
                <w:rFonts w:cs="Arial"/>
                <w:b/>
                <w:color w:val="000000"/>
                <w:sz w:val="18"/>
                <w:szCs w:val="18"/>
              </w:rPr>
            </w:pPr>
            <w:r w:rsidRPr="00FC269A">
              <w:rPr>
                <w:rFonts w:cs="Arial"/>
                <w:b/>
                <w:color w:val="000000"/>
                <w:spacing w:val="-1"/>
                <w:sz w:val="16"/>
                <w:lang w:val="es-CO"/>
              </w:rPr>
              <w:t>VALOR TOTAL</w:t>
            </w:r>
            <w:r w:rsidRPr="00FC269A">
              <w:rPr>
                <w:rFonts w:cs="Arial"/>
                <w:b/>
                <w:color w:val="000000"/>
                <w:spacing w:val="1"/>
                <w:sz w:val="16"/>
                <w:lang w:val="es-CO"/>
              </w:rPr>
              <w:t xml:space="preserve"> </w:t>
            </w:r>
            <w:r w:rsidRPr="00FC269A">
              <w:rPr>
                <w:rFonts w:cs="Arial"/>
                <w:b/>
                <w:color w:val="000000"/>
                <w:spacing w:val="-1"/>
                <w:sz w:val="16"/>
                <w:lang w:val="es-CO"/>
              </w:rPr>
              <w:t>OFERTA</w:t>
            </w:r>
          </w:p>
        </w:tc>
        <w:tc>
          <w:tcPr>
            <w:tcW w:w="1418" w:type="dxa"/>
            <w:shd w:val="clear" w:color="auto" w:fill="FFFFFF" w:themeFill="background1"/>
          </w:tcPr>
          <w:p w:rsidR="00FC269A" w:rsidRPr="00E50F37" w:rsidRDefault="00FC269A" w:rsidP="00904BC4">
            <w:pPr>
              <w:pStyle w:val="Textoindependiente"/>
              <w:rPr>
                <w:rFonts w:cs="Arial"/>
                <w:b/>
                <w:color w:val="000000"/>
                <w:sz w:val="18"/>
                <w:szCs w:val="18"/>
              </w:rPr>
            </w:pPr>
            <w:bookmarkStart w:id="0" w:name="_GoBack"/>
            <w:bookmarkEnd w:id="0"/>
          </w:p>
        </w:tc>
      </w:tr>
    </w:tbl>
    <w:p w:rsidR="00941321" w:rsidRDefault="00941321" w:rsidP="00941321">
      <w:pPr>
        <w:spacing w:before="10" w:line="220" w:lineRule="exact"/>
        <w:rPr>
          <w:rFonts w:ascii="Arial" w:hAnsi="Arial" w:cs="Arial"/>
          <w:color w:val="000000"/>
          <w:sz w:val="20"/>
          <w:szCs w:val="20"/>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1</w:t>
      </w:r>
      <w:r w:rsidRPr="00E50F37">
        <w:rPr>
          <w:rFonts w:cs="Arial"/>
          <w:b/>
          <w:color w:val="000000"/>
          <w:sz w:val="18"/>
          <w:szCs w:val="18"/>
          <w:u w:val="single"/>
          <w:lang w:val="es-CO"/>
        </w:rPr>
        <w:t>.</w:t>
      </w:r>
      <w:r w:rsidRPr="00E50F37">
        <w:rPr>
          <w:rFonts w:cs="Arial"/>
          <w:color w:val="000000"/>
          <w:sz w:val="18"/>
          <w:szCs w:val="18"/>
          <w:lang w:val="es-CO"/>
        </w:rPr>
        <w:t xml:space="preserve"> El impuesto del IVA deberá incluirse dentro del valor de la oferta, debidamente discriminado, para los elementos que se encuentren ya nacionalizados de conformidad con el </w:t>
      </w:r>
      <w:r w:rsidRPr="00E50F37">
        <w:rPr>
          <w:rFonts w:cs="Arial"/>
          <w:b/>
          <w:color w:val="000000"/>
          <w:sz w:val="18"/>
          <w:szCs w:val="18"/>
          <w:lang w:val="es-CO"/>
        </w:rPr>
        <w:t>Decreto 695/83 artículo 2</w:t>
      </w:r>
      <w:r w:rsidRPr="00E50F37">
        <w:rPr>
          <w:rFonts w:cs="Arial"/>
          <w:color w:val="000000"/>
          <w:sz w:val="18"/>
          <w:szCs w:val="18"/>
          <w:lang w:val="es-CO"/>
        </w:rPr>
        <w:t xml:space="preserve"> podrá realizarse la exención de IVA siempre y cuando no se encuentren ya nacionalizados y únicamente a los elementos con destino a la Fuerza Aérea. </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2</w:t>
      </w:r>
      <w:r w:rsidRPr="00E50F37">
        <w:rPr>
          <w:rFonts w:cs="Arial"/>
          <w:color w:val="000000"/>
          <w:sz w:val="18"/>
          <w:szCs w:val="18"/>
          <w:lang w:val="es-CO"/>
        </w:rPr>
        <w:t xml:space="preserve">. En caso que el proponente no indique el impuesto a las Ventas (IVA) y haya lugar a éste, se entenderá que viene incluido en el valor total (IVA Presuntivo), sin perjuicio de las correspondientes correcciones aritméticas por parte del comité económico. Si el bien o servicio está legalmente exento del IVA se deberá </w:t>
      </w:r>
      <w:proofErr w:type="gramStart"/>
      <w:r w:rsidRPr="00E50F37">
        <w:rPr>
          <w:rFonts w:cs="Arial"/>
          <w:color w:val="000000"/>
          <w:sz w:val="18"/>
          <w:szCs w:val="18"/>
          <w:lang w:val="es-CO"/>
        </w:rPr>
        <w:t>indicar</w:t>
      </w:r>
      <w:proofErr w:type="gramEnd"/>
      <w:r w:rsidRPr="00E50F37">
        <w:rPr>
          <w:rFonts w:cs="Arial"/>
          <w:color w:val="000000"/>
          <w:sz w:val="18"/>
          <w:szCs w:val="18"/>
          <w:lang w:val="es-CO"/>
        </w:rPr>
        <w:t xml:space="preserve"> de manera clara y expresa la norma que contempla el beneficio</w:t>
      </w:r>
    </w:p>
    <w:p w:rsidR="00941321" w:rsidRPr="00E50F37" w:rsidRDefault="00941321" w:rsidP="00941321">
      <w:pPr>
        <w:pStyle w:val="Textoindependiente"/>
        <w:contextualSpacing/>
        <w:jc w:val="both"/>
        <w:rPr>
          <w:rFonts w:cs="Arial"/>
          <w:b/>
          <w:color w:val="000000"/>
          <w:sz w:val="18"/>
          <w:szCs w:val="18"/>
          <w:u w:val="single"/>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b/>
          <w:color w:val="000000"/>
          <w:sz w:val="18"/>
          <w:szCs w:val="18"/>
          <w:u w:val="single"/>
          <w:lang w:val="es-CO"/>
        </w:rPr>
        <w:t xml:space="preserve">NOTA </w:t>
      </w:r>
      <w:r>
        <w:rPr>
          <w:rFonts w:cs="Arial"/>
          <w:b/>
          <w:color w:val="000000"/>
          <w:sz w:val="18"/>
          <w:szCs w:val="18"/>
          <w:u w:val="single"/>
          <w:lang w:val="es-CO"/>
        </w:rPr>
        <w:t>3</w:t>
      </w:r>
      <w:r w:rsidRPr="00E50F37">
        <w:rPr>
          <w:rFonts w:cs="Arial"/>
          <w:b/>
          <w:color w:val="000000"/>
          <w:sz w:val="18"/>
          <w:szCs w:val="18"/>
          <w:u w:val="single"/>
          <w:lang w:val="es-CO"/>
        </w:rPr>
        <w:t>.</w:t>
      </w:r>
      <w:r w:rsidRPr="00E50F37">
        <w:rPr>
          <w:rFonts w:cs="Arial"/>
          <w:color w:val="000000"/>
          <w:sz w:val="18"/>
          <w:szCs w:val="18"/>
          <w:lang w:val="es-CO"/>
        </w:rPr>
        <w:t xml:space="preserve"> Teniendo en cuenta que el contrato a suscribir es un contrato de </w:t>
      </w:r>
      <w:r>
        <w:rPr>
          <w:rFonts w:cs="Arial"/>
          <w:color w:val="000000"/>
          <w:sz w:val="18"/>
          <w:szCs w:val="18"/>
          <w:lang w:val="es-CO"/>
        </w:rPr>
        <w:t xml:space="preserve">prestación </w:t>
      </w:r>
      <w:r w:rsidRPr="00E50F37">
        <w:rPr>
          <w:rFonts w:cs="Arial"/>
          <w:color w:val="000000"/>
          <w:sz w:val="18"/>
          <w:szCs w:val="18"/>
          <w:lang w:val="es-CO"/>
        </w:rPr>
        <w:t>de servicios, se realizarán las retenciones definidas en el Estatuto Tributario al valor total del contrato así:</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a) Impuesto sobre las ventas</w:t>
      </w:r>
    </w:p>
    <w:p w:rsidR="00941321" w:rsidRPr="00E50F37" w:rsidRDefault="00941321" w:rsidP="00941321">
      <w:pPr>
        <w:pStyle w:val="Textoindependiente"/>
        <w:contextualSpacing/>
        <w:jc w:val="both"/>
        <w:rPr>
          <w:rFonts w:cs="Arial"/>
          <w:b/>
          <w:color w:val="000000"/>
          <w:sz w:val="18"/>
          <w:szCs w:val="18"/>
          <w:lang w:val="es-CO"/>
        </w:rPr>
      </w:pPr>
      <w:r w:rsidRPr="00E50F37">
        <w:rPr>
          <w:rFonts w:cs="Arial"/>
          <w:color w:val="000000"/>
          <w:sz w:val="18"/>
          <w:szCs w:val="18"/>
          <w:lang w:val="es-CO"/>
        </w:rPr>
        <w:t xml:space="preserve">Por regla general, los contratos de construcción de inmueble, de acuerdo con lo ordenado por el </w:t>
      </w:r>
      <w:r w:rsidRPr="00E50F37">
        <w:rPr>
          <w:rFonts w:cs="Arial"/>
          <w:b/>
          <w:color w:val="000000"/>
          <w:sz w:val="18"/>
          <w:szCs w:val="18"/>
          <w:lang w:val="es-CO"/>
        </w:rPr>
        <w:t>artículo 3° del Decreto 1372 de 1</w:t>
      </w:r>
      <w:r w:rsidRPr="00E50F37">
        <w:rPr>
          <w:rFonts w:cs="Arial"/>
          <w:color w:val="000000"/>
          <w:sz w:val="18"/>
          <w:szCs w:val="18"/>
          <w:lang w:val="es-CO"/>
        </w:rPr>
        <w:t xml:space="preserve">992, son gravados con el impuesto sobre las ventas sobre la base de los honorarios o utilidad obtenidos por el contratista. De tal forma que la retención que se aplicaría será del 15% sobre el valor del IVA facturado, tal como lo establece el artículo de </w:t>
      </w:r>
      <w:r w:rsidRPr="00E50F37">
        <w:rPr>
          <w:rFonts w:cs="Arial"/>
          <w:b/>
          <w:color w:val="000000"/>
          <w:sz w:val="18"/>
          <w:szCs w:val="18"/>
          <w:lang w:val="es-CO"/>
        </w:rPr>
        <w:t>42 de la Ley 1607 de 2012.</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b) Retención en la fuente:</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En cuanto a la tarifa de retención en la fuente por concepto de impuesto sobre la renta en un contrato de obra pública, es preciso citar el Concepto No. 073082 del 2 de marzo de 1998, que respecto a los contratos de obra pública del numeral 1 del artículo 32 de la Ley 90 de 1993, señala lo siguiente: "Son contratos de obras los que celebren las entidades estatales para la construcción, mantenimiento, instalación y en general, para la realización de cualquier otro trabajo material sobre bienes inmuebles, cualquiera sea la modalidad de ejecución y pago.</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lastRenderedPageBreak/>
        <w:t xml:space="preserve">En este evento la retención en la fuente será del uno por ciento (1%) aplicable al valor total del pago o abono en cuenta de conformidad con lo dispuesto en el </w:t>
      </w:r>
      <w:r w:rsidRPr="00E50F37">
        <w:rPr>
          <w:rFonts w:cs="Arial"/>
          <w:b/>
          <w:color w:val="000000"/>
          <w:sz w:val="18"/>
          <w:szCs w:val="18"/>
          <w:lang w:val="es-CO"/>
        </w:rPr>
        <w:t>artículo 8 del decreto 2509 del 1985''</w:t>
      </w:r>
      <w:r w:rsidRPr="00E50F37">
        <w:rPr>
          <w:rFonts w:cs="Arial"/>
          <w:color w:val="000000"/>
          <w:sz w:val="18"/>
          <w:szCs w:val="18"/>
          <w:lang w:val="es-CO"/>
        </w:rPr>
        <w:t>.</w:t>
      </w:r>
    </w:p>
    <w:p w:rsidR="00941321" w:rsidRPr="00E50F37" w:rsidRDefault="00941321" w:rsidP="00941321">
      <w:pPr>
        <w:pStyle w:val="Textoindependiente"/>
        <w:contextualSpacing/>
        <w:jc w:val="both"/>
        <w:rPr>
          <w:rFonts w:cs="Arial"/>
          <w:color w:val="000000"/>
          <w:sz w:val="18"/>
          <w:szCs w:val="18"/>
          <w:lang w:val="es-CO"/>
        </w:rPr>
      </w:pP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c) Otros impuestos territoriales:</w:t>
      </w:r>
    </w:p>
    <w:p w:rsidR="00941321" w:rsidRPr="00E50F37" w:rsidRDefault="00941321" w:rsidP="00941321">
      <w:pPr>
        <w:pStyle w:val="Textoindependiente"/>
        <w:contextualSpacing/>
        <w:jc w:val="both"/>
        <w:rPr>
          <w:rFonts w:cs="Arial"/>
          <w:color w:val="000000"/>
          <w:sz w:val="18"/>
          <w:szCs w:val="18"/>
          <w:lang w:val="es-CO"/>
        </w:rPr>
      </w:pPr>
      <w:r w:rsidRPr="00E50F37">
        <w:rPr>
          <w:rFonts w:cs="Arial"/>
          <w:color w:val="000000"/>
          <w:sz w:val="18"/>
          <w:szCs w:val="18"/>
          <w:lang w:val="es-CO"/>
        </w:rPr>
        <w:t>La entidad no puede determinar esta categoría, debido a que es facultad de cada municipio y departamento establecer los impuestos, tasas y contribuciones de orden departamental y municipal, según las necesidades de cada uno, es por ello que únicamente en ellos radica la potestad para el cobro y exigibilidad del pago de los mismos, según los parámetros establecidos en cada región.</w:t>
      </w:r>
    </w:p>
    <w:p w:rsidR="00941321" w:rsidRPr="00E50F37" w:rsidRDefault="00941321" w:rsidP="00941321">
      <w:pPr>
        <w:pStyle w:val="Textoindependiente"/>
        <w:contextualSpacing/>
        <w:jc w:val="both"/>
        <w:rPr>
          <w:rFonts w:cs="Arial"/>
          <w:color w:val="000000"/>
          <w:sz w:val="18"/>
          <w:szCs w:val="18"/>
          <w:lang w:val="es-CO"/>
        </w:rPr>
      </w:pPr>
    </w:p>
    <w:p w:rsidR="00941321" w:rsidRDefault="00941321" w:rsidP="00941321">
      <w:pPr>
        <w:contextualSpacing/>
        <w:jc w:val="both"/>
        <w:rPr>
          <w:rFonts w:ascii="Arial" w:hAnsi="Arial" w:cs="Arial"/>
          <w:color w:val="000000"/>
          <w:sz w:val="18"/>
          <w:szCs w:val="18"/>
          <w:lang w:val="es-CO"/>
        </w:rPr>
      </w:pPr>
      <w:r w:rsidRPr="00E50F37">
        <w:rPr>
          <w:rFonts w:ascii="Arial" w:eastAsia="Arial" w:hAnsi="Arial" w:cs="Arial"/>
          <w:b/>
          <w:color w:val="000000"/>
          <w:sz w:val="18"/>
          <w:szCs w:val="18"/>
          <w:u w:val="single"/>
          <w:lang w:val="es-CO"/>
        </w:rPr>
        <w:t xml:space="preserve">NOTA </w:t>
      </w:r>
      <w:r w:rsidR="004D6BD3">
        <w:rPr>
          <w:rFonts w:ascii="Arial" w:eastAsia="Arial" w:hAnsi="Arial" w:cs="Arial"/>
          <w:b/>
          <w:color w:val="000000"/>
          <w:sz w:val="18"/>
          <w:szCs w:val="18"/>
          <w:u w:val="single"/>
          <w:lang w:val="es-CO"/>
        </w:rPr>
        <w:t>4</w:t>
      </w:r>
      <w:r w:rsidRPr="00E50F37">
        <w:rPr>
          <w:rFonts w:ascii="Arial" w:eastAsia="Arial" w:hAnsi="Arial" w:cs="Arial"/>
          <w:b/>
          <w:color w:val="000000"/>
          <w:sz w:val="18"/>
          <w:szCs w:val="18"/>
          <w:u w:val="single"/>
          <w:lang w:val="es-CO"/>
        </w:rPr>
        <w:t>:</w:t>
      </w:r>
      <w:r w:rsidRPr="00E50F37">
        <w:rPr>
          <w:rFonts w:ascii="Arial" w:eastAsia="Arial" w:hAnsi="Arial" w:cs="Arial"/>
          <w:color w:val="000000"/>
          <w:sz w:val="18"/>
          <w:szCs w:val="18"/>
          <w:lang w:val="es-CO"/>
        </w:rPr>
        <w:t xml:space="preserve"> </w:t>
      </w:r>
      <w:r w:rsidRPr="00E50F37">
        <w:rPr>
          <w:rFonts w:ascii="Arial" w:hAnsi="Arial" w:cs="Arial"/>
          <w:color w:val="000000"/>
          <w:sz w:val="18"/>
          <w:szCs w:val="18"/>
          <w:lang w:val="es-CO"/>
        </w:rPr>
        <w:t>En aras de adelantar el procedimiento de mínima cuantía, bajo un marco de igualdad y equidad para todos los proponentes, la oferta inicial de precio, deberá limitarse a las CANTIDADES MINIMAS REQUERIDAS que se proyectan en el presente pliego de condiciones. No obstante, previo acuerdo con el adjudicatario, en el evento</w:t>
      </w:r>
      <w:r w:rsidRPr="00E50F37">
        <w:rPr>
          <w:rFonts w:ascii="Arial" w:eastAsia="Arial" w:hAnsi="Arial" w:cs="Arial"/>
          <w:color w:val="000000"/>
          <w:sz w:val="18"/>
          <w:szCs w:val="18"/>
          <w:lang w:val="es-CO"/>
        </w:rPr>
        <w:t xml:space="preserve"> de </w:t>
      </w:r>
      <w:r w:rsidRPr="00E50F37">
        <w:rPr>
          <w:rFonts w:ascii="Arial" w:hAnsi="Arial" w:cs="Arial"/>
          <w:color w:val="000000"/>
          <w:sz w:val="18"/>
          <w:szCs w:val="18"/>
          <w:lang w:val="es-CO"/>
        </w:rPr>
        <w:t>contarse con disponibilidad presupuestal, la Administración podrá adquirir mayores cantidades.</w:t>
      </w:r>
    </w:p>
    <w:p w:rsidR="003837CB" w:rsidRDefault="003837CB" w:rsidP="00941321">
      <w:pPr>
        <w:contextualSpacing/>
        <w:jc w:val="both"/>
        <w:rPr>
          <w:rFonts w:ascii="Arial" w:hAnsi="Arial" w:cs="Arial"/>
          <w:color w:val="000000"/>
          <w:sz w:val="18"/>
          <w:szCs w:val="18"/>
          <w:lang w:val="es-CO"/>
        </w:rPr>
      </w:pPr>
    </w:p>
    <w:p w:rsidR="00941321" w:rsidRDefault="00941321" w:rsidP="00941321">
      <w:pPr>
        <w:pStyle w:val="Textoindependiente"/>
        <w:ind w:left="0"/>
        <w:contextualSpacing/>
        <w:jc w:val="both"/>
        <w:rPr>
          <w:rFonts w:cs="Arial"/>
          <w:color w:val="000000"/>
          <w:sz w:val="18"/>
          <w:szCs w:val="18"/>
          <w:lang w:val="es-CO"/>
        </w:rPr>
      </w:pPr>
      <w:r w:rsidRPr="00E50F37">
        <w:rPr>
          <w:rFonts w:cs="Arial"/>
          <w:b/>
          <w:color w:val="000000"/>
          <w:sz w:val="18"/>
          <w:szCs w:val="18"/>
          <w:u w:val="single"/>
          <w:lang w:val="es-CO"/>
        </w:rPr>
        <w:t xml:space="preserve">NOTA </w:t>
      </w:r>
      <w:r w:rsidR="004D6BD3">
        <w:rPr>
          <w:rFonts w:cs="Arial"/>
          <w:b/>
          <w:color w:val="000000"/>
          <w:sz w:val="18"/>
          <w:szCs w:val="18"/>
          <w:u w:val="single"/>
          <w:lang w:val="es-CO"/>
        </w:rPr>
        <w:t>5</w:t>
      </w:r>
      <w:r w:rsidRPr="00E50F37">
        <w:rPr>
          <w:rFonts w:cs="Arial"/>
          <w:b/>
          <w:color w:val="000000"/>
          <w:sz w:val="18"/>
          <w:szCs w:val="18"/>
          <w:u w:val="single"/>
          <w:lang w:val="es-CO"/>
        </w:rPr>
        <w:t>:</w:t>
      </w:r>
      <w:r>
        <w:rPr>
          <w:rFonts w:cs="Arial"/>
          <w:color w:val="000000"/>
          <w:sz w:val="18"/>
          <w:szCs w:val="18"/>
          <w:lang w:val="es-CO"/>
        </w:rPr>
        <w:t xml:space="preserve"> Las ofertas se evalúa</w:t>
      </w:r>
      <w:r w:rsidRPr="00E50F37">
        <w:rPr>
          <w:rFonts w:cs="Arial"/>
          <w:color w:val="000000"/>
          <w:sz w:val="18"/>
          <w:szCs w:val="18"/>
          <w:lang w:val="es-CO"/>
        </w:rPr>
        <w:t xml:space="preserve">n antes de IVA, teniendo en cuenta </w:t>
      </w:r>
      <w:r>
        <w:rPr>
          <w:rFonts w:cs="Arial"/>
          <w:color w:val="000000"/>
          <w:sz w:val="18"/>
          <w:szCs w:val="18"/>
          <w:lang w:val="es-CO"/>
        </w:rPr>
        <w:t>que el Manual de Contratación de</w:t>
      </w:r>
      <w:r w:rsidRPr="00E50F37">
        <w:rPr>
          <w:rFonts w:cs="Arial"/>
          <w:color w:val="000000"/>
          <w:sz w:val="18"/>
          <w:szCs w:val="18"/>
          <w:lang w:val="es-CO"/>
        </w:rPr>
        <w:t>l MINISTERIO DE DEFENSA</w:t>
      </w:r>
      <w:r>
        <w:rPr>
          <w:rFonts w:cs="Arial"/>
          <w:color w:val="000000"/>
          <w:sz w:val="18"/>
          <w:szCs w:val="18"/>
          <w:lang w:val="es-CO"/>
        </w:rPr>
        <w:t>-</w:t>
      </w:r>
      <w:r w:rsidRPr="00E50F37">
        <w:rPr>
          <w:rFonts w:cs="Arial"/>
          <w:color w:val="000000"/>
          <w:sz w:val="18"/>
          <w:szCs w:val="18"/>
          <w:lang w:val="es-CO"/>
        </w:rPr>
        <w:t xml:space="preserve"> FUERZA AEREA COLOMBIANA</w:t>
      </w:r>
      <w:r w:rsidR="004D6BD3">
        <w:rPr>
          <w:rFonts w:cs="Arial"/>
          <w:color w:val="000000"/>
          <w:sz w:val="18"/>
          <w:szCs w:val="18"/>
          <w:lang w:val="es-CO"/>
        </w:rPr>
        <w:t xml:space="preserve"> -</w:t>
      </w:r>
      <w:r w:rsidRPr="00E50F37">
        <w:rPr>
          <w:rFonts w:cs="Arial"/>
          <w:color w:val="000000"/>
          <w:sz w:val="18"/>
          <w:szCs w:val="18"/>
          <w:lang w:val="es-CO"/>
        </w:rPr>
        <w:t xml:space="preserve"> </w:t>
      </w:r>
      <w:r w:rsidR="004D6BD3" w:rsidRPr="00E50F37">
        <w:rPr>
          <w:rFonts w:cs="Arial"/>
          <w:color w:val="000000"/>
          <w:sz w:val="18"/>
          <w:szCs w:val="18"/>
          <w:lang w:val="es-CO"/>
        </w:rPr>
        <w:t xml:space="preserve">ESCUELA DE SUBOFICIALES </w:t>
      </w:r>
      <w:r>
        <w:rPr>
          <w:rFonts w:cs="Arial"/>
          <w:color w:val="000000"/>
          <w:sz w:val="18"/>
          <w:szCs w:val="18"/>
          <w:lang w:val="es-CO"/>
        </w:rPr>
        <w:t>“</w:t>
      </w:r>
      <w:r w:rsidRPr="00E50F37">
        <w:rPr>
          <w:rFonts w:cs="Arial"/>
          <w:color w:val="000000"/>
          <w:sz w:val="18"/>
          <w:szCs w:val="18"/>
          <w:lang w:val="es-CO"/>
        </w:rPr>
        <w:t>CT. ANDRES M. DIAZ</w:t>
      </w:r>
      <w:r>
        <w:rPr>
          <w:rFonts w:cs="Arial"/>
          <w:color w:val="000000"/>
          <w:sz w:val="18"/>
          <w:szCs w:val="18"/>
          <w:lang w:val="es-CO"/>
        </w:rPr>
        <w:t>”</w:t>
      </w:r>
      <w:r w:rsidRPr="00E50F37">
        <w:rPr>
          <w:rFonts w:cs="Arial"/>
          <w:color w:val="000000"/>
          <w:sz w:val="18"/>
          <w:szCs w:val="18"/>
          <w:lang w:val="es-CO"/>
        </w:rPr>
        <w:t xml:space="preserve"> señala: </w:t>
      </w:r>
    </w:p>
    <w:p w:rsidR="00941321" w:rsidRPr="00E50F37" w:rsidRDefault="00941321" w:rsidP="00941321">
      <w:pPr>
        <w:pStyle w:val="Textoindependiente"/>
        <w:ind w:left="0"/>
        <w:contextualSpacing/>
        <w:jc w:val="both"/>
        <w:rPr>
          <w:rFonts w:cs="Arial"/>
          <w:color w:val="000000"/>
          <w:sz w:val="18"/>
          <w:szCs w:val="18"/>
          <w:lang w:val="es-CO"/>
        </w:rPr>
      </w:pPr>
    </w:p>
    <w:p w:rsidR="00941321" w:rsidRDefault="00941321" w:rsidP="00941321">
      <w:pPr>
        <w:pStyle w:val="Textoindependiente"/>
        <w:contextualSpacing/>
        <w:jc w:val="both"/>
        <w:rPr>
          <w:rFonts w:cs="Arial"/>
          <w:i/>
          <w:color w:val="000000"/>
          <w:sz w:val="18"/>
          <w:szCs w:val="18"/>
          <w:lang w:val="es-CO"/>
        </w:rPr>
      </w:pPr>
      <w:r w:rsidRPr="00E50F37">
        <w:rPr>
          <w:rFonts w:cs="Arial"/>
          <w:i/>
          <w:color w:val="000000"/>
          <w:sz w:val="18"/>
          <w:szCs w:val="18"/>
          <w:lang w:val="es-CO"/>
        </w:rPr>
        <w:t xml:space="preserve">“En todos los procesos de selección, sin importar su modalidad, las ofertas económicas deben evaluarse antes de IVA, lo anterior en aras de garantizar el principio de igualdad” </w:t>
      </w:r>
    </w:p>
    <w:p w:rsidR="00941321" w:rsidRPr="00E50F37" w:rsidRDefault="00941321" w:rsidP="00941321">
      <w:pPr>
        <w:pStyle w:val="Textoindependiente"/>
        <w:contextualSpacing/>
        <w:jc w:val="both"/>
        <w:rPr>
          <w:rFonts w:cs="Arial"/>
          <w:i/>
          <w:color w:val="000000"/>
          <w:sz w:val="18"/>
          <w:szCs w:val="18"/>
          <w:lang w:val="es-CO"/>
        </w:rPr>
      </w:pPr>
    </w:p>
    <w:p w:rsidR="00941321" w:rsidRPr="00E50F37" w:rsidRDefault="00941321" w:rsidP="00941321">
      <w:pPr>
        <w:contextualSpacing/>
        <w:jc w:val="both"/>
        <w:rPr>
          <w:rFonts w:ascii="Arial" w:hAnsi="Arial" w:cs="Arial"/>
          <w:color w:val="000000"/>
          <w:sz w:val="18"/>
          <w:szCs w:val="18"/>
          <w:lang w:val="es-CO"/>
        </w:rPr>
      </w:pPr>
      <w:r w:rsidRPr="00E50F37">
        <w:rPr>
          <w:rFonts w:ascii="Arial" w:hAnsi="Arial" w:cs="Arial"/>
          <w:b/>
          <w:color w:val="000000"/>
          <w:sz w:val="18"/>
          <w:szCs w:val="18"/>
          <w:u w:val="single"/>
          <w:lang w:val="es-CO"/>
        </w:rPr>
        <w:t xml:space="preserve">NOTA </w:t>
      </w:r>
      <w:r w:rsidR="004D6BD3">
        <w:rPr>
          <w:rFonts w:ascii="Arial" w:hAnsi="Arial" w:cs="Arial"/>
          <w:b/>
          <w:color w:val="000000"/>
          <w:sz w:val="18"/>
          <w:szCs w:val="18"/>
          <w:u w:val="single"/>
          <w:lang w:val="es-CO"/>
        </w:rPr>
        <w:t>6</w:t>
      </w:r>
      <w:r w:rsidRPr="00E50F37">
        <w:rPr>
          <w:rFonts w:ascii="Arial" w:hAnsi="Arial" w:cs="Arial"/>
          <w:b/>
          <w:color w:val="000000"/>
          <w:sz w:val="18"/>
          <w:szCs w:val="18"/>
          <w:u w:val="single"/>
          <w:lang w:val="es-CO"/>
        </w:rPr>
        <w:t>:</w:t>
      </w:r>
      <w:r w:rsidRPr="005D2F84">
        <w:rPr>
          <w:rFonts w:ascii="Arial" w:hAnsi="Arial" w:cs="Arial"/>
          <w:b/>
          <w:color w:val="000000"/>
          <w:sz w:val="20"/>
          <w:szCs w:val="20"/>
          <w:lang w:val="es-CO"/>
        </w:rPr>
        <w:t xml:space="preserve"> </w:t>
      </w:r>
      <w:r w:rsidRPr="00E50F37">
        <w:rPr>
          <w:rFonts w:ascii="Arial" w:hAnsi="Arial" w:cs="Arial"/>
          <w:color w:val="000000"/>
          <w:sz w:val="18"/>
          <w:szCs w:val="18"/>
          <w:lang w:val="es-CO"/>
        </w:rPr>
        <w:t>Los oferentes al establecer la oferta inicial de precio (Incluyendo impuestos y gravámenes de ley, en los casos que apliquen), deben prever que el valor total de la oferta no debe superar el presupuesto oficial asignado so pena de rechazo de la oferta.</w:t>
      </w: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jc w:val="both"/>
        <w:rPr>
          <w:rFonts w:ascii="Arial" w:hAnsi="Arial" w:cs="Arial"/>
          <w:color w:val="000000"/>
          <w:sz w:val="20"/>
          <w:szCs w:val="20"/>
          <w:lang w:val="es-CO"/>
        </w:rPr>
      </w:pPr>
    </w:p>
    <w:p w:rsidR="00941321" w:rsidRPr="005D2F84" w:rsidRDefault="00941321" w:rsidP="00941321">
      <w:pPr>
        <w:pStyle w:val="Textoindependiente"/>
        <w:jc w:val="both"/>
        <w:rPr>
          <w:rFonts w:cs="Arial"/>
          <w:color w:val="000000"/>
          <w:lang w:val="es-CO"/>
        </w:rPr>
      </w:pPr>
      <w:r>
        <w:rPr>
          <w:rFonts w:cs="Arial"/>
          <w:b/>
          <w:noProof/>
          <w:color w:val="000000"/>
          <w:lang w:val="es-CO" w:eastAsia="es-CO"/>
        </w:rPr>
        <mc:AlternateContent>
          <mc:Choice Requires="wps">
            <w:drawing>
              <wp:anchor distT="0" distB="0" distL="114300" distR="114300" simplePos="0" relativeHeight="251655680" behindDoc="0" locked="0" layoutInCell="0" allowOverlap="1" wp14:anchorId="689EB116" wp14:editId="2AFC8D5C">
                <wp:simplePos x="0" y="0"/>
                <wp:positionH relativeFrom="column">
                  <wp:posOffset>4497705</wp:posOffset>
                </wp:positionH>
                <wp:positionV relativeFrom="paragraph">
                  <wp:posOffset>42545</wp:posOffset>
                </wp:positionV>
                <wp:extent cx="472440" cy="1289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 cy="128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41321" w:rsidRDefault="00941321" w:rsidP="00941321">
                            <w:pPr>
                              <w:rPr>
                                <w:b/>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9EB116" id="_x0000_t202" coordsize="21600,21600" o:spt="202" path="m,l,21600r21600,l21600,xe">
                <v:stroke joinstyle="miter"/>
                <v:path gradientshapeok="t" o:connecttype="rect"/>
              </v:shapetype>
              <v:shape id="Cuadro de texto 1" o:spid="_x0000_s1026" type="#_x0000_t202" style="position:absolute;left:0;text-align:left;margin-left:354.15pt;margin-top:3.35pt;width:37.2pt;height:1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" o:allowincell="f" filled="f" stroked="f">
                <v:textbox>
                  <w:txbxContent>
                    <w:p w:rsidR="00941321" w:rsidRDefault="00941321" w:rsidP="00941321">
                      <w:pPr>
                        <w:rPr>
                          <w:b/>
                          <w:lang w:val="es-MX"/>
                        </w:rPr>
                      </w:pPr>
                    </w:p>
                  </w:txbxContent>
                </v:textbox>
              </v:shape>
            </w:pict>
          </mc:Fallback>
        </mc:AlternateContent>
      </w:r>
      <w:r w:rsidRPr="005D2F84">
        <w:rPr>
          <w:rFonts w:cs="Arial"/>
          <w:color w:val="000000"/>
          <w:lang w:val="es-CO"/>
        </w:rPr>
        <w:t xml:space="preserve">Atentamente, </w:t>
      </w:r>
    </w:p>
    <w:p w:rsidR="00941321" w:rsidRDefault="00941321" w:rsidP="00941321">
      <w:pPr>
        <w:autoSpaceDE w:val="0"/>
        <w:autoSpaceDN w:val="0"/>
        <w:adjustRightInd w:val="0"/>
        <w:rPr>
          <w:rFonts w:ascii="Arial Narrow" w:hAnsi="Arial Narrow" w:cs="Arial"/>
          <w:color w:val="000000"/>
          <w:lang w:val="es-CO"/>
        </w:rPr>
      </w:pPr>
    </w:p>
    <w:p w:rsidR="00941321" w:rsidRDefault="00941321" w:rsidP="00941321">
      <w:pPr>
        <w:autoSpaceDE w:val="0"/>
        <w:autoSpaceDN w:val="0"/>
        <w:adjustRightInd w:val="0"/>
        <w:rPr>
          <w:rFonts w:ascii="Arial Narrow" w:hAnsi="Arial Narrow" w:cs="Arial"/>
          <w:color w:val="000000"/>
          <w:lang w:val="es-CO"/>
        </w:rPr>
      </w:pPr>
    </w:p>
    <w:p w:rsidR="00CB7B3F" w:rsidRDefault="00CB7B3F" w:rsidP="00941321">
      <w:pPr>
        <w:autoSpaceDE w:val="0"/>
        <w:autoSpaceDN w:val="0"/>
        <w:adjustRightInd w:val="0"/>
        <w:rPr>
          <w:rFonts w:ascii="Arial Narrow" w:hAnsi="Arial Narrow" w:cs="Arial"/>
          <w:color w:val="000000"/>
          <w:lang w:val="es-CO"/>
        </w:rPr>
      </w:pPr>
    </w:p>
    <w:p w:rsidR="00CB7B3F" w:rsidRPr="00E50F37" w:rsidRDefault="00CB7B3F" w:rsidP="00941321">
      <w:pPr>
        <w:autoSpaceDE w:val="0"/>
        <w:autoSpaceDN w:val="0"/>
        <w:adjustRightInd w:val="0"/>
        <w:rPr>
          <w:rFonts w:ascii="Arial Narrow" w:hAnsi="Arial Narrow" w:cs="Arial"/>
          <w:color w:val="000000"/>
          <w:lang w:val="es-CO"/>
        </w:rPr>
      </w:pP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_____________________________________________________________</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w:t>
      </w:r>
      <w:r w:rsidRPr="00E50F37">
        <w:rPr>
          <w:rFonts w:ascii="Arial" w:eastAsia="Arial" w:hAnsi="Arial"/>
          <w:color w:val="000000"/>
          <w:sz w:val="20"/>
          <w:szCs w:val="20"/>
          <w:lang w:val="es-CO"/>
        </w:rPr>
        <w:t xml:space="preserve">Firma representante legal del Proponente o </w:t>
      </w:r>
      <w:proofErr w:type="gramStart"/>
      <w:r w:rsidRPr="00E50F37">
        <w:rPr>
          <w:rFonts w:ascii="Arial" w:eastAsia="Arial" w:hAnsi="Arial"/>
          <w:color w:val="000000"/>
          <w:sz w:val="20"/>
          <w:szCs w:val="20"/>
          <w:lang w:val="es-CO"/>
        </w:rPr>
        <w:t>del</w:t>
      </w:r>
      <w:proofErr w:type="gramEnd"/>
      <w:r w:rsidRPr="00E50F37">
        <w:rPr>
          <w:rFonts w:ascii="Arial" w:eastAsia="Arial" w:hAnsi="Arial"/>
          <w:color w:val="000000"/>
          <w:sz w:val="20"/>
          <w:szCs w:val="20"/>
          <w:lang w:val="es-CO"/>
        </w:rPr>
        <w:t xml:space="preserve"> Proponente persona natural</w:t>
      </w:r>
      <w:r w:rsidRPr="00E50F37">
        <w:rPr>
          <w:rFonts w:ascii="Arial Narrow" w:hAnsi="Arial Narrow" w:cs="Arial"/>
          <w:color w:val="000000"/>
          <w:lang w:val="es-CO"/>
        </w:rPr>
        <w:t xml:space="preserve">] </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No</w:t>
      </w:r>
      <w:r w:rsidRPr="00E50F37">
        <w:rPr>
          <w:rFonts w:ascii="Arial Narrow" w:hAnsi="Arial Narrow" w:cs="Arial"/>
          <w:color w:val="000000"/>
          <w:spacing w:val="4"/>
          <w:lang w:val="es-CO"/>
        </w:rPr>
        <w:t>m</w:t>
      </w:r>
      <w:r w:rsidRPr="00E50F37">
        <w:rPr>
          <w:rFonts w:ascii="Arial Narrow" w:hAnsi="Arial Narrow" w:cs="Arial"/>
          <w:color w:val="000000"/>
          <w:lang w:val="es-CO"/>
        </w:rPr>
        <w:t>bre:</w:t>
      </w:r>
      <w:r w:rsidRPr="00E50F37">
        <w:rPr>
          <w:rFonts w:ascii="Arial Narrow" w:hAnsi="Arial Narrow" w:cs="Arial"/>
          <w:color w:val="000000"/>
          <w:spacing w:val="-8"/>
          <w:lang w:val="es-CO"/>
        </w:rPr>
        <w:t xml:space="preserve"> </w:t>
      </w:r>
      <w:r w:rsidRPr="00E50F37">
        <w:rPr>
          <w:rFonts w:ascii="Arial Narrow" w:hAnsi="Arial Narrow" w:cs="Arial"/>
          <w:color w:val="000000"/>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Pr="00E50F37" w:rsidRDefault="00941321" w:rsidP="00941321">
      <w:pPr>
        <w:autoSpaceDE w:val="0"/>
        <w:autoSpaceDN w:val="0"/>
        <w:adjustRightInd w:val="0"/>
        <w:rPr>
          <w:rFonts w:ascii="Arial Narrow" w:hAnsi="Arial Narrow" w:cs="Arial"/>
          <w:color w:val="000000"/>
          <w:lang w:val="es-CO"/>
        </w:rPr>
      </w:pPr>
      <w:r w:rsidRPr="00E50F37">
        <w:rPr>
          <w:rFonts w:ascii="Arial Narrow" w:hAnsi="Arial Narrow" w:cs="Arial"/>
          <w:color w:val="000000"/>
          <w:lang w:val="es-CO"/>
        </w:rPr>
        <w:t>Carg</w:t>
      </w:r>
      <w:r w:rsidRPr="00E50F37">
        <w:rPr>
          <w:rFonts w:ascii="Arial Narrow" w:hAnsi="Arial Narrow" w:cs="Arial"/>
          <w:color w:val="000000"/>
          <w:spacing w:val="-1"/>
          <w:lang w:val="es-CO"/>
        </w:rPr>
        <w:t>o</w:t>
      </w:r>
      <w:r w:rsidRPr="00E50F37">
        <w:rPr>
          <w:rFonts w:ascii="Arial Narrow" w:hAnsi="Arial Narrow" w:cs="Arial"/>
          <w:color w:val="000000"/>
          <w:lang w:val="es-CO"/>
        </w:rPr>
        <w:t>:</w:t>
      </w:r>
      <w:r w:rsidRPr="00E50F37">
        <w:rPr>
          <w:rFonts w:ascii="Arial Narrow" w:hAnsi="Arial Narrow" w:cs="Arial"/>
          <w:color w:val="000000"/>
          <w:spacing w:val="-6"/>
          <w:lang w:val="es-CO"/>
        </w:rPr>
        <w:t xml:space="preserve"> </w:t>
      </w:r>
      <w:r w:rsidRPr="00E50F37">
        <w:rPr>
          <w:rFonts w:ascii="Arial Narrow" w:hAnsi="Arial Narrow" w:cs="Arial"/>
          <w:color w:val="000000"/>
          <w:spacing w:val="2"/>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Default="00941321" w:rsidP="00941321">
      <w:pPr>
        <w:rPr>
          <w:rFonts w:ascii="Arial Narrow" w:hAnsi="Arial Narrow" w:cs="Arial"/>
          <w:color w:val="000000"/>
          <w:lang w:val="es-CO"/>
        </w:rPr>
      </w:pPr>
      <w:r w:rsidRPr="00E50F37">
        <w:rPr>
          <w:rFonts w:ascii="Arial Narrow" w:hAnsi="Arial Narrow" w:cs="Arial"/>
          <w:color w:val="000000"/>
          <w:lang w:val="es-CO"/>
        </w:rPr>
        <w:t>Do</w:t>
      </w:r>
      <w:r w:rsidRPr="00E50F37">
        <w:rPr>
          <w:rFonts w:ascii="Arial Narrow" w:hAnsi="Arial Narrow" w:cs="Arial"/>
          <w:color w:val="000000"/>
          <w:spacing w:val="1"/>
          <w:lang w:val="es-CO"/>
        </w:rPr>
        <w:t>c</w:t>
      </w:r>
      <w:r w:rsidRPr="00E50F37">
        <w:rPr>
          <w:rFonts w:ascii="Arial Narrow" w:hAnsi="Arial Narrow" w:cs="Arial"/>
          <w:color w:val="000000"/>
          <w:lang w:val="es-CO"/>
        </w:rPr>
        <w:t>u</w:t>
      </w:r>
      <w:r w:rsidRPr="00E50F37">
        <w:rPr>
          <w:rFonts w:ascii="Arial Narrow" w:hAnsi="Arial Narrow" w:cs="Arial"/>
          <w:color w:val="000000"/>
          <w:spacing w:val="4"/>
          <w:lang w:val="es-CO"/>
        </w:rPr>
        <w:t>m</w:t>
      </w:r>
      <w:r w:rsidRPr="00E50F37">
        <w:rPr>
          <w:rFonts w:ascii="Arial Narrow" w:hAnsi="Arial Narrow" w:cs="Arial"/>
          <w:color w:val="000000"/>
          <w:lang w:val="es-CO"/>
        </w:rPr>
        <w:t>e</w:t>
      </w:r>
      <w:r w:rsidRPr="00E50F37">
        <w:rPr>
          <w:rFonts w:ascii="Arial Narrow" w:hAnsi="Arial Narrow" w:cs="Arial"/>
          <w:color w:val="000000"/>
          <w:spacing w:val="-1"/>
          <w:lang w:val="es-CO"/>
        </w:rPr>
        <w:t>n</w:t>
      </w:r>
      <w:r w:rsidRPr="00E50F37">
        <w:rPr>
          <w:rFonts w:ascii="Arial Narrow" w:hAnsi="Arial Narrow" w:cs="Arial"/>
          <w:color w:val="000000"/>
          <w:lang w:val="es-CO"/>
        </w:rPr>
        <w:t>to</w:t>
      </w:r>
      <w:r w:rsidRPr="00E50F37">
        <w:rPr>
          <w:rFonts w:ascii="Arial Narrow" w:hAnsi="Arial Narrow" w:cs="Arial"/>
          <w:color w:val="000000"/>
          <w:spacing w:val="-11"/>
          <w:lang w:val="es-CO"/>
        </w:rPr>
        <w:t xml:space="preserve"> </w:t>
      </w:r>
      <w:r w:rsidRPr="00E50F37">
        <w:rPr>
          <w:rFonts w:ascii="Arial Narrow" w:hAnsi="Arial Narrow" w:cs="Arial"/>
          <w:color w:val="000000"/>
          <w:lang w:val="es-CO"/>
        </w:rPr>
        <w:t>de</w:t>
      </w:r>
      <w:r w:rsidRPr="00E50F37">
        <w:rPr>
          <w:rFonts w:ascii="Arial Narrow" w:hAnsi="Arial Narrow" w:cs="Arial"/>
          <w:color w:val="000000"/>
          <w:spacing w:val="-3"/>
          <w:lang w:val="es-CO"/>
        </w:rPr>
        <w:t xml:space="preserve"> </w:t>
      </w:r>
      <w:r w:rsidRPr="00E50F37">
        <w:rPr>
          <w:rFonts w:ascii="Arial Narrow" w:hAnsi="Arial Narrow" w:cs="Arial"/>
          <w:color w:val="000000"/>
          <w:spacing w:val="2"/>
          <w:lang w:val="es-CO"/>
        </w:rPr>
        <w:t>I</w:t>
      </w:r>
      <w:r w:rsidRPr="00E50F37">
        <w:rPr>
          <w:rFonts w:ascii="Arial Narrow" w:hAnsi="Arial Narrow" w:cs="Arial"/>
          <w:color w:val="000000"/>
          <w:lang w:val="es-CO"/>
        </w:rPr>
        <w:t>d</w:t>
      </w:r>
      <w:r w:rsidRPr="00E50F37">
        <w:rPr>
          <w:rFonts w:ascii="Arial Narrow" w:hAnsi="Arial Narrow" w:cs="Arial"/>
          <w:color w:val="000000"/>
          <w:spacing w:val="-1"/>
          <w:lang w:val="es-CO"/>
        </w:rPr>
        <w:t>e</w:t>
      </w:r>
      <w:r w:rsidRPr="00E50F37">
        <w:rPr>
          <w:rFonts w:ascii="Arial Narrow" w:hAnsi="Arial Narrow" w:cs="Arial"/>
          <w:color w:val="000000"/>
          <w:spacing w:val="2"/>
          <w:lang w:val="es-CO"/>
        </w:rPr>
        <w:t>n</w:t>
      </w:r>
      <w:r w:rsidRPr="00E50F37">
        <w:rPr>
          <w:rFonts w:ascii="Arial Narrow" w:hAnsi="Arial Narrow" w:cs="Arial"/>
          <w:color w:val="000000"/>
          <w:lang w:val="es-CO"/>
        </w:rPr>
        <w:t>t</w:t>
      </w:r>
      <w:r w:rsidRPr="00E50F37">
        <w:rPr>
          <w:rFonts w:ascii="Arial Narrow" w:hAnsi="Arial Narrow" w:cs="Arial"/>
          <w:color w:val="000000"/>
          <w:spacing w:val="-1"/>
          <w:lang w:val="es-CO"/>
        </w:rPr>
        <w:t>i</w:t>
      </w:r>
      <w:r w:rsidRPr="00E50F37">
        <w:rPr>
          <w:rFonts w:ascii="Arial Narrow" w:hAnsi="Arial Narrow" w:cs="Arial"/>
          <w:color w:val="000000"/>
          <w:spacing w:val="2"/>
          <w:lang w:val="es-CO"/>
        </w:rPr>
        <w:t>d</w:t>
      </w:r>
      <w:r w:rsidRPr="00E50F37">
        <w:rPr>
          <w:rFonts w:ascii="Arial Narrow" w:hAnsi="Arial Narrow" w:cs="Arial"/>
          <w:color w:val="000000"/>
          <w:lang w:val="es-CO"/>
        </w:rPr>
        <w:t>a</w:t>
      </w:r>
      <w:r w:rsidRPr="00E50F37">
        <w:rPr>
          <w:rFonts w:ascii="Arial Narrow" w:hAnsi="Arial Narrow" w:cs="Arial"/>
          <w:color w:val="000000"/>
          <w:spacing w:val="-1"/>
          <w:lang w:val="es-CO"/>
        </w:rPr>
        <w:t>d</w:t>
      </w:r>
      <w:r w:rsidRPr="00E50F37">
        <w:rPr>
          <w:rFonts w:ascii="Arial Narrow" w:hAnsi="Arial Narrow" w:cs="Arial"/>
          <w:color w:val="000000"/>
          <w:lang w:val="es-CO"/>
        </w:rPr>
        <w:t>:</w:t>
      </w:r>
      <w:r w:rsidRPr="00E50F37">
        <w:rPr>
          <w:rFonts w:ascii="Arial Narrow" w:hAnsi="Arial Narrow" w:cs="Arial"/>
          <w:color w:val="000000"/>
          <w:spacing w:val="-6"/>
          <w:lang w:val="es-CO"/>
        </w:rPr>
        <w:t xml:space="preserve"> </w:t>
      </w:r>
      <w:r w:rsidRPr="00E50F37">
        <w:rPr>
          <w:rFonts w:ascii="Arial Narrow" w:hAnsi="Arial Narrow" w:cs="Arial"/>
          <w:color w:val="000000"/>
          <w:lang w:val="es-CO"/>
        </w:rPr>
        <w:t>[</w:t>
      </w:r>
      <w:r w:rsidRPr="00E50F37">
        <w:rPr>
          <w:rFonts w:ascii="Arial" w:eastAsia="Arial" w:hAnsi="Arial"/>
          <w:color w:val="000000"/>
          <w:sz w:val="20"/>
          <w:szCs w:val="20"/>
          <w:lang w:val="es-CO"/>
        </w:rPr>
        <w:t>Insertar información</w:t>
      </w:r>
      <w:r w:rsidRPr="00E50F37">
        <w:rPr>
          <w:rFonts w:ascii="Arial Narrow" w:hAnsi="Arial Narrow" w:cs="Arial"/>
          <w:color w:val="000000"/>
          <w:lang w:val="es-CO"/>
        </w:rPr>
        <w:t>]</w:t>
      </w: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p w:rsidR="00941321" w:rsidRDefault="00941321" w:rsidP="00941321">
      <w:pPr>
        <w:rPr>
          <w:rFonts w:ascii="Arial Narrow" w:hAnsi="Arial Narrow" w:cs="Arial"/>
          <w:color w:val="000000"/>
          <w:lang w:val="es-CO"/>
        </w:rPr>
      </w:pPr>
    </w:p>
    <w:sectPr w:rsidR="0094132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321"/>
    <w:rsid w:val="00274B64"/>
    <w:rsid w:val="002C00C3"/>
    <w:rsid w:val="00356D6A"/>
    <w:rsid w:val="003837CB"/>
    <w:rsid w:val="004515F5"/>
    <w:rsid w:val="004D6BD3"/>
    <w:rsid w:val="007F6D53"/>
    <w:rsid w:val="00833E05"/>
    <w:rsid w:val="00842A06"/>
    <w:rsid w:val="0085755D"/>
    <w:rsid w:val="00864AF0"/>
    <w:rsid w:val="008E46C9"/>
    <w:rsid w:val="008F7411"/>
    <w:rsid w:val="00941321"/>
    <w:rsid w:val="00A324C8"/>
    <w:rsid w:val="00A47F61"/>
    <w:rsid w:val="00BA001F"/>
    <w:rsid w:val="00C25984"/>
    <w:rsid w:val="00CB2B2C"/>
    <w:rsid w:val="00CB7B3F"/>
    <w:rsid w:val="00DB3CC7"/>
    <w:rsid w:val="00EE3092"/>
    <w:rsid w:val="00F53903"/>
    <w:rsid w:val="00F84A3F"/>
    <w:rsid w:val="00FC0068"/>
    <w:rsid w:val="00FC26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BD3229-8AFC-486E-9176-8BD0E96BD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41321"/>
    <w:pPr>
      <w:widowControl w:val="0"/>
      <w:spacing w:after="0" w:line="240" w:lineRule="auto"/>
    </w:pPr>
    <w:rPr>
      <w:lang w:val="en-US"/>
    </w:rPr>
  </w:style>
  <w:style w:type="paragraph" w:styleId="Ttulo1">
    <w:name w:val="heading 1"/>
    <w:basedOn w:val="Normal"/>
    <w:next w:val="Normal"/>
    <w:link w:val="Ttulo1Car"/>
    <w:uiPriority w:val="9"/>
    <w:qFormat/>
    <w:rsid w:val="00941321"/>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1321"/>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941321"/>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941321"/>
    <w:rPr>
      <w:rFonts w:ascii="Arial" w:eastAsia="Arial" w:hAnsi="Arial"/>
      <w:sz w:val="20"/>
      <w:szCs w:val="20"/>
      <w:lang w:val="en-US"/>
    </w:rPr>
  </w:style>
  <w:style w:type="paragraph" w:customStyle="1" w:styleId="p9">
    <w:name w:val="p9"/>
    <w:basedOn w:val="Normal"/>
    <w:rsid w:val="00941321"/>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Textoindependiente3">
    <w:name w:val="Body Text 3"/>
    <w:basedOn w:val="Normal"/>
    <w:link w:val="Textoindependiente3Car"/>
    <w:unhideWhenUsed/>
    <w:rsid w:val="00941321"/>
    <w:pPr>
      <w:spacing w:after="120"/>
    </w:pPr>
    <w:rPr>
      <w:sz w:val="16"/>
      <w:szCs w:val="16"/>
    </w:rPr>
  </w:style>
  <w:style w:type="character" w:customStyle="1" w:styleId="Textoindependiente3Car">
    <w:name w:val="Texto independiente 3 Car"/>
    <w:basedOn w:val="Fuentedeprrafopredeter"/>
    <w:link w:val="Textoindependiente3"/>
    <w:rsid w:val="00941321"/>
    <w:rPr>
      <w:sz w:val="16"/>
      <w:szCs w:val="16"/>
      <w:lang w:val="en-US"/>
    </w:rPr>
  </w:style>
  <w:style w:type="table" w:styleId="Tablaconcuadrcula">
    <w:name w:val="Table Grid"/>
    <w:basedOn w:val="Tablanormal"/>
    <w:uiPriority w:val="59"/>
    <w:rsid w:val="0094132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F6D53"/>
    <w:pPr>
      <w:autoSpaceDE w:val="0"/>
      <w:autoSpaceDN w:val="0"/>
      <w:adjustRightInd w:val="0"/>
      <w:spacing w:after="0" w:line="240" w:lineRule="auto"/>
    </w:pPr>
    <w:rPr>
      <w:rFonts w:ascii="Arial" w:eastAsia="Calibri" w:hAnsi="Arial" w:cs="Arial"/>
      <w:color w:val="000000"/>
      <w:sz w:val="24"/>
      <w:szCs w:val="24"/>
      <w:lang w:eastAsia="es-ES_tradnl"/>
    </w:rPr>
  </w:style>
  <w:style w:type="paragraph" w:customStyle="1" w:styleId="TableParagraph">
    <w:name w:val="Table Paragraph"/>
    <w:basedOn w:val="Normal"/>
    <w:uiPriority w:val="1"/>
    <w:qFormat/>
    <w:rsid w:val="00FC269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Pages>
  <Words>788</Words>
  <Characters>4338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Decon</cp:lastModifiedBy>
  <cp:revision>18</cp:revision>
  <dcterms:created xsi:type="dcterms:W3CDTF">2018-05-16T17:25:00Z</dcterms:created>
  <dcterms:modified xsi:type="dcterms:W3CDTF">2019-02-27T20:54:00Z</dcterms:modified>
</cp:coreProperties>
</file>