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8A7E26" w:rsidRDefault="00C968E6" w:rsidP="0042368D">
      <w:pPr>
        <w:spacing w:before="100" w:beforeAutospacing="1" w:after="100" w:afterAutospacing="1" w:line="360" w:lineRule="auto"/>
        <w:jc w:val="center"/>
        <w:rPr>
          <w:rFonts w:ascii="Arial" w:hAnsi="Arial" w:cs="Arial"/>
          <w:b/>
          <w:spacing w:val="2"/>
        </w:rPr>
      </w:pPr>
      <w:r w:rsidRPr="008A7E26">
        <w:rPr>
          <w:rFonts w:ascii="Arial" w:hAnsi="Arial" w:cs="Arial"/>
          <w:b/>
          <w:spacing w:val="2"/>
        </w:rPr>
        <w:t xml:space="preserve">FORMATO </w:t>
      </w:r>
      <w:r w:rsidR="005A3734" w:rsidRPr="008A7E26">
        <w:rPr>
          <w:rFonts w:ascii="Arial" w:hAnsi="Arial" w:cs="Arial"/>
          <w:b/>
          <w:spacing w:val="2"/>
        </w:rPr>
        <w:t>INVITACIÓN PÚBLICA</w:t>
      </w:r>
    </w:p>
    <w:p w14:paraId="5D1A5BBF" w14:textId="368E88F9" w:rsidR="00F501DA" w:rsidRPr="008A7E26" w:rsidRDefault="00F501DA" w:rsidP="00E72AB1">
      <w:pPr>
        <w:pStyle w:val="Ttulo2"/>
        <w:rPr>
          <w:rStyle w:val="Nmerodepgina"/>
          <w:rFonts w:ascii="Arial" w:hAnsi="Arial"/>
          <w:color w:val="auto"/>
          <w:sz w:val="22"/>
          <w:szCs w:val="22"/>
        </w:rPr>
      </w:pPr>
      <w:r w:rsidRPr="008A7E26">
        <w:rPr>
          <w:rStyle w:val="Nmerodepgina"/>
          <w:rFonts w:ascii="Arial" w:hAnsi="Arial"/>
          <w:color w:val="auto"/>
          <w:sz w:val="22"/>
          <w:szCs w:val="22"/>
        </w:rPr>
        <w:t xml:space="preserve">INVITACIÓN PÚBLICA No. </w:t>
      </w:r>
      <w:r w:rsidR="000D1D11" w:rsidRPr="008A7E26">
        <w:rPr>
          <w:rStyle w:val="Nmerodepgina"/>
          <w:rFonts w:ascii="Arial" w:hAnsi="Arial"/>
          <w:color w:val="auto"/>
          <w:sz w:val="22"/>
          <w:szCs w:val="22"/>
        </w:rPr>
        <w:t>MC</w:t>
      </w:r>
      <w:r w:rsidRPr="008A7E26">
        <w:rPr>
          <w:rStyle w:val="Nmerodepgina"/>
          <w:rFonts w:ascii="Arial" w:hAnsi="Arial"/>
          <w:color w:val="auto"/>
          <w:sz w:val="22"/>
          <w:szCs w:val="22"/>
        </w:rPr>
        <w:t>-</w:t>
      </w:r>
      <w:r w:rsidR="000D1D11" w:rsidRPr="008A7E26">
        <w:rPr>
          <w:rStyle w:val="Nmerodepgina"/>
          <w:rFonts w:ascii="Arial" w:hAnsi="Arial"/>
          <w:color w:val="auto"/>
          <w:sz w:val="22"/>
          <w:szCs w:val="22"/>
        </w:rPr>
        <w:t>HIL</w:t>
      </w:r>
      <w:r w:rsidRPr="008A7E26">
        <w:rPr>
          <w:rStyle w:val="Nmerodepgina"/>
          <w:rFonts w:ascii="Arial" w:hAnsi="Arial"/>
          <w:color w:val="auto"/>
          <w:sz w:val="22"/>
          <w:szCs w:val="22"/>
        </w:rPr>
        <w:t>-</w:t>
      </w:r>
      <w:r w:rsidR="000D1D11" w:rsidRPr="008A7E26">
        <w:rPr>
          <w:rStyle w:val="Nmerodepgina"/>
          <w:rFonts w:ascii="Arial" w:hAnsi="Arial"/>
          <w:color w:val="auto"/>
          <w:sz w:val="22"/>
          <w:szCs w:val="22"/>
        </w:rPr>
        <w:t>CEFA-0</w:t>
      </w:r>
      <w:r w:rsidRPr="008A7E26">
        <w:rPr>
          <w:rStyle w:val="Nmerodepgina"/>
          <w:rFonts w:ascii="Arial" w:hAnsi="Arial"/>
          <w:color w:val="auto"/>
          <w:sz w:val="22"/>
          <w:szCs w:val="22"/>
        </w:rPr>
        <w:t>0</w:t>
      </w:r>
      <w:r w:rsidR="0003139F" w:rsidRPr="008A7E26">
        <w:rPr>
          <w:rStyle w:val="Nmerodepgina"/>
          <w:rFonts w:ascii="Arial" w:hAnsi="Arial"/>
          <w:color w:val="auto"/>
          <w:sz w:val="22"/>
          <w:szCs w:val="22"/>
        </w:rPr>
        <w:t>34</w:t>
      </w:r>
      <w:r w:rsidRPr="008A7E26">
        <w:rPr>
          <w:rStyle w:val="Nmerodepgina"/>
          <w:rFonts w:ascii="Arial" w:hAnsi="Arial"/>
          <w:color w:val="auto"/>
          <w:sz w:val="22"/>
          <w:szCs w:val="22"/>
        </w:rPr>
        <w:t>-202</w:t>
      </w:r>
      <w:r w:rsidR="00E72AB1" w:rsidRPr="008A7E26">
        <w:rPr>
          <w:rStyle w:val="Nmerodepgina"/>
          <w:rFonts w:ascii="Arial" w:hAnsi="Arial"/>
          <w:color w:val="auto"/>
          <w:sz w:val="22"/>
          <w:szCs w:val="22"/>
        </w:rPr>
        <w:t>2</w:t>
      </w:r>
    </w:p>
    <w:p w14:paraId="39F47242" w14:textId="5EB32CC0" w:rsidR="00E72AB1" w:rsidRPr="008A7E26" w:rsidRDefault="005A3734" w:rsidP="00E72AB1">
      <w:pPr>
        <w:pStyle w:val="Ttulo2"/>
        <w:jc w:val="both"/>
        <w:rPr>
          <w:rFonts w:ascii="Arial" w:eastAsia="Times New Roman" w:hAnsi="Arial"/>
          <w:b w:val="0"/>
          <w:bCs/>
          <w:color w:val="auto"/>
          <w:sz w:val="22"/>
          <w:szCs w:val="22"/>
          <w:lang w:val="es-ES"/>
        </w:rPr>
      </w:pPr>
      <w:r w:rsidRPr="008A7E26">
        <w:rPr>
          <w:rFonts w:ascii="Arial" w:eastAsia="Times New Roman" w:hAnsi="Arial"/>
          <w:b w:val="0"/>
          <w:bCs/>
          <w:color w:val="auto"/>
          <w:sz w:val="22"/>
          <w:szCs w:val="22"/>
          <w:lang w:val="es-ES"/>
        </w:rPr>
        <w:t>El SENA</w:t>
      </w:r>
      <w:r w:rsidR="000D1D11" w:rsidRPr="008A7E26">
        <w:rPr>
          <w:rFonts w:ascii="Arial" w:eastAsia="Times New Roman" w:hAnsi="Arial"/>
          <w:b w:val="0"/>
          <w:bCs/>
          <w:color w:val="auto"/>
          <w:sz w:val="22"/>
          <w:szCs w:val="22"/>
          <w:lang w:val="es-ES"/>
        </w:rPr>
        <w:t xml:space="preserve"> </w:t>
      </w:r>
      <w:r w:rsidR="000D1D11" w:rsidRPr="008A7E26">
        <w:rPr>
          <w:rFonts w:ascii="Arial" w:hAnsi="Arial"/>
          <w:b w:val="0"/>
          <w:bCs/>
          <w:color w:val="auto"/>
          <w:sz w:val="22"/>
          <w:szCs w:val="22"/>
        </w:rPr>
        <w:t>Centro de Formación Agroindustrial</w:t>
      </w:r>
      <w:r w:rsidRPr="008A7E26">
        <w:rPr>
          <w:rFonts w:ascii="Arial" w:eastAsia="Times New Roman" w:hAnsi="Arial"/>
          <w:b w:val="0"/>
          <w:bCs/>
          <w:color w:val="auto"/>
          <w:sz w:val="22"/>
          <w:szCs w:val="22"/>
          <w:lang w:val="es-ES"/>
        </w:rPr>
        <w:t>, está interesado en obtener ofertas para seleccionar en igualdad de oportunidades a los proponentes que ofrezcan las mejores condiciones para</w:t>
      </w:r>
      <w:r w:rsidR="000D1D11" w:rsidRPr="008A7E26">
        <w:rPr>
          <w:rFonts w:ascii="Arial" w:eastAsia="Times New Roman" w:hAnsi="Arial"/>
          <w:b w:val="0"/>
          <w:bCs/>
          <w:color w:val="auto"/>
          <w:sz w:val="22"/>
          <w:szCs w:val="22"/>
          <w:lang w:val="es-ES"/>
        </w:rPr>
        <w:t xml:space="preserve"> </w:t>
      </w:r>
      <w:bookmarkStart w:id="0" w:name="_Hlk107937054"/>
      <w:r w:rsidR="00DF0D78" w:rsidRPr="008A7E26">
        <w:rPr>
          <w:rFonts w:ascii="Arial" w:eastAsia="Times New Roman" w:hAnsi="Arial"/>
          <w:b w:val="0"/>
          <w:bCs/>
          <w:color w:val="auto"/>
          <w:sz w:val="22"/>
          <w:szCs w:val="22"/>
          <w:lang w:val="es-ES"/>
        </w:rPr>
        <w:t xml:space="preserve">Adquirir materiales de formación, elementos e insumos para los diferentes programas y proyectos en el Centro de Formación Agroindustrial "La Angostura" del SENA Regional Huila. Especialidad Higiene y desinfección, Utensilios y Envases, embalajes y </w:t>
      </w:r>
      <w:proofErr w:type="gramStart"/>
      <w:r w:rsidR="00DF0D78" w:rsidRPr="008A7E26">
        <w:rPr>
          <w:rFonts w:ascii="Arial" w:eastAsia="Times New Roman" w:hAnsi="Arial"/>
          <w:b w:val="0"/>
          <w:bCs/>
          <w:color w:val="auto"/>
          <w:sz w:val="22"/>
          <w:szCs w:val="22"/>
          <w:lang w:val="es-ES"/>
        </w:rPr>
        <w:t>etiquetas.</w:t>
      </w:r>
      <w:bookmarkEnd w:id="0"/>
      <w:r w:rsidR="0012792B" w:rsidRPr="008A7E26">
        <w:rPr>
          <w:rFonts w:ascii="Arial" w:eastAsia="Times New Roman" w:hAnsi="Arial"/>
          <w:b w:val="0"/>
          <w:bCs/>
          <w:color w:val="auto"/>
          <w:sz w:val="22"/>
          <w:szCs w:val="22"/>
          <w:lang w:val="es-ES"/>
        </w:rPr>
        <w:t>.</w:t>
      </w:r>
      <w:proofErr w:type="gramEnd"/>
    </w:p>
    <w:p w14:paraId="33EC0457" w14:textId="71D01FA5" w:rsidR="00E83EC4" w:rsidRPr="008A7E26" w:rsidRDefault="00E83EC4" w:rsidP="00E83EC4">
      <w:pPr>
        <w:spacing w:after="0" w:line="240" w:lineRule="auto"/>
        <w:jc w:val="both"/>
        <w:textAlignment w:val="baseline"/>
        <w:rPr>
          <w:rFonts w:ascii="Arial" w:eastAsia="Times New Roman" w:hAnsi="Arial" w:cs="Arial"/>
          <w:lang w:eastAsia="es-CO"/>
        </w:rPr>
      </w:pPr>
    </w:p>
    <w:p w14:paraId="59B09A02"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671123A7" w14:textId="77777777" w:rsidR="005A3734" w:rsidRPr="008A7E26"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lang w:eastAsia="es-CO"/>
        </w:rPr>
      </w:pPr>
      <w:r w:rsidRPr="008A7E26">
        <w:rPr>
          <w:rFonts w:ascii="Arial" w:eastAsia="Times New Roman" w:hAnsi="Arial" w:cs="Arial"/>
          <w:b/>
          <w:bCs/>
          <w:lang w:val="es-ES" w:eastAsia="es-CO"/>
        </w:rPr>
        <w:t>CAUSALES DE RECHAZO DE LAS OFERTAS O DECLARATORIA DE DESIERTO DEL PROCESO: </w:t>
      </w:r>
      <w:r w:rsidRPr="008A7E26">
        <w:rPr>
          <w:rFonts w:ascii="Arial" w:eastAsia="Times New Roman" w:hAnsi="Arial" w:cs="Arial"/>
          <w:lang w:eastAsia="es-CO"/>
        </w:rPr>
        <w:t> </w:t>
      </w:r>
    </w:p>
    <w:p w14:paraId="1791B136" w14:textId="77777777" w:rsidR="005A3734" w:rsidRPr="008A7E26" w:rsidRDefault="005A3734" w:rsidP="005A3734">
      <w:pPr>
        <w:spacing w:after="0" w:line="240" w:lineRule="auto"/>
        <w:ind w:left="720"/>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4B481B8A" w14:textId="77777777" w:rsidR="005A3734" w:rsidRPr="008A7E26" w:rsidRDefault="005A3734" w:rsidP="00745870">
      <w:pPr>
        <w:numPr>
          <w:ilvl w:val="0"/>
          <w:numId w:val="2"/>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8A7E26" w:rsidRDefault="005A3734" w:rsidP="00745870">
      <w:pPr>
        <w:numPr>
          <w:ilvl w:val="0"/>
          <w:numId w:val="3"/>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8A7E26" w:rsidRDefault="005A3734" w:rsidP="00745870">
      <w:pPr>
        <w:numPr>
          <w:ilvl w:val="0"/>
          <w:numId w:val="4"/>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8A7E26" w:rsidRDefault="005A3734" w:rsidP="00745870">
      <w:pPr>
        <w:numPr>
          <w:ilvl w:val="0"/>
          <w:numId w:val="5"/>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8A7E26" w:rsidRDefault="005A3734" w:rsidP="00745870">
      <w:pPr>
        <w:numPr>
          <w:ilvl w:val="0"/>
          <w:numId w:val="6"/>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la propuesta sea presentada por personas jurídicamente incapaces para obligarse.  </w:t>
      </w:r>
    </w:p>
    <w:p w14:paraId="7B81A8A8" w14:textId="77777777" w:rsidR="005A3734" w:rsidRPr="008A7E26" w:rsidRDefault="005A3734" w:rsidP="00745870">
      <w:pPr>
        <w:numPr>
          <w:ilvl w:val="0"/>
          <w:numId w:val="7"/>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8A7E26" w:rsidRDefault="005A3734" w:rsidP="00745870">
      <w:pPr>
        <w:numPr>
          <w:ilvl w:val="0"/>
          <w:numId w:val="8"/>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 Cuando para un mismo proceso, una sociedad y su filial y/o subsidiaria, presenten propuestas en forma separada, en este caso se rechazará la propuesta radicada en segundo lugar y siguientes </w:t>
      </w:r>
      <w:proofErr w:type="gramStart"/>
      <w:r w:rsidRPr="008A7E26">
        <w:rPr>
          <w:rFonts w:ascii="Arial" w:eastAsia="Times New Roman" w:hAnsi="Arial" w:cs="Arial"/>
          <w:lang w:eastAsia="es-CO"/>
        </w:rPr>
        <w:t>de acuerdo al</w:t>
      </w:r>
      <w:proofErr w:type="gramEnd"/>
      <w:r w:rsidRPr="008A7E26">
        <w:rPr>
          <w:rFonts w:ascii="Arial" w:eastAsia="Times New Roman" w:hAnsi="Arial" w:cs="Arial"/>
          <w:lang w:eastAsia="es-CO"/>
        </w:rPr>
        <w:t> acta de cierre  </w:t>
      </w:r>
    </w:p>
    <w:p w14:paraId="2DB34252" w14:textId="77777777" w:rsidR="005A3734" w:rsidRPr="008A7E26" w:rsidRDefault="005A3734" w:rsidP="00745870">
      <w:pPr>
        <w:numPr>
          <w:ilvl w:val="0"/>
          <w:numId w:val="9"/>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8A7E26" w:rsidRDefault="005A3734" w:rsidP="00745870">
      <w:pPr>
        <w:numPr>
          <w:ilvl w:val="0"/>
          <w:numId w:val="10"/>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 Cuando la inscripción en el Registro Único de Proponentes no se encuentre vigente y en firme dentro del término establecido en el Pliego.  </w:t>
      </w:r>
    </w:p>
    <w:p w14:paraId="223A05F8" w14:textId="77777777" w:rsidR="005A3734" w:rsidRPr="008A7E26" w:rsidRDefault="005A3734" w:rsidP="00745870">
      <w:pPr>
        <w:numPr>
          <w:ilvl w:val="0"/>
          <w:numId w:val="11"/>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 xml:space="preserve">Cuando para este mismo proceso (por lote, cuando aplique) se presenten varias propuestas por el mismo proponente por sí o por interpuesta persona, o por los </w:t>
      </w:r>
      <w:r w:rsidRPr="008A7E26">
        <w:rPr>
          <w:rFonts w:ascii="Arial" w:eastAsia="Times New Roman" w:hAnsi="Arial" w:cs="Arial"/>
          <w:lang w:eastAsia="es-CO"/>
        </w:rPr>
        <w:lastRenderedPageBreak/>
        <w:t>socios que integran la persona jurídica, individualmente o a través de un consorcio o unión temporal.   </w:t>
      </w:r>
    </w:p>
    <w:p w14:paraId="2703C37A" w14:textId="77777777" w:rsidR="005A3734" w:rsidRPr="008A7E26" w:rsidRDefault="005A3734" w:rsidP="00745870">
      <w:pPr>
        <w:numPr>
          <w:ilvl w:val="0"/>
          <w:numId w:val="12"/>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8A7E26" w:rsidRDefault="005A3734" w:rsidP="00745870">
      <w:pPr>
        <w:numPr>
          <w:ilvl w:val="0"/>
          <w:numId w:val="13"/>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se compruebe que el proponente ha influido o presionado sobre el estudio de las ofertas.   </w:t>
      </w:r>
    </w:p>
    <w:p w14:paraId="7745CF00" w14:textId="77777777" w:rsidR="005A3734" w:rsidRPr="008A7E26" w:rsidRDefault="005A3734" w:rsidP="00745870">
      <w:pPr>
        <w:numPr>
          <w:ilvl w:val="0"/>
          <w:numId w:val="14"/>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el proponente presente su oferta con algún tipo de condicionamiento, en cualquiera de los documentos de la propuesta.   </w:t>
      </w:r>
    </w:p>
    <w:p w14:paraId="4C231D06" w14:textId="77777777" w:rsidR="005A3734" w:rsidRPr="008A7E26" w:rsidRDefault="005A3734" w:rsidP="00745870">
      <w:pPr>
        <w:numPr>
          <w:ilvl w:val="0"/>
          <w:numId w:val="15"/>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supere el porcentaje (%) de Administración y/o Utilidad determinados por el SENA.  </w:t>
      </w:r>
    </w:p>
    <w:p w14:paraId="7A1D49EA" w14:textId="3BB42CBC" w:rsidR="005A3734" w:rsidRPr="008A7E26" w:rsidRDefault="005A3734" w:rsidP="00745870">
      <w:pPr>
        <w:numPr>
          <w:ilvl w:val="0"/>
          <w:numId w:val="16"/>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supere el factor multiplicador definido.  </w:t>
      </w:r>
    </w:p>
    <w:p w14:paraId="50A994F0" w14:textId="77777777" w:rsidR="005A3734" w:rsidRPr="008A7E26" w:rsidRDefault="005A3734" w:rsidP="00745870">
      <w:pPr>
        <w:numPr>
          <w:ilvl w:val="0"/>
          <w:numId w:val="17"/>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el proponente dentro del término previsto en la solicitud que se realice no responda al requerimiento que haga la Entidad para subsanarla.  </w:t>
      </w:r>
    </w:p>
    <w:p w14:paraId="14C389A4" w14:textId="77777777" w:rsidR="005A3734" w:rsidRPr="008A7E26" w:rsidRDefault="005A3734" w:rsidP="00745870">
      <w:pPr>
        <w:numPr>
          <w:ilvl w:val="0"/>
          <w:numId w:val="18"/>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el proponente subsane, pero no lo haga en debida forma y quede insatisfecho el requerimiento realizado por la Entidad.  </w:t>
      </w:r>
    </w:p>
    <w:p w14:paraId="2C8412E0" w14:textId="77777777" w:rsidR="005A3734" w:rsidRPr="008A7E26" w:rsidRDefault="005A3734" w:rsidP="00745870">
      <w:pPr>
        <w:numPr>
          <w:ilvl w:val="0"/>
          <w:numId w:val="19"/>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8A7E26" w:rsidRDefault="005A3734" w:rsidP="00745870">
      <w:pPr>
        <w:numPr>
          <w:ilvl w:val="0"/>
          <w:numId w:val="20"/>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Modificar la integración de la figura asociativa, consorcial o de unión temporal, luego de presentada la oferta.  </w:t>
      </w:r>
    </w:p>
    <w:p w14:paraId="3DE1FDEB" w14:textId="77777777" w:rsidR="005A3734" w:rsidRPr="008A7E26" w:rsidRDefault="005A3734" w:rsidP="00745870">
      <w:pPr>
        <w:numPr>
          <w:ilvl w:val="0"/>
          <w:numId w:val="21"/>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La no constitución de la garantía de seriedad con anterioridad a la fecha y hora establecida en el cronograma del proceso para la entrega de la propuesta.  </w:t>
      </w:r>
    </w:p>
    <w:p w14:paraId="21D6EA54" w14:textId="77777777" w:rsidR="005A3734" w:rsidRPr="008A7E26" w:rsidRDefault="005A3734" w:rsidP="00745870">
      <w:pPr>
        <w:numPr>
          <w:ilvl w:val="0"/>
          <w:numId w:val="22"/>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La no entrega de la garantía dentro de la propuesta presentada en el cierre del proceso.  </w:t>
      </w:r>
    </w:p>
    <w:p w14:paraId="4CE856B5" w14:textId="77777777" w:rsidR="005A3734" w:rsidRPr="008A7E26" w:rsidRDefault="005A3734" w:rsidP="00745870">
      <w:pPr>
        <w:numPr>
          <w:ilvl w:val="0"/>
          <w:numId w:val="23"/>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El proponente no diligencie en su totalidad los Formatos, y persista ello con posterioridad a la solicitud de subsanación de la Entidad.  </w:t>
      </w:r>
    </w:p>
    <w:p w14:paraId="08532E75" w14:textId="77777777" w:rsidR="005A3734" w:rsidRPr="008A7E26" w:rsidRDefault="005A3734" w:rsidP="00745870">
      <w:pPr>
        <w:numPr>
          <w:ilvl w:val="0"/>
          <w:numId w:val="24"/>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8A7E26" w:rsidRDefault="005A3734" w:rsidP="00745870">
      <w:pPr>
        <w:numPr>
          <w:ilvl w:val="0"/>
          <w:numId w:val="25"/>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se omita, modifique, adicione, suprima o altere uno o varias de las descripciones o cantidades de la “OFERTA ECONÓMICA”.   </w:t>
      </w:r>
    </w:p>
    <w:p w14:paraId="46E2DF35" w14:textId="77777777" w:rsidR="00C64681" w:rsidRPr="008A7E26" w:rsidRDefault="00C64681" w:rsidP="00C64681">
      <w:pPr>
        <w:numPr>
          <w:ilvl w:val="0"/>
          <w:numId w:val="26"/>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Cuando el valor de la propuesta económica exceda el del presupuesto oficial o alguno de los precios unitarios por ítem.</w:t>
      </w:r>
    </w:p>
    <w:p w14:paraId="6325D8E8" w14:textId="45FE467C" w:rsidR="005A3734" w:rsidRPr="008A7E26" w:rsidRDefault="005A3734" w:rsidP="00C64681">
      <w:pPr>
        <w:numPr>
          <w:ilvl w:val="0"/>
          <w:numId w:val="26"/>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De existir error aritmético y la corrección a que haya lugar de la oferta económica, supere el 2% del valor total de la misma.   </w:t>
      </w:r>
    </w:p>
    <w:p w14:paraId="3DFF16A5" w14:textId="77777777" w:rsidR="005A3734" w:rsidRPr="008A7E26" w:rsidRDefault="005A3734" w:rsidP="00745870">
      <w:pPr>
        <w:numPr>
          <w:ilvl w:val="0"/>
          <w:numId w:val="28"/>
        </w:numPr>
        <w:spacing w:after="0" w:line="240" w:lineRule="auto"/>
        <w:ind w:left="709" w:hanging="425"/>
        <w:jc w:val="both"/>
        <w:textAlignment w:val="baseline"/>
        <w:rPr>
          <w:rFonts w:ascii="Arial" w:eastAsia="Times New Roman" w:hAnsi="Arial" w:cs="Arial"/>
          <w:lang w:eastAsia="es-CO"/>
        </w:rPr>
      </w:pPr>
      <w:r w:rsidRPr="008A7E26">
        <w:rPr>
          <w:rFonts w:ascii="Arial" w:eastAsia="Times New Roman" w:hAnsi="Arial" w:cs="Arial"/>
          <w:lang w:eastAsia="es-CO"/>
        </w:rPr>
        <w:t>Los demás casos expresamente establecidos en la ley o en el Pliego de Condiciones.  </w:t>
      </w:r>
    </w:p>
    <w:p w14:paraId="7E149406" w14:textId="1B8D9125" w:rsidR="005A3734" w:rsidRPr="008A7E26" w:rsidRDefault="005A3734" w:rsidP="005A3734">
      <w:pPr>
        <w:spacing w:after="0" w:line="240" w:lineRule="auto"/>
        <w:ind w:left="360"/>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21060B3D" w14:textId="7FE9F1FB" w:rsidR="002F275D" w:rsidRPr="008A7E26" w:rsidRDefault="002F275D" w:rsidP="005A3734">
      <w:pPr>
        <w:spacing w:after="0" w:line="240" w:lineRule="auto"/>
        <w:ind w:left="360"/>
        <w:jc w:val="both"/>
        <w:textAlignment w:val="baseline"/>
        <w:rPr>
          <w:rFonts w:ascii="Arial" w:eastAsia="Times New Roman" w:hAnsi="Arial" w:cs="Arial"/>
          <w:lang w:eastAsia="es-CO"/>
        </w:rPr>
      </w:pPr>
    </w:p>
    <w:p w14:paraId="4CF52DAF" w14:textId="74E66405" w:rsidR="002F275D" w:rsidRPr="008A7E26" w:rsidRDefault="002F275D" w:rsidP="005A3734">
      <w:pPr>
        <w:spacing w:after="0" w:line="240" w:lineRule="auto"/>
        <w:ind w:left="360"/>
        <w:jc w:val="both"/>
        <w:textAlignment w:val="baseline"/>
        <w:rPr>
          <w:rFonts w:ascii="Arial" w:eastAsia="Times New Roman" w:hAnsi="Arial" w:cs="Arial"/>
          <w:lang w:eastAsia="es-CO"/>
        </w:rPr>
      </w:pPr>
    </w:p>
    <w:p w14:paraId="4597FEAA" w14:textId="73119A7E" w:rsidR="002F275D" w:rsidRPr="008A7E26" w:rsidRDefault="002F275D" w:rsidP="005A3734">
      <w:pPr>
        <w:spacing w:after="0" w:line="240" w:lineRule="auto"/>
        <w:ind w:left="360"/>
        <w:jc w:val="both"/>
        <w:textAlignment w:val="baseline"/>
        <w:rPr>
          <w:rFonts w:ascii="Arial" w:eastAsia="Times New Roman" w:hAnsi="Arial" w:cs="Arial"/>
          <w:lang w:eastAsia="es-CO"/>
        </w:rPr>
      </w:pPr>
    </w:p>
    <w:p w14:paraId="0560D2B5" w14:textId="6E8011D7" w:rsidR="002F275D" w:rsidRPr="008A7E26" w:rsidRDefault="002F275D" w:rsidP="005A3734">
      <w:pPr>
        <w:spacing w:after="0" w:line="240" w:lineRule="auto"/>
        <w:ind w:left="360"/>
        <w:jc w:val="both"/>
        <w:textAlignment w:val="baseline"/>
        <w:rPr>
          <w:rFonts w:ascii="Arial" w:eastAsia="Times New Roman" w:hAnsi="Arial" w:cs="Arial"/>
          <w:lang w:eastAsia="es-CO"/>
        </w:rPr>
      </w:pPr>
    </w:p>
    <w:p w14:paraId="767FB372" w14:textId="0A2503F0" w:rsidR="005A3734" w:rsidRPr="008A7E26" w:rsidRDefault="005A3734" w:rsidP="007A237D">
      <w:pPr>
        <w:numPr>
          <w:ilvl w:val="0"/>
          <w:numId w:val="29"/>
        </w:numPr>
        <w:spacing w:after="0" w:line="240" w:lineRule="auto"/>
        <w:ind w:firstLine="0"/>
        <w:jc w:val="both"/>
        <w:textAlignment w:val="baseline"/>
        <w:rPr>
          <w:rFonts w:ascii="Arial" w:eastAsia="Times New Roman" w:hAnsi="Arial" w:cs="Arial"/>
          <w:lang w:eastAsia="es-CO"/>
        </w:rPr>
      </w:pPr>
      <w:r w:rsidRPr="008A7E26">
        <w:rPr>
          <w:rFonts w:ascii="Arial" w:eastAsia="Times New Roman" w:hAnsi="Arial" w:cs="Arial"/>
          <w:b/>
          <w:bCs/>
          <w:lang w:eastAsia="es-CO"/>
        </w:rPr>
        <w:t>CRONOGRAMA DEL PROCESO:</w:t>
      </w:r>
      <w:r w:rsidRPr="008A7E26">
        <w:rPr>
          <w:rFonts w:ascii="Arial" w:eastAsia="Times New Roman" w:hAnsi="Arial" w:cs="Arial"/>
          <w:lang w:eastAsia="es-CO"/>
        </w:rPr>
        <w:t> </w:t>
      </w:r>
    </w:p>
    <w:p w14:paraId="4914C748" w14:textId="77777777" w:rsidR="00745870" w:rsidRPr="008A7E26" w:rsidRDefault="00745870" w:rsidP="00745870">
      <w:pPr>
        <w:spacing w:after="0" w:line="240" w:lineRule="auto"/>
        <w:ind w:left="720"/>
        <w:jc w:val="both"/>
        <w:textAlignment w:val="baseline"/>
        <w:rPr>
          <w:rFonts w:ascii="Arial" w:eastAsia="Times New Roman" w:hAnsi="Arial" w:cs="Arial"/>
          <w:sz w:val="24"/>
          <w:szCs w:val="24"/>
          <w:lang w:eastAsia="es-CO"/>
        </w:rPr>
      </w:pPr>
    </w:p>
    <w:p w14:paraId="248678B9" w14:textId="77777777" w:rsidR="007A30A5" w:rsidRPr="008A7E26" w:rsidRDefault="007A30A5" w:rsidP="005A3734">
      <w:pPr>
        <w:spacing w:after="0" w:line="240" w:lineRule="auto"/>
        <w:jc w:val="both"/>
        <w:textAlignment w:val="baseline"/>
        <w:rPr>
          <w:rFonts w:ascii="Arial" w:eastAsia="Times New Roman" w:hAnsi="Arial" w:cs="Arial"/>
          <w:sz w:val="24"/>
          <w:szCs w:val="24"/>
          <w:lang w:eastAsia="es-CO"/>
        </w:rPr>
      </w:pPr>
    </w:p>
    <w:tbl>
      <w:tblPr>
        <w:tblW w:w="0" w:type="dxa"/>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88"/>
        <w:gridCol w:w="2749"/>
        <w:gridCol w:w="1560"/>
        <w:gridCol w:w="1395"/>
      </w:tblGrid>
      <w:tr w:rsidR="008A7E26" w:rsidRPr="008A7E26" w14:paraId="2C3F15EF" w14:textId="77777777" w:rsidTr="00755EEC">
        <w:trPr>
          <w:trHeight w:val="300"/>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B91F30F" w14:textId="77777777" w:rsidR="007A30A5" w:rsidRPr="008A7E26" w:rsidRDefault="007A30A5" w:rsidP="00755EEC">
            <w:pPr>
              <w:spacing w:after="0" w:line="240" w:lineRule="auto"/>
              <w:jc w:val="center"/>
              <w:textAlignment w:val="baseline"/>
              <w:rPr>
                <w:rFonts w:ascii="Arial" w:eastAsia="Times New Roman" w:hAnsi="Arial" w:cs="Arial"/>
                <w:sz w:val="24"/>
                <w:szCs w:val="24"/>
                <w:lang w:eastAsia="es-CO"/>
              </w:rPr>
            </w:pPr>
            <w:r w:rsidRPr="008A7E26">
              <w:rPr>
                <w:rFonts w:ascii="Arial" w:eastAsia="Times New Roman" w:hAnsi="Arial" w:cs="Arial"/>
                <w:b/>
                <w:bCs/>
                <w:sz w:val="24"/>
                <w:szCs w:val="24"/>
                <w:lang w:val="es-ES" w:eastAsia="es-CO"/>
              </w:rPr>
              <w:t>DETALLE</w:t>
            </w:r>
            <w:r w:rsidRPr="008A7E26">
              <w:rPr>
                <w:rFonts w:ascii="Arial" w:eastAsia="Times New Roman" w:hAnsi="Arial" w:cs="Arial"/>
                <w:sz w:val="24"/>
                <w:szCs w:val="24"/>
                <w:lang w:eastAsia="es-CO"/>
              </w:rPr>
              <w:t> </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9266E00" w14:textId="77777777" w:rsidR="007A30A5" w:rsidRPr="008A7E26" w:rsidRDefault="007A30A5" w:rsidP="00755EEC">
            <w:pPr>
              <w:spacing w:after="0" w:line="240" w:lineRule="auto"/>
              <w:jc w:val="center"/>
              <w:textAlignment w:val="baseline"/>
              <w:rPr>
                <w:rFonts w:ascii="Arial" w:eastAsia="Times New Roman" w:hAnsi="Arial" w:cs="Arial"/>
                <w:sz w:val="24"/>
                <w:szCs w:val="24"/>
                <w:lang w:eastAsia="es-CO"/>
              </w:rPr>
            </w:pPr>
            <w:r w:rsidRPr="008A7E26">
              <w:rPr>
                <w:rFonts w:ascii="Arial" w:eastAsia="Times New Roman" w:hAnsi="Arial" w:cs="Arial"/>
                <w:b/>
                <w:bCs/>
                <w:sz w:val="24"/>
                <w:szCs w:val="24"/>
                <w:lang w:val="es-ES" w:eastAsia="es-CO"/>
              </w:rPr>
              <w:t>LUGAR</w:t>
            </w:r>
            <w:r w:rsidRPr="008A7E26">
              <w:rPr>
                <w:rFonts w:ascii="Arial" w:eastAsia="Times New Roman" w:hAnsi="Arial" w:cs="Arial"/>
                <w:sz w:val="24"/>
                <w:szCs w:val="24"/>
                <w:lang w:eastAsia="es-CO"/>
              </w:rPr>
              <w:t> </w:t>
            </w:r>
          </w:p>
        </w:tc>
        <w:tc>
          <w:tcPr>
            <w:tcW w:w="162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4256D10A" w14:textId="77777777" w:rsidR="007A30A5" w:rsidRPr="008A7E26" w:rsidRDefault="007A30A5" w:rsidP="00755EEC">
            <w:pPr>
              <w:spacing w:after="0" w:line="240" w:lineRule="auto"/>
              <w:jc w:val="center"/>
              <w:textAlignment w:val="baseline"/>
              <w:rPr>
                <w:rFonts w:ascii="Arial" w:eastAsia="Times New Roman" w:hAnsi="Arial" w:cs="Arial"/>
                <w:sz w:val="24"/>
                <w:szCs w:val="24"/>
                <w:lang w:eastAsia="es-CO"/>
              </w:rPr>
            </w:pPr>
            <w:r w:rsidRPr="008A7E26">
              <w:rPr>
                <w:rFonts w:ascii="Arial" w:eastAsia="Times New Roman" w:hAnsi="Arial" w:cs="Arial"/>
                <w:b/>
                <w:bCs/>
                <w:sz w:val="24"/>
                <w:szCs w:val="24"/>
                <w:lang w:val="es-ES" w:eastAsia="es-CO"/>
              </w:rPr>
              <w:t>DESDE</w:t>
            </w:r>
            <w:r w:rsidRPr="008A7E26">
              <w:rPr>
                <w:rFonts w:ascii="Arial" w:eastAsia="Times New Roman" w:hAnsi="Arial" w:cs="Arial"/>
                <w:sz w:val="24"/>
                <w:szCs w:val="24"/>
                <w:lang w:eastAsia="es-CO"/>
              </w:rPr>
              <w:t> </w:t>
            </w:r>
          </w:p>
        </w:tc>
        <w:tc>
          <w:tcPr>
            <w:tcW w:w="141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79E3AB6" w14:textId="77777777" w:rsidR="007A30A5" w:rsidRPr="008A7E26" w:rsidRDefault="007A30A5" w:rsidP="00755EEC">
            <w:pPr>
              <w:spacing w:after="0" w:line="240" w:lineRule="auto"/>
              <w:jc w:val="center"/>
              <w:textAlignment w:val="baseline"/>
              <w:rPr>
                <w:rFonts w:ascii="Arial" w:eastAsia="Times New Roman" w:hAnsi="Arial" w:cs="Arial"/>
                <w:sz w:val="24"/>
                <w:szCs w:val="24"/>
                <w:lang w:eastAsia="es-CO"/>
              </w:rPr>
            </w:pPr>
            <w:r w:rsidRPr="008A7E26">
              <w:rPr>
                <w:rFonts w:ascii="Arial" w:eastAsia="Times New Roman" w:hAnsi="Arial" w:cs="Arial"/>
                <w:b/>
                <w:bCs/>
                <w:sz w:val="24"/>
                <w:szCs w:val="24"/>
                <w:lang w:val="es-ES" w:eastAsia="es-CO"/>
              </w:rPr>
              <w:t>HASTA</w:t>
            </w:r>
            <w:r w:rsidRPr="008A7E26">
              <w:rPr>
                <w:rFonts w:ascii="Arial" w:eastAsia="Times New Roman" w:hAnsi="Arial" w:cs="Arial"/>
                <w:sz w:val="24"/>
                <w:szCs w:val="24"/>
                <w:lang w:eastAsia="es-CO"/>
              </w:rPr>
              <w:t> </w:t>
            </w:r>
          </w:p>
        </w:tc>
      </w:tr>
      <w:tr w:rsidR="008A7E26" w:rsidRPr="008A7E26" w14:paraId="368E3F68" w14:textId="77777777" w:rsidTr="00755EEC">
        <w:trPr>
          <w:trHeight w:val="31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CC38F50" w14:textId="77777777" w:rsidR="007A30A5" w:rsidRPr="008A7E26" w:rsidRDefault="007A30A5" w:rsidP="00755EEC">
            <w:pPr>
              <w:spacing w:after="0" w:line="240" w:lineRule="auto"/>
              <w:jc w:val="both"/>
              <w:textAlignment w:val="baseline"/>
              <w:rPr>
                <w:rFonts w:ascii="Arial" w:eastAsia="Times New Roman" w:hAnsi="Arial" w:cs="Arial"/>
                <w:sz w:val="24"/>
                <w:szCs w:val="24"/>
                <w:lang w:val="es-ES" w:eastAsia="es-CO"/>
              </w:rPr>
            </w:pPr>
            <w:r w:rsidRPr="008A7E26">
              <w:rPr>
                <w:rFonts w:ascii="Arial" w:eastAsia="Times New Roman" w:hAnsi="Arial" w:cs="Arial"/>
                <w:sz w:val="24"/>
                <w:szCs w:val="24"/>
                <w:lang w:val="es-ES" w:eastAsia="es-CO"/>
              </w:rPr>
              <w:t xml:space="preserve">Observaciones </w:t>
            </w:r>
            <w:r w:rsidR="00554977" w:rsidRPr="008A7E26">
              <w:rPr>
                <w:rFonts w:ascii="Arial" w:eastAsia="Times New Roman" w:hAnsi="Arial" w:cs="Arial"/>
                <w:sz w:val="24"/>
                <w:szCs w:val="24"/>
                <w:lang w:val="es-ES" w:eastAsia="es-CO"/>
              </w:rPr>
              <w:t xml:space="preserve">o comentarios </w:t>
            </w:r>
            <w:r w:rsidRPr="008A7E26">
              <w:rPr>
                <w:rFonts w:ascii="Arial" w:eastAsia="Times New Roman" w:hAnsi="Arial" w:cs="Arial"/>
                <w:sz w:val="24"/>
                <w:szCs w:val="24"/>
                <w:lang w:val="es-ES" w:eastAsia="es-CO"/>
              </w:rPr>
              <w:t xml:space="preserve">a la Invitación </w:t>
            </w:r>
            <w:r w:rsidR="00554977" w:rsidRPr="008A7E26">
              <w:rPr>
                <w:rFonts w:ascii="Arial" w:eastAsia="Times New Roman" w:hAnsi="Arial" w:cs="Arial"/>
                <w:sz w:val="24"/>
                <w:szCs w:val="24"/>
                <w:lang w:val="es-ES" w:eastAsia="es-CO"/>
              </w:rPr>
              <w:t xml:space="preserve">pública.   </w:t>
            </w:r>
          </w:p>
          <w:p w14:paraId="0B39460C" w14:textId="5AF40021" w:rsidR="00554977" w:rsidRPr="008A7E26" w:rsidRDefault="00554977" w:rsidP="00755EEC">
            <w:pPr>
              <w:spacing w:after="0" w:line="240" w:lineRule="auto"/>
              <w:jc w:val="both"/>
              <w:textAlignment w:val="baseline"/>
              <w:rPr>
                <w:rFonts w:ascii="Arial" w:eastAsia="Times New Roman" w:hAnsi="Arial" w:cs="Arial"/>
                <w:sz w:val="24"/>
                <w:szCs w:val="24"/>
                <w:lang w:eastAsia="es-CO"/>
              </w:rPr>
            </w:pPr>
            <w:r w:rsidRPr="008A7E26">
              <w:rPr>
                <w:rFonts w:ascii="Arial" w:eastAsia="Times New Roman" w:hAnsi="Arial" w:cs="Arial"/>
                <w:sz w:val="24"/>
                <w:szCs w:val="24"/>
                <w:lang w:eastAsia="es-CO"/>
              </w:rPr>
              <w:t xml:space="preserve">Presentación de solicitudes para limitar la convocatoria a </w:t>
            </w:r>
            <w:proofErr w:type="spellStart"/>
            <w:r w:rsidRPr="008A7E26">
              <w:rPr>
                <w:rFonts w:ascii="Arial" w:eastAsia="Times New Roman" w:hAnsi="Arial" w:cs="Arial"/>
                <w:sz w:val="24"/>
                <w:szCs w:val="24"/>
                <w:lang w:eastAsia="es-CO"/>
              </w:rPr>
              <w:t>Mipymes</w:t>
            </w:r>
            <w:proofErr w:type="spellEnd"/>
            <w:r w:rsidRPr="008A7E26">
              <w:rPr>
                <w:rFonts w:ascii="Arial" w:eastAsia="Times New Roman" w:hAnsi="Arial" w:cs="Arial"/>
                <w:sz w:val="24"/>
                <w:szCs w:val="24"/>
                <w:lang w:eastAsia="es-CO"/>
              </w:rPr>
              <w:t xml:space="preserve"> colombiana.</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F40F421" w14:textId="77777777" w:rsidR="007A30A5" w:rsidRPr="008A7E26" w:rsidRDefault="007A30A5" w:rsidP="00755EEC">
            <w:pPr>
              <w:spacing w:after="0" w:line="240" w:lineRule="auto"/>
              <w:jc w:val="center"/>
              <w:textAlignment w:val="baseline"/>
              <w:rPr>
                <w:rFonts w:ascii="Arial" w:eastAsia="Times New Roman" w:hAnsi="Arial" w:cs="Arial"/>
                <w:sz w:val="24"/>
                <w:szCs w:val="24"/>
                <w:lang w:eastAsia="es-CO"/>
              </w:rPr>
            </w:pPr>
            <w:r w:rsidRPr="008A7E26">
              <w:rPr>
                <w:rFonts w:ascii="Arial" w:eastAsia="Times New Roman" w:hAnsi="Arial" w:cs="Arial"/>
                <w:sz w:val="24"/>
                <w:szCs w:val="24"/>
                <w:lang w:val="es-MX" w:eastAsia="es-CO"/>
              </w:rPr>
              <w:t>SECOP II</w:t>
            </w:r>
            <w:r w:rsidRPr="008A7E26">
              <w:rPr>
                <w:rFonts w:ascii="Arial" w:eastAsia="Times New Roman" w:hAnsi="Arial" w:cs="Arial"/>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9E2718C" w14:textId="06B80566" w:rsidR="007A30A5" w:rsidRPr="008A7E26" w:rsidRDefault="007A30A5" w:rsidP="00755EEC">
            <w:pPr>
              <w:spacing w:after="0" w:line="240" w:lineRule="auto"/>
              <w:jc w:val="center"/>
              <w:textAlignment w:val="baseline"/>
              <w:rPr>
                <w:rStyle w:val="Nmerodepgina"/>
                <w:rFonts w:ascii="Arial" w:hAnsi="Arial" w:cs="Arial"/>
                <w:b/>
                <w:bCs/>
              </w:rPr>
            </w:pPr>
            <w:r w:rsidRPr="008A7E26">
              <w:rPr>
                <w:rStyle w:val="Nmerodepgina"/>
                <w:rFonts w:ascii="Arial" w:hAnsi="Arial" w:cs="Arial"/>
                <w:b/>
                <w:bCs/>
              </w:rPr>
              <w:t xml:space="preserve">Desde </w:t>
            </w:r>
            <w:r w:rsidR="002E615C" w:rsidRPr="008A7E26">
              <w:rPr>
                <w:rStyle w:val="Nmerodepgina"/>
                <w:rFonts w:ascii="Arial" w:hAnsi="Arial" w:cs="Arial"/>
                <w:b/>
                <w:bCs/>
              </w:rPr>
              <w:t>2</w:t>
            </w:r>
            <w:r w:rsidR="00387AB9" w:rsidRPr="008A7E26">
              <w:rPr>
                <w:rStyle w:val="Nmerodepgina"/>
                <w:rFonts w:ascii="Arial" w:hAnsi="Arial" w:cs="Arial"/>
                <w:b/>
                <w:bCs/>
              </w:rPr>
              <w:t>9</w:t>
            </w:r>
            <w:r w:rsidRPr="008A7E26">
              <w:rPr>
                <w:rStyle w:val="Nmerodepgina"/>
                <w:rFonts w:ascii="Arial" w:hAnsi="Arial" w:cs="Arial"/>
                <w:b/>
                <w:bCs/>
              </w:rPr>
              <w:t>/</w:t>
            </w:r>
            <w:r w:rsidR="00B26CC4" w:rsidRPr="008A7E26">
              <w:rPr>
                <w:rStyle w:val="Nmerodepgina"/>
                <w:rFonts w:ascii="Arial" w:hAnsi="Arial" w:cs="Arial"/>
                <w:b/>
                <w:bCs/>
              </w:rPr>
              <w:t>0</w:t>
            </w:r>
            <w:r w:rsidR="00387AB9" w:rsidRPr="008A7E26">
              <w:rPr>
                <w:rStyle w:val="Nmerodepgina"/>
                <w:rFonts w:ascii="Arial" w:hAnsi="Arial" w:cs="Arial"/>
                <w:b/>
                <w:bCs/>
              </w:rPr>
              <w:t>7</w:t>
            </w:r>
            <w:r w:rsidRPr="008A7E26">
              <w:rPr>
                <w:rStyle w:val="Nmerodepgina"/>
                <w:rFonts w:ascii="Arial" w:hAnsi="Arial" w:cs="Arial"/>
                <w:b/>
                <w:bCs/>
              </w:rPr>
              <w:t>/202</w:t>
            </w:r>
            <w:r w:rsidR="00B26CC4" w:rsidRPr="008A7E26">
              <w:rPr>
                <w:rStyle w:val="Nmerodepgina"/>
                <w:rFonts w:ascii="Arial" w:hAnsi="Arial" w:cs="Arial"/>
                <w:b/>
                <w:bCs/>
              </w:rPr>
              <w:t>2</w:t>
            </w:r>
          </w:p>
          <w:p w14:paraId="2F2B06B7" w14:textId="77777777" w:rsidR="007A30A5" w:rsidRPr="008A7E26" w:rsidRDefault="007A30A5" w:rsidP="00755EEC">
            <w:pPr>
              <w:spacing w:after="0" w:line="240" w:lineRule="auto"/>
              <w:jc w:val="center"/>
              <w:textAlignment w:val="baseline"/>
              <w:rPr>
                <w:rStyle w:val="Nmerodepgina"/>
                <w:rFonts w:ascii="Arial" w:hAnsi="Arial" w:cs="Arial"/>
                <w:b/>
                <w:bCs/>
              </w:rPr>
            </w:pPr>
          </w:p>
          <w:p w14:paraId="20AD61D0" w14:textId="01B21F26" w:rsidR="007A30A5" w:rsidRPr="008A7E26" w:rsidRDefault="007A30A5" w:rsidP="00755EEC">
            <w:pPr>
              <w:spacing w:after="0" w:line="240" w:lineRule="auto"/>
              <w:jc w:val="center"/>
              <w:textAlignment w:val="baseline"/>
              <w:rPr>
                <w:rStyle w:val="Nmerodepgina"/>
                <w:rFonts w:ascii="Arial" w:hAnsi="Arial" w:cs="Arial"/>
                <w:b/>
                <w:bCs/>
              </w:rPr>
            </w:pPr>
            <w:r w:rsidRPr="008A7E26">
              <w:rPr>
                <w:rStyle w:val="Nmerodepgina"/>
                <w:rFonts w:ascii="Arial" w:hAnsi="Arial" w:cs="Arial"/>
                <w:b/>
                <w:bCs/>
              </w:rPr>
              <w:t xml:space="preserve">Hasta </w:t>
            </w:r>
            <w:r w:rsidR="00387AB9" w:rsidRPr="008A7E26">
              <w:rPr>
                <w:rStyle w:val="Nmerodepgina"/>
                <w:rFonts w:ascii="Arial" w:hAnsi="Arial" w:cs="Arial"/>
                <w:b/>
                <w:bCs/>
              </w:rPr>
              <w:t xml:space="preserve">las 6:00 p.m. del </w:t>
            </w:r>
            <w:r w:rsidR="002E615C" w:rsidRPr="008A7E26">
              <w:rPr>
                <w:rStyle w:val="Nmerodepgina"/>
                <w:rFonts w:ascii="Arial" w:hAnsi="Arial" w:cs="Arial"/>
                <w:b/>
                <w:bCs/>
              </w:rPr>
              <w:t>2</w:t>
            </w:r>
            <w:r w:rsidR="005E77C0" w:rsidRPr="008A7E26">
              <w:rPr>
                <w:rStyle w:val="Nmerodepgina"/>
                <w:rFonts w:ascii="Arial" w:hAnsi="Arial" w:cs="Arial"/>
                <w:b/>
                <w:bCs/>
              </w:rPr>
              <w:t>9</w:t>
            </w:r>
            <w:r w:rsidRPr="008A7E26">
              <w:rPr>
                <w:rStyle w:val="Nmerodepgina"/>
                <w:rFonts w:ascii="Arial" w:hAnsi="Arial" w:cs="Arial"/>
                <w:b/>
                <w:bCs/>
              </w:rPr>
              <w:t>/</w:t>
            </w:r>
            <w:r w:rsidR="00B26CC4" w:rsidRPr="008A7E26">
              <w:rPr>
                <w:rStyle w:val="Nmerodepgina"/>
                <w:rFonts w:ascii="Arial" w:hAnsi="Arial" w:cs="Arial"/>
                <w:b/>
                <w:bCs/>
              </w:rPr>
              <w:t>0</w:t>
            </w:r>
            <w:r w:rsidR="00387AB9" w:rsidRPr="008A7E26">
              <w:rPr>
                <w:rStyle w:val="Nmerodepgina"/>
                <w:rFonts w:ascii="Arial" w:hAnsi="Arial" w:cs="Arial"/>
                <w:b/>
                <w:bCs/>
              </w:rPr>
              <w:t>7</w:t>
            </w:r>
            <w:r w:rsidRPr="008A7E26">
              <w:rPr>
                <w:rStyle w:val="Nmerodepgina"/>
                <w:rFonts w:ascii="Arial" w:hAnsi="Arial" w:cs="Arial"/>
                <w:b/>
                <w:bCs/>
              </w:rPr>
              <w:t>/202</w:t>
            </w:r>
            <w:r w:rsidR="00B26CC4" w:rsidRPr="008A7E26">
              <w:rPr>
                <w:rStyle w:val="Nmerodepgina"/>
                <w:rFonts w:ascii="Arial" w:hAnsi="Arial" w:cs="Arial"/>
                <w:b/>
                <w:bCs/>
              </w:rPr>
              <w:t>2</w:t>
            </w:r>
          </w:p>
        </w:tc>
      </w:tr>
      <w:tr w:rsidR="008A7E26" w:rsidRPr="008A7E26" w14:paraId="066E4F08" w14:textId="77777777" w:rsidTr="00755EEC">
        <w:trPr>
          <w:trHeight w:val="31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0A234044" w14:textId="3F016965" w:rsidR="007A30A5" w:rsidRPr="008A7E26" w:rsidRDefault="007A30A5" w:rsidP="00755EEC">
            <w:pPr>
              <w:spacing w:after="0" w:line="240" w:lineRule="auto"/>
              <w:jc w:val="both"/>
              <w:textAlignment w:val="baseline"/>
              <w:rPr>
                <w:rFonts w:ascii="Arial" w:eastAsia="Times New Roman" w:hAnsi="Arial" w:cs="Arial"/>
                <w:sz w:val="24"/>
                <w:szCs w:val="24"/>
                <w:lang w:eastAsia="es-CO"/>
              </w:rPr>
            </w:pPr>
            <w:r w:rsidRPr="008A7E26">
              <w:rPr>
                <w:rFonts w:ascii="Arial" w:eastAsia="Times New Roman" w:hAnsi="Arial" w:cs="Arial"/>
                <w:sz w:val="24"/>
                <w:szCs w:val="24"/>
                <w:lang w:val="es-ES" w:eastAsia="es-CO"/>
              </w:rPr>
              <w:t>Respuestas a las observaciones</w:t>
            </w:r>
            <w:r w:rsidRPr="008A7E26">
              <w:rPr>
                <w:rFonts w:ascii="Arial" w:eastAsia="Times New Roman" w:hAnsi="Arial" w:cs="Arial"/>
                <w:sz w:val="24"/>
                <w:szCs w:val="24"/>
                <w:lang w:eastAsia="es-CO"/>
              </w:rPr>
              <w:t> </w:t>
            </w:r>
            <w:r w:rsidR="00554977" w:rsidRPr="008A7E26">
              <w:rPr>
                <w:rFonts w:ascii="Arial" w:eastAsia="Times New Roman" w:hAnsi="Arial" w:cs="Arial"/>
                <w:sz w:val="24"/>
                <w:szCs w:val="24"/>
                <w:lang w:eastAsia="es-CO"/>
              </w:rPr>
              <w:t>o comentarios</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05652F1F" w14:textId="77777777" w:rsidR="007A30A5" w:rsidRPr="008A7E26" w:rsidRDefault="007A30A5" w:rsidP="00755EEC">
            <w:pPr>
              <w:spacing w:after="0" w:line="240" w:lineRule="auto"/>
              <w:jc w:val="center"/>
              <w:textAlignment w:val="baseline"/>
              <w:rPr>
                <w:rFonts w:ascii="Arial" w:eastAsia="Times New Roman" w:hAnsi="Arial" w:cs="Arial"/>
                <w:sz w:val="24"/>
                <w:szCs w:val="24"/>
                <w:lang w:eastAsia="es-CO"/>
              </w:rPr>
            </w:pPr>
            <w:r w:rsidRPr="008A7E26">
              <w:rPr>
                <w:rFonts w:ascii="Arial" w:eastAsia="Times New Roman" w:hAnsi="Arial" w:cs="Arial"/>
                <w:sz w:val="24"/>
                <w:szCs w:val="24"/>
                <w:lang w:val="es-MX" w:eastAsia="es-CO"/>
              </w:rPr>
              <w:t>SECOP II</w:t>
            </w:r>
            <w:r w:rsidRPr="008A7E26">
              <w:rPr>
                <w:rFonts w:ascii="Arial" w:eastAsia="Times New Roman" w:hAnsi="Arial" w:cs="Arial"/>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5CD7781" w14:textId="418CCB58" w:rsidR="007A30A5" w:rsidRPr="008A7E26" w:rsidRDefault="003B74D8" w:rsidP="00755EEC">
            <w:pPr>
              <w:spacing w:after="0" w:line="240" w:lineRule="auto"/>
              <w:jc w:val="center"/>
              <w:textAlignment w:val="baseline"/>
              <w:rPr>
                <w:rStyle w:val="Nmerodepgina"/>
                <w:rFonts w:ascii="Arial" w:hAnsi="Arial" w:cs="Arial"/>
                <w:b/>
                <w:bCs/>
              </w:rPr>
            </w:pPr>
            <w:r w:rsidRPr="008A7E26">
              <w:rPr>
                <w:rStyle w:val="Nmerodepgina"/>
                <w:rFonts w:ascii="Arial" w:hAnsi="Arial" w:cs="Arial"/>
                <w:b/>
                <w:bCs/>
              </w:rPr>
              <w:t>02</w:t>
            </w:r>
            <w:r w:rsidR="007A30A5" w:rsidRPr="008A7E26">
              <w:rPr>
                <w:rStyle w:val="Nmerodepgina"/>
                <w:rFonts w:ascii="Arial" w:hAnsi="Arial" w:cs="Arial"/>
                <w:b/>
                <w:bCs/>
              </w:rPr>
              <w:t>/</w:t>
            </w:r>
            <w:r w:rsidR="00B26CC4" w:rsidRPr="008A7E26">
              <w:rPr>
                <w:rStyle w:val="Nmerodepgina"/>
                <w:rFonts w:ascii="Arial" w:hAnsi="Arial" w:cs="Arial"/>
                <w:b/>
                <w:bCs/>
              </w:rPr>
              <w:t>0</w:t>
            </w:r>
            <w:r w:rsidRPr="008A7E26">
              <w:rPr>
                <w:rStyle w:val="Nmerodepgina"/>
                <w:rFonts w:ascii="Arial" w:hAnsi="Arial" w:cs="Arial"/>
                <w:b/>
                <w:bCs/>
              </w:rPr>
              <w:t>8</w:t>
            </w:r>
            <w:r w:rsidR="007A30A5" w:rsidRPr="008A7E26">
              <w:rPr>
                <w:rStyle w:val="Nmerodepgina"/>
                <w:rFonts w:ascii="Arial" w:hAnsi="Arial" w:cs="Arial"/>
                <w:b/>
                <w:bCs/>
              </w:rPr>
              <w:t>/202</w:t>
            </w:r>
            <w:r w:rsidR="00B26CC4" w:rsidRPr="008A7E26">
              <w:rPr>
                <w:rStyle w:val="Nmerodepgina"/>
                <w:rFonts w:ascii="Arial" w:hAnsi="Arial" w:cs="Arial"/>
                <w:b/>
                <w:bCs/>
              </w:rPr>
              <w:t>2</w:t>
            </w:r>
            <w:r w:rsidRPr="008A7E26">
              <w:rPr>
                <w:rStyle w:val="Nmerodepgina"/>
                <w:rFonts w:ascii="Arial" w:hAnsi="Arial" w:cs="Arial"/>
                <w:b/>
                <w:bCs/>
              </w:rPr>
              <w:t>, 6:00 p.m.</w:t>
            </w:r>
          </w:p>
        </w:tc>
      </w:tr>
      <w:tr w:rsidR="008A7E26" w:rsidRPr="008A7E26" w14:paraId="05D4874B" w14:textId="77777777" w:rsidTr="00755EEC">
        <w:trPr>
          <w:trHeight w:val="46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50DA9E1A" w14:textId="5EE14B8A" w:rsidR="007A30A5" w:rsidRPr="008A7E26" w:rsidRDefault="00554977" w:rsidP="00755EEC">
            <w:pPr>
              <w:spacing w:after="0" w:line="240" w:lineRule="auto"/>
              <w:jc w:val="both"/>
              <w:textAlignment w:val="baseline"/>
              <w:rPr>
                <w:rFonts w:ascii="Arial" w:eastAsia="Times New Roman" w:hAnsi="Arial" w:cs="Arial"/>
                <w:sz w:val="24"/>
                <w:szCs w:val="24"/>
                <w:lang w:eastAsia="es-CO"/>
              </w:rPr>
            </w:pPr>
            <w:r w:rsidRPr="008A7E26">
              <w:rPr>
                <w:rFonts w:ascii="Arial" w:eastAsia="Times New Roman" w:hAnsi="Arial" w:cs="Arial"/>
                <w:sz w:val="24"/>
                <w:szCs w:val="24"/>
                <w:lang w:eastAsia="es-CO"/>
              </w:rPr>
              <w:t xml:space="preserve">Publicación aviso del proceso limitado a </w:t>
            </w:r>
            <w:proofErr w:type="spellStart"/>
            <w:proofErr w:type="gramStart"/>
            <w:r w:rsidRPr="008A7E26">
              <w:rPr>
                <w:rFonts w:ascii="Arial" w:eastAsia="Times New Roman" w:hAnsi="Arial" w:cs="Arial"/>
                <w:sz w:val="24"/>
                <w:szCs w:val="24"/>
                <w:lang w:eastAsia="es-CO"/>
              </w:rPr>
              <w:t>Mipymes</w:t>
            </w:r>
            <w:proofErr w:type="spellEnd"/>
            <w:r w:rsidRPr="008A7E26">
              <w:rPr>
                <w:rFonts w:ascii="Arial" w:eastAsia="Times New Roman" w:hAnsi="Arial" w:cs="Arial"/>
                <w:sz w:val="24"/>
                <w:szCs w:val="24"/>
                <w:lang w:eastAsia="es-CO"/>
              </w:rPr>
              <w:t xml:space="preserve">  o</w:t>
            </w:r>
            <w:proofErr w:type="gramEnd"/>
            <w:r w:rsidRPr="008A7E26">
              <w:rPr>
                <w:rFonts w:ascii="Arial" w:eastAsia="Times New Roman" w:hAnsi="Arial" w:cs="Arial"/>
                <w:sz w:val="24"/>
                <w:szCs w:val="24"/>
                <w:lang w:eastAsia="es-CO"/>
              </w:rPr>
              <w:t xml:space="preserve"> participación de cualquier otro interesado </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DF02E20" w14:textId="77777777" w:rsidR="007A30A5" w:rsidRPr="008A7E26" w:rsidRDefault="007A30A5" w:rsidP="00755EEC">
            <w:pPr>
              <w:spacing w:after="0" w:line="240" w:lineRule="auto"/>
              <w:jc w:val="center"/>
              <w:textAlignment w:val="baseline"/>
              <w:rPr>
                <w:rFonts w:ascii="Arial" w:eastAsia="Times New Roman" w:hAnsi="Arial" w:cs="Arial"/>
                <w:sz w:val="24"/>
                <w:szCs w:val="24"/>
                <w:lang w:eastAsia="es-CO"/>
              </w:rPr>
            </w:pPr>
            <w:r w:rsidRPr="008A7E26">
              <w:rPr>
                <w:rFonts w:ascii="Arial" w:eastAsia="Times New Roman" w:hAnsi="Arial" w:cs="Arial"/>
                <w:sz w:val="24"/>
                <w:szCs w:val="24"/>
                <w:lang w:val="es-MX" w:eastAsia="es-CO"/>
              </w:rPr>
              <w:t>SECOP II</w:t>
            </w:r>
            <w:r w:rsidRPr="008A7E26">
              <w:rPr>
                <w:rFonts w:ascii="Arial" w:eastAsia="Times New Roman" w:hAnsi="Arial" w:cs="Arial"/>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22663EF" w14:textId="58FCD453" w:rsidR="007A30A5" w:rsidRPr="008A7E26" w:rsidRDefault="003B74D8" w:rsidP="00755EEC">
            <w:pPr>
              <w:spacing w:after="0" w:line="240" w:lineRule="auto"/>
              <w:jc w:val="center"/>
              <w:textAlignment w:val="baseline"/>
              <w:rPr>
                <w:rStyle w:val="Nmerodepgina"/>
                <w:rFonts w:ascii="Arial" w:hAnsi="Arial" w:cs="Arial"/>
                <w:b/>
                <w:bCs/>
              </w:rPr>
            </w:pPr>
            <w:r w:rsidRPr="008A7E26">
              <w:rPr>
                <w:rStyle w:val="Nmerodepgina"/>
                <w:rFonts w:ascii="Arial" w:hAnsi="Arial" w:cs="Arial"/>
                <w:b/>
                <w:bCs/>
              </w:rPr>
              <w:t>02/08/2022, 6:00 p.m.</w:t>
            </w:r>
          </w:p>
        </w:tc>
      </w:tr>
      <w:tr w:rsidR="00554977" w:rsidRPr="008A7E26" w14:paraId="30D7E962" w14:textId="77777777" w:rsidTr="00755EEC">
        <w:trPr>
          <w:trHeight w:val="46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tcPr>
          <w:p w14:paraId="13E25E06" w14:textId="3365B2F4" w:rsidR="00554977" w:rsidRPr="008A7E26" w:rsidRDefault="00554977" w:rsidP="00755EEC">
            <w:pPr>
              <w:spacing w:after="0" w:line="240" w:lineRule="auto"/>
              <w:jc w:val="both"/>
              <w:textAlignment w:val="baseline"/>
              <w:rPr>
                <w:rFonts w:ascii="Arial" w:eastAsia="Times New Roman" w:hAnsi="Arial" w:cs="Arial"/>
                <w:sz w:val="24"/>
                <w:szCs w:val="24"/>
                <w:lang w:val="es-ES" w:eastAsia="es-CO"/>
              </w:rPr>
            </w:pPr>
            <w:r w:rsidRPr="008A7E26">
              <w:rPr>
                <w:rFonts w:ascii="Arial" w:eastAsia="Times New Roman" w:hAnsi="Arial" w:cs="Arial"/>
                <w:sz w:val="24"/>
                <w:szCs w:val="24"/>
                <w:lang w:val="es-ES" w:eastAsia="es-CO"/>
              </w:rPr>
              <w:t>Respuestas a las observaciones presentadas al informe de evaluación</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tcPr>
          <w:p w14:paraId="6E3DD5E8" w14:textId="3AD359D1" w:rsidR="00554977" w:rsidRPr="008A7E26" w:rsidRDefault="00554977" w:rsidP="00755EEC">
            <w:pPr>
              <w:spacing w:after="0" w:line="240" w:lineRule="auto"/>
              <w:jc w:val="center"/>
              <w:textAlignment w:val="baseline"/>
              <w:rPr>
                <w:rFonts w:ascii="Arial" w:eastAsia="Times New Roman" w:hAnsi="Arial" w:cs="Arial"/>
                <w:sz w:val="24"/>
                <w:szCs w:val="24"/>
                <w:lang w:val="es-MX" w:eastAsia="es-CO"/>
              </w:rPr>
            </w:pPr>
            <w:r w:rsidRPr="008A7E26">
              <w:rPr>
                <w:rFonts w:ascii="Arial" w:eastAsia="Times New Roman" w:hAnsi="Arial" w:cs="Arial"/>
                <w:sz w:val="24"/>
                <w:szCs w:val="24"/>
                <w:lang w:val="es-MX" w:eastAsia="es-CO"/>
              </w:rPr>
              <w:t>SECOP II</w:t>
            </w:r>
            <w:r w:rsidRPr="008A7E26">
              <w:rPr>
                <w:rFonts w:ascii="Arial" w:eastAsia="Times New Roman" w:hAnsi="Arial" w:cs="Arial"/>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tcPr>
          <w:p w14:paraId="55441B4B" w14:textId="599BCD89" w:rsidR="00554977" w:rsidRPr="008A7E26" w:rsidRDefault="007541FF" w:rsidP="00755EEC">
            <w:pPr>
              <w:spacing w:after="0" w:line="240" w:lineRule="auto"/>
              <w:jc w:val="center"/>
              <w:textAlignment w:val="baseline"/>
              <w:rPr>
                <w:rStyle w:val="Nmerodepgina"/>
                <w:rFonts w:ascii="Arial" w:hAnsi="Arial" w:cs="Arial"/>
                <w:b/>
                <w:bCs/>
              </w:rPr>
            </w:pPr>
            <w:r w:rsidRPr="008A7E26">
              <w:rPr>
                <w:rStyle w:val="Nmerodepgina"/>
                <w:rFonts w:ascii="Arial" w:hAnsi="Arial" w:cs="Arial"/>
                <w:b/>
                <w:bCs/>
              </w:rPr>
              <w:t>09/08/2022 6:00 p.m.</w:t>
            </w:r>
          </w:p>
        </w:tc>
      </w:tr>
    </w:tbl>
    <w:p w14:paraId="1297B962" w14:textId="77777777" w:rsidR="007A30A5" w:rsidRPr="008A7E26" w:rsidRDefault="007A30A5" w:rsidP="005A3734">
      <w:pPr>
        <w:spacing w:after="0" w:line="240" w:lineRule="auto"/>
        <w:jc w:val="both"/>
        <w:textAlignment w:val="baseline"/>
        <w:rPr>
          <w:rFonts w:ascii="Arial" w:eastAsia="Times New Roman" w:hAnsi="Arial" w:cs="Arial"/>
          <w:sz w:val="24"/>
          <w:szCs w:val="24"/>
          <w:lang w:eastAsia="es-CO"/>
        </w:rPr>
      </w:pPr>
    </w:p>
    <w:p w14:paraId="03F02B69" w14:textId="5DBC0EFC" w:rsidR="005A3734" w:rsidRPr="008A7E26" w:rsidRDefault="005A3734" w:rsidP="005A3734">
      <w:pPr>
        <w:spacing w:after="0" w:line="240" w:lineRule="auto"/>
        <w:jc w:val="both"/>
        <w:textAlignment w:val="baseline"/>
        <w:rPr>
          <w:rFonts w:ascii="Arial" w:eastAsia="Times New Roman" w:hAnsi="Arial" w:cs="Arial"/>
          <w:sz w:val="18"/>
          <w:szCs w:val="18"/>
          <w:lang w:eastAsia="es-CO"/>
        </w:rPr>
      </w:pPr>
      <w:r w:rsidRPr="008A7E26">
        <w:rPr>
          <w:rFonts w:ascii="Arial" w:eastAsia="Times New Roman" w:hAnsi="Arial" w:cs="Arial"/>
          <w:sz w:val="24"/>
          <w:szCs w:val="24"/>
          <w:lang w:eastAsia="es-CO"/>
        </w:rPr>
        <w:t> </w:t>
      </w:r>
    </w:p>
    <w:p w14:paraId="2FBDFCCA" w14:textId="77777777" w:rsidR="005A3734" w:rsidRPr="008A7E26" w:rsidRDefault="005A3734" w:rsidP="007A237D">
      <w:pPr>
        <w:numPr>
          <w:ilvl w:val="0"/>
          <w:numId w:val="30"/>
        </w:numPr>
        <w:spacing w:after="0" w:line="240" w:lineRule="auto"/>
        <w:ind w:firstLine="0"/>
        <w:jc w:val="both"/>
        <w:textAlignment w:val="baseline"/>
        <w:rPr>
          <w:rFonts w:ascii="Arial" w:eastAsia="Times New Roman" w:hAnsi="Arial" w:cs="Arial"/>
          <w:lang w:eastAsia="es-CO"/>
        </w:rPr>
      </w:pPr>
      <w:r w:rsidRPr="008A7E26">
        <w:rPr>
          <w:rFonts w:ascii="Arial" w:eastAsia="Times New Roman" w:hAnsi="Arial" w:cs="Arial"/>
          <w:b/>
          <w:bCs/>
          <w:lang w:eastAsia="es-CO"/>
        </w:rPr>
        <w:t>VALIDEZ DE LAS OFERTAS: </w:t>
      </w:r>
      <w:r w:rsidRPr="008A7E26">
        <w:rPr>
          <w:rFonts w:ascii="Arial" w:eastAsia="Times New Roman" w:hAnsi="Arial" w:cs="Arial"/>
          <w:lang w:eastAsia="es-CO"/>
        </w:rPr>
        <w:t> </w:t>
      </w:r>
    </w:p>
    <w:p w14:paraId="26979A37"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2103F8BD"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La validez de la oferta debe ser de noventa (90) días calendario a partir de la fecha de cierre del proceso. </w:t>
      </w:r>
    </w:p>
    <w:p w14:paraId="306A2C73"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7437FDAF" w14:textId="77777777" w:rsidR="005A3734" w:rsidRPr="008A7E26" w:rsidRDefault="005A3734" w:rsidP="007A237D">
      <w:pPr>
        <w:numPr>
          <w:ilvl w:val="0"/>
          <w:numId w:val="31"/>
        </w:numPr>
        <w:spacing w:after="0" w:line="240" w:lineRule="auto"/>
        <w:ind w:firstLine="0"/>
        <w:jc w:val="both"/>
        <w:textAlignment w:val="baseline"/>
        <w:rPr>
          <w:rFonts w:ascii="Arial" w:eastAsia="Times New Roman" w:hAnsi="Arial" w:cs="Arial"/>
          <w:lang w:eastAsia="es-CO"/>
        </w:rPr>
      </w:pPr>
      <w:r w:rsidRPr="008A7E26">
        <w:rPr>
          <w:rFonts w:ascii="Arial" w:eastAsia="Times New Roman" w:hAnsi="Arial" w:cs="Arial"/>
          <w:b/>
          <w:bCs/>
          <w:lang w:val="es-ES" w:eastAsia="es-CO"/>
        </w:rPr>
        <w:t>PARTICIPANTES</w:t>
      </w:r>
      <w:r w:rsidRPr="008A7E26">
        <w:rPr>
          <w:rFonts w:ascii="Arial" w:eastAsia="Times New Roman" w:hAnsi="Arial" w:cs="Arial"/>
          <w:lang w:eastAsia="es-CO"/>
        </w:rPr>
        <w:t> </w:t>
      </w:r>
    </w:p>
    <w:p w14:paraId="230C0E79"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20940104"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00D17A8B"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Ninguno de los miembros de los integrantes del consorcio o unión temporal del proponente adjudicatario, podrá ceder su participación sin la autorización previa y escrita del </w:t>
      </w:r>
      <w:r w:rsidRPr="008A7E26">
        <w:rPr>
          <w:rFonts w:ascii="Arial" w:eastAsia="Times New Roman" w:hAnsi="Arial" w:cs="Arial"/>
          <w:b/>
          <w:bCs/>
          <w:lang w:eastAsia="es-CO"/>
        </w:rPr>
        <w:t>SENA</w:t>
      </w:r>
      <w:r w:rsidRPr="008A7E26">
        <w:rPr>
          <w:rFonts w:ascii="Arial" w:eastAsia="Times New Roman" w:hAnsi="Arial" w:cs="Arial"/>
          <w:lang w:eastAsia="es-CO"/>
        </w:rPr>
        <w:t> SERVICIO NACIONAL DE APRENDIZAJE. </w:t>
      </w:r>
    </w:p>
    <w:p w14:paraId="7F56C729"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3F237797"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lastRenderedPageBreak/>
        <w:t>Ninguna persona podrá participar en más de una propuesta, bien sea como proponente individual, sociedad o como integrante de un consorcio, unión temporal. </w:t>
      </w:r>
    </w:p>
    <w:p w14:paraId="4EAFBF6F"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474FEE86"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6C05926F"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Según si se trata de persona natural, persona jurídica, consorcio o unión temporal, los proponentes deberán presentar los documentos, de acuerdo con su naturaleza jurídica. </w:t>
      </w:r>
    </w:p>
    <w:p w14:paraId="2CCFA0FD"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345FDCB5"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6EA83CE6" w14:textId="77777777" w:rsidR="005A3734" w:rsidRPr="008A7E26" w:rsidRDefault="005A3734" w:rsidP="007A237D">
      <w:pPr>
        <w:numPr>
          <w:ilvl w:val="0"/>
          <w:numId w:val="32"/>
        </w:numPr>
        <w:spacing w:after="0" w:line="240" w:lineRule="auto"/>
        <w:ind w:firstLine="0"/>
        <w:jc w:val="both"/>
        <w:textAlignment w:val="baseline"/>
        <w:rPr>
          <w:rFonts w:ascii="Arial" w:eastAsia="Times New Roman" w:hAnsi="Arial" w:cs="Arial"/>
          <w:lang w:eastAsia="es-CO"/>
        </w:rPr>
      </w:pPr>
      <w:r w:rsidRPr="008A7E26">
        <w:rPr>
          <w:rFonts w:ascii="Arial" w:eastAsia="Times New Roman" w:hAnsi="Arial" w:cs="Arial"/>
          <w:b/>
          <w:bCs/>
          <w:lang w:val="es-ES" w:eastAsia="es-CO"/>
        </w:rPr>
        <w:t>SELECCIÓN Y ADJUDICACIÓN:</w:t>
      </w:r>
      <w:r w:rsidRPr="008A7E26">
        <w:rPr>
          <w:rFonts w:ascii="Arial" w:eastAsia="Times New Roman" w:hAnsi="Arial" w:cs="Arial"/>
          <w:lang w:eastAsia="es-CO"/>
        </w:rPr>
        <w:t> </w:t>
      </w:r>
    </w:p>
    <w:p w14:paraId="47353B4A"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603069E9"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val="es-ES" w:eastAsia="es-CO"/>
        </w:rPr>
        <w:t>La selección se efectuará con base en el siguiente procedimiento:</w:t>
      </w:r>
      <w:r w:rsidRPr="008A7E26">
        <w:rPr>
          <w:rFonts w:ascii="Arial" w:eastAsia="Times New Roman" w:hAnsi="Arial" w:cs="Arial"/>
          <w:lang w:eastAsia="es-CO"/>
        </w:rPr>
        <w:t> </w:t>
      </w:r>
    </w:p>
    <w:p w14:paraId="3C5BFC4B" w14:textId="77777777" w:rsidR="005A3734" w:rsidRPr="008A7E26" w:rsidRDefault="005A3734" w:rsidP="005A3734">
      <w:pPr>
        <w:spacing w:after="0" w:line="240" w:lineRule="auto"/>
        <w:ind w:left="420" w:hanging="270"/>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2FEA8B42" w14:textId="77777777" w:rsidR="005A3734" w:rsidRPr="008A7E26" w:rsidRDefault="005A3734" w:rsidP="007A237D">
      <w:pPr>
        <w:numPr>
          <w:ilvl w:val="0"/>
          <w:numId w:val="33"/>
        </w:numPr>
        <w:spacing w:after="0" w:line="240" w:lineRule="auto"/>
        <w:ind w:left="870" w:firstLine="0"/>
        <w:jc w:val="both"/>
        <w:textAlignment w:val="baseline"/>
        <w:rPr>
          <w:rFonts w:ascii="Arial" w:eastAsia="Times New Roman" w:hAnsi="Arial" w:cs="Arial"/>
          <w:lang w:eastAsia="es-CO"/>
        </w:rPr>
      </w:pPr>
      <w:r w:rsidRPr="008A7E26">
        <w:rPr>
          <w:rFonts w:ascii="Arial" w:eastAsia="Times New Roman" w:hAnsi="Arial" w:cs="Arial"/>
          <w:lang w:val="es-ES" w:eastAsia="es-CO"/>
        </w:rPr>
        <w:t>El </w:t>
      </w:r>
      <w:r w:rsidRPr="008A7E26">
        <w:rPr>
          <w:rFonts w:ascii="Arial" w:eastAsia="Times New Roman" w:hAnsi="Arial" w:cs="Arial"/>
          <w:b/>
          <w:bCs/>
          <w:lang w:val="es-ES" w:eastAsia="es-CO"/>
        </w:rPr>
        <w:t>SENA</w:t>
      </w:r>
      <w:r w:rsidRPr="008A7E26">
        <w:rPr>
          <w:rFonts w:ascii="Arial" w:eastAsia="Times New Roman" w:hAnsi="Arial" w:cs="Arial"/>
          <w:lang w:val="es-ES" w:eastAsia="es-CO"/>
        </w:rPr>
        <w:t> establecerá el orden de escogencia de ofertas teniendo como base el precio más bajo, siempre que se encuentre en condiciones de mercado, no supere el presupuesto oficial y no tenga un precio artificialmente bajo.</w:t>
      </w:r>
      <w:r w:rsidRPr="008A7E26">
        <w:rPr>
          <w:rFonts w:ascii="Arial" w:eastAsia="Times New Roman" w:hAnsi="Arial" w:cs="Arial"/>
          <w:lang w:eastAsia="es-CO"/>
        </w:rPr>
        <w:t> </w:t>
      </w:r>
    </w:p>
    <w:p w14:paraId="53ED3DCA" w14:textId="77777777" w:rsidR="005A3734" w:rsidRPr="008A7E26" w:rsidRDefault="005A3734" w:rsidP="007A237D">
      <w:pPr>
        <w:numPr>
          <w:ilvl w:val="0"/>
          <w:numId w:val="34"/>
        </w:numPr>
        <w:spacing w:after="0" w:line="240" w:lineRule="auto"/>
        <w:ind w:left="870" w:firstLine="0"/>
        <w:jc w:val="both"/>
        <w:textAlignment w:val="baseline"/>
        <w:rPr>
          <w:rFonts w:ascii="Arial" w:eastAsia="Times New Roman" w:hAnsi="Arial" w:cs="Arial"/>
          <w:lang w:eastAsia="es-CO"/>
        </w:rPr>
      </w:pPr>
      <w:r w:rsidRPr="008A7E26">
        <w:rPr>
          <w:rFonts w:ascii="Arial" w:eastAsia="Times New Roman" w:hAnsi="Arial" w:cs="Arial"/>
          <w:lang w:val="es-ES" w:eastAsia="es-CO"/>
        </w:rPr>
        <w:t>Establecido este orden, se verificará el cumplimiento de los requisitos mínimos habilitantes para el oferente que tenga el precio más bajo.</w:t>
      </w:r>
      <w:r w:rsidRPr="008A7E26">
        <w:rPr>
          <w:rFonts w:ascii="Arial" w:eastAsia="Times New Roman" w:hAnsi="Arial" w:cs="Arial"/>
          <w:lang w:eastAsia="es-CO"/>
        </w:rPr>
        <w:t> </w:t>
      </w:r>
    </w:p>
    <w:p w14:paraId="4F684DEA" w14:textId="77777777" w:rsidR="005A3734" w:rsidRPr="008A7E26" w:rsidRDefault="005A3734" w:rsidP="007A237D">
      <w:pPr>
        <w:numPr>
          <w:ilvl w:val="0"/>
          <w:numId w:val="35"/>
        </w:numPr>
        <w:spacing w:after="0" w:line="240" w:lineRule="auto"/>
        <w:ind w:left="870" w:firstLine="0"/>
        <w:jc w:val="both"/>
        <w:textAlignment w:val="baseline"/>
        <w:rPr>
          <w:rFonts w:ascii="Arial" w:eastAsia="Times New Roman" w:hAnsi="Arial" w:cs="Arial"/>
          <w:lang w:eastAsia="es-CO"/>
        </w:rPr>
      </w:pPr>
      <w:proofErr w:type="gramStart"/>
      <w:r w:rsidRPr="008A7E26">
        <w:rPr>
          <w:rFonts w:ascii="Arial" w:eastAsia="Times New Roman" w:hAnsi="Arial" w:cs="Arial"/>
          <w:lang w:val="es-ES" w:eastAsia="es-CO"/>
        </w:rPr>
        <w:t>En caso que</w:t>
      </w:r>
      <w:proofErr w:type="gramEnd"/>
      <w:r w:rsidRPr="008A7E26">
        <w:rPr>
          <w:rFonts w:ascii="Arial" w:eastAsia="Times New Roman" w:hAnsi="Arial" w:cs="Arial"/>
          <w:lang w:val="es-ES" w:eastAsia="es-CO"/>
        </w:rPr>
        <w:t xml:space="preserve"> este (1°) no cumpla con los requisitos habilitantes exigidos, se podrá contratar con el oferente que haya presentado el segundo menor precio previa verificación de sus calidades habilitantes.</w:t>
      </w:r>
      <w:r w:rsidRPr="008A7E26">
        <w:rPr>
          <w:rFonts w:ascii="Arial" w:eastAsia="Times New Roman" w:hAnsi="Arial" w:cs="Arial"/>
          <w:lang w:eastAsia="es-CO"/>
        </w:rPr>
        <w:t> </w:t>
      </w:r>
    </w:p>
    <w:p w14:paraId="6F81FA8C" w14:textId="77777777" w:rsidR="005A3734" w:rsidRPr="008A7E26" w:rsidRDefault="005A3734" w:rsidP="007A237D">
      <w:pPr>
        <w:numPr>
          <w:ilvl w:val="0"/>
          <w:numId w:val="36"/>
        </w:numPr>
        <w:spacing w:after="0" w:line="240" w:lineRule="auto"/>
        <w:ind w:left="870" w:firstLine="0"/>
        <w:jc w:val="both"/>
        <w:textAlignment w:val="baseline"/>
        <w:rPr>
          <w:rFonts w:ascii="Arial" w:eastAsia="Times New Roman" w:hAnsi="Arial" w:cs="Arial"/>
          <w:lang w:eastAsia="es-CO"/>
        </w:rPr>
      </w:pPr>
      <w:r w:rsidRPr="008A7E26">
        <w:rPr>
          <w:rFonts w:ascii="Arial" w:eastAsia="Times New Roman" w:hAnsi="Arial" w:cs="Arial"/>
          <w:lang w:val="es-ES" w:eastAsia="es-CO"/>
        </w:rPr>
        <w:t>En caso de que este (2°) tampoco cumpla con los requisitos habilitantes, se verificarán las de quien presentó el tercer (3°) menor precio y así sucesivamente hasta obtener un oferente habilitado. </w:t>
      </w:r>
      <w:r w:rsidRPr="008A7E26">
        <w:rPr>
          <w:rFonts w:ascii="Arial" w:eastAsia="Times New Roman" w:hAnsi="Arial" w:cs="Arial"/>
          <w:lang w:eastAsia="es-CO"/>
        </w:rPr>
        <w:t> </w:t>
      </w:r>
    </w:p>
    <w:p w14:paraId="6875C651" w14:textId="77777777" w:rsidR="005A3734" w:rsidRPr="008A7E26" w:rsidRDefault="005A3734" w:rsidP="007A237D">
      <w:pPr>
        <w:numPr>
          <w:ilvl w:val="0"/>
          <w:numId w:val="37"/>
        </w:numPr>
        <w:spacing w:after="0" w:line="240" w:lineRule="auto"/>
        <w:ind w:left="870" w:firstLine="0"/>
        <w:jc w:val="both"/>
        <w:textAlignment w:val="baseline"/>
        <w:rPr>
          <w:rFonts w:ascii="Arial" w:eastAsia="Times New Roman" w:hAnsi="Arial" w:cs="Arial"/>
          <w:lang w:eastAsia="es-CO"/>
        </w:rPr>
      </w:pPr>
      <w:r w:rsidRPr="008A7E26">
        <w:rPr>
          <w:rFonts w:ascii="Arial" w:eastAsia="Times New Roman" w:hAnsi="Arial" w:cs="Arial"/>
          <w:lang w:val="es-ES" w:eastAsia="es-CO"/>
        </w:rPr>
        <w:t>Si sólo se presenta una oferta, esta se aceptará siempre que satisfaga los requerimientos contenidos en la invitación pública.</w:t>
      </w:r>
      <w:r w:rsidRPr="008A7E26">
        <w:rPr>
          <w:rFonts w:ascii="Arial" w:eastAsia="Times New Roman" w:hAnsi="Arial" w:cs="Arial"/>
          <w:lang w:eastAsia="es-CO"/>
        </w:rPr>
        <w:t> </w:t>
      </w:r>
    </w:p>
    <w:p w14:paraId="0945FC34" w14:textId="77777777" w:rsidR="005A3734" w:rsidRPr="008A7E26" w:rsidRDefault="005A3734" w:rsidP="007A237D">
      <w:pPr>
        <w:numPr>
          <w:ilvl w:val="0"/>
          <w:numId w:val="38"/>
        </w:numPr>
        <w:spacing w:after="0" w:line="240" w:lineRule="auto"/>
        <w:ind w:left="870" w:firstLine="0"/>
        <w:jc w:val="both"/>
        <w:textAlignment w:val="baseline"/>
        <w:rPr>
          <w:rFonts w:ascii="Arial" w:eastAsia="Times New Roman" w:hAnsi="Arial" w:cs="Arial"/>
          <w:lang w:eastAsia="es-CO"/>
        </w:rPr>
      </w:pPr>
      <w:r w:rsidRPr="008A7E26">
        <w:rPr>
          <w:rFonts w:ascii="Arial" w:eastAsia="Times New Roman" w:hAnsi="Arial" w:cs="Arial"/>
          <w:lang w:val="es-ES" w:eastAsia="es-CO"/>
        </w:rPr>
        <w:t xml:space="preserve">En caso de empate la entidad adjudicará a quien haya entregado primero la oferta entre los empatados, según el orden de entrega de </w:t>
      </w:r>
      <w:proofErr w:type="gramStart"/>
      <w:r w:rsidRPr="008A7E26">
        <w:rPr>
          <w:rFonts w:ascii="Arial" w:eastAsia="Times New Roman" w:hAnsi="Arial" w:cs="Arial"/>
          <w:lang w:val="es-ES" w:eastAsia="es-CO"/>
        </w:rPr>
        <w:t>las mismas</w:t>
      </w:r>
      <w:proofErr w:type="gramEnd"/>
      <w:r w:rsidRPr="008A7E26">
        <w:rPr>
          <w:rFonts w:ascii="Arial" w:eastAsia="Times New Roman" w:hAnsi="Arial" w:cs="Arial"/>
          <w:lang w:val="es-ES" w:eastAsia="es-CO"/>
        </w:rPr>
        <w:t>.</w:t>
      </w:r>
      <w:r w:rsidRPr="008A7E26">
        <w:rPr>
          <w:rFonts w:ascii="Arial" w:eastAsia="Times New Roman" w:hAnsi="Arial" w:cs="Arial"/>
          <w:lang w:eastAsia="es-CO"/>
        </w:rPr>
        <w:t> </w:t>
      </w:r>
    </w:p>
    <w:p w14:paraId="5CE90425" w14:textId="0CD35C2F" w:rsidR="005A3734" w:rsidRPr="008A7E26" w:rsidRDefault="005A3734" w:rsidP="007A237D">
      <w:pPr>
        <w:numPr>
          <w:ilvl w:val="0"/>
          <w:numId w:val="39"/>
        </w:numPr>
        <w:spacing w:after="0" w:line="240" w:lineRule="auto"/>
        <w:ind w:left="870" w:firstLine="0"/>
        <w:jc w:val="both"/>
        <w:textAlignment w:val="baseline"/>
        <w:rPr>
          <w:rFonts w:ascii="Arial" w:eastAsia="Times New Roman" w:hAnsi="Arial" w:cs="Arial"/>
          <w:lang w:eastAsia="es-CO"/>
        </w:rPr>
      </w:pPr>
      <w:r w:rsidRPr="008A7E26">
        <w:rPr>
          <w:rFonts w:ascii="Arial" w:eastAsia="Times New Roman" w:hAnsi="Arial" w:cs="Arial"/>
          <w:lang w:val="es-ES" w:eastAsia="es-CO"/>
        </w:rPr>
        <w:t>En caso de no presentarse habilitada alguna de las propuestas, el proceso se declarará desierto.</w:t>
      </w:r>
      <w:r w:rsidRPr="008A7E26">
        <w:rPr>
          <w:rFonts w:ascii="Arial" w:eastAsia="Times New Roman" w:hAnsi="Arial" w:cs="Arial"/>
          <w:lang w:eastAsia="es-CO"/>
        </w:rPr>
        <w:t> </w:t>
      </w:r>
    </w:p>
    <w:p w14:paraId="238441EE" w14:textId="77777777" w:rsidR="004733A5" w:rsidRPr="008A7E26" w:rsidRDefault="004733A5" w:rsidP="004733A5">
      <w:pPr>
        <w:spacing w:after="0" w:line="240" w:lineRule="auto"/>
        <w:ind w:left="870"/>
        <w:jc w:val="both"/>
        <w:textAlignment w:val="baseline"/>
        <w:rPr>
          <w:rFonts w:ascii="Arial" w:eastAsia="Times New Roman" w:hAnsi="Arial" w:cs="Arial"/>
          <w:lang w:eastAsia="es-CO"/>
        </w:rPr>
      </w:pPr>
    </w:p>
    <w:p w14:paraId="12614EF9" w14:textId="3A1F66AC" w:rsidR="00362322" w:rsidRPr="008A7E26" w:rsidRDefault="00362322" w:rsidP="00362322">
      <w:pPr>
        <w:spacing w:after="0" w:line="240" w:lineRule="auto"/>
        <w:jc w:val="both"/>
        <w:textAlignment w:val="baseline"/>
        <w:rPr>
          <w:rFonts w:ascii="Arial" w:eastAsia="Times New Roman" w:hAnsi="Arial" w:cs="Arial"/>
          <w:lang w:eastAsia="es-CO"/>
        </w:rPr>
      </w:pPr>
    </w:p>
    <w:p w14:paraId="14F1F5CA" w14:textId="6C67D2F0" w:rsidR="00362322" w:rsidRPr="008A7E26" w:rsidRDefault="00362322" w:rsidP="00362322">
      <w:pPr>
        <w:pStyle w:val="Prrafodelista"/>
        <w:numPr>
          <w:ilvl w:val="0"/>
          <w:numId w:val="32"/>
        </w:numPr>
        <w:spacing w:after="200" w:line="240" w:lineRule="auto"/>
        <w:jc w:val="both"/>
        <w:rPr>
          <w:rFonts w:ascii="Arial" w:hAnsi="Arial" w:cs="Arial"/>
          <w:b/>
          <w:sz w:val="20"/>
          <w:szCs w:val="20"/>
        </w:rPr>
      </w:pPr>
      <w:r w:rsidRPr="008A7E26">
        <w:rPr>
          <w:rFonts w:ascii="Arial" w:hAnsi="Arial" w:cs="Arial"/>
          <w:b/>
          <w:sz w:val="20"/>
          <w:szCs w:val="20"/>
        </w:rPr>
        <w:t>ESPECIFICACIONES TÉCNICAS DEL OBJETO A CONTRATAR</w:t>
      </w:r>
    </w:p>
    <w:p w14:paraId="32268691" w14:textId="34B6080D" w:rsidR="007A237D" w:rsidRPr="008A7E26" w:rsidRDefault="007A237D" w:rsidP="00B20368">
      <w:pPr>
        <w:tabs>
          <w:tab w:val="left" w:pos="0"/>
        </w:tabs>
        <w:spacing w:after="0" w:line="240" w:lineRule="auto"/>
        <w:ind w:left="870"/>
        <w:contextualSpacing/>
        <w:jc w:val="both"/>
        <w:textAlignment w:val="baseline"/>
        <w:rPr>
          <w:rFonts w:ascii="Arial" w:hAnsi="Arial" w:cs="Arial"/>
          <w:sz w:val="20"/>
          <w:szCs w:val="20"/>
        </w:rPr>
      </w:pPr>
    </w:p>
    <w:p w14:paraId="42DB2E6F" w14:textId="77777777" w:rsidR="00ED1555" w:rsidRPr="008A7E26" w:rsidRDefault="00ED1555" w:rsidP="00ED1555">
      <w:pPr>
        <w:spacing w:line="240" w:lineRule="auto"/>
        <w:jc w:val="both"/>
        <w:rPr>
          <w:rFonts w:ascii="Arial" w:hAnsi="Arial" w:cs="Arial"/>
        </w:rPr>
      </w:pPr>
      <w:r w:rsidRPr="008A7E26">
        <w:rPr>
          <w:rFonts w:ascii="Arial" w:eastAsia="Arial" w:hAnsi="Arial" w:cs="Arial"/>
        </w:rPr>
        <w:t>El contratista se obliga a entregar bienes de excelente calidad para el Centro de Formación Agroindustrial “La Angostura” del SENA Regional Huila conforme las unidades y cantidades descritas a continuación:</w:t>
      </w:r>
    </w:p>
    <w:tbl>
      <w:tblPr>
        <w:tblW w:w="5000" w:type="pct"/>
        <w:tblLayout w:type="fixed"/>
        <w:tblCellMar>
          <w:left w:w="70" w:type="dxa"/>
          <w:right w:w="70" w:type="dxa"/>
        </w:tblCellMar>
        <w:tblLook w:val="04A0" w:firstRow="1" w:lastRow="0" w:firstColumn="1" w:lastColumn="0" w:noHBand="0" w:noVBand="1"/>
      </w:tblPr>
      <w:tblGrid>
        <w:gridCol w:w="520"/>
        <w:gridCol w:w="1026"/>
        <w:gridCol w:w="860"/>
        <w:gridCol w:w="1264"/>
        <w:gridCol w:w="4204"/>
        <w:gridCol w:w="793"/>
        <w:gridCol w:w="161"/>
      </w:tblGrid>
      <w:tr w:rsidR="008A7E26" w:rsidRPr="008A7E26" w14:paraId="74D6F718" w14:textId="77777777" w:rsidTr="00E87E25">
        <w:trPr>
          <w:gridAfter w:val="1"/>
          <w:wAfter w:w="91" w:type="pct"/>
          <w:trHeight w:val="528"/>
          <w:tblHeader/>
        </w:trPr>
        <w:tc>
          <w:tcPr>
            <w:tcW w:w="4909" w:type="pct"/>
            <w:gridSpan w:val="6"/>
            <w:tcBorders>
              <w:top w:val="single" w:sz="4" w:space="0" w:color="auto"/>
              <w:left w:val="single" w:sz="4" w:space="0" w:color="auto"/>
              <w:bottom w:val="single" w:sz="4" w:space="0" w:color="auto"/>
              <w:right w:val="single" w:sz="4" w:space="0" w:color="auto"/>
            </w:tcBorders>
            <w:shd w:val="clear" w:color="000000" w:fill="BFBFBF"/>
            <w:vAlign w:val="center"/>
          </w:tcPr>
          <w:p w14:paraId="6D9128CB" w14:textId="77777777" w:rsidR="00ED1555" w:rsidRPr="008A7E26" w:rsidRDefault="00ED1555" w:rsidP="00E87E25">
            <w:pPr>
              <w:spacing w:after="0" w:line="240" w:lineRule="auto"/>
              <w:jc w:val="center"/>
              <w:rPr>
                <w:rFonts w:ascii="Arial" w:eastAsia="Times New Roman" w:hAnsi="Arial" w:cs="Arial"/>
                <w:b/>
                <w:bCs/>
                <w:sz w:val="16"/>
                <w:szCs w:val="16"/>
                <w:lang w:val="es-ES" w:eastAsia="es-ES"/>
              </w:rPr>
            </w:pPr>
            <w:r w:rsidRPr="008A7E26">
              <w:rPr>
                <w:rFonts w:ascii="Arial" w:eastAsia="Times New Roman" w:hAnsi="Arial" w:cs="Arial"/>
                <w:b/>
                <w:bCs/>
                <w:sz w:val="16"/>
                <w:szCs w:val="16"/>
                <w:lang w:val="es-ES" w:eastAsia="es-ES"/>
              </w:rPr>
              <w:lastRenderedPageBreak/>
              <w:t xml:space="preserve">LOTE 1.  HIGIENE Y DESINFECCIÓN </w:t>
            </w:r>
          </w:p>
        </w:tc>
      </w:tr>
      <w:tr w:rsidR="008A7E26" w:rsidRPr="008A7E26" w14:paraId="4408668A" w14:textId="77777777" w:rsidTr="00E87E25">
        <w:trPr>
          <w:gridAfter w:val="1"/>
          <w:wAfter w:w="91" w:type="pct"/>
          <w:trHeight w:val="697"/>
          <w:tblHeader/>
        </w:trPr>
        <w:tc>
          <w:tcPr>
            <w:tcW w:w="29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5D23D97" w14:textId="77777777" w:rsidR="00ED1555" w:rsidRPr="008A7E26" w:rsidRDefault="00ED1555" w:rsidP="00E87E25">
            <w:pPr>
              <w:spacing w:after="0" w:line="240" w:lineRule="auto"/>
              <w:jc w:val="center"/>
              <w:rPr>
                <w:rFonts w:ascii="Arial" w:eastAsia="Times New Roman" w:hAnsi="Arial" w:cs="Arial"/>
                <w:b/>
                <w:bCs/>
                <w:sz w:val="16"/>
                <w:szCs w:val="16"/>
                <w:lang w:val="es-ES" w:eastAsia="es-ES"/>
              </w:rPr>
            </w:pPr>
            <w:r w:rsidRPr="008A7E26">
              <w:rPr>
                <w:rFonts w:ascii="Arial" w:eastAsia="Times New Roman" w:hAnsi="Arial" w:cs="Arial"/>
                <w:b/>
                <w:bCs/>
                <w:sz w:val="16"/>
                <w:szCs w:val="16"/>
                <w:lang w:val="es-ES" w:eastAsia="es-ES"/>
              </w:rPr>
              <w:t>ITEM</w:t>
            </w:r>
          </w:p>
        </w:tc>
        <w:tc>
          <w:tcPr>
            <w:tcW w:w="58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D91BD06" w14:textId="77777777" w:rsidR="00ED1555" w:rsidRPr="008A7E26" w:rsidRDefault="00ED1555" w:rsidP="00E87E25">
            <w:pPr>
              <w:spacing w:after="0" w:line="240" w:lineRule="auto"/>
              <w:jc w:val="center"/>
              <w:rPr>
                <w:rFonts w:ascii="Arial" w:eastAsia="Times New Roman" w:hAnsi="Arial" w:cs="Arial"/>
                <w:b/>
                <w:bCs/>
                <w:sz w:val="16"/>
                <w:szCs w:val="16"/>
                <w:lang w:val="es-ES" w:eastAsia="es-ES"/>
              </w:rPr>
            </w:pPr>
            <w:r w:rsidRPr="008A7E26">
              <w:rPr>
                <w:rFonts w:ascii="Arial" w:eastAsia="Times New Roman" w:hAnsi="Arial" w:cs="Arial"/>
                <w:b/>
                <w:bCs/>
                <w:sz w:val="16"/>
                <w:szCs w:val="16"/>
                <w:lang w:val="es-ES" w:eastAsia="es-ES"/>
              </w:rPr>
              <w:t>CODIGO ELEMENTO</w:t>
            </w:r>
          </w:p>
        </w:tc>
        <w:tc>
          <w:tcPr>
            <w:tcW w:w="48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B0D49B2" w14:textId="77777777" w:rsidR="00ED1555" w:rsidRPr="008A7E26" w:rsidRDefault="00ED1555" w:rsidP="00E87E25">
            <w:pPr>
              <w:spacing w:after="0" w:line="240" w:lineRule="auto"/>
              <w:jc w:val="center"/>
              <w:rPr>
                <w:rFonts w:ascii="Arial" w:eastAsia="Times New Roman" w:hAnsi="Arial" w:cs="Arial"/>
                <w:b/>
                <w:bCs/>
                <w:sz w:val="16"/>
                <w:szCs w:val="16"/>
                <w:lang w:val="es-ES" w:eastAsia="es-ES"/>
              </w:rPr>
            </w:pPr>
            <w:r w:rsidRPr="008A7E26">
              <w:rPr>
                <w:rFonts w:ascii="Arial" w:eastAsia="Times New Roman" w:hAnsi="Arial" w:cs="Arial"/>
                <w:b/>
                <w:bCs/>
                <w:sz w:val="16"/>
                <w:szCs w:val="16"/>
                <w:lang w:val="es-ES" w:eastAsia="es-ES"/>
              </w:rPr>
              <w:t>CÓDIGO UNSPSC</w:t>
            </w:r>
          </w:p>
        </w:tc>
        <w:tc>
          <w:tcPr>
            <w:tcW w:w="71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7D12C8C" w14:textId="77777777" w:rsidR="00ED1555" w:rsidRPr="008A7E26" w:rsidRDefault="00ED1555" w:rsidP="00E87E25">
            <w:pPr>
              <w:spacing w:after="0" w:line="240" w:lineRule="auto"/>
              <w:jc w:val="center"/>
              <w:rPr>
                <w:rFonts w:ascii="Arial" w:eastAsia="Times New Roman" w:hAnsi="Arial" w:cs="Arial"/>
                <w:b/>
                <w:bCs/>
                <w:sz w:val="16"/>
                <w:szCs w:val="16"/>
                <w:lang w:val="es-ES" w:eastAsia="es-ES"/>
              </w:rPr>
            </w:pPr>
            <w:r w:rsidRPr="008A7E26">
              <w:rPr>
                <w:rFonts w:ascii="Arial" w:eastAsia="Times New Roman" w:hAnsi="Arial" w:cs="Arial"/>
                <w:b/>
                <w:bCs/>
                <w:sz w:val="16"/>
                <w:szCs w:val="16"/>
                <w:lang w:val="es-ES" w:eastAsia="es-ES"/>
              </w:rPr>
              <w:t>PRODUCTO</w:t>
            </w:r>
          </w:p>
        </w:tc>
        <w:tc>
          <w:tcPr>
            <w:tcW w:w="238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EA6CC81" w14:textId="77777777" w:rsidR="00ED1555" w:rsidRPr="008A7E26" w:rsidRDefault="00ED1555" w:rsidP="00E87E25">
            <w:pPr>
              <w:spacing w:after="0" w:line="240" w:lineRule="auto"/>
              <w:jc w:val="center"/>
              <w:rPr>
                <w:rFonts w:ascii="Arial" w:eastAsia="Times New Roman" w:hAnsi="Arial" w:cs="Arial"/>
                <w:b/>
                <w:bCs/>
                <w:sz w:val="16"/>
                <w:szCs w:val="16"/>
                <w:lang w:val="es-ES" w:eastAsia="es-ES"/>
              </w:rPr>
            </w:pPr>
            <w:r w:rsidRPr="008A7E26">
              <w:rPr>
                <w:rFonts w:ascii="Arial" w:eastAsia="Times New Roman" w:hAnsi="Arial" w:cs="Arial"/>
                <w:b/>
                <w:bCs/>
                <w:sz w:val="16"/>
                <w:szCs w:val="16"/>
                <w:lang w:val="es-ES" w:eastAsia="es-ES"/>
              </w:rPr>
              <w:t>DESCRIPCION TECNICA DEL ELEMENTO O SERVICIO</w:t>
            </w:r>
          </w:p>
        </w:tc>
        <w:tc>
          <w:tcPr>
            <w:tcW w:w="449"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0003BF2" w14:textId="77777777" w:rsidR="00ED1555" w:rsidRPr="008A7E26" w:rsidRDefault="00ED1555" w:rsidP="00E87E25">
            <w:pPr>
              <w:spacing w:after="0" w:line="240" w:lineRule="auto"/>
              <w:jc w:val="center"/>
              <w:rPr>
                <w:rFonts w:ascii="Arial" w:eastAsia="Times New Roman" w:hAnsi="Arial" w:cs="Arial"/>
                <w:b/>
                <w:bCs/>
                <w:sz w:val="16"/>
                <w:szCs w:val="16"/>
                <w:lang w:val="es-ES" w:eastAsia="es-ES"/>
              </w:rPr>
            </w:pPr>
            <w:r w:rsidRPr="008A7E26">
              <w:rPr>
                <w:rFonts w:ascii="Arial" w:eastAsia="Times New Roman" w:hAnsi="Arial" w:cs="Arial"/>
                <w:b/>
                <w:bCs/>
                <w:sz w:val="16"/>
                <w:szCs w:val="16"/>
                <w:lang w:val="es-ES" w:eastAsia="es-ES"/>
              </w:rPr>
              <w:t>UNIDAD</w:t>
            </w:r>
          </w:p>
        </w:tc>
      </w:tr>
      <w:tr w:rsidR="008A7E26" w:rsidRPr="008A7E26" w14:paraId="33355510" w14:textId="77777777" w:rsidTr="00E87E25">
        <w:trPr>
          <w:trHeight w:val="20"/>
          <w:tblHeader/>
        </w:trPr>
        <w:tc>
          <w:tcPr>
            <w:tcW w:w="295" w:type="pct"/>
            <w:vMerge/>
            <w:tcBorders>
              <w:top w:val="single" w:sz="4" w:space="0" w:color="auto"/>
              <w:left w:val="single" w:sz="4" w:space="0" w:color="auto"/>
              <w:bottom w:val="single" w:sz="4" w:space="0" w:color="auto"/>
              <w:right w:val="single" w:sz="4" w:space="0" w:color="auto"/>
            </w:tcBorders>
            <w:vAlign w:val="center"/>
            <w:hideMark/>
          </w:tcPr>
          <w:p w14:paraId="11529BBF" w14:textId="77777777" w:rsidR="00ED1555" w:rsidRPr="008A7E26" w:rsidRDefault="00ED1555" w:rsidP="00E87E25">
            <w:pPr>
              <w:spacing w:after="0" w:line="240" w:lineRule="auto"/>
              <w:rPr>
                <w:rFonts w:ascii="Arial" w:eastAsia="Times New Roman" w:hAnsi="Arial" w:cs="Arial"/>
                <w:b/>
                <w:bCs/>
                <w:sz w:val="16"/>
                <w:szCs w:val="16"/>
                <w:lang w:val="es-ES" w:eastAsia="es-ES"/>
              </w:rPr>
            </w:pPr>
          </w:p>
        </w:tc>
        <w:tc>
          <w:tcPr>
            <w:tcW w:w="581" w:type="pct"/>
            <w:vMerge/>
            <w:tcBorders>
              <w:top w:val="single" w:sz="4" w:space="0" w:color="auto"/>
              <w:left w:val="single" w:sz="4" w:space="0" w:color="auto"/>
              <w:bottom w:val="single" w:sz="4" w:space="0" w:color="auto"/>
              <w:right w:val="single" w:sz="4" w:space="0" w:color="auto"/>
            </w:tcBorders>
            <w:vAlign w:val="center"/>
            <w:hideMark/>
          </w:tcPr>
          <w:p w14:paraId="292D992C" w14:textId="77777777" w:rsidR="00ED1555" w:rsidRPr="008A7E26" w:rsidRDefault="00ED1555" w:rsidP="00E87E25">
            <w:pPr>
              <w:spacing w:after="0" w:line="240" w:lineRule="auto"/>
              <w:rPr>
                <w:rFonts w:ascii="Arial" w:eastAsia="Times New Roman" w:hAnsi="Arial" w:cs="Arial"/>
                <w:b/>
                <w:bCs/>
                <w:sz w:val="16"/>
                <w:szCs w:val="16"/>
                <w:lang w:val="es-ES" w:eastAsia="es-ES"/>
              </w:rPr>
            </w:pPr>
          </w:p>
        </w:tc>
        <w:tc>
          <w:tcPr>
            <w:tcW w:w="487" w:type="pct"/>
            <w:vMerge/>
            <w:tcBorders>
              <w:top w:val="single" w:sz="4" w:space="0" w:color="auto"/>
              <w:left w:val="single" w:sz="4" w:space="0" w:color="auto"/>
              <w:bottom w:val="single" w:sz="4" w:space="0" w:color="auto"/>
              <w:right w:val="single" w:sz="4" w:space="0" w:color="auto"/>
            </w:tcBorders>
            <w:vAlign w:val="center"/>
            <w:hideMark/>
          </w:tcPr>
          <w:p w14:paraId="5559FBF5" w14:textId="77777777" w:rsidR="00ED1555" w:rsidRPr="008A7E26" w:rsidRDefault="00ED1555" w:rsidP="00E87E25">
            <w:pPr>
              <w:spacing w:after="0" w:line="240" w:lineRule="auto"/>
              <w:rPr>
                <w:rFonts w:ascii="Arial" w:eastAsia="Times New Roman" w:hAnsi="Arial" w:cs="Arial"/>
                <w:b/>
                <w:bCs/>
                <w:sz w:val="16"/>
                <w:szCs w:val="16"/>
                <w:lang w:val="es-ES" w:eastAsia="es-ES"/>
              </w:rPr>
            </w:pP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7823D113" w14:textId="77777777" w:rsidR="00ED1555" w:rsidRPr="008A7E26" w:rsidRDefault="00ED1555" w:rsidP="00E87E25">
            <w:pPr>
              <w:spacing w:after="0" w:line="240" w:lineRule="auto"/>
              <w:rPr>
                <w:rFonts w:ascii="Arial" w:eastAsia="Times New Roman" w:hAnsi="Arial" w:cs="Arial"/>
                <w:b/>
                <w:bCs/>
                <w:sz w:val="16"/>
                <w:szCs w:val="16"/>
                <w:lang w:val="es-ES" w:eastAsia="es-ES"/>
              </w:rPr>
            </w:pPr>
          </w:p>
        </w:tc>
        <w:tc>
          <w:tcPr>
            <w:tcW w:w="2381" w:type="pct"/>
            <w:vMerge/>
            <w:tcBorders>
              <w:top w:val="single" w:sz="4" w:space="0" w:color="auto"/>
              <w:left w:val="single" w:sz="4" w:space="0" w:color="auto"/>
              <w:bottom w:val="single" w:sz="4" w:space="0" w:color="auto"/>
              <w:right w:val="single" w:sz="4" w:space="0" w:color="auto"/>
            </w:tcBorders>
            <w:vAlign w:val="center"/>
            <w:hideMark/>
          </w:tcPr>
          <w:p w14:paraId="1118B566" w14:textId="77777777" w:rsidR="00ED1555" w:rsidRPr="008A7E26" w:rsidRDefault="00ED1555" w:rsidP="00E87E25">
            <w:pPr>
              <w:spacing w:after="0" w:line="240" w:lineRule="auto"/>
              <w:rPr>
                <w:rFonts w:ascii="Arial" w:eastAsia="Times New Roman" w:hAnsi="Arial" w:cs="Arial"/>
                <w:b/>
                <w:bCs/>
                <w:sz w:val="16"/>
                <w:szCs w:val="16"/>
                <w:lang w:val="es-ES" w:eastAsia="es-ES"/>
              </w:rPr>
            </w:pPr>
          </w:p>
        </w:tc>
        <w:tc>
          <w:tcPr>
            <w:tcW w:w="449" w:type="pct"/>
            <w:vMerge/>
            <w:tcBorders>
              <w:top w:val="single" w:sz="4" w:space="0" w:color="auto"/>
              <w:left w:val="single" w:sz="4" w:space="0" w:color="auto"/>
              <w:bottom w:val="single" w:sz="4" w:space="0" w:color="auto"/>
              <w:right w:val="single" w:sz="4" w:space="0" w:color="auto"/>
            </w:tcBorders>
            <w:vAlign w:val="center"/>
            <w:hideMark/>
          </w:tcPr>
          <w:p w14:paraId="7BF3C851" w14:textId="77777777" w:rsidR="00ED1555" w:rsidRPr="008A7E26" w:rsidRDefault="00ED1555" w:rsidP="00E87E25">
            <w:pPr>
              <w:spacing w:after="0" w:line="240" w:lineRule="auto"/>
              <w:rPr>
                <w:rFonts w:ascii="Arial" w:eastAsia="Times New Roman" w:hAnsi="Arial" w:cs="Arial"/>
                <w:b/>
                <w:bCs/>
                <w:sz w:val="16"/>
                <w:szCs w:val="16"/>
                <w:lang w:val="es-ES" w:eastAsia="es-ES"/>
              </w:rPr>
            </w:pPr>
          </w:p>
        </w:tc>
        <w:tc>
          <w:tcPr>
            <w:tcW w:w="91" w:type="pct"/>
            <w:tcBorders>
              <w:top w:val="nil"/>
              <w:left w:val="nil"/>
              <w:bottom w:val="nil"/>
              <w:right w:val="nil"/>
            </w:tcBorders>
            <w:shd w:val="clear" w:color="auto" w:fill="auto"/>
            <w:noWrap/>
            <w:vAlign w:val="bottom"/>
            <w:hideMark/>
          </w:tcPr>
          <w:p w14:paraId="5258C974" w14:textId="77777777" w:rsidR="00ED1555" w:rsidRPr="008A7E26" w:rsidRDefault="00ED1555" w:rsidP="00E87E25">
            <w:pPr>
              <w:spacing w:after="0" w:line="240" w:lineRule="auto"/>
              <w:jc w:val="center"/>
              <w:rPr>
                <w:rFonts w:ascii="Arial" w:eastAsia="Times New Roman" w:hAnsi="Arial" w:cs="Arial"/>
                <w:b/>
                <w:bCs/>
                <w:sz w:val="16"/>
                <w:szCs w:val="16"/>
                <w:lang w:val="es-ES" w:eastAsia="es-ES"/>
              </w:rPr>
            </w:pPr>
          </w:p>
        </w:tc>
      </w:tr>
      <w:tr w:rsidR="008A7E26" w:rsidRPr="008A7E26" w14:paraId="6B6CCFE0"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200D0C33"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w:t>
            </w:r>
          </w:p>
        </w:tc>
        <w:tc>
          <w:tcPr>
            <w:tcW w:w="581" w:type="pct"/>
            <w:tcBorders>
              <w:top w:val="nil"/>
              <w:left w:val="nil"/>
              <w:bottom w:val="single" w:sz="4" w:space="0" w:color="auto"/>
              <w:right w:val="single" w:sz="4" w:space="0" w:color="auto"/>
            </w:tcBorders>
            <w:shd w:val="clear" w:color="auto" w:fill="auto"/>
            <w:noWrap/>
            <w:vAlign w:val="center"/>
            <w:hideMark/>
          </w:tcPr>
          <w:p w14:paraId="2F99BBA6"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238379</w:t>
            </w:r>
          </w:p>
        </w:tc>
        <w:tc>
          <w:tcPr>
            <w:tcW w:w="487" w:type="pct"/>
            <w:tcBorders>
              <w:top w:val="nil"/>
              <w:left w:val="nil"/>
              <w:bottom w:val="single" w:sz="4" w:space="0" w:color="auto"/>
              <w:right w:val="single" w:sz="4" w:space="0" w:color="auto"/>
            </w:tcBorders>
            <w:shd w:val="clear" w:color="auto" w:fill="auto"/>
            <w:noWrap/>
            <w:vAlign w:val="center"/>
            <w:hideMark/>
          </w:tcPr>
          <w:p w14:paraId="37C08ED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11121802</w:t>
            </w:r>
          </w:p>
        </w:tc>
        <w:tc>
          <w:tcPr>
            <w:tcW w:w="716" w:type="pct"/>
            <w:tcBorders>
              <w:top w:val="nil"/>
              <w:left w:val="nil"/>
              <w:bottom w:val="single" w:sz="4" w:space="0" w:color="auto"/>
              <w:right w:val="single" w:sz="4" w:space="0" w:color="auto"/>
            </w:tcBorders>
            <w:shd w:val="clear" w:color="auto" w:fill="auto"/>
            <w:vAlign w:val="center"/>
            <w:hideMark/>
          </w:tcPr>
          <w:p w14:paraId="7134CF81"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ALGODÓN</w:t>
            </w:r>
          </w:p>
        </w:tc>
        <w:tc>
          <w:tcPr>
            <w:tcW w:w="2381" w:type="pct"/>
            <w:tcBorders>
              <w:top w:val="nil"/>
              <w:left w:val="nil"/>
              <w:bottom w:val="single" w:sz="4" w:space="0" w:color="auto"/>
              <w:right w:val="single" w:sz="4" w:space="0" w:color="auto"/>
            </w:tcBorders>
            <w:shd w:val="clear" w:color="auto" w:fill="auto"/>
            <w:vAlign w:val="center"/>
            <w:hideMark/>
          </w:tcPr>
          <w:p w14:paraId="12097C4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Rollo de algodón por 500 gramos en </w:t>
            </w:r>
            <w:proofErr w:type="gramStart"/>
            <w:r w:rsidRPr="008A7E26">
              <w:rPr>
                <w:rFonts w:ascii="Arial" w:eastAsia="Times New Roman" w:hAnsi="Arial" w:cs="Arial"/>
                <w:sz w:val="16"/>
                <w:szCs w:val="16"/>
                <w:lang w:val="es-ES" w:eastAsia="es-ES"/>
              </w:rPr>
              <w:t>caja</w:t>
            </w:r>
            <w:proofErr w:type="gramEnd"/>
            <w:r w:rsidRPr="008A7E26">
              <w:rPr>
                <w:rFonts w:ascii="Arial" w:eastAsia="Times New Roman" w:hAnsi="Arial" w:cs="Arial"/>
                <w:sz w:val="16"/>
                <w:szCs w:val="16"/>
                <w:lang w:val="es-ES" w:eastAsia="es-ES"/>
              </w:rPr>
              <w:t>. Rotulado con nombre del producto, peso, lote de producción y fecha de vencimiento</w:t>
            </w:r>
          </w:p>
        </w:tc>
        <w:tc>
          <w:tcPr>
            <w:tcW w:w="449" w:type="pct"/>
            <w:tcBorders>
              <w:top w:val="nil"/>
              <w:left w:val="nil"/>
              <w:bottom w:val="single" w:sz="4" w:space="0" w:color="auto"/>
              <w:right w:val="single" w:sz="4" w:space="0" w:color="auto"/>
            </w:tcBorders>
            <w:shd w:val="clear" w:color="auto" w:fill="auto"/>
            <w:noWrap/>
            <w:vAlign w:val="center"/>
            <w:hideMark/>
          </w:tcPr>
          <w:p w14:paraId="10F27A4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Caja</w:t>
            </w:r>
          </w:p>
        </w:tc>
        <w:tc>
          <w:tcPr>
            <w:tcW w:w="91" w:type="pct"/>
            <w:vAlign w:val="center"/>
            <w:hideMark/>
          </w:tcPr>
          <w:p w14:paraId="414ABE21"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5694DC26"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486FC70D"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w:t>
            </w:r>
          </w:p>
        </w:tc>
        <w:tc>
          <w:tcPr>
            <w:tcW w:w="581" w:type="pct"/>
            <w:tcBorders>
              <w:top w:val="nil"/>
              <w:left w:val="nil"/>
              <w:bottom w:val="single" w:sz="4" w:space="0" w:color="auto"/>
              <w:right w:val="single" w:sz="4" w:space="0" w:color="auto"/>
            </w:tcBorders>
            <w:shd w:val="clear" w:color="auto" w:fill="auto"/>
            <w:noWrap/>
            <w:vAlign w:val="center"/>
            <w:hideMark/>
          </w:tcPr>
          <w:p w14:paraId="03340F2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237489</w:t>
            </w:r>
          </w:p>
        </w:tc>
        <w:tc>
          <w:tcPr>
            <w:tcW w:w="487" w:type="pct"/>
            <w:tcBorders>
              <w:top w:val="nil"/>
              <w:left w:val="nil"/>
              <w:bottom w:val="single" w:sz="4" w:space="0" w:color="auto"/>
              <w:right w:val="single" w:sz="4" w:space="0" w:color="auto"/>
            </w:tcBorders>
            <w:shd w:val="clear" w:color="auto" w:fill="auto"/>
            <w:noWrap/>
            <w:vAlign w:val="center"/>
            <w:hideMark/>
          </w:tcPr>
          <w:p w14:paraId="7F36CF77"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24122002</w:t>
            </w:r>
          </w:p>
        </w:tc>
        <w:tc>
          <w:tcPr>
            <w:tcW w:w="716" w:type="pct"/>
            <w:tcBorders>
              <w:top w:val="nil"/>
              <w:left w:val="nil"/>
              <w:bottom w:val="single" w:sz="4" w:space="0" w:color="auto"/>
              <w:right w:val="single" w:sz="4" w:space="0" w:color="auto"/>
            </w:tcBorders>
            <w:shd w:val="clear" w:color="auto" w:fill="auto"/>
            <w:vAlign w:val="center"/>
            <w:hideMark/>
          </w:tcPr>
          <w:p w14:paraId="74C2092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BOTELLA CAMPANA BOSTON para envasar gel </w:t>
            </w:r>
            <w:proofErr w:type="spellStart"/>
            <w:r w:rsidRPr="008A7E26">
              <w:rPr>
                <w:rFonts w:ascii="Arial" w:eastAsia="Times New Roman" w:hAnsi="Arial" w:cs="Arial"/>
                <w:sz w:val="16"/>
                <w:szCs w:val="16"/>
                <w:lang w:val="es-ES" w:eastAsia="es-ES"/>
              </w:rPr>
              <w:t>antibacterial</w:t>
            </w:r>
            <w:proofErr w:type="spellEnd"/>
            <w:r w:rsidRPr="008A7E26">
              <w:rPr>
                <w:rFonts w:ascii="Arial" w:eastAsia="Times New Roman" w:hAnsi="Arial" w:cs="Arial"/>
                <w:sz w:val="16"/>
                <w:szCs w:val="16"/>
                <w:lang w:val="es-ES" w:eastAsia="es-ES"/>
              </w:rPr>
              <w:t xml:space="preserve"> por 1000 ml</w:t>
            </w:r>
          </w:p>
        </w:tc>
        <w:tc>
          <w:tcPr>
            <w:tcW w:w="2381" w:type="pct"/>
            <w:tcBorders>
              <w:top w:val="nil"/>
              <w:left w:val="nil"/>
              <w:bottom w:val="single" w:sz="4" w:space="0" w:color="auto"/>
              <w:right w:val="single" w:sz="4" w:space="0" w:color="auto"/>
            </w:tcBorders>
            <w:shd w:val="clear" w:color="auto" w:fill="auto"/>
            <w:vAlign w:val="center"/>
            <w:hideMark/>
          </w:tcPr>
          <w:p w14:paraId="52E731B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Envase traslucido con válvula dosificadora, litro, Polietileno resistente a golpes., traslúcido.</w:t>
            </w:r>
          </w:p>
        </w:tc>
        <w:tc>
          <w:tcPr>
            <w:tcW w:w="449" w:type="pct"/>
            <w:tcBorders>
              <w:top w:val="nil"/>
              <w:left w:val="nil"/>
              <w:bottom w:val="single" w:sz="4" w:space="0" w:color="auto"/>
              <w:right w:val="single" w:sz="4" w:space="0" w:color="auto"/>
            </w:tcBorders>
            <w:shd w:val="clear" w:color="auto" w:fill="auto"/>
            <w:noWrap/>
            <w:vAlign w:val="center"/>
            <w:hideMark/>
          </w:tcPr>
          <w:p w14:paraId="0A6ABA4F"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3B7A1C1A"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724C022C"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27CE7B5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w:t>
            </w:r>
          </w:p>
        </w:tc>
        <w:tc>
          <w:tcPr>
            <w:tcW w:w="581" w:type="pct"/>
            <w:tcBorders>
              <w:top w:val="nil"/>
              <w:left w:val="nil"/>
              <w:bottom w:val="single" w:sz="4" w:space="0" w:color="auto"/>
              <w:right w:val="single" w:sz="4" w:space="0" w:color="auto"/>
            </w:tcBorders>
            <w:shd w:val="clear" w:color="auto" w:fill="auto"/>
            <w:noWrap/>
            <w:vAlign w:val="center"/>
            <w:hideMark/>
          </w:tcPr>
          <w:p w14:paraId="375DA047"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289680</w:t>
            </w:r>
          </w:p>
        </w:tc>
        <w:tc>
          <w:tcPr>
            <w:tcW w:w="487" w:type="pct"/>
            <w:tcBorders>
              <w:top w:val="nil"/>
              <w:left w:val="nil"/>
              <w:bottom w:val="single" w:sz="4" w:space="0" w:color="auto"/>
              <w:right w:val="single" w:sz="4" w:space="0" w:color="auto"/>
            </w:tcBorders>
            <w:shd w:val="clear" w:color="auto" w:fill="auto"/>
            <w:noWrap/>
            <w:vAlign w:val="center"/>
            <w:hideMark/>
          </w:tcPr>
          <w:p w14:paraId="1DDA9312"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24122002</w:t>
            </w:r>
          </w:p>
        </w:tc>
        <w:tc>
          <w:tcPr>
            <w:tcW w:w="716" w:type="pct"/>
            <w:tcBorders>
              <w:top w:val="nil"/>
              <w:left w:val="nil"/>
              <w:bottom w:val="single" w:sz="4" w:space="0" w:color="auto"/>
              <w:right w:val="single" w:sz="4" w:space="0" w:color="auto"/>
            </w:tcBorders>
            <w:shd w:val="clear" w:color="auto" w:fill="auto"/>
            <w:vAlign w:val="center"/>
            <w:hideMark/>
          </w:tcPr>
          <w:p w14:paraId="6548D3C2"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BOTELLA PLÁSTICA CON DISPENSADOR </w:t>
            </w:r>
            <w:proofErr w:type="gramStart"/>
            <w:r w:rsidRPr="008A7E26">
              <w:rPr>
                <w:rFonts w:ascii="Arial" w:eastAsia="Times New Roman" w:hAnsi="Arial" w:cs="Arial"/>
                <w:sz w:val="16"/>
                <w:szCs w:val="16"/>
                <w:lang w:val="es-ES" w:eastAsia="es-ES"/>
              </w:rPr>
              <w:t>SPRAY</w:t>
            </w:r>
            <w:proofErr w:type="gramEnd"/>
            <w:r w:rsidRPr="008A7E26">
              <w:rPr>
                <w:rFonts w:ascii="Arial" w:eastAsia="Times New Roman" w:hAnsi="Arial" w:cs="Arial"/>
                <w:sz w:val="16"/>
                <w:szCs w:val="16"/>
                <w:lang w:val="es-ES" w:eastAsia="es-ES"/>
              </w:rPr>
              <w:t xml:space="preserve"> MANUAL</w:t>
            </w:r>
          </w:p>
        </w:tc>
        <w:tc>
          <w:tcPr>
            <w:tcW w:w="2381" w:type="pct"/>
            <w:tcBorders>
              <w:top w:val="nil"/>
              <w:left w:val="nil"/>
              <w:bottom w:val="single" w:sz="4" w:space="0" w:color="auto"/>
              <w:right w:val="single" w:sz="4" w:space="0" w:color="auto"/>
            </w:tcBorders>
            <w:shd w:val="clear" w:color="auto" w:fill="auto"/>
            <w:vAlign w:val="center"/>
            <w:hideMark/>
          </w:tcPr>
          <w:p w14:paraId="35F0987D"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botella en polietileno, botella de 2 litros, tapa dispensador con sistema </w:t>
            </w:r>
            <w:proofErr w:type="gramStart"/>
            <w:r w:rsidRPr="008A7E26">
              <w:rPr>
                <w:rFonts w:ascii="Arial" w:eastAsia="Times New Roman" w:hAnsi="Arial" w:cs="Arial"/>
                <w:sz w:val="16"/>
                <w:szCs w:val="16"/>
                <w:lang w:val="es-ES" w:eastAsia="es-ES"/>
              </w:rPr>
              <w:t>spray</w:t>
            </w:r>
            <w:proofErr w:type="gramEnd"/>
            <w:r w:rsidRPr="008A7E26">
              <w:rPr>
                <w:rFonts w:ascii="Arial" w:eastAsia="Times New Roman" w:hAnsi="Arial" w:cs="Arial"/>
                <w:sz w:val="16"/>
                <w:szCs w:val="16"/>
                <w:lang w:val="es-ES" w:eastAsia="es-ES"/>
              </w:rPr>
              <w:t xml:space="preserve">, resistente a golpes, con sistema de graduación Spray, </w:t>
            </w:r>
            <w:proofErr w:type="spellStart"/>
            <w:r w:rsidRPr="008A7E26">
              <w:rPr>
                <w:rFonts w:ascii="Arial" w:eastAsia="Times New Roman" w:hAnsi="Arial" w:cs="Arial"/>
                <w:sz w:val="16"/>
                <w:szCs w:val="16"/>
                <w:lang w:val="es-ES" w:eastAsia="es-ES"/>
              </w:rPr>
              <w:t>stream</w:t>
            </w:r>
            <w:proofErr w:type="spellEnd"/>
            <w:r w:rsidRPr="008A7E26">
              <w:rPr>
                <w:rFonts w:ascii="Arial" w:eastAsia="Times New Roman" w:hAnsi="Arial" w:cs="Arial"/>
                <w:sz w:val="16"/>
                <w:szCs w:val="16"/>
                <w:lang w:val="es-ES" w:eastAsia="es-ES"/>
              </w:rPr>
              <w:t>, off.</w:t>
            </w:r>
          </w:p>
        </w:tc>
        <w:tc>
          <w:tcPr>
            <w:tcW w:w="449" w:type="pct"/>
            <w:tcBorders>
              <w:top w:val="nil"/>
              <w:left w:val="nil"/>
              <w:bottom w:val="single" w:sz="4" w:space="0" w:color="auto"/>
              <w:right w:val="single" w:sz="4" w:space="0" w:color="auto"/>
            </w:tcBorders>
            <w:shd w:val="clear" w:color="auto" w:fill="auto"/>
            <w:noWrap/>
            <w:vAlign w:val="center"/>
            <w:hideMark/>
          </w:tcPr>
          <w:p w14:paraId="6A16B32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03E48EEE"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59071BD2"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68FC3749"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w:t>
            </w:r>
          </w:p>
        </w:tc>
        <w:tc>
          <w:tcPr>
            <w:tcW w:w="581" w:type="pct"/>
            <w:tcBorders>
              <w:top w:val="nil"/>
              <w:left w:val="nil"/>
              <w:bottom w:val="single" w:sz="4" w:space="0" w:color="auto"/>
              <w:right w:val="single" w:sz="4" w:space="0" w:color="auto"/>
            </w:tcBorders>
            <w:shd w:val="clear" w:color="auto" w:fill="auto"/>
            <w:noWrap/>
            <w:vAlign w:val="center"/>
            <w:hideMark/>
          </w:tcPr>
          <w:p w14:paraId="2EE1DB8A"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235116</w:t>
            </w:r>
          </w:p>
        </w:tc>
        <w:tc>
          <w:tcPr>
            <w:tcW w:w="487" w:type="pct"/>
            <w:tcBorders>
              <w:top w:val="nil"/>
              <w:left w:val="nil"/>
              <w:bottom w:val="single" w:sz="4" w:space="0" w:color="auto"/>
              <w:right w:val="single" w:sz="4" w:space="0" w:color="auto"/>
            </w:tcBorders>
            <w:shd w:val="clear" w:color="auto" w:fill="auto"/>
            <w:noWrap/>
            <w:vAlign w:val="center"/>
            <w:hideMark/>
          </w:tcPr>
          <w:p w14:paraId="29B005D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noWrap/>
            <w:vAlign w:val="center"/>
            <w:hideMark/>
          </w:tcPr>
          <w:p w14:paraId="60DBDDB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Cepillo   plástico</w:t>
            </w:r>
          </w:p>
        </w:tc>
        <w:tc>
          <w:tcPr>
            <w:tcW w:w="2381" w:type="pct"/>
            <w:tcBorders>
              <w:top w:val="nil"/>
              <w:left w:val="nil"/>
              <w:bottom w:val="single" w:sz="4" w:space="0" w:color="auto"/>
              <w:right w:val="single" w:sz="4" w:space="0" w:color="auto"/>
            </w:tcBorders>
            <w:shd w:val="clear" w:color="auto" w:fill="auto"/>
            <w:vAlign w:val="center"/>
            <w:hideMark/>
          </w:tcPr>
          <w:p w14:paraId="6DD6B26A"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con cabo para pisos tres caras Máximo alcance para limpieza </w:t>
            </w:r>
            <w:proofErr w:type="gramStart"/>
            <w:r w:rsidRPr="008A7E26">
              <w:rPr>
                <w:rFonts w:ascii="Arial" w:eastAsia="Times New Roman" w:hAnsi="Arial" w:cs="Arial"/>
                <w:sz w:val="16"/>
                <w:szCs w:val="16"/>
                <w:lang w:val="es-ES" w:eastAsia="es-ES"/>
              </w:rPr>
              <w:t>por  debajo</w:t>
            </w:r>
            <w:proofErr w:type="gramEnd"/>
            <w:r w:rsidRPr="008A7E26">
              <w:rPr>
                <w:rFonts w:ascii="Arial" w:eastAsia="Times New Roman" w:hAnsi="Arial" w:cs="Arial"/>
                <w:sz w:val="16"/>
                <w:szCs w:val="16"/>
                <w:lang w:val="es-ES" w:eastAsia="es-ES"/>
              </w:rPr>
              <w:t xml:space="preserve">  de  los  equipos Medidas largo 25 4 cm   ancho 11  4 cm alto   8 8 cm Tamaño  de  las  cerdas  38  cm  mango plástico extraduras de polipropileno</w:t>
            </w:r>
          </w:p>
        </w:tc>
        <w:tc>
          <w:tcPr>
            <w:tcW w:w="449" w:type="pct"/>
            <w:tcBorders>
              <w:top w:val="nil"/>
              <w:left w:val="nil"/>
              <w:bottom w:val="single" w:sz="4" w:space="0" w:color="auto"/>
              <w:right w:val="single" w:sz="4" w:space="0" w:color="auto"/>
            </w:tcBorders>
            <w:shd w:val="clear" w:color="auto" w:fill="auto"/>
            <w:noWrap/>
            <w:vAlign w:val="center"/>
            <w:hideMark/>
          </w:tcPr>
          <w:p w14:paraId="6087780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4814978F"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780A2580"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00C31D16"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5</w:t>
            </w:r>
          </w:p>
        </w:tc>
        <w:tc>
          <w:tcPr>
            <w:tcW w:w="581" w:type="pct"/>
            <w:tcBorders>
              <w:top w:val="nil"/>
              <w:left w:val="nil"/>
              <w:bottom w:val="single" w:sz="4" w:space="0" w:color="auto"/>
              <w:right w:val="single" w:sz="4" w:space="0" w:color="auto"/>
            </w:tcBorders>
            <w:shd w:val="clear" w:color="auto" w:fill="auto"/>
            <w:noWrap/>
            <w:vAlign w:val="center"/>
            <w:hideMark/>
          </w:tcPr>
          <w:p w14:paraId="583F87A4"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236530</w:t>
            </w:r>
          </w:p>
        </w:tc>
        <w:tc>
          <w:tcPr>
            <w:tcW w:w="487" w:type="pct"/>
            <w:tcBorders>
              <w:top w:val="nil"/>
              <w:left w:val="nil"/>
              <w:bottom w:val="single" w:sz="4" w:space="0" w:color="auto"/>
              <w:right w:val="single" w:sz="4" w:space="0" w:color="auto"/>
            </w:tcBorders>
            <w:shd w:val="clear" w:color="auto" w:fill="auto"/>
            <w:noWrap/>
            <w:vAlign w:val="center"/>
            <w:hideMark/>
          </w:tcPr>
          <w:p w14:paraId="184396B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noWrap/>
            <w:vAlign w:val="center"/>
            <w:hideMark/>
          </w:tcPr>
          <w:p w14:paraId="73F8C9C2"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CEPILLO PLASTICO</w:t>
            </w:r>
          </w:p>
        </w:tc>
        <w:tc>
          <w:tcPr>
            <w:tcW w:w="2381" w:type="pct"/>
            <w:tcBorders>
              <w:top w:val="nil"/>
              <w:left w:val="nil"/>
              <w:bottom w:val="single" w:sz="4" w:space="0" w:color="auto"/>
              <w:right w:val="single" w:sz="4" w:space="0" w:color="auto"/>
            </w:tcBorders>
            <w:shd w:val="clear" w:color="auto" w:fill="auto"/>
            <w:vAlign w:val="center"/>
            <w:hideMark/>
          </w:tcPr>
          <w:p w14:paraId="2A60FFE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cepillo plástico con cerdas </w:t>
            </w:r>
            <w:proofErr w:type="spellStart"/>
            <w:r w:rsidRPr="008A7E26">
              <w:rPr>
                <w:rFonts w:ascii="Arial" w:eastAsia="Times New Roman" w:hAnsi="Arial" w:cs="Arial"/>
                <w:sz w:val="16"/>
                <w:szCs w:val="16"/>
                <w:lang w:val="es-ES" w:eastAsia="es-ES"/>
              </w:rPr>
              <w:t>semi-duras</w:t>
            </w:r>
            <w:proofErr w:type="spellEnd"/>
            <w:r w:rsidRPr="008A7E26">
              <w:rPr>
                <w:rFonts w:ascii="Arial" w:eastAsia="Times New Roman" w:hAnsi="Arial" w:cs="Arial"/>
                <w:sz w:val="16"/>
                <w:szCs w:val="16"/>
                <w:lang w:val="es-ES" w:eastAsia="es-ES"/>
              </w:rPr>
              <w:t xml:space="preserve"> en poliéster, cepillo: 25 cm largo, cerdas: 4 </w:t>
            </w:r>
            <w:proofErr w:type="gramStart"/>
            <w:r w:rsidRPr="008A7E26">
              <w:rPr>
                <w:rFonts w:ascii="Arial" w:eastAsia="Times New Roman" w:hAnsi="Arial" w:cs="Arial"/>
                <w:sz w:val="16"/>
                <w:szCs w:val="16"/>
                <w:lang w:val="es-ES" w:eastAsia="es-ES"/>
              </w:rPr>
              <w:t>cm ,</w:t>
            </w:r>
            <w:proofErr w:type="gramEnd"/>
            <w:r w:rsidRPr="008A7E26">
              <w:rPr>
                <w:rFonts w:ascii="Arial" w:eastAsia="Times New Roman" w:hAnsi="Arial" w:cs="Arial"/>
                <w:sz w:val="16"/>
                <w:szCs w:val="16"/>
                <w:lang w:val="es-ES" w:eastAsia="es-ES"/>
              </w:rPr>
              <w:t xml:space="preserve"> bolsa polietileno, cepillo de mano corto, diseño ergonómico, aseo general</w:t>
            </w:r>
          </w:p>
        </w:tc>
        <w:tc>
          <w:tcPr>
            <w:tcW w:w="449" w:type="pct"/>
            <w:tcBorders>
              <w:top w:val="nil"/>
              <w:left w:val="nil"/>
              <w:bottom w:val="single" w:sz="4" w:space="0" w:color="auto"/>
              <w:right w:val="single" w:sz="4" w:space="0" w:color="auto"/>
            </w:tcBorders>
            <w:shd w:val="clear" w:color="auto" w:fill="auto"/>
            <w:noWrap/>
            <w:vAlign w:val="center"/>
            <w:hideMark/>
          </w:tcPr>
          <w:p w14:paraId="6647090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4E323AE4"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6142823C"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384D9630"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6</w:t>
            </w:r>
          </w:p>
        </w:tc>
        <w:tc>
          <w:tcPr>
            <w:tcW w:w="581" w:type="pct"/>
            <w:tcBorders>
              <w:top w:val="nil"/>
              <w:left w:val="nil"/>
              <w:bottom w:val="single" w:sz="4" w:space="0" w:color="auto"/>
              <w:right w:val="single" w:sz="4" w:space="0" w:color="auto"/>
            </w:tcBorders>
            <w:shd w:val="clear" w:color="auto" w:fill="auto"/>
            <w:noWrap/>
            <w:vAlign w:val="center"/>
            <w:hideMark/>
          </w:tcPr>
          <w:p w14:paraId="13877E7D"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236530</w:t>
            </w:r>
          </w:p>
        </w:tc>
        <w:tc>
          <w:tcPr>
            <w:tcW w:w="487" w:type="pct"/>
            <w:tcBorders>
              <w:top w:val="nil"/>
              <w:left w:val="nil"/>
              <w:bottom w:val="single" w:sz="4" w:space="0" w:color="auto"/>
              <w:right w:val="single" w:sz="4" w:space="0" w:color="auto"/>
            </w:tcBorders>
            <w:shd w:val="clear" w:color="auto" w:fill="auto"/>
            <w:noWrap/>
            <w:vAlign w:val="center"/>
            <w:hideMark/>
          </w:tcPr>
          <w:p w14:paraId="500C4D16"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vAlign w:val="center"/>
            <w:hideMark/>
          </w:tcPr>
          <w:p w14:paraId="02F6305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CEPILLO PLASTICO PARA MANOS</w:t>
            </w:r>
          </w:p>
        </w:tc>
        <w:tc>
          <w:tcPr>
            <w:tcW w:w="2381" w:type="pct"/>
            <w:tcBorders>
              <w:top w:val="nil"/>
              <w:left w:val="nil"/>
              <w:bottom w:val="single" w:sz="4" w:space="0" w:color="auto"/>
              <w:right w:val="single" w:sz="4" w:space="0" w:color="auto"/>
            </w:tcBorders>
            <w:shd w:val="clear" w:color="auto" w:fill="auto"/>
            <w:vAlign w:val="center"/>
            <w:hideMark/>
          </w:tcPr>
          <w:p w14:paraId="39AA44CA"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Cepillo en polipropileno y cerdas suaves para lavado manos y uñas, mango en polipropileno y cerdas suaves</w:t>
            </w:r>
          </w:p>
        </w:tc>
        <w:tc>
          <w:tcPr>
            <w:tcW w:w="449" w:type="pct"/>
            <w:tcBorders>
              <w:top w:val="nil"/>
              <w:left w:val="nil"/>
              <w:bottom w:val="single" w:sz="4" w:space="0" w:color="auto"/>
              <w:right w:val="single" w:sz="4" w:space="0" w:color="auto"/>
            </w:tcBorders>
            <w:shd w:val="clear" w:color="auto" w:fill="auto"/>
            <w:noWrap/>
            <w:vAlign w:val="center"/>
            <w:hideMark/>
          </w:tcPr>
          <w:p w14:paraId="541DCD8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1662A437"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328DE8B4"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4F8B10B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7</w:t>
            </w:r>
          </w:p>
        </w:tc>
        <w:tc>
          <w:tcPr>
            <w:tcW w:w="581" w:type="pct"/>
            <w:tcBorders>
              <w:top w:val="nil"/>
              <w:left w:val="nil"/>
              <w:bottom w:val="single" w:sz="4" w:space="0" w:color="auto"/>
              <w:right w:val="single" w:sz="4" w:space="0" w:color="auto"/>
            </w:tcBorders>
            <w:shd w:val="clear" w:color="auto" w:fill="auto"/>
            <w:noWrap/>
            <w:vAlign w:val="center"/>
            <w:hideMark/>
          </w:tcPr>
          <w:p w14:paraId="250DED7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285915</w:t>
            </w:r>
          </w:p>
        </w:tc>
        <w:tc>
          <w:tcPr>
            <w:tcW w:w="487" w:type="pct"/>
            <w:tcBorders>
              <w:top w:val="nil"/>
              <w:left w:val="nil"/>
              <w:bottom w:val="single" w:sz="4" w:space="0" w:color="auto"/>
              <w:right w:val="single" w:sz="4" w:space="0" w:color="auto"/>
            </w:tcBorders>
            <w:shd w:val="clear" w:color="auto" w:fill="auto"/>
            <w:noWrap/>
            <w:vAlign w:val="center"/>
            <w:hideMark/>
          </w:tcPr>
          <w:p w14:paraId="225AC62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47131800</w:t>
            </w:r>
          </w:p>
        </w:tc>
        <w:tc>
          <w:tcPr>
            <w:tcW w:w="716" w:type="pct"/>
            <w:tcBorders>
              <w:top w:val="nil"/>
              <w:left w:val="nil"/>
              <w:bottom w:val="single" w:sz="4" w:space="0" w:color="auto"/>
              <w:right w:val="single" w:sz="4" w:space="0" w:color="auto"/>
            </w:tcBorders>
            <w:shd w:val="clear" w:color="auto" w:fill="auto"/>
            <w:vAlign w:val="center"/>
            <w:hideMark/>
          </w:tcPr>
          <w:p w14:paraId="0F71295B"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w:t>
            </w:r>
          </w:p>
        </w:tc>
        <w:tc>
          <w:tcPr>
            <w:tcW w:w="2381" w:type="pct"/>
            <w:tcBorders>
              <w:top w:val="nil"/>
              <w:left w:val="nil"/>
              <w:bottom w:val="single" w:sz="4" w:space="0" w:color="auto"/>
              <w:right w:val="single" w:sz="4" w:space="0" w:color="auto"/>
            </w:tcBorders>
            <w:shd w:val="clear" w:color="auto" w:fill="auto"/>
            <w:vAlign w:val="center"/>
            <w:hideMark/>
          </w:tcPr>
          <w:p w14:paraId="034C3159"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 soda caustica, (Hidróxido de sodio en escamas) con pureza mínima el 90%. Empacado en bolsa de polietileno x 1000 g, rotulado con el nombre del producto, productor y/o empacador, peso, lote de producción, fecha de vencimiento. Entregar ficha técnica</w:t>
            </w:r>
          </w:p>
        </w:tc>
        <w:tc>
          <w:tcPr>
            <w:tcW w:w="449" w:type="pct"/>
            <w:tcBorders>
              <w:top w:val="nil"/>
              <w:left w:val="nil"/>
              <w:bottom w:val="single" w:sz="4" w:space="0" w:color="auto"/>
              <w:right w:val="single" w:sz="4" w:space="0" w:color="auto"/>
            </w:tcBorders>
            <w:shd w:val="clear" w:color="auto" w:fill="auto"/>
            <w:noWrap/>
            <w:vAlign w:val="center"/>
            <w:hideMark/>
          </w:tcPr>
          <w:p w14:paraId="1D0DDA08"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37722F50"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17B61D97"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092516AA"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8</w:t>
            </w:r>
          </w:p>
        </w:tc>
        <w:tc>
          <w:tcPr>
            <w:tcW w:w="581" w:type="pct"/>
            <w:tcBorders>
              <w:top w:val="nil"/>
              <w:left w:val="nil"/>
              <w:bottom w:val="single" w:sz="4" w:space="0" w:color="auto"/>
              <w:right w:val="single" w:sz="4" w:space="0" w:color="auto"/>
            </w:tcBorders>
            <w:shd w:val="clear" w:color="auto" w:fill="auto"/>
            <w:noWrap/>
            <w:vAlign w:val="center"/>
            <w:hideMark/>
          </w:tcPr>
          <w:p w14:paraId="6EE31FFE"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298493</w:t>
            </w:r>
          </w:p>
        </w:tc>
        <w:tc>
          <w:tcPr>
            <w:tcW w:w="487" w:type="pct"/>
            <w:tcBorders>
              <w:top w:val="nil"/>
              <w:left w:val="nil"/>
              <w:bottom w:val="single" w:sz="4" w:space="0" w:color="auto"/>
              <w:right w:val="single" w:sz="4" w:space="0" w:color="auto"/>
            </w:tcBorders>
            <w:shd w:val="clear" w:color="auto" w:fill="auto"/>
            <w:noWrap/>
            <w:vAlign w:val="center"/>
            <w:hideMark/>
          </w:tcPr>
          <w:p w14:paraId="1A4F41DF"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47131803</w:t>
            </w:r>
          </w:p>
        </w:tc>
        <w:tc>
          <w:tcPr>
            <w:tcW w:w="716" w:type="pct"/>
            <w:tcBorders>
              <w:top w:val="nil"/>
              <w:left w:val="nil"/>
              <w:bottom w:val="single" w:sz="4" w:space="0" w:color="auto"/>
              <w:right w:val="single" w:sz="4" w:space="0" w:color="auto"/>
            </w:tcBorders>
            <w:shd w:val="clear" w:color="auto" w:fill="auto"/>
            <w:vAlign w:val="center"/>
            <w:hideMark/>
          </w:tcPr>
          <w:p w14:paraId="6D9EBF62"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 a base de amonio cuaternario</w:t>
            </w:r>
          </w:p>
        </w:tc>
        <w:tc>
          <w:tcPr>
            <w:tcW w:w="2381" w:type="pct"/>
            <w:tcBorders>
              <w:top w:val="nil"/>
              <w:left w:val="nil"/>
              <w:bottom w:val="single" w:sz="4" w:space="0" w:color="auto"/>
              <w:right w:val="single" w:sz="4" w:space="0" w:color="auto"/>
            </w:tcBorders>
            <w:shd w:val="clear" w:color="auto" w:fill="auto"/>
            <w:vAlign w:val="center"/>
            <w:hideMark/>
          </w:tcPr>
          <w:p w14:paraId="7E20F55B"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 a base   de amonio cuaternario, sanitizante/detergente formulado a partir de compuestos de amonio cuaternario que no requiere prelavado para su aplicación. Presentación por litro en envase plástico resistente.  Está diseñado para su uso en superficies como pisos y paredes en instalaciones de preparación y procesamiento de alimentos</w:t>
            </w:r>
          </w:p>
        </w:tc>
        <w:tc>
          <w:tcPr>
            <w:tcW w:w="449" w:type="pct"/>
            <w:tcBorders>
              <w:top w:val="nil"/>
              <w:left w:val="nil"/>
              <w:bottom w:val="single" w:sz="4" w:space="0" w:color="auto"/>
              <w:right w:val="single" w:sz="4" w:space="0" w:color="auto"/>
            </w:tcBorders>
            <w:shd w:val="clear" w:color="auto" w:fill="auto"/>
            <w:noWrap/>
            <w:vAlign w:val="center"/>
            <w:hideMark/>
          </w:tcPr>
          <w:p w14:paraId="51718D7B"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Litro</w:t>
            </w:r>
          </w:p>
        </w:tc>
        <w:tc>
          <w:tcPr>
            <w:tcW w:w="91" w:type="pct"/>
            <w:vAlign w:val="center"/>
            <w:hideMark/>
          </w:tcPr>
          <w:p w14:paraId="0C4D9768"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30C28580"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4099F529"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9</w:t>
            </w:r>
          </w:p>
        </w:tc>
        <w:tc>
          <w:tcPr>
            <w:tcW w:w="581" w:type="pct"/>
            <w:tcBorders>
              <w:top w:val="nil"/>
              <w:left w:val="nil"/>
              <w:bottom w:val="single" w:sz="4" w:space="0" w:color="auto"/>
              <w:right w:val="single" w:sz="4" w:space="0" w:color="auto"/>
            </w:tcBorders>
            <w:shd w:val="clear" w:color="auto" w:fill="auto"/>
            <w:noWrap/>
            <w:vAlign w:val="center"/>
            <w:hideMark/>
          </w:tcPr>
          <w:p w14:paraId="6D5EEE6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230572</w:t>
            </w:r>
          </w:p>
        </w:tc>
        <w:tc>
          <w:tcPr>
            <w:tcW w:w="487" w:type="pct"/>
            <w:tcBorders>
              <w:top w:val="nil"/>
              <w:left w:val="nil"/>
              <w:bottom w:val="single" w:sz="4" w:space="0" w:color="auto"/>
              <w:right w:val="single" w:sz="4" w:space="0" w:color="auto"/>
            </w:tcBorders>
            <w:shd w:val="clear" w:color="auto" w:fill="auto"/>
            <w:noWrap/>
            <w:vAlign w:val="center"/>
            <w:hideMark/>
          </w:tcPr>
          <w:p w14:paraId="6DED9ED7"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42281603</w:t>
            </w:r>
          </w:p>
        </w:tc>
        <w:tc>
          <w:tcPr>
            <w:tcW w:w="716" w:type="pct"/>
            <w:tcBorders>
              <w:top w:val="nil"/>
              <w:left w:val="nil"/>
              <w:bottom w:val="single" w:sz="4" w:space="0" w:color="auto"/>
              <w:right w:val="single" w:sz="4" w:space="0" w:color="auto"/>
            </w:tcBorders>
            <w:shd w:val="clear" w:color="auto" w:fill="auto"/>
            <w:noWrap/>
            <w:vAlign w:val="center"/>
            <w:hideMark/>
          </w:tcPr>
          <w:p w14:paraId="4FF396D0"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 Anfótero</w:t>
            </w:r>
          </w:p>
        </w:tc>
        <w:tc>
          <w:tcPr>
            <w:tcW w:w="2381" w:type="pct"/>
            <w:tcBorders>
              <w:top w:val="nil"/>
              <w:left w:val="nil"/>
              <w:bottom w:val="single" w:sz="4" w:space="0" w:color="auto"/>
              <w:right w:val="single" w:sz="4" w:space="0" w:color="auto"/>
            </w:tcBorders>
            <w:shd w:val="clear" w:color="auto" w:fill="auto"/>
            <w:vAlign w:val="center"/>
            <w:hideMark/>
          </w:tcPr>
          <w:p w14:paraId="4EED9B61"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compuesto de anfóteros microbicidas en solución acuosa, posee un efecto comprobado contra las bacterias grampositivas y gramnegativas, mohos, levaduras y contra un espectro limitado de virus. Presentación galón por 5 litros, con </w:t>
            </w:r>
            <w:proofErr w:type="gramStart"/>
            <w:r w:rsidRPr="008A7E26">
              <w:rPr>
                <w:rFonts w:ascii="Arial" w:eastAsia="Times New Roman" w:hAnsi="Arial" w:cs="Arial"/>
                <w:sz w:val="16"/>
                <w:szCs w:val="16"/>
                <w:lang w:val="es-ES" w:eastAsia="es-ES"/>
              </w:rPr>
              <w:t>fecha  de</w:t>
            </w:r>
            <w:proofErr w:type="gramEnd"/>
            <w:r w:rsidRPr="008A7E26">
              <w:rPr>
                <w:rFonts w:ascii="Arial" w:eastAsia="Times New Roman" w:hAnsi="Arial" w:cs="Arial"/>
                <w:sz w:val="16"/>
                <w:szCs w:val="16"/>
                <w:lang w:val="es-ES" w:eastAsia="es-ES"/>
              </w:rPr>
              <w:t xml:space="preserve"> vencimiento no menor al 2024.</w:t>
            </w:r>
          </w:p>
        </w:tc>
        <w:tc>
          <w:tcPr>
            <w:tcW w:w="449" w:type="pct"/>
            <w:tcBorders>
              <w:top w:val="nil"/>
              <w:left w:val="nil"/>
              <w:bottom w:val="single" w:sz="4" w:space="0" w:color="auto"/>
              <w:right w:val="single" w:sz="4" w:space="0" w:color="auto"/>
            </w:tcBorders>
            <w:shd w:val="clear" w:color="auto" w:fill="auto"/>
            <w:noWrap/>
            <w:vAlign w:val="center"/>
            <w:hideMark/>
          </w:tcPr>
          <w:p w14:paraId="0C6EAEB6"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0D3120C3"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2CECABC4"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31883CDE"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10</w:t>
            </w:r>
          </w:p>
        </w:tc>
        <w:tc>
          <w:tcPr>
            <w:tcW w:w="581" w:type="pct"/>
            <w:tcBorders>
              <w:top w:val="nil"/>
              <w:left w:val="nil"/>
              <w:bottom w:val="single" w:sz="4" w:space="0" w:color="auto"/>
              <w:right w:val="single" w:sz="4" w:space="0" w:color="auto"/>
            </w:tcBorders>
            <w:shd w:val="clear" w:color="auto" w:fill="auto"/>
            <w:noWrap/>
            <w:vAlign w:val="center"/>
            <w:hideMark/>
          </w:tcPr>
          <w:p w14:paraId="5293E16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298493</w:t>
            </w:r>
          </w:p>
        </w:tc>
        <w:tc>
          <w:tcPr>
            <w:tcW w:w="487" w:type="pct"/>
            <w:tcBorders>
              <w:top w:val="nil"/>
              <w:left w:val="nil"/>
              <w:bottom w:val="single" w:sz="4" w:space="0" w:color="auto"/>
              <w:right w:val="single" w:sz="4" w:space="0" w:color="auto"/>
            </w:tcBorders>
            <w:shd w:val="clear" w:color="auto" w:fill="auto"/>
            <w:noWrap/>
            <w:vAlign w:val="center"/>
            <w:hideMark/>
          </w:tcPr>
          <w:p w14:paraId="0E3BBEB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47131803</w:t>
            </w:r>
          </w:p>
        </w:tc>
        <w:tc>
          <w:tcPr>
            <w:tcW w:w="716" w:type="pct"/>
            <w:tcBorders>
              <w:top w:val="nil"/>
              <w:left w:val="nil"/>
              <w:bottom w:val="single" w:sz="4" w:space="0" w:color="auto"/>
              <w:right w:val="single" w:sz="4" w:space="0" w:color="auto"/>
            </w:tcBorders>
            <w:shd w:val="clear" w:color="auto" w:fill="auto"/>
            <w:vAlign w:val="center"/>
            <w:hideMark/>
          </w:tcPr>
          <w:p w14:paraId="2510E540"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 con mezcla de ácidos orgánicos</w:t>
            </w:r>
          </w:p>
        </w:tc>
        <w:tc>
          <w:tcPr>
            <w:tcW w:w="2381" w:type="pct"/>
            <w:tcBorders>
              <w:top w:val="nil"/>
              <w:left w:val="nil"/>
              <w:bottom w:val="single" w:sz="4" w:space="0" w:color="auto"/>
              <w:right w:val="single" w:sz="4" w:space="0" w:color="auto"/>
            </w:tcBorders>
            <w:shd w:val="clear" w:color="auto" w:fill="auto"/>
            <w:vAlign w:val="center"/>
            <w:hideMark/>
          </w:tcPr>
          <w:p w14:paraId="14378F83"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Desinfectante </w:t>
            </w:r>
            <w:proofErr w:type="spellStart"/>
            <w:r w:rsidRPr="008A7E26">
              <w:rPr>
                <w:rFonts w:ascii="Arial" w:eastAsia="Times New Roman" w:hAnsi="Arial" w:cs="Arial"/>
                <w:sz w:val="16"/>
                <w:szCs w:val="16"/>
                <w:lang w:val="es-ES" w:eastAsia="es-ES"/>
              </w:rPr>
              <w:t>citrosan</w:t>
            </w:r>
            <w:proofErr w:type="spellEnd"/>
            <w:r w:rsidRPr="008A7E26">
              <w:rPr>
                <w:rFonts w:ascii="Arial" w:eastAsia="Times New Roman" w:hAnsi="Arial" w:cs="Arial"/>
                <w:sz w:val="16"/>
                <w:szCs w:val="16"/>
                <w:lang w:val="es-ES" w:eastAsia="es-ES"/>
              </w:rPr>
              <w:t>, mezcla de ácidos orgánicos, aprobado para contacto directo con alimentos, desinfección de ambientes y equipos de la industria de alimentos. GALON X 4 KILOS</w:t>
            </w:r>
          </w:p>
        </w:tc>
        <w:tc>
          <w:tcPr>
            <w:tcW w:w="449" w:type="pct"/>
            <w:tcBorders>
              <w:top w:val="nil"/>
              <w:left w:val="nil"/>
              <w:bottom w:val="single" w:sz="4" w:space="0" w:color="auto"/>
              <w:right w:val="single" w:sz="4" w:space="0" w:color="auto"/>
            </w:tcBorders>
            <w:shd w:val="clear" w:color="auto" w:fill="auto"/>
            <w:noWrap/>
            <w:vAlign w:val="center"/>
            <w:hideMark/>
          </w:tcPr>
          <w:p w14:paraId="32893E1A"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5620370C"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79C4BF10"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0E8640F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11</w:t>
            </w:r>
          </w:p>
        </w:tc>
        <w:tc>
          <w:tcPr>
            <w:tcW w:w="581" w:type="pct"/>
            <w:tcBorders>
              <w:top w:val="nil"/>
              <w:left w:val="nil"/>
              <w:bottom w:val="single" w:sz="4" w:space="0" w:color="auto"/>
              <w:right w:val="single" w:sz="4" w:space="0" w:color="auto"/>
            </w:tcBorders>
            <w:shd w:val="clear" w:color="auto" w:fill="auto"/>
            <w:noWrap/>
            <w:vAlign w:val="center"/>
            <w:hideMark/>
          </w:tcPr>
          <w:p w14:paraId="4F771780"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235202</w:t>
            </w:r>
          </w:p>
        </w:tc>
        <w:tc>
          <w:tcPr>
            <w:tcW w:w="487" w:type="pct"/>
            <w:tcBorders>
              <w:top w:val="nil"/>
              <w:left w:val="nil"/>
              <w:bottom w:val="single" w:sz="4" w:space="0" w:color="auto"/>
              <w:right w:val="single" w:sz="4" w:space="0" w:color="auto"/>
            </w:tcBorders>
            <w:shd w:val="clear" w:color="auto" w:fill="auto"/>
            <w:noWrap/>
            <w:vAlign w:val="center"/>
            <w:hideMark/>
          </w:tcPr>
          <w:p w14:paraId="26CD6630"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47131803</w:t>
            </w:r>
          </w:p>
        </w:tc>
        <w:tc>
          <w:tcPr>
            <w:tcW w:w="716" w:type="pct"/>
            <w:tcBorders>
              <w:top w:val="nil"/>
              <w:left w:val="nil"/>
              <w:bottom w:val="single" w:sz="4" w:space="0" w:color="auto"/>
              <w:right w:val="single" w:sz="4" w:space="0" w:color="auto"/>
            </w:tcBorders>
            <w:shd w:val="clear" w:color="auto" w:fill="auto"/>
            <w:noWrap/>
            <w:vAlign w:val="center"/>
            <w:hideMark/>
          </w:tcPr>
          <w:p w14:paraId="30D60D5D"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 hipoclorito de sodio</w:t>
            </w:r>
          </w:p>
        </w:tc>
        <w:tc>
          <w:tcPr>
            <w:tcW w:w="2381" w:type="pct"/>
            <w:tcBorders>
              <w:top w:val="nil"/>
              <w:left w:val="nil"/>
              <w:bottom w:val="single" w:sz="4" w:space="0" w:color="auto"/>
              <w:right w:val="single" w:sz="4" w:space="0" w:color="auto"/>
            </w:tcBorders>
            <w:shd w:val="clear" w:color="auto" w:fill="auto"/>
            <w:vAlign w:val="center"/>
            <w:hideMark/>
          </w:tcPr>
          <w:p w14:paraId="1ECB7F08"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Hipoclorito de sodio al 13%, presentación por galón de 4 litros. Rotulado con nombre del producto, cantidad, lote de producción y fecha de vencimiento.</w:t>
            </w:r>
          </w:p>
        </w:tc>
        <w:tc>
          <w:tcPr>
            <w:tcW w:w="449" w:type="pct"/>
            <w:tcBorders>
              <w:top w:val="nil"/>
              <w:left w:val="nil"/>
              <w:bottom w:val="single" w:sz="4" w:space="0" w:color="auto"/>
              <w:right w:val="single" w:sz="4" w:space="0" w:color="auto"/>
            </w:tcBorders>
            <w:shd w:val="clear" w:color="auto" w:fill="auto"/>
            <w:noWrap/>
            <w:vAlign w:val="center"/>
            <w:hideMark/>
          </w:tcPr>
          <w:p w14:paraId="7FD50C00"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2B3A61C0"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177E520B"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0BE2D17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12</w:t>
            </w:r>
          </w:p>
        </w:tc>
        <w:tc>
          <w:tcPr>
            <w:tcW w:w="581" w:type="pct"/>
            <w:tcBorders>
              <w:top w:val="nil"/>
              <w:left w:val="nil"/>
              <w:bottom w:val="single" w:sz="4" w:space="0" w:color="auto"/>
              <w:right w:val="single" w:sz="4" w:space="0" w:color="auto"/>
            </w:tcBorders>
            <w:shd w:val="clear" w:color="auto" w:fill="auto"/>
            <w:noWrap/>
            <w:vAlign w:val="center"/>
            <w:hideMark/>
          </w:tcPr>
          <w:p w14:paraId="178B4184"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298493</w:t>
            </w:r>
          </w:p>
        </w:tc>
        <w:tc>
          <w:tcPr>
            <w:tcW w:w="487" w:type="pct"/>
            <w:tcBorders>
              <w:top w:val="nil"/>
              <w:left w:val="nil"/>
              <w:bottom w:val="single" w:sz="4" w:space="0" w:color="auto"/>
              <w:right w:val="single" w:sz="4" w:space="0" w:color="auto"/>
            </w:tcBorders>
            <w:shd w:val="clear" w:color="auto" w:fill="auto"/>
            <w:noWrap/>
            <w:vAlign w:val="center"/>
            <w:hideMark/>
          </w:tcPr>
          <w:p w14:paraId="545D12A9"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42281603</w:t>
            </w:r>
          </w:p>
        </w:tc>
        <w:tc>
          <w:tcPr>
            <w:tcW w:w="716" w:type="pct"/>
            <w:tcBorders>
              <w:top w:val="nil"/>
              <w:left w:val="nil"/>
              <w:bottom w:val="single" w:sz="4" w:space="0" w:color="auto"/>
              <w:right w:val="single" w:sz="4" w:space="0" w:color="auto"/>
            </w:tcBorders>
            <w:shd w:val="clear" w:color="auto" w:fill="auto"/>
            <w:vAlign w:val="center"/>
            <w:hideMark/>
          </w:tcPr>
          <w:p w14:paraId="11A1AF98"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 para material e instrumental termosensible</w:t>
            </w:r>
          </w:p>
        </w:tc>
        <w:tc>
          <w:tcPr>
            <w:tcW w:w="2381" w:type="pct"/>
            <w:tcBorders>
              <w:top w:val="nil"/>
              <w:left w:val="nil"/>
              <w:bottom w:val="single" w:sz="4" w:space="0" w:color="auto"/>
              <w:right w:val="single" w:sz="4" w:space="0" w:color="auto"/>
            </w:tcBorders>
            <w:shd w:val="clear" w:color="auto" w:fill="auto"/>
            <w:vAlign w:val="center"/>
            <w:hideMark/>
          </w:tcPr>
          <w:p w14:paraId="02DA17AA"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Desinfectante para materiales e instrumentos, </w:t>
            </w:r>
            <w:proofErr w:type="gramStart"/>
            <w:r w:rsidRPr="008A7E26">
              <w:rPr>
                <w:rFonts w:ascii="Arial" w:eastAsia="Times New Roman" w:hAnsi="Arial" w:cs="Arial"/>
                <w:sz w:val="16"/>
                <w:szCs w:val="16"/>
                <w:lang w:val="es-ES" w:eastAsia="es-ES"/>
              </w:rPr>
              <w:t>frasco  por</w:t>
            </w:r>
            <w:proofErr w:type="gramEnd"/>
            <w:r w:rsidRPr="008A7E26">
              <w:rPr>
                <w:rFonts w:ascii="Arial" w:eastAsia="Times New Roman" w:hAnsi="Arial" w:cs="Arial"/>
                <w:sz w:val="16"/>
                <w:szCs w:val="16"/>
                <w:lang w:val="es-ES" w:eastAsia="es-ES"/>
              </w:rPr>
              <w:t xml:space="preserve"> litro. Desinfectante de alto nivel bactericida, fungicida, </w:t>
            </w:r>
            <w:proofErr w:type="spellStart"/>
            <w:r w:rsidRPr="008A7E26">
              <w:rPr>
                <w:rFonts w:ascii="Arial" w:eastAsia="Times New Roman" w:hAnsi="Arial" w:cs="Arial"/>
                <w:sz w:val="16"/>
                <w:szCs w:val="16"/>
                <w:lang w:val="es-ES" w:eastAsia="es-ES"/>
              </w:rPr>
              <w:t>virucida</w:t>
            </w:r>
            <w:proofErr w:type="spellEnd"/>
            <w:r w:rsidRPr="008A7E26">
              <w:rPr>
                <w:rFonts w:ascii="Arial" w:eastAsia="Times New Roman" w:hAnsi="Arial" w:cs="Arial"/>
                <w:sz w:val="16"/>
                <w:szCs w:val="16"/>
                <w:lang w:val="es-ES" w:eastAsia="es-ES"/>
              </w:rPr>
              <w:t xml:space="preserve">, </w:t>
            </w:r>
            <w:proofErr w:type="spellStart"/>
            <w:r w:rsidRPr="008A7E26">
              <w:rPr>
                <w:rFonts w:ascii="Arial" w:eastAsia="Times New Roman" w:hAnsi="Arial" w:cs="Arial"/>
                <w:sz w:val="16"/>
                <w:szCs w:val="16"/>
                <w:lang w:val="es-ES" w:eastAsia="es-ES"/>
              </w:rPr>
              <w:t>tuberculicida</w:t>
            </w:r>
            <w:proofErr w:type="spellEnd"/>
            <w:r w:rsidRPr="008A7E26">
              <w:rPr>
                <w:rFonts w:ascii="Arial" w:eastAsia="Times New Roman" w:hAnsi="Arial" w:cs="Arial"/>
                <w:sz w:val="16"/>
                <w:szCs w:val="16"/>
                <w:lang w:val="es-ES" w:eastAsia="es-ES"/>
              </w:rPr>
              <w:t xml:space="preserve"> y esporicida. </w:t>
            </w:r>
            <w:proofErr w:type="gramStart"/>
            <w:r w:rsidRPr="008A7E26">
              <w:rPr>
                <w:rFonts w:ascii="Arial" w:eastAsia="Times New Roman" w:hAnsi="Arial" w:cs="Arial"/>
                <w:sz w:val="16"/>
                <w:szCs w:val="16"/>
                <w:lang w:val="es-ES" w:eastAsia="es-ES"/>
              </w:rPr>
              <w:t>Su  principio</w:t>
            </w:r>
            <w:proofErr w:type="gramEnd"/>
            <w:r w:rsidRPr="008A7E26">
              <w:rPr>
                <w:rFonts w:ascii="Arial" w:eastAsia="Times New Roman" w:hAnsi="Arial" w:cs="Arial"/>
                <w:sz w:val="16"/>
                <w:szCs w:val="16"/>
                <w:lang w:val="es-ES" w:eastAsia="es-ES"/>
              </w:rPr>
              <w:t xml:space="preserve"> activo es glutaraldehído al 2%, de pH alcalino potencializado y tamponado. Fecha de vencimiento no menor al 2024.</w:t>
            </w:r>
          </w:p>
        </w:tc>
        <w:tc>
          <w:tcPr>
            <w:tcW w:w="449" w:type="pct"/>
            <w:tcBorders>
              <w:top w:val="nil"/>
              <w:left w:val="nil"/>
              <w:bottom w:val="single" w:sz="4" w:space="0" w:color="auto"/>
              <w:right w:val="single" w:sz="4" w:space="0" w:color="auto"/>
            </w:tcBorders>
            <w:shd w:val="clear" w:color="auto" w:fill="auto"/>
            <w:noWrap/>
            <w:vAlign w:val="center"/>
            <w:hideMark/>
          </w:tcPr>
          <w:p w14:paraId="03CA862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Litro</w:t>
            </w:r>
          </w:p>
        </w:tc>
        <w:tc>
          <w:tcPr>
            <w:tcW w:w="91" w:type="pct"/>
            <w:vAlign w:val="center"/>
            <w:hideMark/>
          </w:tcPr>
          <w:p w14:paraId="0B88BB19"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0BC6F281"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641E1B6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13</w:t>
            </w:r>
          </w:p>
        </w:tc>
        <w:tc>
          <w:tcPr>
            <w:tcW w:w="581" w:type="pct"/>
            <w:tcBorders>
              <w:top w:val="nil"/>
              <w:left w:val="nil"/>
              <w:bottom w:val="single" w:sz="4" w:space="0" w:color="auto"/>
              <w:right w:val="single" w:sz="4" w:space="0" w:color="auto"/>
            </w:tcBorders>
            <w:shd w:val="clear" w:color="auto" w:fill="auto"/>
            <w:noWrap/>
            <w:vAlign w:val="center"/>
            <w:hideMark/>
          </w:tcPr>
          <w:p w14:paraId="720E4C8E"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279381</w:t>
            </w:r>
          </w:p>
        </w:tc>
        <w:tc>
          <w:tcPr>
            <w:tcW w:w="487" w:type="pct"/>
            <w:tcBorders>
              <w:top w:val="nil"/>
              <w:left w:val="nil"/>
              <w:bottom w:val="single" w:sz="4" w:space="0" w:color="auto"/>
              <w:right w:val="single" w:sz="4" w:space="0" w:color="auto"/>
            </w:tcBorders>
            <w:shd w:val="clear" w:color="auto" w:fill="auto"/>
            <w:noWrap/>
            <w:vAlign w:val="center"/>
            <w:hideMark/>
          </w:tcPr>
          <w:p w14:paraId="299BD36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47131803</w:t>
            </w:r>
          </w:p>
        </w:tc>
        <w:tc>
          <w:tcPr>
            <w:tcW w:w="716" w:type="pct"/>
            <w:tcBorders>
              <w:top w:val="nil"/>
              <w:left w:val="nil"/>
              <w:bottom w:val="single" w:sz="4" w:space="0" w:color="auto"/>
              <w:right w:val="single" w:sz="4" w:space="0" w:color="auto"/>
            </w:tcBorders>
            <w:shd w:val="clear" w:color="auto" w:fill="auto"/>
            <w:noWrap/>
            <w:vAlign w:val="center"/>
            <w:hideMark/>
          </w:tcPr>
          <w:p w14:paraId="5A090A60"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Desinfectante </w:t>
            </w:r>
            <w:proofErr w:type="spellStart"/>
            <w:r w:rsidRPr="008A7E26">
              <w:rPr>
                <w:rFonts w:ascii="Arial" w:eastAsia="Times New Roman" w:hAnsi="Arial" w:cs="Arial"/>
                <w:sz w:val="16"/>
                <w:szCs w:val="16"/>
                <w:lang w:val="es-ES" w:eastAsia="es-ES"/>
              </w:rPr>
              <w:t>penta</w:t>
            </w:r>
            <w:proofErr w:type="spellEnd"/>
            <w:r w:rsidRPr="008A7E26">
              <w:rPr>
                <w:rFonts w:ascii="Arial" w:eastAsia="Times New Roman" w:hAnsi="Arial" w:cs="Arial"/>
                <w:sz w:val="16"/>
                <w:szCs w:val="16"/>
                <w:lang w:val="es-ES" w:eastAsia="es-ES"/>
              </w:rPr>
              <w:t xml:space="preserve"> </w:t>
            </w:r>
            <w:proofErr w:type="spellStart"/>
            <w:r w:rsidRPr="008A7E26">
              <w:rPr>
                <w:rFonts w:ascii="Arial" w:eastAsia="Times New Roman" w:hAnsi="Arial" w:cs="Arial"/>
                <w:sz w:val="16"/>
                <w:szCs w:val="16"/>
                <w:lang w:val="es-ES" w:eastAsia="es-ES"/>
              </w:rPr>
              <w:t>quat</w:t>
            </w:r>
            <w:proofErr w:type="spellEnd"/>
          </w:p>
        </w:tc>
        <w:tc>
          <w:tcPr>
            <w:tcW w:w="2381" w:type="pct"/>
            <w:tcBorders>
              <w:top w:val="nil"/>
              <w:left w:val="nil"/>
              <w:bottom w:val="single" w:sz="4" w:space="0" w:color="auto"/>
              <w:right w:val="single" w:sz="4" w:space="0" w:color="auto"/>
            </w:tcBorders>
            <w:shd w:val="clear" w:color="auto" w:fill="auto"/>
            <w:vAlign w:val="center"/>
            <w:hideMark/>
          </w:tcPr>
          <w:p w14:paraId="27DFF26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Frasco desinfectante </w:t>
            </w:r>
            <w:proofErr w:type="spellStart"/>
            <w:r w:rsidRPr="008A7E26">
              <w:rPr>
                <w:rFonts w:ascii="Arial" w:eastAsia="Times New Roman" w:hAnsi="Arial" w:cs="Arial"/>
                <w:sz w:val="16"/>
                <w:szCs w:val="16"/>
                <w:lang w:val="es-ES" w:eastAsia="es-ES"/>
              </w:rPr>
              <w:t>penta</w:t>
            </w:r>
            <w:proofErr w:type="spellEnd"/>
            <w:r w:rsidRPr="008A7E26">
              <w:rPr>
                <w:rFonts w:ascii="Arial" w:eastAsia="Times New Roman" w:hAnsi="Arial" w:cs="Arial"/>
                <w:sz w:val="16"/>
                <w:szCs w:val="16"/>
                <w:lang w:val="es-ES" w:eastAsia="es-ES"/>
              </w:rPr>
              <w:t xml:space="preserve"> </w:t>
            </w:r>
            <w:proofErr w:type="spellStart"/>
            <w:r w:rsidRPr="008A7E26">
              <w:rPr>
                <w:rFonts w:ascii="Arial" w:eastAsia="Times New Roman" w:hAnsi="Arial" w:cs="Arial"/>
                <w:sz w:val="16"/>
                <w:szCs w:val="16"/>
                <w:lang w:val="es-ES" w:eastAsia="es-ES"/>
              </w:rPr>
              <w:t>quat</w:t>
            </w:r>
            <w:proofErr w:type="spellEnd"/>
            <w:r w:rsidRPr="008A7E26">
              <w:rPr>
                <w:rFonts w:ascii="Arial" w:eastAsia="Times New Roman" w:hAnsi="Arial" w:cs="Arial"/>
                <w:sz w:val="16"/>
                <w:szCs w:val="16"/>
                <w:lang w:val="es-ES" w:eastAsia="es-ES"/>
              </w:rPr>
              <w:t xml:space="preserve">, x 1 </w:t>
            </w:r>
            <w:proofErr w:type="gramStart"/>
            <w:r w:rsidRPr="008A7E26">
              <w:rPr>
                <w:rFonts w:ascii="Arial" w:eastAsia="Times New Roman" w:hAnsi="Arial" w:cs="Arial"/>
                <w:sz w:val="16"/>
                <w:szCs w:val="16"/>
                <w:lang w:val="es-ES" w:eastAsia="es-ES"/>
              </w:rPr>
              <w:t>kg ,</w:t>
            </w:r>
            <w:proofErr w:type="gramEnd"/>
            <w:r w:rsidRPr="008A7E26">
              <w:rPr>
                <w:rFonts w:ascii="Arial" w:eastAsia="Times New Roman" w:hAnsi="Arial" w:cs="Arial"/>
                <w:sz w:val="16"/>
                <w:szCs w:val="16"/>
                <w:lang w:val="es-ES" w:eastAsia="es-ES"/>
              </w:rPr>
              <w:t xml:space="preserve"> mezcla sinérgica de D18 sales de amonio cuaternario, quinta generación, </w:t>
            </w:r>
            <w:r w:rsidRPr="008A7E26">
              <w:rPr>
                <w:rFonts w:ascii="Arial" w:eastAsia="Times New Roman" w:hAnsi="Arial" w:cs="Arial"/>
                <w:sz w:val="16"/>
                <w:szCs w:val="16"/>
                <w:lang w:val="es-ES" w:eastAsia="es-ES"/>
              </w:rPr>
              <w:lastRenderedPageBreak/>
              <w:t>desinfección de superficies, equipos y ambientes, que la fecha de vencimiento o caducidad sea no menor al año 2024 , Que la fecha de vencimiento o caducidad  sea no menor al año 2024</w:t>
            </w:r>
          </w:p>
        </w:tc>
        <w:tc>
          <w:tcPr>
            <w:tcW w:w="449" w:type="pct"/>
            <w:tcBorders>
              <w:top w:val="nil"/>
              <w:left w:val="nil"/>
              <w:bottom w:val="single" w:sz="4" w:space="0" w:color="auto"/>
              <w:right w:val="single" w:sz="4" w:space="0" w:color="auto"/>
            </w:tcBorders>
            <w:shd w:val="clear" w:color="auto" w:fill="auto"/>
            <w:noWrap/>
            <w:vAlign w:val="center"/>
            <w:hideMark/>
          </w:tcPr>
          <w:p w14:paraId="5563E223"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lastRenderedPageBreak/>
              <w:t>Unidad</w:t>
            </w:r>
          </w:p>
        </w:tc>
        <w:tc>
          <w:tcPr>
            <w:tcW w:w="91" w:type="pct"/>
            <w:vAlign w:val="center"/>
            <w:hideMark/>
          </w:tcPr>
          <w:p w14:paraId="73E74ECD"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48A68A0E"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6A52053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14</w:t>
            </w:r>
          </w:p>
        </w:tc>
        <w:tc>
          <w:tcPr>
            <w:tcW w:w="581" w:type="pct"/>
            <w:tcBorders>
              <w:top w:val="nil"/>
              <w:left w:val="nil"/>
              <w:bottom w:val="single" w:sz="4" w:space="0" w:color="auto"/>
              <w:right w:val="single" w:sz="4" w:space="0" w:color="auto"/>
            </w:tcBorders>
            <w:shd w:val="clear" w:color="auto" w:fill="auto"/>
            <w:noWrap/>
            <w:vAlign w:val="center"/>
            <w:hideMark/>
          </w:tcPr>
          <w:p w14:paraId="679F24AF"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257467</w:t>
            </w:r>
          </w:p>
        </w:tc>
        <w:tc>
          <w:tcPr>
            <w:tcW w:w="487" w:type="pct"/>
            <w:tcBorders>
              <w:top w:val="nil"/>
              <w:left w:val="nil"/>
              <w:bottom w:val="single" w:sz="4" w:space="0" w:color="auto"/>
              <w:right w:val="single" w:sz="4" w:space="0" w:color="auto"/>
            </w:tcBorders>
            <w:shd w:val="clear" w:color="auto" w:fill="auto"/>
            <w:noWrap/>
            <w:vAlign w:val="center"/>
            <w:hideMark/>
          </w:tcPr>
          <w:p w14:paraId="5F4F4AA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47131803</w:t>
            </w:r>
          </w:p>
        </w:tc>
        <w:tc>
          <w:tcPr>
            <w:tcW w:w="716" w:type="pct"/>
            <w:tcBorders>
              <w:top w:val="nil"/>
              <w:left w:val="nil"/>
              <w:bottom w:val="single" w:sz="4" w:space="0" w:color="auto"/>
              <w:right w:val="single" w:sz="4" w:space="0" w:color="auto"/>
            </w:tcBorders>
            <w:shd w:val="clear" w:color="auto" w:fill="auto"/>
            <w:vAlign w:val="center"/>
            <w:hideMark/>
          </w:tcPr>
          <w:p w14:paraId="7FEEE265"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Desinfectante </w:t>
            </w:r>
            <w:proofErr w:type="spellStart"/>
            <w:r w:rsidRPr="008A7E26">
              <w:rPr>
                <w:rFonts w:ascii="Arial" w:eastAsia="Times New Roman" w:hAnsi="Arial" w:cs="Arial"/>
                <w:sz w:val="16"/>
                <w:szCs w:val="16"/>
                <w:lang w:val="es-ES" w:eastAsia="es-ES"/>
              </w:rPr>
              <w:t>quat</w:t>
            </w:r>
            <w:proofErr w:type="spellEnd"/>
            <w:r w:rsidRPr="008A7E26">
              <w:rPr>
                <w:rFonts w:ascii="Arial" w:eastAsia="Times New Roman" w:hAnsi="Arial" w:cs="Arial"/>
                <w:sz w:val="16"/>
                <w:szCs w:val="16"/>
                <w:lang w:val="es-ES" w:eastAsia="es-ES"/>
              </w:rPr>
              <w:t xml:space="preserve"> block</w:t>
            </w:r>
          </w:p>
        </w:tc>
        <w:tc>
          <w:tcPr>
            <w:tcW w:w="2381" w:type="pct"/>
            <w:tcBorders>
              <w:top w:val="nil"/>
              <w:left w:val="nil"/>
              <w:bottom w:val="single" w:sz="4" w:space="0" w:color="auto"/>
              <w:right w:val="single" w:sz="4" w:space="0" w:color="auto"/>
            </w:tcBorders>
            <w:shd w:val="clear" w:color="auto" w:fill="auto"/>
            <w:vAlign w:val="center"/>
            <w:hideMark/>
          </w:tcPr>
          <w:p w14:paraId="0A7029B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Desinfectante con amonios cuaternarios en barra x 300 gramos, bolsa polietileno de alta densidad, para uso en drenajes, canaletas y </w:t>
            </w:r>
            <w:proofErr w:type="gramStart"/>
            <w:r w:rsidRPr="008A7E26">
              <w:rPr>
                <w:rFonts w:ascii="Arial" w:eastAsia="Times New Roman" w:hAnsi="Arial" w:cs="Arial"/>
                <w:sz w:val="16"/>
                <w:szCs w:val="16"/>
                <w:lang w:val="es-ES" w:eastAsia="es-ES"/>
              </w:rPr>
              <w:t>bandejas  de</w:t>
            </w:r>
            <w:proofErr w:type="gramEnd"/>
            <w:r w:rsidRPr="008A7E26">
              <w:rPr>
                <w:rFonts w:ascii="Arial" w:eastAsia="Times New Roman" w:hAnsi="Arial" w:cs="Arial"/>
                <w:sz w:val="16"/>
                <w:szCs w:val="16"/>
                <w:lang w:val="es-ES" w:eastAsia="es-ES"/>
              </w:rPr>
              <w:t xml:space="preserve"> difusores en cuartos fríos.</w:t>
            </w:r>
          </w:p>
        </w:tc>
        <w:tc>
          <w:tcPr>
            <w:tcW w:w="449" w:type="pct"/>
            <w:tcBorders>
              <w:top w:val="nil"/>
              <w:left w:val="nil"/>
              <w:bottom w:val="single" w:sz="4" w:space="0" w:color="auto"/>
              <w:right w:val="single" w:sz="4" w:space="0" w:color="auto"/>
            </w:tcBorders>
            <w:shd w:val="clear" w:color="auto" w:fill="auto"/>
            <w:noWrap/>
            <w:vAlign w:val="center"/>
            <w:hideMark/>
          </w:tcPr>
          <w:p w14:paraId="0BFD100D"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065D698A"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31465763"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380B1A65"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15</w:t>
            </w:r>
          </w:p>
        </w:tc>
        <w:tc>
          <w:tcPr>
            <w:tcW w:w="581" w:type="pct"/>
            <w:tcBorders>
              <w:top w:val="nil"/>
              <w:left w:val="nil"/>
              <w:bottom w:val="single" w:sz="4" w:space="0" w:color="auto"/>
              <w:right w:val="single" w:sz="4" w:space="0" w:color="auto"/>
            </w:tcBorders>
            <w:shd w:val="clear" w:color="auto" w:fill="auto"/>
            <w:noWrap/>
            <w:vAlign w:val="center"/>
            <w:hideMark/>
          </w:tcPr>
          <w:p w14:paraId="1D007055"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279374</w:t>
            </w:r>
          </w:p>
        </w:tc>
        <w:tc>
          <w:tcPr>
            <w:tcW w:w="487" w:type="pct"/>
            <w:tcBorders>
              <w:top w:val="nil"/>
              <w:left w:val="nil"/>
              <w:bottom w:val="single" w:sz="4" w:space="0" w:color="auto"/>
              <w:right w:val="single" w:sz="4" w:space="0" w:color="auto"/>
            </w:tcBorders>
            <w:shd w:val="clear" w:color="auto" w:fill="auto"/>
            <w:noWrap/>
            <w:vAlign w:val="center"/>
            <w:hideMark/>
          </w:tcPr>
          <w:p w14:paraId="34E225FA"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41103206</w:t>
            </w:r>
          </w:p>
        </w:tc>
        <w:tc>
          <w:tcPr>
            <w:tcW w:w="716" w:type="pct"/>
            <w:tcBorders>
              <w:top w:val="nil"/>
              <w:left w:val="nil"/>
              <w:bottom w:val="single" w:sz="4" w:space="0" w:color="auto"/>
              <w:right w:val="single" w:sz="4" w:space="0" w:color="auto"/>
            </w:tcBorders>
            <w:shd w:val="clear" w:color="auto" w:fill="auto"/>
            <w:vAlign w:val="center"/>
            <w:hideMark/>
          </w:tcPr>
          <w:p w14:paraId="62D7AB0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Detergente desengrasante</w:t>
            </w:r>
          </w:p>
        </w:tc>
        <w:tc>
          <w:tcPr>
            <w:tcW w:w="2381" w:type="pct"/>
            <w:tcBorders>
              <w:top w:val="nil"/>
              <w:left w:val="nil"/>
              <w:bottom w:val="single" w:sz="4" w:space="0" w:color="auto"/>
              <w:right w:val="single" w:sz="4" w:space="0" w:color="auto"/>
            </w:tcBorders>
            <w:shd w:val="clear" w:color="auto" w:fill="auto"/>
            <w:vAlign w:val="center"/>
            <w:hideMark/>
          </w:tcPr>
          <w:p w14:paraId="06C92920"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Detergente desengrasante de baja dilución, especialmente formulado para la limpieza de superficies en general, pH neutro para la industria de alimentos, con componentes biodegradables y mínimo 20% de componente activo. Presentación galón x 3,8 kg</w:t>
            </w:r>
            <w:proofErr w:type="gramStart"/>
            <w:r w:rsidRPr="008A7E26">
              <w:rPr>
                <w:rFonts w:ascii="Arial" w:eastAsia="Times New Roman" w:hAnsi="Arial" w:cs="Arial"/>
                <w:sz w:val="16"/>
                <w:szCs w:val="16"/>
                <w:lang w:val="es-ES" w:eastAsia="es-ES"/>
              </w:rPr>
              <w:t>. ,</w:t>
            </w:r>
            <w:proofErr w:type="gramEnd"/>
            <w:r w:rsidRPr="008A7E26">
              <w:rPr>
                <w:rFonts w:ascii="Arial" w:eastAsia="Times New Roman" w:hAnsi="Arial" w:cs="Arial"/>
                <w:sz w:val="16"/>
                <w:szCs w:val="16"/>
                <w:lang w:val="es-ES" w:eastAsia="es-ES"/>
              </w:rPr>
              <w:t xml:space="preserve"> rotulado con nombre del producto, peso, lote de producción y fecha de vencimiento E28</w:t>
            </w:r>
          </w:p>
        </w:tc>
        <w:tc>
          <w:tcPr>
            <w:tcW w:w="449" w:type="pct"/>
            <w:tcBorders>
              <w:top w:val="nil"/>
              <w:left w:val="nil"/>
              <w:bottom w:val="single" w:sz="4" w:space="0" w:color="auto"/>
              <w:right w:val="single" w:sz="4" w:space="0" w:color="auto"/>
            </w:tcBorders>
            <w:shd w:val="clear" w:color="auto" w:fill="auto"/>
            <w:noWrap/>
            <w:vAlign w:val="center"/>
            <w:hideMark/>
          </w:tcPr>
          <w:p w14:paraId="6E3B7495"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79F46EAA"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352A832F"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72932C8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16</w:t>
            </w:r>
          </w:p>
        </w:tc>
        <w:tc>
          <w:tcPr>
            <w:tcW w:w="581" w:type="pct"/>
            <w:tcBorders>
              <w:top w:val="nil"/>
              <w:left w:val="nil"/>
              <w:bottom w:val="single" w:sz="4" w:space="0" w:color="auto"/>
              <w:right w:val="single" w:sz="4" w:space="0" w:color="auto"/>
            </w:tcBorders>
            <w:shd w:val="clear" w:color="auto" w:fill="auto"/>
            <w:noWrap/>
            <w:vAlign w:val="center"/>
            <w:hideMark/>
          </w:tcPr>
          <w:p w14:paraId="132046C2"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238360</w:t>
            </w:r>
          </w:p>
        </w:tc>
        <w:tc>
          <w:tcPr>
            <w:tcW w:w="487" w:type="pct"/>
            <w:tcBorders>
              <w:top w:val="nil"/>
              <w:left w:val="nil"/>
              <w:bottom w:val="single" w:sz="4" w:space="0" w:color="auto"/>
              <w:right w:val="single" w:sz="4" w:space="0" w:color="auto"/>
            </w:tcBorders>
            <w:shd w:val="clear" w:color="auto" w:fill="auto"/>
            <w:noWrap/>
            <w:vAlign w:val="center"/>
            <w:hideMark/>
          </w:tcPr>
          <w:p w14:paraId="584742F0"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41103206</w:t>
            </w:r>
          </w:p>
        </w:tc>
        <w:tc>
          <w:tcPr>
            <w:tcW w:w="716" w:type="pct"/>
            <w:tcBorders>
              <w:top w:val="nil"/>
              <w:left w:val="nil"/>
              <w:bottom w:val="single" w:sz="4" w:space="0" w:color="auto"/>
              <w:right w:val="single" w:sz="4" w:space="0" w:color="auto"/>
            </w:tcBorders>
            <w:shd w:val="clear" w:color="auto" w:fill="auto"/>
            <w:vAlign w:val="center"/>
            <w:hideMark/>
          </w:tcPr>
          <w:p w14:paraId="40DFCF73"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DETERGENTE INDUSTRIAL</w:t>
            </w:r>
          </w:p>
        </w:tc>
        <w:tc>
          <w:tcPr>
            <w:tcW w:w="2381" w:type="pct"/>
            <w:tcBorders>
              <w:top w:val="nil"/>
              <w:left w:val="nil"/>
              <w:bottom w:val="single" w:sz="4" w:space="0" w:color="auto"/>
              <w:right w:val="single" w:sz="4" w:space="0" w:color="auto"/>
            </w:tcBorders>
            <w:shd w:val="clear" w:color="auto" w:fill="auto"/>
            <w:vAlign w:val="center"/>
            <w:hideMark/>
          </w:tcPr>
          <w:p w14:paraId="65263595"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Jabón desengrasante </w:t>
            </w:r>
            <w:proofErr w:type="gramStart"/>
            <w:r w:rsidRPr="008A7E26">
              <w:rPr>
                <w:rFonts w:ascii="Arial" w:eastAsia="Times New Roman" w:hAnsi="Arial" w:cs="Arial"/>
                <w:sz w:val="16"/>
                <w:szCs w:val="16"/>
                <w:lang w:val="es-ES" w:eastAsia="es-ES"/>
              </w:rPr>
              <w:t>líquido,  neutro</w:t>
            </w:r>
            <w:proofErr w:type="gramEnd"/>
            <w:r w:rsidRPr="008A7E26">
              <w:rPr>
                <w:rFonts w:ascii="Arial" w:eastAsia="Times New Roman" w:hAnsi="Arial" w:cs="Arial"/>
                <w:sz w:val="16"/>
                <w:szCs w:val="16"/>
                <w:lang w:val="es-ES" w:eastAsia="es-ES"/>
              </w:rPr>
              <w:t xml:space="preserve">  concentrado para  la  industria  de  alimentos  a  base  de surfactantes,  agente  activo  min  35%  de concentración,      sin      fragancia,      para superficies en acero inoxidable, galón x 3,8 litros. Rotulado con nombre del producto, peso, lote de producción y fecha de vencimiento no menor al 2024.</w:t>
            </w:r>
          </w:p>
        </w:tc>
        <w:tc>
          <w:tcPr>
            <w:tcW w:w="449" w:type="pct"/>
            <w:tcBorders>
              <w:top w:val="nil"/>
              <w:left w:val="nil"/>
              <w:bottom w:val="single" w:sz="4" w:space="0" w:color="auto"/>
              <w:right w:val="single" w:sz="4" w:space="0" w:color="auto"/>
            </w:tcBorders>
            <w:shd w:val="clear" w:color="auto" w:fill="auto"/>
            <w:noWrap/>
            <w:vAlign w:val="center"/>
            <w:hideMark/>
          </w:tcPr>
          <w:p w14:paraId="05E287E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5E8526B3"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5EE2FDAC"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3AF779F7"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17</w:t>
            </w:r>
          </w:p>
        </w:tc>
        <w:tc>
          <w:tcPr>
            <w:tcW w:w="581" w:type="pct"/>
            <w:tcBorders>
              <w:top w:val="nil"/>
              <w:left w:val="nil"/>
              <w:bottom w:val="single" w:sz="4" w:space="0" w:color="auto"/>
              <w:right w:val="single" w:sz="4" w:space="0" w:color="auto"/>
            </w:tcBorders>
            <w:shd w:val="clear" w:color="auto" w:fill="auto"/>
            <w:noWrap/>
            <w:vAlign w:val="center"/>
            <w:hideMark/>
          </w:tcPr>
          <w:p w14:paraId="430ED50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279387</w:t>
            </w:r>
          </w:p>
        </w:tc>
        <w:tc>
          <w:tcPr>
            <w:tcW w:w="487" w:type="pct"/>
            <w:tcBorders>
              <w:top w:val="nil"/>
              <w:left w:val="nil"/>
              <w:bottom w:val="single" w:sz="4" w:space="0" w:color="auto"/>
              <w:right w:val="single" w:sz="4" w:space="0" w:color="auto"/>
            </w:tcBorders>
            <w:shd w:val="clear" w:color="auto" w:fill="auto"/>
            <w:noWrap/>
            <w:vAlign w:val="center"/>
            <w:hideMark/>
          </w:tcPr>
          <w:p w14:paraId="2B0FD872"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30181614</w:t>
            </w:r>
          </w:p>
        </w:tc>
        <w:tc>
          <w:tcPr>
            <w:tcW w:w="716" w:type="pct"/>
            <w:tcBorders>
              <w:top w:val="nil"/>
              <w:left w:val="nil"/>
              <w:bottom w:val="single" w:sz="4" w:space="0" w:color="auto"/>
              <w:right w:val="single" w:sz="4" w:space="0" w:color="auto"/>
            </w:tcBorders>
            <w:shd w:val="clear" w:color="auto" w:fill="auto"/>
            <w:noWrap/>
            <w:vAlign w:val="center"/>
            <w:hideMark/>
          </w:tcPr>
          <w:p w14:paraId="19EF51E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Dispensador</w:t>
            </w:r>
          </w:p>
        </w:tc>
        <w:tc>
          <w:tcPr>
            <w:tcW w:w="2381" w:type="pct"/>
            <w:tcBorders>
              <w:top w:val="nil"/>
              <w:left w:val="nil"/>
              <w:bottom w:val="single" w:sz="4" w:space="0" w:color="auto"/>
              <w:right w:val="single" w:sz="4" w:space="0" w:color="auto"/>
            </w:tcBorders>
            <w:shd w:val="clear" w:color="auto" w:fill="auto"/>
            <w:vAlign w:val="center"/>
            <w:hideMark/>
          </w:tcPr>
          <w:p w14:paraId="0D25BF25"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plástico para jabón líquido de manos, fabricado en plástico sólido, capacidad de 900 </w:t>
            </w:r>
            <w:proofErr w:type="spellStart"/>
            <w:r w:rsidRPr="008A7E26">
              <w:rPr>
                <w:rFonts w:ascii="Arial" w:eastAsia="Times New Roman" w:hAnsi="Arial" w:cs="Arial"/>
                <w:sz w:val="16"/>
                <w:szCs w:val="16"/>
                <w:lang w:val="es-ES" w:eastAsia="es-ES"/>
              </w:rPr>
              <w:t>mL</w:t>
            </w:r>
            <w:proofErr w:type="spellEnd"/>
            <w:r w:rsidRPr="008A7E26">
              <w:rPr>
                <w:rFonts w:ascii="Arial" w:eastAsia="Times New Roman" w:hAnsi="Arial" w:cs="Arial"/>
                <w:sz w:val="16"/>
                <w:szCs w:val="16"/>
                <w:lang w:val="es-ES" w:eastAsia="es-ES"/>
              </w:rPr>
              <w:t>, alto 15,8 cm. Ancho 11,4 cm. Profundidad 10,1 cm, Con tornillos de instalación.</w:t>
            </w:r>
          </w:p>
        </w:tc>
        <w:tc>
          <w:tcPr>
            <w:tcW w:w="449" w:type="pct"/>
            <w:tcBorders>
              <w:top w:val="nil"/>
              <w:left w:val="nil"/>
              <w:bottom w:val="single" w:sz="4" w:space="0" w:color="auto"/>
              <w:right w:val="single" w:sz="4" w:space="0" w:color="auto"/>
            </w:tcBorders>
            <w:shd w:val="clear" w:color="auto" w:fill="auto"/>
            <w:noWrap/>
            <w:vAlign w:val="center"/>
            <w:hideMark/>
          </w:tcPr>
          <w:p w14:paraId="7C22B911"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5B22BE14"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306919EC"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452AABB7"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18</w:t>
            </w:r>
          </w:p>
        </w:tc>
        <w:tc>
          <w:tcPr>
            <w:tcW w:w="581" w:type="pct"/>
            <w:tcBorders>
              <w:top w:val="nil"/>
              <w:left w:val="nil"/>
              <w:bottom w:val="single" w:sz="4" w:space="0" w:color="auto"/>
              <w:right w:val="single" w:sz="4" w:space="0" w:color="auto"/>
            </w:tcBorders>
            <w:shd w:val="clear" w:color="auto" w:fill="auto"/>
            <w:noWrap/>
            <w:vAlign w:val="center"/>
            <w:hideMark/>
          </w:tcPr>
          <w:p w14:paraId="110A6B7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273510</w:t>
            </w:r>
          </w:p>
        </w:tc>
        <w:tc>
          <w:tcPr>
            <w:tcW w:w="487" w:type="pct"/>
            <w:tcBorders>
              <w:top w:val="nil"/>
              <w:left w:val="nil"/>
              <w:bottom w:val="single" w:sz="4" w:space="0" w:color="auto"/>
              <w:right w:val="single" w:sz="4" w:space="0" w:color="auto"/>
            </w:tcBorders>
            <w:shd w:val="clear" w:color="auto" w:fill="auto"/>
            <w:noWrap/>
            <w:vAlign w:val="center"/>
            <w:hideMark/>
          </w:tcPr>
          <w:p w14:paraId="57C981D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vAlign w:val="center"/>
            <w:hideMark/>
          </w:tcPr>
          <w:p w14:paraId="68878F4A"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ESCOBILLON DE LIMPIEZA O CHURRUSCO PARA ERLENMEYER DE 250ML</w:t>
            </w:r>
          </w:p>
        </w:tc>
        <w:tc>
          <w:tcPr>
            <w:tcW w:w="2381" w:type="pct"/>
            <w:tcBorders>
              <w:top w:val="nil"/>
              <w:left w:val="nil"/>
              <w:bottom w:val="single" w:sz="4" w:space="0" w:color="auto"/>
              <w:right w:val="single" w:sz="4" w:space="0" w:color="auto"/>
            </w:tcBorders>
            <w:shd w:val="clear" w:color="auto" w:fill="auto"/>
            <w:vAlign w:val="center"/>
            <w:hideMark/>
          </w:tcPr>
          <w:p w14:paraId="3390F6D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Construido en cerdas y alambre, 250 ml, dimensiones: 280x160x70mm.</w:t>
            </w:r>
          </w:p>
        </w:tc>
        <w:tc>
          <w:tcPr>
            <w:tcW w:w="449" w:type="pct"/>
            <w:tcBorders>
              <w:top w:val="nil"/>
              <w:left w:val="nil"/>
              <w:bottom w:val="single" w:sz="4" w:space="0" w:color="auto"/>
              <w:right w:val="single" w:sz="4" w:space="0" w:color="auto"/>
            </w:tcBorders>
            <w:shd w:val="clear" w:color="auto" w:fill="auto"/>
            <w:noWrap/>
            <w:vAlign w:val="center"/>
            <w:hideMark/>
          </w:tcPr>
          <w:p w14:paraId="5B5A00E6"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26E16840"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336F87DD"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4B142ED4"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19</w:t>
            </w:r>
          </w:p>
        </w:tc>
        <w:tc>
          <w:tcPr>
            <w:tcW w:w="581" w:type="pct"/>
            <w:tcBorders>
              <w:top w:val="nil"/>
              <w:left w:val="nil"/>
              <w:bottom w:val="single" w:sz="4" w:space="0" w:color="auto"/>
              <w:right w:val="single" w:sz="4" w:space="0" w:color="auto"/>
            </w:tcBorders>
            <w:shd w:val="clear" w:color="auto" w:fill="auto"/>
            <w:noWrap/>
            <w:vAlign w:val="center"/>
            <w:hideMark/>
          </w:tcPr>
          <w:p w14:paraId="6055486A"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273510</w:t>
            </w:r>
          </w:p>
        </w:tc>
        <w:tc>
          <w:tcPr>
            <w:tcW w:w="487" w:type="pct"/>
            <w:tcBorders>
              <w:top w:val="nil"/>
              <w:left w:val="nil"/>
              <w:bottom w:val="single" w:sz="4" w:space="0" w:color="auto"/>
              <w:right w:val="single" w:sz="4" w:space="0" w:color="auto"/>
            </w:tcBorders>
            <w:shd w:val="clear" w:color="auto" w:fill="auto"/>
            <w:noWrap/>
            <w:vAlign w:val="center"/>
            <w:hideMark/>
          </w:tcPr>
          <w:p w14:paraId="42C7FCB3"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vAlign w:val="center"/>
            <w:hideMark/>
          </w:tcPr>
          <w:p w14:paraId="0D3631FA"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ESCOBILLON DE LIMPIEZA O CHURRUSCO PARA PIPETA DE 1 y 2 ML</w:t>
            </w:r>
          </w:p>
        </w:tc>
        <w:tc>
          <w:tcPr>
            <w:tcW w:w="2381" w:type="pct"/>
            <w:tcBorders>
              <w:top w:val="nil"/>
              <w:left w:val="nil"/>
              <w:bottom w:val="single" w:sz="4" w:space="0" w:color="auto"/>
              <w:right w:val="single" w:sz="4" w:space="0" w:color="auto"/>
            </w:tcBorders>
            <w:shd w:val="clear" w:color="auto" w:fill="auto"/>
            <w:vAlign w:val="center"/>
            <w:hideMark/>
          </w:tcPr>
          <w:p w14:paraId="7327FA3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Construido en cerda y </w:t>
            </w:r>
            <w:proofErr w:type="gramStart"/>
            <w:r w:rsidRPr="008A7E26">
              <w:rPr>
                <w:rFonts w:ascii="Arial" w:eastAsia="Times New Roman" w:hAnsi="Arial" w:cs="Arial"/>
                <w:sz w:val="16"/>
                <w:szCs w:val="16"/>
                <w:lang w:val="es-ES" w:eastAsia="es-ES"/>
              </w:rPr>
              <w:t>alambre,  diámetro</w:t>
            </w:r>
            <w:proofErr w:type="gramEnd"/>
            <w:r w:rsidRPr="008A7E26">
              <w:rPr>
                <w:rFonts w:ascii="Arial" w:eastAsia="Times New Roman" w:hAnsi="Arial" w:cs="Arial"/>
                <w:sz w:val="16"/>
                <w:szCs w:val="16"/>
                <w:lang w:val="es-ES" w:eastAsia="es-ES"/>
              </w:rPr>
              <w:t xml:space="preserve"> 4 mm, 18 cm de longitud, largo total 45 cm.</w:t>
            </w:r>
          </w:p>
        </w:tc>
        <w:tc>
          <w:tcPr>
            <w:tcW w:w="449" w:type="pct"/>
            <w:tcBorders>
              <w:top w:val="nil"/>
              <w:left w:val="nil"/>
              <w:bottom w:val="single" w:sz="4" w:space="0" w:color="auto"/>
              <w:right w:val="single" w:sz="4" w:space="0" w:color="auto"/>
            </w:tcBorders>
            <w:shd w:val="clear" w:color="auto" w:fill="auto"/>
            <w:noWrap/>
            <w:vAlign w:val="center"/>
            <w:hideMark/>
          </w:tcPr>
          <w:p w14:paraId="5FB70B3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0C36F55C"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20A224ED"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58BC0106"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20</w:t>
            </w:r>
          </w:p>
        </w:tc>
        <w:tc>
          <w:tcPr>
            <w:tcW w:w="581" w:type="pct"/>
            <w:tcBorders>
              <w:top w:val="nil"/>
              <w:left w:val="nil"/>
              <w:bottom w:val="single" w:sz="4" w:space="0" w:color="auto"/>
              <w:right w:val="single" w:sz="4" w:space="0" w:color="auto"/>
            </w:tcBorders>
            <w:shd w:val="clear" w:color="auto" w:fill="auto"/>
            <w:noWrap/>
            <w:vAlign w:val="center"/>
            <w:hideMark/>
          </w:tcPr>
          <w:p w14:paraId="3F8037E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273510</w:t>
            </w:r>
          </w:p>
        </w:tc>
        <w:tc>
          <w:tcPr>
            <w:tcW w:w="487" w:type="pct"/>
            <w:tcBorders>
              <w:top w:val="nil"/>
              <w:left w:val="nil"/>
              <w:bottom w:val="single" w:sz="4" w:space="0" w:color="auto"/>
              <w:right w:val="single" w:sz="4" w:space="0" w:color="auto"/>
            </w:tcBorders>
            <w:shd w:val="clear" w:color="auto" w:fill="auto"/>
            <w:noWrap/>
            <w:vAlign w:val="center"/>
            <w:hideMark/>
          </w:tcPr>
          <w:p w14:paraId="34EE0C10"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vAlign w:val="center"/>
            <w:hideMark/>
          </w:tcPr>
          <w:p w14:paraId="2B51858D"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ESCOBILLON DE LIMPIEZA O CHURRUSCO PARA PIPETA DE 10 ML</w:t>
            </w:r>
          </w:p>
        </w:tc>
        <w:tc>
          <w:tcPr>
            <w:tcW w:w="2381" w:type="pct"/>
            <w:tcBorders>
              <w:top w:val="nil"/>
              <w:left w:val="nil"/>
              <w:bottom w:val="single" w:sz="4" w:space="0" w:color="auto"/>
              <w:right w:val="single" w:sz="4" w:space="0" w:color="auto"/>
            </w:tcBorders>
            <w:shd w:val="clear" w:color="auto" w:fill="auto"/>
            <w:vAlign w:val="center"/>
            <w:hideMark/>
          </w:tcPr>
          <w:p w14:paraId="717D2D7D"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Construido en cerdas y alambre, dimensiones: 430x180x20mm.</w:t>
            </w:r>
          </w:p>
        </w:tc>
        <w:tc>
          <w:tcPr>
            <w:tcW w:w="449" w:type="pct"/>
            <w:tcBorders>
              <w:top w:val="nil"/>
              <w:left w:val="nil"/>
              <w:bottom w:val="single" w:sz="4" w:space="0" w:color="auto"/>
              <w:right w:val="single" w:sz="4" w:space="0" w:color="auto"/>
            </w:tcBorders>
            <w:shd w:val="clear" w:color="auto" w:fill="auto"/>
            <w:noWrap/>
            <w:vAlign w:val="center"/>
            <w:hideMark/>
          </w:tcPr>
          <w:p w14:paraId="6A47083F"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42145232"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6833012B"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076F6CFF"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21</w:t>
            </w:r>
          </w:p>
        </w:tc>
        <w:tc>
          <w:tcPr>
            <w:tcW w:w="581" w:type="pct"/>
            <w:tcBorders>
              <w:top w:val="nil"/>
              <w:left w:val="nil"/>
              <w:bottom w:val="single" w:sz="4" w:space="0" w:color="auto"/>
              <w:right w:val="single" w:sz="4" w:space="0" w:color="auto"/>
            </w:tcBorders>
            <w:shd w:val="clear" w:color="auto" w:fill="auto"/>
            <w:noWrap/>
            <w:vAlign w:val="center"/>
            <w:hideMark/>
          </w:tcPr>
          <w:p w14:paraId="58B51E65"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273510</w:t>
            </w:r>
          </w:p>
        </w:tc>
        <w:tc>
          <w:tcPr>
            <w:tcW w:w="487" w:type="pct"/>
            <w:tcBorders>
              <w:top w:val="nil"/>
              <w:left w:val="nil"/>
              <w:bottom w:val="single" w:sz="4" w:space="0" w:color="auto"/>
              <w:right w:val="single" w:sz="4" w:space="0" w:color="auto"/>
            </w:tcBorders>
            <w:shd w:val="clear" w:color="auto" w:fill="auto"/>
            <w:noWrap/>
            <w:vAlign w:val="center"/>
            <w:hideMark/>
          </w:tcPr>
          <w:p w14:paraId="375BE587"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vAlign w:val="center"/>
            <w:hideMark/>
          </w:tcPr>
          <w:p w14:paraId="5B8147E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ESCOBILLON DE LIMPIEZA O CHURRUSCO PARA PROBETA DE 500ML</w:t>
            </w:r>
          </w:p>
        </w:tc>
        <w:tc>
          <w:tcPr>
            <w:tcW w:w="2381" w:type="pct"/>
            <w:tcBorders>
              <w:top w:val="nil"/>
              <w:left w:val="nil"/>
              <w:bottom w:val="single" w:sz="4" w:space="0" w:color="auto"/>
              <w:right w:val="single" w:sz="4" w:space="0" w:color="auto"/>
            </w:tcBorders>
            <w:shd w:val="clear" w:color="auto" w:fill="auto"/>
            <w:vAlign w:val="center"/>
            <w:hideMark/>
          </w:tcPr>
          <w:p w14:paraId="09B05D49"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Construido en cerdas y </w:t>
            </w:r>
            <w:proofErr w:type="gramStart"/>
            <w:r w:rsidRPr="008A7E26">
              <w:rPr>
                <w:rFonts w:ascii="Arial" w:eastAsia="Times New Roman" w:hAnsi="Arial" w:cs="Arial"/>
                <w:sz w:val="16"/>
                <w:szCs w:val="16"/>
                <w:lang w:val="es-ES" w:eastAsia="es-ES"/>
              </w:rPr>
              <w:t>alambre,  dimensiones</w:t>
            </w:r>
            <w:proofErr w:type="gramEnd"/>
            <w:r w:rsidRPr="008A7E26">
              <w:rPr>
                <w:rFonts w:ascii="Arial" w:eastAsia="Times New Roman" w:hAnsi="Arial" w:cs="Arial"/>
                <w:sz w:val="16"/>
                <w:szCs w:val="16"/>
                <w:lang w:val="es-ES" w:eastAsia="es-ES"/>
              </w:rPr>
              <w:t>: 450x200x55mm.</w:t>
            </w:r>
          </w:p>
        </w:tc>
        <w:tc>
          <w:tcPr>
            <w:tcW w:w="449" w:type="pct"/>
            <w:tcBorders>
              <w:top w:val="nil"/>
              <w:left w:val="nil"/>
              <w:bottom w:val="single" w:sz="4" w:space="0" w:color="auto"/>
              <w:right w:val="single" w:sz="4" w:space="0" w:color="auto"/>
            </w:tcBorders>
            <w:shd w:val="clear" w:color="auto" w:fill="auto"/>
            <w:noWrap/>
            <w:vAlign w:val="center"/>
            <w:hideMark/>
          </w:tcPr>
          <w:p w14:paraId="4DF7705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289E9E7E"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1803B1B5"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07C0ADB5"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22</w:t>
            </w:r>
          </w:p>
        </w:tc>
        <w:tc>
          <w:tcPr>
            <w:tcW w:w="581" w:type="pct"/>
            <w:tcBorders>
              <w:top w:val="nil"/>
              <w:left w:val="nil"/>
              <w:bottom w:val="single" w:sz="4" w:space="0" w:color="auto"/>
              <w:right w:val="single" w:sz="4" w:space="0" w:color="auto"/>
            </w:tcBorders>
            <w:shd w:val="clear" w:color="auto" w:fill="auto"/>
            <w:noWrap/>
            <w:vAlign w:val="center"/>
            <w:hideMark/>
          </w:tcPr>
          <w:p w14:paraId="05D4BF7D"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273510</w:t>
            </w:r>
          </w:p>
        </w:tc>
        <w:tc>
          <w:tcPr>
            <w:tcW w:w="487" w:type="pct"/>
            <w:tcBorders>
              <w:top w:val="nil"/>
              <w:left w:val="nil"/>
              <w:bottom w:val="single" w:sz="4" w:space="0" w:color="auto"/>
              <w:right w:val="single" w:sz="4" w:space="0" w:color="auto"/>
            </w:tcBorders>
            <w:shd w:val="clear" w:color="auto" w:fill="auto"/>
            <w:noWrap/>
            <w:vAlign w:val="center"/>
            <w:hideMark/>
          </w:tcPr>
          <w:p w14:paraId="4DC2E3DE"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vAlign w:val="center"/>
            <w:hideMark/>
          </w:tcPr>
          <w:p w14:paraId="48ACA419"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ESCOBILLON DE LIMPIEZA O CHURRUSCO </w:t>
            </w:r>
            <w:r w:rsidRPr="008A7E26">
              <w:rPr>
                <w:rFonts w:ascii="Arial" w:eastAsia="Times New Roman" w:hAnsi="Arial" w:cs="Arial"/>
                <w:sz w:val="16"/>
                <w:szCs w:val="16"/>
                <w:lang w:val="es-ES" w:eastAsia="es-ES"/>
              </w:rPr>
              <w:lastRenderedPageBreak/>
              <w:t>PARA TUBO DE ENSAYO</w:t>
            </w:r>
          </w:p>
        </w:tc>
        <w:tc>
          <w:tcPr>
            <w:tcW w:w="2381" w:type="pct"/>
            <w:tcBorders>
              <w:top w:val="nil"/>
              <w:left w:val="nil"/>
              <w:bottom w:val="single" w:sz="4" w:space="0" w:color="auto"/>
              <w:right w:val="single" w:sz="4" w:space="0" w:color="auto"/>
            </w:tcBorders>
            <w:shd w:val="clear" w:color="auto" w:fill="auto"/>
            <w:vAlign w:val="center"/>
            <w:hideMark/>
          </w:tcPr>
          <w:p w14:paraId="222034D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lastRenderedPageBreak/>
              <w:t>Construido en cerdas y alambre, dimensiones: 200x90x20mm.</w:t>
            </w:r>
          </w:p>
        </w:tc>
        <w:tc>
          <w:tcPr>
            <w:tcW w:w="449" w:type="pct"/>
            <w:tcBorders>
              <w:top w:val="nil"/>
              <w:left w:val="nil"/>
              <w:bottom w:val="single" w:sz="4" w:space="0" w:color="auto"/>
              <w:right w:val="single" w:sz="4" w:space="0" w:color="auto"/>
            </w:tcBorders>
            <w:shd w:val="clear" w:color="auto" w:fill="auto"/>
            <w:noWrap/>
            <w:vAlign w:val="center"/>
            <w:hideMark/>
          </w:tcPr>
          <w:p w14:paraId="4898DDB3"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2B7DE695"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44EF3DAD"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60C51C7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w:t>
            </w:r>
          </w:p>
        </w:tc>
        <w:tc>
          <w:tcPr>
            <w:tcW w:w="581" w:type="pct"/>
            <w:tcBorders>
              <w:top w:val="nil"/>
              <w:left w:val="nil"/>
              <w:bottom w:val="single" w:sz="4" w:space="0" w:color="auto"/>
              <w:right w:val="single" w:sz="4" w:space="0" w:color="auto"/>
            </w:tcBorders>
            <w:shd w:val="clear" w:color="auto" w:fill="auto"/>
            <w:noWrap/>
            <w:vAlign w:val="center"/>
            <w:hideMark/>
          </w:tcPr>
          <w:p w14:paraId="04E28F93"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273510</w:t>
            </w:r>
          </w:p>
        </w:tc>
        <w:tc>
          <w:tcPr>
            <w:tcW w:w="487" w:type="pct"/>
            <w:tcBorders>
              <w:top w:val="nil"/>
              <w:left w:val="nil"/>
              <w:bottom w:val="single" w:sz="4" w:space="0" w:color="auto"/>
              <w:right w:val="single" w:sz="4" w:space="0" w:color="auto"/>
            </w:tcBorders>
            <w:shd w:val="clear" w:color="auto" w:fill="auto"/>
            <w:noWrap/>
            <w:vAlign w:val="center"/>
            <w:hideMark/>
          </w:tcPr>
          <w:p w14:paraId="02AABBA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47131605</w:t>
            </w:r>
          </w:p>
        </w:tc>
        <w:tc>
          <w:tcPr>
            <w:tcW w:w="716" w:type="pct"/>
            <w:tcBorders>
              <w:top w:val="nil"/>
              <w:left w:val="nil"/>
              <w:bottom w:val="single" w:sz="4" w:space="0" w:color="auto"/>
              <w:right w:val="single" w:sz="4" w:space="0" w:color="auto"/>
            </w:tcBorders>
            <w:shd w:val="clear" w:color="auto" w:fill="auto"/>
            <w:vAlign w:val="center"/>
            <w:hideMark/>
          </w:tcPr>
          <w:p w14:paraId="6AEE4A9D"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ESCOBILLON DE LIMPIEZA O CHURRUSCO PARA VASO PRECIPITADO 250 ML</w:t>
            </w:r>
          </w:p>
        </w:tc>
        <w:tc>
          <w:tcPr>
            <w:tcW w:w="2381" w:type="pct"/>
            <w:tcBorders>
              <w:top w:val="nil"/>
              <w:left w:val="nil"/>
              <w:bottom w:val="single" w:sz="4" w:space="0" w:color="auto"/>
              <w:right w:val="single" w:sz="4" w:space="0" w:color="auto"/>
            </w:tcBorders>
            <w:shd w:val="clear" w:color="auto" w:fill="auto"/>
            <w:vAlign w:val="center"/>
            <w:hideMark/>
          </w:tcPr>
          <w:p w14:paraId="52B14B6B"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Construido en cerdas y alambre, dimensiones: 230x110x70m.</w:t>
            </w:r>
          </w:p>
        </w:tc>
        <w:tc>
          <w:tcPr>
            <w:tcW w:w="449" w:type="pct"/>
            <w:tcBorders>
              <w:top w:val="nil"/>
              <w:left w:val="nil"/>
              <w:bottom w:val="single" w:sz="4" w:space="0" w:color="auto"/>
              <w:right w:val="single" w:sz="4" w:space="0" w:color="auto"/>
            </w:tcBorders>
            <w:shd w:val="clear" w:color="auto" w:fill="auto"/>
            <w:noWrap/>
            <w:vAlign w:val="center"/>
            <w:hideMark/>
          </w:tcPr>
          <w:p w14:paraId="76A7254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054F0E96"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549A5C60"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291DDDA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24</w:t>
            </w:r>
          </w:p>
        </w:tc>
        <w:tc>
          <w:tcPr>
            <w:tcW w:w="581" w:type="pct"/>
            <w:tcBorders>
              <w:top w:val="nil"/>
              <w:left w:val="nil"/>
              <w:bottom w:val="single" w:sz="4" w:space="0" w:color="auto"/>
              <w:right w:val="single" w:sz="4" w:space="0" w:color="auto"/>
            </w:tcBorders>
            <w:shd w:val="clear" w:color="auto" w:fill="auto"/>
            <w:noWrap/>
            <w:vAlign w:val="center"/>
            <w:hideMark/>
          </w:tcPr>
          <w:p w14:paraId="79CC43C6"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286044</w:t>
            </w:r>
          </w:p>
        </w:tc>
        <w:tc>
          <w:tcPr>
            <w:tcW w:w="487" w:type="pct"/>
            <w:tcBorders>
              <w:top w:val="nil"/>
              <w:left w:val="nil"/>
              <w:bottom w:val="single" w:sz="4" w:space="0" w:color="auto"/>
              <w:right w:val="single" w:sz="4" w:space="0" w:color="auto"/>
            </w:tcBorders>
            <w:shd w:val="clear" w:color="auto" w:fill="auto"/>
            <w:noWrap/>
            <w:vAlign w:val="center"/>
            <w:hideMark/>
          </w:tcPr>
          <w:p w14:paraId="2C50FE6A"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47121803</w:t>
            </w:r>
          </w:p>
        </w:tc>
        <w:tc>
          <w:tcPr>
            <w:tcW w:w="716" w:type="pct"/>
            <w:tcBorders>
              <w:top w:val="nil"/>
              <w:left w:val="nil"/>
              <w:bottom w:val="single" w:sz="4" w:space="0" w:color="auto"/>
              <w:right w:val="single" w:sz="4" w:space="0" w:color="auto"/>
            </w:tcBorders>
            <w:shd w:val="clear" w:color="auto" w:fill="auto"/>
            <w:vAlign w:val="center"/>
            <w:hideMark/>
          </w:tcPr>
          <w:p w14:paraId="3A3CE92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ESPONJA</w:t>
            </w:r>
          </w:p>
        </w:tc>
        <w:tc>
          <w:tcPr>
            <w:tcW w:w="2381" w:type="pct"/>
            <w:tcBorders>
              <w:top w:val="nil"/>
              <w:left w:val="nil"/>
              <w:bottom w:val="single" w:sz="4" w:space="0" w:color="auto"/>
              <w:right w:val="single" w:sz="4" w:space="0" w:color="auto"/>
            </w:tcBorders>
            <w:shd w:val="clear" w:color="auto" w:fill="auto"/>
            <w:vAlign w:val="center"/>
            <w:hideMark/>
          </w:tcPr>
          <w:p w14:paraId="4DCA0D75"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Fibra plástica, tipo </w:t>
            </w:r>
            <w:proofErr w:type="spellStart"/>
            <w:r w:rsidRPr="008A7E26">
              <w:rPr>
                <w:rFonts w:ascii="Arial" w:eastAsia="Times New Roman" w:hAnsi="Arial" w:cs="Arial"/>
                <w:sz w:val="16"/>
                <w:szCs w:val="16"/>
                <w:lang w:val="es-ES" w:eastAsia="es-ES"/>
              </w:rPr>
              <w:t>sabra</w:t>
            </w:r>
            <w:proofErr w:type="spellEnd"/>
            <w:r w:rsidRPr="008A7E26">
              <w:rPr>
                <w:rFonts w:ascii="Arial" w:eastAsia="Times New Roman" w:hAnsi="Arial" w:cs="Arial"/>
                <w:sz w:val="16"/>
                <w:szCs w:val="16"/>
                <w:lang w:val="es-ES" w:eastAsia="es-ES"/>
              </w:rPr>
              <w:t>, rollo x 33 m. Se usa como esponja abrasiva para superficies, equipos y utensilios.</w:t>
            </w:r>
          </w:p>
        </w:tc>
        <w:tc>
          <w:tcPr>
            <w:tcW w:w="449" w:type="pct"/>
            <w:tcBorders>
              <w:top w:val="nil"/>
              <w:left w:val="nil"/>
              <w:bottom w:val="single" w:sz="4" w:space="0" w:color="auto"/>
              <w:right w:val="single" w:sz="4" w:space="0" w:color="auto"/>
            </w:tcBorders>
            <w:shd w:val="clear" w:color="auto" w:fill="auto"/>
            <w:noWrap/>
            <w:vAlign w:val="center"/>
            <w:hideMark/>
          </w:tcPr>
          <w:p w14:paraId="5B731E7D"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6A658B35"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347D840F"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40D6ACD6"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25</w:t>
            </w:r>
          </w:p>
        </w:tc>
        <w:tc>
          <w:tcPr>
            <w:tcW w:w="581" w:type="pct"/>
            <w:tcBorders>
              <w:top w:val="nil"/>
              <w:left w:val="nil"/>
              <w:bottom w:val="single" w:sz="4" w:space="0" w:color="auto"/>
              <w:right w:val="single" w:sz="4" w:space="0" w:color="auto"/>
            </w:tcBorders>
            <w:shd w:val="clear" w:color="auto" w:fill="auto"/>
            <w:noWrap/>
            <w:vAlign w:val="center"/>
            <w:hideMark/>
          </w:tcPr>
          <w:p w14:paraId="06B15F0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257467</w:t>
            </w:r>
          </w:p>
        </w:tc>
        <w:tc>
          <w:tcPr>
            <w:tcW w:w="487" w:type="pct"/>
            <w:tcBorders>
              <w:top w:val="nil"/>
              <w:left w:val="nil"/>
              <w:bottom w:val="single" w:sz="4" w:space="0" w:color="auto"/>
              <w:right w:val="single" w:sz="4" w:space="0" w:color="auto"/>
            </w:tcBorders>
            <w:shd w:val="clear" w:color="auto" w:fill="auto"/>
            <w:noWrap/>
            <w:vAlign w:val="center"/>
            <w:hideMark/>
          </w:tcPr>
          <w:p w14:paraId="5D97DF8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41103206</w:t>
            </w:r>
          </w:p>
        </w:tc>
        <w:tc>
          <w:tcPr>
            <w:tcW w:w="716" w:type="pct"/>
            <w:tcBorders>
              <w:top w:val="nil"/>
              <w:left w:val="nil"/>
              <w:bottom w:val="single" w:sz="4" w:space="0" w:color="auto"/>
              <w:right w:val="single" w:sz="4" w:space="0" w:color="auto"/>
            </w:tcBorders>
            <w:shd w:val="clear" w:color="auto" w:fill="auto"/>
            <w:noWrap/>
            <w:vAlign w:val="center"/>
            <w:hideMark/>
          </w:tcPr>
          <w:p w14:paraId="2667BA5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proofErr w:type="spellStart"/>
            <w:r w:rsidRPr="008A7E26">
              <w:rPr>
                <w:rFonts w:ascii="Arial" w:eastAsia="Times New Roman" w:hAnsi="Arial" w:cs="Arial"/>
                <w:sz w:val="16"/>
                <w:szCs w:val="16"/>
                <w:lang w:val="es-ES" w:eastAsia="es-ES"/>
              </w:rPr>
              <w:t>Eucida</w:t>
            </w:r>
            <w:proofErr w:type="spellEnd"/>
          </w:p>
        </w:tc>
        <w:tc>
          <w:tcPr>
            <w:tcW w:w="2381" w:type="pct"/>
            <w:tcBorders>
              <w:top w:val="nil"/>
              <w:left w:val="nil"/>
              <w:bottom w:val="single" w:sz="4" w:space="0" w:color="auto"/>
              <w:right w:val="single" w:sz="4" w:space="0" w:color="auto"/>
            </w:tcBorders>
            <w:shd w:val="clear" w:color="auto" w:fill="auto"/>
            <w:vAlign w:val="center"/>
            <w:hideMark/>
          </w:tcPr>
          <w:p w14:paraId="7463F26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Solución detergente, desinfectante para superficies y equipos de laboratorio, frasco x 750 ml. Sustancia activa: cloruro de amonio cuaternario de quinta generación. Acción bactericida, fungicida y </w:t>
            </w:r>
            <w:proofErr w:type="spellStart"/>
            <w:r w:rsidRPr="008A7E26">
              <w:rPr>
                <w:rFonts w:ascii="Arial" w:eastAsia="Times New Roman" w:hAnsi="Arial" w:cs="Arial"/>
                <w:sz w:val="16"/>
                <w:szCs w:val="16"/>
                <w:lang w:val="es-ES" w:eastAsia="es-ES"/>
              </w:rPr>
              <w:t>virucida</w:t>
            </w:r>
            <w:proofErr w:type="spellEnd"/>
            <w:r w:rsidRPr="008A7E26">
              <w:rPr>
                <w:rFonts w:ascii="Arial" w:eastAsia="Times New Roman" w:hAnsi="Arial" w:cs="Arial"/>
                <w:sz w:val="16"/>
                <w:szCs w:val="16"/>
                <w:lang w:val="es-ES" w:eastAsia="es-ES"/>
              </w:rPr>
              <w:t xml:space="preserve">, libre de aldehídos, no requiere enjuague, biodegradable. Fecha de vencimiento o </w:t>
            </w:r>
            <w:proofErr w:type="gramStart"/>
            <w:r w:rsidRPr="008A7E26">
              <w:rPr>
                <w:rFonts w:ascii="Arial" w:eastAsia="Times New Roman" w:hAnsi="Arial" w:cs="Arial"/>
                <w:sz w:val="16"/>
                <w:szCs w:val="16"/>
                <w:lang w:val="es-ES" w:eastAsia="es-ES"/>
              </w:rPr>
              <w:t>caducidad  sea</w:t>
            </w:r>
            <w:proofErr w:type="gramEnd"/>
            <w:r w:rsidRPr="008A7E26">
              <w:rPr>
                <w:rFonts w:ascii="Arial" w:eastAsia="Times New Roman" w:hAnsi="Arial" w:cs="Arial"/>
                <w:sz w:val="16"/>
                <w:szCs w:val="16"/>
                <w:lang w:val="es-ES" w:eastAsia="es-ES"/>
              </w:rPr>
              <w:t xml:space="preserve"> mayor a doce meses., Que la fecha de vencimiento o caducidad  sea no menor al año 2024</w:t>
            </w:r>
          </w:p>
        </w:tc>
        <w:tc>
          <w:tcPr>
            <w:tcW w:w="449" w:type="pct"/>
            <w:tcBorders>
              <w:top w:val="nil"/>
              <w:left w:val="nil"/>
              <w:bottom w:val="single" w:sz="4" w:space="0" w:color="auto"/>
              <w:right w:val="single" w:sz="4" w:space="0" w:color="auto"/>
            </w:tcBorders>
            <w:shd w:val="clear" w:color="auto" w:fill="auto"/>
            <w:noWrap/>
            <w:vAlign w:val="center"/>
            <w:hideMark/>
          </w:tcPr>
          <w:p w14:paraId="3956EA4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56667AB0"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42BE1F7A"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4E401049"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26</w:t>
            </w:r>
          </w:p>
        </w:tc>
        <w:tc>
          <w:tcPr>
            <w:tcW w:w="581" w:type="pct"/>
            <w:tcBorders>
              <w:top w:val="nil"/>
              <w:left w:val="nil"/>
              <w:bottom w:val="single" w:sz="4" w:space="0" w:color="auto"/>
              <w:right w:val="single" w:sz="4" w:space="0" w:color="auto"/>
            </w:tcBorders>
            <w:shd w:val="clear" w:color="auto" w:fill="auto"/>
            <w:noWrap/>
            <w:vAlign w:val="center"/>
            <w:hideMark/>
          </w:tcPr>
          <w:p w14:paraId="0ABD9C63"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275394</w:t>
            </w:r>
          </w:p>
        </w:tc>
        <w:tc>
          <w:tcPr>
            <w:tcW w:w="487" w:type="pct"/>
            <w:tcBorders>
              <w:top w:val="nil"/>
              <w:left w:val="nil"/>
              <w:bottom w:val="single" w:sz="4" w:space="0" w:color="auto"/>
              <w:right w:val="single" w:sz="4" w:space="0" w:color="auto"/>
            </w:tcBorders>
            <w:shd w:val="clear" w:color="auto" w:fill="auto"/>
            <w:noWrap/>
            <w:vAlign w:val="center"/>
            <w:hideMark/>
          </w:tcPr>
          <w:p w14:paraId="2725299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53131626</w:t>
            </w:r>
          </w:p>
        </w:tc>
        <w:tc>
          <w:tcPr>
            <w:tcW w:w="716" w:type="pct"/>
            <w:tcBorders>
              <w:top w:val="nil"/>
              <w:left w:val="nil"/>
              <w:bottom w:val="single" w:sz="4" w:space="0" w:color="auto"/>
              <w:right w:val="single" w:sz="4" w:space="0" w:color="auto"/>
            </w:tcBorders>
            <w:shd w:val="clear" w:color="auto" w:fill="auto"/>
            <w:vAlign w:val="center"/>
            <w:hideMark/>
          </w:tcPr>
          <w:p w14:paraId="57B9D628"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Gel </w:t>
            </w:r>
            <w:proofErr w:type="spellStart"/>
            <w:r w:rsidRPr="008A7E26">
              <w:rPr>
                <w:rFonts w:ascii="Arial" w:eastAsia="Times New Roman" w:hAnsi="Arial" w:cs="Arial"/>
                <w:sz w:val="16"/>
                <w:szCs w:val="16"/>
                <w:lang w:val="es-ES" w:eastAsia="es-ES"/>
              </w:rPr>
              <w:t>antibacterial</w:t>
            </w:r>
            <w:proofErr w:type="spellEnd"/>
          </w:p>
        </w:tc>
        <w:tc>
          <w:tcPr>
            <w:tcW w:w="2381" w:type="pct"/>
            <w:tcBorders>
              <w:top w:val="nil"/>
              <w:left w:val="nil"/>
              <w:bottom w:val="single" w:sz="4" w:space="0" w:color="auto"/>
              <w:right w:val="single" w:sz="4" w:space="0" w:color="auto"/>
            </w:tcBorders>
            <w:shd w:val="clear" w:color="auto" w:fill="auto"/>
            <w:vAlign w:val="center"/>
            <w:hideMark/>
          </w:tcPr>
          <w:p w14:paraId="0F5994E0"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Desinfectante para manos a base de alcoholes a 70%, no requiere enjuagues, Frasco por 1 Litro, con tapa dispensadora reguladora, logra eficaz sanitización de manos, ideal para manipuladores de alimentos</w:t>
            </w:r>
          </w:p>
        </w:tc>
        <w:tc>
          <w:tcPr>
            <w:tcW w:w="449" w:type="pct"/>
            <w:tcBorders>
              <w:top w:val="nil"/>
              <w:left w:val="nil"/>
              <w:bottom w:val="single" w:sz="4" w:space="0" w:color="auto"/>
              <w:right w:val="single" w:sz="4" w:space="0" w:color="auto"/>
            </w:tcBorders>
            <w:shd w:val="clear" w:color="auto" w:fill="auto"/>
            <w:noWrap/>
            <w:vAlign w:val="center"/>
            <w:hideMark/>
          </w:tcPr>
          <w:p w14:paraId="7AB10EC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Litro</w:t>
            </w:r>
          </w:p>
        </w:tc>
        <w:tc>
          <w:tcPr>
            <w:tcW w:w="91" w:type="pct"/>
            <w:vAlign w:val="center"/>
            <w:hideMark/>
          </w:tcPr>
          <w:p w14:paraId="75907AA6"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54FCBBD3"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12CA57D3"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27</w:t>
            </w:r>
          </w:p>
        </w:tc>
        <w:tc>
          <w:tcPr>
            <w:tcW w:w="581" w:type="pct"/>
            <w:tcBorders>
              <w:top w:val="nil"/>
              <w:left w:val="nil"/>
              <w:bottom w:val="single" w:sz="4" w:space="0" w:color="auto"/>
              <w:right w:val="single" w:sz="4" w:space="0" w:color="auto"/>
            </w:tcBorders>
            <w:shd w:val="clear" w:color="auto" w:fill="auto"/>
            <w:noWrap/>
            <w:vAlign w:val="center"/>
            <w:hideMark/>
          </w:tcPr>
          <w:p w14:paraId="7797FE95"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261165</w:t>
            </w:r>
          </w:p>
        </w:tc>
        <w:tc>
          <w:tcPr>
            <w:tcW w:w="487" w:type="pct"/>
            <w:tcBorders>
              <w:top w:val="nil"/>
              <w:left w:val="nil"/>
              <w:bottom w:val="single" w:sz="4" w:space="0" w:color="auto"/>
              <w:right w:val="single" w:sz="4" w:space="0" w:color="auto"/>
            </w:tcBorders>
            <w:shd w:val="clear" w:color="auto" w:fill="auto"/>
            <w:noWrap/>
            <w:vAlign w:val="center"/>
            <w:hideMark/>
          </w:tcPr>
          <w:p w14:paraId="1D0E9E8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60104008</w:t>
            </w:r>
          </w:p>
        </w:tc>
        <w:tc>
          <w:tcPr>
            <w:tcW w:w="716" w:type="pct"/>
            <w:tcBorders>
              <w:top w:val="nil"/>
              <w:left w:val="nil"/>
              <w:bottom w:val="single" w:sz="4" w:space="0" w:color="auto"/>
              <w:right w:val="single" w:sz="4" w:space="0" w:color="auto"/>
            </w:tcBorders>
            <w:shd w:val="clear" w:color="auto" w:fill="auto"/>
            <w:vAlign w:val="center"/>
            <w:hideMark/>
          </w:tcPr>
          <w:p w14:paraId="54E47962"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Hisopo revelador de proteína</w:t>
            </w:r>
          </w:p>
        </w:tc>
        <w:tc>
          <w:tcPr>
            <w:tcW w:w="2381" w:type="pct"/>
            <w:tcBorders>
              <w:top w:val="nil"/>
              <w:left w:val="nil"/>
              <w:bottom w:val="single" w:sz="4" w:space="0" w:color="auto"/>
              <w:right w:val="single" w:sz="4" w:space="0" w:color="auto"/>
            </w:tcBorders>
            <w:shd w:val="clear" w:color="auto" w:fill="auto"/>
            <w:vAlign w:val="center"/>
            <w:hideMark/>
          </w:tcPr>
          <w:p w14:paraId="5C11845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HISOPO REVELADOR DE PROTEINA para monitorear la limpieza residuo de proteína resultados inmediatos de 1 10 minutos interpretación fácil del cambio de </w:t>
            </w:r>
            <w:proofErr w:type="gramStart"/>
            <w:r w:rsidRPr="008A7E26">
              <w:rPr>
                <w:rFonts w:ascii="Arial" w:eastAsia="Times New Roman" w:hAnsi="Arial" w:cs="Arial"/>
                <w:sz w:val="16"/>
                <w:szCs w:val="16"/>
                <w:lang w:val="es-ES" w:eastAsia="es-ES"/>
              </w:rPr>
              <w:t>color  no</w:t>
            </w:r>
            <w:proofErr w:type="gramEnd"/>
            <w:r w:rsidRPr="008A7E26">
              <w:rPr>
                <w:rFonts w:ascii="Arial" w:eastAsia="Times New Roman" w:hAnsi="Arial" w:cs="Arial"/>
                <w:sz w:val="16"/>
                <w:szCs w:val="16"/>
                <w:lang w:val="es-ES" w:eastAsia="es-ES"/>
              </w:rPr>
              <w:t xml:space="preserve"> requiere instrumentación 18 meses de vida útil a temperatura ambiente o refrigerado 2 25 C Química de </w:t>
            </w:r>
            <w:proofErr w:type="spellStart"/>
            <w:r w:rsidRPr="008A7E26">
              <w:rPr>
                <w:rFonts w:ascii="Arial" w:eastAsia="Times New Roman" w:hAnsi="Arial" w:cs="Arial"/>
                <w:sz w:val="16"/>
                <w:szCs w:val="16"/>
                <w:lang w:val="es-ES" w:eastAsia="es-ES"/>
              </w:rPr>
              <w:t>liquido</w:t>
            </w:r>
            <w:proofErr w:type="spellEnd"/>
            <w:r w:rsidRPr="008A7E26">
              <w:rPr>
                <w:rFonts w:ascii="Arial" w:eastAsia="Times New Roman" w:hAnsi="Arial" w:cs="Arial"/>
                <w:sz w:val="16"/>
                <w:szCs w:val="16"/>
                <w:lang w:val="es-ES" w:eastAsia="es-ES"/>
              </w:rPr>
              <w:t xml:space="preserve"> estable única que produce resultados consistentes Caja por 100 unidades</w:t>
            </w:r>
          </w:p>
        </w:tc>
        <w:tc>
          <w:tcPr>
            <w:tcW w:w="449" w:type="pct"/>
            <w:tcBorders>
              <w:top w:val="nil"/>
              <w:left w:val="nil"/>
              <w:bottom w:val="single" w:sz="4" w:space="0" w:color="auto"/>
              <w:right w:val="single" w:sz="4" w:space="0" w:color="auto"/>
            </w:tcBorders>
            <w:shd w:val="clear" w:color="auto" w:fill="auto"/>
            <w:noWrap/>
            <w:vAlign w:val="center"/>
            <w:hideMark/>
          </w:tcPr>
          <w:p w14:paraId="270F9C82"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1CF3EDF6"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6A765F2C"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7EBE7619"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w:t>
            </w:r>
          </w:p>
        </w:tc>
        <w:tc>
          <w:tcPr>
            <w:tcW w:w="581" w:type="pct"/>
            <w:tcBorders>
              <w:top w:val="nil"/>
              <w:left w:val="nil"/>
              <w:bottom w:val="single" w:sz="4" w:space="0" w:color="auto"/>
              <w:right w:val="single" w:sz="4" w:space="0" w:color="auto"/>
            </w:tcBorders>
            <w:shd w:val="clear" w:color="auto" w:fill="auto"/>
            <w:noWrap/>
            <w:vAlign w:val="center"/>
            <w:hideMark/>
          </w:tcPr>
          <w:p w14:paraId="6BC5A539"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235210</w:t>
            </w:r>
          </w:p>
        </w:tc>
        <w:tc>
          <w:tcPr>
            <w:tcW w:w="487" w:type="pct"/>
            <w:tcBorders>
              <w:top w:val="nil"/>
              <w:left w:val="nil"/>
              <w:bottom w:val="single" w:sz="4" w:space="0" w:color="auto"/>
              <w:right w:val="single" w:sz="4" w:space="0" w:color="auto"/>
            </w:tcBorders>
            <w:shd w:val="clear" w:color="auto" w:fill="auto"/>
            <w:noWrap/>
            <w:vAlign w:val="center"/>
            <w:hideMark/>
          </w:tcPr>
          <w:p w14:paraId="18607D8F"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53131626</w:t>
            </w:r>
          </w:p>
        </w:tc>
        <w:tc>
          <w:tcPr>
            <w:tcW w:w="716" w:type="pct"/>
            <w:tcBorders>
              <w:top w:val="nil"/>
              <w:left w:val="nil"/>
              <w:bottom w:val="single" w:sz="4" w:space="0" w:color="auto"/>
              <w:right w:val="single" w:sz="4" w:space="0" w:color="auto"/>
            </w:tcBorders>
            <w:shd w:val="clear" w:color="auto" w:fill="auto"/>
            <w:vAlign w:val="center"/>
            <w:hideMark/>
          </w:tcPr>
          <w:p w14:paraId="48BDA88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Jabón de manos desinfectante</w:t>
            </w:r>
          </w:p>
        </w:tc>
        <w:tc>
          <w:tcPr>
            <w:tcW w:w="2381" w:type="pct"/>
            <w:tcBorders>
              <w:top w:val="nil"/>
              <w:left w:val="nil"/>
              <w:bottom w:val="single" w:sz="4" w:space="0" w:color="auto"/>
              <w:right w:val="single" w:sz="4" w:space="0" w:color="auto"/>
            </w:tcBorders>
            <w:shd w:val="clear" w:color="auto" w:fill="auto"/>
            <w:vAlign w:val="center"/>
            <w:hideMark/>
          </w:tcPr>
          <w:p w14:paraId="2EF7D548"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Jabón de manos desinfectante, de amplio espectro en la actividad antimicrobiana, galón x 4 litros.  Eficaz contra bacterias </w:t>
            </w:r>
            <w:proofErr w:type="spellStart"/>
            <w:r w:rsidRPr="008A7E26">
              <w:rPr>
                <w:rFonts w:ascii="Arial" w:eastAsia="Times New Roman" w:hAnsi="Arial" w:cs="Arial"/>
                <w:sz w:val="16"/>
                <w:szCs w:val="16"/>
                <w:lang w:val="es-ES" w:eastAsia="es-ES"/>
              </w:rPr>
              <w:t>gram</w:t>
            </w:r>
            <w:proofErr w:type="spellEnd"/>
            <w:r w:rsidRPr="008A7E26">
              <w:rPr>
                <w:rFonts w:ascii="Arial" w:eastAsia="Times New Roman" w:hAnsi="Arial" w:cs="Arial"/>
                <w:sz w:val="16"/>
                <w:szCs w:val="16"/>
                <w:lang w:val="es-ES" w:eastAsia="es-ES"/>
              </w:rPr>
              <w:t xml:space="preserve"> positivas y </w:t>
            </w:r>
            <w:proofErr w:type="spellStart"/>
            <w:r w:rsidRPr="008A7E26">
              <w:rPr>
                <w:rFonts w:ascii="Arial" w:eastAsia="Times New Roman" w:hAnsi="Arial" w:cs="Arial"/>
                <w:sz w:val="16"/>
                <w:szCs w:val="16"/>
                <w:lang w:val="es-ES" w:eastAsia="es-ES"/>
              </w:rPr>
              <w:t>gram</w:t>
            </w:r>
            <w:proofErr w:type="spellEnd"/>
            <w:r w:rsidRPr="008A7E26">
              <w:rPr>
                <w:rFonts w:ascii="Arial" w:eastAsia="Times New Roman" w:hAnsi="Arial" w:cs="Arial"/>
                <w:sz w:val="16"/>
                <w:szCs w:val="16"/>
                <w:lang w:val="es-ES" w:eastAsia="es-ES"/>
              </w:rPr>
              <w:t xml:space="preserve"> negativas, además de actuar como fungicida, ideal para manipulación de alimentos.</w:t>
            </w:r>
          </w:p>
        </w:tc>
        <w:tc>
          <w:tcPr>
            <w:tcW w:w="449" w:type="pct"/>
            <w:tcBorders>
              <w:top w:val="nil"/>
              <w:left w:val="nil"/>
              <w:bottom w:val="single" w:sz="4" w:space="0" w:color="auto"/>
              <w:right w:val="single" w:sz="4" w:space="0" w:color="auto"/>
            </w:tcBorders>
            <w:shd w:val="clear" w:color="auto" w:fill="auto"/>
            <w:noWrap/>
            <w:vAlign w:val="center"/>
            <w:hideMark/>
          </w:tcPr>
          <w:p w14:paraId="74BDFD80"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37B3093E"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3E646B69"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5A2DF80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29</w:t>
            </w:r>
          </w:p>
        </w:tc>
        <w:tc>
          <w:tcPr>
            <w:tcW w:w="581" w:type="pct"/>
            <w:tcBorders>
              <w:top w:val="nil"/>
              <w:left w:val="nil"/>
              <w:bottom w:val="single" w:sz="4" w:space="0" w:color="auto"/>
              <w:right w:val="single" w:sz="4" w:space="0" w:color="auto"/>
            </w:tcBorders>
            <w:shd w:val="clear" w:color="auto" w:fill="auto"/>
            <w:noWrap/>
            <w:vAlign w:val="center"/>
            <w:hideMark/>
          </w:tcPr>
          <w:p w14:paraId="3091AEC4"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283071</w:t>
            </w:r>
          </w:p>
        </w:tc>
        <w:tc>
          <w:tcPr>
            <w:tcW w:w="487" w:type="pct"/>
            <w:tcBorders>
              <w:top w:val="nil"/>
              <w:left w:val="nil"/>
              <w:bottom w:val="single" w:sz="4" w:space="0" w:color="auto"/>
              <w:right w:val="single" w:sz="4" w:space="0" w:color="auto"/>
            </w:tcBorders>
            <w:shd w:val="clear" w:color="auto" w:fill="auto"/>
            <w:noWrap/>
            <w:vAlign w:val="center"/>
            <w:hideMark/>
          </w:tcPr>
          <w:p w14:paraId="5FEA56D7"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41111818</w:t>
            </w:r>
          </w:p>
        </w:tc>
        <w:tc>
          <w:tcPr>
            <w:tcW w:w="716" w:type="pct"/>
            <w:tcBorders>
              <w:top w:val="nil"/>
              <w:left w:val="nil"/>
              <w:bottom w:val="single" w:sz="4" w:space="0" w:color="auto"/>
              <w:right w:val="single" w:sz="4" w:space="0" w:color="auto"/>
            </w:tcBorders>
            <w:shd w:val="clear" w:color="auto" w:fill="auto"/>
            <w:vAlign w:val="center"/>
            <w:hideMark/>
          </w:tcPr>
          <w:p w14:paraId="3C125471"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Kit de testeo</w:t>
            </w:r>
          </w:p>
        </w:tc>
        <w:tc>
          <w:tcPr>
            <w:tcW w:w="2381" w:type="pct"/>
            <w:tcBorders>
              <w:top w:val="nil"/>
              <w:left w:val="nil"/>
              <w:bottom w:val="single" w:sz="4" w:space="0" w:color="auto"/>
              <w:right w:val="single" w:sz="4" w:space="0" w:color="auto"/>
            </w:tcBorders>
            <w:shd w:val="clear" w:color="auto" w:fill="auto"/>
            <w:vAlign w:val="center"/>
            <w:hideMark/>
          </w:tcPr>
          <w:p w14:paraId="263E40D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KIT DE TESTEO QUIMICO, KITS DE TITULACIÓN: Kit </w:t>
            </w:r>
            <w:proofErr w:type="spellStart"/>
            <w:r w:rsidRPr="008A7E26">
              <w:rPr>
                <w:rFonts w:ascii="Arial" w:eastAsia="Times New Roman" w:hAnsi="Arial" w:cs="Arial"/>
                <w:sz w:val="16"/>
                <w:szCs w:val="16"/>
                <w:lang w:val="es-ES" w:eastAsia="es-ES"/>
              </w:rPr>
              <w:t>citrosan</w:t>
            </w:r>
            <w:proofErr w:type="spellEnd"/>
            <w:r w:rsidRPr="008A7E26">
              <w:rPr>
                <w:rFonts w:ascii="Arial" w:eastAsia="Times New Roman" w:hAnsi="Arial" w:cs="Arial"/>
                <w:sz w:val="16"/>
                <w:szCs w:val="16"/>
                <w:lang w:val="es-ES" w:eastAsia="es-ES"/>
              </w:rPr>
              <w:t xml:space="preserve">, kit titán, kit </w:t>
            </w:r>
            <w:proofErr w:type="spellStart"/>
            <w:r w:rsidRPr="008A7E26">
              <w:rPr>
                <w:rFonts w:ascii="Arial" w:eastAsia="Times New Roman" w:hAnsi="Arial" w:cs="Arial"/>
                <w:sz w:val="16"/>
                <w:szCs w:val="16"/>
                <w:lang w:val="es-ES" w:eastAsia="es-ES"/>
              </w:rPr>
              <w:t>dioxy</w:t>
            </w:r>
            <w:proofErr w:type="spellEnd"/>
            <w:r w:rsidRPr="008A7E26">
              <w:rPr>
                <w:rFonts w:ascii="Arial" w:eastAsia="Times New Roman" w:hAnsi="Arial" w:cs="Arial"/>
                <w:sz w:val="16"/>
                <w:szCs w:val="16"/>
                <w:lang w:val="es-ES" w:eastAsia="es-ES"/>
              </w:rPr>
              <w:t xml:space="preserve"> san, kit </w:t>
            </w:r>
            <w:proofErr w:type="spellStart"/>
            <w:r w:rsidRPr="008A7E26">
              <w:rPr>
                <w:rFonts w:ascii="Arial" w:eastAsia="Times New Roman" w:hAnsi="Arial" w:cs="Arial"/>
                <w:sz w:val="16"/>
                <w:szCs w:val="16"/>
                <w:lang w:val="es-ES" w:eastAsia="es-ES"/>
              </w:rPr>
              <w:t>deterg</w:t>
            </w:r>
            <w:proofErr w:type="spellEnd"/>
            <w:r w:rsidRPr="008A7E26">
              <w:rPr>
                <w:rFonts w:ascii="Arial" w:eastAsia="Times New Roman" w:hAnsi="Arial" w:cs="Arial"/>
                <w:sz w:val="16"/>
                <w:szCs w:val="16"/>
                <w:lang w:val="es-ES" w:eastAsia="es-ES"/>
              </w:rPr>
              <w:t xml:space="preserve">. </w:t>
            </w:r>
            <w:proofErr w:type="spellStart"/>
            <w:r w:rsidRPr="008A7E26">
              <w:rPr>
                <w:rFonts w:ascii="Arial" w:eastAsia="Times New Roman" w:hAnsi="Arial" w:cs="Arial"/>
                <w:sz w:val="16"/>
                <w:szCs w:val="16"/>
                <w:lang w:val="es-ES" w:eastAsia="es-ES"/>
              </w:rPr>
              <w:t>Alacalinos</w:t>
            </w:r>
            <w:proofErr w:type="spellEnd"/>
            <w:r w:rsidRPr="008A7E26">
              <w:rPr>
                <w:rFonts w:ascii="Arial" w:eastAsia="Times New Roman" w:hAnsi="Arial" w:cs="Arial"/>
                <w:sz w:val="16"/>
                <w:szCs w:val="16"/>
                <w:lang w:val="es-ES" w:eastAsia="es-ES"/>
              </w:rPr>
              <w:t>.</w:t>
            </w:r>
          </w:p>
        </w:tc>
        <w:tc>
          <w:tcPr>
            <w:tcW w:w="449" w:type="pct"/>
            <w:tcBorders>
              <w:top w:val="nil"/>
              <w:left w:val="nil"/>
              <w:bottom w:val="single" w:sz="4" w:space="0" w:color="auto"/>
              <w:right w:val="single" w:sz="4" w:space="0" w:color="auto"/>
            </w:tcBorders>
            <w:shd w:val="clear" w:color="auto" w:fill="auto"/>
            <w:noWrap/>
            <w:vAlign w:val="center"/>
            <w:hideMark/>
          </w:tcPr>
          <w:p w14:paraId="3D49CD52"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5356A77E"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051F0C02"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2D795E6E"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30</w:t>
            </w:r>
          </w:p>
        </w:tc>
        <w:tc>
          <w:tcPr>
            <w:tcW w:w="581" w:type="pct"/>
            <w:tcBorders>
              <w:top w:val="nil"/>
              <w:left w:val="nil"/>
              <w:bottom w:val="single" w:sz="4" w:space="0" w:color="auto"/>
              <w:right w:val="single" w:sz="4" w:space="0" w:color="auto"/>
            </w:tcBorders>
            <w:shd w:val="clear" w:color="auto" w:fill="auto"/>
            <w:noWrap/>
            <w:vAlign w:val="center"/>
            <w:hideMark/>
          </w:tcPr>
          <w:p w14:paraId="24288026"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298361</w:t>
            </w:r>
          </w:p>
        </w:tc>
        <w:tc>
          <w:tcPr>
            <w:tcW w:w="487" w:type="pct"/>
            <w:tcBorders>
              <w:top w:val="nil"/>
              <w:left w:val="nil"/>
              <w:bottom w:val="single" w:sz="4" w:space="0" w:color="auto"/>
              <w:right w:val="single" w:sz="4" w:space="0" w:color="auto"/>
            </w:tcBorders>
            <w:shd w:val="clear" w:color="auto" w:fill="auto"/>
            <w:noWrap/>
            <w:vAlign w:val="center"/>
            <w:hideMark/>
          </w:tcPr>
          <w:p w14:paraId="40C8F1A5"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12161503</w:t>
            </w:r>
          </w:p>
        </w:tc>
        <w:tc>
          <w:tcPr>
            <w:tcW w:w="716" w:type="pct"/>
            <w:tcBorders>
              <w:top w:val="nil"/>
              <w:left w:val="nil"/>
              <w:bottom w:val="single" w:sz="4" w:space="0" w:color="auto"/>
              <w:right w:val="single" w:sz="4" w:space="0" w:color="auto"/>
            </w:tcBorders>
            <w:shd w:val="clear" w:color="auto" w:fill="auto"/>
            <w:noWrap/>
            <w:vAlign w:val="center"/>
            <w:hideMark/>
          </w:tcPr>
          <w:p w14:paraId="77EB177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Kit de testeo</w:t>
            </w:r>
          </w:p>
        </w:tc>
        <w:tc>
          <w:tcPr>
            <w:tcW w:w="2381" w:type="pct"/>
            <w:tcBorders>
              <w:top w:val="nil"/>
              <w:left w:val="nil"/>
              <w:bottom w:val="single" w:sz="4" w:space="0" w:color="auto"/>
              <w:right w:val="single" w:sz="4" w:space="0" w:color="auto"/>
            </w:tcBorders>
            <w:shd w:val="clear" w:color="auto" w:fill="auto"/>
            <w:vAlign w:val="center"/>
            <w:hideMark/>
          </w:tcPr>
          <w:p w14:paraId="10F0FA5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KIT DE TESTEO QUÍMICO, KITS TIRILLAS: kit de amonio 0 - 1000 PPM, kit acido peracético 0 - 160 ppm, kit de cloro 0 -200 </w:t>
            </w:r>
            <w:proofErr w:type="spellStart"/>
            <w:r w:rsidRPr="008A7E26">
              <w:rPr>
                <w:rFonts w:ascii="Arial" w:eastAsia="Times New Roman" w:hAnsi="Arial" w:cs="Arial"/>
                <w:sz w:val="16"/>
                <w:szCs w:val="16"/>
                <w:lang w:val="es-ES" w:eastAsia="es-ES"/>
              </w:rPr>
              <w:t>pmm</w:t>
            </w:r>
            <w:proofErr w:type="spellEnd"/>
            <w:r w:rsidRPr="008A7E26">
              <w:rPr>
                <w:rFonts w:ascii="Arial" w:eastAsia="Times New Roman" w:hAnsi="Arial" w:cs="Arial"/>
                <w:sz w:val="16"/>
                <w:szCs w:val="16"/>
                <w:lang w:val="es-ES" w:eastAsia="es-ES"/>
              </w:rPr>
              <w:t>, kit cloro 0 - 500 ppm, kit cloro libre 0 -6 ppm, pH 0 -14.</w:t>
            </w:r>
          </w:p>
        </w:tc>
        <w:tc>
          <w:tcPr>
            <w:tcW w:w="449" w:type="pct"/>
            <w:tcBorders>
              <w:top w:val="nil"/>
              <w:left w:val="nil"/>
              <w:bottom w:val="single" w:sz="4" w:space="0" w:color="auto"/>
              <w:right w:val="single" w:sz="4" w:space="0" w:color="auto"/>
            </w:tcBorders>
            <w:shd w:val="clear" w:color="auto" w:fill="auto"/>
            <w:noWrap/>
            <w:vAlign w:val="center"/>
            <w:hideMark/>
          </w:tcPr>
          <w:p w14:paraId="07C1A79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2B48061B"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1C4F18BE"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131C662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31</w:t>
            </w:r>
          </w:p>
        </w:tc>
        <w:tc>
          <w:tcPr>
            <w:tcW w:w="581" w:type="pct"/>
            <w:tcBorders>
              <w:top w:val="nil"/>
              <w:left w:val="nil"/>
              <w:bottom w:val="single" w:sz="4" w:space="0" w:color="auto"/>
              <w:right w:val="single" w:sz="4" w:space="0" w:color="auto"/>
            </w:tcBorders>
            <w:shd w:val="clear" w:color="auto" w:fill="auto"/>
            <w:noWrap/>
            <w:vAlign w:val="center"/>
            <w:hideMark/>
          </w:tcPr>
          <w:p w14:paraId="4388575D"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286006</w:t>
            </w:r>
          </w:p>
        </w:tc>
        <w:tc>
          <w:tcPr>
            <w:tcW w:w="487" w:type="pct"/>
            <w:tcBorders>
              <w:top w:val="nil"/>
              <w:left w:val="nil"/>
              <w:bottom w:val="single" w:sz="4" w:space="0" w:color="auto"/>
              <w:right w:val="single" w:sz="4" w:space="0" w:color="auto"/>
            </w:tcBorders>
            <w:shd w:val="clear" w:color="auto" w:fill="auto"/>
            <w:noWrap/>
            <w:vAlign w:val="center"/>
            <w:hideMark/>
          </w:tcPr>
          <w:p w14:paraId="608C5929"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14111703</w:t>
            </w:r>
          </w:p>
        </w:tc>
        <w:tc>
          <w:tcPr>
            <w:tcW w:w="716" w:type="pct"/>
            <w:tcBorders>
              <w:top w:val="nil"/>
              <w:left w:val="nil"/>
              <w:bottom w:val="single" w:sz="4" w:space="0" w:color="auto"/>
              <w:right w:val="single" w:sz="4" w:space="0" w:color="auto"/>
            </w:tcBorders>
            <w:shd w:val="clear" w:color="auto" w:fill="auto"/>
            <w:noWrap/>
            <w:vAlign w:val="center"/>
            <w:hideMark/>
          </w:tcPr>
          <w:p w14:paraId="03455396"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LIMPION   INDUSTRIAL</w:t>
            </w:r>
          </w:p>
        </w:tc>
        <w:tc>
          <w:tcPr>
            <w:tcW w:w="2381" w:type="pct"/>
            <w:tcBorders>
              <w:top w:val="nil"/>
              <w:left w:val="nil"/>
              <w:bottom w:val="single" w:sz="4" w:space="0" w:color="auto"/>
              <w:right w:val="single" w:sz="4" w:space="0" w:color="auto"/>
            </w:tcBorders>
            <w:shd w:val="clear" w:color="auto" w:fill="auto"/>
            <w:vAlign w:val="center"/>
            <w:hideMark/>
          </w:tcPr>
          <w:p w14:paraId="15A4653B"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Tipo </w:t>
            </w:r>
            <w:proofErr w:type="spellStart"/>
            <w:r w:rsidRPr="008A7E26">
              <w:rPr>
                <w:rFonts w:ascii="Arial" w:eastAsia="Times New Roman" w:hAnsi="Arial" w:cs="Arial"/>
                <w:sz w:val="16"/>
                <w:szCs w:val="16"/>
                <w:lang w:val="es-ES" w:eastAsia="es-ES"/>
              </w:rPr>
              <w:t>airflex</w:t>
            </w:r>
            <w:proofErr w:type="spellEnd"/>
            <w:r w:rsidRPr="008A7E26">
              <w:rPr>
                <w:rFonts w:ascii="Arial" w:eastAsia="Times New Roman" w:hAnsi="Arial" w:cs="Arial"/>
                <w:sz w:val="16"/>
                <w:szCs w:val="16"/>
                <w:lang w:val="es-ES" w:eastAsia="es-ES"/>
              </w:rPr>
              <w:t xml:space="preserve"> por rollo de hoja doble pre </w:t>
            </w:r>
            <w:proofErr w:type="gramStart"/>
            <w:r w:rsidRPr="008A7E26">
              <w:rPr>
                <w:rFonts w:ascii="Arial" w:eastAsia="Times New Roman" w:hAnsi="Arial" w:cs="Arial"/>
                <w:sz w:val="16"/>
                <w:szCs w:val="16"/>
                <w:lang w:val="es-ES" w:eastAsia="es-ES"/>
              </w:rPr>
              <w:t>cortada,  rollo</w:t>
            </w:r>
            <w:proofErr w:type="gramEnd"/>
            <w:r w:rsidRPr="008A7E26">
              <w:rPr>
                <w:rFonts w:ascii="Arial" w:eastAsia="Times New Roman" w:hAnsi="Arial" w:cs="Arial"/>
                <w:sz w:val="16"/>
                <w:szCs w:val="16"/>
                <w:lang w:val="es-ES" w:eastAsia="es-ES"/>
              </w:rPr>
              <w:t xml:space="preserve"> de 550m. 2500 hojas, 25 x 25 cm.</w:t>
            </w:r>
          </w:p>
        </w:tc>
        <w:tc>
          <w:tcPr>
            <w:tcW w:w="449" w:type="pct"/>
            <w:tcBorders>
              <w:top w:val="nil"/>
              <w:left w:val="nil"/>
              <w:bottom w:val="single" w:sz="4" w:space="0" w:color="auto"/>
              <w:right w:val="single" w:sz="4" w:space="0" w:color="auto"/>
            </w:tcBorders>
            <w:shd w:val="clear" w:color="auto" w:fill="auto"/>
            <w:noWrap/>
            <w:vAlign w:val="center"/>
            <w:hideMark/>
          </w:tcPr>
          <w:p w14:paraId="5ECC43B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5D4E34DE"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1856D0E3"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217500AD"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32</w:t>
            </w:r>
          </w:p>
        </w:tc>
        <w:tc>
          <w:tcPr>
            <w:tcW w:w="581" w:type="pct"/>
            <w:tcBorders>
              <w:top w:val="nil"/>
              <w:left w:val="nil"/>
              <w:bottom w:val="single" w:sz="4" w:space="0" w:color="auto"/>
              <w:right w:val="single" w:sz="4" w:space="0" w:color="auto"/>
            </w:tcBorders>
            <w:shd w:val="clear" w:color="auto" w:fill="auto"/>
            <w:noWrap/>
            <w:vAlign w:val="center"/>
            <w:hideMark/>
          </w:tcPr>
          <w:p w14:paraId="20A7A38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298361</w:t>
            </w:r>
          </w:p>
        </w:tc>
        <w:tc>
          <w:tcPr>
            <w:tcW w:w="487" w:type="pct"/>
            <w:tcBorders>
              <w:top w:val="nil"/>
              <w:left w:val="nil"/>
              <w:bottom w:val="single" w:sz="4" w:space="0" w:color="auto"/>
              <w:right w:val="single" w:sz="4" w:space="0" w:color="auto"/>
            </w:tcBorders>
            <w:shd w:val="clear" w:color="auto" w:fill="auto"/>
            <w:noWrap/>
            <w:vAlign w:val="center"/>
            <w:hideMark/>
          </w:tcPr>
          <w:p w14:paraId="5A39FC43"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12161503</w:t>
            </w:r>
          </w:p>
        </w:tc>
        <w:tc>
          <w:tcPr>
            <w:tcW w:w="716" w:type="pct"/>
            <w:tcBorders>
              <w:top w:val="nil"/>
              <w:left w:val="nil"/>
              <w:bottom w:val="single" w:sz="4" w:space="0" w:color="auto"/>
              <w:right w:val="single" w:sz="4" w:space="0" w:color="auto"/>
            </w:tcBorders>
            <w:shd w:val="clear" w:color="auto" w:fill="auto"/>
            <w:vAlign w:val="center"/>
            <w:hideMark/>
          </w:tcPr>
          <w:p w14:paraId="7D8F7E56"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Nebulizador</w:t>
            </w:r>
          </w:p>
        </w:tc>
        <w:tc>
          <w:tcPr>
            <w:tcW w:w="2381" w:type="pct"/>
            <w:tcBorders>
              <w:top w:val="nil"/>
              <w:left w:val="nil"/>
              <w:bottom w:val="single" w:sz="4" w:space="0" w:color="auto"/>
              <w:right w:val="single" w:sz="4" w:space="0" w:color="auto"/>
            </w:tcBorders>
            <w:shd w:val="clear" w:color="auto" w:fill="auto"/>
            <w:vAlign w:val="center"/>
            <w:hideMark/>
          </w:tcPr>
          <w:p w14:paraId="04EEADF2"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NEBULIZADOR, capacidad 3,8 L. 3 boquillas de salida, tamaño de gota 5 - 10 micras, flujo de salida 2600 gotas/boquilla, alcance 14 m de altura, 110 V.</w:t>
            </w:r>
          </w:p>
        </w:tc>
        <w:tc>
          <w:tcPr>
            <w:tcW w:w="449" w:type="pct"/>
            <w:tcBorders>
              <w:top w:val="nil"/>
              <w:left w:val="nil"/>
              <w:bottom w:val="single" w:sz="4" w:space="0" w:color="auto"/>
              <w:right w:val="single" w:sz="4" w:space="0" w:color="auto"/>
            </w:tcBorders>
            <w:shd w:val="clear" w:color="auto" w:fill="auto"/>
            <w:noWrap/>
            <w:vAlign w:val="center"/>
            <w:hideMark/>
          </w:tcPr>
          <w:p w14:paraId="5393C46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66E272B1"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2A5B0EDF"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55984D1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33</w:t>
            </w:r>
          </w:p>
        </w:tc>
        <w:tc>
          <w:tcPr>
            <w:tcW w:w="581" w:type="pct"/>
            <w:tcBorders>
              <w:top w:val="nil"/>
              <w:left w:val="nil"/>
              <w:bottom w:val="single" w:sz="4" w:space="0" w:color="auto"/>
              <w:right w:val="single" w:sz="4" w:space="0" w:color="auto"/>
            </w:tcBorders>
            <w:shd w:val="clear" w:color="auto" w:fill="auto"/>
            <w:noWrap/>
            <w:vAlign w:val="center"/>
            <w:hideMark/>
          </w:tcPr>
          <w:p w14:paraId="4ED3114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235447</w:t>
            </w:r>
          </w:p>
        </w:tc>
        <w:tc>
          <w:tcPr>
            <w:tcW w:w="487" w:type="pct"/>
            <w:tcBorders>
              <w:top w:val="nil"/>
              <w:left w:val="nil"/>
              <w:bottom w:val="single" w:sz="4" w:space="0" w:color="auto"/>
              <w:right w:val="single" w:sz="4" w:space="0" w:color="auto"/>
            </w:tcBorders>
            <w:shd w:val="clear" w:color="auto" w:fill="auto"/>
            <w:noWrap/>
            <w:vAlign w:val="center"/>
            <w:hideMark/>
          </w:tcPr>
          <w:p w14:paraId="124B808E"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47131803</w:t>
            </w:r>
          </w:p>
        </w:tc>
        <w:tc>
          <w:tcPr>
            <w:tcW w:w="716" w:type="pct"/>
            <w:tcBorders>
              <w:top w:val="nil"/>
              <w:left w:val="nil"/>
              <w:bottom w:val="single" w:sz="4" w:space="0" w:color="auto"/>
              <w:right w:val="single" w:sz="4" w:space="0" w:color="auto"/>
            </w:tcBorders>
            <w:shd w:val="clear" w:color="auto" w:fill="auto"/>
            <w:vAlign w:val="center"/>
            <w:hideMark/>
          </w:tcPr>
          <w:p w14:paraId="758F894C"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NEUTRALIZADO DE OLORES ODOR OFF</w:t>
            </w:r>
          </w:p>
        </w:tc>
        <w:tc>
          <w:tcPr>
            <w:tcW w:w="2381" w:type="pct"/>
            <w:tcBorders>
              <w:top w:val="nil"/>
              <w:left w:val="nil"/>
              <w:bottom w:val="single" w:sz="4" w:space="0" w:color="auto"/>
              <w:right w:val="single" w:sz="4" w:space="0" w:color="auto"/>
            </w:tcBorders>
            <w:shd w:val="clear" w:color="auto" w:fill="auto"/>
            <w:vAlign w:val="center"/>
            <w:hideMark/>
          </w:tcPr>
          <w:p w14:paraId="1E930DEA"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Producto para neutralizar olores fuertes, galón x 4 kg. Rotulado con nombre del producto, peso, lote de producción y fecha de vencimiento mayor a doce.</w:t>
            </w:r>
          </w:p>
        </w:tc>
        <w:tc>
          <w:tcPr>
            <w:tcW w:w="449" w:type="pct"/>
            <w:tcBorders>
              <w:top w:val="nil"/>
              <w:left w:val="nil"/>
              <w:bottom w:val="single" w:sz="4" w:space="0" w:color="auto"/>
              <w:right w:val="single" w:sz="4" w:space="0" w:color="auto"/>
            </w:tcBorders>
            <w:shd w:val="clear" w:color="auto" w:fill="auto"/>
            <w:noWrap/>
            <w:vAlign w:val="center"/>
            <w:hideMark/>
          </w:tcPr>
          <w:p w14:paraId="0A8993AA"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5AF2A970"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1D05A6CC"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02564B0C"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34</w:t>
            </w:r>
          </w:p>
        </w:tc>
        <w:tc>
          <w:tcPr>
            <w:tcW w:w="581" w:type="pct"/>
            <w:tcBorders>
              <w:top w:val="nil"/>
              <w:left w:val="nil"/>
              <w:bottom w:val="single" w:sz="4" w:space="0" w:color="auto"/>
              <w:right w:val="single" w:sz="4" w:space="0" w:color="auto"/>
            </w:tcBorders>
            <w:shd w:val="clear" w:color="auto" w:fill="auto"/>
            <w:noWrap/>
            <w:vAlign w:val="center"/>
            <w:hideMark/>
          </w:tcPr>
          <w:p w14:paraId="4389AA2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286006</w:t>
            </w:r>
          </w:p>
        </w:tc>
        <w:tc>
          <w:tcPr>
            <w:tcW w:w="487" w:type="pct"/>
            <w:tcBorders>
              <w:top w:val="nil"/>
              <w:left w:val="nil"/>
              <w:bottom w:val="single" w:sz="4" w:space="0" w:color="auto"/>
              <w:right w:val="single" w:sz="4" w:space="0" w:color="auto"/>
            </w:tcBorders>
            <w:shd w:val="clear" w:color="auto" w:fill="auto"/>
            <w:noWrap/>
            <w:vAlign w:val="center"/>
            <w:hideMark/>
          </w:tcPr>
          <w:p w14:paraId="13518D1D"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53131624</w:t>
            </w:r>
          </w:p>
        </w:tc>
        <w:tc>
          <w:tcPr>
            <w:tcW w:w="716" w:type="pct"/>
            <w:tcBorders>
              <w:top w:val="nil"/>
              <w:left w:val="nil"/>
              <w:bottom w:val="single" w:sz="4" w:space="0" w:color="auto"/>
              <w:right w:val="single" w:sz="4" w:space="0" w:color="auto"/>
            </w:tcBorders>
            <w:shd w:val="clear" w:color="auto" w:fill="auto"/>
            <w:noWrap/>
            <w:vAlign w:val="center"/>
            <w:hideMark/>
          </w:tcPr>
          <w:p w14:paraId="3A9F4E14"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PAÑO DE LIMPIEZA WYPALL X 60 JUMBO ROLL</w:t>
            </w:r>
          </w:p>
        </w:tc>
        <w:tc>
          <w:tcPr>
            <w:tcW w:w="2381" w:type="pct"/>
            <w:tcBorders>
              <w:top w:val="nil"/>
              <w:left w:val="nil"/>
              <w:bottom w:val="single" w:sz="4" w:space="0" w:color="auto"/>
              <w:right w:val="single" w:sz="4" w:space="0" w:color="auto"/>
            </w:tcBorders>
            <w:shd w:val="clear" w:color="auto" w:fill="auto"/>
            <w:vAlign w:val="center"/>
            <w:hideMark/>
          </w:tcPr>
          <w:p w14:paraId="0C83261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Rollo de paños x 890 paños de alta absorción y resistencia, reutilizable, color blanco. Medidas mínimo 28 x 28 cm.</w:t>
            </w:r>
          </w:p>
        </w:tc>
        <w:tc>
          <w:tcPr>
            <w:tcW w:w="449" w:type="pct"/>
            <w:tcBorders>
              <w:top w:val="nil"/>
              <w:left w:val="nil"/>
              <w:bottom w:val="single" w:sz="4" w:space="0" w:color="auto"/>
              <w:right w:val="single" w:sz="4" w:space="0" w:color="auto"/>
            </w:tcBorders>
            <w:shd w:val="clear" w:color="auto" w:fill="auto"/>
            <w:noWrap/>
            <w:vAlign w:val="center"/>
            <w:hideMark/>
          </w:tcPr>
          <w:p w14:paraId="1E5A0000"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7DBED531"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63B45AFE"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7CDCAC75"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35</w:t>
            </w:r>
          </w:p>
        </w:tc>
        <w:tc>
          <w:tcPr>
            <w:tcW w:w="581" w:type="pct"/>
            <w:tcBorders>
              <w:top w:val="nil"/>
              <w:left w:val="nil"/>
              <w:bottom w:val="single" w:sz="4" w:space="0" w:color="auto"/>
              <w:right w:val="single" w:sz="4" w:space="0" w:color="auto"/>
            </w:tcBorders>
            <w:shd w:val="clear" w:color="auto" w:fill="auto"/>
            <w:noWrap/>
            <w:vAlign w:val="center"/>
            <w:hideMark/>
          </w:tcPr>
          <w:p w14:paraId="38D1083B"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286006</w:t>
            </w:r>
          </w:p>
        </w:tc>
        <w:tc>
          <w:tcPr>
            <w:tcW w:w="487" w:type="pct"/>
            <w:tcBorders>
              <w:top w:val="nil"/>
              <w:left w:val="nil"/>
              <w:bottom w:val="single" w:sz="4" w:space="0" w:color="auto"/>
              <w:right w:val="single" w:sz="4" w:space="0" w:color="auto"/>
            </w:tcBorders>
            <w:shd w:val="clear" w:color="auto" w:fill="auto"/>
            <w:noWrap/>
            <w:vAlign w:val="center"/>
            <w:hideMark/>
          </w:tcPr>
          <w:p w14:paraId="46357F7F"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53131624</w:t>
            </w:r>
          </w:p>
        </w:tc>
        <w:tc>
          <w:tcPr>
            <w:tcW w:w="716" w:type="pct"/>
            <w:tcBorders>
              <w:top w:val="nil"/>
              <w:left w:val="nil"/>
              <w:bottom w:val="single" w:sz="4" w:space="0" w:color="auto"/>
              <w:right w:val="single" w:sz="4" w:space="0" w:color="auto"/>
            </w:tcBorders>
            <w:shd w:val="clear" w:color="auto" w:fill="auto"/>
            <w:vAlign w:val="center"/>
            <w:hideMark/>
          </w:tcPr>
          <w:p w14:paraId="0D691098"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PAÑO DE LIMPIEZA X 80 </w:t>
            </w:r>
            <w:r w:rsidRPr="008A7E26">
              <w:rPr>
                <w:rFonts w:ascii="Arial" w:eastAsia="Times New Roman" w:hAnsi="Arial" w:cs="Arial"/>
                <w:sz w:val="16"/>
                <w:szCs w:val="16"/>
                <w:lang w:val="es-ES" w:eastAsia="es-ES"/>
              </w:rPr>
              <w:lastRenderedPageBreak/>
              <w:t>ANTIBACTERIAL PLUS</w:t>
            </w:r>
          </w:p>
        </w:tc>
        <w:tc>
          <w:tcPr>
            <w:tcW w:w="2381" w:type="pct"/>
            <w:tcBorders>
              <w:top w:val="nil"/>
              <w:left w:val="nil"/>
              <w:bottom w:val="single" w:sz="4" w:space="0" w:color="auto"/>
              <w:right w:val="single" w:sz="4" w:space="0" w:color="auto"/>
            </w:tcBorders>
            <w:shd w:val="clear" w:color="auto" w:fill="auto"/>
            <w:vAlign w:val="center"/>
            <w:hideMark/>
          </w:tcPr>
          <w:p w14:paraId="12AE4873"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lastRenderedPageBreak/>
              <w:t>Rollo de paños x 80 paños de alta absorción y resistencia, reutilizable, color blanco. Medidas mínimo 28 x 42 cm.</w:t>
            </w:r>
          </w:p>
        </w:tc>
        <w:tc>
          <w:tcPr>
            <w:tcW w:w="449" w:type="pct"/>
            <w:tcBorders>
              <w:top w:val="nil"/>
              <w:left w:val="nil"/>
              <w:bottom w:val="single" w:sz="4" w:space="0" w:color="auto"/>
              <w:right w:val="single" w:sz="4" w:space="0" w:color="auto"/>
            </w:tcBorders>
            <w:shd w:val="clear" w:color="auto" w:fill="auto"/>
            <w:noWrap/>
            <w:vAlign w:val="center"/>
            <w:hideMark/>
          </w:tcPr>
          <w:p w14:paraId="431E2437"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766033E9"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4D7DC725"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1913AB1A"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36</w:t>
            </w:r>
          </w:p>
        </w:tc>
        <w:tc>
          <w:tcPr>
            <w:tcW w:w="581" w:type="pct"/>
            <w:tcBorders>
              <w:top w:val="nil"/>
              <w:left w:val="nil"/>
              <w:bottom w:val="single" w:sz="4" w:space="0" w:color="auto"/>
              <w:right w:val="single" w:sz="4" w:space="0" w:color="auto"/>
            </w:tcBorders>
            <w:shd w:val="clear" w:color="auto" w:fill="auto"/>
            <w:noWrap/>
            <w:vAlign w:val="center"/>
            <w:hideMark/>
          </w:tcPr>
          <w:p w14:paraId="2297BC5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286006</w:t>
            </w:r>
          </w:p>
        </w:tc>
        <w:tc>
          <w:tcPr>
            <w:tcW w:w="487" w:type="pct"/>
            <w:tcBorders>
              <w:top w:val="nil"/>
              <w:left w:val="nil"/>
              <w:bottom w:val="single" w:sz="4" w:space="0" w:color="auto"/>
              <w:right w:val="single" w:sz="4" w:space="0" w:color="auto"/>
            </w:tcBorders>
            <w:shd w:val="clear" w:color="auto" w:fill="auto"/>
            <w:noWrap/>
            <w:vAlign w:val="center"/>
            <w:hideMark/>
          </w:tcPr>
          <w:p w14:paraId="322142C7"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53131624</w:t>
            </w:r>
          </w:p>
        </w:tc>
        <w:tc>
          <w:tcPr>
            <w:tcW w:w="716" w:type="pct"/>
            <w:tcBorders>
              <w:top w:val="nil"/>
              <w:left w:val="nil"/>
              <w:bottom w:val="single" w:sz="4" w:space="0" w:color="auto"/>
              <w:right w:val="single" w:sz="4" w:space="0" w:color="auto"/>
            </w:tcBorders>
            <w:shd w:val="clear" w:color="auto" w:fill="auto"/>
            <w:vAlign w:val="center"/>
            <w:hideMark/>
          </w:tcPr>
          <w:p w14:paraId="410B98B8"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PAÑOS   DE   LIMPIEZA</w:t>
            </w:r>
          </w:p>
        </w:tc>
        <w:tc>
          <w:tcPr>
            <w:tcW w:w="2381" w:type="pct"/>
            <w:tcBorders>
              <w:top w:val="nil"/>
              <w:left w:val="nil"/>
              <w:bottom w:val="single" w:sz="4" w:space="0" w:color="auto"/>
              <w:right w:val="single" w:sz="4" w:space="0" w:color="auto"/>
            </w:tcBorders>
            <w:shd w:val="clear" w:color="auto" w:fill="auto"/>
            <w:vAlign w:val="center"/>
            <w:hideMark/>
          </w:tcPr>
          <w:p w14:paraId="74EEAF2B"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Paño de limpieza desechables, hoja sencilla </w:t>
            </w:r>
            <w:proofErr w:type="spellStart"/>
            <w:r w:rsidRPr="008A7E26">
              <w:rPr>
                <w:rFonts w:ascii="Arial" w:eastAsia="Times New Roman" w:hAnsi="Arial" w:cs="Arial"/>
                <w:sz w:val="16"/>
                <w:szCs w:val="16"/>
                <w:lang w:val="es-ES" w:eastAsia="es-ES"/>
              </w:rPr>
              <w:t>precortadas</w:t>
            </w:r>
            <w:proofErr w:type="spellEnd"/>
            <w:r w:rsidRPr="008A7E26">
              <w:rPr>
                <w:rFonts w:ascii="Arial" w:eastAsia="Times New Roman" w:hAnsi="Arial" w:cs="Arial"/>
                <w:sz w:val="16"/>
                <w:szCs w:val="16"/>
                <w:lang w:val="es-ES" w:eastAsia="es-ES"/>
              </w:rPr>
              <w:t xml:space="preserve">, resistente, alta absorción y duración. </w:t>
            </w:r>
            <w:proofErr w:type="gramStart"/>
            <w:r w:rsidRPr="008A7E26">
              <w:rPr>
                <w:rFonts w:ascii="Arial" w:eastAsia="Times New Roman" w:hAnsi="Arial" w:cs="Arial"/>
                <w:sz w:val="16"/>
                <w:szCs w:val="16"/>
                <w:lang w:val="es-ES" w:eastAsia="es-ES"/>
              </w:rPr>
              <w:t>Rollo  jumbo</w:t>
            </w:r>
            <w:proofErr w:type="gramEnd"/>
            <w:r w:rsidRPr="008A7E26">
              <w:rPr>
                <w:rFonts w:ascii="Arial" w:eastAsia="Times New Roman" w:hAnsi="Arial" w:cs="Arial"/>
                <w:sz w:val="16"/>
                <w:szCs w:val="16"/>
                <w:lang w:val="es-ES" w:eastAsia="es-ES"/>
              </w:rPr>
              <w:t xml:space="preserve"> 100% fibra reciclada  para cocina.</w:t>
            </w:r>
          </w:p>
        </w:tc>
        <w:tc>
          <w:tcPr>
            <w:tcW w:w="449" w:type="pct"/>
            <w:tcBorders>
              <w:top w:val="nil"/>
              <w:left w:val="nil"/>
              <w:bottom w:val="single" w:sz="4" w:space="0" w:color="auto"/>
              <w:right w:val="single" w:sz="4" w:space="0" w:color="auto"/>
            </w:tcBorders>
            <w:shd w:val="clear" w:color="auto" w:fill="auto"/>
            <w:noWrap/>
            <w:vAlign w:val="center"/>
            <w:hideMark/>
          </w:tcPr>
          <w:p w14:paraId="03C30D25"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6CDBF61E"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25639EAC"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6D4DC628"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37</w:t>
            </w:r>
          </w:p>
        </w:tc>
        <w:tc>
          <w:tcPr>
            <w:tcW w:w="581" w:type="pct"/>
            <w:tcBorders>
              <w:top w:val="nil"/>
              <w:left w:val="nil"/>
              <w:bottom w:val="single" w:sz="4" w:space="0" w:color="auto"/>
              <w:right w:val="single" w:sz="4" w:space="0" w:color="auto"/>
            </w:tcBorders>
            <w:shd w:val="clear" w:color="auto" w:fill="auto"/>
            <w:noWrap/>
            <w:vAlign w:val="center"/>
            <w:hideMark/>
          </w:tcPr>
          <w:p w14:paraId="5BB7E610"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261608</w:t>
            </w:r>
          </w:p>
        </w:tc>
        <w:tc>
          <w:tcPr>
            <w:tcW w:w="487" w:type="pct"/>
            <w:tcBorders>
              <w:top w:val="nil"/>
              <w:left w:val="nil"/>
              <w:bottom w:val="single" w:sz="4" w:space="0" w:color="auto"/>
              <w:right w:val="single" w:sz="4" w:space="0" w:color="auto"/>
            </w:tcBorders>
            <w:shd w:val="clear" w:color="auto" w:fill="auto"/>
            <w:noWrap/>
            <w:vAlign w:val="center"/>
            <w:hideMark/>
          </w:tcPr>
          <w:p w14:paraId="3901E5A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47121803</w:t>
            </w:r>
          </w:p>
        </w:tc>
        <w:tc>
          <w:tcPr>
            <w:tcW w:w="716" w:type="pct"/>
            <w:tcBorders>
              <w:top w:val="nil"/>
              <w:left w:val="nil"/>
              <w:bottom w:val="single" w:sz="4" w:space="0" w:color="auto"/>
              <w:right w:val="single" w:sz="4" w:space="0" w:color="auto"/>
            </w:tcBorders>
            <w:shd w:val="clear" w:color="auto" w:fill="auto"/>
            <w:vAlign w:val="center"/>
            <w:hideMark/>
          </w:tcPr>
          <w:p w14:paraId="18D327F5"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Paños abrasivos</w:t>
            </w:r>
          </w:p>
        </w:tc>
        <w:tc>
          <w:tcPr>
            <w:tcW w:w="2381" w:type="pct"/>
            <w:tcBorders>
              <w:top w:val="nil"/>
              <w:left w:val="nil"/>
              <w:bottom w:val="single" w:sz="4" w:space="0" w:color="auto"/>
              <w:right w:val="single" w:sz="4" w:space="0" w:color="auto"/>
            </w:tcBorders>
            <w:shd w:val="clear" w:color="auto" w:fill="auto"/>
            <w:vAlign w:val="center"/>
            <w:hideMark/>
          </w:tcPr>
          <w:p w14:paraId="77B0AD01"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Fibra abrasiva de limpieza de trabajo </w:t>
            </w:r>
            <w:proofErr w:type="gramStart"/>
            <w:r w:rsidRPr="008A7E26">
              <w:rPr>
                <w:rFonts w:ascii="Arial" w:eastAsia="Times New Roman" w:hAnsi="Arial" w:cs="Arial"/>
                <w:sz w:val="16"/>
                <w:szCs w:val="16"/>
                <w:lang w:val="es-ES" w:eastAsia="es-ES"/>
              </w:rPr>
              <w:t>pesado  para</w:t>
            </w:r>
            <w:proofErr w:type="gramEnd"/>
            <w:r w:rsidRPr="008A7E26">
              <w:rPr>
                <w:rFonts w:ascii="Arial" w:eastAsia="Times New Roman" w:hAnsi="Arial" w:cs="Arial"/>
                <w:sz w:val="16"/>
                <w:szCs w:val="16"/>
                <w:lang w:val="es-ES" w:eastAsia="es-ES"/>
              </w:rPr>
              <w:t xml:space="preserve"> limpieza de estufas parrillas hornos  hornallas parrillas y otras superficies duras donde se acumule suciedad caliente Tamaño10 cm x 14 cm 10 cm x 5 m</w:t>
            </w:r>
          </w:p>
        </w:tc>
        <w:tc>
          <w:tcPr>
            <w:tcW w:w="449" w:type="pct"/>
            <w:tcBorders>
              <w:top w:val="nil"/>
              <w:left w:val="nil"/>
              <w:bottom w:val="single" w:sz="4" w:space="0" w:color="auto"/>
              <w:right w:val="single" w:sz="4" w:space="0" w:color="auto"/>
            </w:tcBorders>
            <w:shd w:val="clear" w:color="auto" w:fill="auto"/>
            <w:noWrap/>
            <w:vAlign w:val="center"/>
            <w:hideMark/>
          </w:tcPr>
          <w:p w14:paraId="4FE9F8BF"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5DF89B1D"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r w:rsidR="008A7E26" w:rsidRPr="008A7E26" w14:paraId="40FE0410" w14:textId="77777777" w:rsidTr="00E87E25">
        <w:trPr>
          <w:trHeight w:val="20"/>
        </w:trPr>
        <w:tc>
          <w:tcPr>
            <w:tcW w:w="295" w:type="pct"/>
            <w:tcBorders>
              <w:top w:val="nil"/>
              <w:left w:val="single" w:sz="4" w:space="0" w:color="auto"/>
              <w:bottom w:val="single" w:sz="4" w:space="0" w:color="auto"/>
              <w:right w:val="single" w:sz="4" w:space="0" w:color="auto"/>
            </w:tcBorders>
            <w:shd w:val="clear" w:color="auto" w:fill="auto"/>
            <w:vAlign w:val="center"/>
            <w:hideMark/>
          </w:tcPr>
          <w:p w14:paraId="79CAFEFA"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38</w:t>
            </w:r>
          </w:p>
        </w:tc>
        <w:tc>
          <w:tcPr>
            <w:tcW w:w="581" w:type="pct"/>
            <w:tcBorders>
              <w:top w:val="nil"/>
              <w:left w:val="nil"/>
              <w:bottom w:val="single" w:sz="4" w:space="0" w:color="auto"/>
              <w:right w:val="single" w:sz="4" w:space="0" w:color="auto"/>
            </w:tcBorders>
            <w:shd w:val="clear" w:color="auto" w:fill="auto"/>
            <w:noWrap/>
            <w:vAlign w:val="center"/>
            <w:hideMark/>
          </w:tcPr>
          <w:p w14:paraId="7BA4BC7F"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255912</w:t>
            </w:r>
          </w:p>
        </w:tc>
        <w:tc>
          <w:tcPr>
            <w:tcW w:w="487" w:type="pct"/>
            <w:tcBorders>
              <w:top w:val="nil"/>
              <w:left w:val="nil"/>
              <w:bottom w:val="single" w:sz="4" w:space="0" w:color="auto"/>
              <w:right w:val="single" w:sz="4" w:space="0" w:color="auto"/>
            </w:tcBorders>
            <w:shd w:val="clear" w:color="auto" w:fill="auto"/>
            <w:noWrap/>
            <w:vAlign w:val="center"/>
            <w:hideMark/>
          </w:tcPr>
          <w:p w14:paraId="79E041C1" w14:textId="77777777" w:rsidR="00ED1555" w:rsidRPr="008A7E26" w:rsidRDefault="00ED1555" w:rsidP="00E87E25">
            <w:pPr>
              <w:spacing w:after="0" w:line="240" w:lineRule="auto"/>
              <w:jc w:val="right"/>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47131502</w:t>
            </w:r>
          </w:p>
        </w:tc>
        <w:tc>
          <w:tcPr>
            <w:tcW w:w="716" w:type="pct"/>
            <w:tcBorders>
              <w:top w:val="nil"/>
              <w:left w:val="nil"/>
              <w:bottom w:val="single" w:sz="4" w:space="0" w:color="auto"/>
              <w:right w:val="single" w:sz="4" w:space="0" w:color="auto"/>
            </w:tcBorders>
            <w:shd w:val="clear" w:color="auto" w:fill="auto"/>
            <w:vAlign w:val="center"/>
            <w:hideMark/>
          </w:tcPr>
          <w:p w14:paraId="2B477F6D"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TOALLA SANITIZANTE tipo SANI WIPE</w:t>
            </w:r>
          </w:p>
        </w:tc>
        <w:tc>
          <w:tcPr>
            <w:tcW w:w="2381" w:type="pct"/>
            <w:tcBorders>
              <w:top w:val="nil"/>
              <w:left w:val="nil"/>
              <w:bottom w:val="single" w:sz="4" w:space="0" w:color="auto"/>
              <w:right w:val="single" w:sz="4" w:space="0" w:color="auto"/>
            </w:tcBorders>
            <w:shd w:val="clear" w:color="auto" w:fill="auto"/>
            <w:vAlign w:val="center"/>
            <w:hideMark/>
          </w:tcPr>
          <w:p w14:paraId="70F04B3E"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 xml:space="preserve">toalla húmeda sanitizante, </w:t>
            </w:r>
            <w:proofErr w:type="gramStart"/>
            <w:r w:rsidRPr="008A7E26">
              <w:rPr>
                <w:rFonts w:ascii="Arial" w:eastAsia="Times New Roman" w:hAnsi="Arial" w:cs="Arial"/>
                <w:sz w:val="16"/>
                <w:szCs w:val="16"/>
                <w:lang w:val="es-ES" w:eastAsia="es-ES"/>
              </w:rPr>
              <w:t>desechable,  Frasco</w:t>
            </w:r>
            <w:proofErr w:type="gramEnd"/>
            <w:r w:rsidRPr="008A7E26">
              <w:rPr>
                <w:rFonts w:ascii="Arial" w:eastAsia="Times New Roman" w:hAnsi="Arial" w:cs="Arial"/>
                <w:sz w:val="16"/>
                <w:szCs w:val="16"/>
                <w:lang w:val="es-ES" w:eastAsia="es-ES"/>
              </w:rPr>
              <w:t xml:space="preserve"> x 160 hojas, frasco,  Especial para superficies secas, balanzas, empacadoras, tableros eléctricos, interruptores, laboratorios.</w:t>
            </w:r>
          </w:p>
        </w:tc>
        <w:tc>
          <w:tcPr>
            <w:tcW w:w="449" w:type="pct"/>
            <w:tcBorders>
              <w:top w:val="nil"/>
              <w:left w:val="nil"/>
              <w:bottom w:val="single" w:sz="4" w:space="0" w:color="auto"/>
              <w:right w:val="single" w:sz="4" w:space="0" w:color="auto"/>
            </w:tcBorders>
            <w:shd w:val="clear" w:color="auto" w:fill="auto"/>
            <w:noWrap/>
            <w:vAlign w:val="center"/>
            <w:hideMark/>
          </w:tcPr>
          <w:p w14:paraId="4D8370C6" w14:textId="77777777" w:rsidR="00ED1555" w:rsidRPr="008A7E26" w:rsidRDefault="00ED1555" w:rsidP="00E87E25">
            <w:pPr>
              <w:spacing w:after="0" w:line="240" w:lineRule="auto"/>
              <w:jc w:val="both"/>
              <w:rPr>
                <w:rFonts w:ascii="Arial" w:eastAsia="Times New Roman" w:hAnsi="Arial" w:cs="Arial"/>
                <w:sz w:val="16"/>
                <w:szCs w:val="16"/>
                <w:lang w:val="es-ES" w:eastAsia="es-ES"/>
              </w:rPr>
            </w:pPr>
            <w:r w:rsidRPr="008A7E26">
              <w:rPr>
                <w:rFonts w:ascii="Arial" w:eastAsia="Times New Roman" w:hAnsi="Arial" w:cs="Arial"/>
                <w:sz w:val="16"/>
                <w:szCs w:val="16"/>
                <w:lang w:val="es-ES" w:eastAsia="es-ES"/>
              </w:rPr>
              <w:t>Unidad</w:t>
            </w:r>
          </w:p>
        </w:tc>
        <w:tc>
          <w:tcPr>
            <w:tcW w:w="91" w:type="pct"/>
            <w:vAlign w:val="center"/>
            <w:hideMark/>
          </w:tcPr>
          <w:p w14:paraId="468A4175" w14:textId="77777777" w:rsidR="00ED1555" w:rsidRPr="008A7E26" w:rsidRDefault="00ED1555" w:rsidP="00E87E25">
            <w:pPr>
              <w:spacing w:after="0" w:line="240" w:lineRule="auto"/>
              <w:rPr>
                <w:rFonts w:ascii="Arial" w:eastAsia="Times New Roman" w:hAnsi="Arial" w:cs="Arial"/>
                <w:sz w:val="16"/>
                <w:szCs w:val="16"/>
                <w:lang w:val="es-ES" w:eastAsia="es-ES"/>
              </w:rPr>
            </w:pPr>
          </w:p>
        </w:tc>
      </w:tr>
    </w:tbl>
    <w:p w14:paraId="6BEEBC7E" w14:textId="77777777" w:rsidR="00ED1555" w:rsidRPr="008A7E26" w:rsidRDefault="00ED1555" w:rsidP="00ED1555">
      <w:pPr>
        <w:spacing w:after="200" w:line="240" w:lineRule="auto"/>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475"/>
        <w:gridCol w:w="1401"/>
        <w:gridCol w:w="1234"/>
        <w:gridCol w:w="1242"/>
        <w:gridCol w:w="3791"/>
        <w:gridCol w:w="685"/>
      </w:tblGrid>
      <w:tr w:rsidR="008A7E26" w:rsidRPr="008A7E26" w14:paraId="1D131696" w14:textId="77777777" w:rsidTr="00E87E25">
        <w:trPr>
          <w:trHeight w:val="20"/>
          <w:tblHeader/>
        </w:trPr>
        <w:tc>
          <w:tcPr>
            <w:tcW w:w="8768" w:type="dxa"/>
            <w:gridSpan w:val="6"/>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tcPr>
          <w:p w14:paraId="279F15C6" w14:textId="77777777" w:rsidR="0011650D" w:rsidRPr="008A7E26" w:rsidRDefault="0011650D" w:rsidP="00E87E25">
            <w:pPr>
              <w:spacing w:after="0" w:line="240" w:lineRule="auto"/>
              <w:jc w:val="center"/>
              <w:rPr>
                <w:rFonts w:ascii="Arial" w:eastAsia="Times New Roman" w:hAnsi="Arial" w:cs="Arial"/>
                <w:b/>
                <w:bCs/>
                <w:sz w:val="14"/>
                <w:szCs w:val="14"/>
                <w:lang w:eastAsia="es-CO"/>
              </w:rPr>
            </w:pPr>
            <w:r w:rsidRPr="008A7E26">
              <w:rPr>
                <w:rFonts w:ascii="Arial" w:eastAsia="Times New Roman" w:hAnsi="Arial" w:cs="Arial"/>
                <w:b/>
                <w:bCs/>
                <w:sz w:val="14"/>
                <w:szCs w:val="14"/>
                <w:lang w:eastAsia="es-CO"/>
              </w:rPr>
              <w:t>LOTE 2 UTENSILIOS</w:t>
            </w:r>
          </w:p>
        </w:tc>
      </w:tr>
      <w:tr w:rsidR="008A7E26" w:rsidRPr="008A7E26" w14:paraId="3F37745F" w14:textId="77777777" w:rsidTr="00E87E25">
        <w:trPr>
          <w:trHeight w:val="20"/>
          <w:tblHeader/>
        </w:trPr>
        <w:tc>
          <w:tcPr>
            <w:tcW w:w="0" w:type="auto"/>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tcPr>
          <w:p w14:paraId="0056412D" w14:textId="77777777" w:rsidR="0011650D" w:rsidRPr="008A7E26" w:rsidRDefault="0011650D" w:rsidP="00E87E25">
            <w:pPr>
              <w:spacing w:after="0" w:line="240" w:lineRule="auto"/>
              <w:jc w:val="center"/>
              <w:rPr>
                <w:rFonts w:ascii="Arial" w:eastAsia="Times New Roman" w:hAnsi="Arial" w:cs="Arial"/>
                <w:b/>
                <w:bCs/>
                <w:sz w:val="14"/>
                <w:szCs w:val="14"/>
                <w:lang w:eastAsia="es-CO"/>
              </w:rPr>
            </w:pPr>
            <w:r w:rsidRPr="008A7E26">
              <w:rPr>
                <w:rFonts w:ascii="Arial" w:eastAsia="Times New Roman" w:hAnsi="Arial" w:cs="Arial"/>
                <w:b/>
                <w:bCs/>
                <w:sz w:val="14"/>
                <w:szCs w:val="14"/>
                <w:lang w:eastAsia="es-CO"/>
              </w:rPr>
              <w:t>ITEM</w:t>
            </w:r>
          </w:p>
        </w:tc>
        <w:tc>
          <w:tcPr>
            <w:tcW w:w="0" w:type="auto"/>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tcPr>
          <w:p w14:paraId="080F162C" w14:textId="77777777" w:rsidR="0011650D" w:rsidRPr="008A7E26" w:rsidRDefault="0011650D" w:rsidP="00E87E25">
            <w:pPr>
              <w:spacing w:after="0" w:line="240" w:lineRule="auto"/>
              <w:jc w:val="center"/>
              <w:rPr>
                <w:rFonts w:ascii="Arial" w:eastAsia="Times New Roman" w:hAnsi="Arial" w:cs="Arial"/>
                <w:b/>
                <w:bCs/>
                <w:sz w:val="14"/>
                <w:szCs w:val="14"/>
                <w:lang w:eastAsia="es-CO"/>
              </w:rPr>
            </w:pPr>
            <w:r w:rsidRPr="008A7E26">
              <w:rPr>
                <w:rFonts w:ascii="Arial" w:eastAsia="Times New Roman" w:hAnsi="Arial" w:cs="Arial"/>
                <w:b/>
                <w:bCs/>
                <w:sz w:val="14"/>
                <w:szCs w:val="14"/>
                <w:lang w:eastAsia="es-CO"/>
              </w:rPr>
              <w:t>CODIGO ELEMENTO</w:t>
            </w:r>
          </w:p>
        </w:tc>
        <w:tc>
          <w:tcPr>
            <w:tcW w:w="0" w:type="auto"/>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tcPr>
          <w:p w14:paraId="45D239A7" w14:textId="77777777" w:rsidR="0011650D" w:rsidRPr="008A7E26" w:rsidRDefault="0011650D" w:rsidP="00E87E25">
            <w:pPr>
              <w:spacing w:after="0" w:line="240" w:lineRule="auto"/>
              <w:jc w:val="center"/>
              <w:rPr>
                <w:rFonts w:ascii="Arial" w:eastAsia="Times New Roman" w:hAnsi="Arial" w:cs="Arial"/>
                <w:b/>
                <w:bCs/>
                <w:sz w:val="14"/>
                <w:szCs w:val="14"/>
                <w:lang w:eastAsia="es-CO"/>
              </w:rPr>
            </w:pPr>
            <w:r w:rsidRPr="008A7E26">
              <w:rPr>
                <w:rFonts w:ascii="Arial" w:eastAsia="Times New Roman" w:hAnsi="Arial" w:cs="Arial"/>
                <w:b/>
                <w:bCs/>
                <w:sz w:val="14"/>
                <w:szCs w:val="14"/>
                <w:lang w:eastAsia="es-CO"/>
              </w:rPr>
              <w:t>CÓDIGO UNSPSC</w:t>
            </w:r>
          </w:p>
        </w:tc>
        <w:tc>
          <w:tcPr>
            <w:tcW w:w="1242" w:type="dxa"/>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tcPr>
          <w:p w14:paraId="2CFA8F35" w14:textId="77777777" w:rsidR="0011650D" w:rsidRPr="008A7E26" w:rsidRDefault="0011650D" w:rsidP="00E87E25">
            <w:pPr>
              <w:spacing w:after="0" w:line="240" w:lineRule="auto"/>
              <w:jc w:val="center"/>
              <w:rPr>
                <w:rFonts w:ascii="Arial" w:eastAsia="Times New Roman" w:hAnsi="Arial" w:cs="Arial"/>
                <w:b/>
                <w:bCs/>
                <w:sz w:val="14"/>
                <w:szCs w:val="14"/>
                <w:lang w:eastAsia="es-CO"/>
              </w:rPr>
            </w:pPr>
            <w:r w:rsidRPr="008A7E26">
              <w:rPr>
                <w:rFonts w:ascii="Arial" w:eastAsia="Times New Roman" w:hAnsi="Arial" w:cs="Arial"/>
                <w:b/>
                <w:bCs/>
                <w:sz w:val="14"/>
                <w:szCs w:val="14"/>
                <w:lang w:eastAsia="es-CO"/>
              </w:rPr>
              <w:t>PRODUCTO</w:t>
            </w:r>
          </w:p>
        </w:tc>
        <w:tc>
          <w:tcPr>
            <w:tcW w:w="3791" w:type="dxa"/>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tcPr>
          <w:p w14:paraId="23549CC0" w14:textId="77777777" w:rsidR="0011650D" w:rsidRPr="008A7E26" w:rsidRDefault="0011650D" w:rsidP="00E87E25">
            <w:pPr>
              <w:spacing w:after="0" w:line="240" w:lineRule="auto"/>
              <w:jc w:val="center"/>
              <w:rPr>
                <w:rFonts w:ascii="Arial" w:eastAsia="Times New Roman" w:hAnsi="Arial" w:cs="Arial"/>
                <w:b/>
                <w:bCs/>
                <w:sz w:val="14"/>
                <w:szCs w:val="14"/>
                <w:lang w:eastAsia="es-CO"/>
              </w:rPr>
            </w:pPr>
            <w:r w:rsidRPr="008A7E26">
              <w:rPr>
                <w:rFonts w:ascii="Arial" w:eastAsia="Times New Roman" w:hAnsi="Arial" w:cs="Arial"/>
                <w:b/>
                <w:bCs/>
                <w:sz w:val="14"/>
                <w:szCs w:val="14"/>
                <w:lang w:eastAsia="es-CO"/>
              </w:rPr>
              <w:t>DESCRIPCION TECNICA DEL ELEMENTO O SERVICIO</w:t>
            </w:r>
          </w:p>
        </w:tc>
        <w:tc>
          <w:tcPr>
            <w:tcW w:w="0" w:type="auto"/>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tcPr>
          <w:p w14:paraId="000E49F2" w14:textId="77777777" w:rsidR="0011650D" w:rsidRPr="008A7E26" w:rsidRDefault="0011650D" w:rsidP="00E87E25">
            <w:pPr>
              <w:spacing w:after="0" w:line="240" w:lineRule="auto"/>
              <w:jc w:val="center"/>
              <w:rPr>
                <w:rFonts w:ascii="Arial" w:eastAsia="Times New Roman" w:hAnsi="Arial" w:cs="Arial"/>
                <w:b/>
                <w:bCs/>
                <w:sz w:val="14"/>
                <w:szCs w:val="14"/>
                <w:lang w:eastAsia="es-CO"/>
              </w:rPr>
            </w:pPr>
            <w:r w:rsidRPr="008A7E26">
              <w:rPr>
                <w:rFonts w:ascii="Arial" w:eastAsia="Times New Roman" w:hAnsi="Arial" w:cs="Arial"/>
                <w:b/>
                <w:bCs/>
                <w:sz w:val="14"/>
                <w:szCs w:val="14"/>
                <w:lang w:eastAsia="es-CO"/>
              </w:rPr>
              <w:t>UNIDAD</w:t>
            </w:r>
          </w:p>
        </w:tc>
      </w:tr>
      <w:tr w:rsidR="008A7E26" w:rsidRPr="008A7E26" w14:paraId="780687CE"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D7847D7"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vAlign w:val="center"/>
          </w:tcPr>
          <w:p w14:paraId="1A68D6BA"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270856</w:t>
            </w:r>
          </w:p>
        </w:tc>
        <w:tc>
          <w:tcPr>
            <w:tcW w:w="0" w:type="auto"/>
            <w:tcBorders>
              <w:top w:val="nil"/>
              <w:left w:val="nil"/>
              <w:bottom w:val="single" w:sz="4" w:space="0" w:color="auto"/>
              <w:right w:val="single" w:sz="4" w:space="0" w:color="auto"/>
            </w:tcBorders>
            <w:shd w:val="clear" w:color="auto" w:fill="auto"/>
            <w:noWrap/>
            <w:vAlign w:val="center"/>
          </w:tcPr>
          <w:p w14:paraId="43026C52"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52151505</w:t>
            </w:r>
          </w:p>
        </w:tc>
        <w:tc>
          <w:tcPr>
            <w:tcW w:w="1242" w:type="dxa"/>
            <w:tcBorders>
              <w:top w:val="nil"/>
              <w:left w:val="nil"/>
              <w:bottom w:val="single" w:sz="4" w:space="0" w:color="auto"/>
              <w:right w:val="single" w:sz="4" w:space="0" w:color="auto"/>
            </w:tcBorders>
            <w:shd w:val="clear" w:color="auto" w:fill="auto"/>
            <w:vAlign w:val="center"/>
          </w:tcPr>
          <w:p w14:paraId="4F025BF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Agitador acero </w:t>
            </w:r>
            <w:proofErr w:type="spellStart"/>
            <w:r w:rsidRPr="008A7E26">
              <w:rPr>
                <w:rFonts w:ascii="Arial" w:eastAsia="Times New Roman" w:hAnsi="Arial" w:cs="Arial"/>
                <w:sz w:val="16"/>
                <w:szCs w:val="16"/>
                <w:lang w:eastAsia="es-CO"/>
              </w:rPr>
              <w:t>innoxidable</w:t>
            </w:r>
            <w:proofErr w:type="spellEnd"/>
          </w:p>
        </w:tc>
        <w:tc>
          <w:tcPr>
            <w:tcW w:w="3791" w:type="dxa"/>
            <w:tcBorders>
              <w:top w:val="nil"/>
              <w:left w:val="nil"/>
              <w:bottom w:val="single" w:sz="4" w:space="0" w:color="auto"/>
              <w:right w:val="single" w:sz="4" w:space="0" w:color="auto"/>
            </w:tcBorders>
            <w:shd w:val="clear" w:color="auto" w:fill="auto"/>
            <w:vAlign w:val="center"/>
          </w:tcPr>
          <w:p w14:paraId="288E9B80"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AGITADOR para leche en acero inoxidable AISI 304, longitud 70 CM</w:t>
            </w:r>
          </w:p>
        </w:tc>
        <w:tc>
          <w:tcPr>
            <w:tcW w:w="0" w:type="auto"/>
            <w:tcBorders>
              <w:top w:val="nil"/>
              <w:left w:val="nil"/>
              <w:bottom w:val="single" w:sz="4" w:space="0" w:color="auto"/>
              <w:right w:val="single" w:sz="4" w:space="0" w:color="auto"/>
            </w:tcBorders>
            <w:shd w:val="clear" w:color="auto" w:fill="auto"/>
            <w:noWrap/>
            <w:vAlign w:val="center"/>
          </w:tcPr>
          <w:p w14:paraId="01F03AA5"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7E348C7E"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D94EF10"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noWrap/>
            <w:vAlign w:val="center"/>
          </w:tcPr>
          <w:p w14:paraId="45A401B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278927</w:t>
            </w:r>
          </w:p>
        </w:tc>
        <w:tc>
          <w:tcPr>
            <w:tcW w:w="0" w:type="auto"/>
            <w:tcBorders>
              <w:top w:val="nil"/>
              <w:left w:val="nil"/>
              <w:bottom w:val="single" w:sz="4" w:space="0" w:color="auto"/>
              <w:right w:val="single" w:sz="4" w:space="0" w:color="auto"/>
            </w:tcBorders>
            <w:shd w:val="clear" w:color="auto" w:fill="auto"/>
            <w:noWrap/>
            <w:vAlign w:val="center"/>
          </w:tcPr>
          <w:p w14:paraId="3FE2BF9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52151612</w:t>
            </w:r>
          </w:p>
        </w:tc>
        <w:tc>
          <w:tcPr>
            <w:tcW w:w="1242" w:type="dxa"/>
            <w:tcBorders>
              <w:top w:val="nil"/>
              <w:left w:val="nil"/>
              <w:bottom w:val="single" w:sz="4" w:space="0" w:color="auto"/>
              <w:right w:val="single" w:sz="4" w:space="0" w:color="auto"/>
            </w:tcBorders>
            <w:shd w:val="clear" w:color="auto" w:fill="auto"/>
            <w:vAlign w:val="center"/>
          </w:tcPr>
          <w:p w14:paraId="78DC01B4"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BATIDOR GLOBO</w:t>
            </w:r>
          </w:p>
        </w:tc>
        <w:tc>
          <w:tcPr>
            <w:tcW w:w="3791" w:type="dxa"/>
            <w:tcBorders>
              <w:top w:val="nil"/>
              <w:left w:val="nil"/>
              <w:bottom w:val="single" w:sz="4" w:space="0" w:color="auto"/>
              <w:right w:val="single" w:sz="4" w:space="0" w:color="auto"/>
            </w:tcBorders>
            <w:shd w:val="clear" w:color="auto" w:fill="auto"/>
            <w:vAlign w:val="center"/>
          </w:tcPr>
          <w:p w14:paraId="2B3A430A"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en </w:t>
            </w:r>
            <w:proofErr w:type="spellStart"/>
            <w:r w:rsidRPr="008A7E26">
              <w:rPr>
                <w:rFonts w:ascii="Arial" w:eastAsia="Times New Roman" w:hAnsi="Arial" w:cs="Arial"/>
                <w:sz w:val="16"/>
                <w:szCs w:val="16"/>
                <w:lang w:eastAsia="es-CO"/>
              </w:rPr>
              <w:t>aceroinoxidable</w:t>
            </w:r>
            <w:proofErr w:type="spellEnd"/>
            <w:r w:rsidRPr="008A7E26">
              <w:rPr>
                <w:rFonts w:ascii="Arial" w:eastAsia="Times New Roman" w:hAnsi="Arial" w:cs="Arial"/>
                <w:sz w:val="16"/>
                <w:szCs w:val="16"/>
                <w:lang w:eastAsia="es-CO"/>
              </w:rPr>
              <w:t xml:space="preserve">, manual, globo para </w:t>
            </w:r>
            <w:proofErr w:type="gramStart"/>
            <w:r w:rsidRPr="008A7E26">
              <w:rPr>
                <w:rFonts w:ascii="Arial" w:eastAsia="Times New Roman" w:hAnsi="Arial" w:cs="Arial"/>
                <w:sz w:val="16"/>
                <w:szCs w:val="16"/>
                <w:lang w:eastAsia="es-CO"/>
              </w:rPr>
              <w:t>repostería,  de</w:t>
            </w:r>
            <w:proofErr w:type="gramEnd"/>
            <w:r w:rsidRPr="008A7E26">
              <w:rPr>
                <w:rFonts w:ascii="Arial" w:eastAsia="Times New Roman" w:hAnsi="Arial" w:cs="Arial"/>
                <w:sz w:val="16"/>
                <w:szCs w:val="16"/>
                <w:lang w:eastAsia="es-CO"/>
              </w:rPr>
              <w:t xml:space="preserve"> 8 varillas y 25 cm de longitud</w:t>
            </w:r>
          </w:p>
        </w:tc>
        <w:tc>
          <w:tcPr>
            <w:tcW w:w="0" w:type="auto"/>
            <w:tcBorders>
              <w:top w:val="nil"/>
              <w:left w:val="nil"/>
              <w:bottom w:val="single" w:sz="4" w:space="0" w:color="auto"/>
              <w:right w:val="single" w:sz="4" w:space="0" w:color="auto"/>
            </w:tcBorders>
            <w:shd w:val="clear" w:color="auto" w:fill="auto"/>
            <w:noWrap/>
            <w:vAlign w:val="center"/>
          </w:tcPr>
          <w:p w14:paraId="752A98C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4FBEF39F"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0FEBB94"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w:t>
            </w:r>
          </w:p>
        </w:tc>
        <w:tc>
          <w:tcPr>
            <w:tcW w:w="0" w:type="auto"/>
            <w:tcBorders>
              <w:top w:val="nil"/>
              <w:left w:val="nil"/>
              <w:bottom w:val="single" w:sz="4" w:space="0" w:color="auto"/>
              <w:right w:val="single" w:sz="4" w:space="0" w:color="auto"/>
            </w:tcBorders>
            <w:shd w:val="clear" w:color="auto" w:fill="auto"/>
            <w:noWrap/>
            <w:vAlign w:val="center"/>
          </w:tcPr>
          <w:p w14:paraId="076EF5B6"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264080</w:t>
            </w:r>
          </w:p>
        </w:tc>
        <w:tc>
          <w:tcPr>
            <w:tcW w:w="0" w:type="auto"/>
            <w:tcBorders>
              <w:top w:val="nil"/>
              <w:left w:val="nil"/>
              <w:bottom w:val="single" w:sz="4" w:space="0" w:color="auto"/>
              <w:right w:val="single" w:sz="4" w:space="0" w:color="auto"/>
            </w:tcBorders>
            <w:shd w:val="clear" w:color="auto" w:fill="auto"/>
            <w:noWrap/>
            <w:vAlign w:val="center"/>
          </w:tcPr>
          <w:p w14:paraId="46D4EB8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52151604</w:t>
            </w:r>
          </w:p>
        </w:tc>
        <w:tc>
          <w:tcPr>
            <w:tcW w:w="1242" w:type="dxa"/>
            <w:tcBorders>
              <w:top w:val="nil"/>
              <w:left w:val="nil"/>
              <w:bottom w:val="single" w:sz="4" w:space="0" w:color="auto"/>
              <w:right w:val="single" w:sz="4" w:space="0" w:color="auto"/>
            </w:tcBorders>
            <w:shd w:val="clear" w:color="auto" w:fill="auto"/>
            <w:vAlign w:val="center"/>
          </w:tcPr>
          <w:p w14:paraId="715CA4E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COLADOR</w:t>
            </w:r>
          </w:p>
        </w:tc>
        <w:tc>
          <w:tcPr>
            <w:tcW w:w="3791" w:type="dxa"/>
            <w:tcBorders>
              <w:top w:val="nil"/>
              <w:left w:val="nil"/>
              <w:bottom w:val="single" w:sz="4" w:space="0" w:color="auto"/>
              <w:right w:val="single" w:sz="4" w:space="0" w:color="auto"/>
            </w:tcBorders>
            <w:shd w:val="clear" w:color="auto" w:fill="auto"/>
            <w:vAlign w:val="center"/>
          </w:tcPr>
          <w:p w14:paraId="0A2E6233"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malla </w:t>
            </w:r>
            <w:proofErr w:type="gramStart"/>
            <w:r w:rsidRPr="008A7E26">
              <w:rPr>
                <w:rFonts w:ascii="Arial" w:eastAsia="Times New Roman" w:hAnsi="Arial" w:cs="Arial"/>
                <w:sz w:val="16"/>
                <w:szCs w:val="16"/>
                <w:lang w:eastAsia="es-CO"/>
              </w:rPr>
              <w:t>fina,  material</w:t>
            </w:r>
            <w:proofErr w:type="gramEnd"/>
            <w:r w:rsidRPr="008A7E26">
              <w:rPr>
                <w:rFonts w:ascii="Arial" w:eastAsia="Times New Roman" w:hAnsi="Arial" w:cs="Arial"/>
                <w:sz w:val="16"/>
                <w:szCs w:val="16"/>
                <w:lang w:eastAsia="es-CO"/>
              </w:rPr>
              <w:t xml:space="preserve"> plástico, con diámetro 25 cm, Para uso de cocina.</w:t>
            </w:r>
          </w:p>
        </w:tc>
        <w:tc>
          <w:tcPr>
            <w:tcW w:w="0" w:type="auto"/>
            <w:tcBorders>
              <w:top w:val="nil"/>
              <w:left w:val="nil"/>
              <w:bottom w:val="single" w:sz="4" w:space="0" w:color="auto"/>
              <w:right w:val="single" w:sz="4" w:space="0" w:color="auto"/>
            </w:tcBorders>
            <w:shd w:val="clear" w:color="auto" w:fill="auto"/>
            <w:noWrap/>
            <w:vAlign w:val="center"/>
          </w:tcPr>
          <w:p w14:paraId="3079E7D0"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1EEBBA8D"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B950B87"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4</w:t>
            </w:r>
          </w:p>
        </w:tc>
        <w:tc>
          <w:tcPr>
            <w:tcW w:w="0" w:type="auto"/>
            <w:tcBorders>
              <w:top w:val="nil"/>
              <w:left w:val="nil"/>
              <w:bottom w:val="single" w:sz="4" w:space="0" w:color="auto"/>
              <w:right w:val="single" w:sz="4" w:space="0" w:color="auto"/>
            </w:tcBorders>
            <w:shd w:val="clear" w:color="auto" w:fill="auto"/>
            <w:noWrap/>
            <w:vAlign w:val="center"/>
          </w:tcPr>
          <w:p w14:paraId="4FE8220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284712</w:t>
            </w:r>
          </w:p>
        </w:tc>
        <w:tc>
          <w:tcPr>
            <w:tcW w:w="0" w:type="auto"/>
            <w:tcBorders>
              <w:top w:val="nil"/>
              <w:left w:val="nil"/>
              <w:bottom w:val="single" w:sz="4" w:space="0" w:color="auto"/>
              <w:right w:val="single" w:sz="4" w:space="0" w:color="auto"/>
            </w:tcBorders>
            <w:shd w:val="clear" w:color="auto" w:fill="auto"/>
            <w:noWrap/>
            <w:vAlign w:val="center"/>
          </w:tcPr>
          <w:p w14:paraId="176EDE55"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52151704</w:t>
            </w:r>
          </w:p>
        </w:tc>
        <w:tc>
          <w:tcPr>
            <w:tcW w:w="1242" w:type="dxa"/>
            <w:tcBorders>
              <w:top w:val="nil"/>
              <w:left w:val="nil"/>
              <w:bottom w:val="single" w:sz="4" w:space="0" w:color="auto"/>
              <w:right w:val="single" w:sz="4" w:space="0" w:color="auto"/>
            </w:tcBorders>
            <w:shd w:val="clear" w:color="auto" w:fill="auto"/>
            <w:vAlign w:val="center"/>
          </w:tcPr>
          <w:p w14:paraId="135430A8"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Cuchara</w:t>
            </w:r>
          </w:p>
        </w:tc>
        <w:tc>
          <w:tcPr>
            <w:tcW w:w="3791" w:type="dxa"/>
            <w:tcBorders>
              <w:top w:val="nil"/>
              <w:left w:val="nil"/>
              <w:bottom w:val="single" w:sz="4" w:space="0" w:color="auto"/>
              <w:right w:val="single" w:sz="4" w:space="0" w:color="auto"/>
            </w:tcBorders>
            <w:shd w:val="clear" w:color="auto" w:fill="auto"/>
            <w:vAlign w:val="center"/>
          </w:tcPr>
          <w:p w14:paraId="1FDB6557"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CUCHARAS PARA SOPA, en acero inoxidable. Material apto para el contacto en alimentos.</w:t>
            </w:r>
          </w:p>
        </w:tc>
        <w:tc>
          <w:tcPr>
            <w:tcW w:w="0" w:type="auto"/>
            <w:tcBorders>
              <w:top w:val="nil"/>
              <w:left w:val="nil"/>
              <w:bottom w:val="single" w:sz="4" w:space="0" w:color="auto"/>
              <w:right w:val="single" w:sz="4" w:space="0" w:color="auto"/>
            </w:tcBorders>
            <w:shd w:val="clear" w:color="auto" w:fill="auto"/>
            <w:noWrap/>
            <w:vAlign w:val="center"/>
          </w:tcPr>
          <w:p w14:paraId="3ECB78F2"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2DC7E051"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4607682"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5</w:t>
            </w:r>
          </w:p>
        </w:tc>
        <w:tc>
          <w:tcPr>
            <w:tcW w:w="0" w:type="auto"/>
            <w:tcBorders>
              <w:top w:val="nil"/>
              <w:left w:val="nil"/>
              <w:bottom w:val="single" w:sz="4" w:space="0" w:color="auto"/>
              <w:right w:val="single" w:sz="4" w:space="0" w:color="auto"/>
            </w:tcBorders>
            <w:shd w:val="clear" w:color="auto" w:fill="auto"/>
            <w:noWrap/>
            <w:vAlign w:val="center"/>
          </w:tcPr>
          <w:p w14:paraId="13AF376A"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270108</w:t>
            </w:r>
          </w:p>
        </w:tc>
        <w:tc>
          <w:tcPr>
            <w:tcW w:w="0" w:type="auto"/>
            <w:tcBorders>
              <w:top w:val="nil"/>
              <w:left w:val="nil"/>
              <w:bottom w:val="single" w:sz="4" w:space="0" w:color="auto"/>
              <w:right w:val="single" w:sz="4" w:space="0" w:color="auto"/>
            </w:tcBorders>
            <w:shd w:val="clear" w:color="auto" w:fill="auto"/>
            <w:noWrap/>
            <w:vAlign w:val="center"/>
          </w:tcPr>
          <w:p w14:paraId="43ED9D59"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52151702</w:t>
            </w:r>
          </w:p>
        </w:tc>
        <w:tc>
          <w:tcPr>
            <w:tcW w:w="1242" w:type="dxa"/>
            <w:tcBorders>
              <w:top w:val="nil"/>
              <w:left w:val="nil"/>
              <w:bottom w:val="single" w:sz="4" w:space="0" w:color="auto"/>
              <w:right w:val="single" w:sz="4" w:space="0" w:color="auto"/>
            </w:tcBorders>
            <w:shd w:val="clear" w:color="auto" w:fill="auto"/>
            <w:vAlign w:val="center"/>
          </w:tcPr>
          <w:p w14:paraId="0DBA2FE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CUCHILLO</w:t>
            </w:r>
          </w:p>
        </w:tc>
        <w:tc>
          <w:tcPr>
            <w:tcW w:w="3791" w:type="dxa"/>
            <w:tcBorders>
              <w:top w:val="nil"/>
              <w:left w:val="nil"/>
              <w:bottom w:val="single" w:sz="4" w:space="0" w:color="auto"/>
              <w:right w:val="single" w:sz="4" w:space="0" w:color="auto"/>
            </w:tcBorders>
            <w:shd w:val="clear" w:color="auto" w:fill="auto"/>
            <w:vAlign w:val="center"/>
          </w:tcPr>
          <w:p w14:paraId="3ACBAEB1"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corte de Pan, de 25 cm, 10</w:t>
            </w:r>
            <w:proofErr w:type="gramStart"/>
            <w:r w:rsidRPr="008A7E26">
              <w:rPr>
                <w:rFonts w:ascii="Arial" w:eastAsia="Times New Roman" w:hAnsi="Arial" w:cs="Arial"/>
                <w:sz w:val="16"/>
                <w:szCs w:val="16"/>
                <w:lang w:eastAsia="es-CO"/>
              </w:rPr>
              <w:t>",  en</w:t>
            </w:r>
            <w:proofErr w:type="gramEnd"/>
            <w:r w:rsidRPr="008A7E26">
              <w:rPr>
                <w:rFonts w:ascii="Arial" w:eastAsia="Times New Roman" w:hAnsi="Arial" w:cs="Arial"/>
                <w:sz w:val="16"/>
                <w:szCs w:val="16"/>
                <w:lang w:eastAsia="es-CO"/>
              </w:rPr>
              <w:t xml:space="preserve"> acero inoxidable, con mango en polipropileno</w:t>
            </w:r>
          </w:p>
        </w:tc>
        <w:tc>
          <w:tcPr>
            <w:tcW w:w="0" w:type="auto"/>
            <w:tcBorders>
              <w:top w:val="nil"/>
              <w:left w:val="nil"/>
              <w:bottom w:val="single" w:sz="4" w:space="0" w:color="auto"/>
              <w:right w:val="single" w:sz="4" w:space="0" w:color="auto"/>
            </w:tcBorders>
            <w:shd w:val="clear" w:color="auto" w:fill="auto"/>
            <w:noWrap/>
            <w:vAlign w:val="center"/>
          </w:tcPr>
          <w:p w14:paraId="32F9A1F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2B8A6520"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7F55DDD"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6</w:t>
            </w:r>
          </w:p>
        </w:tc>
        <w:tc>
          <w:tcPr>
            <w:tcW w:w="0" w:type="auto"/>
            <w:tcBorders>
              <w:top w:val="nil"/>
              <w:left w:val="nil"/>
              <w:bottom w:val="single" w:sz="4" w:space="0" w:color="auto"/>
              <w:right w:val="single" w:sz="4" w:space="0" w:color="auto"/>
            </w:tcBorders>
            <w:shd w:val="clear" w:color="auto" w:fill="auto"/>
            <w:noWrap/>
            <w:vAlign w:val="center"/>
          </w:tcPr>
          <w:p w14:paraId="4B1ECA57"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270108</w:t>
            </w:r>
          </w:p>
        </w:tc>
        <w:tc>
          <w:tcPr>
            <w:tcW w:w="0" w:type="auto"/>
            <w:tcBorders>
              <w:top w:val="nil"/>
              <w:left w:val="nil"/>
              <w:bottom w:val="single" w:sz="4" w:space="0" w:color="auto"/>
              <w:right w:val="single" w:sz="4" w:space="0" w:color="auto"/>
            </w:tcBorders>
            <w:shd w:val="clear" w:color="auto" w:fill="auto"/>
            <w:noWrap/>
            <w:vAlign w:val="center"/>
          </w:tcPr>
          <w:p w14:paraId="77454A63"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52151702</w:t>
            </w:r>
          </w:p>
        </w:tc>
        <w:tc>
          <w:tcPr>
            <w:tcW w:w="1242" w:type="dxa"/>
            <w:tcBorders>
              <w:top w:val="nil"/>
              <w:left w:val="nil"/>
              <w:bottom w:val="single" w:sz="4" w:space="0" w:color="auto"/>
              <w:right w:val="single" w:sz="4" w:space="0" w:color="auto"/>
            </w:tcBorders>
            <w:shd w:val="clear" w:color="auto" w:fill="auto"/>
            <w:vAlign w:val="center"/>
          </w:tcPr>
          <w:p w14:paraId="3843AF8D"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Cuchillo carnicero</w:t>
            </w:r>
          </w:p>
        </w:tc>
        <w:tc>
          <w:tcPr>
            <w:tcW w:w="3791" w:type="dxa"/>
            <w:tcBorders>
              <w:top w:val="nil"/>
              <w:left w:val="nil"/>
              <w:bottom w:val="single" w:sz="4" w:space="0" w:color="auto"/>
              <w:right w:val="single" w:sz="4" w:space="0" w:color="auto"/>
            </w:tcBorders>
            <w:shd w:val="clear" w:color="auto" w:fill="auto"/>
            <w:vAlign w:val="center"/>
          </w:tcPr>
          <w:p w14:paraId="17B28A2B"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CUCHILLO carnicero, hoja en acero alemán tamaño 20</w:t>
            </w:r>
            <w:proofErr w:type="gramStart"/>
            <w:r w:rsidRPr="008A7E26">
              <w:rPr>
                <w:rFonts w:ascii="Arial" w:eastAsia="Times New Roman" w:hAnsi="Arial" w:cs="Arial"/>
                <w:sz w:val="16"/>
                <w:szCs w:val="16"/>
                <w:lang w:eastAsia="es-CO"/>
              </w:rPr>
              <w:t xml:space="preserve">cm,   </w:t>
            </w:r>
            <w:proofErr w:type="gramEnd"/>
            <w:r w:rsidRPr="008A7E26">
              <w:rPr>
                <w:rFonts w:ascii="Arial" w:eastAsia="Times New Roman" w:hAnsi="Arial" w:cs="Arial"/>
                <w:sz w:val="16"/>
                <w:szCs w:val="16"/>
                <w:lang w:eastAsia="es-CO"/>
              </w:rPr>
              <w:t xml:space="preserve"> mango en polipropileno.</w:t>
            </w:r>
          </w:p>
        </w:tc>
        <w:tc>
          <w:tcPr>
            <w:tcW w:w="0" w:type="auto"/>
            <w:tcBorders>
              <w:top w:val="nil"/>
              <w:left w:val="nil"/>
              <w:bottom w:val="single" w:sz="4" w:space="0" w:color="auto"/>
              <w:right w:val="single" w:sz="4" w:space="0" w:color="auto"/>
            </w:tcBorders>
            <w:shd w:val="clear" w:color="auto" w:fill="auto"/>
            <w:noWrap/>
            <w:vAlign w:val="center"/>
          </w:tcPr>
          <w:p w14:paraId="376B5436"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39528123"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756375E"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7</w:t>
            </w:r>
          </w:p>
        </w:tc>
        <w:tc>
          <w:tcPr>
            <w:tcW w:w="0" w:type="auto"/>
            <w:tcBorders>
              <w:top w:val="nil"/>
              <w:left w:val="nil"/>
              <w:bottom w:val="single" w:sz="4" w:space="0" w:color="auto"/>
              <w:right w:val="single" w:sz="4" w:space="0" w:color="auto"/>
            </w:tcBorders>
            <w:shd w:val="clear" w:color="auto" w:fill="auto"/>
            <w:noWrap/>
            <w:vAlign w:val="center"/>
          </w:tcPr>
          <w:p w14:paraId="4196FA93"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270108</w:t>
            </w:r>
          </w:p>
        </w:tc>
        <w:tc>
          <w:tcPr>
            <w:tcW w:w="0" w:type="auto"/>
            <w:tcBorders>
              <w:top w:val="nil"/>
              <w:left w:val="nil"/>
              <w:bottom w:val="single" w:sz="4" w:space="0" w:color="auto"/>
              <w:right w:val="single" w:sz="4" w:space="0" w:color="auto"/>
            </w:tcBorders>
            <w:shd w:val="clear" w:color="auto" w:fill="auto"/>
            <w:noWrap/>
            <w:vAlign w:val="center"/>
          </w:tcPr>
          <w:p w14:paraId="5817A2C2"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52151702</w:t>
            </w:r>
          </w:p>
        </w:tc>
        <w:tc>
          <w:tcPr>
            <w:tcW w:w="1242" w:type="dxa"/>
            <w:tcBorders>
              <w:top w:val="nil"/>
              <w:left w:val="nil"/>
              <w:bottom w:val="single" w:sz="4" w:space="0" w:color="auto"/>
              <w:right w:val="single" w:sz="4" w:space="0" w:color="auto"/>
            </w:tcBorders>
            <w:shd w:val="clear" w:color="auto" w:fill="auto"/>
            <w:vAlign w:val="center"/>
          </w:tcPr>
          <w:p w14:paraId="1DCBBFA6"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Cuchillo mondador</w:t>
            </w:r>
          </w:p>
        </w:tc>
        <w:tc>
          <w:tcPr>
            <w:tcW w:w="3791" w:type="dxa"/>
            <w:tcBorders>
              <w:top w:val="nil"/>
              <w:left w:val="nil"/>
              <w:bottom w:val="single" w:sz="4" w:space="0" w:color="auto"/>
              <w:right w:val="single" w:sz="4" w:space="0" w:color="auto"/>
            </w:tcBorders>
            <w:shd w:val="clear" w:color="auto" w:fill="auto"/>
            <w:vAlign w:val="center"/>
          </w:tcPr>
          <w:p w14:paraId="2C840E9C" w14:textId="77777777" w:rsidR="0011650D" w:rsidRPr="008A7E26" w:rsidRDefault="0011650D" w:rsidP="00E87E25">
            <w:pPr>
              <w:spacing w:after="0" w:line="240" w:lineRule="auto"/>
              <w:jc w:val="both"/>
              <w:rPr>
                <w:rFonts w:ascii="Arial" w:eastAsia="Times New Roman" w:hAnsi="Arial" w:cs="Arial"/>
                <w:sz w:val="16"/>
                <w:szCs w:val="16"/>
                <w:lang w:eastAsia="es-CO"/>
              </w:rPr>
            </w:pPr>
            <w:proofErr w:type="gramStart"/>
            <w:r w:rsidRPr="008A7E26">
              <w:rPr>
                <w:rFonts w:ascii="Arial" w:eastAsia="Times New Roman" w:hAnsi="Arial" w:cs="Arial"/>
                <w:sz w:val="16"/>
                <w:szCs w:val="16"/>
                <w:lang w:eastAsia="es-CO"/>
              </w:rPr>
              <w:t xml:space="preserve">CUCHILLO,   </w:t>
            </w:r>
            <w:proofErr w:type="gramEnd"/>
            <w:r w:rsidRPr="008A7E26">
              <w:rPr>
                <w:rFonts w:ascii="Arial" w:eastAsia="Times New Roman" w:hAnsi="Arial" w:cs="Arial"/>
                <w:sz w:val="16"/>
                <w:szCs w:val="16"/>
                <w:lang w:eastAsia="es-CO"/>
              </w:rPr>
              <w:t>mondador 7 cm, hoja en acero alemán, mango    en polipropileno</w:t>
            </w:r>
          </w:p>
        </w:tc>
        <w:tc>
          <w:tcPr>
            <w:tcW w:w="0" w:type="auto"/>
            <w:tcBorders>
              <w:top w:val="nil"/>
              <w:left w:val="nil"/>
              <w:bottom w:val="single" w:sz="4" w:space="0" w:color="auto"/>
              <w:right w:val="single" w:sz="4" w:space="0" w:color="auto"/>
            </w:tcBorders>
            <w:shd w:val="clear" w:color="auto" w:fill="auto"/>
            <w:noWrap/>
            <w:vAlign w:val="center"/>
          </w:tcPr>
          <w:p w14:paraId="61313F33"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76FAFD66"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D30EDFD"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8</w:t>
            </w:r>
          </w:p>
        </w:tc>
        <w:tc>
          <w:tcPr>
            <w:tcW w:w="0" w:type="auto"/>
            <w:tcBorders>
              <w:top w:val="nil"/>
              <w:left w:val="nil"/>
              <w:bottom w:val="single" w:sz="4" w:space="0" w:color="auto"/>
              <w:right w:val="single" w:sz="4" w:space="0" w:color="auto"/>
            </w:tcBorders>
            <w:shd w:val="clear" w:color="auto" w:fill="auto"/>
            <w:noWrap/>
            <w:vAlign w:val="center"/>
          </w:tcPr>
          <w:p w14:paraId="4926C752"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273763</w:t>
            </w:r>
          </w:p>
        </w:tc>
        <w:tc>
          <w:tcPr>
            <w:tcW w:w="0" w:type="auto"/>
            <w:tcBorders>
              <w:top w:val="nil"/>
              <w:left w:val="nil"/>
              <w:bottom w:val="single" w:sz="4" w:space="0" w:color="auto"/>
              <w:right w:val="single" w:sz="4" w:space="0" w:color="auto"/>
            </w:tcBorders>
            <w:shd w:val="clear" w:color="auto" w:fill="auto"/>
            <w:noWrap/>
            <w:vAlign w:val="center"/>
          </w:tcPr>
          <w:p w14:paraId="6FB9686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52151604</w:t>
            </w:r>
          </w:p>
        </w:tc>
        <w:tc>
          <w:tcPr>
            <w:tcW w:w="1242" w:type="dxa"/>
            <w:tcBorders>
              <w:top w:val="nil"/>
              <w:left w:val="nil"/>
              <w:bottom w:val="single" w:sz="4" w:space="0" w:color="auto"/>
              <w:right w:val="single" w:sz="4" w:space="0" w:color="auto"/>
            </w:tcBorders>
            <w:shd w:val="clear" w:color="auto" w:fill="auto"/>
            <w:vAlign w:val="center"/>
          </w:tcPr>
          <w:p w14:paraId="36E752E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Escurridor Plástico</w:t>
            </w:r>
          </w:p>
        </w:tc>
        <w:tc>
          <w:tcPr>
            <w:tcW w:w="3791" w:type="dxa"/>
            <w:tcBorders>
              <w:top w:val="nil"/>
              <w:left w:val="nil"/>
              <w:bottom w:val="single" w:sz="4" w:space="0" w:color="auto"/>
              <w:right w:val="single" w:sz="4" w:space="0" w:color="auto"/>
            </w:tcBorders>
            <w:shd w:val="clear" w:color="auto" w:fill="auto"/>
            <w:vAlign w:val="center"/>
          </w:tcPr>
          <w:p w14:paraId="6363F16F"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ESCURRIDORES PLASTICO, rígido, colador para escurrido de cuajada, color blanco, redondo, 25 cm de diámetro.</w:t>
            </w:r>
          </w:p>
        </w:tc>
        <w:tc>
          <w:tcPr>
            <w:tcW w:w="0" w:type="auto"/>
            <w:tcBorders>
              <w:top w:val="nil"/>
              <w:left w:val="nil"/>
              <w:bottom w:val="single" w:sz="4" w:space="0" w:color="auto"/>
              <w:right w:val="single" w:sz="4" w:space="0" w:color="auto"/>
            </w:tcBorders>
            <w:shd w:val="clear" w:color="auto" w:fill="auto"/>
            <w:noWrap/>
            <w:vAlign w:val="center"/>
          </w:tcPr>
          <w:p w14:paraId="0C320BCA"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6B8B62C3"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5D83B07"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9</w:t>
            </w:r>
          </w:p>
        </w:tc>
        <w:tc>
          <w:tcPr>
            <w:tcW w:w="0" w:type="auto"/>
            <w:tcBorders>
              <w:top w:val="nil"/>
              <w:left w:val="nil"/>
              <w:bottom w:val="single" w:sz="4" w:space="0" w:color="auto"/>
              <w:right w:val="single" w:sz="4" w:space="0" w:color="auto"/>
            </w:tcBorders>
            <w:shd w:val="clear" w:color="auto" w:fill="auto"/>
            <w:noWrap/>
            <w:vAlign w:val="center"/>
          </w:tcPr>
          <w:p w14:paraId="235D3085"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278389</w:t>
            </w:r>
          </w:p>
        </w:tc>
        <w:tc>
          <w:tcPr>
            <w:tcW w:w="0" w:type="auto"/>
            <w:tcBorders>
              <w:top w:val="nil"/>
              <w:left w:val="nil"/>
              <w:bottom w:val="single" w:sz="4" w:space="0" w:color="auto"/>
              <w:right w:val="single" w:sz="4" w:space="0" w:color="auto"/>
            </w:tcBorders>
            <w:shd w:val="clear" w:color="auto" w:fill="auto"/>
            <w:noWrap/>
            <w:vAlign w:val="center"/>
          </w:tcPr>
          <w:p w14:paraId="491B21E7"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52151616</w:t>
            </w:r>
          </w:p>
        </w:tc>
        <w:tc>
          <w:tcPr>
            <w:tcW w:w="1242" w:type="dxa"/>
            <w:tcBorders>
              <w:top w:val="nil"/>
              <w:left w:val="nil"/>
              <w:bottom w:val="single" w:sz="4" w:space="0" w:color="auto"/>
              <w:right w:val="single" w:sz="4" w:space="0" w:color="auto"/>
            </w:tcBorders>
            <w:shd w:val="clear" w:color="auto" w:fill="auto"/>
            <w:vAlign w:val="center"/>
          </w:tcPr>
          <w:p w14:paraId="30F06E9D"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Espátula cortante</w:t>
            </w:r>
          </w:p>
        </w:tc>
        <w:tc>
          <w:tcPr>
            <w:tcW w:w="3791" w:type="dxa"/>
            <w:tcBorders>
              <w:top w:val="nil"/>
              <w:left w:val="nil"/>
              <w:bottom w:val="single" w:sz="4" w:space="0" w:color="auto"/>
              <w:right w:val="single" w:sz="4" w:space="0" w:color="auto"/>
            </w:tcBorders>
            <w:shd w:val="clear" w:color="auto" w:fill="auto"/>
            <w:vAlign w:val="center"/>
          </w:tcPr>
          <w:p w14:paraId="12D052C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Para chocolatería, acero inoxidable, 20 cm, </w:t>
            </w:r>
            <w:proofErr w:type="gramStart"/>
            <w:r w:rsidRPr="008A7E26">
              <w:rPr>
                <w:rFonts w:ascii="Arial" w:eastAsia="Times New Roman" w:hAnsi="Arial" w:cs="Arial"/>
                <w:sz w:val="16"/>
                <w:szCs w:val="16"/>
                <w:lang w:eastAsia="es-CO"/>
              </w:rPr>
              <w:t>Mango  plástico</w:t>
            </w:r>
            <w:proofErr w:type="gramEnd"/>
            <w:r w:rsidRPr="008A7E26">
              <w:rPr>
                <w:rFonts w:ascii="Arial" w:eastAsia="Times New Roman" w:hAnsi="Arial" w:cs="Arial"/>
                <w:sz w:val="16"/>
                <w:szCs w:val="16"/>
                <w:lang w:eastAsia="es-CO"/>
              </w:rPr>
              <w:t xml:space="preserve"> rígido, altura de la hoja de 10 Cm, largo total con mango 24 cm</w:t>
            </w:r>
          </w:p>
        </w:tc>
        <w:tc>
          <w:tcPr>
            <w:tcW w:w="0" w:type="auto"/>
            <w:tcBorders>
              <w:top w:val="nil"/>
              <w:left w:val="nil"/>
              <w:bottom w:val="single" w:sz="4" w:space="0" w:color="auto"/>
              <w:right w:val="single" w:sz="4" w:space="0" w:color="auto"/>
            </w:tcBorders>
            <w:shd w:val="clear" w:color="auto" w:fill="auto"/>
            <w:noWrap/>
            <w:vAlign w:val="center"/>
          </w:tcPr>
          <w:p w14:paraId="5D038829"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693B14CF"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D58B2D2"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10</w:t>
            </w:r>
          </w:p>
        </w:tc>
        <w:tc>
          <w:tcPr>
            <w:tcW w:w="0" w:type="auto"/>
            <w:tcBorders>
              <w:top w:val="nil"/>
              <w:left w:val="nil"/>
              <w:bottom w:val="single" w:sz="4" w:space="0" w:color="auto"/>
              <w:right w:val="single" w:sz="4" w:space="0" w:color="auto"/>
            </w:tcBorders>
            <w:shd w:val="clear" w:color="auto" w:fill="auto"/>
            <w:noWrap/>
            <w:vAlign w:val="center"/>
          </w:tcPr>
          <w:p w14:paraId="2ED1165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237661</w:t>
            </w:r>
          </w:p>
        </w:tc>
        <w:tc>
          <w:tcPr>
            <w:tcW w:w="0" w:type="auto"/>
            <w:tcBorders>
              <w:top w:val="nil"/>
              <w:left w:val="nil"/>
              <w:bottom w:val="single" w:sz="4" w:space="0" w:color="auto"/>
              <w:right w:val="single" w:sz="4" w:space="0" w:color="auto"/>
            </w:tcBorders>
            <w:shd w:val="clear" w:color="auto" w:fill="auto"/>
            <w:noWrap/>
            <w:vAlign w:val="center"/>
          </w:tcPr>
          <w:p w14:paraId="26536266"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52151616</w:t>
            </w:r>
          </w:p>
        </w:tc>
        <w:tc>
          <w:tcPr>
            <w:tcW w:w="1242" w:type="dxa"/>
            <w:tcBorders>
              <w:top w:val="nil"/>
              <w:left w:val="nil"/>
              <w:bottom w:val="single" w:sz="4" w:space="0" w:color="auto"/>
              <w:right w:val="single" w:sz="4" w:space="0" w:color="auto"/>
            </w:tcBorders>
            <w:shd w:val="clear" w:color="auto" w:fill="auto"/>
            <w:vAlign w:val="center"/>
          </w:tcPr>
          <w:p w14:paraId="67F2A584"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Espátula de Silicona</w:t>
            </w:r>
          </w:p>
        </w:tc>
        <w:tc>
          <w:tcPr>
            <w:tcW w:w="3791" w:type="dxa"/>
            <w:tcBorders>
              <w:top w:val="nil"/>
              <w:left w:val="nil"/>
              <w:bottom w:val="single" w:sz="4" w:space="0" w:color="auto"/>
              <w:right w:val="single" w:sz="4" w:space="0" w:color="auto"/>
            </w:tcBorders>
            <w:shd w:val="clear" w:color="auto" w:fill="auto"/>
            <w:vAlign w:val="center"/>
          </w:tcPr>
          <w:p w14:paraId="62C49736"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ESPÁTULA    DE    SILICONA, de 35,5 cm con mango en polipropileno, hoja plana resistente a altas </w:t>
            </w:r>
            <w:proofErr w:type="gramStart"/>
            <w:r w:rsidRPr="008A7E26">
              <w:rPr>
                <w:rFonts w:ascii="Arial" w:eastAsia="Times New Roman" w:hAnsi="Arial" w:cs="Arial"/>
                <w:sz w:val="16"/>
                <w:szCs w:val="16"/>
                <w:lang w:eastAsia="es-CO"/>
              </w:rPr>
              <w:t>temperatura..</w:t>
            </w:r>
            <w:proofErr w:type="gramEnd"/>
          </w:p>
        </w:tc>
        <w:tc>
          <w:tcPr>
            <w:tcW w:w="0" w:type="auto"/>
            <w:tcBorders>
              <w:top w:val="nil"/>
              <w:left w:val="nil"/>
              <w:bottom w:val="single" w:sz="4" w:space="0" w:color="auto"/>
              <w:right w:val="single" w:sz="4" w:space="0" w:color="auto"/>
            </w:tcBorders>
            <w:shd w:val="clear" w:color="auto" w:fill="auto"/>
            <w:noWrap/>
            <w:vAlign w:val="center"/>
          </w:tcPr>
          <w:p w14:paraId="2AE9DFCA"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7CE689B7"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A9A2D88"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11</w:t>
            </w:r>
          </w:p>
        </w:tc>
        <w:tc>
          <w:tcPr>
            <w:tcW w:w="0" w:type="auto"/>
            <w:tcBorders>
              <w:top w:val="nil"/>
              <w:left w:val="nil"/>
              <w:bottom w:val="single" w:sz="4" w:space="0" w:color="auto"/>
              <w:right w:val="single" w:sz="4" w:space="0" w:color="auto"/>
            </w:tcBorders>
            <w:shd w:val="clear" w:color="auto" w:fill="auto"/>
            <w:noWrap/>
            <w:vAlign w:val="center"/>
          </w:tcPr>
          <w:p w14:paraId="27D17633"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261714</w:t>
            </w:r>
          </w:p>
        </w:tc>
        <w:tc>
          <w:tcPr>
            <w:tcW w:w="0" w:type="auto"/>
            <w:tcBorders>
              <w:top w:val="nil"/>
              <w:left w:val="nil"/>
              <w:bottom w:val="single" w:sz="4" w:space="0" w:color="auto"/>
              <w:right w:val="single" w:sz="4" w:space="0" w:color="auto"/>
            </w:tcBorders>
            <w:shd w:val="clear" w:color="auto" w:fill="auto"/>
            <w:noWrap/>
            <w:vAlign w:val="center"/>
          </w:tcPr>
          <w:p w14:paraId="29B05A6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60122504</w:t>
            </w:r>
          </w:p>
        </w:tc>
        <w:tc>
          <w:tcPr>
            <w:tcW w:w="1242" w:type="dxa"/>
            <w:tcBorders>
              <w:top w:val="nil"/>
              <w:left w:val="nil"/>
              <w:bottom w:val="single" w:sz="4" w:space="0" w:color="auto"/>
              <w:right w:val="single" w:sz="4" w:space="0" w:color="auto"/>
            </w:tcBorders>
            <w:shd w:val="clear" w:color="auto" w:fill="auto"/>
            <w:vAlign w:val="center"/>
          </w:tcPr>
          <w:p w14:paraId="6D89972E"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FILTRO DE PAPEL CHEMEX</w:t>
            </w:r>
          </w:p>
        </w:tc>
        <w:tc>
          <w:tcPr>
            <w:tcW w:w="3791" w:type="dxa"/>
            <w:tcBorders>
              <w:top w:val="nil"/>
              <w:left w:val="nil"/>
              <w:bottom w:val="single" w:sz="4" w:space="0" w:color="auto"/>
              <w:right w:val="single" w:sz="4" w:space="0" w:color="auto"/>
            </w:tcBorders>
            <w:shd w:val="clear" w:color="auto" w:fill="auto"/>
            <w:vAlign w:val="center"/>
          </w:tcPr>
          <w:p w14:paraId="5279B78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Los filtros CHEMEX de, 3 tazas son perfectos para la </w:t>
            </w:r>
            <w:proofErr w:type="spellStart"/>
            <w:r w:rsidRPr="008A7E26">
              <w:rPr>
                <w:rFonts w:ascii="Arial" w:eastAsia="Times New Roman" w:hAnsi="Arial" w:cs="Arial"/>
                <w:sz w:val="16"/>
                <w:szCs w:val="16"/>
                <w:lang w:eastAsia="es-CO"/>
              </w:rPr>
              <w:t>Chemex</w:t>
            </w:r>
            <w:proofErr w:type="spellEnd"/>
            <w:r w:rsidRPr="008A7E26">
              <w:rPr>
                <w:rFonts w:ascii="Arial" w:eastAsia="Times New Roman" w:hAnsi="Arial" w:cs="Arial"/>
                <w:sz w:val="16"/>
                <w:szCs w:val="16"/>
                <w:lang w:eastAsia="es-CO"/>
              </w:rPr>
              <w:t xml:space="preserve"> de ese tamaño, Con este podrás hacer cerca de 400 ml de café sin sedimentos, con una taza muy limpia, libre de sedimentos., caja por </w:t>
            </w:r>
            <w:proofErr w:type="gramStart"/>
            <w:r w:rsidRPr="008A7E26">
              <w:rPr>
                <w:rFonts w:ascii="Arial" w:eastAsia="Times New Roman" w:hAnsi="Arial" w:cs="Arial"/>
                <w:sz w:val="16"/>
                <w:szCs w:val="16"/>
                <w:lang w:eastAsia="es-CO"/>
              </w:rPr>
              <w:t>100  unidades</w:t>
            </w:r>
            <w:proofErr w:type="gramEnd"/>
            <w:r w:rsidRPr="008A7E26">
              <w:rPr>
                <w:rFonts w:ascii="Arial" w:eastAsia="Times New Roman" w:hAnsi="Arial" w:cs="Arial"/>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center"/>
          </w:tcPr>
          <w:p w14:paraId="2282543E"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Caja</w:t>
            </w:r>
          </w:p>
        </w:tc>
      </w:tr>
      <w:tr w:rsidR="008A7E26" w:rsidRPr="008A7E26" w14:paraId="36ABAD65"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33E1E5A"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12</w:t>
            </w:r>
          </w:p>
        </w:tc>
        <w:tc>
          <w:tcPr>
            <w:tcW w:w="0" w:type="auto"/>
            <w:tcBorders>
              <w:top w:val="nil"/>
              <w:left w:val="nil"/>
              <w:bottom w:val="single" w:sz="4" w:space="0" w:color="auto"/>
              <w:right w:val="single" w:sz="4" w:space="0" w:color="auto"/>
            </w:tcBorders>
            <w:shd w:val="clear" w:color="auto" w:fill="auto"/>
            <w:noWrap/>
            <w:vAlign w:val="center"/>
          </w:tcPr>
          <w:p w14:paraId="711F39A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261714</w:t>
            </w:r>
          </w:p>
        </w:tc>
        <w:tc>
          <w:tcPr>
            <w:tcW w:w="0" w:type="auto"/>
            <w:tcBorders>
              <w:top w:val="nil"/>
              <w:left w:val="nil"/>
              <w:bottom w:val="single" w:sz="4" w:space="0" w:color="auto"/>
              <w:right w:val="single" w:sz="4" w:space="0" w:color="auto"/>
            </w:tcBorders>
            <w:shd w:val="clear" w:color="auto" w:fill="auto"/>
            <w:noWrap/>
            <w:vAlign w:val="center"/>
          </w:tcPr>
          <w:p w14:paraId="55F4EA5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60122504</w:t>
            </w:r>
          </w:p>
        </w:tc>
        <w:tc>
          <w:tcPr>
            <w:tcW w:w="1242" w:type="dxa"/>
            <w:tcBorders>
              <w:top w:val="nil"/>
              <w:left w:val="nil"/>
              <w:bottom w:val="single" w:sz="4" w:space="0" w:color="auto"/>
              <w:right w:val="single" w:sz="4" w:space="0" w:color="auto"/>
            </w:tcBorders>
            <w:shd w:val="clear" w:color="auto" w:fill="auto"/>
            <w:vAlign w:val="center"/>
          </w:tcPr>
          <w:p w14:paraId="2FCF8199"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FILTRO DE PAPEL CHEMEX</w:t>
            </w:r>
          </w:p>
        </w:tc>
        <w:tc>
          <w:tcPr>
            <w:tcW w:w="3791" w:type="dxa"/>
            <w:tcBorders>
              <w:top w:val="nil"/>
              <w:left w:val="nil"/>
              <w:bottom w:val="single" w:sz="4" w:space="0" w:color="auto"/>
              <w:right w:val="single" w:sz="4" w:space="0" w:color="auto"/>
            </w:tcBorders>
            <w:shd w:val="clear" w:color="auto" w:fill="auto"/>
            <w:vAlign w:val="center"/>
          </w:tcPr>
          <w:p w14:paraId="46AB8A9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Filtro CHEMEX DE 6 tazas, son perfectos </w:t>
            </w:r>
            <w:proofErr w:type="spellStart"/>
            <w:r w:rsidRPr="008A7E26">
              <w:rPr>
                <w:rFonts w:ascii="Arial" w:eastAsia="Times New Roman" w:hAnsi="Arial" w:cs="Arial"/>
                <w:sz w:val="16"/>
                <w:szCs w:val="16"/>
                <w:lang w:eastAsia="es-CO"/>
              </w:rPr>
              <w:t>pas</w:t>
            </w:r>
            <w:proofErr w:type="spellEnd"/>
            <w:r w:rsidRPr="008A7E26">
              <w:rPr>
                <w:rFonts w:ascii="Arial" w:eastAsia="Times New Roman" w:hAnsi="Arial" w:cs="Arial"/>
                <w:sz w:val="16"/>
                <w:szCs w:val="16"/>
                <w:lang w:eastAsia="es-CO"/>
              </w:rPr>
              <w:t xml:space="preserve"> la </w:t>
            </w:r>
            <w:proofErr w:type="spellStart"/>
            <w:r w:rsidRPr="008A7E26">
              <w:rPr>
                <w:rFonts w:ascii="Arial" w:eastAsia="Times New Roman" w:hAnsi="Arial" w:cs="Arial"/>
                <w:sz w:val="16"/>
                <w:szCs w:val="16"/>
                <w:lang w:eastAsia="es-CO"/>
              </w:rPr>
              <w:t>chemex</w:t>
            </w:r>
            <w:proofErr w:type="spellEnd"/>
            <w:r w:rsidRPr="008A7E26">
              <w:rPr>
                <w:rFonts w:ascii="Arial" w:eastAsia="Times New Roman" w:hAnsi="Arial" w:cs="Arial"/>
                <w:sz w:val="16"/>
                <w:szCs w:val="16"/>
                <w:lang w:eastAsia="es-CO"/>
              </w:rPr>
              <w:t xml:space="preserve"> de ese tamaño, con este podrás hacer cerca de 600 ml de café sin sedimentos, una taza </w:t>
            </w:r>
            <w:proofErr w:type="gramStart"/>
            <w:r w:rsidRPr="008A7E26">
              <w:rPr>
                <w:rFonts w:ascii="Arial" w:eastAsia="Times New Roman" w:hAnsi="Arial" w:cs="Arial"/>
                <w:sz w:val="16"/>
                <w:szCs w:val="16"/>
                <w:lang w:eastAsia="es-CO"/>
              </w:rPr>
              <w:t>limpia ,</w:t>
            </w:r>
            <w:proofErr w:type="gramEnd"/>
            <w:r w:rsidRPr="008A7E26">
              <w:rPr>
                <w:rFonts w:ascii="Arial" w:eastAsia="Times New Roman" w:hAnsi="Arial" w:cs="Arial"/>
                <w:sz w:val="16"/>
                <w:szCs w:val="16"/>
                <w:lang w:eastAsia="es-CO"/>
              </w:rPr>
              <w:t xml:space="preserve"> libre de sedimentos, caja por 100  unidades.</w:t>
            </w:r>
          </w:p>
        </w:tc>
        <w:tc>
          <w:tcPr>
            <w:tcW w:w="0" w:type="auto"/>
            <w:tcBorders>
              <w:top w:val="nil"/>
              <w:left w:val="nil"/>
              <w:bottom w:val="single" w:sz="4" w:space="0" w:color="auto"/>
              <w:right w:val="single" w:sz="4" w:space="0" w:color="auto"/>
            </w:tcBorders>
            <w:shd w:val="clear" w:color="auto" w:fill="auto"/>
            <w:noWrap/>
            <w:vAlign w:val="center"/>
          </w:tcPr>
          <w:p w14:paraId="3DEFE186"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Caja</w:t>
            </w:r>
          </w:p>
        </w:tc>
      </w:tr>
      <w:tr w:rsidR="008A7E26" w:rsidRPr="008A7E26" w14:paraId="1DC9AFEA"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327BBC1"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13</w:t>
            </w:r>
          </w:p>
        </w:tc>
        <w:tc>
          <w:tcPr>
            <w:tcW w:w="0" w:type="auto"/>
            <w:tcBorders>
              <w:top w:val="nil"/>
              <w:left w:val="nil"/>
              <w:bottom w:val="single" w:sz="4" w:space="0" w:color="auto"/>
              <w:right w:val="single" w:sz="4" w:space="0" w:color="auto"/>
            </w:tcBorders>
            <w:shd w:val="clear" w:color="auto" w:fill="auto"/>
            <w:noWrap/>
            <w:vAlign w:val="center"/>
          </w:tcPr>
          <w:p w14:paraId="565AC09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281672</w:t>
            </w:r>
          </w:p>
        </w:tc>
        <w:tc>
          <w:tcPr>
            <w:tcW w:w="0" w:type="auto"/>
            <w:tcBorders>
              <w:top w:val="nil"/>
              <w:left w:val="nil"/>
              <w:bottom w:val="single" w:sz="4" w:space="0" w:color="auto"/>
              <w:right w:val="single" w:sz="4" w:space="0" w:color="auto"/>
            </w:tcBorders>
            <w:shd w:val="clear" w:color="auto" w:fill="auto"/>
            <w:noWrap/>
            <w:vAlign w:val="center"/>
          </w:tcPr>
          <w:p w14:paraId="729A526A"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60122504</w:t>
            </w:r>
          </w:p>
        </w:tc>
        <w:tc>
          <w:tcPr>
            <w:tcW w:w="1242" w:type="dxa"/>
            <w:tcBorders>
              <w:top w:val="nil"/>
              <w:left w:val="nil"/>
              <w:bottom w:val="single" w:sz="4" w:space="0" w:color="auto"/>
              <w:right w:val="single" w:sz="4" w:space="0" w:color="auto"/>
            </w:tcBorders>
            <w:shd w:val="clear" w:color="auto" w:fill="auto"/>
            <w:vAlign w:val="center"/>
          </w:tcPr>
          <w:p w14:paraId="2558A140"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Filtro Plástico</w:t>
            </w:r>
          </w:p>
        </w:tc>
        <w:tc>
          <w:tcPr>
            <w:tcW w:w="3791" w:type="dxa"/>
            <w:tcBorders>
              <w:top w:val="nil"/>
              <w:left w:val="nil"/>
              <w:bottom w:val="single" w:sz="4" w:space="0" w:color="auto"/>
              <w:right w:val="single" w:sz="4" w:space="0" w:color="auto"/>
            </w:tcBorders>
            <w:shd w:val="clear" w:color="auto" w:fill="auto"/>
            <w:vAlign w:val="center"/>
          </w:tcPr>
          <w:p w14:paraId="542EC7BA" w14:textId="77777777" w:rsidR="0011650D" w:rsidRPr="008A7E26" w:rsidRDefault="0011650D" w:rsidP="00E87E25">
            <w:pPr>
              <w:spacing w:after="0" w:line="240" w:lineRule="auto"/>
              <w:jc w:val="both"/>
              <w:rPr>
                <w:rFonts w:ascii="Arial" w:eastAsia="Times New Roman" w:hAnsi="Arial" w:cs="Arial"/>
                <w:sz w:val="16"/>
                <w:szCs w:val="16"/>
                <w:lang w:eastAsia="es-CO"/>
              </w:rPr>
            </w:pPr>
            <w:proofErr w:type="gramStart"/>
            <w:r w:rsidRPr="008A7E26">
              <w:rPr>
                <w:rFonts w:ascii="Arial" w:eastAsia="Times New Roman" w:hAnsi="Arial" w:cs="Arial"/>
                <w:sz w:val="16"/>
                <w:szCs w:val="16"/>
                <w:lang w:eastAsia="es-CO"/>
              </w:rPr>
              <w:t>Colador  para</w:t>
            </w:r>
            <w:proofErr w:type="gramEnd"/>
            <w:r w:rsidRPr="008A7E26">
              <w:rPr>
                <w:rFonts w:ascii="Arial" w:eastAsia="Times New Roman" w:hAnsi="Arial" w:cs="Arial"/>
                <w:sz w:val="16"/>
                <w:szCs w:val="16"/>
                <w:lang w:eastAsia="es-CO"/>
              </w:rPr>
              <w:t xml:space="preserve"> leche, redondo,  blanco de 30 cm, con 3 repuestos de filtro</w:t>
            </w:r>
          </w:p>
        </w:tc>
        <w:tc>
          <w:tcPr>
            <w:tcW w:w="0" w:type="auto"/>
            <w:tcBorders>
              <w:top w:val="nil"/>
              <w:left w:val="nil"/>
              <w:bottom w:val="single" w:sz="4" w:space="0" w:color="auto"/>
              <w:right w:val="single" w:sz="4" w:space="0" w:color="auto"/>
            </w:tcBorders>
            <w:shd w:val="clear" w:color="auto" w:fill="auto"/>
            <w:noWrap/>
            <w:vAlign w:val="center"/>
          </w:tcPr>
          <w:p w14:paraId="21B0FC3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60A2EAE6"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D6E723B"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14</w:t>
            </w:r>
          </w:p>
        </w:tc>
        <w:tc>
          <w:tcPr>
            <w:tcW w:w="0" w:type="auto"/>
            <w:tcBorders>
              <w:top w:val="nil"/>
              <w:left w:val="nil"/>
              <w:bottom w:val="single" w:sz="4" w:space="0" w:color="auto"/>
              <w:right w:val="single" w:sz="4" w:space="0" w:color="auto"/>
            </w:tcBorders>
            <w:shd w:val="clear" w:color="auto" w:fill="auto"/>
            <w:noWrap/>
            <w:vAlign w:val="center"/>
          </w:tcPr>
          <w:p w14:paraId="7121338C"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227424</w:t>
            </w:r>
          </w:p>
        </w:tc>
        <w:tc>
          <w:tcPr>
            <w:tcW w:w="0" w:type="auto"/>
            <w:tcBorders>
              <w:top w:val="nil"/>
              <w:left w:val="nil"/>
              <w:bottom w:val="single" w:sz="4" w:space="0" w:color="auto"/>
              <w:right w:val="single" w:sz="4" w:space="0" w:color="auto"/>
            </w:tcBorders>
            <w:shd w:val="clear" w:color="auto" w:fill="auto"/>
            <w:noWrap/>
            <w:vAlign w:val="center"/>
          </w:tcPr>
          <w:p w14:paraId="21C37434"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41111502</w:t>
            </w:r>
          </w:p>
        </w:tc>
        <w:tc>
          <w:tcPr>
            <w:tcW w:w="1242" w:type="dxa"/>
            <w:tcBorders>
              <w:top w:val="nil"/>
              <w:left w:val="nil"/>
              <w:bottom w:val="single" w:sz="4" w:space="0" w:color="auto"/>
              <w:right w:val="single" w:sz="4" w:space="0" w:color="auto"/>
            </w:tcBorders>
            <w:shd w:val="clear" w:color="auto" w:fill="auto"/>
            <w:vAlign w:val="center"/>
          </w:tcPr>
          <w:p w14:paraId="624DA98F" w14:textId="77777777" w:rsidR="0011650D" w:rsidRPr="008A7E26" w:rsidRDefault="0011650D" w:rsidP="00E87E25">
            <w:pPr>
              <w:spacing w:after="0" w:line="240" w:lineRule="auto"/>
              <w:jc w:val="both"/>
              <w:rPr>
                <w:rFonts w:ascii="Arial" w:eastAsia="Times New Roman" w:hAnsi="Arial" w:cs="Arial"/>
                <w:sz w:val="16"/>
                <w:szCs w:val="16"/>
                <w:lang w:eastAsia="es-CO"/>
              </w:rPr>
            </w:pPr>
            <w:proofErr w:type="spellStart"/>
            <w:r w:rsidRPr="008A7E26">
              <w:rPr>
                <w:rFonts w:ascii="Arial" w:eastAsia="Times New Roman" w:hAnsi="Arial" w:cs="Arial"/>
                <w:sz w:val="16"/>
                <w:szCs w:val="16"/>
                <w:lang w:eastAsia="es-CO"/>
              </w:rPr>
              <w:t>Gramera</w:t>
            </w:r>
            <w:proofErr w:type="spellEnd"/>
            <w:r w:rsidRPr="008A7E26">
              <w:rPr>
                <w:rFonts w:ascii="Arial" w:eastAsia="Times New Roman" w:hAnsi="Arial" w:cs="Arial"/>
                <w:sz w:val="16"/>
                <w:szCs w:val="16"/>
                <w:lang w:eastAsia="es-CO"/>
              </w:rPr>
              <w:t xml:space="preserve"> Electrónica con cargador</w:t>
            </w:r>
          </w:p>
        </w:tc>
        <w:tc>
          <w:tcPr>
            <w:tcW w:w="3791" w:type="dxa"/>
            <w:tcBorders>
              <w:top w:val="nil"/>
              <w:left w:val="nil"/>
              <w:bottom w:val="single" w:sz="4" w:space="0" w:color="auto"/>
              <w:right w:val="single" w:sz="4" w:space="0" w:color="auto"/>
            </w:tcBorders>
            <w:shd w:val="clear" w:color="auto" w:fill="auto"/>
            <w:vAlign w:val="center"/>
          </w:tcPr>
          <w:p w14:paraId="586EB567"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GRAMERA INDUSTRIAL, en acero inoxidable con protección IP - 65, plástico termoformado, pantalla LED alto contraste. Capacidad 3 Kg, división 0,1 g, escala de verificación 1 g, unidades gramos, libras, </w:t>
            </w:r>
            <w:r w:rsidRPr="008A7E26">
              <w:rPr>
                <w:rFonts w:ascii="Arial" w:eastAsia="Times New Roman" w:hAnsi="Arial" w:cs="Arial"/>
                <w:sz w:val="16"/>
                <w:szCs w:val="16"/>
                <w:lang w:eastAsia="es-CO"/>
              </w:rPr>
              <w:lastRenderedPageBreak/>
              <w:t xml:space="preserve">kilogramos, Oz, </w:t>
            </w:r>
            <w:proofErr w:type="spellStart"/>
            <w:r w:rsidRPr="008A7E26">
              <w:rPr>
                <w:rFonts w:ascii="Arial" w:eastAsia="Times New Roman" w:hAnsi="Arial" w:cs="Arial"/>
                <w:sz w:val="16"/>
                <w:szCs w:val="16"/>
                <w:lang w:eastAsia="es-CO"/>
              </w:rPr>
              <w:t>display</w:t>
            </w:r>
            <w:proofErr w:type="spellEnd"/>
            <w:r w:rsidRPr="008A7E26">
              <w:rPr>
                <w:rFonts w:ascii="Arial" w:eastAsia="Times New Roman" w:hAnsi="Arial" w:cs="Arial"/>
                <w:sz w:val="16"/>
                <w:szCs w:val="16"/>
                <w:lang w:eastAsia="es-CO"/>
              </w:rPr>
              <w:t xml:space="preserve"> 6 dígitos LCD, tara &lt; 100% Max sustractiva, alimentación 110 VAC / 60 Hz, con adaptador, baterías con 12 horas de autonomía. Bandeja 30 X 20 X 1,2 cm en acero inoxidable. Incluye: indicador       de       batería baja. Función   de   ahorro   de   energía. Auto </w:t>
            </w:r>
            <w:proofErr w:type="gramStart"/>
            <w:r w:rsidRPr="008A7E26">
              <w:rPr>
                <w:rFonts w:ascii="Arial" w:eastAsia="Times New Roman" w:hAnsi="Arial" w:cs="Arial"/>
                <w:sz w:val="16"/>
                <w:szCs w:val="16"/>
                <w:lang w:eastAsia="es-CO"/>
              </w:rPr>
              <w:t>apagado  cuándo</w:t>
            </w:r>
            <w:proofErr w:type="gramEnd"/>
            <w:r w:rsidRPr="008A7E26">
              <w:rPr>
                <w:rFonts w:ascii="Arial" w:eastAsia="Times New Roman" w:hAnsi="Arial" w:cs="Arial"/>
                <w:sz w:val="16"/>
                <w:szCs w:val="16"/>
                <w:lang w:eastAsia="es-CO"/>
              </w:rPr>
              <w:t xml:space="preserve">  no  está  en  uso. Dimensiones plataforma en acero 30 x 20 X 17 cm. Carcasa en acero inoxidable.</w:t>
            </w:r>
          </w:p>
        </w:tc>
        <w:tc>
          <w:tcPr>
            <w:tcW w:w="0" w:type="auto"/>
            <w:tcBorders>
              <w:top w:val="nil"/>
              <w:left w:val="nil"/>
              <w:bottom w:val="single" w:sz="4" w:space="0" w:color="auto"/>
              <w:right w:val="single" w:sz="4" w:space="0" w:color="auto"/>
            </w:tcBorders>
            <w:shd w:val="clear" w:color="auto" w:fill="auto"/>
            <w:noWrap/>
            <w:vAlign w:val="center"/>
          </w:tcPr>
          <w:p w14:paraId="2A32242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lastRenderedPageBreak/>
              <w:t>Unidad</w:t>
            </w:r>
          </w:p>
        </w:tc>
      </w:tr>
      <w:tr w:rsidR="008A7E26" w:rsidRPr="008A7E26" w14:paraId="2CAB7DFB"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51A72DD"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15</w:t>
            </w:r>
          </w:p>
        </w:tc>
        <w:tc>
          <w:tcPr>
            <w:tcW w:w="0" w:type="auto"/>
            <w:tcBorders>
              <w:top w:val="nil"/>
              <w:left w:val="nil"/>
              <w:bottom w:val="single" w:sz="4" w:space="0" w:color="auto"/>
              <w:right w:val="single" w:sz="4" w:space="0" w:color="auto"/>
            </w:tcBorders>
            <w:shd w:val="clear" w:color="auto" w:fill="auto"/>
            <w:noWrap/>
            <w:vAlign w:val="center"/>
          </w:tcPr>
          <w:p w14:paraId="42B5650C"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281400</w:t>
            </w:r>
          </w:p>
        </w:tc>
        <w:tc>
          <w:tcPr>
            <w:tcW w:w="0" w:type="auto"/>
            <w:tcBorders>
              <w:top w:val="nil"/>
              <w:left w:val="nil"/>
              <w:bottom w:val="single" w:sz="4" w:space="0" w:color="auto"/>
              <w:right w:val="single" w:sz="4" w:space="0" w:color="auto"/>
            </w:tcBorders>
            <w:shd w:val="clear" w:color="auto" w:fill="auto"/>
            <w:noWrap/>
            <w:vAlign w:val="center"/>
          </w:tcPr>
          <w:p w14:paraId="43F2524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48101907</w:t>
            </w:r>
          </w:p>
        </w:tc>
        <w:tc>
          <w:tcPr>
            <w:tcW w:w="1242" w:type="dxa"/>
            <w:tcBorders>
              <w:top w:val="nil"/>
              <w:left w:val="nil"/>
              <w:bottom w:val="single" w:sz="4" w:space="0" w:color="auto"/>
              <w:right w:val="single" w:sz="4" w:space="0" w:color="auto"/>
            </w:tcBorders>
            <w:shd w:val="clear" w:color="auto" w:fill="auto"/>
            <w:vAlign w:val="center"/>
          </w:tcPr>
          <w:p w14:paraId="424A59BC"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Jarra Plástica</w:t>
            </w:r>
          </w:p>
        </w:tc>
        <w:tc>
          <w:tcPr>
            <w:tcW w:w="3791" w:type="dxa"/>
            <w:tcBorders>
              <w:top w:val="nil"/>
              <w:left w:val="nil"/>
              <w:bottom w:val="single" w:sz="4" w:space="0" w:color="auto"/>
              <w:right w:val="single" w:sz="4" w:space="0" w:color="auto"/>
            </w:tcBorders>
            <w:shd w:val="clear" w:color="auto" w:fill="auto"/>
            <w:vAlign w:val="center"/>
          </w:tcPr>
          <w:p w14:paraId="39615E2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Redonda, graduada, con tapa, medidas L:21,0 x A: 15,0x Al: 22,0 (aproximadamente), plástico libre de BPA, capacidad de 2L.</w:t>
            </w:r>
          </w:p>
        </w:tc>
        <w:tc>
          <w:tcPr>
            <w:tcW w:w="0" w:type="auto"/>
            <w:tcBorders>
              <w:top w:val="nil"/>
              <w:left w:val="nil"/>
              <w:bottom w:val="single" w:sz="4" w:space="0" w:color="auto"/>
              <w:right w:val="single" w:sz="4" w:space="0" w:color="auto"/>
            </w:tcBorders>
            <w:shd w:val="clear" w:color="auto" w:fill="auto"/>
            <w:noWrap/>
            <w:vAlign w:val="center"/>
          </w:tcPr>
          <w:p w14:paraId="67651A36"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31763031"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A0CE365"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16</w:t>
            </w:r>
          </w:p>
        </w:tc>
        <w:tc>
          <w:tcPr>
            <w:tcW w:w="0" w:type="auto"/>
            <w:tcBorders>
              <w:top w:val="nil"/>
              <w:left w:val="nil"/>
              <w:bottom w:val="single" w:sz="4" w:space="0" w:color="auto"/>
              <w:right w:val="single" w:sz="4" w:space="0" w:color="auto"/>
            </w:tcBorders>
            <w:shd w:val="clear" w:color="auto" w:fill="auto"/>
            <w:noWrap/>
            <w:vAlign w:val="center"/>
          </w:tcPr>
          <w:p w14:paraId="6B7C720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279247</w:t>
            </w:r>
          </w:p>
        </w:tc>
        <w:tc>
          <w:tcPr>
            <w:tcW w:w="0" w:type="auto"/>
            <w:tcBorders>
              <w:top w:val="nil"/>
              <w:left w:val="nil"/>
              <w:bottom w:val="single" w:sz="4" w:space="0" w:color="auto"/>
              <w:right w:val="single" w:sz="4" w:space="0" w:color="auto"/>
            </w:tcBorders>
            <w:shd w:val="clear" w:color="auto" w:fill="auto"/>
            <w:noWrap/>
            <w:vAlign w:val="center"/>
          </w:tcPr>
          <w:p w14:paraId="202F7CA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48101909</w:t>
            </w:r>
          </w:p>
        </w:tc>
        <w:tc>
          <w:tcPr>
            <w:tcW w:w="1242" w:type="dxa"/>
            <w:tcBorders>
              <w:top w:val="nil"/>
              <w:left w:val="nil"/>
              <w:bottom w:val="single" w:sz="4" w:space="0" w:color="auto"/>
              <w:right w:val="single" w:sz="4" w:space="0" w:color="auto"/>
            </w:tcBorders>
            <w:shd w:val="clear" w:color="auto" w:fill="auto"/>
            <w:vAlign w:val="center"/>
          </w:tcPr>
          <w:p w14:paraId="58CE64FE"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Jarra Plástica</w:t>
            </w:r>
          </w:p>
        </w:tc>
        <w:tc>
          <w:tcPr>
            <w:tcW w:w="3791" w:type="dxa"/>
            <w:tcBorders>
              <w:top w:val="nil"/>
              <w:left w:val="nil"/>
              <w:bottom w:val="single" w:sz="4" w:space="0" w:color="auto"/>
              <w:right w:val="single" w:sz="4" w:space="0" w:color="auto"/>
            </w:tcBorders>
            <w:shd w:val="clear" w:color="auto" w:fill="auto"/>
            <w:vAlign w:val="center"/>
          </w:tcPr>
          <w:p w14:paraId="010538F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Graduada, con tapa, diámetro 11,3 aproximadamente, plástico libre de BPA, capacidad de 1L.</w:t>
            </w:r>
          </w:p>
        </w:tc>
        <w:tc>
          <w:tcPr>
            <w:tcW w:w="0" w:type="auto"/>
            <w:tcBorders>
              <w:top w:val="nil"/>
              <w:left w:val="nil"/>
              <w:bottom w:val="single" w:sz="4" w:space="0" w:color="auto"/>
              <w:right w:val="single" w:sz="4" w:space="0" w:color="auto"/>
            </w:tcBorders>
            <w:shd w:val="clear" w:color="auto" w:fill="auto"/>
            <w:noWrap/>
            <w:vAlign w:val="center"/>
          </w:tcPr>
          <w:p w14:paraId="4066592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65B69BBD"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E2387A4"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17</w:t>
            </w:r>
          </w:p>
        </w:tc>
        <w:tc>
          <w:tcPr>
            <w:tcW w:w="0" w:type="auto"/>
            <w:tcBorders>
              <w:top w:val="nil"/>
              <w:left w:val="nil"/>
              <w:bottom w:val="single" w:sz="4" w:space="0" w:color="auto"/>
              <w:right w:val="single" w:sz="4" w:space="0" w:color="auto"/>
            </w:tcBorders>
            <w:shd w:val="clear" w:color="auto" w:fill="auto"/>
            <w:noWrap/>
            <w:vAlign w:val="center"/>
          </w:tcPr>
          <w:p w14:paraId="54176F20"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287563</w:t>
            </w:r>
          </w:p>
        </w:tc>
        <w:tc>
          <w:tcPr>
            <w:tcW w:w="0" w:type="auto"/>
            <w:tcBorders>
              <w:top w:val="nil"/>
              <w:left w:val="nil"/>
              <w:bottom w:val="single" w:sz="4" w:space="0" w:color="auto"/>
              <w:right w:val="single" w:sz="4" w:space="0" w:color="auto"/>
            </w:tcBorders>
            <w:shd w:val="clear" w:color="auto" w:fill="auto"/>
            <w:noWrap/>
            <w:vAlign w:val="center"/>
          </w:tcPr>
          <w:p w14:paraId="220F0295"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52151902</w:t>
            </w:r>
          </w:p>
        </w:tc>
        <w:tc>
          <w:tcPr>
            <w:tcW w:w="1242" w:type="dxa"/>
            <w:tcBorders>
              <w:top w:val="nil"/>
              <w:left w:val="nil"/>
              <w:bottom w:val="single" w:sz="4" w:space="0" w:color="auto"/>
              <w:right w:val="single" w:sz="4" w:space="0" w:color="auto"/>
            </w:tcBorders>
            <w:shd w:val="clear" w:color="auto" w:fill="auto"/>
            <w:vAlign w:val="center"/>
          </w:tcPr>
          <w:p w14:paraId="34E2CD7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Kit de moldes</w:t>
            </w:r>
          </w:p>
        </w:tc>
        <w:tc>
          <w:tcPr>
            <w:tcW w:w="3791" w:type="dxa"/>
            <w:tcBorders>
              <w:top w:val="nil"/>
              <w:left w:val="nil"/>
              <w:bottom w:val="single" w:sz="4" w:space="0" w:color="auto"/>
              <w:right w:val="single" w:sz="4" w:space="0" w:color="auto"/>
            </w:tcBorders>
            <w:shd w:val="clear" w:color="auto" w:fill="auto"/>
            <w:vAlign w:val="center"/>
          </w:tcPr>
          <w:p w14:paraId="7BF0548B"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KIT DE </w:t>
            </w:r>
            <w:proofErr w:type="gramStart"/>
            <w:r w:rsidRPr="008A7E26">
              <w:rPr>
                <w:rFonts w:ascii="Arial" w:eastAsia="Times New Roman" w:hAnsi="Arial" w:cs="Arial"/>
                <w:sz w:val="16"/>
                <w:szCs w:val="16"/>
                <w:lang w:eastAsia="es-CO"/>
              </w:rPr>
              <w:t>MOLDES,  para</w:t>
            </w:r>
            <w:proofErr w:type="gramEnd"/>
            <w:r w:rsidRPr="008A7E26">
              <w:rPr>
                <w:rFonts w:ascii="Arial" w:eastAsia="Times New Roman" w:hAnsi="Arial" w:cs="Arial"/>
                <w:sz w:val="16"/>
                <w:szCs w:val="16"/>
                <w:lang w:eastAsia="es-CO"/>
              </w:rPr>
              <w:t xml:space="preserve"> torta cuadrada en aluminio, capacidad de (1/2, 3/4, 1, 1 1/2, 2) libras</w:t>
            </w:r>
          </w:p>
        </w:tc>
        <w:tc>
          <w:tcPr>
            <w:tcW w:w="0" w:type="auto"/>
            <w:tcBorders>
              <w:top w:val="nil"/>
              <w:left w:val="nil"/>
              <w:bottom w:val="single" w:sz="4" w:space="0" w:color="auto"/>
              <w:right w:val="single" w:sz="4" w:space="0" w:color="auto"/>
            </w:tcBorders>
            <w:shd w:val="clear" w:color="auto" w:fill="auto"/>
            <w:noWrap/>
            <w:vAlign w:val="center"/>
          </w:tcPr>
          <w:p w14:paraId="4DE8594C"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0933704F"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981876A"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18</w:t>
            </w:r>
          </w:p>
        </w:tc>
        <w:tc>
          <w:tcPr>
            <w:tcW w:w="0" w:type="auto"/>
            <w:tcBorders>
              <w:top w:val="nil"/>
              <w:left w:val="nil"/>
              <w:bottom w:val="single" w:sz="4" w:space="0" w:color="auto"/>
              <w:right w:val="single" w:sz="4" w:space="0" w:color="auto"/>
            </w:tcBorders>
            <w:shd w:val="clear" w:color="auto" w:fill="auto"/>
            <w:noWrap/>
            <w:vAlign w:val="center"/>
          </w:tcPr>
          <w:p w14:paraId="6934BA9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287563</w:t>
            </w:r>
          </w:p>
        </w:tc>
        <w:tc>
          <w:tcPr>
            <w:tcW w:w="0" w:type="auto"/>
            <w:tcBorders>
              <w:top w:val="nil"/>
              <w:left w:val="nil"/>
              <w:bottom w:val="single" w:sz="4" w:space="0" w:color="auto"/>
              <w:right w:val="single" w:sz="4" w:space="0" w:color="auto"/>
            </w:tcBorders>
            <w:shd w:val="clear" w:color="auto" w:fill="auto"/>
            <w:noWrap/>
            <w:vAlign w:val="center"/>
          </w:tcPr>
          <w:p w14:paraId="26E7C8FE"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52151902</w:t>
            </w:r>
          </w:p>
        </w:tc>
        <w:tc>
          <w:tcPr>
            <w:tcW w:w="1242" w:type="dxa"/>
            <w:tcBorders>
              <w:top w:val="nil"/>
              <w:left w:val="nil"/>
              <w:bottom w:val="single" w:sz="4" w:space="0" w:color="auto"/>
              <w:right w:val="single" w:sz="4" w:space="0" w:color="auto"/>
            </w:tcBorders>
            <w:shd w:val="clear" w:color="auto" w:fill="auto"/>
            <w:vAlign w:val="center"/>
          </w:tcPr>
          <w:p w14:paraId="25167558"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Kit de moldes</w:t>
            </w:r>
          </w:p>
        </w:tc>
        <w:tc>
          <w:tcPr>
            <w:tcW w:w="3791" w:type="dxa"/>
            <w:tcBorders>
              <w:top w:val="nil"/>
              <w:left w:val="nil"/>
              <w:bottom w:val="single" w:sz="4" w:space="0" w:color="auto"/>
              <w:right w:val="single" w:sz="4" w:space="0" w:color="auto"/>
            </w:tcBorders>
            <w:shd w:val="clear" w:color="auto" w:fill="auto"/>
            <w:vAlign w:val="center"/>
          </w:tcPr>
          <w:p w14:paraId="69A065DE"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KIT DE MOLDES, para torta Redonda en aluminio, capacidad de (1/2, 3/4, 1, 1 1/2, 2) libras</w:t>
            </w:r>
          </w:p>
        </w:tc>
        <w:tc>
          <w:tcPr>
            <w:tcW w:w="0" w:type="auto"/>
            <w:tcBorders>
              <w:top w:val="nil"/>
              <w:left w:val="nil"/>
              <w:bottom w:val="single" w:sz="4" w:space="0" w:color="auto"/>
              <w:right w:val="single" w:sz="4" w:space="0" w:color="auto"/>
            </w:tcBorders>
            <w:shd w:val="clear" w:color="auto" w:fill="auto"/>
            <w:noWrap/>
            <w:vAlign w:val="center"/>
          </w:tcPr>
          <w:p w14:paraId="4970D8A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2ECC1D3F"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56835AF"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19</w:t>
            </w:r>
          </w:p>
        </w:tc>
        <w:tc>
          <w:tcPr>
            <w:tcW w:w="0" w:type="auto"/>
            <w:tcBorders>
              <w:top w:val="nil"/>
              <w:left w:val="nil"/>
              <w:bottom w:val="single" w:sz="4" w:space="0" w:color="auto"/>
              <w:right w:val="single" w:sz="4" w:space="0" w:color="auto"/>
            </w:tcBorders>
            <w:shd w:val="clear" w:color="auto" w:fill="auto"/>
            <w:noWrap/>
            <w:vAlign w:val="center"/>
          </w:tcPr>
          <w:p w14:paraId="59E029C7"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237299</w:t>
            </w:r>
          </w:p>
        </w:tc>
        <w:tc>
          <w:tcPr>
            <w:tcW w:w="0" w:type="auto"/>
            <w:tcBorders>
              <w:top w:val="nil"/>
              <w:left w:val="nil"/>
              <w:bottom w:val="single" w:sz="4" w:space="0" w:color="auto"/>
              <w:right w:val="single" w:sz="4" w:space="0" w:color="auto"/>
            </w:tcBorders>
            <w:shd w:val="clear" w:color="auto" w:fill="auto"/>
            <w:noWrap/>
            <w:vAlign w:val="center"/>
          </w:tcPr>
          <w:p w14:paraId="07AFA1C5"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11162101</w:t>
            </w:r>
          </w:p>
        </w:tc>
        <w:tc>
          <w:tcPr>
            <w:tcW w:w="1242" w:type="dxa"/>
            <w:tcBorders>
              <w:top w:val="nil"/>
              <w:left w:val="nil"/>
              <w:bottom w:val="single" w:sz="4" w:space="0" w:color="auto"/>
              <w:right w:val="single" w:sz="4" w:space="0" w:color="auto"/>
            </w:tcBorders>
            <w:shd w:val="clear" w:color="auto" w:fill="auto"/>
            <w:vAlign w:val="center"/>
          </w:tcPr>
          <w:p w14:paraId="77DDBA4F"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Lienzo</w:t>
            </w:r>
          </w:p>
        </w:tc>
        <w:tc>
          <w:tcPr>
            <w:tcW w:w="3791" w:type="dxa"/>
            <w:tcBorders>
              <w:top w:val="nil"/>
              <w:left w:val="nil"/>
              <w:bottom w:val="single" w:sz="4" w:space="0" w:color="auto"/>
              <w:right w:val="single" w:sz="4" w:space="0" w:color="auto"/>
            </w:tcBorders>
            <w:shd w:val="clear" w:color="auto" w:fill="auto"/>
            <w:vAlign w:val="center"/>
          </w:tcPr>
          <w:p w14:paraId="10416E4D"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tela de algodón para escurrir y filtrar alimento, paño para filtrar, para </w:t>
            </w:r>
            <w:proofErr w:type="gramStart"/>
            <w:r w:rsidRPr="008A7E26">
              <w:rPr>
                <w:rFonts w:ascii="Arial" w:eastAsia="Times New Roman" w:hAnsi="Arial" w:cs="Arial"/>
                <w:sz w:val="16"/>
                <w:szCs w:val="16"/>
                <w:lang w:eastAsia="es-CO"/>
              </w:rPr>
              <w:t>quesería,  1</w:t>
            </w:r>
            <w:proofErr w:type="gramEnd"/>
            <w:r w:rsidRPr="008A7E26">
              <w:rPr>
                <w:rFonts w:ascii="Arial" w:eastAsia="Times New Roman" w:hAnsi="Arial" w:cs="Arial"/>
                <w:sz w:val="16"/>
                <w:szCs w:val="16"/>
                <w:lang w:eastAsia="es-CO"/>
              </w:rPr>
              <w:t>x1 m.</w:t>
            </w:r>
          </w:p>
        </w:tc>
        <w:tc>
          <w:tcPr>
            <w:tcW w:w="0" w:type="auto"/>
            <w:tcBorders>
              <w:top w:val="nil"/>
              <w:left w:val="nil"/>
              <w:bottom w:val="single" w:sz="4" w:space="0" w:color="auto"/>
              <w:right w:val="single" w:sz="4" w:space="0" w:color="auto"/>
            </w:tcBorders>
            <w:shd w:val="clear" w:color="auto" w:fill="auto"/>
            <w:noWrap/>
            <w:vAlign w:val="center"/>
          </w:tcPr>
          <w:p w14:paraId="39312E5B"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40B31D7F"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78AB89A"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20</w:t>
            </w:r>
          </w:p>
        </w:tc>
        <w:tc>
          <w:tcPr>
            <w:tcW w:w="0" w:type="auto"/>
            <w:tcBorders>
              <w:top w:val="nil"/>
              <w:left w:val="nil"/>
              <w:bottom w:val="single" w:sz="4" w:space="0" w:color="auto"/>
              <w:right w:val="single" w:sz="4" w:space="0" w:color="auto"/>
            </w:tcBorders>
            <w:shd w:val="clear" w:color="auto" w:fill="auto"/>
            <w:noWrap/>
            <w:vAlign w:val="center"/>
          </w:tcPr>
          <w:p w14:paraId="4FD8C70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241846</w:t>
            </w:r>
          </w:p>
        </w:tc>
        <w:tc>
          <w:tcPr>
            <w:tcW w:w="0" w:type="auto"/>
            <w:tcBorders>
              <w:top w:val="nil"/>
              <w:left w:val="nil"/>
              <w:bottom w:val="single" w:sz="4" w:space="0" w:color="auto"/>
              <w:right w:val="single" w:sz="4" w:space="0" w:color="auto"/>
            </w:tcBorders>
            <w:shd w:val="clear" w:color="auto" w:fill="auto"/>
            <w:noWrap/>
            <w:vAlign w:val="center"/>
          </w:tcPr>
          <w:p w14:paraId="4A595F7E"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48101817</w:t>
            </w:r>
          </w:p>
        </w:tc>
        <w:tc>
          <w:tcPr>
            <w:tcW w:w="1242" w:type="dxa"/>
            <w:tcBorders>
              <w:top w:val="nil"/>
              <w:left w:val="nil"/>
              <w:bottom w:val="single" w:sz="4" w:space="0" w:color="auto"/>
              <w:right w:val="single" w:sz="4" w:space="0" w:color="auto"/>
            </w:tcBorders>
            <w:shd w:val="clear" w:color="auto" w:fill="auto"/>
            <w:vAlign w:val="center"/>
          </w:tcPr>
          <w:p w14:paraId="61B144D4"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Manga pastelera</w:t>
            </w:r>
          </w:p>
        </w:tc>
        <w:tc>
          <w:tcPr>
            <w:tcW w:w="3791" w:type="dxa"/>
            <w:tcBorders>
              <w:top w:val="nil"/>
              <w:left w:val="nil"/>
              <w:bottom w:val="single" w:sz="4" w:space="0" w:color="auto"/>
              <w:right w:val="single" w:sz="4" w:space="0" w:color="auto"/>
            </w:tcBorders>
            <w:shd w:val="clear" w:color="auto" w:fill="auto"/>
            <w:vAlign w:val="center"/>
          </w:tcPr>
          <w:p w14:paraId="68AA73F9"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Mangas desechables plásticas por rollo de 30.5 cm, con muchos usos en decoraciones de pastelería repostería y </w:t>
            </w:r>
            <w:proofErr w:type="gramStart"/>
            <w:r w:rsidRPr="008A7E26">
              <w:rPr>
                <w:rFonts w:ascii="Arial" w:eastAsia="Times New Roman" w:hAnsi="Arial" w:cs="Arial"/>
                <w:sz w:val="16"/>
                <w:szCs w:val="16"/>
                <w:lang w:eastAsia="es-CO"/>
              </w:rPr>
              <w:t>cocina ,</w:t>
            </w:r>
            <w:proofErr w:type="gramEnd"/>
            <w:r w:rsidRPr="008A7E26">
              <w:rPr>
                <w:rFonts w:ascii="Arial" w:eastAsia="Times New Roman" w:hAnsi="Arial" w:cs="Arial"/>
                <w:sz w:val="16"/>
                <w:szCs w:val="16"/>
                <w:lang w:eastAsia="es-CO"/>
              </w:rPr>
              <w:t xml:space="preserve"> puede usarlos en pasteles, tortas, galletas y </w:t>
            </w:r>
            <w:proofErr w:type="spellStart"/>
            <w:r w:rsidRPr="008A7E26">
              <w:rPr>
                <w:rFonts w:ascii="Arial" w:eastAsia="Times New Roman" w:hAnsi="Arial" w:cs="Arial"/>
                <w:sz w:val="16"/>
                <w:szCs w:val="16"/>
                <w:lang w:eastAsia="es-CO"/>
              </w:rPr>
              <w:t>cupcakes</w:t>
            </w:r>
            <w:proofErr w:type="spellEnd"/>
            <w:r w:rsidRPr="008A7E26">
              <w:rPr>
                <w:rFonts w:ascii="Arial" w:eastAsia="Times New Roman" w:hAnsi="Arial" w:cs="Arial"/>
                <w:sz w:val="16"/>
                <w:szCs w:val="16"/>
                <w:lang w:eastAsia="es-CO"/>
              </w:rPr>
              <w:t xml:space="preserve">. de material resistente., Manga desechable 12 pulgadas (30 Cm.), caja por </w:t>
            </w:r>
            <w:proofErr w:type="gramStart"/>
            <w:r w:rsidRPr="008A7E26">
              <w:rPr>
                <w:rFonts w:ascii="Arial" w:eastAsia="Times New Roman" w:hAnsi="Arial" w:cs="Arial"/>
                <w:sz w:val="16"/>
                <w:szCs w:val="16"/>
                <w:lang w:eastAsia="es-CO"/>
              </w:rPr>
              <w:t>100  unidades</w:t>
            </w:r>
            <w:proofErr w:type="gramEnd"/>
            <w:r w:rsidRPr="008A7E26">
              <w:rPr>
                <w:rFonts w:ascii="Arial" w:eastAsia="Times New Roman" w:hAnsi="Arial" w:cs="Arial"/>
                <w:sz w:val="16"/>
                <w:szCs w:val="16"/>
                <w:lang w:eastAsia="es-CO"/>
              </w:rPr>
              <w:t>.</w:t>
            </w:r>
          </w:p>
        </w:tc>
        <w:tc>
          <w:tcPr>
            <w:tcW w:w="0" w:type="auto"/>
            <w:tcBorders>
              <w:top w:val="nil"/>
              <w:left w:val="nil"/>
              <w:bottom w:val="single" w:sz="4" w:space="0" w:color="auto"/>
              <w:right w:val="single" w:sz="4" w:space="0" w:color="auto"/>
            </w:tcBorders>
            <w:shd w:val="clear" w:color="auto" w:fill="auto"/>
            <w:noWrap/>
            <w:vAlign w:val="center"/>
          </w:tcPr>
          <w:p w14:paraId="6E2FF41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Caja</w:t>
            </w:r>
          </w:p>
        </w:tc>
      </w:tr>
      <w:tr w:rsidR="008A7E26" w:rsidRPr="008A7E26" w14:paraId="45B79BE5"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27F6B94"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21</w:t>
            </w:r>
          </w:p>
        </w:tc>
        <w:tc>
          <w:tcPr>
            <w:tcW w:w="0" w:type="auto"/>
            <w:tcBorders>
              <w:top w:val="nil"/>
              <w:left w:val="nil"/>
              <w:bottom w:val="single" w:sz="4" w:space="0" w:color="auto"/>
              <w:right w:val="single" w:sz="4" w:space="0" w:color="auto"/>
            </w:tcBorders>
            <w:shd w:val="clear" w:color="auto" w:fill="auto"/>
            <w:noWrap/>
            <w:vAlign w:val="center"/>
          </w:tcPr>
          <w:p w14:paraId="5D4EC975"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297803</w:t>
            </w:r>
          </w:p>
        </w:tc>
        <w:tc>
          <w:tcPr>
            <w:tcW w:w="0" w:type="auto"/>
            <w:tcBorders>
              <w:top w:val="nil"/>
              <w:left w:val="nil"/>
              <w:bottom w:val="single" w:sz="4" w:space="0" w:color="auto"/>
              <w:right w:val="single" w:sz="4" w:space="0" w:color="auto"/>
            </w:tcBorders>
            <w:shd w:val="clear" w:color="auto" w:fill="auto"/>
            <w:noWrap/>
            <w:vAlign w:val="center"/>
          </w:tcPr>
          <w:p w14:paraId="32936C4A"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56121403</w:t>
            </w:r>
          </w:p>
        </w:tc>
        <w:tc>
          <w:tcPr>
            <w:tcW w:w="1242" w:type="dxa"/>
            <w:tcBorders>
              <w:top w:val="nil"/>
              <w:left w:val="nil"/>
              <w:bottom w:val="single" w:sz="4" w:space="0" w:color="auto"/>
              <w:right w:val="single" w:sz="4" w:space="0" w:color="auto"/>
            </w:tcBorders>
            <w:shd w:val="clear" w:color="auto" w:fill="auto"/>
            <w:vAlign w:val="center"/>
          </w:tcPr>
          <w:p w14:paraId="5CAE241B"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Mesa giratoria</w:t>
            </w:r>
          </w:p>
        </w:tc>
        <w:tc>
          <w:tcPr>
            <w:tcW w:w="3791" w:type="dxa"/>
            <w:tcBorders>
              <w:top w:val="nil"/>
              <w:left w:val="nil"/>
              <w:bottom w:val="single" w:sz="4" w:space="0" w:color="auto"/>
              <w:right w:val="single" w:sz="4" w:space="0" w:color="auto"/>
            </w:tcBorders>
            <w:shd w:val="clear" w:color="auto" w:fill="auto"/>
            <w:vAlign w:val="center"/>
          </w:tcPr>
          <w:p w14:paraId="1FABF5C1"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BAILARINA o Mesa Giratoria en aluminio para decorar y presentar tortas, con un Diámetro de 29 cm</w:t>
            </w:r>
          </w:p>
        </w:tc>
        <w:tc>
          <w:tcPr>
            <w:tcW w:w="0" w:type="auto"/>
            <w:tcBorders>
              <w:top w:val="nil"/>
              <w:left w:val="nil"/>
              <w:bottom w:val="single" w:sz="4" w:space="0" w:color="auto"/>
              <w:right w:val="single" w:sz="4" w:space="0" w:color="auto"/>
            </w:tcBorders>
            <w:shd w:val="clear" w:color="auto" w:fill="auto"/>
            <w:noWrap/>
            <w:vAlign w:val="center"/>
          </w:tcPr>
          <w:p w14:paraId="22FFADB4"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6BECA227"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FE4814D"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22</w:t>
            </w:r>
          </w:p>
        </w:tc>
        <w:tc>
          <w:tcPr>
            <w:tcW w:w="0" w:type="auto"/>
            <w:tcBorders>
              <w:top w:val="nil"/>
              <w:left w:val="nil"/>
              <w:bottom w:val="single" w:sz="4" w:space="0" w:color="auto"/>
              <w:right w:val="single" w:sz="4" w:space="0" w:color="auto"/>
            </w:tcBorders>
            <w:shd w:val="clear" w:color="auto" w:fill="auto"/>
            <w:noWrap/>
            <w:vAlign w:val="center"/>
          </w:tcPr>
          <w:p w14:paraId="6C412A0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1AF6648D"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797C419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2EEC81C4"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Bombones de Chocolate Figura de Pera diámetro de 26h 36mm para 28 piezas</w:t>
            </w:r>
          </w:p>
        </w:tc>
        <w:tc>
          <w:tcPr>
            <w:tcW w:w="0" w:type="auto"/>
            <w:tcBorders>
              <w:top w:val="nil"/>
              <w:left w:val="nil"/>
              <w:bottom w:val="single" w:sz="4" w:space="0" w:color="auto"/>
              <w:right w:val="single" w:sz="4" w:space="0" w:color="auto"/>
            </w:tcBorders>
            <w:shd w:val="clear" w:color="auto" w:fill="auto"/>
            <w:noWrap/>
            <w:vAlign w:val="center"/>
          </w:tcPr>
          <w:p w14:paraId="423AFC44"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00D5191D"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015B01F"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23</w:t>
            </w:r>
          </w:p>
        </w:tc>
        <w:tc>
          <w:tcPr>
            <w:tcW w:w="0" w:type="auto"/>
            <w:tcBorders>
              <w:top w:val="nil"/>
              <w:left w:val="nil"/>
              <w:bottom w:val="single" w:sz="4" w:space="0" w:color="auto"/>
              <w:right w:val="single" w:sz="4" w:space="0" w:color="auto"/>
            </w:tcBorders>
            <w:shd w:val="clear" w:color="auto" w:fill="auto"/>
            <w:noWrap/>
            <w:vAlign w:val="center"/>
          </w:tcPr>
          <w:p w14:paraId="0B127C24"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5F3133B0"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7D98D321"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6AE8A447"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Tabletas de Chocolate Figura Barra Rectangular 154 X 74 cm h 10 mm para 3 piezas</w:t>
            </w:r>
          </w:p>
        </w:tc>
        <w:tc>
          <w:tcPr>
            <w:tcW w:w="0" w:type="auto"/>
            <w:tcBorders>
              <w:top w:val="nil"/>
              <w:left w:val="nil"/>
              <w:bottom w:val="single" w:sz="4" w:space="0" w:color="auto"/>
              <w:right w:val="single" w:sz="4" w:space="0" w:color="auto"/>
            </w:tcBorders>
            <w:shd w:val="clear" w:color="auto" w:fill="auto"/>
            <w:noWrap/>
            <w:vAlign w:val="center"/>
          </w:tcPr>
          <w:p w14:paraId="79F32B67"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728755E9"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0A312968"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24</w:t>
            </w:r>
          </w:p>
        </w:tc>
        <w:tc>
          <w:tcPr>
            <w:tcW w:w="0" w:type="auto"/>
            <w:tcBorders>
              <w:top w:val="nil"/>
              <w:left w:val="nil"/>
              <w:bottom w:val="single" w:sz="4" w:space="0" w:color="auto"/>
              <w:right w:val="single" w:sz="4" w:space="0" w:color="auto"/>
            </w:tcBorders>
            <w:shd w:val="clear" w:color="auto" w:fill="auto"/>
            <w:noWrap/>
            <w:vAlign w:val="center"/>
          </w:tcPr>
          <w:p w14:paraId="1B0E334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0AD20E7D"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37828B8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262F2EB1"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Bombones de Chocolate Figura de Pirámide 26 X 26 cm 20 mm para 30 piezas</w:t>
            </w:r>
          </w:p>
        </w:tc>
        <w:tc>
          <w:tcPr>
            <w:tcW w:w="0" w:type="auto"/>
            <w:tcBorders>
              <w:top w:val="nil"/>
              <w:left w:val="nil"/>
              <w:bottom w:val="single" w:sz="4" w:space="0" w:color="auto"/>
              <w:right w:val="single" w:sz="4" w:space="0" w:color="auto"/>
            </w:tcBorders>
            <w:shd w:val="clear" w:color="auto" w:fill="auto"/>
            <w:noWrap/>
            <w:vAlign w:val="center"/>
          </w:tcPr>
          <w:p w14:paraId="7B1F1576"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0E00FFF3"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CF7CA33"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25</w:t>
            </w:r>
          </w:p>
        </w:tc>
        <w:tc>
          <w:tcPr>
            <w:tcW w:w="0" w:type="auto"/>
            <w:tcBorders>
              <w:top w:val="nil"/>
              <w:left w:val="nil"/>
              <w:bottom w:val="single" w:sz="4" w:space="0" w:color="auto"/>
              <w:right w:val="single" w:sz="4" w:space="0" w:color="auto"/>
            </w:tcBorders>
            <w:shd w:val="clear" w:color="auto" w:fill="auto"/>
            <w:noWrap/>
            <w:vAlign w:val="center"/>
          </w:tcPr>
          <w:p w14:paraId="5914D86C"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0FBF958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43D8444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5ABFD7F1"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Bombones de Chocolate Figura en forma ovalada 41 X 24 cm 20mm para 20 piezas</w:t>
            </w:r>
          </w:p>
        </w:tc>
        <w:tc>
          <w:tcPr>
            <w:tcW w:w="0" w:type="auto"/>
            <w:tcBorders>
              <w:top w:val="nil"/>
              <w:left w:val="nil"/>
              <w:bottom w:val="single" w:sz="4" w:space="0" w:color="auto"/>
              <w:right w:val="single" w:sz="4" w:space="0" w:color="auto"/>
            </w:tcBorders>
            <w:shd w:val="clear" w:color="auto" w:fill="auto"/>
            <w:noWrap/>
            <w:vAlign w:val="center"/>
          </w:tcPr>
          <w:p w14:paraId="0CCC2054"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5E29ABB6"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767C10D"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26</w:t>
            </w:r>
          </w:p>
        </w:tc>
        <w:tc>
          <w:tcPr>
            <w:tcW w:w="0" w:type="auto"/>
            <w:tcBorders>
              <w:top w:val="nil"/>
              <w:left w:val="nil"/>
              <w:bottom w:val="single" w:sz="4" w:space="0" w:color="auto"/>
              <w:right w:val="single" w:sz="4" w:space="0" w:color="auto"/>
            </w:tcBorders>
            <w:shd w:val="clear" w:color="auto" w:fill="auto"/>
            <w:noWrap/>
            <w:vAlign w:val="center"/>
          </w:tcPr>
          <w:p w14:paraId="4265FD45"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5DB208F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120F082F"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65B9B0BD"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Tabletas de Chocolate Figura Barra Rectangular 130 X 55 cm h 8mm para 4 piezas</w:t>
            </w:r>
          </w:p>
        </w:tc>
        <w:tc>
          <w:tcPr>
            <w:tcW w:w="0" w:type="auto"/>
            <w:tcBorders>
              <w:top w:val="nil"/>
              <w:left w:val="nil"/>
              <w:bottom w:val="single" w:sz="4" w:space="0" w:color="auto"/>
              <w:right w:val="single" w:sz="4" w:space="0" w:color="auto"/>
            </w:tcBorders>
            <w:shd w:val="clear" w:color="auto" w:fill="auto"/>
            <w:noWrap/>
            <w:vAlign w:val="center"/>
          </w:tcPr>
          <w:p w14:paraId="1FBE2F4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1EDCD78D"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FAD3FED"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27</w:t>
            </w:r>
          </w:p>
        </w:tc>
        <w:tc>
          <w:tcPr>
            <w:tcW w:w="0" w:type="auto"/>
            <w:tcBorders>
              <w:top w:val="nil"/>
              <w:left w:val="nil"/>
              <w:bottom w:val="single" w:sz="4" w:space="0" w:color="auto"/>
              <w:right w:val="single" w:sz="4" w:space="0" w:color="auto"/>
            </w:tcBorders>
            <w:shd w:val="clear" w:color="auto" w:fill="auto"/>
            <w:noWrap/>
            <w:vAlign w:val="center"/>
          </w:tcPr>
          <w:p w14:paraId="347A6CF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57B43CE4"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3890D0E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26AAA168"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Tabletas de Chocolate Figura Barra Rectangular 117 X 71 cm h 13mm para 3 piezas</w:t>
            </w:r>
          </w:p>
        </w:tc>
        <w:tc>
          <w:tcPr>
            <w:tcW w:w="0" w:type="auto"/>
            <w:tcBorders>
              <w:top w:val="nil"/>
              <w:left w:val="nil"/>
              <w:bottom w:val="single" w:sz="4" w:space="0" w:color="auto"/>
              <w:right w:val="single" w:sz="4" w:space="0" w:color="auto"/>
            </w:tcBorders>
            <w:shd w:val="clear" w:color="auto" w:fill="auto"/>
            <w:noWrap/>
            <w:vAlign w:val="center"/>
          </w:tcPr>
          <w:p w14:paraId="7AFEDFCE"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1951FD26"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945FD7D"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28</w:t>
            </w:r>
          </w:p>
        </w:tc>
        <w:tc>
          <w:tcPr>
            <w:tcW w:w="0" w:type="auto"/>
            <w:tcBorders>
              <w:top w:val="nil"/>
              <w:left w:val="nil"/>
              <w:bottom w:val="single" w:sz="4" w:space="0" w:color="auto"/>
              <w:right w:val="single" w:sz="4" w:space="0" w:color="auto"/>
            </w:tcBorders>
            <w:shd w:val="clear" w:color="auto" w:fill="auto"/>
            <w:noWrap/>
            <w:vAlign w:val="center"/>
          </w:tcPr>
          <w:p w14:paraId="2D1A5FE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67DE034C"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4B316768"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4158D0BB"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Bombones de Chocolate Figura de Manzana Diámetro de 28 27 mm para 28 piezas</w:t>
            </w:r>
          </w:p>
        </w:tc>
        <w:tc>
          <w:tcPr>
            <w:tcW w:w="0" w:type="auto"/>
            <w:tcBorders>
              <w:top w:val="nil"/>
              <w:left w:val="nil"/>
              <w:bottom w:val="single" w:sz="4" w:space="0" w:color="auto"/>
              <w:right w:val="single" w:sz="4" w:space="0" w:color="auto"/>
            </w:tcBorders>
            <w:shd w:val="clear" w:color="auto" w:fill="auto"/>
            <w:noWrap/>
            <w:vAlign w:val="center"/>
          </w:tcPr>
          <w:p w14:paraId="074C6882"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24AFE4EE"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9695DF0"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29</w:t>
            </w:r>
          </w:p>
        </w:tc>
        <w:tc>
          <w:tcPr>
            <w:tcW w:w="0" w:type="auto"/>
            <w:tcBorders>
              <w:top w:val="nil"/>
              <w:left w:val="nil"/>
              <w:bottom w:val="single" w:sz="4" w:space="0" w:color="auto"/>
              <w:right w:val="single" w:sz="4" w:space="0" w:color="auto"/>
            </w:tcBorders>
            <w:shd w:val="clear" w:color="auto" w:fill="auto"/>
            <w:noWrap/>
            <w:vAlign w:val="center"/>
          </w:tcPr>
          <w:p w14:paraId="5A45B6CC"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3F829EA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110C5D4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22626D7E"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Tabletas de Chocolate Figura Barra Rectangular 159 X 80 cm h 9 mm para 3 piezas</w:t>
            </w:r>
          </w:p>
        </w:tc>
        <w:tc>
          <w:tcPr>
            <w:tcW w:w="0" w:type="auto"/>
            <w:tcBorders>
              <w:top w:val="nil"/>
              <w:left w:val="nil"/>
              <w:bottom w:val="single" w:sz="4" w:space="0" w:color="auto"/>
              <w:right w:val="single" w:sz="4" w:space="0" w:color="auto"/>
            </w:tcBorders>
            <w:shd w:val="clear" w:color="auto" w:fill="auto"/>
            <w:noWrap/>
            <w:vAlign w:val="center"/>
          </w:tcPr>
          <w:p w14:paraId="350F3D50"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10CD480B"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0AEE4127"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30</w:t>
            </w:r>
          </w:p>
        </w:tc>
        <w:tc>
          <w:tcPr>
            <w:tcW w:w="0" w:type="auto"/>
            <w:tcBorders>
              <w:top w:val="nil"/>
              <w:left w:val="nil"/>
              <w:bottom w:val="single" w:sz="4" w:space="0" w:color="auto"/>
              <w:right w:val="single" w:sz="4" w:space="0" w:color="auto"/>
            </w:tcBorders>
            <w:shd w:val="clear" w:color="auto" w:fill="auto"/>
            <w:noWrap/>
            <w:vAlign w:val="center"/>
          </w:tcPr>
          <w:p w14:paraId="71461B9A"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299DEA1E"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2A2B4E73"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5A6D6B8A"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Bombones de Chocolate Figura en forma de Grano de café 38 X 30 cm 15mm para 20 piezas</w:t>
            </w:r>
          </w:p>
        </w:tc>
        <w:tc>
          <w:tcPr>
            <w:tcW w:w="0" w:type="auto"/>
            <w:tcBorders>
              <w:top w:val="nil"/>
              <w:left w:val="nil"/>
              <w:bottom w:val="single" w:sz="4" w:space="0" w:color="auto"/>
              <w:right w:val="single" w:sz="4" w:space="0" w:color="auto"/>
            </w:tcBorders>
            <w:shd w:val="clear" w:color="auto" w:fill="auto"/>
            <w:noWrap/>
            <w:vAlign w:val="center"/>
          </w:tcPr>
          <w:p w14:paraId="32C37E33"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2DDFE45A"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E51757C"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31</w:t>
            </w:r>
          </w:p>
        </w:tc>
        <w:tc>
          <w:tcPr>
            <w:tcW w:w="0" w:type="auto"/>
            <w:tcBorders>
              <w:top w:val="nil"/>
              <w:left w:val="nil"/>
              <w:bottom w:val="single" w:sz="4" w:space="0" w:color="auto"/>
              <w:right w:val="single" w:sz="4" w:space="0" w:color="auto"/>
            </w:tcBorders>
            <w:shd w:val="clear" w:color="auto" w:fill="auto"/>
            <w:noWrap/>
            <w:vAlign w:val="center"/>
          </w:tcPr>
          <w:p w14:paraId="0614E553"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6AAE5B5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3DF42A8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de Policarbonato</w:t>
            </w:r>
          </w:p>
        </w:tc>
        <w:tc>
          <w:tcPr>
            <w:tcW w:w="3791" w:type="dxa"/>
            <w:tcBorders>
              <w:top w:val="nil"/>
              <w:left w:val="nil"/>
              <w:bottom w:val="single" w:sz="4" w:space="0" w:color="auto"/>
              <w:right w:val="single" w:sz="4" w:space="0" w:color="auto"/>
            </w:tcBorders>
            <w:shd w:val="clear" w:color="auto" w:fill="auto"/>
            <w:vAlign w:val="center"/>
          </w:tcPr>
          <w:p w14:paraId="5B101671"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para Tabletas de Chocolate Figura Barra Rectangular 138 X 72 cm h 11mm para 3 piezas</w:t>
            </w:r>
          </w:p>
        </w:tc>
        <w:tc>
          <w:tcPr>
            <w:tcW w:w="0" w:type="auto"/>
            <w:tcBorders>
              <w:top w:val="nil"/>
              <w:left w:val="nil"/>
              <w:bottom w:val="single" w:sz="4" w:space="0" w:color="auto"/>
              <w:right w:val="single" w:sz="4" w:space="0" w:color="auto"/>
            </w:tcBorders>
            <w:shd w:val="clear" w:color="auto" w:fill="auto"/>
            <w:noWrap/>
            <w:vAlign w:val="center"/>
          </w:tcPr>
          <w:p w14:paraId="1339DCF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121DF733"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01480FA4"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32</w:t>
            </w:r>
          </w:p>
        </w:tc>
        <w:tc>
          <w:tcPr>
            <w:tcW w:w="0" w:type="auto"/>
            <w:tcBorders>
              <w:top w:val="nil"/>
              <w:left w:val="nil"/>
              <w:bottom w:val="single" w:sz="4" w:space="0" w:color="auto"/>
              <w:right w:val="single" w:sz="4" w:space="0" w:color="auto"/>
            </w:tcBorders>
            <w:shd w:val="clear" w:color="auto" w:fill="auto"/>
            <w:noWrap/>
            <w:vAlign w:val="center"/>
          </w:tcPr>
          <w:p w14:paraId="448CA9D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257936</w:t>
            </w:r>
          </w:p>
        </w:tc>
        <w:tc>
          <w:tcPr>
            <w:tcW w:w="0" w:type="auto"/>
            <w:tcBorders>
              <w:top w:val="nil"/>
              <w:left w:val="nil"/>
              <w:bottom w:val="single" w:sz="4" w:space="0" w:color="auto"/>
              <w:right w:val="single" w:sz="4" w:space="0" w:color="auto"/>
            </w:tcBorders>
            <w:shd w:val="clear" w:color="auto" w:fill="auto"/>
            <w:noWrap/>
            <w:vAlign w:val="center"/>
          </w:tcPr>
          <w:p w14:paraId="635D98B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48101802</w:t>
            </w:r>
          </w:p>
        </w:tc>
        <w:tc>
          <w:tcPr>
            <w:tcW w:w="1242" w:type="dxa"/>
            <w:tcBorders>
              <w:top w:val="nil"/>
              <w:left w:val="nil"/>
              <w:bottom w:val="single" w:sz="4" w:space="0" w:color="auto"/>
              <w:right w:val="single" w:sz="4" w:space="0" w:color="auto"/>
            </w:tcBorders>
            <w:shd w:val="clear" w:color="auto" w:fill="auto"/>
            <w:vAlign w:val="center"/>
          </w:tcPr>
          <w:p w14:paraId="18B7AAF3"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para queso</w:t>
            </w:r>
          </w:p>
        </w:tc>
        <w:tc>
          <w:tcPr>
            <w:tcW w:w="3791" w:type="dxa"/>
            <w:tcBorders>
              <w:top w:val="nil"/>
              <w:left w:val="nil"/>
              <w:bottom w:val="single" w:sz="4" w:space="0" w:color="auto"/>
              <w:right w:val="single" w:sz="4" w:space="0" w:color="auto"/>
            </w:tcBorders>
            <w:shd w:val="clear" w:color="auto" w:fill="auto"/>
            <w:vAlign w:val="center"/>
          </w:tcPr>
          <w:p w14:paraId="5925EE4A"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PARA QUESO CON MICROPERFORADOS Material en teflón color blanco Dimensiones 70 cm x 70 cm</w:t>
            </w:r>
          </w:p>
        </w:tc>
        <w:tc>
          <w:tcPr>
            <w:tcW w:w="0" w:type="auto"/>
            <w:tcBorders>
              <w:top w:val="nil"/>
              <w:left w:val="nil"/>
              <w:bottom w:val="single" w:sz="4" w:space="0" w:color="auto"/>
              <w:right w:val="single" w:sz="4" w:space="0" w:color="auto"/>
            </w:tcBorders>
            <w:shd w:val="clear" w:color="auto" w:fill="auto"/>
            <w:noWrap/>
            <w:vAlign w:val="center"/>
          </w:tcPr>
          <w:p w14:paraId="1F3367B3"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4618E1E3"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2A129B5"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33</w:t>
            </w:r>
          </w:p>
        </w:tc>
        <w:tc>
          <w:tcPr>
            <w:tcW w:w="0" w:type="auto"/>
            <w:tcBorders>
              <w:top w:val="nil"/>
              <w:left w:val="nil"/>
              <w:bottom w:val="single" w:sz="4" w:space="0" w:color="auto"/>
              <w:right w:val="single" w:sz="4" w:space="0" w:color="auto"/>
            </w:tcBorders>
            <w:shd w:val="clear" w:color="auto" w:fill="auto"/>
            <w:noWrap/>
            <w:vAlign w:val="center"/>
          </w:tcPr>
          <w:p w14:paraId="1BC9D7DA"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257936</w:t>
            </w:r>
          </w:p>
        </w:tc>
        <w:tc>
          <w:tcPr>
            <w:tcW w:w="0" w:type="auto"/>
            <w:tcBorders>
              <w:top w:val="nil"/>
              <w:left w:val="nil"/>
              <w:bottom w:val="single" w:sz="4" w:space="0" w:color="auto"/>
              <w:right w:val="single" w:sz="4" w:space="0" w:color="auto"/>
            </w:tcBorders>
            <w:shd w:val="clear" w:color="auto" w:fill="auto"/>
            <w:noWrap/>
            <w:vAlign w:val="center"/>
          </w:tcPr>
          <w:p w14:paraId="296A8A8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48101802</w:t>
            </w:r>
          </w:p>
        </w:tc>
        <w:tc>
          <w:tcPr>
            <w:tcW w:w="1242" w:type="dxa"/>
            <w:tcBorders>
              <w:top w:val="nil"/>
              <w:left w:val="nil"/>
              <w:bottom w:val="single" w:sz="4" w:space="0" w:color="auto"/>
              <w:right w:val="single" w:sz="4" w:space="0" w:color="auto"/>
            </w:tcBorders>
            <w:shd w:val="clear" w:color="auto" w:fill="auto"/>
            <w:vAlign w:val="center"/>
          </w:tcPr>
          <w:p w14:paraId="7751500E"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para queso</w:t>
            </w:r>
          </w:p>
        </w:tc>
        <w:tc>
          <w:tcPr>
            <w:tcW w:w="3791" w:type="dxa"/>
            <w:tcBorders>
              <w:top w:val="nil"/>
              <w:left w:val="nil"/>
              <w:bottom w:val="single" w:sz="4" w:space="0" w:color="auto"/>
              <w:right w:val="single" w:sz="4" w:space="0" w:color="auto"/>
            </w:tcBorders>
            <w:shd w:val="clear" w:color="auto" w:fill="auto"/>
            <w:vAlign w:val="center"/>
          </w:tcPr>
          <w:p w14:paraId="05792253"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 PARA QUESO Material en teflón Dimensiones 50 cm x 50 cm Redondo</w:t>
            </w:r>
          </w:p>
        </w:tc>
        <w:tc>
          <w:tcPr>
            <w:tcW w:w="0" w:type="auto"/>
            <w:tcBorders>
              <w:top w:val="nil"/>
              <w:left w:val="nil"/>
              <w:bottom w:val="single" w:sz="4" w:space="0" w:color="auto"/>
              <w:right w:val="single" w:sz="4" w:space="0" w:color="auto"/>
            </w:tcBorders>
            <w:shd w:val="clear" w:color="auto" w:fill="auto"/>
            <w:noWrap/>
            <w:vAlign w:val="center"/>
          </w:tcPr>
          <w:p w14:paraId="132679BC"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2FCC697D"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39E8AF8"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34</w:t>
            </w:r>
          </w:p>
        </w:tc>
        <w:tc>
          <w:tcPr>
            <w:tcW w:w="0" w:type="auto"/>
            <w:tcBorders>
              <w:top w:val="nil"/>
              <w:left w:val="nil"/>
              <w:bottom w:val="single" w:sz="4" w:space="0" w:color="auto"/>
              <w:right w:val="single" w:sz="4" w:space="0" w:color="auto"/>
            </w:tcBorders>
            <w:shd w:val="clear" w:color="auto" w:fill="auto"/>
            <w:noWrap/>
            <w:vAlign w:val="center"/>
          </w:tcPr>
          <w:p w14:paraId="34462D34"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0340E6F5"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6BE8E7EB"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Moldes para chocolate</w:t>
            </w:r>
          </w:p>
        </w:tc>
        <w:tc>
          <w:tcPr>
            <w:tcW w:w="3791" w:type="dxa"/>
            <w:tcBorders>
              <w:top w:val="nil"/>
              <w:left w:val="nil"/>
              <w:bottom w:val="single" w:sz="4" w:space="0" w:color="auto"/>
              <w:right w:val="single" w:sz="4" w:space="0" w:color="auto"/>
            </w:tcBorders>
            <w:shd w:val="clear" w:color="auto" w:fill="auto"/>
            <w:vAlign w:val="center"/>
          </w:tcPr>
          <w:p w14:paraId="611614F0"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MOLDES PARA CHOCOLATE en policarbonato para chocolate de mesa en barra pastillas </w:t>
            </w:r>
            <w:proofErr w:type="gramStart"/>
            <w:r w:rsidRPr="008A7E26">
              <w:rPr>
                <w:rFonts w:ascii="Arial" w:eastAsia="Times New Roman" w:hAnsi="Arial" w:cs="Arial"/>
                <w:sz w:val="16"/>
                <w:szCs w:val="16"/>
                <w:lang w:eastAsia="es-CO"/>
              </w:rPr>
              <w:t>Dimensiones  largo</w:t>
            </w:r>
            <w:proofErr w:type="gramEnd"/>
            <w:r w:rsidRPr="008A7E26">
              <w:rPr>
                <w:rFonts w:ascii="Arial" w:eastAsia="Times New Roman" w:hAnsi="Arial" w:cs="Arial"/>
                <w:sz w:val="16"/>
                <w:szCs w:val="16"/>
                <w:lang w:eastAsia="es-CO"/>
              </w:rPr>
              <w:t xml:space="preserve"> 275 mm X ancho 205 mm  X altura 24 mm</w:t>
            </w:r>
          </w:p>
        </w:tc>
        <w:tc>
          <w:tcPr>
            <w:tcW w:w="0" w:type="auto"/>
            <w:tcBorders>
              <w:top w:val="nil"/>
              <w:left w:val="nil"/>
              <w:bottom w:val="single" w:sz="4" w:space="0" w:color="auto"/>
              <w:right w:val="single" w:sz="4" w:space="0" w:color="auto"/>
            </w:tcBorders>
            <w:shd w:val="clear" w:color="auto" w:fill="auto"/>
            <w:noWrap/>
            <w:vAlign w:val="center"/>
          </w:tcPr>
          <w:p w14:paraId="272E219E"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1C760411"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FF7B800"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35</w:t>
            </w:r>
          </w:p>
        </w:tc>
        <w:tc>
          <w:tcPr>
            <w:tcW w:w="0" w:type="auto"/>
            <w:tcBorders>
              <w:top w:val="nil"/>
              <w:left w:val="nil"/>
              <w:bottom w:val="single" w:sz="4" w:space="0" w:color="auto"/>
              <w:right w:val="single" w:sz="4" w:space="0" w:color="auto"/>
            </w:tcBorders>
            <w:shd w:val="clear" w:color="auto" w:fill="auto"/>
            <w:noWrap/>
            <w:vAlign w:val="center"/>
          </w:tcPr>
          <w:p w14:paraId="6D5ABECD"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232984</w:t>
            </w:r>
          </w:p>
        </w:tc>
        <w:tc>
          <w:tcPr>
            <w:tcW w:w="0" w:type="auto"/>
            <w:tcBorders>
              <w:top w:val="nil"/>
              <w:left w:val="nil"/>
              <w:bottom w:val="single" w:sz="4" w:space="0" w:color="auto"/>
              <w:right w:val="single" w:sz="4" w:space="0" w:color="auto"/>
            </w:tcBorders>
            <w:shd w:val="clear" w:color="auto" w:fill="auto"/>
            <w:noWrap/>
            <w:vAlign w:val="center"/>
          </w:tcPr>
          <w:p w14:paraId="4D56A067"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50181901</w:t>
            </w:r>
          </w:p>
        </w:tc>
        <w:tc>
          <w:tcPr>
            <w:tcW w:w="1242" w:type="dxa"/>
            <w:tcBorders>
              <w:top w:val="nil"/>
              <w:left w:val="nil"/>
              <w:bottom w:val="single" w:sz="4" w:space="0" w:color="auto"/>
              <w:right w:val="single" w:sz="4" w:space="0" w:color="auto"/>
            </w:tcBorders>
            <w:shd w:val="clear" w:color="auto" w:fill="auto"/>
            <w:vAlign w:val="center"/>
          </w:tcPr>
          <w:p w14:paraId="0F5478D8"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Moldes para chocolate</w:t>
            </w:r>
          </w:p>
        </w:tc>
        <w:tc>
          <w:tcPr>
            <w:tcW w:w="3791" w:type="dxa"/>
            <w:tcBorders>
              <w:top w:val="nil"/>
              <w:left w:val="nil"/>
              <w:bottom w:val="single" w:sz="4" w:space="0" w:color="auto"/>
              <w:right w:val="single" w:sz="4" w:space="0" w:color="auto"/>
            </w:tcBorders>
            <w:shd w:val="clear" w:color="auto" w:fill="auto"/>
            <w:vAlign w:val="center"/>
          </w:tcPr>
          <w:p w14:paraId="36ACBFC0"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MOLDES PARA CHOCOLATE en policarbonato para chocolate de mesa en barra pastillas </w:t>
            </w:r>
            <w:r w:rsidRPr="008A7E26">
              <w:rPr>
                <w:rFonts w:ascii="Arial" w:eastAsia="Times New Roman" w:hAnsi="Arial" w:cs="Arial"/>
                <w:sz w:val="16"/>
                <w:szCs w:val="16"/>
                <w:lang w:eastAsia="es-CO"/>
              </w:rPr>
              <w:lastRenderedPageBreak/>
              <w:t>Dimensiones largo 208 mm x ancho x 100 mm altura 17 mm</w:t>
            </w:r>
          </w:p>
        </w:tc>
        <w:tc>
          <w:tcPr>
            <w:tcW w:w="0" w:type="auto"/>
            <w:tcBorders>
              <w:top w:val="nil"/>
              <w:left w:val="nil"/>
              <w:bottom w:val="single" w:sz="4" w:space="0" w:color="auto"/>
              <w:right w:val="single" w:sz="4" w:space="0" w:color="auto"/>
            </w:tcBorders>
            <w:shd w:val="clear" w:color="auto" w:fill="auto"/>
            <w:noWrap/>
            <w:vAlign w:val="center"/>
          </w:tcPr>
          <w:p w14:paraId="1C44F4F4"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lastRenderedPageBreak/>
              <w:t>Unidad</w:t>
            </w:r>
          </w:p>
        </w:tc>
      </w:tr>
      <w:tr w:rsidR="008A7E26" w:rsidRPr="008A7E26" w14:paraId="5A561CEC"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686C854"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36</w:t>
            </w:r>
          </w:p>
        </w:tc>
        <w:tc>
          <w:tcPr>
            <w:tcW w:w="0" w:type="auto"/>
            <w:tcBorders>
              <w:top w:val="nil"/>
              <w:left w:val="nil"/>
              <w:bottom w:val="single" w:sz="4" w:space="0" w:color="auto"/>
              <w:right w:val="single" w:sz="4" w:space="0" w:color="auto"/>
            </w:tcBorders>
            <w:shd w:val="clear" w:color="auto" w:fill="auto"/>
            <w:noWrap/>
            <w:vAlign w:val="center"/>
          </w:tcPr>
          <w:p w14:paraId="2BC03BA6"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286539</w:t>
            </w:r>
          </w:p>
        </w:tc>
        <w:tc>
          <w:tcPr>
            <w:tcW w:w="0" w:type="auto"/>
            <w:tcBorders>
              <w:top w:val="nil"/>
              <w:left w:val="nil"/>
              <w:bottom w:val="single" w:sz="4" w:space="0" w:color="auto"/>
              <w:right w:val="single" w:sz="4" w:space="0" w:color="auto"/>
            </w:tcBorders>
            <w:shd w:val="clear" w:color="auto" w:fill="auto"/>
            <w:noWrap/>
            <w:vAlign w:val="center"/>
          </w:tcPr>
          <w:p w14:paraId="08BD0FF9"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48101908</w:t>
            </w:r>
          </w:p>
        </w:tc>
        <w:tc>
          <w:tcPr>
            <w:tcW w:w="1242" w:type="dxa"/>
            <w:tcBorders>
              <w:top w:val="nil"/>
              <w:left w:val="nil"/>
              <w:bottom w:val="single" w:sz="4" w:space="0" w:color="auto"/>
              <w:right w:val="single" w:sz="4" w:space="0" w:color="auto"/>
            </w:tcBorders>
            <w:shd w:val="clear" w:color="auto" w:fill="auto"/>
            <w:vAlign w:val="center"/>
          </w:tcPr>
          <w:p w14:paraId="581A6D91"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Olla con tapa en acero inoxidable</w:t>
            </w:r>
          </w:p>
        </w:tc>
        <w:tc>
          <w:tcPr>
            <w:tcW w:w="3791" w:type="dxa"/>
            <w:tcBorders>
              <w:top w:val="nil"/>
              <w:left w:val="nil"/>
              <w:bottom w:val="single" w:sz="4" w:space="0" w:color="auto"/>
              <w:right w:val="single" w:sz="4" w:space="0" w:color="auto"/>
            </w:tcBorders>
            <w:shd w:val="clear" w:color="auto" w:fill="auto"/>
            <w:vAlign w:val="center"/>
          </w:tcPr>
          <w:p w14:paraId="08EA30AA" w14:textId="77777777" w:rsidR="0011650D" w:rsidRPr="008A7E26" w:rsidRDefault="0011650D" w:rsidP="00E87E25">
            <w:pPr>
              <w:spacing w:after="0" w:line="240" w:lineRule="auto"/>
              <w:jc w:val="both"/>
              <w:rPr>
                <w:rFonts w:ascii="Arial" w:eastAsia="Times New Roman" w:hAnsi="Arial" w:cs="Arial"/>
                <w:sz w:val="16"/>
                <w:szCs w:val="16"/>
                <w:lang w:eastAsia="es-CO"/>
              </w:rPr>
            </w:pPr>
            <w:proofErr w:type="gramStart"/>
            <w:r w:rsidRPr="008A7E26">
              <w:rPr>
                <w:rFonts w:ascii="Arial" w:eastAsia="Times New Roman" w:hAnsi="Arial" w:cs="Arial"/>
                <w:sz w:val="16"/>
                <w:szCs w:val="16"/>
                <w:lang w:eastAsia="es-CO"/>
              </w:rPr>
              <w:t>OLLA  CON</w:t>
            </w:r>
            <w:proofErr w:type="gramEnd"/>
            <w:r w:rsidRPr="008A7E26">
              <w:rPr>
                <w:rFonts w:ascii="Arial" w:eastAsia="Times New Roman" w:hAnsi="Arial" w:cs="Arial"/>
                <w:sz w:val="16"/>
                <w:szCs w:val="16"/>
                <w:lang w:eastAsia="es-CO"/>
              </w:rPr>
              <w:t xml:space="preserve">  TAPA,  con  tapa,  en  acero  inoxidable  con capacidad de 5 litros.</w:t>
            </w:r>
          </w:p>
        </w:tc>
        <w:tc>
          <w:tcPr>
            <w:tcW w:w="0" w:type="auto"/>
            <w:tcBorders>
              <w:top w:val="nil"/>
              <w:left w:val="nil"/>
              <w:bottom w:val="single" w:sz="4" w:space="0" w:color="auto"/>
              <w:right w:val="single" w:sz="4" w:space="0" w:color="auto"/>
            </w:tcBorders>
            <w:shd w:val="clear" w:color="auto" w:fill="auto"/>
            <w:noWrap/>
            <w:vAlign w:val="center"/>
          </w:tcPr>
          <w:p w14:paraId="1B59AD32"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5F7EE3FC"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4A067B2"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37</w:t>
            </w:r>
          </w:p>
        </w:tc>
        <w:tc>
          <w:tcPr>
            <w:tcW w:w="0" w:type="auto"/>
            <w:tcBorders>
              <w:top w:val="nil"/>
              <w:left w:val="nil"/>
              <w:bottom w:val="single" w:sz="4" w:space="0" w:color="auto"/>
              <w:right w:val="single" w:sz="4" w:space="0" w:color="auto"/>
            </w:tcBorders>
            <w:shd w:val="clear" w:color="auto" w:fill="auto"/>
            <w:noWrap/>
            <w:vAlign w:val="center"/>
          </w:tcPr>
          <w:p w14:paraId="08B6E8F7"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261714</w:t>
            </w:r>
          </w:p>
        </w:tc>
        <w:tc>
          <w:tcPr>
            <w:tcW w:w="0" w:type="auto"/>
            <w:tcBorders>
              <w:top w:val="nil"/>
              <w:left w:val="nil"/>
              <w:bottom w:val="single" w:sz="4" w:space="0" w:color="auto"/>
              <w:right w:val="single" w:sz="4" w:space="0" w:color="auto"/>
            </w:tcBorders>
            <w:shd w:val="clear" w:color="auto" w:fill="auto"/>
            <w:noWrap/>
            <w:vAlign w:val="center"/>
          </w:tcPr>
          <w:p w14:paraId="6C140247"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60122504</w:t>
            </w:r>
          </w:p>
        </w:tc>
        <w:tc>
          <w:tcPr>
            <w:tcW w:w="1242" w:type="dxa"/>
            <w:tcBorders>
              <w:top w:val="nil"/>
              <w:left w:val="nil"/>
              <w:bottom w:val="single" w:sz="4" w:space="0" w:color="auto"/>
              <w:right w:val="single" w:sz="4" w:space="0" w:color="auto"/>
            </w:tcBorders>
            <w:shd w:val="clear" w:color="auto" w:fill="auto"/>
            <w:vAlign w:val="center"/>
          </w:tcPr>
          <w:p w14:paraId="56A8409F"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Repuesto para filtro de leche</w:t>
            </w:r>
          </w:p>
        </w:tc>
        <w:tc>
          <w:tcPr>
            <w:tcW w:w="3791" w:type="dxa"/>
            <w:tcBorders>
              <w:top w:val="nil"/>
              <w:left w:val="nil"/>
              <w:bottom w:val="single" w:sz="4" w:space="0" w:color="auto"/>
              <w:right w:val="single" w:sz="4" w:space="0" w:color="auto"/>
            </w:tcBorders>
            <w:shd w:val="clear" w:color="auto" w:fill="auto"/>
            <w:vAlign w:val="center"/>
          </w:tcPr>
          <w:p w14:paraId="0FC4041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Repuestos en malla para filtro </w:t>
            </w:r>
            <w:proofErr w:type="gramStart"/>
            <w:r w:rsidRPr="008A7E26">
              <w:rPr>
                <w:rFonts w:ascii="Arial" w:eastAsia="Times New Roman" w:hAnsi="Arial" w:cs="Arial"/>
                <w:sz w:val="16"/>
                <w:szCs w:val="16"/>
                <w:lang w:eastAsia="es-CO"/>
              </w:rPr>
              <w:t>de  leche</w:t>
            </w:r>
            <w:proofErr w:type="gramEnd"/>
            <w:r w:rsidRPr="008A7E26">
              <w:rPr>
                <w:rFonts w:ascii="Arial" w:eastAsia="Times New Roman" w:hAnsi="Arial" w:cs="Arial"/>
                <w:sz w:val="16"/>
                <w:szCs w:val="16"/>
                <w:lang w:eastAsia="es-CO"/>
              </w:rPr>
              <w:t xml:space="preserve"> redondo de 30 cm de diámetro, en malla papel, 100% </w:t>
            </w:r>
            <w:proofErr w:type="spellStart"/>
            <w:r w:rsidRPr="008A7E26">
              <w:rPr>
                <w:rFonts w:ascii="Arial" w:eastAsia="Times New Roman" w:hAnsi="Arial" w:cs="Arial"/>
                <w:sz w:val="16"/>
                <w:szCs w:val="16"/>
                <w:lang w:eastAsia="es-CO"/>
              </w:rPr>
              <w:t>nylón</w:t>
            </w:r>
            <w:proofErr w:type="spellEnd"/>
          </w:p>
        </w:tc>
        <w:tc>
          <w:tcPr>
            <w:tcW w:w="0" w:type="auto"/>
            <w:tcBorders>
              <w:top w:val="nil"/>
              <w:left w:val="nil"/>
              <w:bottom w:val="single" w:sz="4" w:space="0" w:color="auto"/>
              <w:right w:val="single" w:sz="4" w:space="0" w:color="auto"/>
            </w:tcBorders>
            <w:shd w:val="clear" w:color="auto" w:fill="auto"/>
            <w:noWrap/>
            <w:vAlign w:val="center"/>
          </w:tcPr>
          <w:p w14:paraId="6DDD57D1"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69A327A6"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1FD2C84"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38</w:t>
            </w:r>
          </w:p>
        </w:tc>
        <w:tc>
          <w:tcPr>
            <w:tcW w:w="0" w:type="auto"/>
            <w:tcBorders>
              <w:top w:val="nil"/>
              <w:left w:val="nil"/>
              <w:bottom w:val="single" w:sz="4" w:space="0" w:color="auto"/>
              <w:right w:val="single" w:sz="4" w:space="0" w:color="auto"/>
            </w:tcBorders>
            <w:shd w:val="clear" w:color="auto" w:fill="auto"/>
            <w:noWrap/>
            <w:vAlign w:val="center"/>
          </w:tcPr>
          <w:p w14:paraId="08A181F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286224</w:t>
            </w:r>
          </w:p>
        </w:tc>
        <w:tc>
          <w:tcPr>
            <w:tcW w:w="0" w:type="auto"/>
            <w:tcBorders>
              <w:top w:val="nil"/>
              <w:left w:val="nil"/>
              <w:bottom w:val="single" w:sz="4" w:space="0" w:color="auto"/>
              <w:right w:val="single" w:sz="4" w:space="0" w:color="auto"/>
            </w:tcBorders>
            <w:shd w:val="clear" w:color="auto" w:fill="auto"/>
            <w:noWrap/>
            <w:vAlign w:val="center"/>
          </w:tcPr>
          <w:p w14:paraId="3704D666"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48101811</w:t>
            </w:r>
          </w:p>
        </w:tc>
        <w:tc>
          <w:tcPr>
            <w:tcW w:w="1242" w:type="dxa"/>
            <w:tcBorders>
              <w:top w:val="nil"/>
              <w:left w:val="nil"/>
              <w:bottom w:val="single" w:sz="4" w:space="0" w:color="auto"/>
              <w:right w:val="single" w:sz="4" w:space="0" w:color="auto"/>
            </w:tcBorders>
            <w:shd w:val="clear" w:color="auto" w:fill="auto"/>
            <w:vAlign w:val="center"/>
          </w:tcPr>
          <w:p w14:paraId="4FA1DAD3"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Rodillo en acrílico</w:t>
            </w:r>
          </w:p>
        </w:tc>
        <w:tc>
          <w:tcPr>
            <w:tcW w:w="3791" w:type="dxa"/>
            <w:tcBorders>
              <w:top w:val="nil"/>
              <w:left w:val="nil"/>
              <w:bottom w:val="single" w:sz="4" w:space="0" w:color="auto"/>
              <w:right w:val="single" w:sz="4" w:space="0" w:color="auto"/>
            </w:tcBorders>
            <w:shd w:val="clear" w:color="auto" w:fill="auto"/>
            <w:vAlign w:val="center"/>
          </w:tcPr>
          <w:p w14:paraId="0F54AD58"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RODRILLO ACRILICO, con eje en acero inoxidable de 48 x 4 cm</w:t>
            </w:r>
          </w:p>
        </w:tc>
        <w:tc>
          <w:tcPr>
            <w:tcW w:w="0" w:type="auto"/>
            <w:tcBorders>
              <w:top w:val="nil"/>
              <w:left w:val="nil"/>
              <w:bottom w:val="single" w:sz="4" w:space="0" w:color="auto"/>
              <w:right w:val="single" w:sz="4" w:space="0" w:color="auto"/>
            </w:tcBorders>
            <w:shd w:val="clear" w:color="auto" w:fill="auto"/>
            <w:noWrap/>
            <w:vAlign w:val="center"/>
          </w:tcPr>
          <w:p w14:paraId="3E8AB088"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023ABE45"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334E7C4"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39</w:t>
            </w:r>
          </w:p>
        </w:tc>
        <w:tc>
          <w:tcPr>
            <w:tcW w:w="0" w:type="auto"/>
            <w:tcBorders>
              <w:top w:val="nil"/>
              <w:left w:val="nil"/>
              <w:bottom w:val="single" w:sz="4" w:space="0" w:color="auto"/>
              <w:right w:val="single" w:sz="4" w:space="0" w:color="auto"/>
            </w:tcBorders>
            <w:shd w:val="clear" w:color="auto" w:fill="auto"/>
            <w:noWrap/>
            <w:vAlign w:val="center"/>
          </w:tcPr>
          <w:p w14:paraId="0FAC2997"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279040</w:t>
            </w:r>
          </w:p>
        </w:tc>
        <w:tc>
          <w:tcPr>
            <w:tcW w:w="0" w:type="auto"/>
            <w:tcBorders>
              <w:top w:val="nil"/>
              <w:left w:val="nil"/>
              <w:bottom w:val="single" w:sz="4" w:space="0" w:color="auto"/>
              <w:right w:val="single" w:sz="4" w:space="0" w:color="auto"/>
            </w:tcBorders>
            <w:shd w:val="clear" w:color="auto" w:fill="auto"/>
            <w:noWrap/>
            <w:vAlign w:val="center"/>
          </w:tcPr>
          <w:p w14:paraId="5AC44219"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52151802</w:t>
            </w:r>
          </w:p>
        </w:tc>
        <w:tc>
          <w:tcPr>
            <w:tcW w:w="1242" w:type="dxa"/>
            <w:tcBorders>
              <w:top w:val="nil"/>
              <w:left w:val="nil"/>
              <w:bottom w:val="single" w:sz="4" w:space="0" w:color="auto"/>
              <w:right w:val="single" w:sz="4" w:space="0" w:color="auto"/>
            </w:tcBorders>
            <w:shd w:val="clear" w:color="auto" w:fill="auto"/>
            <w:vAlign w:val="center"/>
          </w:tcPr>
          <w:p w14:paraId="3628946C"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Sartén profesional</w:t>
            </w:r>
          </w:p>
        </w:tc>
        <w:tc>
          <w:tcPr>
            <w:tcW w:w="3791" w:type="dxa"/>
            <w:tcBorders>
              <w:top w:val="nil"/>
              <w:left w:val="nil"/>
              <w:bottom w:val="single" w:sz="4" w:space="0" w:color="auto"/>
              <w:right w:val="single" w:sz="4" w:space="0" w:color="auto"/>
            </w:tcBorders>
            <w:shd w:val="clear" w:color="auto" w:fill="auto"/>
            <w:vAlign w:val="center"/>
          </w:tcPr>
          <w:p w14:paraId="4DD2B6D2"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SARTÉN PROFESIONAL ANODIZADO, Aluminio de alta pureza, certificado para cocina profesional. Dimensiones: 30 cm Material: Anodizado duro</w:t>
            </w:r>
          </w:p>
        </w:tc>
        <w:tc>
          <w:tcPr>
            <w:tcW w:w="0" w:type="auto"/>
            <w:tcBorders>
              <w:top w:val="nil"/>
              <w:left w:val="nil"/>
              <w:bottom w:val="single" w:sz="4" w:space="0" w:color="auto"/>
              <w:right w:val="single" w:sz="4" w:space="0" w:color="auto"/>
            </w:tcBorders>
            <w:shd w:val="clear" w:color="auto" w:fill="auto"/>
            <w:noWrap/>
            <w:vAlign w:val="center"/>
          </w:tcPr>
          <w:p w14:paraId="27BC69FC"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r w:rsidR="008A7E26" w:rsidRPr="008A7E26" w14:paraId="780C15CC" w14:textId="77777777" w:rsidTr="00E87E25">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2A208C0" w14:textId="77777777" w:rsidR="0011650D" w:rsidRPr="008A7E26" w:rsidRDefault="0011650D" w:rsidP="00E87E25">
            <w:pPr>
              <w:spacing w:after="0" w:line="240" w:lineRule="auto"/>
              <w:jc w:val="center"/>
              <w:rPr>
                <w:rFonts w:ascii="Arial" w:hAnsi="Arial" w:cs="Arial"/>
                <w:sz w:val="16"/>
                <w:szCs w:val="16"/>
              </w:rPr>
            </w:pPr>
            <w:r w:rsidRPr="008A7E26">
              <w:rPr>
                <w:rFonts w:ascii="Arial" w:hAnsi="Arial" w:cs="Arial"/>
                <w:sz w:val="16"/>
                <w:szCs w:val="16"/>
              </w:rPr>
              <w:t>40</w:t>
            </w:r>
          </w:p>
        </w:tc>
        <w:tc>
          <w:tcPr>
            <w:tcW w:w="0" w:type="auto"/>
            <w:tcBorders>
              <w:top w:val="nil"/>
              <w:left w:val="nil"/>
              <w:bottom w:val="single" w:sz="4" w:space="0" w:color="auto"/>
              <w:right w:val="single" w:sz="4" w:space="0" w:color="auto"/>
            </w:tcBorders>
            <w:shd w:val="clear" w:color="auto" w:fill="auto"/>
            <w:noWrap/>
            <w:vAlign w:val="center"/>
          </w:tcPr>
          <w:p w14:paraId="3D36839F"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269044</w:t>
            </w:r>
          </w:p>
        </w:tc>
        <w:tc>
          <w:tcPr>
            <w:tcW w:w="0" w:type="auto"/>
            <w:tcBorders>
              <w:top w:val="nil"/>
              <w:left w:val="nil"/>
              <w:bottom w:val="single" w:sz="4" w:space="0" w:color="auto"/>
              <w:right w:val="single" w:sz="4" w:space="0" w:color="auto"/>
            </w:tcBorders>
            <w:shd w:val="clear" w:color="auto" w:fill="auto"/>
            <w:noWrap/>
            <w:vAlign w:val="center"/>
          </w:tcPr>
          <w:p w14:paraId="6F643B62"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52151648</w:t>
            </w:r>
          </w:p>
        </w:tc>
        <w:tc>
          <w:tcPr>
            <w:tcW w:w="1242" w:type="dxa"/>
            <w:tcBorders>
              <w:top w:val="nil"/>
              <w:left w:val="nil"/>
              <w:bottom w:val="single" w:sz="4" w:space="0" w:color="auto"/>
              <w:right w:val="single" w:sz="4" w:space="0" w:color="auto"/>
            </w:tcBorders>
            <w:shd w:val="clear" w:color="auto" w:fill="auto"/>
            <w:vAlign w:val="center"/>
          </w:tcPr>
          <w:p w14:paraId="73470985"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Termómetro</w:t>
            </w:r>
          </w:p>
        </w:tc>
        <w:tc>
          <w:tcPr>
            <w:tcW w:w="3791" w:type="dxa"/>
            <w:tcBorders>
              <w:top w:val="nil"/>
              <w:left w:val="nil"/>
              <w:bottom w:val="single" w:sz="4" w:space="0" w:color="auto"/>
              <w:right w:val="single" w:sz="4" w:space="0" w:color="auto"/>
            </w:tcBorders>
            <w:shd w:val="clear" w:color="auto" w:fill="auto"/>
            <w:vAlign w:val="center"/>
          </w:tcPr>
          <w:p w14:paraId="07453B51" w14:textId="77777777" w:rsidR="0011650D" w:rsidRPr="008A7E26" w:rsidRDefault="0011650D" w:rsidP="00E87E25">
            <w:pPr>
              <w:spacing w:after="0" w:line="240" w:lineRule="auto"/>
              <w:jc w:val="both"/>
              <w:rPr>
                <w:rFonts w:ascii="Arial" w:eastAsia="Times New Roman" w:hAnsi="Arial" w:cs="Arial"/>
                <w:sz w:val="16"/>
                <w:szCs w:val="16"/>
                <w:lang w:eastAsia="es-CO"/>
              </w:rPr>
            </w:pPr>
            <w:r w:rsidRPr="008A7E26">
              <w:rPr>
                <w:rFonts w:ascii="Arial" w:eastAsia="Times New Roman" w:hAnsi="Arial" w:cs="Arial"/>
                <w:sz w:val="16"/>
                <w:szCs w:val="16"/>
                <w:lang w:eastAsia="es-CO"/>
              </w:rPr>
              <w:t xml:space="preserve">Análogo, de punzón, para uso en alimentos. Diámetro 21 cm (aproximado). Rango de </w:t>
            </w:r>
            <w:proofErr w:type="gramStart"/>
            <w:r w:rsidRPr="008A7E26">
              <w:rPr>
                <w:rFonts w:ascii="Arial" w:eastAsia="Times New Roman" w:hAnsi="Arial" w:cs="Arial"/>
                <w:sz w:val="16"/>
                <w:szCs w:val="16"/>
                <w:lang w:eastAsia="es-CO"/>
              </w:rPr>
              <w:t>temperatura  -</w:t>
            </w:r>
            <w:proofErr w:type="gramEnd"/>
            <w:r w:rsidRPr="008A7E26">
              <w:rPr>
                <w:rFonts w:ascii="Arial" w:eastAsia="Times New Roman" w:hAnsi="Arial" w:cs="Arial"/>
                <w:sz w:val="16"/>
                <w:szCs w:val="16"/>
                <w:lang w:eastAsia="es-CO"/>
              </w:rPr>
              <w:t>10  a  110°C,</w:t>
            </w:r>
          </w:p>
        </w:tc>
        <w:tc>
          <w:tcPr>
            <w:tcW w:w="0" w:type="auto"/>
            <w:tcBorders>
              <w:top w:val="nil"/>
              <w:left w:val="nil"/>
              <w:bottom w:val="single" w:sz="4" w:space="0" w:color="auto"/>
              <w:right w:val="single" w:sz="4" w:space="0" w:color="auto"/>
            </w:tcBorders>
            <w:shd w:val="clear" w:color="auto" w:fill="auto"/>
            <w:noWrap/>
            <w:vAlign w:val="center"/>
          </w:tcPr>
          <w:p w14:paraId="0601399E" w14:textId="77777777" w:rsidR="0011650D" w:rsidRPr="008A7E26" w:rsidRDefault="0011650D" w:rsidP="00E87E25">
            <w:pPr>
              <w:spacing w:after="0" w:line="240" w:lineRule="auto"/>
              <w:jc w:val="center"/>
              <w:rPr>
                <w:rFonts w:ascii="Arial" w:eastAsia="Times New Roman" w:hAnsi="Arial" w:cs="Arial"/>
                <w:sz w:val="16"/>
                <w:szCs w:val="16"/>
                <w:lang w:eastAsia="es-CO"/>
              </w:rPr>
            </w:pPr>
            <w:r w:rsidRPr="008A7E26">
              <w:rPr>
                <w:rFonts w:ascii="Arial" w:eastAsia="Times New Roman" w:hAnsi="Arial" w:cs="Arial"/>
                <w:sz w:val="16"/>
                <w:szCs w:val="16"/>
                <w:lang w:eastAsia="es-CO"/>
              </w:rPr>
              <w:t>Unidad</w:t>
            </w:r>
          </w:p>
        </w:tc>
      </w:tr>
    </w:tbl>
    <w:p w14:paraId="40C21014" w14:textId="6480CAC7" w:rsidR="00ED1555" w:rsidRPr="008A7E26" w:rsidRDefault="00ED1555" w:rsidP="00ED1555">
      <w:pPr>
        <w:spacing w:after="200" w:line="240" w:lineRule="auto"/>
        <w:jc w:val="both"/>
        <w:rPr>
          <w:rFonts w:ascii="Arial" w:hAnsi="Arial" w:cs="Arial"/>
          <w:b/>
          <w:bCs/>
        </w:rPr>
      </w:pPr>
    </w:p>
    <w:tbl>
      <w:tblPr>
        <w:tblW w:w="4917" w:type="pct"/>
        <w:tblCellMar>
          <w:left w:w="70" w:type="dxa"/>
          <w:right w:w="70" w:type="dxa"/>
        </w:tblCellMar>
        <w:tblLook w:val="04A0" w:firstRow="1" w:lastRow="0" w:firstColumn="1" w:lastColumn="0" w:noHBand="0" w:noVBand="1"/>
      </w:tblPr>
      <w:tblGrid>
        <w:gridCol w:w="476"/>
        <w:gridCol w:w="918"/>
        <w:gridCol w:w="852"/>
        <w:gridCol w:w="1617"/>
        <w:gridCol w:w="3625"/>
        <w:gridCol w:w="1193"/>
      </w:tblGrid>
      <w:tr w:rsidR="008A7E26" w:rsidRPr="008A7E26" w14:paraId="7BA30545" w14:textId="77777777" w:rsidTr="00E87E25">
        <w:trPr>
          <w:trHeight w:val="20"/>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85448A" w14:textId="77777777" w:rsidR="008C0510" w:rsidRPr="008A7E26" w:rsidRDefault="008C0510" w:rsidP="00E87E25">
            <w:pPr>
              <w:spacing w:after="0" w:line="240" w:lineRule="auto"/>
              <w:jc w:val="center"/>
              <w:rPr>
                <w:rFonts w:ascii="Arial" w:hAnsi="Arial" w:cs="Arial"/>
                <w:b/>
                <w:bCs/>
                <w:sz w:val="14"/>
                <w:szCs w:val="14"/>
                <w:lang w:eastAsia="es-CO"/>
              </w:rPr>
            </w:pPr>
            <w:r w:rsidRPr="008A7E26">
              <w:rPr>
                <w:rFonts w:ascii="Arial" w:hAnsi="Arial" w:cs="Arial"/>
                <w:b/>
                <w:bCs/>
                <w:sz w:val="14"/>
                <w:szCs w:val="14"/>
                <w:lang w:eastAsia="es-CO"/>
              </w:rPr>
              <w:t>LOTE 3. ENVASES Y EMBALAJES</w:t>
            </w:r>
          </w:p>
        </w:tc>
      </w:tr>
      <w:tr w:rsidR="008A7E26" w:rsidRPr="008A7E26" w14:paraId="1EE93FDC" w14:textId="77777777" w:rsidTr="00E87E25">
        <w:trPr>
          <w:trHeight w:val="697"/>
          <w:tblHeader/>
        </w:trPr>
        <w:tc>
          <w:tcPr>
            <w:tcW w:w="274"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80E2F8A" w14:textId="77777777" w:rsidR="008C0510" w:rsidRPr="008A7E26" w:rsidRDefault="008C0510" w:rsidP="00E87E25">
            <w:pPr>
              <w:spacing w:after="0" w:line="240" w:lineRule="auto"/>
              <w:jc w:val="center"/>
              <w:rPr>
                <w:rFonts w:ascii="Arial" w:hAnsi="Arial" w:cs="Arial"/>
                <w:b/>
                <w:bCs/>
                <w:sz w:val="14"/>
                <w:szCs w:val="14"/>
                <w:lang w:eastAsia="es-CO"/>
              </w:rPr>
            </w:pPr>
            <w:r w:rsidRPr="008A7E26">
              <w:rPr>
                <w:rFonts w:ascii="Arial" w:hAnsi="Arial" w:cs="Arial"/>
                <w:b/>
                <w:bCs/>
                <w:sz w:val="14"/>
                <w:szCs w:val="14"/>
                <w:lang w:eastAsia="es-CO"/>
              </w:rPr>
              <w:t>ÍTEM</w:t>
            </w:r>
          </w:p>
        </w:tc>
        <w:tc>
          <w:tcPr>
            <w:tcW w:w="52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428432" w14:textId="77777777" w:rsidR="008C0510" w:rsidRPr="008A7E26" w:rsidRDefault="008C0510" w:rsidP="00E87E25">
            <w:pPr>
              <w:spacing w:after="0" w:line="240" w:lineRule="auto"/>
              <w:jc w:val="center"/>
              <w:rPr>
                <w:rFonts w:ascii="Arial" w:hAnsi="Arial" w:cs="Arial"/>
                <w:b/>
                <w:bCs/>
                <w:sz w:val="14"/>
                <w:szCs w:val="14"/>
                <w:lang w:eastAsia="es-CO"/>
              </w:rPr>
            </w:pPr>
            <w:r w:rsidRPr="008A7E26">
              <w:rPr>
                <w:rFonts w:ascii="Arial" w:hAnsi="Arial" w:cs="Arial"/>
                <w:b/>
                <w:bCs/>
                <w:sz w:val="14"/>
                <w:szCs w:val="14"/>
                <w:lang w:eastAsia="es-CO"/>
              </w:rPr>
              <w:t>CÓDIGO ELEMENTO ALMACEN</w:t>
            </w:r>
          </w:p>
        </w:tc>
        <w:tc>
          <w:tcPr>
            <w:tcW w:w="491"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63B71" w14:textId="77777777" w:rsidR="008C0510" w:rsidRPr="008A7E26" w:rsidRDefault="008C0510" w:rsidP="00E87E25">
            <w:pPr>
              <w:spacing w:after="0" w:line="240" w:lineRule="auto"/>
              <w:jc w:val="center"/>
              <w:rPr>
                <w:rFonts w:ascii="Arial" w:hAnsi="Arial" w:cs="Arial"/>
                <w:b/>
                <w:bCs/>
                <w:sz w:val="14"/>
                <w:szCs w:val="14"/>
                <w:lang w:eastAsia="es-CO"/>
              </w:rPr>
            </w:pPr>
            <w:r w:rsidRPr="008A7E26">
              <w:rPr>
                <w:rFonts w:ascii="Arial" w:hAnsi="Arial" w:cs="Arial"/>
                <w:b/>
                <w:bCs/>
                <w:sz w:val="14"/>
                <w:szCs w:val="14"/>
                <w:lang w:eastAsia="es-CO"/>
              </w:rPr>
              <w:t>CODIGO UNSPSC</w:t>
            </w:r>
          </w:p>
        </w:tc>
        <w:tc>
          <w:tcPr>
            <w:tcW w:w="931"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3509E" w14:textId="77777777" w:rsidR="008C0510" w:rsidRPr="008A7E26" w:rsidRDefault="008C0510" w:rsidP="00E87E25">
            <w:pPr>
              <w:spacing w:after="0" w:line="240" w:lineRule="auto"/>
              <w:jc w:val="center"/>
              <w:rPr>
                <w:rFonts w:ascii="Arial" w:hAnsi="Arial" w:cs="Arial"/>
                <w:b/>
                <w:bCs/>
                <w:sz w:val="14"/>
                <w:szCs w:val="14"/>
                <w:lang w:eastAsia="es-CO"/>
              </w:rPr>
            </w:pPr>
            <w:r w:rsidRPr="008A7E26">
              <w:rPr>
                <w:rFonts w:ascii="Arial" w:hAnsi="Arial" w:cs="Arial"/>
                <w:b/>
                <w:bCs/>
                <w:sz w:val="14"/>
                <w:szCs w:val="14"/>
                <w:lang w:eastAsia="es-CO"/>
              </w:rPr>
              <w:t>PRODUCTO</w:t>
            </w:r>
          </w:p>
        </w:tc>
        <w:tc>
          <w:tcPr>
            <w:tcW w:w="2088"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288CE6" w14:textId="77777777" w:rsidR="008C0510" w:rsidRPr="008A7E26" w:rsidRDefault="008C0510" w:rsidP="00E87E25">
            <w:pPr>
              <w:spacing w:after="0" w:line="240" w:lineRule="auto"/>
              <w:jc w:val="center"/>
              <w:rPr>
                <w:rFonts w:ascii="Arial" w:hAnsi="Arial" w:cs="Arial"/>
                <w:b/>
                <w:bCs/>
                <w:sz w:val="14"/>
                <w:szCs w:val="14"/>
                <w:lang w:eastAsia="es-CO"/>
              </w:rPr>
            </w:pPr>
            <w:r w:rsidRPr="008A7E26">
              <w:rPr>
                <w:rFonts w:ascii="Arial" w:hAnsi="Arial" w:cs="Arial"/>
                <w:b/>
                <w:bCs/>
                <w:sz w:val="14"/>
                <w:szCs w:val="14"/>
                <w:lang w:eastAsia="es-CO"/>
              </w:rPr>
              <w:t>DESCRIPCION TECNICA DEL ELEMENTO O SERVICIO</w:t>
            </w:r>
          </w:p>
        </w:tc>
        <w:tc>
          <w:tcPr>
            <w:tcW w:w="688"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B222AD" w14:textId="77777777" w:rsidR="008C0510" w:rsidRPr="008A7E26" w:rsidRDefault="008C0510" w:rsidP="00E87E25">
            <w:pPr>
              <w:spacing w:after="0" w:line="240" w:lineRule="auto"/>
              <w:jc w:val="center"/>
              <w:rPr>
                <w:rFonts w:ascii="Arial" w:hAnsi="Arial" w:cs="Arial"/>
                <w:b/>
                <w:bCs/>
                <w:sz w:val="14"/>
                <w:szCs w:val="14"/>
                <w:lang w:eastAsia="es-CO"/>
              </w:rPr>
            </w:pPr>
            <w:r w:rsidRPr="008A7E26">
              <w:rPr>
                <w:rFonts w:ascii="Arial" w:hAnsi="Arial" w:cs="Arial"/>
                <w:b/>
                <w:bCs/>
                <w:sz w:val="14"/>
                <w:szCs w:val="14"/>
                <w:lang w:eastAsia="es-CO"/>
              </w:rPr>
              <w:t>UNIDAD</w:t>
            </w:r>
          </w:p>
        </w:tc>
      </w:tr>
      <w:tr w:rsidR="008A7E26" w:rsidRPr="008A7E26" w14:paraId="5DF59ABF" w14:textId="77777777" w:rsidTr="00E87E25">
        <w:trPr>
          <w:trHeight w:val="697"/>
          <w:tblHeader/>
        </w:trPr>
        <w:tc>
          <w:tcPr>
            <w:tcW w:w="274"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439BE2" w14:textId="77777777" w:rsidR="008C0510" w:rsidRPr="008A7E26" w:rsidRDefault="008C0510" w:rsidP="00E87E25">
            <w:pPr>
              <w:spacing w:after="0" w:line="240" w:lineRule="auto"/>
              <w:rPr>
                <w:rFonts w:ascii="Arial" w:hAnsi="Arial" w:cs="Arial"/>
                <w:b/>
                <w:bCs/>
                <w:sz w:val="16"/>
                <w:szCs w:val="16"/>
                <w:lang w:eastAsia="es-CO"/>
              </w:rPr>
            </w:pPr>
          </w:p>
        </w:tc>
        <w:tc>
          <w:tcPr>
            <w:tcW w:w="529"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C01973" w14:textId="77777777" w:rsidR="008C0510" w:rsidRPr="008A7E26" w:rsidRDefault="008C0510" w:rsidP="00E87E25">
            <w:pPr>
              <w:spacing w:after="0" w:line="240" w:lineRule="auto"/>
              <w:rPr>
                <w:rFonts w:ascii="Arial" w:hAnsi="Arial" w:cs="Arial"/>
                <w:b/>
                <w:bCs/>
                <w:sz w:val="16"/>
                <w:szCs w:val="16"/>
                <w:lang w:eastAsia="es-CO"/>
              </w:rPr>
            </w:pPr>
          </w:p>
        </w:tc>
        <w:tc>
          <w:tcPr>
            <w:tcW w:w="491"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9D1D6F" w14:textId="77777777" w:rsidR="008C0510" w:rsidRPr="008A7E26" w:rsidRDefault="008C0510" w:rsidP="00E87E25">
            <w:pPr>
              <w:spacing w:after="0" w:line="240" w:lineRule="auto"/>
              <w:rPr>
                <w:rFonts w:ascii="Arial" w:hAnsi="Arial" w:cs="Arial"/>
                <w:b/>
                <w:bCs/>
                <w:sz w:val="16"/>
                <w:szCs w:val="16"/>
                <w:lang w:eastAsia="es-CO"/>
              </w:rPr>
            </w:pPr>
          </w:p>
        </w:tc>
        <w:tc>
          <w:tcPr>
            <w:tcW w:w="931"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ED7D4" w14:textId="77777777" w:rsidR="008C0510" w:rsidRPr="008A7E26" w:rsidRDefault="008C0510" w:rsidP="00E87E25">
            <w:pPr>
              <w:spacing w:after="0" w:line="240" w:lineRule="auto"/>
              <w:rPr>
                <w:rFonts w:ascii="Arial" w:hAnsi="Arial" w:cs="Arial"/>
                <w:b/>
                <w:bCs/>
                <w:sz w:val="16"/>
                <w:szCs w:val="16"/>
                <w:lang w:eastAsia="es-CO"/>
              </w:rPr>
            </w:pPr>
          </w:p>
        </w:tc>
        <w:tc>
          <w:tcPr>
            <w:tcW w:w="2088"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2ADC2D" w14:textId="77777777" w:rsidR="008C0510" w:rsidRPr="008A7E26" w:rsidRDefault="008C0510" w:rsidP="00E87E25">
            <w:pPr>
              <w:spacing w:after="0" w:line="240" w:lineRule="auto"/>
              <w:rPr>
                <w:rFonts w:ascii="Arial" w:hAnsi="Arial" w:cs="Arial"/>
                <w:b/>
                <w:bCs/>
                <w:sz w:val="16"/>
                <w:szCs w:val="16"/>
                <w:lang w:eastAsia="es-CO"/>
              </w:rPr>
            </w:pPr>
          </w:p>
        </w:tc>
        <w:tc>
          <w:tcPr>
            <w:tcW w:w="688"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D5D00" w14:textId="77777777" w:rsidR="008C0510" w:rsidRPr="008A7E26" w:rsidRDefault="008C0510" w:rsidP="00E87E25">
            <w:pPr>
              <w:spacing w:after="0" w:line="240" w:lineRule="auto"/>
              <w:rPr>
                <w:rFonts w:ascii="Arial" w:hAnsi="Arial" w:cs="Arial"/>
                <w:b/>
                <w:bCs/>
                <w:sz w:val="16"/>
                <w:szCs w:val="16"/>
                <w:lang w:eastAsia="es-CO"/>
              </w:rPr>
            </w:pPr>
          </w:p>
        </w:tc>
      </w:tr>
      <w:tr w:rsidR="008A7E26" w:rsidRPr="008A7E26" w14:paraId="7A805862"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323E71B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w:t>
            </w:r>
          </w:p>
        </w:tc>
        <w:tc>
          <w:tcPr>
            <w:tcW w:w="529" w:type="pct"/>
            <w:tcBorders>
              <w:top w:val="nil"/>
              <w:left w:val="nil"/>
              <w:bottom w:val="single" w:sz="4" w:space="0" w:color="auto"/>
              <w:right w:val="single" w:sz="4" w:space="0" w:color="auto"/>
            </w:tcBorders>
            <w:shd w:val="clear" w:color="auto" w:fill="auto"/>
            <w:vAlign w:val="center"/>
            <w:hideMark/>
          </w:tcPr>
          <w:p w14:paraId="209E767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245437</w:t>
            </w:r>
          </w:p>
        </w:tc>
        <w:tc>
          <w:tcPr>
            <w:tcW w:w="491" w:type="pct"/>
            <w:tcBorders>
              <w:top w:val="nil"/>
              <w:left w:val="nil"/>
              <w:bottom w:val="single" w:sz="4" w:space="0" w:color="auto"/>
              <w:right w:val="single" w:sz="4" w:space="0" w:color="auto"/>
            </w:tcBorders>
            <w:shd w:val="clear" w:color="auto" w:fill="auto"/>
            <w:vAlign w:val="center"/>
            <w:hideMark/>
          </w:tcPr>
          <w:p w14:paraId="7A348BE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24121509</w:t>
            </w:r>
          </w:p>
        </w:tc>
        <w:tc>
          <w:tcPr>
            <w:tcW w:w="931" w:type="pct"/>
            <w:tcBorders>
              <w:top w:val="nil"/>
              <w:left w:val="nil"/>
              <w:bottom w:val="single" w:sz="4" w:space="0" w:color="auto"/>
              <w:right w:val="single" w:sz="4" w:space="0" w:color="auto"/>
            </w:tcBorders>
            <w:shd w:val="clear" w:color="auto" w:fill="auto"/>
            <w:vAlign w:val="center"/>
            <w:hideMark/>
          </w:tcPr>
          <w:p w14:paraId="4CE7E560"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BANDEJA BIODEGRADABLE</w:t>
            </w:r>
          </w:p>
        </w:tc>
        <w:tc>
          <w:tcPr>
            <w:tcW w:w="2088" w:type="pct"/>
            <w:tcBorders>
              <w:top w:val="single" w:sz="4" w:space="0" w:color="auto"/>
              <w:left w:val="nil"/>
              <w:bottom w:val="single" w:sz="4" w:space="0" w:color="auto"/>
              <w:right w:val="single" w:sz="4" w:space="0" w:color="auto"/>
            </w:tcBorders>
            <w:shd w:val="clear" w:color="auto" w:fill="auto"/>
            <w:vAlign w:val="center"/>
            <w:hideMark/>
          </w:tcPr>
          <w:p w14:paraId="77576039"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Número 1. Bandeja elaborada con material biodegradable. Resistente a la humedad y a la grasa, perfecto para servir, exhibir y llevar. Medidas: 13cm x13cm Presentación: caja x 1000 unidades. Bandeja pequeña.</w:t>
            </w:r>
          </w:p>
        </w:tc>
        <w:tc>
          <w:tcPr>
            <w:tcW w:w="688" w:type="pct"/>
            <w:tcBorders>
              <w:top w:val="nil"/>
              <w:left w:val="nil"/>
              <w:bottom w:val="single" w:sz="4" w:space="0" w:color="auto"/>
              <w:right w:val="single" w:sz="4" w:space="0" w:color="auto"/>
            </w:tcBorders>
            <w:shd w:val="clear" w:color="auto" w:fill="auto"/>
            <w:vAlign w:val="center"/>
            <w:hideMark/>
          </w:tcPr>
          <w:p w14:paraId="6E136E6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3F1F265D"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28CBB37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w:t>
            </w:r>
          </w:p>
        </w:tc>
        <w:tc>
          <w:tcPr>
            <w:tcW w:w="529" w:type="pct"/>
            <w:tcBorders>
              <w:top w:val="nil"/>
              <w:left w:val="nil"/>
              <w:bottom w:val="single" w:sz="4" w:space="0" w:color="auto"/>
              <w:right w:val="single" w:sz="4" w:space="0" w:color="auto"/>
            </w:tcBorders>
            <w:shd w:val="clear" w:color="auto" w:fill="auto"/>
            <w:vAlign w:val="center"/>
            <w:hideMark/>
          </w:tcPr>
          <w:p w14:paraId="29B1C76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245437</w:t>
            </w:r>
          </w:p>
        </w:tc>
        <w:tc>
          <w:tcPr>
            <w:tcW w:w="491" w:type="pct"/>
            <w:tcBorders>
              <w:top w:val="nil"/>
              <w:left w:val="nil"/>
              <w:bottom w:val="single" w:sz="4" w:space="0" w:color="auto"/>
              <w:right w:val="single" w:sz="4" w:space="0" w:color="auto"/>
            </w:tcBorders>
            <w:shd w:val="clear" w:color="auto" w:fill="auto"/>
            <w:vAlign w:val="center"/>
            <w:hideMark/>
          </w:tcPr>
          <w:p w14:paraId="243BCA6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24121509</w:t>
            </w:r>
          </w:p>
        </w:tc>
        <w:tc>
          <w:tcPr>
            <w:tcW w:w="931" w:type="pct"/>
            <w:tcBorders>
              <w:top w:val="nil"/>
              <w:left w:val="nil"/>
              <w:bottom w:val="single" w:sz="4" w:space="0" w:color="auto"/>
              <w:right w:val="single" w:sz="4" w:space="0" w:color="auto"/>
            </w:tcBorders>
            <w:shd w:val="clear" w:color="auto" w:fill="auto"/>
            <w:vAlign w:val="center"/>
            <w:hideMark/>
          </w:tcPr>
          <w:p w14:paraId="24D1BC26"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BANDEJA BIODEGRADABLE</w:t>
            </w:r>
          </w:p>
        </w:tc>
        <w:tc>
          <w:tcPr>
            <w:tcW w:w="2088" w:type="pct"/>
            <w:tcBorders>
              <w:top w:val="nil"/>
              <w:left w:val="nil"/>
              <w:bottom w:val="single" w:sz="4" w:space="0" w:color="auto"/>
              <w:right w:val="single" w:sz="4" w:space="0" w:color="auto"/>
            </w:tcBorders>
            <w:shd w:val="clear" w:color="auto" w:fill="auto"/>
            <w:vAlign w:val="center"/>
            <w:hideMark/>
          </w:tcPr>
          <w:p w14:paraId="1D2BBDA5" w14:textId="77777777" w:rsidR="008C0510" w:rsidRPr="008A7E26" w:rsidRDefault="008C0510" w:rsidP="00E87E25">
            <w:pPr>
              <w:spacing w:after="0" w:line="240" w:lineRule="auto"/>
              <w:jc w:val="both"/>
              <w:rPr>
                <w:rFonts w:ascii="Arial" w:hAnsi="Arial" w:cs="Arial"/>
                <w:sz w:val="16"/>
                <w:szCs w:val="16"/>
                <w:lang w:eastAsia="es-CO"/>
              </w:rPr>
            </w:pPr>
            <w:proofErr w:type="spellStart"/>
            <w:r w:rsidRPr="008A7E26">
              <w:rPr>
                <w:rFonts w:ascii="Arial" w:hAnsi="Arial" w:cs="Arial"/>
                <w:sz w:val="16"/>
                <w:szCs w:val="16"/>
                <w:lang w:eastAsia="es-CO"/>
              </w:rPr>
              <w:t>Numero</w:t>
            </w:r>
            <w:proofErr w:type="spellEnd"/>
            <w:r w:rsidRPr="008A7E26">
              <w:rPr>
                <w:rFonts w:ascii="Arial" w:hAnsi="Arial" w:cs="Arial"/>
                <w:sz w:val="16"/>
                <w:szCs w:val="16"/>
                <w:lang w:eastAsia="es-CO"/>
              </w:rPr>
              <w:t xml:space="preserve"> 3. Bandeja elaborada con material biodegradable. Resistente a la humedad y a la grasa, perfecto para servir, exhibir y llevar. Medidas: 19cm x14,5cm Presentación: caja x 1000 unidades. Bandeja mediana.</w:t>
            </w:r>
          </w:p>
        </w:tc>
        <w:tc>
          <w:tcPr>
            <w:tcW w:w="688" w:type="pct"/>
            <w:tcBorders>
              <w:top w:val="nil"/>
              <w:left w:val="nil"/>
              <w:bottom w:val="single" w:sz="4" w:space="0" w:color="auto"/>
              <w:right w:val="single" w:sz="4" w:space="0" w:color="auto"/>
            </w:tcBorders>
            <w:shd w:val="clear" w:color="auto" w:fill="auto"/>
            <w:vAlign w:val="center"/>
            <w:hideMark/>
          </w:tcPr>
          <w:p w14:paraId="3217337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16796F47"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290FA37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w:t>
            </w:r>
          </w:p>
        </w:tc>
        <w:tc>
          <w:tcPr>
            <w:tcW w:w="529" w:type="pct"/>
            <w:tcBorders>
              <w:top w:val="nil"/>
              <w:left w:val="nil"/>
              <w:bottom w:val="single" w:sz="4" w:space="0" w:color="auto"/>
              <w:right w:val="single" w:sz="4" w:space="0" w:color="auto"/>
            </w:tcBorders>
            <w:shd w:val="clear" w:color="auto" w:fill="auto"/>
            <w:vAlign w:val="center"/>
            <w:hideMark/>
          </w:tcPr>
          <w:p w14:paraId="57FED25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286220</w:t>
            </w:r>
          </w:p>
        </w:tc>
        <w:tc>
          <w:tcPr>
            <w:tcW w:w="491" w:type="pct"/>
            <w:tcBorders>
              <w:top w:val="nil"/>
              <w:left w:val="nil"/>
              <w:bottom w:val="single" w:sz="4" w:space="0" w:color="auto"/>
              <w:right w:val="single" w:sz="4" w:space="0" w:color="auto"/>
            </w:tcBorders>
            <w:shd w:val="clear" w:color="auto" w:fill="auto"/>
            <w:vAlign w:val="center"/>
            <w:hideMark/>
          </w:tcPr>
          <w:p w14:paraId="65D9143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60123001</w:t>
            </w:r>
          </w:p>
        </w:tc>
        <w:tc>
          <w:tcPr>
            <w:tcW w:w="931" w:type="pct"/>
            <w:tcBorders>
              <w:top w:val="nil"/>
              <w:left w:val="nil"/>
              <w:bottom w:val="single" w:sz="4" w:space="0" w:color="auto"/>
              <w:right w:val="single" w:sz="4" w:space="0" w:color="auto"/>
            </w:tcBorders>
            <w:shd w:val="clear" w:color="auto" w:fill="auto"/>
            <w:vAlign w:val="center"/>
            <w:hideMark/>
          </w:tcPr>
          <w:p w14:paraId="53E9B1C3"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BLONDA</w:t>
            </w:r>
          </w:p>
        </w:tc>
        <w:tc>
          <w:tcPr>
            <w:tcW w:w="2088" w:type="pct"/>
            <w:tcBorders>
              <w:top w:val="nil"/>
              <w:left w:val="nil"/>
              <w:bottom w:val="single" w:sz="4" w:space="0" w:color="auto"/>
              <w:right w:val="single" w:sz="4" w:space="0" w:color="auto"/>
            </w:tcBorders>
            <w:shd w:val="clear" w:color="auto" w:fill="auto"/>
            <w:vAlign w:val="center"/>
            <w:hideMark/>
          </w:tcPr>
          <w:p w14:paraId="475564A0"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Base circular de </w:t>
            </w:r>
            <w:proofErr w:type="spellStart"/>
            <w:proofErr w:type="gramStart"/>
            <w:r w:rsidRPr="008A7E26">
              <w:rPr>
                <w:rFonts w:ascii="Arial" w:hAnsi="Arial" w:cs="Arial"/>
                <w:sz w:val="16"/>
                <w:szCs w:val="16"/>
                <w:lang w:eastAsia="es-CO"/>
              </w:rPr>
              <w:t>icopor</w:t>
            </w:r>
            <w:proofErr w:type="spellEnd"/>
            <w:r w:rsidRPr="008A7E26">
              <w:rPr>
                <w:rFonts w:ascii="Arial" w:hAnsi="Arial" w:cs="Arial"/>
                <w:sz w:val="16"/>
                <w:szCs w:val="16"/>
                <w:lang w:eastAsia="es-CO"/>
              </w:rPr>
              <w:t>,  para</w:t>
            </w:r>
            <w:proofErr w:type="gramEnd"/>
            <w:r w:rsidRPr="008A7E26">
              <w:rPr>
                <w:rFonts w:ascii="Arial" w:hAnsi="Arial" w:cs="Arial"/>
                <w:sz w:val="16"/>
                <w:szCs w:val="16"/>
                <w:lang w:eastAsia="es-CO"/>
              </w:rPr>
              <w:t xml:space="preserve"> torta de 1 libra, Presentación: paquete, 12 unidades</w:t>
            </w:r>
          </w:p>
        </w:tc>
        <w:tc>
          <w:tcPr>
            <w:tcW w:w="688" w:type="pct"/>
            <w:tcBorders>
              <w:top w:val="nil"/>
              <w:left w:val="nil"/>
              <w:bottom w:val="single" w:sz="4" w:space="0" w:color="auto"/>
              <w:right w:val="single" w:sz="4" w:space="0" w:color="auto"/>
            </w:tcBorders>
            <w:shd w:val="clear" w:color="auto" w:fill="auto"/>
            <w:vAlign w:val="center"/>
            <w:hideMark/>
          </w:tcPr>
          <w:p w14:paraId="32021F5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7D887DE7"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4BAEB76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w:t>
            </w:r>
          </w:p>
        </w:tc>
        <w:tc>
          <w:tcPr>
            <w:tcW w:w="529" w:type="pct"/>
            <w:tcBorders>
              <w:top w:val="nil"/>
              <w:left w:val="nil"/>
              <w:bottom w:val="single" w:sz="4" w:space="0" w:color="auto"/>
              <w:right w:val="single" w:sz="4" w:space="0" w:color="auto"/>
            </w:tcBorders>
            <w:shd w:val="clear" w:color="auto" w:fill="auto"/>
            <w:vAlign w:val="center"/>
            <w:hideMark/>
          </w:tcPr>
          <w:p w14:paraId="08BDF41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240209</w:t>
            </w:r>
          </w:p>
        </w:tc>
        <w:tc>
          <w:tcPr>
            <w:tcW w:w="491" w:type="pct"/>
            <w:tcBorders>
              <w:top w:val="nil"/>
              <w:left w:val="nil"/>
              <w:bottom w:val="single" w:sz="4" w:space="0" w:color="auto"/>
              <w:right w:val="single" w:sz="4" w:space="0" w:color="auto"/>
            </w:tcBorders>
            <w:shd w:val="clear" w:color="auto" w:fill="auto"/>
            <w:vAlign w:val="center"/>
            <w:hideMark/>
          </w:tcPr>
          <w:p w14:paraId="7A4A90E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24111503</w:t>
            </w:r>
          </w:p>
        </w:tc>
        <w:tc>
          <w:tcPr>
            <w:tcW w:w="931" w:type="pct"/>
            <w:tcBorders>
              <w:top w:val="nil"/>
              <w:left w:val="nil"/>
              <w:bottom w:val="single" w:sz="4" w:space="0" w:color="auto"/>
              <w:right w:val="single" w:sz="4" w:space="0" w:color="auto"/>
            </w:tcBorders>
            <w:shd w:val="clear" w:color="auto" w:fill="auto"/>
            <w:vAlign w:val="center"/>
            <w:hideMark/>
          </w:tcPr>
          <w:p w14:paraId="19A64A6F"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BOLSA PLÁSTICA BIODEGRADABLE</w:t>
            </w:r>
          </w:p>
        </w:tc>
        <w:tc>
          <w:tcPr>
            <w:tcW w:w="2088" w:type="pct"/>
            <w:tcBorders>
              <w:top w:val="nil"/>
              <w:left w:val="nil"/>
              <w:bottom w:val="single" w:sz="4" w:space="0" w:color="auto"/>
              <w:right w:val="single" w:sz="4" w:space="0" w:color="auto"/>
            </w:tcBorders>
            <w:shd w:val="clear" w:color="auto" w:fill="auto"/>
            <w:vAlign w:val="center"/>
            <w:hideMark/>
          </w:tcPr>
          <w:p w14:paraId="1B824DAE"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Bolsa con asas 35 x 50 cm. Elaborada con material </w:t>
            </w:r>
            <w:proofErr w:type="gramStart"/>
            <w:r w:rsidRPr="008A7E26">
              <w:rPr>
                <w:rFonts w:ascii="Arial" w:hAnsi="Arial" w:cs="Arial"/>
                <w:sz w:val="16"/>
                <w:szCs w:val="16"/>
                <w:lang w:eastAsia="es-CO"/>
              </w:rPr>
              <w:t>reciclado,  alta</w:t>
            </w:r>
            <w:proofErr w:type="gramEnd"/>
            <w:r w:rsidRPr="008A7E26">
              <w:rPr>
                <w:rFonts w:ascii="Arial" w:hAnsi="Arial" w:cs="Arial"/>
                <w:sz w:val="16"/>
                <w:szCs w:val="16"/>
                <w:lang w:eastAsia="es-CO"/>
              </w:rPr>
              <w:t xml:space="preserve"> resistencia, color blanca. Paquete x 100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70EADF6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03356107"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7852F5E2"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w:t>
            </w:r>
          </w:p>
        </w:tc>
        <w:tc>
          <w:tcPr>
            <w:tcW w:w="529" w:type="pct"/>
            <w:tcBorders>
              <w:top w:val="nil"/>
              <w:left w:val="nil"/>
              <w:bottom w:val="single" w:sz="4" w:space="0" w:color="auto"/>
              <w:right w:val="single" w:sz="4" w:space="0" w:color="auto"/>
            </w:tcBorders>
            <w:shd w:val="clear" w:color="auto" w:fill="auto"/>
            <w:vAlign w:val="center"/>
            <w:hideMark/>
          </w:tcPr>
          <w:p w14:paraId="21AFDFC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254334</w:t>
            </w:r>
          </w:p>
        </w:tc>
        <w:tc>
          <w:tcPr>
            <w:tcW w:w="491" w:type="pct"/>
            <w:tcBorders>
              <w:top w:val="nil"/>
              <w:left w:val="nil"/>
              <w:bottom w:val="single" w:sz="4" w:space="0" w:color="auto"/>
              <w:right w:val="single" w:sz="4" w:space="0" w:color="auto"/>
            </w:tcBorders>
            <w:shd w:val="clear" w:color="auto" w:fill="auto"/>
            <w:vAlign w:val="center"/>
            <w:hideMark/>
          </w:tcPr>
          <w:p w14:paraId="7327C44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24111503</w:t>
            </w:r>
          </w:p>
        </w:tc>
        <w:tc>
          <w:tcPr>
            <w:tcW w:w="931" w:type="pct"/>
            <w:tcBorders>
              <w:top w:val="nil"/>
              <w:left w:val="nil"/>
              <w:bottom w:val="single" w:sz="4" w:space="0" w:color="auto"/>
              <w:right w:val="single" w:sz="4" w:space="0" w:color="auto"/>
            </w:tcBorders>
            <w:shd w:val="clear" w:color="auto" w:fill="auto"/>
            <w:vAlign w:val="center"/>
            <w:hideMark/>
          </w:tcPr>
          <w:p w14:paraId="57A2D254"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BOLSA PLÁSTICA BIODEGRADABLE</w:t>
            </w:r>
          </w:p>
        </w:tc>
        <w:tc>
          <w:tcPr>
            <w:tcW w:w="2088" w:type="pct"/>
            <w:tcBorders>
              <w:top w:val="nil"/>
              <w:left w:val="nil"/>
              <w:bottom w:val="single" w:sz="4" w:space="0" w:color="auto"/>
              <w:right w:val="single" w:sz="4" w:space="0" w:color="auto"/>
            </w:tcBorders>
            <w:shd w:val="clear" w:color="auto" w:fill="auto"/>
            <w:vAlign w:val="center"/>
            <w:hideMark/>
          </w:tcPr>
          <w:p w14:paraId="1C6BD33C"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Bolsa con asas 40 x 50 cm. Elaborada con material </w:t>
            </w:r>
            <w:proofErr w:type="gramStart"/>
            <w:r w:rsidRPr="008A7E26">
              <w:rPr>
                <w:rFonts w:ascii="Arial" w:hAnsi="Arial" w:cs="Arial"/>
                <w:sz w:val="16"/>
                <w:szCs w:val="16"/>
                <w:lang w:eastAsia="es-CO"/>
              </w:rPr>
              <w:t>reciclado,  alta</w:t>
            </w:r>
            <w:proofErr w:type="gramEnd"/>
            <w:r w:rsidRPr="008A7E26">
              <w:rPr>
                <w:rFonts w:ascii="Arial" w:hAnsi="Arial" w:cs="Arial"/>
                <w:sz w:val="16"/>
                <w:szCs w:val="16"/>
                <w:lang w:eastAsia="es-CO"/>
              </w:rPr>
              <w:t xml:space="preserve"> resistencia, color blanca. Paquete x 100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6F935BC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7D8B8F61"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31D7FAC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6</w:t>
            </w:r>
          </w:p>
        </w:tc>
        <w:tc>
          <w:tcPr>
            <w:tcW w:w="529" w:type="pct"/>
            <w:tcBorders>
              <w:top w:val="nil"/>
              <w:left w:val="nil"/>
              <w:bottom w:val="single" w:sz="4" w:space="0" w:color="auto"/>
              <w:right w:val="single" w:sz="4" w:space="0" w:color="auto"/>
            </w:tcBorders>
            <w:shd w:val="clear" w:color="auto" w:fill="auto"/>
            <w:vAlign w:val="center"/>
            <w:hideMark/>
          </w:tcPr>
          <w:p w14:paraId="45BC3E5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241656</w:t>
            </w:r>
          </w:p>
        </w:tc>
        <w:tc>
          <w:tcPr>
            <w:tcW w:w="491" w:type="pct"/>
            <w:tcBorders>
              <w:top w:val="nil"/>
              <w:left w:val="nil"/>
              <w:bottom w:val="single" w:sz="4" w:space="0" w:color="auto"/>
              <w:right w:val="single" w:sz="4" w:space="0" w:color="auto"/>
            </w:tcBorders>
            <w:shd w:val="clear" w:color="auto" w:fill="auto"/>
            <w:vAlign w:val="center"/>
            <w:hideMark/>
          </w:tcPr>
          <w:p w14:paraId="61B1951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24111502</w:t>
            </w:r>
          </w:p>
        </w:tc>
        <w:tc>
          <w:tcPr>
            <w:tcW w:w="931" w:type="pct"/>
            <w:tcBorders>
              <w:top w:val="nil"/>
              <w:left w:val="nil"/>
              <w:bottom w:val="single" w:sz="4" w:space="0" w:color="auto"/>
              <w:right w:val="single" w:sz="4" w:space="0" w:color="auto"/>
            </w:tcBorders>
            <w:shd w:val="clear" w:color="auto" w:fill="auto"/>
            <w:vAlign w:val="center"/>
            <w:hideMark/>
          </w:tcPr>
          <w:p w14:paraId="74B126E9"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BOLSA STAND UP EN PAPEL KRAFT CON ZIPPER</w:t>
            </w:r>
          </w:p>
        </w:tc>
        <w:tc>
          <w:tcPr>
            <w:tcW w:w="2088" w:type="pct"/>
            <w:tcBorders>
              <w:top w:val="nil"/>
              <w:left w:val="nil"/>
              <w:bottom w:val="single" w:sz="4" w:space="0" w:color="auto"/>
              <w:right w:val="single" w:sz="4" w:space="0" w:color="auto"/>
            </w:tcBorders>
            <w:shd w:val="clear" w:color="auto" w:fill="auto"/>
            <w:vAlign w:val="center"/>
            <w:hideMark/>
          </w:tcPr>
          <w:p w14:paraId="4B2EA225"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Laminado interior metalizado, capacidad 500 </w:t>
            </w:r>
            <w:proofErr w:type="gramStart"/>
            <w:r w:rsidRPr="008A7E26">
              <w:rPr>
                <w:rFonts w:ascii="Arial" w:hAnsi="Arial" w:cs="Arial"/>
                <w:sz w:val="16"/>
                <w:szCs w:val="16"/>
                <w:lang w:eastAsia="es-CO"/>
              </w:rPr>
              <w:t>gramos ,</w:t>
            </w:r>
            <w:proofErr w:type="gramEnd"/>
            <w:r w:rsidRPr="008A7E26">
              <w:rPr>
                <w:rFonts w:ascii="Arial" w:hAnsi="Arial" w:cs="Arial"/>
                <w:sz w:val="16"/>
                <w:szCs w:val="16"/>
                <w:lang w:eastAsia="es-CO"/>
              </w:rPr>
              <w:t xml:space="preserve"> colores: Plateado Mate, Dorado y Blanco, con medidas 190 x 260 x 110 mm,  Presentación paquete por 100 unidades</w:t>
            </w:r>
          </w:p>
        </w:tc>
        <w:tc>
          <w:tcPr>
            <w:tcW w:w="688" w:type="pct"/>
            <w:tcBorders>
              <w:top w:val="nil"/>
              <w:left w:val="nil"/>
              <w:bottom w:val="single" w:sz="4" w:space="0" w:color="auto"/>
              <w:right w:val="single" w:sz="4" w:space="0" w:color="auto"/>
            </w:tcBorders>
            <w:shd w:val="clear" w:color="auto" w:fill="auto"/>
            <w:vAlign w:val="center"/>
            <w:hideMark/>
          </w:tcPr>
          <w:p w14:paraId="570F35B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64A284DB"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6E08726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7</w:t>
            </w:r>
          </w:p>
        </w:tc>
        <w:tc>
          <w:tcPr>
            <w:tcW w:w="529" w:type="pct"/>
            <w:tcBorders>
              <w:top w:val="nil"/>
              <w:left w:val="nil"/>
              <w:bottom w:val="single" w:sz="4" w:space="0" w:color="auto"/>
              <w:right w:val="single" w:sz="4" w:space="0" w:color="auto"/>
            </w:tcBorders>
            <w:shd w:val="clear" w:color="auto" w:fill="auto"/>
            <w:vAlign w:val="center"/>
            <w:hideMark/>
          </w:tcPr>
          <w:p w14:paraId="55199E2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241656</w:t>
            </w:r>
          </w:p>
        </w:tc>
        <w:tc>
          <w:tcPr>
            <w:tcW w:w="491" w:type="pct"/>
            <w:tcBorders>
              <w:top w:val="nil"/>
              <w:left w:val="nil"/>
              <w:bottom w:val="single" w:sz="4" w:space="0" w:color="auto"/>
              <w:right w:val="single" w:sz="4" w:space="0" w:color="auto"/>
            </w:tcBorders>
            <w:shd w:val="clear" w:color="auto" w:fill="auto"/>
            <w:vAlign w:val="center"/>
            <w:hideMark/>
          </w:tcPr>
          <w:p w14:paraId="52D4213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24111502</w:t>
            </w:r>
          </w:p>
        </w:tc>
        <w:tc>
          <w:tcPr>
            <w:tcW w:w="931" w:type="pct"/>
            <w:tcBorders>
              <w:top w:val="nil"/>
              <w:left w:val="nil"/>
              <w:bottom w:val="single" w:sz="4" w:space="0" w:color="auto"/>
              <w:right w:val="single" w:sz="4" w:space="0" w:color="auto"/>
            </w:tcBorders>
            <w:shd w:val="clear" w:color="auto" w:fill="auto"/>
            <w:vAlign w:val="center"/>
            <w:hideMark/>
          </w:tcPr>
          <w:p w14:paraId="2F0A4066"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BOLSA STAND UP EN PAPEL KRAFT CON ZIPPER</w:t>
            </w:r>
          </w:p>
        </w:tc>
        <w:tc>
          <w:tcPr>
            <w:tcW w:w="2088" w:type="pct"/>
            <w:tcBorders>
              <w:top w:val="nil"/>
              <w:left w:val="nil"/>
              <w:bottom w:val="single" w:sz="4" w:space="0" w:color="auto"/>
              <w:right w:val="single" w:sz="4" w:space="0" w:color="auto"/>
            </w:tcBorders>
            <w:shd w:val="clear" w:color="auto" w:fill="auto"/>
            <w:vAlign w:val="center"/>
            <w:hideMark/>
          </w:tcPr>
          <w:p w14:paraId="37555C9A"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Laminado interior </w:t>
            </w:r>
            <w:proofErr w:type="gramStart"/>
            <w:r w:rsidRPr="008A7E26">
              <w:rPr>
                <w:rFonts w:ascii="Arial" w:hAnsi="Arial" w:cs="Arial"/>
                <w:sz w:val="16"/>
                <w:szCs w:val="16"/>
                <w:lang w:eastAsia="es-CO"/>
              </w:rPr>
              <w:t>metalizado,  Capacidad</w:t>
            </w:r>
            <w:proofErr w:type="gramEnd"/>
            <w:r w:rsidRPr="008A7E26">
              <w:rPr>
                <w:rFonts w:ascii="Arial" w:hAnsi="Arial" w:cs="Arial"/>
                <w:sz w:val="16"/>
                <w:szCs w:val="16"/>
                <w:lang w:eastAsia="es-CO"/>
              </w:rPr>
              <w:t xml:space="preserve"> 1000 gramos, colores: Plateado Mate, Dorado y Blanco, con medidas 230 x 350 x 120 </w:t>
            </w:r>
            <w:proofErr w:type="spellStart"/>
            <w:r w:rsidRPr="008A7E26">
              <w:rPr>
                <w:rFonts w:ascii="Arial" w:hAnsi="Arial" w:cs="Arial"/>
                <w:sz w:val="16"/>
                <w:szCs w:val="16"/>
                <w:lang w:eastAsia="es-CO"/>
              </w:rPr>
              <w:t>m.m</w:t>
            </w:r>
            <w:proofErr w:type="spellEnd"/>
            <w:r w:rsidRPr="008A7E26">
              <w:rPr>
                <w:rFonts w:ascii="Arial" w:hAnsi="Arial" w:cs="Arial"/>
                <w:sz w:val="16"/>
                <w:szCs w:val="16"/>
                <w:lang w:eastAsia="es-CO"/>
              </w:rPr>
              <w:t>. , paquete por 100 unidades.</w:t>
            </w:r>
          </w:p>
        </w:tc>
        <w:tc>
          <w:tcPr>
            <w:tcW w:w="688" w:type="pct"/>
            <w:tcBorders>
              <w:top w:val="nil"/>
              <w:left w:val="nil"/>
              <w:bottom w:val="single" w:sz="4" w:space="0" w:color="auto"/>
              <w:right w:val="single" w:sz="4" w:space="0" w:color="auto"/>
            </w:tcBorders>
            <w:shd w:val="clear" w:color="auto" w:fill="auto"/>
            <w:vAlign w:val="center"/>
            <w:hideMark/>
          </w:tcPr>
          <w:p w14:paraId="60CE47B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09FF7E90"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49CFC10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8</w:t>
            </w:r>
          </w:p>
        </w:tc>
        <w:tc>
          <w:tcPr>
            <w:tcW w:w="529" w:type="pct"/>
            <w:tcBorders>
              <w:top w:val="nil"/>
              <w:left w:val="nil"/>
              <w:bottom w:val="single" w:sz="4" w:space="0" w:color="auto"/>
              <w:right w:val="single" w:sz="4" w:space="0" w:color="auto"/>
            </w:tcBorders>
            <w:shd w:val="clear" w:color="auto" w:fill="auto"/>
            <w:vAlign w:val="center"/>
            <w:hideMark/>
          </w:tcPr>
          <w:p w14:paraId="422D83A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235653</w:t>
            </w:r>
          </w:p>
        </w:tc>
        <w:tc>
          <w:tcPr>
            <w:tcW w:w="491" w:type="pct"/>
            <w:tcBorders>
              <w:top w:val="nil"/>
              <w:left w:val="nil"/>
              <w:bottom w:val="single" w:sz="4" w:space="0" w:color="auto"/>
              <w:right w:val="single" w:sz="4" w:space="0" w:color="auto"/>
            </w:tcBorders>
            <w:shd w:val="clear" w:color="auto" w:fill="auto"/>
            <w:vAlign w:val="center"/>
            <w:hideMark/>
          </w:tcPr>
          <w:p w14:paraId="6720BAD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24111514</w:t>
            </w:r>
          </w:p>
        </w:tc>
        <w:tc>
          <w:tcPr>
            <w:tcW w:w="931" w:type="pct"/>
            <w:tcBorders>
              <w:top w:val="nil"/>
              <w:left w:val="nil"/>
              <w:bottom w:val="single" w:sz="4" w:space="0" w:color="auto"/>
              <w:right w:val="single" w:sz="4" w:space="0" w:color="auto"/>
            </w:tcBorders>
            <w:shd w:val="clear" w:color="auto" w:fill="auto"/>
            <w:vAlign w:val="center"/>
            <w:hideMark/>
          </w:tcPr>
          <w:p w14:paraId="6DADB3A2"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BOLSA TRENZADA</w:t>
            </w:r>
          </w:p>
        </w:tc>
        <w:tc>
          <w:tcPr>
            <w:tcW w:w="2088" w:type="pct"/>
            <w:tcBorders>
              <w:top w:val="nil"/>
              <w:left w:val="nil"/>
              <w:bottom w:val="single" w:sz="4" w:space="0" w:color="auto"/>
              <w:right w:val="single" w:sz="4" w:space="0" w:color="auto"/>
            </w:tcBorders>
            <w:shd w:val="clear" w:color="auto" w:fill="auto"/>
            <w:vAlign w:val="center"/>
            <w:hideMark/>
          </w:tcPr>
          <w:p w14:paraId="3BD137A7"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Bolsa trenzada </w:t>
            </w:r>
            <w:proofErr w:type="gramStart"/>
            <w:r w:rsidRPr="008A7E26">
              <w:rPr>
                <w:rFonts w:ascii="Arial" w:hAnsi="Arial" w:cs="Arial"/>
                <w:sz w:val="16"/>
                <w:szCs w:val="16"/>
                <w:lang w:eastAsia="es-CO"/>
              </w:rPr>
              <w:t>Kraft  de</w:t>
            </w:r>
            <w:proofErr w:type="gramEnd"/>
            <w:r w:rsidRPr="008A7E26">
              <w:rPr>
                <w:rFonts w:ascii="Arial" w:hAnsi="Arial" w:cs="Arial"/>
                <w:sz w:val="16"/>
                <w:szCs w:val="16"/>
                <w:lang w:eastAsia="es-CO"/>
              </w:rPr>
              <w:t xml:space="preserve"> 25cm x 12cm x 27cm. Hecha con material biodegradable y ecológico. Aptas para contacto con alimentos. Dimensiones     25cm x 12cm x 27cm. Paquete x   100 unidades.</w:t>
            </w:r>
          </w:p>
        </w:tc>
        <w:tc>
          <w:tcPr>
            <w:tcW w:w="688" w:type="pct"/>
            <w:tcBorders>
              <w:top w:val="nil"/>
              <w:left w:val="nil"/>
              <w:bottom w:val="single" w:sz="4" w:space="0" w:color="auto"/>
              <w:right w:val="single" w:sz="4" w:space="0" w:color="auto"/>
            </w:tcBorders>
            <w:shd w:val="clear" w:color="auto" w:fill="auto"/>
            <w:vAlign w:val="center"/>
            <w:hideMark/>
          </w:tcPr>
          <w:p w14:paraId="6450C76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2798C34C"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29A7054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9</w:t>
            </w:r>
          </w:p>
        </w:tc>
        <w:tc>
          <w:tcPr>
            <w:tcW w:w="529" w:type="pct"/>
            <w:tcBorders>
              <w:top w:val="nil"/>
              <w:left w:val="nil"/>
              <w:bottom w:val="single" w:sz="4" w:space="0" w:color="auto"/>
              <w:right w:val="single" w:sz="4" w:space="0" w:color="auto"/>
            </w:tcBorders>
            <w:shd w:val="clear" w:color="auto" w:fill="auto"/>
            <w:vAlign w:val="center"/>
            <w:hideMark/>
          </w:tcPr>
          <w:p w14:paraId="07811EC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241654</w:t>
            </w:r>
          </w:p>
        </w:tc>
        <w:tc>
          <w:tcPr>
            <w:tcW w:w="491" w:type="pct"/>
            <w:tcBorders>
              <w:top w:val="nil"/>
              <w:left w:val="nil"/>
              <w:bottom w:val="single" w:sz="4" w:space="0" w:color="auto"/>
              <w:right w:val="single" w:sz="4" w:space="0" w:color="auto"/>
            </w:tcBorders>
            <w:shd w:val="clear" w:color="auto" w:fill="auto"/>
            <w:vAlign w:val="center"/>
            <w:hideMark/>
          </w:tcPr>
          <w:p w14:paraId="7F875AF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24111503</w:t>
            </w:r>
          </w:p>
        </w:tc>
        <w:tc>
          <w:tcPr>
            <w:tcW w:w="931" w:type="pct"/>
            <w:tcBorders>
              <w:top w:val="nil"/>
              <w:left w:val="nil"/>
              <w:bottom w:val="single" w:sz="4" w:space="0" w:color="auto"/>
              <w:right w:val="single" w:sz="4" w:space="0" w:color="auto"/>
            </w:tcBorders>
            <w:shd w:val="clear" w:color="auto" w:fill="auto"/>
            <w:vAlign w:val="center"/>
            <w:hideMark/>
          </w:tcPr>
          <w:p w14:paraId="06B8996F"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BOLSAS PARA EMPAQUE AL VACIO</w:t>
            </w:r>
          </w:p>
        </w:tc>
        <w:tc>
          <w:tcPr>
            <w:tcW w:w="2088" w:type="pct"/>
            <w:tcBorders>
              <w:top w:val="nil"/>
              <w:left w:val="nil"/>
              <w:bottom w:val="single" w:sz="4" w:space="0" w:color="auto"/>
              <w:right w:val="single" w:sz="4" w:space="0" w:color="auto"/>
            </w:tcBorders>
            <w:shd w:val="clear" w:color="auto" w:fill="auto"/>
            <w:vAlign w:val="center"/>
            <w:hideMark/>
          </w:tcPr>
          <w:p w14:paraId="72E2EEB2"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Flex N 20 X 30. Paquete x 100 unidades. Para envasar alimentos al vacío.</w:t>
            </w:r>
          </w:p>
        </w:tc>
        <w:tc>
          <w:tcPr>
            <w:tcW w:w="688" w:type="pct"/>
            <w:tcBorders>
              <w:top w:val="nil"/>
              <w:left w:val="nil"/>
              <w:bottom w:val="single" w:sz="4" w:space="0" w:color="auto"/>
              <w:right w:val="single" w:sz="4" w:space="0" w:color="auto"/>
            </w:tcBorders>
            <w:shd w:val="clear" w:color="auto" w:fill="auto"/>
            <w:vAlign w:val="center"/>
            <w:hideMark/>
          </w:tcPr>
          <w:p w14:paraId="06EC056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36A89558"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2A8903E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lastRenderedPageBreak/>
              <w:t>10</w:t>
            </w:r>
          </w:p>
        </w:tc>
        <w:tc>
          <w:tcPr>
            <w:tcW w:w="529" w:type="pct"/>
            <w:tcBorders>
              <w:top w:val="nil"/>
              <w:left w:val="nil"/>
              <w:bottom w:val="single" w:sz="4" w:space="0" w:color="auto"/>
              <w:right w:val="single" w:sz="4" w:space="0" w:color="auto"/>
            </w:tcBorders>
            <w:shd w:val="clear" w:color="auto" w:fill="auto"/>
            <w:vAlign w:val="center"/>
            <w:hideMark/>
          </w:tcPr>
          <w:p w14:paraId="65670E0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285161</w:t>
            </w:r>
          </w:p>
        </w:tc>
        <w:tc>
          <w:tcPr>
            <w:tcW w:w="491" w:type="pct"/>
            <w:tcBorders>
              <w:top w:val="nil"/>
              <w:left w:val="nil"/>
              <w:bottom w:val="single" w:sz="4" w:space="0" w:color="auto"/>
              <w:right w:val="single" w:sz="4" w:space="0" w:color="auto"/>
            </w:tcBorders>
            <w:shd w:val="clear" w:color="auto" w:fill="auto"/>
            <w:vAlign w:val="center"/>
            <w:hideMark/>
          </w:tcPr>
          <w:p w14:paraId="3D92185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24121502</w:t>
            </w:r>
          </w:p>
        </w:tc>
        <w:tc>
          <w:tcPr>
            <w:tcW w:w="931" w:type="pct"/>
            <w:tcBorders>
              <w:top w:val="nil"/>
              <w:left w:val="nil"/>
              <w:bottom w:val="single" w:sz="4" w:space="0" w:color="auto"/>
              <w:right w:val="single" w:sz="4" w:space="0" w:color="auto"/>
            </w:tcBorders>
            <w:shd w:val="clear" w:color="auto" w:fill="auto"/>
            <w:vAlign w:val="center"/>
            <w:hideMark/>
          </w:tcPr>
          <w:p w14:paraId="28BC3D09"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BOLSAS PARA EMPAQUE DE CAFÉ</w:t>
            </w:r>
          </w:p>
        </w:tc>
        <w:tc>
          <w:tcPr>
            <w:tcW w:w="2088" w:type="pct"/>
            <w:tcBorders>
              <w:top w:val="nil"/>
              <w:left w:val="nil"/>
              <w:bottom w:val="single" w:sz="4" w:space="0" w:color="auto"/>
              <w:right w:val="single" w:sz="4" w:space="0" w:color="auto"/>
            </w:tcBorders>
            <w:shd w:val="clear" w:color="auto" w:fill="auto"/>
            <w:vAlign w:val="center"/>
            <w:hideMark/>
          </w:tcPr>
          <w:p w14:paraId="587E5909"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Línea clásica, </w:t>
            </w:r>
            <w:proofErr w:type="gramStart"/>
            <w:r w:rsidRPr="008A7E26">
              <w:rPr>
                <w:rFonts w:ascii="Arial" w:hAnsi="Arial" w:cs="Arial"/>
                <w:sz w:val="16"/>
                <w:szCs w:val="16"/>
                <w:lang w:eastAsia="es-CO"/>
              </w:rPr>
              <w:t>4  PRO</w:t>
            </w:r>
            <w:proofErr w:type="gramEnd"/>
            <w:r w:rsidRPr="008A7E26">
              <w:rPr>
                <w:rFonts w:ascii="Arial" w:hAnsi="Arial" w:cs="Arial"/>
                <w:sz w:val="16"/>
                <w:szCs w:val="16"/>
                <w:lang w:eastAsia="es-CO"/>
              </w:rPr>
              <w:t xml:space="preserve">  con  </w:t>
            </w:r>
            <w:proofErr w:type="spellStart"/>
            <w:r w:rsidRPr="008A7E26">
              <w:rPr>
                <w:rFonts w:ascii="Arial" w:hAnsi="Arial" w:cs="Arial"/>
                <w:sz w:val="16"/>
                <w:szCs w:val="16"/>
                <w:lang w:eastAsia="es-CO"/>
              </w:rPr>
              <w:t>peel</w:t>
            </w:r>
            <w:proofErr w:type="spellEnd"/>
            <w:r w:rsidRPr="008A7E26">
              <w:rPr>
                <w:rFonts w:ascii="Arial" w:hAnsi="Arial" w:cs="Arial"/>
                <w:sz w:val="16"/>
                <w:szCs w:val="16"/>
                <w:lang w:eastAsia="es-CO"/>
              </w:rPr>
              <w:t xml:space="preserve">  </w:t>
            </w:r>
            <w:proofErr w:type="spellStart"/>
            <w:r w:rsidRPr="008A7E26">
              <w:rPr>
                <w:rFonts w:ascii="Arial" w:hAnsi="Arial" w:cs="Arial"/>
                <w:sz w:val="16"/>
                <w:szCs w:val="16"/>
                <w:lang w:eastAsia="es-CO"/>
              </w:rPr>
              <w:t>Stick</w:t>
            </w:r>
            <w:proofErr w:type="spellEnd"/>
            <w:r w:rsidRPr="008A7E26">
              <w:rPr>
                <w:rFonts w:ascii="Arial" w:hAnsi="Arial" w:cs="Arial"/>
                <w:sz w:val="16"/>
                <w:szCs w:val="16"/>
                <w:lang w:eastAsia="es-CO"/>
              </w:rPr>
              <w:t>, Con Válvula,  Capacidad 500 gramos, Estampada en policromía diseño SENA frontal y posterior. Paquete X 100 unidades</w:t>
            </w:r>
          </w:p>
        </w:tc>
        <w:tc>
          <w:tcPr>
            <w:tcW w:w="688" w:type="pct"/>
            <w:tcBorders>
              <w:top w:val="nil"/>
              <w:left w:val="nil"/>
              <w:bottom w:val="single" w:sz="4" w:space="0" w:color="auto"/>
              <w:right w:val="single" w:sz="4" w:space="0" w:color="auto"/>
            </w:tcBorders>
            <w:shd w:val="clear" w:color="auto" w:fill="auto"/>
            <w:vAlign w:val="center"/>
            <w:hideMark/>
          </w:tcPr>
          <w:p w14:paraId="022A952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4BC54281"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7C760FD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11</w:t>
            </w:r>
          </w:p>
        </w:tc>
        <w:tc>
          <w:tcPr>
            <w:tcW w:w="529" w:type="pct"/>
            <w:tcBorders>
              <w:top w:val="nil"/>
              <w:left w:val="nil"/>
              <w:bottom w:val="single" w:sz="4" w:space="0" w:color="auto"/>
              <w:right w:val="single" w:sz="4" w:space="0" w:color="auto"/>
            </w:tcBorders>
            <w:shd w:val="clear" w:color="auto" w:fill="auto"/>
            <w:vAlign w:val="center"/>
            <w:hideMark/>
          </w:tcPr>
          <w:p w14:paraId="584A5E6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252979</w:t>
            </w:r>
          </w:p>
        </w:tc>
        <w:tc>
          <w:tcPr>
            <w:tcW w:w="491" w:type="pct"/>
            <w:tcBorders>
              <w:top w:val="nil"/>
              <w:left w:val="nil"/>
              <w:bottom w:val="single" w:sz="4" w:space="0" w:color="auto"/>
              <w:right w:val="single" w:sz="4" w:space="0" w:color="auto"/>
            </w:tcBorders>
            <w:shd w:val="clear" w:color="auto" w:fill="auto"/>
            <w:vAlign w:val="center"/>
            <w:hideMark/>
          </w:tcPr>
          <w:p w14:paraId="38158C2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24111503</w:t>
            </w:r>
          </w:p>
        </w:tc>
        <w:tc>
          <w:tcPr>
            <w:tcW w:w="931" w:type="pct"/>
            <w:tcBorders>
              <w:top w:val="nil"/>
              <w:left w:val="nil"/>
              <w:bottom w:val="single" w:sz="4" w:space="0" w:color="auto"/>
              <w:right w:val="single" w:sz="4" w:space="0" w:color="auto"/>
            </w:tcBorders>
            <w:shd w:val="clear" w:color="auto" w:fill="auto"/>
            <w:vAlign w:val="center"/>
            <w:hideMark/>
          </w:tcPr>
          <w:p w14:paraId="2DADDCF4"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BOLSAS ZIPLOC</w:t>
            </w:r>
          </w:p>
        </w:tc>
        <w:tc>
          <w:tcPr>
            <w:tcW w:w="2088" w:type="pct"/>
            <w:tcBorders>
              <w:top w:val="nil"/>
              <w:left w:val="nil"/>
              <w:bottom w:val="single" w:sz="4" w:space="0" w:color="auto"/>
              <w:right w:val="single" w:sz="4" w:space="0" w:color="auto"/>
            </w:tcBorders>
            <w:shd w:val="clear" w:color="auto" w:fill="auto"/>
            <w:vAlign w:val="center"/>
            <w:hideMark/>
          </w:tcPr>
          <w:p w14:paraId="02024600"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Bolsas Hermética Transparentes 50 Unidades 16,5cm x 14,9cm</w:t>
            </w:r>
          </w:p>
        </w:tc>
        <w:tc>
          <w:tcPr>
            <w:tcW w:w="688" w:type="pct"/>
            <w:tcBorders>
              <w:top w:val="nil"/>
              <w:left w:val="nil"/>
              <w:bottom w:val="single" w:sz="4" w:space="0" w:color="auto"/>
              <w:right w:val="single" w:sz="4" w:space="0" w:color="auto"/>
            </w:tcBorders>
            <w:shd w:val="clear" w:color="auto" w:fill="auto"/>
            <w:vAlign w:val="center"/>
            <w:hideMark/>
          </w:tcPr>
          <w:p w14:paraId="2C441AC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4C234D90"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69952E6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12</w:t>
            </w:r>
          </w:p>
        </w:tc>
        <w:tc>
          <w:tcPr>
            <w:tcW w:w="529" w:type="pct"/>
            <w:tcBorders>
              <w:top w:val="nil"/>
              <w:left w:val="nil"/>
              <w:bottom w:val="single" w:sz="4" w:space="0" w:color="auto"/>
              <w:right w:val="single" w:sz="4" w:space="0" w:color="auto"/>
            </w:tcBorders>
            <w:shd w:val="clear" w:color="auto" w:fill="auto"/>
            <w:vAlign w:val="center"/>
            <w:hideMark/>
          </w:tcPr>
          <w:p w14:paraId="1B21C93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296655</w:t>
            </w:r>
          </w:p>
        </w:tc>
        <w:tc>
          <w:tcPr>
            <w:tcW w:w="491" w:type="pct"/>
            <w:tcBorders>
              <w:top w:val="nil"/>
              <w:left w:val="nil"/>
              <w:bottom w:val="single" w:sz="4" w:space="0" w:color="auto"/>
              <w:right w:val="single" w:sz="4" w:space="0" w:color="auto"/>
            </w:tcBorders>
            <w:shd w:val="clear" w:color="auto" w:fill="auto"/>
            <w:vAlign w:val="center"/>
            <w:hideMark/>
          </w:tcPr>
          <w:p w14:paraId="7A31D5E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24121503</w:t>
            </w:r>
          </w:p>
        </w:tc>
        <w:tc>
          <w:tcPr>
            <w:tcW w:w="931" w:type="pct"/>
            <w:tcBorders>
              <w:top w:val="nil"/>
              <w:left w:val="nil"/>
              <w:bottom w:val="single" w:sz="4" w:space="0" w:color="auto"/>
              <w:right w:val="single" w:sz="4" w:space="0" w:color="auto"/>
            </w:tcBorders>
            <w:shd w:val="clear" w:color="auto" w:fill="auto"/>
            <w:vAlign w:val="center"/>
            <w:hideMark/>
          </w:tcPr>
          <w:p w14:paraId="64E77686"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CAJA DE CARTÓN</w:t>
            </w:r>
          </w:p>
        </w:tc>
        <w:tc>
          <w:tcPr>
            <w:tcW w:w="2088" w:type="pct"/>
            <w:tcBorders>
              <w:top w:val="nil"/>
              <w:left w:val="nil"/>
              <w:bottom w:val="single" w:sz="4" w:space="0" w:color="auto"/>
              <w:right w:val="single" w:sz="4" w:space="0" w:color="auto"/>
            </w:tcBorders>
            <w:shd w:val="clear" w:color="auto" w:fill="auto"/>
            <w:vAlign w:val="center"/>
            <w:hideMark/>
          </w:tcPr>
          <w:p w14:paraId="1EBAE5B2"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Caja de cartón No 5, para embalaje con capacidad máxima de carga 20 Kg, medidas 50 cm x 40 cm x 55 cm</w:t>
            </w:r>
          </w:p>
        </w:tc>
        <w:tc>
          <w:tcPr>
            <w:tcW w:w="688" w:type="pct"/>
            <w:tcBorders>
              <w:top w:val="nil"/>
              <w:left w:val="nil"/>
              <w:bottom w:val="single" w:sz="4" w:space="0" w:color="auto"/>
              <w:right w:val="single" w:sz="4" w:space="0" w:color="auto"/>
            </w:tcBorders>
            <w:shd w:val="clear" w:color="auto" w:fill="auto"/>
            <w:vAlign w:val="center"/>
            <w:hideMark/>
          </w:tcPr>
          <w:p w14:paraId="030AB08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3EF4B4A8"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0163665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13</w:t>
            </w:r>
          </w:p>
        </w:tc>
        <w:tc>
          <w:tcPr>
            <w:tcW w:w="529" w:type="pct"/>
            <w:tcBorders>
              <w:top w:val="nil"/>
              <w:left w:val="nil"/>
              <w:bottom w:val="single" w:sz="4" w:space="0" w:color="auto"/>
              <w:right w:val="single" w:sz="4" w:space="0" w:color="auto"/>
            </w:tcBorders>
            <w:shd w:val="clear" w:color="auto" w:fill="auto"/>
            <w:vAlign w:val="center"/>
            <w:hideMark/>
          </w:tcPr>
          <w:p w14:paraId="5D598D4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283493</w:t>
            </w:r>
          </w:p>
        </w:tc>
        <w:tc>
          <w:tcPr>
            <w:tcW w:w="491" w:type="pct"/>
            <w:tcBorders>
              <w:top w:val="nil"/>
              <w:left w:val="nil"/>
              <w:bottom w:val="single" w:sz="4" w:space="0" w:color="auto"/>
              <w:right w:val="single" w:sz="4" w:space="0" w:color="auto"/>
            </w:tcBorders>
            <w:shd w:val="clear" w:color="auto" w:fill="auto"/>
            <w:vAlign w:val="center"/>
            <w:hideMark/>
          </w:tcPr>
          <w:p w14:paraId="4F8D40F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48101817</w:t>
            </w:r>
          </w:p>
        </w:tc>
        <w:tc>
          <w:tcPr>
            <w:tcW w:w="931" w:type="pct"/>
            <w:tcBorders>
              <w:top w:val="nil"/>
              <w:left w:val="nil"/>
              <w:bottom w:val="single" w:sz="4" w:space="0" w:color="auto"/>
              <w:right w:val="single" w:sz="4" w:space="0" w:color="auto"/>
            </w:tcBorders>
            <w:shd w:val="clear" w:color="auto" w:fill="auto"/>
            <w:vAlign w:val="center"/>
            <w:hideMark/>
          </w:tcPr>
          <w:p w14:paraId="79034D07"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CAPACILLO N 1</w:t>
            </w:r>
          </w:p>
        </w:tc>
        <w:tc>
          <w:tcPr>
            <w:tcW w:w="2088" w:type="pct"/>
            <w:tcBorders>
              <w:top w:val="nil"/>
              <w:left w:val="nil"/>
              <w:bottom w:val="single" w:sz="4" w:space="0" w:color="auto"/>
              <w:right w:val="single" w:sz="4" w:space="0" w:color="auto"/>
            </w:tcBorders>
            <w:shd w:val="clear" w:color="auto" w:fill="auto"/>
            <w:vAlign w:val="center"/>
            <w:hideMark/>
          </w:tcPr>
          <w:p w14:paraId="0EAEEFF2" w14:textId="77777777" w:rsidR="008C0510" w:rsidRPr="008A7E26" w:rsidRDefault="008C0510" w:rsidP="00E87E25">
            <w:pPr>
              <w:spacing w:after="0" w:line="240" w:lineRule="auto"/>
              <w:jc w:val="both"/>
              <w:rPr>
                <w:rFonts w:ascii="Arial" w:hAnsi="Arial" w:cs="Arial"/>
                <w:sz w:val="16"/>
                <w:szCs w:val="16"/>
                <w:lang w:eastAsia="es-CO"/>
              </w:rPr>
            </w:pPr>
            <w:proofErr w:type="gramStart"/>
            <w:r w:rsidRPr="008A7E26">
              <w:rPr>
                <w:rFonts w:ascii="Arial" w:hAnsi="Arial" w:cs="Arial"/>
                <w:sz w:val="16"/>
                <w:szCs w:val="16"/>
                <w:lang w:eastAsia="es-CO"/>
              </w:rPr>
              <w:t xml:space="preserve">Papel  </w:t>
            </w:r>
            <w:proofErr w:type="spellStart"/>
            <w:r w:rsidRPr="008A7E26">
              <w:rPr>
                <w:rFonts w:ascii="Arial" w:hAnsi="Arial" w:cs="Arial"/>
                <w:sz w:val="16"/>
                <w:szCs w:val="16"/>
                <w:lang w:eastAsia="es-CO"/>
              </w:rPr>
              <w:t>glasinne</w:t>
            </w:r>
            <w:proofErr w:type="spellEnd"/>
            <w:proofErr w:type="gramEnd"/>
            <w:r w:rsidRPr="008A7E26">
              <w:rPr>
                <w:rFonts w:ascii="Arial" w:hAnsi="Arial" w:cs="Arial"/>
                <w:sz w:val="16"/>
                <w:szCs w:val="16"/>
                <w:lang w:eastAsia="es-CO"/>
              </w:rPr>
              <w:t>, grado alimenticio de 40 gr. Paquete. x 1000 unidades. Color dorado y plateado.</w:t>
            </w:r>
          </w:p>
        </w:tc>
        <w:tc>
          <w:tcPr>
            <w:tcW w:w="688" w:type="pct"/>
            <w:tcBorders>
              <w:top w:val="nil"/>
              <w:left w:val="nil"/>
              <w:bottom w:val="single" w:sz="4" w:space="0" w:color="auto"/>
              <w:right w:val="single" w:sz="4" w:space="0" w:color="auto"/>
            </w:tcBorders>
            <w:shd w:val="clear" w:color="auto" w:fill="auto"/>
            <w:vAlign w:val="center"/>
            <w:hideMark/>
          </w:tcPr>
          <w:p w14:paraId="6837C7B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1AE56CCC"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4CC3655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14</w:t>
            </w:r>
          </w:p>
        </w:tc>
        <w:tc>
          <w:tcPr>
            <w:tcW w:w="529" w:type="pct"/>
            <w:tcBorders>
              <w:top w:val="nil"/>
              <w:left w:val="nil"/>
              <w:bottom w:val="single" w:sz="4" w:space="0" w:color="auto"/>
              <w:right w:val="single" w:sz="4" w:space="0" w:color="auto"/>
            </w:tcBorders>
            <w:shd w:val="clear" w:color="auto" w:fill="auto"/>
            <w:vAlign w:val="center"/>
            <w:hideMark/>
          </w:tcPr>
          <w:p w14:paraId="7F13084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257066</w:t>
            </w:r>
          </w:p>
        </w:tc>
        <w:tc>
          <w:tcPr>
            <w:tcW w:w="491" w:type="pct"/>
            <w:tcBorders>
              <w:top w:val="nil"/>
              <w:left w:val="nil"/>
              <w:bottom w:val="single" w:sz="4" w:space="0" w:color="auto"/>
              <w:right w:val="single" w:sz="4" w:space="0" w:color="auto"/>
            </w:tcBorders>
            <w:shd w:val="clear" w:color="auto" w:fill="auto"/>
            <w:vAlign w:val="center"/>
            <w:hideMark/>
          </w:tcPr>
          <w:p w14:paraId="18307D0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48101817</w:t>
            </w:r>
          </w:p>
        </w:tc>
        <w:tc>
          <w:tcPr>
            <w:tcW w:w="931" w:type="pct"/>
            <w:tcBorders>
              <w:top w:val="nil"/>
              <w:left w:val="nil"/>
              <w:bottom w:val="single" w:sz="4" w:space="0" w:color="auto"/>
              <w:right w:val="single" w:sz="4" w:space="0" w:color="auto"/>
            </w:tcBorders>
            <w:shd w:val="clear" w:color="auto" w:fill="auto"/>
            <w:vAlign w:val="center"/>
            <w:hideMark/>
          </w:tcPr>
          <w:p w14:paraId="173A5B07"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CAPACILLO N 5</w:t>
            </w:r>
          </w:p>
        </w:tc>
        <w:tc>
          <w:tcPr>
            <w:tcW w:w="2088" w:type="pct"/>
            <w:tcBorders>
              <w:top w:val="nil"/>
              <w:left w:val="nil"/>
              <w:bottom w:val="single" w:sz="4" w:space="0" w:color="auto"/>
              <w:right w:val="single" w:sz="4" w:space="0" w:color="auto"/>
            </w:tcBorders>
            <w:shd w:val="clear" w:color="auto" w:fill="auto"/>
            <w:vAlign w:val="center"/>
            <w:hideMark/>
          </w:tcPr>
          <w:p w14:paraId="34C2E653" w14:textId="77777777" w:rsidR="008C0510" w:rsidRPr="008A7E26" w:rsidRDefault="008C0510" w:rsidP="00E87E25">
            <w:pPr>
              <w:spacing w:after="0" w:line="240" w:lineRule="auto"/>
              <w:jc w:val="both"/>
              <w:rPr>
                <w:rFonts w:ascii="Arial" w:hAnsi="Arial" w:cs="Arial"/>
                <w:sz w:val="16"/>
                <w:szCs w:val="16"/>
                <w:lang w:eastAsia="es-CO"/>
              </w:rPr>
            </w:pPr>
            <w:proofErr w:type="gramStart"/>
            <w:r w:rsidRPr="008A7E26">
              <w:rPr>
                <w:rFonts w:ascii="Arial" w:hAnsi="Arial" w:cs="Arial"/>
                <w:sz w:val="16"/>
                <w:szCs w:val="16"/>
                <w:lang w:eastAsia="es-CO"/>
              </w:rPr>
              <w:t xml:space="preserve">Papel  </w:t>
            </w:r>
            <w:proofErr w:type="spellStart"/>
            <w:r w:rsidRPr="008A7E26">
              <w:rPr>
                <w:rFonts w:ascii="Arial" w:hAnsi="Arial" w:cs="Arial"/>
                <w:sz w:val="16"/>
                <w:szCs w:val="16"/>
                <w:lang w:eastAsia="es-CO"/>
              </w:rPr>
              <w:t>glasinne</w:t>
            </w:r>
            <w:proofErr w:type="spellEnd"/>
            <w:proofErr w:type="gramEnd"/>
            <w:r w:rsidRPr="008A7E26">
              <w:rPr>
                <w:rFonts w:ascii="Arial" w:hAnsi="Arial" w:cs="Arial"/>
                <w:sz w:val="16"/>
                <w:szCs w:val="16"/>
                <w:lang w:eastAsia="es-CO"/>
              </w:rPr>
              <w:t>, grado alimenticio de 40 gr. Paquete colores surtido x 1000 unidades.</w:t>
            </w:r>
          </w:p>
        </w:tc>
        <w:tc>
          <w:tcPr>
            <w:tcW w:w="688" w:type="pct"/>
            <w:tcBorders>
              <w:top w:val="nil"/>
              <w:left w:val="nil"/>
              <w:bottom w:val="single" w:sz="4" w:space="0" w:color="auto"/>
              <w:right w:val="single" w:sz="4" w:space="0" w:color="auto"/>
            </w:tcBorders>
            <w:shd w:val="clear" w:color="auto" w:fill="auto"/>
            <w:vAlign w:val="center"/>
            <w:hideMark/>
          </w:tcPr>
          <w:p w14:paraId="340ABC4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02B2C8EA"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6E8B9DC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15</w:t>
            </w:r>
          </w:p>
        </w:tc>
        <w:tc>
          <w:tcPr>
            <w:tcW w:w="529" w:type="pct"/>
            <w:tcBorders>
              <w:top w:val="nil"/>
              <w:left w:val="nil"/>
              <w:bottom w:val="single" w:sz="4" w:space="0" w:color="auto"/>
              <w:right w:val="single" w:sz="4" w:space="0" w:color="auto"/>
            </w:tcBorders>
            <w:shd w:val="clear" w:color="auto" w:fill="auto"/>
            <w:vAlign w:val="center"/>
            <w:hideMark/>
          </w:tcPr>
          <w:p w14:paraId="7D2FF88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287948</w:t>
            </w:r>
          </w:p>
        </w:tc>
        <w:tc>
          <w:tcPr>
            <w:tcW w:w="491" w:type="pct"/>
            <w:tcBorders>
              <w:top w:val="nil"/>
              <w:left w:val="nil"/>
              <w:bottom w:val="single" w:sz="4" w:space="0" w:color="auto"/>
              <w:right w:val="single" w:sz="4" w:space="0" w:color="auto"/>
            </w:tcBorders>
            <w:shd w:val="clear" w:color="auto" w:fill="auto"/>
            <w:vAlign w:val="center"/>
            <w:hideMark/>
          </w:tcPr>
          <w:p w14:paraId="345E90B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52151504</w:t>
            </w:r>
          </w:p>
        </w:tc>
        <w:tc>
          <w:tcPr>
            <w:tcW w:w="931" w:type="pct"/>
            <w:tcBorders>
              <w:top w:val="nil"/>
              <w:left w:val="nil"/>
              <w:bottom w:val="single" w:sz="4" w:space="0" w:color="auto"/>
              <w:right w:val="single" w:sz="4" w:space="0" w:color="auto"/>
            </w:tcBorders>
            <w:shd w:val="clear" w:color="auto" w:fill="auto"/>
            <w:vAlign w:val="center"/>
            <w:hideMark/>
          </w:tcPr>
          <w:p w14:paraId="2AE17F96"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COPA BIODEGRADABLE</w:t>
            </w:r>
          </w:p>
        </w:tc>
        <w:tc>
          <w:tcPr>
            <w:tcW w:w="2088" w:type="pct"/>
            <w:tcBorders>
              <w:top w:val="nil"/>
              <w:left w:val="nil"/>
              <w:bottom w:val="single" w:sz="4" w:space="0" w:color="auto"/>
              <w:right w:val="single" w:sz="4" w:space="0" w:color="auto"/>
            </w:tcBorders>
            <w:shd w:val="clear" w:color="auto" w:fill="auto"/>
            <w:vAlign w:val="center"/>
            <w:hideMark/>
          </w:tcPr>
          <w:p w14:paraId="27E87A8E"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De 1 Onza, para contacto con alimentos. Paquete </w:t>
            </w:r>
            <w:proofErr w:type="gramStart"/>
            <w:r w:rsidRPr="008A7E26">
              <w:rPr>
                <w:rFonts w:ascii="Arial" w:hAnsi="Arial" w:cs="Arial"/>
                <w:sz w:val="16"/>
                <w:szCs w:val="16"/>
                <w:lang w:eastAsia="es-CO"/>
              </w:rPr>
              <w:t>x  250</w:t>
            </w:r>
            <w:proofErr w:type="gramEnd"/>
            <w:r w:rsidRPr="008A7E26">
              <w:rPr>
                <w:rFonts w:ascii="Arial" w:hAnsi="Arial" w:cs="Arial"/>
                <w:sz w:val="16"/>
                <w:szCs w:val="16"/>
                <w:lang w:eastAsia="es-CO"/>
              </w:rPr>
              <w:t xml:space="preserve"> unidades.</w:t>
            </w:r>
          </w:p>
        </w:tc>
        <w:tc>
          <w:tcPr>
            <w:tcW w:w="688" w:type="pct"/>
            <w:tcBorders>
              <w:top w:val="nil"/>
              <w:left w:val="nil"/>
              <w:bottom w:val="single" w:sz="4" w:space="0" w:color="auto"/>
              <w:right w:val="single" w:sz="4" w:space="0" w:color="auto"/>
            </w:tcBorders>
            <w:shd w:val="clear" w:color="auto" w:fill="auto"/>
            <w:vAlign w:val="center"/>
            <w:hideMark/>
          </w:tcPr>
          <w:p w14:paraId="1CB263F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37AFAFFB"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1FD270F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16</w:t>
            </w:r>
          </w:p>
        </w:tc>
        <w:tc>
          <w:tcPr>
            <w:tcW w:w="529" w:type="pct"/>
            <w:tcBorders>
              <w:top w:val="nil"/>
              <w:left w:val="nil"/>
              <w:bottom w:val="single" w:sz="4" w:space="0" w:color="auto"/>
              <w:right w:val="single" w:sz="4" w:space="0" w:color="auto"/>
            </w:tcBorders>
            <w:shd w:val="clear" w:color="auto" w:fill="auto"/>
            <w:vAlign w:val="center"/>
            <w:hideMark/>
          </w:tcPr>
          <w:p w14:paraId="67451AF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234796</w:t>
            </w:r>
          </w:p>
        </w:tc>
        <w:tc>
          <w:tcPr>
            <w:tcW w:w="491" w:type="pct"/>
            <w:tcBorders>
              <w:top w:val="nil"/>
              <w:left w:val="nil"/>
              <w:bottom w:val="single" w:sz="4" w:space="0" w:color="auto"/>
              <w:right w:val="single" w:sz="4" w:space="0" w:color="auto"/>
            </w:tcBorders>
            <w:shd w:val="clear" w:color="auto" w:fill="auto"/>
            <w:vAlign w:val="center"/>
            <w:hideMark/>
          </w:tcPr>
          <w:p w14:paraId="61282EA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52151704</w:t>
            </w:r>
          </w:p>
        </w:tc>
        <w:tc>
          <w:tcPr>
            <w:tcW w:w="931" w:type="pct"/>
            <w:tcBorders>
              <w:top w:val="nil"/>
              <w:left w:val="nil"/>
              <w:bottom w:val="single" w:sz="4" w:space="0" w:color="auto"/>
              <w:right w:val="single" w:sz="4" w:space="0" w:color="auto"/>
            </w:tcBorders>
            <w:shd w:val="clear" w:color="auto" w:fill="auto"/>
            <w:vAlign w:val="center"/>
            <w:hideMark/>
          </w:tcPr>
          <w:p w14:paraId="5D937E7C"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CUCHARITAS BIODEGRADABLES</w:t>
            </w:r>
          </w:p>
        </w:tc>
        <w:tc>
          <w:tcPr>
            <w:tcW w:w="2088" w:type="pct"/>
            <w:tcBorders>
              <w:top w:val="nil"/>
              <w:left w:val="nil"/>
              <w:bottom w:val="single" w:sz="4" w:space="0" w:color="auto"/>
              <w:right w:val="single" w:sz="4" w:space="0" w:color="auto"/>
            </w:tcBorders>
            <w:shd w:val="clear" w:color="auto" w:fill="auto"/>
            <w:vAlign w:val="center"/>
            <w:hideMark/>
          </w:tcPr>
          <w:p w14:paraId="7E683A81"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Pequeñas para degustación, tipo helado, longitud: 8 cm. Paquete x 250 unidades. Elaborada en material biodegradable.</w:t>
            </w:r>
          </w:p>
        </w:tc>
        <w:tc>
          <w:tcPr>
            <w:tcW w:w="688" w:type="pct"/>
            <w:tcBorders>
              <w:top w:val="nil"/>
              <w:left w:val="nil"/>
              <w:bottom w:val="single" w:sz="4" w:space="0" w:color="auto"/>
              <w:right w:val="single" w:sz="4" w:space="0" w:color="auto"/>
            </w:tcBorders>
            <w:shd w:val="clear" w:color="auto" w:fill="auto"/>
            <w:vAlign w:val="center"/>
            <w:hideMark/>
          </w:tcPr>
          <w:p w14:paraId="7F99506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0C3D9488"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69FEFB2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17</w:t>
            </w:r>
          </w:p>
        </w:tc>
        <w:tc>
          <w:tcPr>
            <w:tcW w:w="529" w:type="pct"/>
            <w:tcBorders>
              <w:top w:val="nil"/>
              <w:left w:val="nil"/>
              <w:bottom w:val="single" w:sz="4" w:space="0" w:color="auto"/>
              <w:right w:val="single" w:sz="4" w:space="0" w:color="auto"/>
            </w:tcBorders>
            <w:shd w:val="clear" w:color="auto" w:fill="auto"/>
            <w:vAlign w:val="center"/>
            <w:hideMark/>
          </w:tcPr>
          <w:p w14:paraId="75F7337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241664</w:t>
            </w:r>
          </w:p>
        </w:tc>
        <w:tc>
          <w:tcPr>
            <w:tcW w:w="491" w:type="pct"/>
            <w:tcBorders>
              <w:top w:val="nil"/>
              <w:left w:val="nil"/>
              <w:bottom w:val="single" w:sz="4" w:space="0" w:color="auto"/>
              <w:right w:val="single" w:sz="4" w:space="0" w:color="auto"/>
            </w:tcBorders>
            <w:shd w:val="clear" w:color="auto" w:fill="auto"/>
            <w:vAlign w:val="center"/>
            <w:hideMark/>
          </w:tcPr>
          <w:p w14:paraId="277DF33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24111503</w:t>
            </w:r>
          </w:p>
        </w:tc>
        <w:tc>
          <w:tcPr>
            <w:tcW w:w="931" w:type="pct"/>
            <w:tcBorders>
              <w:top w:val="nil"/>
              <w:left w:val="nil"/>
              <w:bottom w:val="single" w:sz="4" w:space="0" w:color="auto"/>
              <w:right w:val="single" w:sz="4" w:space="0" w:color="auto"/>
            </w:tcBorders>
            <w:shd w:val="clear" w:color="auto" w:fill="auto"/>
            <w:vAlign w:val="center"/>
            <w:hideMark/>
          </w:tcPr>
          <w:p w14:paraId="25E915A5"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EMPAQUE PARA TORTA</w:t>
            </w:r>
          </w:p>
        </w:tc>
        <w:tc>
          <w:tcPr>
            <w:tcW w:w="2088" w:type="pct"/>
            <w:tcBorders>
              <w:top w:val="nil"/>
              <w:left w:val="nil"/>
              <w:bottom w:val="single" w:sz="4" w:space="0" w:color="auto"/>
              <w:right w:val="single" w:sz="4" w:space="0" w:color="auto"/>
            </w:tcBorders>
            <w:shd w:val="clear" w:color="auto" w:fill="auto"/>
            <w:vAlign w:val="center"/>
            <w:hideMark/>
          </w:tcPr>
          <w:p w14:paraId="79F03467"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Base de 32 </w:t>
            </w:r>
            <w:proofErr w:type="gramStart"/>
            <w:r w:rsidRPr="008A7E26">
              <w:rPr>
                <w:rFonts w:ascii="Arial" w:hAnsi="Arial" w:cs="Arial"/>
                <w:sz w:val="16"/>
                <w:szCs w:val="16"/>
                <w:lang w:eastAsia="es-CO"/>
              </w:rPr>
              <w:t>cm ,</w:t>
            </w:r>
            <w:proofErr w:type="gramEnd"/>
            <w:r w:rsidRPr="008A7E26">
              <w:rPr>
                <w:rFonts w:ascii="Arial" w:hAnsi="Arial" w:cs="Arial"/>
                <w:sz w:val="16"/>
                <w:szCs w:val="16"/>
                <w:lang w:eastAsia="es-CO"/>
              </w:rPr>
              <w:t xml:space="preserve"> con domo,  #8, 8 cm de altura x 32 de diámetro., paquete x 50 unidades.</w:t>
            </w:r>
          </w:p>
        </w:tc>
        <w:tc>
          <w:tcPr>
            <w:tcW w:w="688" w:type="pct"/>
            <w:tcBorders>
              <w:top w:val="nil"/>
              <w:left w:val="nil"/>
              <w:bottom w:val="single" w:sz="4" w:space="0" w:color="auto"/>
              <w:right w:val="single" w:sz="4" w:space="0" w:color="auto"/>
            </w:tcBorders>
            <w:shd w:val="clear" w:color="auto" w:fill="auto"/>
            <w:vAlign w:val="center"/>
            <w:hideMark/>
          </w:tcPr>
          <w:p w14:paraId="0F174EF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521B88E1"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3177D25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18</w:t>
            </w:r>
          </w:p>
        </w:tc>
        <w:tc>
          <w:tcPr>
            <w:tcW w:w="529" w:type="pct"/>
            <w:tcBorders>
              <w:top w:val="nil"/>
              <w:left w:val="nil"/>
              <w:bottom w:val="single" w:sz="4" w:space="0" w:color="auto"/>
              <w:right w:val="single" w:sz="4" w:space="0" w:color="auto"/>
            </w:tcBorders>
            <w:shd w:val="clear" w:color="auto" w:fill="auto"/>
            <w:vAlign w:val="center"/>
            <w:hideMark/>
          </w:tcPr>
          <w:p w14:paraId="5CCE130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241661</w:t>
            </w:r>
          </w:p>
        </w:tc>
        <w:tc>
          <w:tcPr>
            <w:tcW w:w="491" w:type="pct"/>
            <w:tcBorders>
              <w:top w:val="nil"/>
              <w:left w:val="nil"/>
              <w:bottom w:val="single" w:sz="4" w:space="0" w:color="auto"/>
              <w:right w:val="single" w:sz="4" w:space="0" w:color="auto"/>
            </w:tcBorders>
            <w:shd w:val="clear" w:color="auto" w:fill="auto"/>
            <w:vAlign w:val="center"/>
            <w:hideMark/>
          </w:tcPr>
          <w:p w14:paraId="68BCB3D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24121503</w:t>
            </w:r>
          </w:p>
        </w:tc>
        <w:tc>
          <w:tcPr>
            <w:tcW w:w="931" w:type="pct"/>
            <w:tcBorders>
              <w:top w:val="nil"/>
              <w:left w:val="nil"/>
              <w:bottom w:val="single" w:sz="4" w:space="0" w:color="auto"/>
              <w:right w:val="single" w:sz="4" w:space="0" w:color="auto"/>
            </w:tcBorders>
            <w:shd w:val="clear" w:color="auto" w:fill="auto"/>
            <w:vAlign w:val="center"/>
            <w:hideMark/>
          </w:tcPr>
          <w:p w14:paraId="2A4BC660"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EMPAQUE PARA TORTA</w:t>
            </w:r>
          </w:p>
        </w:tc>
        <w:tc>
          <w:tcPr>
            <w:tcW w:w="2088" w:type="pct"/>
            <w:tcBorders>
              <w:top w:val="nil"/>
              <w:left w:val="nil"/>
              <w:bottom w:val="single" w:sz="4" w:space="0" w:color="auto"/>
              <w:right w:val="single" w:sz="4" w:space="0" w:color="auto"/>
            </w:tcBorders>
            <w:shd w:val="clear" w:color="auto" w:fill="auto"/>
            <w:vAlign w:val="center"/>
            <w:hideMark/>
          </w:tcPr>
          <w:p w14:paraId="38061C1B"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Base de 22 </w:t>
            </w:r>
            <w:proofErr w:type="gramStart"/>
            <w:r w:rsidRPr="008A7E26">
              <w:rPr>
                <w:rFonts w:ascii="Arial" w:hAnsi="Arial" w:cs="Arial"/>
                <w:sz w:val="16"/>
                <w:szCs w:val="16"/>
                <w:lang w:eastAsia="es-CO"/>
              </w:rPr>
              <w:t>cm ,</w:t>
            </w:r>
            <w:proofErr w:type="gramEnd"/>
            <w:r w:rsidRPr="008A7E26">
              <w:rPr>
                <w:rFonts w:ascii="Arial" w:hAnsi="Arial" w:cs="Arial"/>
                <w:sz w:val="16"/>
                <w:szCs w:val="16"/>
                <w:lang w:eastAsia="es-CO"/>
              </w:rPr>
              <w:t xml:space="preserve"> con domo , #8, 8 cm de altura x 22 de diámetro, paquete x 50 unidades.</w:t>
            </w:r>
          </w:p>
        </w:tc>
        <w:tc>
          <w:tcPr>
            <w:tcW w:w="688" w:type="pct"/>
            <w:tcBorders>
              <w:top w:val="nil"/>
              <w:left w:val="nil"/>
              <w:bottom w:val="single" w:sz="4" w:space="0" w:color="auto"/>
              <w:right w:val="single" w:sz="4" w:space="0" w:color="auto"/>
            </w:tcBorders>
            <w:shd w:val="clear" w:color="auto" w:fill="auto"/>
            <w:vAlign w:val="center"/>
            <w:hideMark/>
          </w:tcPr>
          <w:p w14:paraId="5D70F95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0030F733"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055EF1A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19</w:t>
            </w:r>
          </w:p>
        </w:tc>
        <w:tc>
          <w:tcPr>
            <w:tcW w:w="529" w:type="pct"/>
            <w:tcBorders>
              <w:top w:val="nil"/>
              <w:left w:val="nil"/>
              <w:bottom w:val="single" w:sz="4" w:space="0" w:color="auto"/>
              <w:right w:val="single" w:sz="4" w:space="0" w:color="auto"/>
            </w:tcBorders>
            <w:shd w:val="clear" w:color="auto" w:fill="auto"/>
            <w:vAlign w:val="center"/>
            <w:hideMark/>
          </w:tcPr>
          <w:p w14:paraId="2668C22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241661</w:t>
            </w:r>
          </w:p>
        </w:tc>
        <w:tc>
          <w:tcPr>
            <w:tcW w:w="491" w:type="pct"/>
            <w:tcBorders>
              <w:top w:val="nil"/>
              <w:left w:val="nil"/>
              <w:bottom w:val="single" w:sz="4" w:space="0" w:color="auto"/>
              <w:right w:val="single" w:sz="4" w:space="0" w:color="auto"/>
            </w:tcBorders>
            <w:shd w:val="clear" w:color="auto" w:fill="auto"/>
            <w:vAlign w:val="center"/>
            <w:hideMark/>
          </w:tcPr>
          <w:p w14:paraId="1BECEDA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24111503</w:t>
            </w:r>
          </w:p>
        </w:tc>
        <w:tc>
          <w:tcPr>
            <w:tcW w:w="931" w:type="pct"/>
            <w:tcBorders>
              <w:top w:val="nil"/>
              <w:left w:val="nil"/>
              <w:bottom w:val="single" w:sz="4" w:space="0" w:color="auto"/>
              <w:right w:val="single" w:sz="4" w:space="0" w:color="auto"/>
            </w:tcBorders>
            <w:shd w:val="clear" w:color="auto" w:fill="auto"/>
            <w:vAlign w:val="center"/>
            <w:hideMark/>
          </w:tcPr>
          <w:p w14:paraId="6B6685FF"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EMPAQUE PARA TORTA</w:t>
            </w:r>
          </w:p>
        </w:tc>
        <w:tc>
          <w:tcPr>
            <w:tcW w:w="2088" w:type="pct"/>
            <w:tcBorders>
              <w:top w:val="nil"/>
              <w:left w:val="nil"/>
              <w:bottom w:val="single" w:sz="4" w:space="0" w:color="auto"/>
              <w:right w:val="single" w:sz="4" w:space="0" w:color="auto"/>
            </w:tcBorders>
            <w:shd w:val="clear" w:color="auto" w:fill="auto"/>
            <w:vAlign w:val="center"/>
            <w:hideMark/>
          </w:tcPr>
          <w:p w14:paraId="572F6F69"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Base de 28 </w:t>
            </w:r>
            <w:proofErr w:type="gramStart"/>
            <w:r w:rsidRPr="008A7E26">
              <w:rPr>
                <w:rFonts w:ascii="Arial" w:hAnsi="Arial" w:cs="Arial"/>
                <w:sz w:val="16"/>
                <w:szCs w:val="16"/>
                <w:lang w:eastAsia="es-CO"/>
              </w:rPr>
              <w:t>cm ,</w:t>
            </w:r>
            <w:proofErr w:type="gramEnd"/>
            <w:r w:rsidRPr="008A7E26">
              <w:rPr>
                <w:rFonts w:ascii="Arial" w:hAnsi="Arial" w:cs="Arial"/>
                <w:sz w:val="16"/>
                <w:szCs w:val="16"/>
                <w:lang w:eastAsia="es-CO"/>
              </w:rPr>
              <w:t xml:space="preserve"> con domo , #8, 8 cm de altura x 28 de diámetro., paquete x 50 unidades.</w:t>
            </w:r>
          </w:p>
        </w:tc>
        <w:tc>
          <w:tcPr>
            <w:tcW w:w="688" w:type="pct"/>
            <w:tcBorders>
              <w:top w:val="nil"/>
              <w:left w:val="nil"/>
              <w:bottom w:val="single" w:sz="4" w:space="0" w:color="auto"/>
              <w:right w:val="single" w:sz="4" w:space="0" w:color="auto"/>
            </w:tcBorders>
            <w:shd w:val="clear" w:color="auto" w:fill="auto"/>
            <w:vAlign w:val="center"/>
            <w:hideMark/>
          </w:tcPr>
          <w:p w14:paraId="51D1FF0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76905A51"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7188229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20</w:t>
            </w:r>
          </w:p>
        </w:tc>
        <w:tc>
          <w:tcPr>
            <w:tcW w:w="529" w:type="pct"/>
            <w:tcBorders>
              <w:top w:val="nil"/>
              <w:left w:val="nil"/>
              <w:bottom w:val="single" w:sz="4" w:space="0" w:color="auto"/>
              <w:right w:val="single" w:sz="4" w:space="0" w:color="auto"/>
            </w:tcBorders>
            <w:shd w:val="clear" w:color="auto" w:fill="auto"/>
            <w:vAlign w:val="center"/>
            <w:hideMark/>
          </w:tcPr>
          <w:p w14:paraId="0EA3C42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244733</w:t>
            </w:r>
          </w:p>
        </w:tc>
        <w:tc>
          <w:tcPr>
            <w:tcW w:w="491" w:type="pct"/>
            <w:tcBorders>
              <w:top w:val="nil"/>
              <w:left w:val="nil"/>
              <w:bottom w:val="single" w:sz="4" w:space="0" w:color="auto"/>
              <w:right w:val="single" w:sz="4" w:space="0" w:color="auto"/>
            </w:tcBorders>
            <w:shd w:val="clear" w:color="auto" w:fill="auto"/>
            <w:vAlign w:val="center"/>
            <w:hideMark/>
          </w:tcPr>
          <w:p w14:paraId="3BA84D4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24121503</w:t>
            </w:r>
          </w:p>
        </w:tc>
        <w:tc>
          <w:tcPr>
            <w:tcW w:w="931" w:type="pct"/>
            <w:tcBorders>
              <w:top w:val="nil"/>
              <w:left w:val="nil"/>
              <w:bottom w:val="single" w:sz="4" w:space="0" w:color="auto"/>
              <w:right w:val="single" w:sz="4" w:space="0" w:color="auto"/>
            </w:tcBorders>
            <w:shd w:val="clear" w:color="auto" w:fill="auto"/>
            <w:vAlign w:val="center"/>
            <w:hideMark/>
          </w:tcPr>
          <w:p w14:paraId="42AA73F7"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EMPAQUE PARA TRUFFAS DE CHOCOLATE</w:t>
            </w:r>
          </w:p>
        </w:tc>
        <w:tc>
          <w:tcPr>
            <w:tcW w:w="2088" w:type="pct"/>
            <w:tcBorders>
              <w:top w:val="nil"/>
              <w:left w:val="nil"/>
              <w:bottom w:val="single" w:sz="4" w:space="0" w:color="auto"/>
              <w:right w:val="single" w:sz="4" w:space="0" w:color="auto"/>
            </w:tcBorders>
            <w:shd w:val="clear" w:color="auto" w:fill="auto"/>
            <w:vAlign w:val="center"/>
            <w:hideMark/>
          </w:tcPr>
          <w:p w14:paraId="202FA146"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Caja cartón </w:t>
            </w:r>
            <w:proofErr w:type="gramStart"/>
            <w:r w:rsidRPr="008A7E26">
              <w:rPr>
                <w:rFonts w:ascii="Arial" w:hAnsi="Arial" w:cs="Arial"/>
                <w:sz w:val="16"/>
                <w:szCs w:val="16"/>
                <w:lang w:eastAsia="es-CO"/>
              </w:rPr>
              <w:t>decorativa,  metalizada</w:t>
            </w:r>
            <w:proofErr w:type="gramEnd"/>
            <w:r w:rsidRPr="008A7E26">
              <w:rPr>
                <w:rFonts w:ascii="Arial" w:hAnsi="Arial" w:cs="Arial"/>
                <w:sz w:val="16"/>
                <w:szCs w:val="16"/>
                <w:lang w:eastAsia="es-CO"/>
              </w:rPr>
              <w:t xml:space="preserve"> por 12 cavidades, ideales para presentar trufas, chocolates, </w:t>
            </w:r>
            <w:proofErr w:type="spellStart"/>
            <w:r w:rsidRPr="008A7E26">
              <w:rPr>
                <w:rFonts w:ascii="Arial" w:hAnsi="Arial" w:cs="Arial"/>
                <w:sz w:val="16"/>
                <w:szCs w:val="16"/>
                <w:lang w:eastAsia="es-CO"/>
              </w:rPr>
              <w:t>Brigadeiros</w:t>
            </w:r>
            <w:proofErr w:type="spellEnd"/>
            <w:r w:rsidRPr="008A7E26">
              <w:rPr>
                <w:rFonts w:ascii="Arial" w:hAnsi="Arial" w:cs="Arial"/>
                <w:sz w:val="16"/>
                <w:szCs w:val="16"/>
                <w:lang w:eastAsia="es-CO"/>
              </w:rPr>
              <w:t xml:space="preserve"> o bombones., Cada espacio interior (cavidad) es de 3 alto x 3,5 de ancho. Medidas: 18.4 x 14.4 x 4</w:t>
            </w:r>
          </w:p>
        </w:tc>
        <w:tc>
          <w:tcPr>
            <w:tcW w:w="688" w:type="pct"/>
            <w:tcBorders>
              <w:top w:val="nil"/>
              <w:left w:val="nil"/>
              <w:bottom w:val="single" w:sz="4" w:space="0" w:color="auto"/>
              <w:right w:val="single" w:sz="4" w:space="0" w:color="auto"/>
            </w:tcBorders>
            <w:shd w:val="clear" w:color="auto" w:fill="auto"/>
            <w:vAlign w:val="center"/>
            <w:hideMark/>
          </w:tcPr>
          <w:p w14:paraId="5E4ACC6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0DAFDB88"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1AE5B98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21</w:t>
            </w:r>
          </w:p>
        </w:tc>
        <w:tc>
          <w:tcPr>
            <w:tcW w:w="529" w:type="pct"/>
            <w:tcBorders>
              <w:top w:val="nil"/>
              <w:left w:val="nil"/>
              <w:bottom w:val="single" w:sz="4" w:space="0" w:color="auto"/>
              <w:right w:val="single" w:sz="4" w:space="0" w:color="auto"/>
            </w:tcBorders>
            <w:shd w:val="clear" w:color="auto" w:fill="auto"/>
            <w:vAlign w:val="center"/>
            <w:hideMark/>
          </w:tcPr>
          <w:p w14:paraId="7A0B63A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244733</w:t>
            </w:r>
          </w:p>
        </w:tc>
        <w:tc>
          <w:tcPr>
            <w:tcW w:w="491" w:type="pct"/>
            <w:tcBorders>
              <w:top w:val="nil"/>
              <w:left w:val="nil"/>
              <w:bottom w:val="single" w:sz="4" w:space="0" w:color="auto"/>
              <w:right w:val="single" w:sz="4" w:space="0" w:color="auto"/>
            </w:tcBorders>
            <w:shd w:val="clear" w:color="auto" w:fill="auto"/>
            <w:vAlign w:val="center"/>
            <w:hideMark/>
          </w:tcPr>
          <w:p w14:paraId="21FB084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24121503</w:t>
            </w:r>
          </w:p>
        </w:tc>
        <w:tc>
          <w:tcPr>
            <w:tcW w:w="931" w:type="pct"/>
            <w:tcBorders>
              <w:top w:val="nil"/>
              <w:left w:val="nil"/>
              <w:bottom w:val="single" w:sz="4" w:space="0" w:color="auto"/>
              <w:right w:val="single" w:sz="4" w:space="0" w:color="auto"/>
            </w:tcBorders>
            <w:shd w:val="clear" w:color="auto" w:fill="auto"/>
            <w:vAlign w:val="center"/>
            <w:hideMark/>
          </w:tcPr>
          <w:p w14:paraId="3679B3DC"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EMPAQUE PARA TRUFFAS DE CHOCOLATE</w:t>
            </w:r>
          </w:p>
        </w:tc>
        <w:tc>
          <w:tcPr>
            <w:tcW w:w="2088" w:type="pct"/>
            <w:tcBorders>
              <w:top w:val="nil"/>
              <w:left w:val="nil"/>
              <w:bottom w:val="single" w:sz="4" w:space="0" w:color="auto"/>
              <w:right w:val="single" w:sz="4" w:space="0" w:color="auto"/>
            </w:tcBorders>
            <w:shd w:val="clear" w:color="auto" w:fill="auto"/>
            <w:vAlign w:val="center"/>
            <w:hideMark/>
          </w:tcPr>
          <w:p w14:paraId="75F5C281"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Caja cartón decorativa, metalizada por 6 cavidades, ideales para </w:t>
            </w:r>
            <w:proofErr w:type="gramStart"/>
            <w:r w:rsidRPr="008A7E26">
              <w:rPr>
                <w:rFonts w:ascii="Arial" w:hAnsi="Arial" w:cs="Arial"/>
                <w:sz w:val="16"/>
                <w:szCs w:val="16"/>
                <w:lang w:eastAsia="es-CO"/>
              </w:rPr>
              <w:t>presentar  trufas</w:t>
            </w:r>
            <w:proofErr w:type="gramEnd"/>
            <w:r w:rsidRPr="008A7E26">
              <w:rPr>
                <w:rFonts w:ascii="Arial" w:hAnsi="Arial" w:cs="Arial"/>
                <w:sz w:val="16"/>
                <w:szCs w:val="16"/>
                <w:lang w:eastAsia="es-CO"/>
              </w:rPr>
              <w:t xml:space="preserve">, chocolates, </w:t>
            </w:r>
            <w:proofErr w:type="spellStart"/>
            <w:r w:rsidRPr="008A7E26">
              <w:rPr>
                <w:rFonts w:ascii="Arial" w:hAnsi="Arial" w:cs="Arial"/>
                <w:sz w:val="16"/>
                <w:szCs w:val="16"/>
                <w:lang w:eastAsia="es-CO"/>
              </w:rPr>
              <w:t>Brigadeiros</w:t>
            </w:r>
            <w:proofErr w:type="spellEnd"/>
            <w:r w:rsidRPr="008A7E26">
              <w:rPr>
                <w:rFonts w:ascii="Arial" w:hAnsi="Arial" w:cs="Arial"/>
                <w:sz w:val="16"/>
                <w:szCs w:val="16"/>
                <w:lang w:eastAsia="es-CO"/>
              </w:rPr>
              <w:t xml:space="preserve"> o bombones. , Cada espacio interior (cavidad) es de 3 alto x 3,5 de ancho. Medidas: 14 x 12 x 3.5</w:t>
            </w:r>
          </w:p>
        </w:tc>
        <w:tc>
          <w:tcPr>
            <w:tcW w:w="688" w:type="pct"/>
            <w:tcBorders>
              <w:top w:val="nil"/>
              <w:left w:val="nil"/>
              <w:bottom w:val="single" w:sz="4" w:space="0" w:color="auto"/>
              <w:right w:val="single" w:sz="4" w:space="0" w:color="auto"/>
            </w:tcBorders>
            <w:shd w:val="clear" w:color="auto" w:fill="auto"/>
            <w:vAlign w:val="center"/>
            <w:hideMark/>
          </w:tcPr>
          <w:p w14:paraId="7033C8E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39A227C6"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2E85A322"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22</w:t>
            </w:r>
          </w:p>
        </w:tc>
        <w:tc>
          <w:tcPr>
            <w:tcW w:w="529" w:type="pct"/>
            <w:tcBorders>
              <w:top w:val="nil"/>
              <w:left w:val="nil"/>
              <w:bottom w:val="single" w:sz="4" w:space="0" w:color="auto"/>
              <w:right w:val="single" w:sz="4" w:space="0" w:color="auto"/>
            </w:tcBorders>
            <w:shd w:val="clear" w:color="auto" w:fill="auto"/>
            <w:vAlign w:val="center"/>
            <w:hideMark/>
          </w:tcPr>
          <w:p w14:paraId="57D0281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253295</w:t>
            </w:r>
          </w:p>
        </w:tc>
        <w:tc>
          <w:tcPr>
            <w:tcW w:w="491" w:type="pct"/>
            <w:tcBorders>
              <w:top w:val="nil"/>
              <w:left w:val="nil"/>
              <w:bottom w:val="single" w:sz="4" w:space="0" w:color="auto"/>
              <w:right w:val="single" w:sz="4" w:space="0" w:color="auto"/>
            </w:tcBorders>
            <w:shd w:val="clear" w:color="auto" w:fill="auto"/>
            <w:vAlign w:val="center"/>
            <w:hideMark/>
          </w:tcPr>
          <w:p w14:paraId="679DF06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24121806</w:t>
            </w:r>
          </w:p>
        </w:tc>
        <w:tc>
          <w:tcPr>
            <w:tcW w:w="931" w:type="pct"/>
            <w:tcBorders>
              <w:top w:val="nil"/>
              <w:left w:val="nil"/>
              <w:bottom w:val="single" w:sz="4" w:space="0" w:color="auto"/>
              <w:right w:val="single" w:sz="4" w:space="0" w:color="auto"/>
            </w:tcBorders>
            <w:shd w:val="clear" w:color="auto" w:fill="auto"/>
            <w:vAlign w:val="center"/>
            <w:hideMark/>
          </w:tcPr>
          <w:p w14:paraId="311CDCFD"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DE HOJALATA</w:t>
            </w:r>
          </w:p>
        </w:tc>
        <w:tc>
          <w:tcPr>
            <w:tcW w:w="2088" w:type="pct"/>
            <w:tcBorders>
              <w:top w:val="nil"/>
              <w:left w:val="nil"/>
              <w:bottom w:val="single" w:sz="4" w:space="0" w:color="auto"/>
              <w:right w:val="single" w:sz="4" w:space="0" w:color="auto"/>
            </w:tcBorders>
            <w:shd w:val="clear" w:color="auto" w:fill="auto"/>
            <w:vAlign w:val="center"/>
            <w:hideMark/>
          </w:tcPr>
          <w:p w14:paraId="3B569E84"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rectangular, plateada y/o dorada, con tapa para chocolates, Medidas: 17 x 10.5 x 4 cm</w:t>
            </w:r>
          </w:p>
        </w:tc>
        <w:tc>
          <w:tcPr>
            <w:tcW w:w="688" w:type="pct"/>
            <w:tcBorders>
              <w:top w:val="nil"/>
              <w:left w:val="nil"/>
              <w:bottom w:val="single" w:sz="4" w:space="0" w:color="auto"/>
              <w:right w:val="single" w:sz="4" w:space="0" w:color="auto"/>
            </w:tcBorders>
            <w:shd w:val="clear" w:color="auto" w:fill="auto"/>
            <w:vAlign w:val="center"/>
            <w:hideMark/>
          </w:tcPr>
          <w:p w14:paraId="050C082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05927016"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1CDC9BB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23</w:t>
            </w:r>
          </w:p>
        </w:tc>
        <w:tc>
          <w:tcPr>
            <w:tcW w:w="529" w:type="pct"/>
            <w:tcBorders>
              <w:top w:val="nil"/>
              <w:left w:val="nil"/>
              <w:bottom w:val="single" w:sz="4" w:space="0" w:color="auto"/>
              <w:right w:val="single" w:sz="4" w:space="0" w:color="auto"/>
            </w:tcBorders>
            <w:shd w:val="clear" w:color="auto" w:fill="auto"/>
            <w:vAlign w:val="center"/>
            <w:hideMark/>
          </w:tcPr>
          <w:p w14:paraId="564E8B9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253295</w:t>
            </w:r>
          </w:p>
        </w:tc>
        <w:tc>
          <w:tcPr>
            <w:tcW w:w="491" w:type="pct"/>
            <w:tcBorders>
              <w:top w:val="nil"/>
              <w:left w:val="nil"/>
              <w:bottom w:val="single" w:sz="4" w:space="0" w:color="auto"/>
              <w:right w:val="single" w:sz="4" w:space="0" w:color="auto"/>
            </w:tcBorders>
            <w:shd w:val="clear" w:color="auto" w:fill="auto"/>
            <w:vAlign w:val="center"/>
            <w:hideMark/>
          </w:tcPr>
          <w:p w14:paraId="1E4D8D4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24121503</w:t>
            </w:r>
          </w:p>
        </w:tc>
        <w:tc>
          <w:tcPr>
            <w:tcW w:w="931" w:type="pct"/>
            <w:tcBorders>
              <w:top w:val="nil"/>
              <w:left w:val="nil"/>
              <w:bottom w:val="single" w:sz="4" w:space="0" w:color="auto"/>
              <w:right w:val="single" w:sz="4" w:space="0" w:color="auto"/>
            </w:tcBorders>
            <w:shd w:val="clear" w:color="auto" w:fill="auto"/>
            <w:vAlign w:val="center"/>
            <w:hideMark/>
          </w:tcPr>
          <w:p w14:paraId="20318E79"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DE HOJALATA</w:t>
            </w:r>
          </w:p>
        </w:tc>
        <w:tc>
          <w:tcPr>
            <w:tcW w:w="2088" w:type="pct"/>
            <w:tcBorders>
              <w:top w:val="nil"/>
              <w:left w:val="nil"/>
              <w:bottom w:val="single" w:sz="4" w:space="0" w:color="auto"/>
              <w:right w:val="single" w:sz="4" w:space="0" w:color="auto"/>
            </w:tcBorders>
            <w:shd w:val="clear" w:color="auto" w:fill="auto"/>
            <w:vAlign w:val="center"/>
            <w:hideMark/>
          </w:tcPr>
          <w:p w14:paraId="28337BD8"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Circular, plateada y/o dorada, con tapa para chocolates, Medidas: Diámetro: 8.5 cm x Altura: 4 cm</w:t>
            </w:r>
          </w:p>
        </w:tc>
        <w:tc>
          <w:tcPr>
            <w:tcW w:w="688" w:type="pct"/>
            <w:tcBorders>
              <w:top w:val="nil"/>
              <w:left w:val="nil"/>
              <w:bottom w:val="single" w:sz="4" w:space="0" w:color="auto"/>
              <w:right w:val="single" w:sz="4" w:space="0" w:color="auto"/>
            </w:tcBorders>
            <w:shd w:val="clear" w:color="auto" w:fill="auto"/>
            <w:vAlign w:val="center"/>
            <w:hideMark/>
          </w:tcPr>
          <w:p w14:paraId="5A22D6A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6C137DDC"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5DE2A92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w:t>
            </w:r>
          </w:p>
        </w:tc>
        <w:tc>
          <w:tcPr>
            <w:tcW w:w="529" w:type="pct"/>
            <w:tcBorders>
              <w:top w:val="nil"/>
              <w:left w:val="nil"/>
              <w:bottom w:val="single" w:sz="4" w:space="0" w:color="auto"/>
              <w:right w:val="single" w:sz="4" w:space="0" w:color="auto"/>
            </w:tcBorders>
            <w:shd w:val="clear" w:color="auto" w:fill="auto"/>
            <w:vAlign w:val="center"/>
            <w:hideMark/>
          </w:tcPr>
          <w:p w14:paraId="5B80EB2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244119</w:t>
            </w:r>
          </w:p>
        </w:tc>
        <w:tc>
          <w:tcPr>
            <w:tcW w:w="491" w:type="pct"/>
            <w:tcBorders>
              <w:top w:val="nil"/>
              <w:left w:val="nil"/>
              <w:bottom w:val="single" w:sz="4" w:space="0" w:color="auto"/>
              <w:right w:val="single" w:sz="4" w:space="0" w:color="auto"/>
            </w:tcBorders>
            <w:shd w:val="clear" w:color="auto" w:fill="auto"/>
            <w:vAlign w:val="center"/>
            <w:hideMark/>
          </w:tcPr>
          <w:p w14:paraId="7BC92B4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24122003</w:t>
            </w:r>
          </w:p>
        </w:tc>
        <w:tc>
          <w:tcPr>
            <w:tcW w:w="931" w:type="pct"/>
            <w:tcBorders>
              <w:top w:val="nil"/>
              <w:left w:val="nil"/>
              <w:bottom w:val="single" w:sz="4" w:space="0" w:color="auto"/>
              <w:right w:val="single" w:sz="4" w:space="0" w:color="auto"/>
            </w:tcBorders>
            <w:shd w:val="clear" w:color="auto" w:fill="auto"/>
            <w:vAlign w:val="center"/>
            <w:hideMark/>
          </w:tcPr>
          <w:p w14:paraId="6F8E17E9"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DE VIDRIO</w:t>
            </w:r>
          </w:p>
        </w:tc>
        <w:tc>
          <w:tcPr>
            <w:tcW w:w="2088" w:type="pct"/>
            <w:tcBorders>
              <w:top w:val="nil"/>
              <w:left w:val="nil"/>
              <w:bottom w:val="single" w:sz="4" w:space="0" w:color="auto"/>
              <w:right w:val="single" w:sz="4" w:space="0" w:color="auto"/>
            </w:tcBorders>
            <w:shd w:val="clear" w:color="auto" w:fill="auto"/>
            <w:vAlign w:val="center"/>
            <w:hideMark/>
          </w:tcPr>
          <w:p w14:paraId="39382CAC"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Para néctar x 250 ml, con tapa metálica. Ref. 3062. caja x 24 </w:t>
            </w:r>
            <w:proofErr w:type="spellStart"/>
            <w:r w:rsidRPr="008A7E26">
              <w:rPr>
                <w:rFonts w:ascii="Arial" w:hAnsi="Arial" w:cs="Arial"/>
                <w:sz w:val="16"/>
                <w:szCs w:val="16"/>
                <w:lang w:eastAsia="es-CO"/>
              </w:rPr>
              <w:t>und</w:t>
            </w:r>
            <w:proofErr w:type="spellEnd"/>
          </w:p>
        </w:tc>
        <w:tc>
          <w:tcPr>
            <w:tcW w:w="688" w:type="pct"/>
            <w:tcBorders>
              <w:top w:val="nil"/>
              <w:left w:val="nil"/>
              <w:bottom w:val="single" w:sz="4" w:space="0" w:color="auto"/>
              <w:right w:val="single" w:sz="4" w:space="0" w:color="auto"/>
            </w:tcBorders>
            <w:shd w:val="clear" w:color="auto" w:fill="auto"/>
            <w:vAlign w:val="center"/>
            <w:hideMark/>
          </w:tcPr>
          <w:p w14:paraId="3B16930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0C6B109A"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42D0469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25</w:t>
            </w:r>
          </w:p>
        </w:tc>
        <w:tc>
          <w:tcPr>
            <w:tcW w:w="529" w:type="pct"/>
            <w:tcBorders>
              <w:top w:val="nil"/>
              <w:left w:val="nil"/>
              <w:bottom w:val="single" w:sz="4" w:space="0" w:color="auto"/>
              <w:right w:val="single" w:sz="4" w:space="0" w:color="auto"/>
            </w:tcBorders>
            <w:shd w:val="clear" w:color="auto" w:fill="auto"/>
            <w:vAlign w:val="center"/>
            <w:hideMark/>
          </w:tcPr>
          <w:p w14:paraId="4B31482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244119</w:t>
            </w:r>
          </w:p>
        </w:tc>
        <w:tc>
          <w:tcPr>
            <w:tcW w:w="491" w:type="pct"/>
            <w:tcBorders>
              <w:top w:val="nil"/>
              <w:left w:val="nil"/>
              <w:bottom w:val="single" w:sz="4" w:space="0" w:color="auto"/>
              <w:right w:val="single" w:sz="4" w:space="0" w:color="auto"/>
            </w:tcBorders>
            <w:shd w:val="clear" w:color="auto" w:fill="auto"/>
            <w:vAlign w:val="center"/>
            <w:hideMark/>
          </w:tcPr>
          <w:p w14:paraId="3CA9E19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24122003</w:t>
            </w:r>
          </w:p>
        </w:tc>
        <w:tc>
          <w:tcPr>
            <w:tcW w:w="931" w:type="pct"/>
            <w:tcBorders>
              <w:top w:val="nil"/>
              <w:left w:val="nil"/>
              <w:bottom w:val="single" w:sz="4" w:space="0" w:color="auto"/>
              <w:right w:val="single" w:sz="4" w:space="0" w:color="auto"/>
            </w:tcBorders>
            <w:shd w:val="clear" w:color="auto" w:fill="auto"/>
            <w:vAlign w:val="center"/>
            <w:hideMark/>
          </w:tcPr>
          <w:p w14:paraId="5C3FA356"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DE VIDRIO</w:t>
            </w:r>
          </w:p>
        </w:tc>
        <w:tc>
          <w:tcPr>
            <w:tcW w:w="2088" w:type="pct"/>
            <w:tcBorders>
              <w:top w:val="nil"/>
              <w:left w:val="nil"/>
              <w:bottom w:val="single" w:sz="4" w:space="0" w:color="auto"/>
              <w:right w:val="single" w:sz="4" w:space="0" w:color="auto"/>
            </w:tcBorders>
            <w:shd w:val="clear" w:color="auto" w:fill="auto"/>
            <w:vAlign w:val="center"/>
            <w:hideMark/>
          </w:tcPr>
          <w:p w14:paraId="1069F968"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Para conserva x 355 ml, </w:t>
            </w:r>
            <w:proofErr w:type="gramStart"/>
            <w:r w:rsidRPr="008A7E26">
              <w:rPr>
                <w:rFonts w:ascii="Arial" w:hAnsi="Arial" w:cs="Arial"/>
                <w:sz w:val="16"/>
                <w:szCs w:val="16"/>
                <w:lang w:eastAsia="es-CO"/>
              </w:rPr>
              <w:t>con  tapa</w:t>
            </w:r>
            <w:proofErr w:type="gramEnd"/>
            <w:r w:rsidRPr="008A7E26">
              <w:rPr>
                <w:rFonts w:ascii="Arial" w:hAnsi="Arial" w:cs="Arial"/>
                <w:sz w:val="16"/>
                <w:szCs w:val="16"/>
                <w:lang w:eastAsia="es-CO"/>
              </w:rPr>
              <w:t xml:space="preserve"> metálica. Ref. 3425. caja x 12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4C91B21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78472224"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0268A66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26</w:t>
            </w:r>
          </w:p>
        </w:tc>
        <w:tc>
          <w:tcPr>
            <w:tcW w:w="529" w:type="pct"/>
            <w:tcBorders>
              <w:top w:val="nil"/>
              <w:left w:val="nil"/>
              <w:bottom w:val="single" w:sz="4" w:space="0" w:color="auto"/>
              <w:right w:val="single" w:sz="4" w:space="0" w:color="auto"/>
            </w:tcBorders>
            <w:shd w:val="clear" w:color="auto" w:fill="auto"/>
            <w:vAlign w:val="center"/>
            <w:hideMark/>
          </w:tcPr>
          <w:p w14:paraId="03C4C20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238375</w:t>
            </w:r>
          </w:p>
        </w:tc>
        <w:tc>
          <w:tcPr>
            <w:tcW w:w="491" w:type="pct"/>
            <w:tcBorders>
              <w:top w:val="nil"/>
              <w:left w:val="nil"/>
              <w:bottom w:val="single" w:sz="4" w:space="0" w:color="auto"/>
              <w:right w:val="single" w:sz="4" w:space="0" w:color="auto"/>
            </w:tcBorders>
            <w:shd w:val="clear" w:color="auto" w:fill="auto"/>
            <w:vAlign w:val="center"/>
            <w:hideMark/>
          </w:tcPr>
          <w:p w14:paraId="2E54E6C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24122003</w:t>
            </w:r>
          </w:p>
        </w:tc>
        <w:tc>
          <w:tcPr>
            <w:tcW w:w="931" w:type="pct"/>
            <w:tcBorders>
              <w:top w:val="nil"/>
              <w:left w:val="nil"/>
              <w:bottom w:val="single" w:sz="4" w:space="0" w:color="auto"/>
              <w:right w:val="single" w:sz="4" w:space="0" w:color="auto"/>
            </w:tcBorders>
            <w:shd w:val="clear" w:color="auto" w:fill="auto"/>
            <w:vAlign w:val="center"/>
            <w:hideMark/>
          </w:tcPr>
          <w:p w14:paraId="0A275043"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DE VIDRIO</w:t>
            </w:r>
          </w:p>
        </w:tc>
        <w:tc>
          <w:tcPr>
            <w:tcW w:w="2088" w:type="pct"/>
            <w:tcBorders>
              <w:top w:val="nil"/>
              <w:left w:val="nil"/>
              <w:bottom w:val="single" w:sz="4" w:space="0" w:color="auto"/>
              <w:right w:val="single" w:sz="4" w:space="0" w:color="auto"/>
            </w:tcBorders>
            <w:shd w:val="clear" w:color="auto" w:fill="auto"/>
            <w:vAlign w:val="center"/>
            <w:hideMark/>
          </w:tcPr>
          <w:p w14:paraId="213EBFFE"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Recipiente de vidrio 4 litros, </w:t>
            </w:r>
            <w:proofErr w:type="gramStart"/>
            <w:r w:rsidRPr="008A7E26">
              <w:rPr>
                <w:rFonts w:ascii="Arial" w:hAnsi="Arial" w:cs="Arial"/>
                <w:sz w:val="16"/>
                <w:szCs w:val="16"/>
                <w:lang w:eastAsia="es-CO"/>
              </w:rPr>
              <w:t>con  tapa</w:t>
            </w:r>
            <w:proofErr w:type="gramEnd"/>
            <w:r w:rsidRPr="008A7E26">
              <w:rPr>
                <w:rFonts w:ascii="Arial" w:hAnsi="Arial" w:cs="Arial"/>
                <w:sz w:val="16"/>
                <w:szCs w:val="16"/>
                <w:lang w:eastAsia="es-CO"/>
              </w:rPr>
              <w:t xml:space="preserve"> metálica. caja x 4 unidades</w:t>
            </w:r>
          </w:p>
        </w:tc>
        <w:tc>
          <w:tcPr>
            <w:tcW w:w="688" w:type="pct"/>
            <w:tcBorders>
              <w:top w:val="nil"/>
              <w:left w:val="nil"/>
              <w:bottom w:val="single" w:sz="4" w:space="0" w:color="auto"/>
              <w:right w:val="single" w:sz="4" w:space="0" w:color="auto"/>
            </w:tcBorders>
            <w:shd w:val="clear" w:color="auto" w:fill="auto"/>
            <w:vAlign w:val="center"/>
            <w:hideMark/>
          </w:tcPr>
          <w:p w14:paraId="7F58447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616D118E"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5BF5BB62"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27</w:t>
            </w:r>
          </w:p>
        </w:tc>
        <w:tc>
          <w:tcPr>
            <w:tcW w:w="529" w:type="pct"/>
            <w:tcBorders>
              <w:top w:val="nil"/>
              <w:left w:val="nil"/>
              <w:bottom w:val="single" w:sz="4" w:space="0" w:color="auto"/>
              <w:right w:val="single" w:sz="4" w:space="0" w:color="auto"/>
            </w:tcBorders>
            <w:shd w:val="clear" w:color="auto" w:fill="auto"/>
            <w:vAlign w:val="center"/>
            <w:hideMark/>
          </w:tcPr>
          <w:p w14:paraId="7D2285A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244119</w:t>
            </w:r>
          </w:p>
        </w:tc>
        <w:tc>
          <w:tcPr>
            <w:tcW w:w="491" w:type="pct"/>
            <w:tcBorders>
              <w:top w:val="nil"/>
              <w:left w:val="nil"/>
              <w:bottom w:val="single" w:sz="4" w:space="0" w:color="auto"/>
              <w:right w:val="single" w:sz="4" w:space="0" w:color="auto"/>
            </w:tcBorders>
            <w:shd w:val="clear" w:color="auto" w:fill="auto"/>
            <w:vAlign w:val="center"/>
            <w:hideMark/>
          </w:tcPr>
          <w:p w14:paraId="306D41F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24122003</w:t>
            </w:r>
          </w:p>
        </w:tc>
        <w:tc>
          <w:tcPr>
            <w:tcW w:w="931" w:type="pct"/>
            <w:tcBorders>
              <w:top w:val="nil"/>
              <w:left w:val="nil"/>
              <w:bottom w:val="single" w:sz="4" w:space="0" w:color="auto"/>
              <w:right w:val="single" w:sz="4" w:space="0" w:color="auto"/>
            </w:tcBorders>
            <w:shd w:val="clear" w:color="auto" w:fill="auto"/>
            <w:vAlign w:val="center"/>
            <w:hideMark/>
          </w:tcPr>
          <w:p w14:paraId="6A885780"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DE VIDRIO</w:t>
            </w:r>
          </w:p>
        </w:tc>
        <w:tc>
          <w:tcPr>
            <w:tcW w:w="2088" w:type="pct"/>
            <w:tcBorders>
              <w:top w:val="nil"/>
              <w:left w:val="nil"/>
              <w:bottom w:val="single" w:sz="4" w:space="0" w:color="auto"/>
              <w:right w:val="single" w:sz="4" w:space="0" w:color="auto"/>
            </w:tcBorders>
            <w:shd w:val="clear" w:color="auto" w:fill="auto"/>
            <w:vAlign w:val="center"/>
            <w:hideMark/>
          </w:tcPr>
          <w:p w14:paraId="0B91C13D"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Para conserva x 500 ml, con tapa metálica. Ref. 3369. caja x 24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71AEFEA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15C76FD9"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3047653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28</w:t>
            </w:r>
          </w:p>
        </w:tc>
        <w:tc>
          <w:tcPr>
            <w:tcW w:w="529" w:type="pct"/>
            <w:tcBorders>
              <w:top w:val="nil"/>
              <w:left w:val="nil"/>
              <w:bottom w:val="single" w:sz="4" w:space="0" w:color="auto"/>
              <w:right w:val="single" w:sz="4" w:space="0" w:color="auto"/>
            </w:tcBorders>
            <w:shd w:val="clear" w:color="auto" w:fill="auto"/>
            <w:vAlign w:val="center"/>
            <w:hideMark/>
          </w:tcPr>
          <w:p w14:paraId="3E0255F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244119</w:t>
            </w:r>
          </w:p>
        </w:tc>
        <w:tc>
          <w:tcPr>
            <w:tcW w:w="491" w:type="pct"/>
            <w:tcBorders>
              <w:top w:val="nil"/>
              <w:left w:val="nil"/>
              <w:bottom w:val="single" w:sz="4" w:space="0" w:color="auto"/>
              <w:right w:val="single" w:sz="4" w:space="0" w:color="auto"/>
            </w:tcBorders>
            <w:shd w:val="clear" w:color="auto" w:fill="auto"/>
            <w:vAlign w:val="center"/>
            <w:hideMark/>
          </w:tcPr>
          <w:p w14:paraId="7AA8583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24122003</w:t>
            </w:r>
          </w:p>
        </w:tc>
        <w:tc>
          <w:tcPr>
            <w:tcW w:w="931" w:type="pct"/>
            <w:tcBorders>
              <w:top w:val="nil"/>
              <w:left w:val="nil"/>
              <w:bottom w:val="single" w:sz="4" w:space="0" w:color="auto"/>
              <w:right w:val="single" w:sz="4" w:space="0" w:color="auto"/>
            </w:tcBorders>
            <w:shd w:val="clear" w:color="auto" w:fill="auto"/>
            <w:vAlign w:val="center"/>
            <w:hideMark/>
          </w:tcPr>
          <w:p w14:paraId="274D295F"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DE VIDRIO</w:t>
            </w:r>
          </w:p>
        </w:tc>
        <w:tc>
          <w:tcPr>
            <w:tcW w:w="2088" w:type="pct"/>
            <w:tcBorders>
              <w:top w:val="nil"/>
              <w:left w:val="nil"/>
              <w:bottom w:val="single" w:sz="4" w:space="0" w:color="auto"/>
              <w:right w:val="single" w:sz="4" w:space="0" w:color="auto"/>
            </w:tcBorders>
            <w:shd w:val="clear" w:color="auto" w:fill="auto"/>
            <w:vAlign w:val="center"/>
            <w:hideMark/>
          </w:tcPr>
          <w:p w14:paraId="5638F0DC"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Tipo compota, diámetro 5.82 cm. Capacidad 130 ml, </w:t>
            </w:r>
            <w:proofErr w:type="gramStart"/>
            <w:r w:rsidRPr="008A7E26">
              <w:rPr>
                <w:rFonts w:ascii="Arial" w:hAnsi="Arial" w:cs="Arial"/>
                <w:sz w:val="16"/>
                <w:szCs w:val="16"/>
                <w:lang w:eastAsia="es-CO"/>
              </w:rPr>
              <w:t>con  tapa</w:t>
            </w:r>
            <w:proofErr w:type="gramEnd"/>
            <w:r w:rsidRPr="008A7E26">
              <w:rPr>
                <w:rFonts w:ascii="Arial" w:hAnsi="Arial" w:cs="Arial"/>
                <w:sz w:val="16"/>
                <w:szCs w:val="16"/>
                <w:lang w:eastAsia="es-CO"/>
              </w:rPr>
              <w:t xml:space="preserve"> metálica. caja x 24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617D0F7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5B58AD10"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1F1A97F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29</w:t>
            </w:r>
          </w:p>
        </w:tc>
        <w:tc>
          <w:tcPr>
            <w:tcW w:w="529" w:type="pct"/>
            <w:tcBorders>
              <w:top w:val="nil"/>
              <w:left w:val="nil"/>
              <w:bottom w:val="single" w:sz="4" w:space="0" w:color="auto"/>
              <w:right w:val="single" w:sz="4" w:space="0" w:color="auto"/>
            </w:tcBorders>
            <w:shd w:val="clear" w:color="auto" w:fill="auto"/>
            <w:vAlign w:val="center"/>
            <w:hideMark/>
          </w:tcPr>
          <w:p w14:paraId="5A44F18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244119</w:t>
            </w:r>
          </w:p>
        </w:tc>
        <w:tc>
          <w:tcPr>
            <w:tcW w:w="491" w:type="pct"/>
            <w:tcBorders>
              <w:top w:val="nil"/>
              <w:left w:val="nil"/>
              <w:bottom w:val="single" w:sz="4" w:space="0" w:color="auto"/>
              <w:right w:val="single" w:sz="4" w:space="0" w:color="auto"/>
            </w:tcBorders>
            <w:shd w:val="clear" w:color="auto" w:fill="auto"/>
            <w:vAlign w:val="center"/>
            <w:hideMark/>
          </w:tcPr>
          <w:p w14:paraId="21F2286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24122003</w:t>
            </w:r>
          </w:p>
        </w:tc>
        <w:tc>
          <w:tcPr>
            <w:tcW w:w="931" w:type="pct"/>
            <w:tcBorders>
              <w:top w:val="nil"/>
              <w:left w:val="nil"/>
              <w:bottom w:val="single" w:sz="4" w:space="0" w:color="auto"/>
              <w:right w:val="single" w:sz="4" w:space="0" w:color="auto"/>
            </w:tcBorders>
            <w:shd w:val="clear" w:color="auto" w:fill="auto"/>
            <w:vAlign w:val="center"/>
            <w:hideMark/>
          </w:tcPr>
          <w:p w14:paraId="62059E69"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DE VIDRIO</w:t>
            </w:r>
          </w:p>
        </w:tc>
        <w:tc>
          <w:tcPr>
            <w:tcW w:w="2088" w:type="pct"/>
            <w:tcBorders>
              <w:top w:val="nil"/>
              <w:left w:val="nil"/>
              <w:bottom w:val="single" w:sz="4" w:space="0" w:color="auto"/>
              <w:right w:val="single" w:sz="4" w:space="0" w:color="auto"/>
            </w:tcBorders>
            <w:shd w:val="clear" w:color="auto" w:fill="auto"/>
            <w:vAlign w:val="center"/>
            <w:hideMark/>
          </w:tcPr>
          <w:p w14:paraId="0C9B008F"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Tipo bombillo, diámetro 8.3 cm para conserva. Capacidad 387 ml, </w:t>
            </w:r>
            <w:proofErr w:type="gramStart"/>
            <w:r w:rsidRPr="008A7E26">
              <w:rPr>
                <w:rFonts w:ascii="Arial" w:hAnsi="Arial" w:cs="Arial"/>
                <w:sz w:val="16"/>
                <w:szCs w:val="16"/>
                <w:lang w:eastAsia="es-CO"/>
              </w:rPr>
              <w:t>con  tapa</w:t>
            </w:r>
            <w:proofErr w:type="gramEnd"/>
            <w:r w:rsidRPr="008A7E26">
              <w:rPr>
                <w:rFonts w:ascii="Arial" w:hAnsi="Arial" w:cs="Arial"/>
                <w:sz w:val="16"/>
                <w:szCs w:val="16"/>
                <w:lang w:eastAsia="es-CO"/>
              </w:rPr>
              <w:t xml:space="preserve"> metálica. caja x 12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31711C5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56E90800"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73F423E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lastRenderedPageBreak/>
              <w:t>30</w:t>
            </w:r>
          </w:p>
        </w:tc>
        <w:tc>
          <w:tcPr>
            <w:tcW w:w="529" w:type="pct"/>
            <w:tcBorders>
              <w:top w:val="nil"/>
              <w:left w:val="nil"/>
              <w:bottom w:val="single" w:sz="4" w:space="0" w:color="auto"/>
              <w:right w:val="single" w:sz="4" w:space="0" w:color="auto"/>
            </w:tcBorders>
            <w:shd w:val="clear" w:color="auto" w:fill="auto"/>
            <w:vAlign w:val="center"/>
            <w:hideMark/>
          </w:tcPr>
          <w:p w14:paraId="7811BCF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242707</w:t>
            </w:r>
          </w:p>
        </w:tc>
        <w:tc>
          <w:tcPr>
            <w:tcW w:w="491" w:type="pct"/>
            <w:tcBorders>
              <w:top w:val="nil"/>
              <w:left w:val="nil"/>
              <w:bottom w:val="single" w:sz="4" w:space="0" w:color="auto"/>
              <w:right w:val="single" w:sz="4" w:space="0" w:color="auto"/>
            </w:tcBorders>
            <w:shd w:val="clear" w:color="auto" w:fill="auto"/>
            <w:vAlign w:val="center"/>
            <w:hideMark/>
          </w:tcPr>
          <w:p w14:paraId="5B8A3E9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24122002</w:t>
            </w:r>
          </w:p>
        </w:tc>
        <w:tc>
          <w:tcPr>
            <w:tcW w:w="931" w:type="pct"/>
            <w:tcBorders>
              <w:top w:val="nil"/>
              <w:left w:val="nil"/>
              <w:bottom w:val="single" w:sz="4" w:space="0" w:color="auto"/>
              <w:right w:val="single" w:sz="4" w:space="0" w:color="auto"/>
            </w:tcBorders>
            <w:shd w:val="clear" w:color="auto" w:fill="auto"/>
            <w:vAlign w:val="center"/>
            <w:hideMark/>
          </w:tcPr>
          <w:p w14:paraId="61902D5A"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PLÁSTICO</w:t>
            </w:r>
          </w:p>
        </w:tc>
        <w:tc>
          <w:tcPr>
            <w:tcW w:w="2088" w:type="pct"/>
            <w:tcBorders>
              <w:top w:val="nil"/>
              <w:left w:val="nil"/>
              <w:bottom w:val="single" w:sz="4" w:space="0" w:color="auto"/>
              <w:right w:val="single" w:sz="4" w:space="0" w:color="auto"/>
            </w:tcBorders>
            <w:shd w:val="clear" w:color="auto" w:fill="auto"/>
            <w:vAlign w:val="center"/>
            <w:hideMark/>
          </w:tcPr>
          <w:p w14:paraId="7328B141"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Plástico lechoso, con tapa rosca que permita un cierre seguro. Material rígido amigable con el medio ambiente. Capacidad de 1000 ml, diseño cuadrado 4 caras. Para bebida personal.</w:t>
            </w:r>
          </w:p>
        </w:tc>
        <w:tc>
          <w:tcPr>
            <w:tcW w:w="688" w:type="pct"/>
            <w:tcBorders>
              <w:top w:val="nil"/>
              <w:left w:val="nil"/>
              <w:bottom w:val="single" w:sz="4" w:space="0" w:color="auto"/>
              <w:right w:val="single" w:sz="4" w:space="0" w:color="auto"/>
            </w:tcBorders>
            <w:shd w:val="clear" w:color="auto" w:fill="auto"/>
            <w:vAlign w:val="center"/>
            <w:hideMark/>
          </w:tcPr>
          <w:p w14:paraId="7B25097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42BF0E74"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44E4C5E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31</w:t>
            </w:r>
          </w:p>
        </w:tc>
        <w:tc>
          <w:tcPr>
            <w:tcW w:w="529" w:type="pct"/>
            <w:tcBorders>
              <w:top w:val="nil"/>
              <w:left w:val="nil"/>
              <w:bottom w:val="single" w:sz="4" w:space="0" w:color="auto"/>
              <w:right w:val="single" w:sz="4" w:space="0" w:color="auto"/>
            </w:tcBorders>
            <w:shd w:val="clear" w:color="auto" w:fill="auto"/>
            <w:vAlign w:val="center"/>
            <w:hideMark/>
          </w:tcPr>
          <w:p w14:paraId="17885FC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242707</w:t>
            </w:r>
          </w:p>
        </w:tc>
        <w:tc>
          <w:tcPr>
            <w:tcW w:w="491" w:type="pct"/>
            <w:tcBorders>
              <w:top w:val="nil"/>
              <w:left w:val="nil"/>
              <w:bottom w:val="single" w:sz="4" w:space="0" w:color="auto"/>
              <w:right w:val="single" w:sz="4" w:space="0" w:color="auto"/>
            </w:tcBorders>
            <w:shd w:val="clear" w:color="auto" w:fill="auto"/>
            <w:vAlign w:val="center"/>
            <w:hideMark/>
          </w:tcPr>
          <w:p w14:paraId="65CFCFC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24122002</w:t>
            </w:r>
          </w:p>
        </w:tc>
        <w:tc>
          <w:tcPr>
            <w:tcW w:w="931" w:type="pct"/>
            <w:tcBorders>
              <w:top w:val="nil"/>
              <w:left w:val="nil"/>
              <w:bottom w:val="single" w:sz="4" w:space="0" w:color="auto"/>
              <w:right w:val="single" w:sz="4" w:space="0" w:color="auto"/>
            </w:tcBorders>
            <w:shd w:val="clear" w:color="auto" w:fill="auto"/>
            <w:vAlign w:val="center"/>
            <w:hideMark/>
          </w:tcPr>
          <w:p w14:paraId="7062E7BF"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PLÁSTICO</w:t>
            </w:r>
          </w:p>
        </w:tc>
        <w:tc>
          <w:tcPr>
            <w:tcW w:w="2088" w:type="pct"/>
            <w:tcBorders>
              <w:top w:val="nil"/>
              <w:left w:val="nil"/>
              <w:bottom w:val="single" w:sz="4" w:space="0" w:color="auto"/>
              <w:right w:val="single" w:sz="4" w:space="0" w:color="auto"/>
            </w:tcBorders>
            <w:shd w:val="clear" w:color="auto" w:fill="auto"/>
            <w:vAlign w:val="center"/>
            <w:hideMark/>
          </w:tcPr>
          <w:p w14:paraId="1D617E27"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Plástico lechoso, con tapa rosca que permita un cierre seguro. Material rígido amigable con el medio ambiente. Capacidad de 240 ml, diseño cuadrado 4 caras. Para bebida personal.</w:t>
            </w:r>
          </w:p>
        </w:tc>
        <w:tc>
          <w:tcPr>
            <w:tcW w:w="688" w:type="pct"/>
            <w:tcBorders>
              <w:top w:val="nil"/>
              <w:left w:val="nil"/>
              <w:bottom w:val="single" w:sz="4" w:space="0" w:color="auto"/>
              <w:right w:val="single" w:sz="4" w:space="0" w:color="auto"/>
            </w:tcBorders>
            <w:shd w:val="clear" w:color="auto" w:fill="auto"/>
            <w:vAlign w:val="center"/>
            <w:hideMark/>
          </w:tcPr>
          <w:p w14:paraId="40316A12"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4D9BF749"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369A50C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32</w:t>
            </w:r>
          </w:p>
        </w:tc>
        <w:tc>
          <w:tcPr>
            <w:tcW w:w="529" w:type="pct"/>
            <w:tcBorders>
              <w:top w:val="nil"/>
              <w:left w:val="nil"/>
              <w:bottom w:val="single" w:sz="4" w:space="0" w:color="auto"/>
              <w:right w:val="single" w:sz="4" w:space="0" w:color="auto"/>
            </w:tcBorders>
            <w:shd w:val="clear" w:color="auto" w:fill="auto"/>
            <w:vAlign w:val="center"/>
            <w:hideMark/>
          </w:tcPr>
          <w:p w14:paraId="5919DDE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297097</w:t>
            </w:r>
          </w:p>
        </w:tc>
        <w:tc>
          <w:tcPr>
            <w:tcW w:w="491" w:type="pct"/>
            <w:tcBorders>
              <w:top w:val="nil"/>
              <w:left w:val="nil"/>
              <w:bottom w:val="single" w:sz="4" w:space="0" w:color="auto"/>
              <w:right w:val="single" w:sz="4" w:space="0" w:color="auto"/>
            </w:tcBorders>
            <w:shd w:val="clear" w:color="auto" w:fill="auto"/>
            <w:vAlign w:val="center"/>
            <w:hideMark/>
          </w:tcPr>
          <w:p w14:paraId="50639BB2"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24122002</w:t>
            </w:r>
          </w:p>
        </w:tc>
        <w:tc>
          <w:tcPr>
            <w:tcW w:w="931" w:type="pct"/>
            <w:tcBorders>
              <w:top w:val="nil"/>
              <w:left w:val="nil"/>
              <w:bottom w:val="single" w:sz="4" w:space="0" w:color="auto"/>
              <w:right w:val="single" w:sz="4" w:space="0" w:color="auto"/>
            </w:tcBorders>
            <w:shd w:val="clear" w:color="auto" w:fill="auto"/>
            <w:vAlign w:val="center"/>
            <w:hideMark/>
          </w:tcPr>
          <w:p w14:paraId="1858EA43"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PLÁSTICO</w:t>
            </w:r>
          </w:p>
        </w:tc>
        <w:tc>
          <w:tcPr>
            <w:tcW w:w="2088" w:type="pct"/>
            <w:tcBorders>
              <w:top w:val="nil"/>
              <w:left w:val="nil"/>
              <w:bottom w:val="single" w:sz="4" w:space="0" w:color="auto"/>
              <w:right w:val="single" w:sz="4" w:space="0" w:color="auto"/>
            </w:tcBorders>
            <w:shd w:val="clear" w:color="auto" w:fill="auto"/>
            <w:vAlign w:val="center"/>
            <w:hideMark/>
          </w:tcPr>
          <w:p w14:paraId="261FC3B7"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Botella PET con tapa, transparente no tóxico y 100% reciclable o reutilizable. Identificado por el símbolo triangular con el número 1. Capacidad 250 ml, ideal para néctar de frutas.</w:t>
            </w:r>
          </w:p>
        </w:tc>
        <w:tc>
          <w:tcPr>
            <w:tcW w:w="688" w:type="pct"/>
            <w:tcBorders>
              <w:top w:val="nil"/>
              <w:left w:val="nil"/>
              <w:bottom w:val="single" w:sz="4" w:space="0" w:color="auto"/>
              <w:right w:val="single" w:sz="4" w:space="0" w:color="auto"/>
            </w:tcBorders>
            <w:shd w:val="clear" w:color="auto" w:fill="auto"/>
            <w:vAlign w:val="center"/>
            <w:hideMark/>
          </w:tcPr>
          <w:p w14:paraId="2BA3FFE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188475D2"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736A8D3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33</w:t>
            </w:r>
          </w:p>
        </w:tc>
        <w:tc>
          <w:tcPr>
            <w:tcW w:w="529" w:type="pct"/>
            <w:tcBorders>
              <w:top w:val="nil"/>
              <w:left w:val="nil"/>
              <w:bottom w:val="single" w:sz="4" w:space="0" w:color="auto"/>
              <w:right w:val="single" w:sz="4" w:space="0" w:color="auto"/>
            </w:tcBorders>
            <w:shd w:val="clear" w:color="auto" w:fill="auto"/>
            <w:vAlign w:val="center"/>
            <w:hideMark/>
          </w:tcPr>
          <w:p w14:paraId="59B8BE8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282321</w:t>
            </w:r>
          </w:p>
        </w:tc>
        <w:tc>
          <w:tcPr>
            <w:tcW w:w="491" w:type="pct"/>
            <w:tcBorders>
              <w:top w:val="nil"/>
              <w:left w:val="nil"/>
              <w:bottom w:val="single" w:sz="4" w:space="0" w:color="auto"/>
              <w:right w:val="single" w:sz="4" w:space="0" w:color="auto"/>
            </w:tcBorders>
            <w:shd w:val="clear" w:color="auto" w:fill="auto"/>
            <w:vAlign w:val="center"/>
            <w:hideMark/>
          </w:tcPr>
          <w:p w14:paraId="1F719CB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24122002</w:t>
            </w:r>
          </w:p>
        </w:tc>
        <w:tc>
          <w:tcPr>
            <w:tcW w:w="931" w:type="pct"/>
            <w:tcBorders>
              <w:top w:val="nil"/>
              <w:left w:val="nil"/>
              <w:bottom w:val="single" w:sz="4" w:space="0" w:color="auto"/>
              <w:right w:val="single" w:sz="4" w:space="0" w:color="auto"/>
            </w:tcBorders>
            <w:shd w:val="clear" w:color="auto" w:fill="auto"/>
            <w:vAlign w:val="center"/>
            <w:hideMark/>
          </w:tcPr>
          <w:p w14:paraId="64957B8E"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SELLO PLUS</w:t>
            </w:r>
          </w:p>
        </w:tc>
        <w:tc>
          <w:tcPr>
            <w:tcW w:w="2088" w:type="pct"/>
            <w:tcBorders>
              <w:top w:val="nil"/>
              <w:left w:val="nil"/>
              <w:bottom w:val="single" w:sz="4" w:space="0" w:color="auto"/>
              <w:right w:val="single" w:sz="4" w:space="0" w:color="auto"/>
            </w:tcBorders>
            <w:shd w:val="clear" w:color="auto" w:fill="auto"/>
            <w:vAlign w:val="center"/>
            <w:hideMark/>
          </w:tcPr>
          <w:p w14:paraId="55B1F271"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Contenedores hechos con botellas y empaques posconsumo, traslucido, sello plus 8 Oz, medidas: largo 14 cm, ancho 12.5 cm; tapa media alto 4.5 cm. Paquete x 100 unid.</w:t>
            </w:r>
          </w:p>
        </w:tc>
        <w:tc>
          <w:tcPr>
            <w:tcW w:w="688" w:type="pct"/>
            <w:tcBorders>
              <w:top w:val="nil"/>
              <w:left w:val="nil"/>
              <w:bottom w:val="single" w:sz="4" w:space="0" w:color="auto"/>
              <w:right w:val="single" w:sz="4" w:space="0" w:color="auto"/>
            </w:tcBorders>
            <w:shd w:val="clear" w:color="auto" w:fill="auto"/>
            <w:vAlign w:val="center"/>
            <w:hideMark/>
          </w:tcPr>
          <w:p w14:paraId="26AEBC8F"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3CF3317A"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2CA8B1C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34</w:t>
            </w:r>
          </w:p>
        </w:tc>
        <w:tc>
          <w:tcPr>
            <w:tcW w:w="529" w:type="pct"/>
            <w:tcBorders>
              <w:top w:val="nil"/>
              <w:left w:val="nil"/>
              <w:bottom w:val="single" w:sz="4" w:space="0" w:color="auto"/>
              <w:right w:val="single" w:sz="4" w:space="0" w:color="auto"/>
            </w:tcBorders>
            <w:shd w:val="clear" w:color="auto" w:fill="auto"/>
            <w:vAlign w:val="center"/>
            <w:hideMark/>
          </w:tcPr>
          <w:p w14:paraId="5EB9443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283292</w:t>
            </w:r>
          </w:p>
        </w:tc>
        <w:tc>
          <w:tcPr>
            <w:tcW w:w="491" w:type="pct"/>
            <w:tcBorders>
              <w:top w:val="nil"/>
              <w:left w:val="nil"/>
              <w:bottom w:val="single" w:sz="4" w:space="0" w:color="auto"/>
              <w:right w:val="single" w:sz="4" w:space="0" w:color="auto"/>
            </w:tcBorders>
            <w:shd w:val="clear" w:color="auto" w:fill="auto"/>
            <w:vAlign w:val="center"/>
            <w:hideMark/>
          </w:tcPr>
          <w:p w14:paraId="047A9D7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24122002</w:t>
            </w:r>
          </w:p>
        </w:tc>
        <w:tc>
          <w:tcPr>
            <w:tcW w:w="931" w:type="pct"/>
            <w:tcBorders>
              <w:top w:val="nil"/>
              <w:left w:val="nil"/>
              <w:bottom w:val="single" w:sz="4" w:space="0" w:color="auto"/>
              <w:right w:val="single" w:sz="4" w:space="0" w:color="auto"/>
            </w:tcBorders>
            <w:shd w:val="clear" w:color="auto" w:fill="auto"/>
            <w:vAlign w:val="center"/>
            <w:hideMark/>
          </w:tcPr>
          <w:p w14:paraId="6EF6B903"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TARRINA PLÁSTICA</w:t>
            </w:r>
          </w:p>
        </w:tc>
        <w:tc>
          <w:tcPr>
            <w:tcW w:w="2088" w:type="pct"/>
            <w:tcBorders>
              <w:top w:val="nil"/>
              <w:left w:val="nil"/>
              <w:bottom w:val="single" w:sz="4" w:space="0" w:color="auto"/>
              <w:right w:val="single" w:sz="4" w:space="0" w:color="auto"/>
            </w:tcBorders>
            <w:shd w:val="clear" w:color="auto" w:fill="auto"/>
            <w:vAlign w:val="center"/>
            <w:hideMark/>
          </w:tcPr>
          <w:p w14:paraId="0A249471"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Plástico transparente, con tapa que permita un cierre seguro y ver el contenido. Material rígido que soporte altas temperaturas. Producto amigable con el medio ambiente, con capacidad de 6 Oz. Paquete por 25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385F595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1E9D2AE9"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58BDEB1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35</w:t>
            </w:r>
          </w:p>
        </w:tc>
        <w:tc>
          <w:tcPr>
            <w:tcW w:w="529" w:type="pct"/>
            <w:tcBorders>
              <w:top w:val="nil"/>
              <w:left w:val="nil"/>
              <w:bottom w:val="single" w:sz="4" w:space="0" w:color="auto"/>
              <w:right w:val="single" w:sz="4" w:space="0" w:color="auto"/>
            </w:tcBorders>
            <w:shd w:val="clear" w:color="auto" w:fill="auto"/>
            <w:vAlign w:val="center"/>
            <w:hideMark/>
          </w:tcPr>
          <w:p w14:paraId="08F1908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297097</w:t>
            </w:r>
          </w:p>
        </w:tc>
        <w:tc>
          <w:tcPr>
            <w:tcW w:w="491" w:type="pct"/>
            <w:tcBorders>
              <w:top w:val="nil"/>
              <w:left w:val="nil"/>
              <w:bottom w:val="single" w:sz="4" w:space="0" w:color="auto"/>
              <w:right w:val="single" w:sz="4" w:space="0" w:color="auto"/>
            </w:tcBorders>
            <w:shd w:val="clear" w:color="auto" w:fill="auto"/>
            <w:vAlign w:val="center"/>
            <w:hideMark/>
          </w:tcPr>
          <w:p w14:paraId="364342F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24122002</w:t>
            </w:r>
          </w:p>
        </w:tc>
        <w:tc>
          <w:tcPr>
            <w:tcW w:w="931" w:type="pct"/>
            <w:tcBorders>
              <w:top w:val="nil"/>
              <w:left w:val="nil"/>
              <w:bottom w:val="single" w:sz="4" w:space="0" w:color="auto"/>
              <w:right w:val="single" w:sz="4" w:space="0" w:color="auto"/>
            </w:tcBorders>
            <w:shd w:val="clear" w:color="auto" w:fill="auto"/>
            <w:vAlign w:val="center"/>
            <w:hideMark/>
          </w:tcPr>
          <w:p w14:paraId="4D6D0473"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ENVASE VIDRIO ÁMBAR</w:t>
            </w:r>
          </w:p>
        </w:tc>
        <w:tc>
          <w:tcPr>
            <w:tcW w:w="2088" w:type="pct"/>
            <w:tcBorders>
              <w:top w:val="nil"/>
              <w:left w:val="nil"/>
              <w:bottom w:val="single" w:sz="4" w:space="0" w:color="auto"/>
              <w:right w:val="single" w:sz="4" w:space="0" w:color="auto"/>
            </w:tcBorders>
            <w:shd w:val="clear" w:color="auto" w:fill="auto"/>
            <w:vAlign w:val="center"/>
            <w:hideMark/>
          </w:tcPr>
          <w:p w14:paraId="6A50A03E"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Envase de </w:t>
            </w:r>
            <w:proofErr w:type="gramStart"/>
            <w:r w:rsidRPr="008A7E26">
              <w:rPr>
                <w:rFonts w:ascii="Arial" w:hAnsi="Arial" w:cs="Arial"/>
                <w:sz w:val="16"/>
                <w:szCs w:val="16"/>
                <w:lang w:eastAsia="es-CO"/>
              </w:rPr>
              <w:t>vidrio  x</w:t>
            </w:r>
            <w:proofErr w:type="gramEnd"/>
            <w:r w:rsidRPr="008A7E26">
              <w:rPr>
                <w:rFonts w:ascii="Arial" w:hAnsi="Arial" w:cs="Arial"/>
                <w:sz w:val="16"/>
                <w:szCs w:val="16"/>
                <w:lang w:eastAsia="es-CO"/>
              </w:rPr>
              <w:t xml:space="preserve">  250  </w:t>
            </w:r>
            <w:proofErr w:type="spellStart"/>
            <w:r w:rsidRPr="008A7E26">
              <w:rPr>
                <w:rFonts w:ascii="Arial" w:hAnsi="Arial" w:cs="Arial"/>
                <w:sz w:val="16"/>
                <w:szCs w:val="16"/>
                <w:lang w:eastAsia="es-CO"/>
              </w:rPr>
              <w:t>cc</w:t>
            </w:r>
            <w:proofErr w:type="spellEnd"/>
            <w:r w:rsidRPr="008A7E26">
              <w:rPr>
                <w:rFonts w:ascii="Arial" w:hAnsi="Arial" w:cs="Arial"/>
                <w:sz w:val="16"/>
                <w:szCs w:val="16"/>
                <w:lang w:eastAsia="es-CO"/>
              </w:rPr>
              <w:t xml:space="preserve">  con  tapa y tapón de seguridad,  Unidad de caja x 12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32205D0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7302F849"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0E83F8E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36</w:t>
            </w:r>
          </w:p>
        </w:tc>
        <w:tc>
          <w:tcPr>
            <w:tcW w:w="529" w:type="pct"/>
            <w:tcBorders>
              <w:top w:val="nil"/>
              <w:left w:val="nil"/>
              <w:bottom w:val="single" w:sz="4" w:space="0" w:color="auto"/>
              <w:right w:val="single" w:sz="4" w:space="0" w:color="auto"/>
            </w:tcBorders>
            <w:shd w:val="clear" w:color="auto" w:fill="auto"/>
            <w:vAlign w:val="center"/>
            <w:hideMark/>
          </w:tcPr>
          <w:p w14:paraId="77F14C2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244854</w:t>
            </w:r>
          </w:p>
        </w:tc>
        <w:tc>
          <w:tcPr>
            <w:tcW w:w="491" w:type="pct"/>
            <w:tcBorders>
              <w:top w:val="nil"/>
              <w:left w:val="nil"/>
              <w:bottom w:val="single" w:sz="4" w:space="0" w:color="auto"/>
              <w:right w:val="single" w:sz="4" w:space="0" w:color="auto"/>
            </w:tcBorders>
            <w:shd w:val="clear" w:color="auto" w:fill="auto"/>
            <w:vAlign w:val="center"/>
            <w:hideMark/>
          </w:tcPr>
          <w:p w14:paraId="7F02520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14111537</w:t>
            </w:r>
          </w:p>
        </w:tc>
        <w:tc>
          <w:tcPr>
            <w:tcW w:w="931" w:type="pct"/>
            <w:tcBorders>
              <w:top w:val="nil"/>
              <w:left w:val="nil"/>
              <w:bottom w:val="single" w:sz="4" w:space="0" w:color="auto"/>
              <w:right w:val="single" w:sz="4" w:space="0" w:color="auto"/>
            </w:tcBorders>
            <w:shd w:val="clear" w:color="auto" w:fill="auto"/>
            <w:vAlign w:val="center"/>
            <w:hideMark/>
          </w:tcPr>
          <w:p w14:paraId="17118753"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ETIQUETAS PLASTFICADAS</w:t>
            </w:r>
          </w:p>
        </w:tc>
        <w:tc>
          <w:tcPr>
            <w:tcW w:w="2088" w:type="pct"/>
            <w:tcBorders>
              <w:top w:val="nil"/>
              <w:left w:val="nil"/>
              <w:bottom w:val="single" w:sz="4" w:space="0" w:color="auto"/>
              <w:right w:val="single" w:sz="4" w:space="0" w:color="auto"/>
            </w:tcBorders>
            <w:shd w:val="clear" w:color="auto" w:fill="auto"/>
            <w:vAlign w:val="center"/>
            <w:hideMark/>
          </w:tcPr>
          <w:p w14:paraId="16813839"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Rectangular de tamaño 15 x 6 cm, impresas en adhesivo de seguridad para productos en refrigeración, policromía 4 x 0, plastificadas y refiladas. Diseño Sena.</w:t>
            </w:r>
          </w:p>
        </w:tc>
        <w:tc>
          <w:tcPr>
            <w:tcW w:w="688" w:type="pct"/>
            <w:tcBorders>
              <w:top w:val="nil"/>
              <w:left w:val="nil"/>
              <w:bottom w:val="single" w:sz="4" w:space="0" w:color="auto"/>
              <w:right w:val="single" w:sz="4" w:space="0" w:color="auto"/>
            </w:tcBorders>
            <w:shd w:val="clear" w:color="auto" w:fill="auto"/>
            <w:vAlign w:val="center"/>
            <w:hideMark/>
          </w:tcPr>
          <w:p w14:paraId="7656979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62EDF133"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53FC06C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37</w:t>
            </w:r>
          </w:p>
        </w:tc>
        <w:tc>
          <w:tcPr>
            <w:tcW w:w="529" w:type="pct"/>
            <w:tcBorders>
              <w:top w:val="nil"/>
              <w:left w:val="nil"/>
              <w:bottom w:val="single" w:sz="4" w:space="0" w:color="auto"/>
              <w:right w:val="single" w:sz="4" w:space="0" w:color="auto"/>
            </w:tcBorders>
            <w:shd w:val="clear" w:color="auto" w:fill="auto"/>
            <w:vAlign w:val="center"/>
            <w:hideMark/>
          </w:tcPr>
          <w:p w14:paraId="069CB652"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290530</w:t>
            </w:r>
          </w:p>
        </w:tc>
        <w:tc>
          <w:tcPr>
            <w:tcW w:w="491" w:type="pct"/>
            <w:tcBorders>
              <w:top w:val="nil"/>
              <w:left w:val="nil"/>
              <w:bottom w:val="single" w:sz="4" w:space="0" w:color="auto"/>
              <w:right w:val="single" w:sz="4" w:space="0" w:color="auto"/>
            </w:tcBorders>
            <w:shd w:val="clear" w:color="auto" w:fill="auto"/>
            <w:vAlign w:val="center"/>
            <w:hideMark/>
          </w:tcPr>
          <w:p w14:paraId="450B19D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55121606</w:t>
            </w:r>
          </w:p>
        </w:tc>
        <w:tc>
          <w:tcPr>
            <w:tcW w:w="931" w:type="pct"/>
            <w:tcBorders>
              <w:top w:val="nil"/>
              <w:left w:val="nil"/>
              <w:bottom w:val="single" w:sz="4" w:space="0" w:color="auto"/>
              <w:right w:val="single" w:sz="4" w:space="0" w:color="auto"/>
            </w:tcBorders>
            <w:shd w:val="clear" w:color="auto" w:fill="auto"/>
            <w:vAlign w:val="center"/>
            <w:hideMark/>
          </w:tcPr>
          <w:p w14:paraId="55EB33D5"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ETIQUETAS PLASTIFICADAS</w:t>
            </w:r>
          </w:p>
        </w:tc>
        <w:tc>
          <w:tcPr>
            <w:tcW w:w="2088" w:type="pct"/>
            <w:tcBorders>
              <w:top w:val="nil"/>
              <w:left w:val="nil"/>
              <w:bottom w:val="single" w:sz="4" w:space="0" w:color="auto"/>
              <w:right w:val="single" w:sz="4" w:space="0" w:color="auto"/>
            </w:tcBorders>
            <w:shd w:val="clear" w:color="auto" w:fill="auto"/>
            <w:vAlign w:val="center"/>
            <w:hideMark/>
          </w:tcPr>
          <w:p w14:paraId="3B304D58"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Redondas, con diámetro de 9.5 cm, impresas en adhesivo de seguridad, plastificadas para productos en refrigeración, policromía 4 x 0, con medio corte. Diseño Sena.</w:t>
            </w:r>
          </w:p>
        </w:tc>
        <w:tc>
          <w:tcPr>
            <w:tcW w:w="688" w:type="pct"/>
            <w:tcBorders>
              <w:top w:val="nil"/>
              <w:left w:val="nil"/>
              <w:bottom w:val="single" w:sz="4" w:space="0" w:color="auto"/>
              <w:right w:val="single" w:sz="4" w:space="0" w:color="auto"/>
            </w:tcBorders>
            <w:shd w:val="clear" w:color="auto" w:fill="auto"/>
            <w:vAlign w:val="center"/>
            <w:hideMark/>
          </w:tcPr>
          <w:p w14:paraId="4713F01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443DC727"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5D4B2BB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38</w:t>
            </w:r>
          </w:p>
        </w:tc>
        <w:tc>
          <w:tcPr>
            <w:tcW w:w="529" w:type="pct"/>
            <w:tcBorders>
              <w:top w:val="nil"/>
              <w:left w:val="nil"/>
              <w:bottom w:val="single" w:sz="4" w:space="0" w:color="auto"/>
              <w:right w:val="single" w:sz="4" w:space="0" w:color="auto"/>
            </w:tcBorders>
            <w:shd w:val="clear" w:color="auto" w:fill="auto"/>
            <w:vAlign w:val="center"/>
            <w:hideMark/>
          </w:tcPr>
          <w:p w14:paraId="27D9AEF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260194</w:t>
            </w:r>
          </w:p>
        </w:tc>
        <w:tc>
          <w:tcPr>
            <w:tcW w:w="491" w:type="pct"/>
            <w:tcBorders>
              <w:top w:val="nil"/>
              <w:left w:val="nil"/>
              <w:bottom w:val="single" w:sz="4" w:space="0" w:color="auto"/>
              <w:right w:val="single" w:sz="4" w:space="0" w:color="auto"/>
            </w:tcBorders>
            <w:shd w:val="clear" w:color="auto" w:fill="auto"/>
            <w:vAlign w:val="center"/>
            <w:hideMark/>
          </w:tcPr>
          <w:p w14:paraId="6519907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60122504</w:t>
            </w:r>
          </w:p>
        </w:tc>
        <w:tc>
          <w:tcPr>
            <w:tcW w:w="931" w:type="pct"/>
            <w:tcBorders>
              <w:top w:val="nil"/>
              <w:left w:val="nil"/>
              <w:bottom w:val="single" w:sz="4" w:space="0" w:color="auto"/>
              <w:right w:val="single" w:sz="4" w:space="0" w:color="auto"/>
            </w:tcBorders>
            <w:shd w:val="clear" w:color="auto" w:fill="auto"/>
            <w:vAlign w:val="center"/>
            <w:hideMark/>
          </w:tcPr>
          <w:p w14:paraId="20C73C09"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FILTRO DE PAPEL DRIPPER V60</w:t>
            </w:r>
          </w:p>
        </w:tc>
        <w:tc>
          <w:tcPr>
            <w:tcW w:w="2088" w:type="pct"/>
            <w:tcBorders>
              <w:top w:val="nil"/>
              <w:left w:val="nil"/>
              <w:bottom w:val="single" w:sz="4" w:space="0" w:color="auto"/>
              <w:right w:val="single" w:sz="4" w:space="0" w:color="auto"/>
            </w:tcBorders>
            <w:shd w:val="clear" w:color="auto" w:fill="auto"/>
            <w:vAlign w:val="center"/>
            <w:hideMark/>
          </w:tcPr>
          <w:p w14:paraId="1656D7D9"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Filtros cónicos de papel grueso color blanco, desechables, para </w:t>
            </w:r>
            <w:proofErr w:type="spellStart"/>
            <w:r w:rsidRPr="008A7E26">
              <w:rPr>
                <w:rFonts w:ascii="Arial" w:hAnsi="Arial" w:cs="Arial"/>
                <w:sz w:val="16"/>
                <w:szCs w:val="16"/>
                <w:lang w:eastAsia="es-CO"/>
              </w:rPr>
              <w:t>dripper</w:t>
            </w:r>
            <w:proofErr w:type="spellEnd"/>
            <w:r w:rsidRPr="008A7E26">
              <w:rPr>
                <w:rFonts w:ascii="Arial" w:hAnsi="Arial" w:cs="Arial"/>
                <w:sz w:val="16"/>
                <w:szCs w:val="16"/>
                <w:lang w:eastAsia="es-CO"/>
              </w:rPr>
              <w:t xml:space="preserve"> V60, caja por </w:t>
            </w:r>
            <w:proofErr w:type="gramStart"/>
            <w:r w:rsidRPr="008A7E26">
              <w:rPr>
                <w:rFonts w:ascii="Arial" w:hAnsi="Arial" w:cs="Arial"/>
                <w:sz w:val="16"/>
                <w:szCs w:val="16"/>
                <w:lang w:eastAsia="es-CO"/>
              </w:rPr>
              <w:t>100  unidades</w:t>
            </w:r>
            <w:proofErr w:type="gramEnd"/>
            <w:r w:rsidRPr="008A7E26">
              <w:rPr>
                <w:rFonts w:ascii="Arial" w:hAnsi="Arial" w:cs="Arial"/>
                <w:sz w:val="16"/>
                <w:szCs w:val="16"/>
                <w:lang w:eastAsia="es-CO"/>
              </w:rPr>
              <w:t>.</w:t>
            </w:r>
          </w:p>
        </w:tc>
        <w:tc>
          <w:tcPr>
            <w:tcW w:w="688" w:type="pct"/>
            <w:tcBorders>
              <w:top w:val="nil"/>
              <w:left w:val="nil"/>
              <w:bottom w:val="single" w:sz="4" w:space="0" w:color="auto"/>
              <w:right w:val="single" w:sz="4" w:space="0" w:color="auto"/>
            </w:tcBorders>
            <w:shd w:val="clear" w:color="auto" w:fill="auto"/>
            <w:vAlign w:val="center"/>
            <w:hideMark/>
          </w:tcPr>
          <w:p w14:paraId="1CA36A9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5F5EFC4E"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110DECE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39</w:t>
            </w:r>
          </w:p>
        </w:tc>
        <w:tc>
          <w:tcPr>
            <w:tcW w:w="529" w:type="pct"/>
            <w:tcBorders>
              <w:top w:val="nil"/>
              <w:left w:val="nil"/>
              <w:bottom w:val="single" w:sz="4" w:space="0" w:color="auto"/>
              <w:right w:val="single" w:sz="4" w:space="0" w:color="auto"/>
            </w:tcBorders>
            <w:shd w:val="clear" w:color="auto" w:fill="auto"/>
            <w:vAlign w:val="center"/>
            <w:hideMark/>
          </w:tcPr>
          <w:p w14:paraId="5E46033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281857</w:t>
            </w:r>
          </w:p>
        </w:tc>
        <w:tc>
          <w:tcPr>
            <w:tcW w:w="491" w:type="pct"/>
            <w:tcBorders>
              <w:top w:val="nil"/>
              <w:left w:val="nil"/>
              <w:bottom w:val="single" w:sz="4" w:space="0" w:color="auto"/>
              <w:right w:val="single" w:sz="4" w:space="0" w:color="auto"/>
            </w:tcBorders>
            <w:shd w:val="clear" w:color="auto" w:fill="auto"/>
            <w:vAlign w:val="center"/>
            <w:hideMark/>
          </w:tcPr>
          <w:p w14:paraId="3EF5BEF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52151706</w:t>
            </w:r>
          </w:p>
        </w:tc>
        <w:tc>
          <w:tcPr>
            <w:tcW w:w="931" w:type="pct"/>
            <w:tcBorders>
              <w:top w:val="nil"/>
              <w:left w:val="nil"/>
              <w:bottom w:val="single" w:sz="4" w:space="0" w:color="auto"/>
              <w:right w:val="single" w:sz="4" w:space="0" w:color="auto"/>
            </w:tcBorders>
            <w:shd w:val="clear" w:color="auto" w:fill="auto"/>
            <w:vAlign w:val="center"/>
            <w:hideMark/>
          </w:tcPr>
          <w:p w14:paraId="74AB610B"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PALILLOS</w:t>
            </w:r>
          </w:p>
        </w:tc>
        <w:tc>
          <w:tcPr>
            <w:tcW w:w="2088" w:type="pct"/>
            <w:tcBorders>
              <w:top w:val="nil"/>
              <w:left w:val="nil"/>
              <w:bottom w:val="single" w:sz="4" w:space="0" w:color="auto"/>
              <w:right w:val="single" w:sz="4" w:space="0" w:color="auto"/>
            </w:tcBorders>
            <w:shd w:val="clear" w:color="auto" w:fill="auto"/>
            <w:vAlign w:val="center"/>
            <w:hideMark/>
          </w:tcPr>
          <w:p w14:paraId="6DB6CAFE" w14:textId="77777777" w:rsidR="008C0510" w:rsidRPr="008A7E26" w:rsidRDefault="008C0510" w:rsidP="00E87E25">
            <w:pPr>
              <w:spacing w:after="0" w:line="240" w:lineRule="auto"/>
              <w:jc w:val="both"/>
              <w:rPr>
                <w:rFonts w:ascii="Arial" w:hAnsi="Arial" w:cs="Arial"/>
                <w:sz w:val="16"/>
                <w:szCs w:val="16"/>
                <w:lang w:eastAsia="es-CO"/>
              </w:rPr>
            </w:pPr>
            <w:proofErr w:type="gramStart"/>
            <w:r w:rsidRPr="008A7E26">
              <w:rPr>
                <w:rFonts w:ascii="Arial" w:hAnsi="Arial" w:cs="Arial"/>
                <w:sz w:val="16"/>
                <w:szCs w:val="16"/>
                <w:lang w:eastAsia="es-CO"/>
              </w:rPr>
              <w:t>Material  en</w:t>
            </w:r>
            <w:proofErr w:type="gramEnd"/>
            <w:r w:rsidRPr="008A7E26">
              <w:rPr>
                <w:rFonts w:ascii="Arial" w:hAnsi="Arial" w:cs="Arial"/>
                <w:sz w:val="16"/>
                <w:szCs w:val="16"/>
                <w:lang w:eastAsia="es-CO"/>
              </w:rPr>
              <w:t xml:space="preserve"> madera  delgados, redondos, doble punta. </w:t>
            </w:r>
            <w:proofErr w:type="gramStart"/>
            <w:r w:rsidRPr="008A7E26">
              <w:rPr>
                <w:rFonts w:ascii="Arial" w:hAnsi="Arial" w:cs="Arial"/>
                <w:sz w:val="16"/>
                <w:szCs w:val="16"/>
                <w:lang w:eastAsia="es-CO"/>
              </w:rPr>
              <w:t>Tamaño  5</w:t>
            </w:r>
            <w:proofErr w:type="gramEnd"/>
            <w:r w:rsidRPr="008A7E26">
              <w:rPr>
                <w:rFonts w:ascii="Arial" w:hAnsi="Arial" w:cs="Arial"/>
                <w:sz w:val="16"/>
                <w:szCs w:val="16"/>
                <w:lang w:eastAsia="es-CO"/>
              </w:rPr>
              <w:t xml:space="preserve">  cm. caja  x  100  </w:t>
            </w:r>
            <w:proofErr w:type="spellStart"/>
            <w:r w:rsidRPr="008A7E26">
              <w:rPr>
                <w:rFonts w:ascii="Arial" w:hAnsi="Arial" w:cs="Arial"/>
                <w:sz w:val="16"/>
                <w:szCs w:val="16"/>
                <w:lang w:eastAsia="es-CO"/>
              </w:rPr>
              <w:t>und</w:t>
            </w:r>
            <w:proofErr w:type="spellEnd"/>
            <w:r w:rsidRPr="008A7E26">
              <w:rPr>
                <w:rFonts w:ascii="Arial" w:hAnsi="Arial" w:cs="Arial"/>
                <w:sz w:val="16"/>
                <w:szCs w:val="16"/>
                <w:lang w:eastAsia="es-CO"/>
              </w:rPr>
              <w:t xml:space="preserve">.  </w:t>
            </w:r>
            <w:proofErr w:type="gramStart"/>
            <w:r w:rsidRPr="008A7E26">
              <w:rPr>
                <w:rFonts w:ascii="Arial" w:hAnsi="Arial" w:cs="Arial"/>
                <w:sz w:val="16"/>
                <w:szCs w:val="16"/>
                <w:lang w:eastAsia="es-CO"/>
              </w:rPr>
              <w:t>Paquete  x</w:t>
            </w:r>
            <w:proofErr w:type="gramEnd"/>
            <w:r w:rsidRPr="008A7E26">
              <w:rPr>
                <w:rFonts w:ascii="Arial" w:hAnsi="Arial" w:cs="Arial"/>
                <w:sz w:val="16"/>
                <w:szCs w:val="16"/>
                <w:lang w:eastAsia="es-CO"/>
              </w:rPr>
              <w:t xml:space="preserve"> 12 cajas.</w:t>
            </w:r>
          </w:p>
        </w:tc>
        <w:tc>
          <w:tcPr>
            <w:tcW w:w="688" w:type="pct"/>
            <w:tcBorders>
              <w:top w:val="nil"/>
              <w:left w:val="nil"/>
              <w:bottom w:val="single" w:sz="4" w:space="0" w:color="auto"/>
              <w:right w:val="single" w:sz="4" w:space="0" w:color="auto"/>
            </w:tcBorders>
            <w:shd w:val="clear" w:color="auto" w:fill="auto"/>
            <w:vAlign w:val="center"/>
            <w:hideMark/>
          </w:tcPr>
          <w:p w14:paraId="189676F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Caja</w:t>
            </w:r>
          </w:p>
        </w:tc>
      </w:tr>
      <w:tr w:rsidR="008A7E26" w:rsidRPr="008A7E26" w14:paraId="687F3BF1"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5A0231F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40</w:t>
            </w:r>
          </w:p>
        </w:tc>
        <w:tc>
          <w:tcPr>
            <w:tcW w:w="529" w:type="pct"/>
            <w:tcBorders>
              <w:top w:val="nil"/>
              <w:left w:val="nil"/>
              <w:bottom w:val="single" w:sz="4" w:space="0" w:color="auto"/>
              <w:right w:val="single" w:sz="4" w:space="0" w:color="auto"/>
            </w:tcBorders>
            <w:shd w:val="clear" w:color="auto" w:fill="auto"/>
            <w:vAlign w:val="center"/>
            <w:hideMark/>
          </w:tcPr>
          <w:p w14:paraId="2143FE0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293672</w:t>
            </w:r>
          </w:p>
        </w:tc>
        <w:tc>
          <w:tcPr>
            <w:tcW w:w="491" w:type="pct"/>
            <w:tcBorders>
              <w:top w:val="nil"/>
              <w:left w:val="nil"/>
              <w:bottom w:val="single" w:sz="4" w:space="0" w:color="auto"/>
              <w:right w:val="single" w:sz="4" w:space="0" w:color="auto"/>
            </w:tcBorders>
            <w:shd w:val="clear" w:color="auto" w:fill="auto"/>
            <w:vAlign w:val="center"/>
            <w:hideMark/>
          </w:tcPr>
          <w:p w14:paraId="4875A4A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52151706</w:t>
            </w:r>
          </w:p>
        </w:tc>
        <w:tc>
          <w:tcPr>
            <w:tcW w:w="931" w:type="pct"/>
            <w:tcBorders>
              <w:top w:val="nil"/>
              <w:left w:val="nil"/>
              <w:bottom w:val="single" w:sz="4" w:space="0" w:color="auto"/>
              <w:right w:val="single" w:sz="4" w:space="0" w:color="auto"/>
            </w:tcBorders>
            <w:shd w:val="clear" w:color="auto" w:fill="auto"/>
            <w:vAlign w:val="center"/>
            <w:hideMark/>
          </w:tcPr>
          <w:p w14:paraId="643A0DB4"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PALO PARA PINCHOS</w:t>
            </w:r>
          </w:p>
        </w:tc>
        <w:tc>
          <w:tcPr>
            <w:tcW w:w="2088" w:type="pct"/>
            <w:tcBorders>
              <w:top w:val="nil"/>
              <w:left w:val="nil"/>
              <w:bottom w:val="single" w:sz="4" w:space="0" w:color="auto"/>
              <w:right w:val="single" w:sz="4" w:space="0" w:color="auto"/>
            </w:tcBorders>
            <w:shd w:val="clear" w:color="auto" w:fill="auto"/>
            <w:vAlign w:val="center"/>
            <w:hideMark/>
          </w:tcPr>
          <w:p w14:paraId="222CA256"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En bambú de 30 cm. Paquete x 100 unidades</w:t>
            </w:r>
          </w:p>
        </w:tc>
        <w:tc>
          <w:tcPr>
            <w:tcW w:w="688" w:type="pct"/>
            <w:tcBorders>
              <w:top w:val="nil"/>
              <w:left w:val="nil"/>
              <w:bottom w:val="single" w:sz="4" w:space="0" w:color="auto"/>
              <w:right w:val="single" w:sz="4" w:space="0" w:color="auto"/>
            </w:tcBorders>
            <w:shd w:val="clear" w:color="auto" w:fill="auto"/>
            <w:vAlign w:val="center"/>
            <w:hideMark/>
          </w:tcPr>
          <w:p w14:paraId="255C7EF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6301F83F"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742B7C9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41</w:t>
            </w:r>
          </w:p>
        </w:tc>
        <w:tc>
          <w:tcPr>
            <w:tcW w:w="529" w:type="pct"/>
            <w:tcBorders>
              <w:top w:val="nil"/>
              <w:left w:val="nil"/>
              <w:bottom w:val="single" w:sz="4" w:space="0" w:color="auto"/>
              <w:right w:val="single" w:sz="4" w:space="0" w:color="auto"/>
            </w:tcBorders>
            <w:shd w:val="clear" w:color="auto" w:fill="auto"/>
            <w:vAlign w:val="center"/>
            <w:hideMark/>
          </w:tcPr>
          <w:p w14:paraId="4356B5B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254077</w:t>
            </w:r>
          </w:p>
        </w:tc>
        <w:tc>
          <w:tcPr>
            <w:tcW w:w="491" w:type="pct"/>
            <w:tcBorders>
              <w:top w:val="nil"/>
              <w:left w:val="nil"/>
              <w:bottom w:val="single" w:sz="4" w:space="0" w:color="auto"/>
              <w:right w:val="single" w:sz="4" w:space="0" w:color="auto"/>
            </w:tcBorders>
            <w:shd w:val="clear" w:color="auto" w:fill="auto"/>
            <w:vAlign w:val="center"/>
            <w:hideMark/>
          </w:tcPr>
          <w:p w14:paraId="7086352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48102109</w:t>
            </w:r>
          </w:p>
        </w:tc>
        <w:tc>
          <w:tcPr>
            <w:tcW w:w="931" w:type="pct"/>
            <w:tcBorders>
              <w:top w:val="nil"/>
              <w:left w:val="nil"/>
              <w:bottom w:val="single" w:sz="4" w:space="0" w:color="auto"/>
              <w:right w:val="single" w:sz="4" w:space="0" w:color="auto"/>
            </w:tcBorders>
            <w:shd w:val="clear" w:color="auto" w:fill="auto"/>
            <w:vAlign w:val="center"/>
            <w:hideMark/>
          </w:tcPr>
          <w:p w14:paraId="67B2D750"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PAPEL</w:t>
            </w:r>
          </w:p>
        </w:tc>
        <w:tc>
          <w:tcPr>
            <w:tcW w:w="2088" w:type="pct"/>
            <w:tcBorders>
              <w:top w:val="nil"/>
              <w:left w:val="nil"/>
              <w:bottom w:val="single" w:sz="4" w:space="0" w:color="auto"/>
              <w:right w:val="single" w:sz="4" w:space="0" w:color="auto"/>
            </w:tcBorders>
            <w:shd w:val="clear" w:color="auto" w:fill="auto"/>
            <w:vAlign w:val="center"/>
            <w:hideMark/>
          </w:tcPr>
          <w:p w14:paraId="52FAFB7E"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CRISTAFLEX, </w:t>
            </w:r>
            <w:proofErr w:type="spellStart"/>
            <w:r w:rsidRPr="008A7E26">
              <w:rPr>
                <w:rFonts w:ascii="Arial" w:hAnsi="Arial" w:cs="Arial"/>
                <w:sz w:val="16"/>
                <w:szCs w:val="16"/>
                <w:lang w:eastAsia="es-CO"/>
              </w:rPr>
              <w:t>vinipel</w:t>
            </w:r>
            <w:proofErr w:type="spellEnd"/>
            <w:r w:rsidRPr="008A7E26">
              <w:rPr>
                <w:rFonts w:ascii="Arial" w:hAnsi="Arial" w:cs="Arial"/>
                <w:sz w:val="16"/>
                <w:szCs w:val="16"/>
                <w:lang w:eastAsia="es-CO"/>
              </w:rPr>
              <w:t>, en bolsa, x 300 metros</w:t>
            </w:r>
          </w:p>
        </w:tc>
        <w:tc>
          <w:tcPr>
            <w:tcW w:w="688" w:type="pct"/>
            <w:tcBorders>
              <w:top w:val="nil"/>
              <w:left w:val="nil"/>
              <w:bottom w:val="single" w:sz="4" w:space="0" w:color="auto"/>
              <w:right w:val="single" w:sz="4" w:space="0" w:color="auto"/>
            </w:tcBorders>
            <w:shd w:val="clear" w:color="auto" w:fill="auto"/>
            <w:vAlign w:val="center"/>
            <w:hideMark/>
          </w:tcPr>
          <w:p w14:paraId="018EEC0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29C52436"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5D9D871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42</w:t>
            </w:r>
          </w:p>
        </w:tc>
        <w:tc>
          <w:tcPr>
            <w:tcW w:w="529" w:type="pct"/>
            <w:tcBorders>
              <w:top w:val="nil"/>
              <w:left w:val="nil"/>
              <w:bottom w:val="single" w:sz="4" w:space="0" w:color="auto"/>
              <w:right w:val="single" w:sz="4" w:space="0" w:color="auto"/>
            </w:tcBorders>
            <w:shd w:val="clear" w:color="auto" w:fill="auto"/>
            <w:vAlign w:val="center"/>
            <w:hideMark/>
          </w:tcPr>
          <w:p w14:paraId="7F5377F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267348</w:t>
            </w:r>
          </w:p>
        </w:tc>
        <w:tc>
          <w:tcPr>
            <w:tcW w:w="491" w:type="pct"/>
            <w:tcBorders>
              <w:top w:val="nil"/>
              <w:left w:val="nil"/>
              <w:bottom w:val="single" w:sz="4" w:space="0" w:color="auto"/>
              <w:right w:val="single" w:sz="4" w:space="0" w:color="auto"/>
            </w:tcBorders>
            <w:shd w:val="clear" w:color="auto" w:fill="auto"/>
            <w:vAlign w:val="center"/>
            <w:hideMark/>
          </w:tcPr>
          <w:p w14:paraId="402ECC1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14121806</w:t>
            </w:r>
          </w:p>
        </w:tc>
        <w:tc>
          <w:tcPr>
            <w:tcW w:w="931" w:type="pct"/>
            <w:tcBorders>
              <w:top w:val="nil"/>
              <w:left w:val="nil"/>
              <w:bottom w:val="single" w:sz="4" w:space="0" w:color="auto"/>
              <w:right w:val="single" w:sz="4" w:space="0" w:color="auto"/>
            </w:tcBorders>
            <w:shd w:val="clear" w:color="auto" w:fill="auto"/>
            <w:vAlign w:val="center"/>
            <w:hideMark/>
          </w:tcPr>
          <w:p w14:paraId="5E58B4EB"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PAPEL</w:t>
            </w:r>
          </w:p>
        </w:tc>
        <w:tc>
          <w:tcPr>
            <w:tcW w:w="2088" w:type="pct"/>
            <w:tcBorders>
              <w:top w:val="nil"/>
              <w:left w:val="nil"/>
              <w:bottom w:val="single" w:sz="4" w:space="0" w:color="auto"/>
              <w:right w:val="single" w:sz="4" w:space="0" w:color="auto"/>
            </w:tcBorders>
            <w:shd w:val="clear" w:color="auto" w:fill="auto"/>
            <w:vAlign w:val="center"/>
            <w:hideMark/>
          </w:tcPr>
          <w:p w14:paraId="0C219369"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Parafinado, rollo x 300 metros. Empacado en bolsa transparente.</w:t>
            </w:r>
          </w:p>
        </w:tc>
        <w:tc>
          <w:tcPr>
            <w:tcW w:w="688" w:type="pct"/>
            <w:tcBorders>
              <w:top w:val="nil"/>
              <w:left w:val="nil"/>
              <w:bottom w:val="single" w:sz="4" w:space="0" w:color="auto"/>
              <w:right w:val="single" w:sz="4" w:space="0" w:color="auto"/>
            </w:tcBorders>
            <w:shd w:val="clear" w:color="auto" w:fill="auto"/>
            <w:vAlign w:val="center"/>
            <w:hideMark/>
          </w:tcPr>
          <w:p w14:paraId="7F20D62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62E183A2"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0B0AF76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43</w:t>
            </w:r>
          </w:p>
        </w:tc>
        <w:tc>
          <w:tcPr>
            <w:tcW w:w="529" w:type="pct"/>
            <w:tcBorders>
              <w:top w:val="nil"/>
              <w:left w:val="nil"/>
              <w:bottom w:val="single" w:sz="4" w:space="0" w:color="auto"/>
              <w:right w:val="single" w:sz="4" w:space="0" w:color="auto"/>
            </w:tcBorders>
            <w:shd w:val="clear" w:color="auto" w:fill="auto"/>
            <w:vAlign w:val="center"/>
            <w:hideMark/>
          </w:tcPr>
          <w:p w14:paraId="3EC0C37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259341</w:t>
            </w:r>
          </w:p>
        </w:tc>
        <w:tc>
          <w:tcPr>
            <w:tcW w:w="491" w:type="pct"/>
            <w:tcBorders>
              <w:top w:val="nil"/>
              <w:left w:val="nil"/>
              <w:bottom w:val="single" w:sz="4" w:space="0" w:color="auto"/>
              <w:right w:val="single" w:sz="4" w:space="0" w:color="auto"/>
            </w:tcBorders>
            <w:shd w:val="clear" w:color="auto" w:fill="auto"/>
            <w:vAlign w:val="center"/>
            <w:hideMark/>
          </w:tcPr>
          <w:p w14:paraId="0418734C"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48102108</w:t>
            </w:r>
          </w:p>
        </w:tc>
        <w:tc>
          <w:tcPr>
            <w:tcW w:w="931" w:type="pct"/>
            <w:tcBorders>
              <w:top w:val="nil"/>
              <w:left w:val="nil"/>
              <w:bottom w:val="single" w:sz="4" w:space="0" w:color="auto"/>
              <w:right w:val="single" w:sz="4" w:space="0" w:color="auto"/>
            </w:tcBorders>
            <w:shd w:val="clear" w:color="auto" w:fill="auto"/>
            <w:vAlign w:val="center"/>
            <w:hideMark/>
          </w:tcPr>
          <w:p w14:paraId="390BD8C4"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PAPEL</w:t>
            </w:r>
          </w:p>
        </w:tc>
        <w:tc>
          <w:tcPr>
            <w:tcW w:w="2088" w:type="pct"/>
            <w:tcBorders>
              <w:top w:val="nil"/>
              <w:left w:val="nil"/>
              <w:bottom w:val="single" w:sz="4" w:space="0" w:color="auto"/>
              <w:right w:val="single" w:sz="4" w:space="0" w:color="auto"/>
            </w:tcBorders>
            <w:shd w:val="clear" w:color="auto" w:fill="auto"/>
            <w:vAlign w:val="center"/>
            <w:hideMark/>
          </w:tcPr>
          <w:p w14:paraId="1687ACD9"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ALUMINIO, x 40 metros, en bolsa, rotulada</w:t>
            </w:r>
          </w:p>
        </w:tc>
        <w:tc>
          <w:tcPr>
            <w:tcW w:w="688" w:type="pct"/>
            <w:tcBorders>
              <w:top w:val="nil"/>
              <w:left w:val="nil"/>
              <w:bottom w:val="single" w:sz="4" w:space="0" w:color="auto"/>
              <w:right w:val="single" w:sz="4" w:space="0" w:color="auto"/>
            </w:tcBorders>
            <w:shd w:val="clear" w:color="auto" w:fill="auto"/>
            <w:vAlign w:val="center"/>
            <w:hideMark/>
          </w:tcPr>
          <w:p w14:paraId="6DFECBE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31D9036B"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0083BD8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44</w:t>
            </w:r>
          </w:p>
        </w:tc>
        <w:tc>
          <w:tcPr>
            <w:tcW w:w="529" w:type="pct"/>
            <w:tcBorders>
              <w:top w:val="nil"/>
              <w:left w:val="nil"/>
              <w:bottom w:val="single" w:sz="4" w:space="0" w:color="auto"/>
              <w:right w:val="single" w:sz="4" w:space="0" w:color="auto"/>
            </w:tcBorders>
            <w:shd w:val="clear" w:color="auto" w:fill="auto"/>
            <w:vAlign w:val="center"/>
            <w:hideMark/>
          </w:tcPr>
          <w:p w14:paraId="590B08E2"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278263</w:t>
            </w:r>
          </w:p>
        </w:tc>
        <w:tc>
          <w:tcPr>
            <w:tcW w:w="491" w:type="pct"/>
            <w:tcBorders>
              <w:top w:val="nil"/>
              <w:left w:val="nil"/>
              <w:bottom w:val="single" w:sz="4" w:space="0" w:color="auto"/>
              <w:right w:val="single" w:sz="4" w:space="0" w:color="auto"/>
            </w:tcBorders>
            <w:shd w:val="clear" w:color="auto" w:fill="auto"/>
            <w:vAlign w:val="center"/>
            <w:hideMark/>
          </w:tcPr>
          <w:p w14:paraId="1760B752"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55121507</w:t>
            </w:r>
          </w:p>
        </w:tc>
        <w:tc>
          <w:tcPr>
            <w:tcW w:w="931" w:type="pct"/>
            <w:tcBorders>
              <w:top w:val="nil"/>
              <w:left w:val="nil"/>
              <w:bottom w:val="single" w:sz="4" w:space="0" w:color="auto"/>
              <w:right w:val="single" w:sz="4" w:space="0" w:color="auto"/>
            </w:tcBorders>
            <w:shd w:val="clear" w:color="auto" w:fill="auto"/>
            <w:vAlign w:val="center"/>
            <w:hideMark/>
          </w:tcPr>
          <w:p w14:paraId="74659556"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ROTULOS</w:t>
            </w:r>
          </w:p>
        </w:tc>
        <w:tc>
          <w:tcPr>
            <w:tcW w:w="2088" w:type="pct"/>
            <w:tcBorders>
              <w:top w:val="nil"/>
              <w:left w:val="nil"/>
              <w:bottom w:val="single" w:sz="4" w:space="0" w:color="auto"/>
              <w:right w:val="single" w:sz="4" w:space="0" w:color="auto"/>
            </w:tcBorders>
            <w:shd w:val="clear" w:color="auto" w:fill="auto"/>
            <w:vAlign w:val="center"/>
            <w:hideMark/>
          </w:tcPr>
          <w:p w14:paraId="781EE832"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Para identificación de producto, tamaños de 10 x 7 cm, impresas en adhesivo de seguridad, plastificados y refilado, policromía 4 x 0. Paquete x 100 unidades.</w:t>
            </w:r>
          </w:p>
        </w:tc>
        <w:tc>
          <w:tcPr>
            <w:tcW w:w="688" w:type="pct"/>
            <w:tcBorders>
              <w:top w:val="nil"/>
              <w:left w:val="nil"/>
              <w:bottom w:val="single" w:sz="4" w:space="0" w:color="auto"/>
              <w:right w:val="single" w:sz="4" w:space="0" w:color="auto"/>
            </w:tcBorders>
            <w:shd w:val="clear" w:color="auto" w:fill="auto"/>
            <w:vAlign w:val="center"/>
            <w:hideMark/>
          </w:tcPr>
          <w:p w14:paraId="54BEABFE"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5C0760FF"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6D64F909"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45</w:t>
            </w:r>
          </w:p>
        </w:tc>
        <w:tc>
          <w:tcPr>
            <w:tcW w:w="529" w:type="pct"/>
            <w:tcBorders>
              <w:top w:val="nil"/>
              <w:left w:val="nil"/>
              <w:bottom w:val="single" w:sz="4" w:space="0" w:color="auto"/>
              <w:right w:val="single" w:sz="4" w:space="0" w:color="auto"/>
            </w:tcBorders>
            <w:shd w:val="clear" w:color="auto" w:fill="auto"/>
            <w:vAlign w:val="center"/>
            <w:hideMark/>
          </w:tcPr>
          <w:p w14:paraId="55B2ADF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279420</w:t>
            </w:r>
          </w:p>
        </w:tc>
        <w:tc>
          <w:tcPr>
            <w:tcW w:w="491" w:type="pct"/>
            <w:tcBorders>
              <w:top w:val="nil"/>
              <w:left w:val="nil"/>
              <w:bottom w:val="single" w:sz="4" w:space="0" w:color="auto"/>
              <w:right w:val="single" w:sz="4" w:space="0" w:color="auto"/>
            </w:tcBorders>
            <w:shd w:val="clear" w:color="auto" w:fill="auto"/>
            <w:vAlign w:val="center"/>
            <w:hideMark/>
          </w:tcPr>
          <w:p w14:paraId="42C841D5"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14111705</w:t>
            </w:r>
          </w:p>
        </w:tc>
        <w:tc>
          <w:tcPr>
            <w:tcW w:w="931" w:type="pct"/>
            <w:tcBorders>
              <w:top w:val="nil"/>
              <w:left w:val="nil"/>
              <w:bottom w:val="single" w:sz="4" w:space="0" w:color="auto"/>
              <w:right w:val="single" w:sz="4" w:space="0" w:color="auto"/>
            </w:tcBorders>
            <w:shd w:val="clear" w:color="auto" w:fill="auto"/>
            <w:vAlign w:val="center"/>
            <w:hideMark/>
          </w:tcPr>
          <w:p w14:paraId="17925A34"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SERVILLETAS</w:t>
            </w:r>
          </w:p>
        </w:tc>
        <w:tc>
          <w:tcPr>
            <w:tcW w:w="2088" w:type="pct"/>
            <w:tcBorders>
              <w:top w:val="nil"/>
              <w:left w:val="nil"/>
              <w:bottom w:val="single" w:sz="4" w:space="0" w:color="auto"/>
              <w:right w:val="single" w:sz="4" w:space="0" w:color="auto"/>
            </w:tcBorders>
            <w:shd w:val="clear" w:color="auto" w:fill="auto"/>
            <w:vAlign w:val="center"/>
            <w:hideMark/>
          </w:tcPr>
          <w:p w14:paraId="649B3DDA"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Papel, sin cortar, en bolsa, X 200 UND</w:t>
            </w:r>
          </w:p>
        </w:tc>
        <w:tc>
          <w:tcPr>
            <w:tcW w:w="688" w:type="pct"/>
            <w:tcBorders>
              <w:top w:val="nil"/>
              <w:left w:val="nil"/>
              <w:bottom w:val="single" w:sz="4" w:space="0" w:color="auto"/>
              <w:right w:val="single" w:sz="4" w:space="0" w:color="auto"/>
            </w:tcBorders>
            <w:shd w:val="clear" w:color="auto" w:fill="auto"/>
            <w:vAlign w:val="center"/>
            <w:hideMark/>
          </w:tcPr>
          <w:p w14:paraId="32A0C08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Unidad</w:t>
            </w:r>
          </w:p>
        </w:tc>
      </w:tr>
      <w:tr w:rsidR="008A7E26" w:rsidRPr="008A7E26" w14:paraId="71B28826"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222101F0"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46</w:t>
            </w:r>
          </w:p>
        </w:tc>
        <w:tc>
          <w:tcPr>
            <w:tcW w:w="529" w:type="pct"/>
            <w:tcBorders>
              <w:top w:val="nil"/>
              <w:left w:val="nil"/>
              <w:bottom w:val="single" w:sz="4" w:space="0" w:color="auto"/>
              <w:right w:val="single" w:sz="4" w:space="0" w:color="auto"/>
            </w:tcBorders>
            <w:shd w:val="clear" w:color="auto" w:fill="auto"/>
            <w:vAlign w:val="center"/>
            <w:hideMark/>
          </w:tcPr>
          <w:p w14:paraId="67540BDB"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235215</w:t>
            </w:r>
          </w:p>
        </w:tc>
        <w:tc>
          <w:tcPr>
            <w:tcW w:w="491" w:type="pct"/>
            <w:tcBorders>
              <w:top w:val="nil"/>
              <w:left w:val="nil"/>
              <w:bottom w:val="single" w:sz="4" w:space="0" w:color="auto"/>
              <w:right w:val="single" w:sz="4" w:space="0" w:color="auto"/>
            </w:tcBorders>
            <w:shd w:val="clear" w:color="auto" w:fill="auto"/>
            <w:vAlign w:val="center"/>
            <w:hideMark/>
          </w:tcPr>
          <w:p w14:paraId="1E57CF3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52151504</w:t>
            </w:r>
          </w:p>
        </w:tc>
        <w:tc>
          <w:tcPr>
            <w:tcW w:w="931" w:type="pct"/>
            <w:tcBorders>
              <w:top w:val="nil"/>
              <w:left w:val="nil"/>
              <w:bottom w:val="single" w:sz="4" w:space="0" w:color="auto"/>
              <w:right w:val="single" w:sz="4" w:space="0" w:color="auto"/>
            </w:tcBorders>
            <w:shd w:val="clear" w:color="auto" w:fill="auto"/>
            <w:vAlign w:val="center"/>
            <w:hideMark/>
          </w:tcPr>
          <w:p w14:paraId="29B43D3B"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VASOS BIODEGRADABLE</w:t>
            </w:r>
          </w:p>
        </w:tc>
        <w:tc>
          <w:tcPr>
            <w:tcW w:w="2088" w:type="pct"/>
            <w:tcBorders>
              <w:top w:val="nil"/>
              <w:left w:val="nil"/>
              <w:bottom w:val="single" w:sz="4" w:space="0" w:color="auto"/>
              <w:right w:val="single" w:sz="4" w:space="0" w:color="auto"/>
            </w:tcBorders>
            <w:shd w:val="clear" w:color="auto" w:fill="auto"/>
            <w:vAlign w:val="center"/>
            <w:hideMark/>
          </w:tcPr>
          <w:p w14:paraId="029DBD48"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Para bebidas frías. Material </w:t>
            </w:r>
            <w:proofErr w:type="spellStart"/>
            <w:r w:rsidRPr="008A7E26">
              <w:rPr>
                <w:rFonts w:ascii="Arial" w:hAnsi="Arial" w:cs="Arial"/>
                <w:sz w:val="16"/>
                <w:szCs w:val="16"/>
                <w:lang w:eastAsia="es-CO"/>
              </w:rPr>
              <w:t>Poliboard</w:t>
            </w:r>
            <w:proofErr w:type="spellEnd"/>
            <w:r w:rsidRPr="008A7E26">
              <w:rPr>
                <w:rFonts w:ascii="Arial" w:hAnsi="Arial" w:cs="Arial"/>
                <w:sz w:val="16"/>
                <w:szCs w:val="16"/>
                <w:lang w:eastAsia="es-CO"/>
              </w:rPr>
              <w:t xml:space="preserve"> – Cartón 100% biodegradable de 7 </w:t>
            </w:r>
            <w:proofErr w:type="spellStart"/>
            <w:r w:rsidRPr="008A7E26">
              <w:rPr>
                <w:rFonts w:ascii="Arial" w:hAnsi="Arial" w:cs="Arial"/>
                <w:sz w:val="16"/>
                <w:szCs w:val="16"/>
                <w:lang w:eastAsia="es-CO"/>
              </w:rPr>
              <w:t>Onz</w:t>
            </w:r>
            <w:proofErr w:type="spellEnd"/>
            <w:r w:rsidRPr="008A7E26">
              <w:rPr>
                <w:rFonts w:ascii="Arial" w:hAnsi="Arial" w:cs="Arial"/>
                <w:sz w:val="16"/>
                <w:szCs w:val="16"/>
                <w:lang w:eastAsia="es-CO"/>
              </w:rPr>
              <w:t xml:space="preserve"> un solo color. Paquete x 25 unidades.</w:t>
            </w:r>
          </w:p>
        </w:tc>
        <w:tc>
          <w:tcPr>
            <w:tcW w:w="688" w:type="pct"/>
            <w:tcBorders>
              <w:top w:val="nil"/>
              <w:left w:val="nil"/>
              <w:bottom w:val="single" w:sz="4" w:space="0" w:color="auto"/>
              <w:right w:val="single" w:sz="4" w:space="0" w:color="auto"/>
            </w:tcBorders>
            <w:shd w:val="clear" w:color="auto" w:fill="auto"/>
            <w:vAlign w:val="center"/>
            <w:hideMark/>
          </w:tcPr>
          <w:p w14:paraId="7873132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0264CF5B"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691E079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47</w:t>
            </w:r>
          </w:p>
        </w:tc>
        <w:tc>
          <w:tcPr>
            <w:tcW w:w="529" w:type="pct"/>
            <w:tcBorders>
              <w:top w:val="nil"/>
              <w:left w:val="nil"/>
              <w:bottom w:val="single" w:sz="4" w:space="0" w:color="auto"/>
              <w:right w:val="single" w:sz="4" w:space="0" w:color="auto"/>
            </w:tcBorders>
            <w:shd w:val="clear" w:color="auto" w:fill="auto"/>
            <w:vAlign w:val="center"/>
            <w:hideMark/>
          </w:tcPr>
          <w:p w14:paraId="4015704A"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235215</w:t>
            </w:r>
          </w:p>
        </w:tc>
        <w:tc>
          <w:tcPr>
            <w:tcW w:w="491" w:type="pct"/>
            <w:tcBorders>
              <w:top w:val="nil"/>
              <w:left w:val="nil"/>
              <w:bottom w:val="single" w:sz="4" w:space="0" w:color="auto"/>
              <w:right w:val="single" w:sz="4" w:space="0" w:color="auto"/>
            </w:tcBorders>
            <w:shd w:val="clear" w:color="auto" w:fill="auto"/>
            <w:vAlign w:val="center"/>
            <w:hideMark/>
          </w:tcPr>
          <w:p w14:paraId="11819137"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52151504</w:t>
            </w:r>
          </w:p>
        </w:tc>
        <w:tc>
          <w:tcPr>
            <w:tcW w:w="931" w:type="pct"/>
            <w:tcBorders>
              <w:top w:val="nil"/>
              <w:left w:val="nil"/>
              <w:bottom w:val="single" w:sz="4" w:space="0" w:color="auto"/>
              <w:right w:val="single" w:sz="4" w:space="0" w:color="auto"/>
            </w:tcBorders>
            <w:shd w:val="clear" w:color="auto" w:fill="auto"/>
            <w:vAlign w:val="center"/>
            <w:hideMark/>
          </w:tcPr>
          <w:p w14:paraId="32ACA5A7"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VASOS BIODEGRADABLE</w:t>
            </w:r>
          </w:p>
        </w:tc>
        <w:tc>
          <w:tcPr>
            <w:tcW w:w="2088" w:type="pct"/>
            <w:tcBorders>
              <w:top w:val="nil"/>
              <w:left w:val="nil"/>
              <w:bottom w:val="single" w:sz="4" w:space="0" w:color="auto"/>
              <w:right w:val="single" w:sz="4" w:space="0" w:color="auto"/>
            </w:tcBorders>
            <w:shd w:val="clear" w:color="auto" w:fill="auto"/>
            <w:vAlign w:val="center"/>
            <w:hideMark/>
          </w:tcPr>
          <w:p w14:paraId="245BB3C3"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Para bebidas frías. Material </w:t>
            </w:r>
            <w:proofErr w:type="spellStart"/>
            <w:r w:rsidRPr="008A7E26">
              <w:rPr>
                <w:rFonts w:ascii="Arial" w:hAnsi="Arial" w:cs="Arial"/>
                <w:sz w:val="16"/>
                <w:szCs w:val="16"/>
                <w:lang w:eastAsia="es-CO"/>
              </w:rPr>
              <w:t>Poliboard</w:t>
            </w:r>
            <w:proofErr w:type="spellEnd"/>
            <w:r w:rsidRPr="008A7E26">
              <w:rPr>
                <w:rFonts w:ascii="Arial" w:hAnsi="Arial" w:cs="Arial"/>
                <w:sz w:val="16"/>
                <w:szCs w:val="16"/>
                <w:lang w:eastAsia="es-CO"/>
              </w:rPr>
              <w:t xml:space="preserve"> – Cartón 100% biodegradable de 12 </w:t>
            </w:r>
            <w:proofErr w:type="spellStart"/>
            <w:r w:rsidRPr="008A7E26">
              <w:rPr>
                <w:rFonts w:ascii="Arial" w:hAnsi="Arial" w:cs="Arial"/>
                <w:sz w:val="16"/>
                <w:szCs w:val="16"/>
                <w:lang w:eastAsia="es-CO"/>
              </w:rPr>
              <w:t>Onz</w:t>
            </w:r>
            <w:proofErr w:type="spellEnd"/>
            <w:r w:rsidRPr="008A7E26">
              <w:rPr>
                <w:rFonts w:ascii="Arial" w:hAnsi="Arial" w:cs="Arial"/>
                <w:sz w:val="16"/>
                <w:szCs w:val="16"/>
                <w:lang w:eastAsia="es-CO"/>
              </w:rPr>
              <w:t xml:space="preserve"> un solo color. Paquete x 25 unidades.</w:t>
            </w:r>
          </w:p>
        </w:tc>
        <w:tc>
          <w:tcPr>
            <w:tcW w:w="688" w:type="pct"/>
            <w:tcBorders>
              <w:top w:val="nil"/>
              <w:left w:val="nil"/>
              <w:bottom w:val="single" w:sz="4" w:space="0" w:color="auto"/>
              <w:right w:val="single" w:sz="4" w:space="0" w:color="auto"/>
            </w:tcBorders>
            <w:shd w:val="clear" w:color="auto" w:fill="auto"/>
            <w:vAlign w:val="center"/>
            <w:hideMark/>
          </w:tcPr>
          <w:p w14:paraId="6D0C0D3D"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6515D610"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707382A3"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lastRenderedPageBreak/>
              <w:t>48</w:t>
            </w:r>
          </w:p>
        </w:tc>
        <w:tc>
          <w:tcPr>
            <w:tcW w:w="529" w:type="pct"/>
            <w:tcBorders>
              <w:top w:val="nil"/>
              <w:left w:val="nil"/>
              <w:bottom w:val="single" w:sz="4" w:space="0" w:color="auto"/>
              <w:right w:val="single" w:sz="4" w:space="0" w:color="auto"/>
            </w:tcBorders>
            <w:shd w:val="clear" w:color="auto" w:fill="auto"/>
            <w:vAlign w:val="center"/>
            <w:hideMark/>
          </w:tcPr>
          <w:p w14:paraId="1A67AA5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235215</w:t>
            </w:r>
          </w:p>
        </w:tc>
        <w:tc>
          <w:tcPr>
            <w:tcW w:w="491" w:type="pct"/>
            <w:tcBorders>
              <w:top w:val="nil"/>
              <w:left w:val="nil"/>
              <w:bottom w:val="single" w:sz="4" w:space="0" w:color="auto"/>
              <w:right w:val="single" w:sz="4" w:space="0" w:color="auto"/>
            </w:tcBorders>
            <w:shd w:val="clear" w:color="auto" w:fill="auto"/>
            <w:vAlign w:val="center"/>
            <w:hideMark/>
          </w:tcPr>
          <w:p w14:paraId="15FEB79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52151504</w:t>
            </w:r>
          </w:p>
        </w:tc>
        <w:tc>
          <w:tcPr>
            <w:tcW w:w="931" w:type="pct"/>
            <w:tcBorders>
              <w:top w:val="nil"/>
              <w:left w:val="nil"/>
              <w:bottom w:val="single" w:sz="4" w:space="0" w:color="auto"/>
              <w:right w:val="single" w:sz="4" w:space="0" w:color="auto"/>
            </w:tcBorders>
            <w:shd w:val="clear" w:color="auto" w:fill="auto"/>
            <w:vAlign w:val="center"/>
            <w:hideMark/>
          </w:tcPr>
          <w:p w14:paraId="67D578C9"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VASOS DE CARTÓN</w:t>
            </w:r>
          </w:p>
        </w:tc>
        <w:tc>
          <w:tcPr>
            <w:tcW w:w="2088" w:type="pct"/>
            <w:tcBorders>
              <w:top w:val="nil"/>
              <w:left w:val="nil"/>
              <w:bottom w:val="single" w:sz="4" w:space="0" w:color="auto"/>
              <w:right w:val="single" w:sz="4" w:space="0" w:color="auto"/>
            </w:tcBorders>
            <w:shd w:val="clear" w:color="auto" w:fill="auto"/>
            <w:vAlign w:val="center"/>
            <w:hideMark/>
          </w:tcPr>
          <w:p w14:paraId="0387B6ED"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En cartón ecológicos para bebidas calientes. Vasos elaborados en </w:t>
            </w:r>
            <w:proofErr w:type="spellStart"/>
            <w:r w:rsidRPr="008A7E26">
              <w:rPr>
                <w:rFonts w:ascii="Arial" w:hAnsi="Arial" w:cs="Arial"/>
                <w:sz w:val="16"/>
                <w:szCs w:val="16"/>
                <w:lang w:eastAsia="es-CO"/>
              </w:rPr>
              <w:t>Polyboard</w:t>
            </w:r>
            <w:proofErr w:type="spellEnd"/>
            <w:r w:rsidRPr="008A7E26">
              <w:rPr>
                <w:rFonts w:ascii="Arial" w:hAnsi="Arial" w:cs="Arial"/>
                <w:sz w:val="16"/>
                <w:szCs w:val="16"/>
                <w:lang w:eastAsia="es-CO"/>
              </w:rPr>
              <w:t xml:space="preserve"> + revestimiento PE. Capacidad de 7 Oz. Paquete x 50 unidades.</w:t>
            </w:r>
          </w:p>
        </w:tc>
        <w:tc>
          <w:tcPr>
            <w:tcW w:w="688" w:type="pct"/>
            <w:tcBorders>
              <w:top w:val="nil"/>
              <w:left w:val="nil"/>
              <w:bottom w:val="single" w:sz="4" w:space="0" w:color="auto"/>
              <w:right w:val="single" w:sz="4" w:space="0" w:color="auto"/>
            </w:tcBorders>
            <w:shd w:val="clear" w:color="auto" w:fill="auto"/>
            <w:vAlign w:val="center"/>
            <w:hideMark/>
          </w:tcPr>
          <w:p w14:paraId="088157E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r w:rsidR="008A7E26" w:rsidRPr="008A7E26" w14:paraId="67F0719B" w14:textId="77777777" w:rsidTr="00E87E25">
        <w:trPr>
          <w:trHeight w:val="20"/>
        </w:trPr>
        <w:tc>
          <w:tcPr>
            <w:tcW w:w="274" w:type="pct"/>
            <w:tcBorders>
              <w:top w:val="nil"/>
              <w:left w:val="single" w:sz="4" w:space="0" w:color="auto"/>
              <w:bottom w:val="single" w:sz="4" w:space="0" w:color="auto"/>
              <w:right w:val="single" w:sz="4" w:space="0" w:color="auto"/>
            </w:tcBorders>
            <w:shd w:val="clear" w:color="auto" w:fill="auto"/>
            <w:noWrap/>
            <w:vAlign w:val="center"/>
            <w:hideMark/>
          </w:tcPr>
          <w:p w14:paraId="11C216E8"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49</w:t>
            </w:r>
          </w:p>
        </w:tc>
        <w:tc>
          <w:tcPr>
            <w:tcW w:w="529" w:type="pct"/>
            <w:tcBorders>
              <w:top w:val="nil"/>
              <w:left w:val="nil"/>
              <w:bottom w:val="single" w:sz="4" w:space="0" w:color="auto"/>
              <w:right w:val="single" w:sz="4" w:space="0" w:color="auto"/>
            </w:tcBorders>
            <w:shd w:val="clear" w:color="auto" w:fill="auto"/>
            <w:vAlign w:val="center"/>
            <w:hideMark/>
          </w:tcPr>
          <w:p w14:paraId="5DF575C1"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235215</w:t>
            </w:r>
          </w:p>
        </w:tc>
        <w:tc>
          <w:tcPr>
            <w:tcW w:w="491" w:type="pct"/>
            <w:tcBorders>
              <w:top w:val="nil"/>
              <w:left w:val="nil"/>
              <w:bottom w:val="single" w:sz="4" w:space="0" w:color="auto"/>
              <w:right w:val="single" w:sz="4" w:space="0" w:color="auto"/>
            </w:tcBorders>
            <w:shd w:val="clear" w:color="auto" w:fill="auto"/>
            <w:vAlign w:val="center"/>
            <w:hideMark/>
          </w:tcPr>
          <w:p w14:paraId="2CB36526"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52151504</w:t>
            </w:r>
          </w:p>
        </w:tc>
        <w:tc>
          <w:tcPr>
            <w:tcW w:w="931" w:type="pct"/>
            <w:tcBorders>
              <w:top w:val="nil"/>
              <w:left w:val="nil"/>
              <w:bottom w:val="single" w:sz="4" w:space="0" w:color="auto"/>
              <w:right w:val="single" w:sz="4" w:space="0" w:color="auto"/>
            </w:tcBorders>
            <w:shd w:val="clear" w:color="auto" w:fill="auto"/>
            <w:vAlign w:val="center"/>
            <w:hideMark/>
          </w:tcPr>
          <w:p w14:paraId="793C3C31" w14:textId="77777777" w:rsidR="008C0510" w:rsidRPr="008A7E26" w:rsidRDefault="008C0510" w:rsidP="00E87E25">
            <w:pPr>
              <w:spacing w:after="0" w:line="240" w:lineRule="auto"/>
              <w:rPr>
                <w:rFonts w:ascii="Arial" w:hAnsi="Arial" w:cs="Arial"/>
                <w:sz w:val="16"/>
                <w:szCs w:val="16"/>
                <w:lang w:eastAsia="es-CO"/>
              </w:rPr>
            </w:pPr>
            <w:r w:rsidRPr="008A7E26">
              <w:rPr>
                <w:rFonts w:ascii="Arial" w:hAnsi="Arial" w:cs="Arial"/>
                <w:sz w:val="16"/>
                <w:szCs w:val="16"/>
                <w:lang w:eastAsia="es-CO"/>
              </w:rPr>
              <w:t>VASOS DE CARTÓN</w:t>
            </w:r>
          </w:p>
        </w:tc>
        <w:tc>
          <w:tcPr>
            <w:tcW w:w="2088" w:type="pct"/>
            <w:tcBorders>
              <w:top w:val="nil"/>
              <w:left w:val="nil"/>
              <w:bottom w:val="single" w:sz="4" w:space="0" w:color="auto"/>
              <w:right w:val="single" w:sz="4" w:space="0" w:color="auto"/>
            </w:tcBorders>
            <w:shd w:val="clear" w:color="auto" w:fill="auto"/>
            <w:vAlign w:val="center"/>
            <w:hideMark/>
          </w:tcPr>
          <w:p w14:paraId="16DE1864" w14:textId="77777777" w:rsidR="008C0510" w:rsidRPr="008A7E26" w:rsidRDefault="008C0510" w:rsidP="00E87E25">
            <w:pPr>
              <w:spacing w:after="0" w:line="240" w:lineRule="auto"/>
              <w:jc w:val="both"/>
              <w:rPr>
                <w:rFonts w:ascii="Arial" w:hAnsi="Arial" w:cs="Arial"/>
                <w:sz w:val="16"/>
                <w:szCs w:val="16"/>
                <w:lang w:eastAsia="es-CO"/>
              </w:rPr>
            </w:pPr>
            <w:r w:rsidRPr="008A7E26">
              <w:rPr>
                <w:rFonts w:ascii="Arial" w:hAnsi="Arial" w:cs="Arial"/>
                <w:sz w:val="16"/>
                <w:szCs w:val="16"/>
                <w:lang w:eastAsia="es-CO"/>
              </w:rPr>
              <w:t xml:space="preserve">En cartón ecológicos para bebidas calientes. Vasos elaborados en </w:t>
            </w:r>
            <w:proofErr w:type="spellStart"/>
            <w:r w:rsidRPr="008A7E26">
              <w:rPr>
                <w:rFonts w:ascii="Arial" w:hAnsi="Arial" w:cs="Arial"/>
                <w:sz w:val="16"/>
                <w:szCs w:val="16"/>
                <w:lang w:eastAsia="es-CO"/>
              </w:rPr>
              <w:t>Polyboard</w:t>
            </w:r>
            <w:proofErr w:type="spellEnd"/>
            <w:r w:rsidRPr="008A7E26">
              <w:rPr>
                <w:rFonts w:ascii="Arial" w:hAnsi="Arial" w:cs="Arial"/>
                <w:sz w:val="16"/>
                <w:szCs w:val="16"/>
                <w:lang w:eastAsia="es-CO"/>
              </w:rPr>
              <w:t xml:space="preserve"> + revestimiento PE. Capacidad de 4 Oz. Paquete x 100 unidades.</w:t>
            </w:r>
          </w:p>
        </w:tc>
        <w:tc>
          <w:tcPr>
            <w:tcW w:w="688" w:type="pct"/>
            <w:tcBorders>
              <w:top w:val="nil"/>
              <w:left w:val="nil"/>
              <w:bottom w:val="single" w:sz="4" w:space="0" w:color="auto"/>
              <w:right w:val="single" w:sz="4" w:space="0" w:color="auto"/>
            </w:tcBorders>
            <w:shd w:val="clear" w:color="auto" w:fill="auto"/>
            <w:vAlign w:val="center"/>
            <w:hideMark/>
          </w:tcPr>
          <w:p w14:paraId="615A8014" w14:textId="77777777" w:rsidR="008C0510" w:rsidRPr="008A7E26" w:rsidRDefault="008C0510" w:rsidP="00E87E25">
            <w:pPr>
              <w:spacing w:after="0" w:line="240" w:lineRule="auto"/>
              <w:jc w:val="center"/>
              <w:rPr>
                <w:rFonts w:ascii="Arial" w:hAnsi="Arial" w:cs="Arial"/>
                <w:sz w:val="16"/>
                <w:szCs w:val="16"/>
                <w:lang w:eastAsia="es-CO"/>
              </w:rPr>
            </w:pPr>
            <w:r w:rsidRPr="008A7E26">
              <w:rPr>
                <w:rFonts w:ascii="Arial" w:hAnsi="Arial" w:cs="Arial"/>
                <w:sz w:val="16"/>
                <w:szCs w:val="16"/>
                <w:lang w:eastAsia="es-CO"/>
              </w:rPr>
              <w:t>Paquete</w:t>
            </w:r>
          </w:p>
        </w:tc>
      </w:tr>
    </w:tbl>
    <w:p w14:paraId="3BF03099" w14:textId="77777777" w:rsidR="008C0510" w:rsidRPr="008A7E26" w:rsidRDefault="008C0510" w:rsidP="00ED1555">
      <w:pPr>
        <w:spacing w:after="200" w:line="240" w:lineRule="auto"/>
        <w:jc w:val="both"/>
        <w:rPr>
          <w:rFonts w:ascii="Arial" w:hAnsi="Arial" w:cs="Arial"/>
          <w:b/>
          <w:bCs/>
        </w:rPr>
      </w:pPr>
    </w:p>
    <w:p w14:paraId="5F21F736" w14:textId="7F2A25A6" w:rsidR="00CC34E1" w:rsidRPr="008A7E26" w:rsidRDefault="00CC34E1" w:rsidP="00CC34E1">
      <w:pPr>
        <w:pStyle w:val="Prrafodelista"/>
        <w:numPr>
          <w:ilvl w:val="1"/>
          <w:numId w:val="46"/>
        </w:numPr>
        <w:spacing w:line="240" w:lineRule="auto"/>
        <w:jc w:val="both"/>
        <w:rPr>
          <w:rFonts w:ascii="Arial" w:hAnsi="Arial" w:cs="Arial"/>
          <w:b/>
          <w:bCs/>
        </w:rPr>
      </w:pPr>
      <w:r w:rsidRPr="008A7E26">
        <w:rPr>
          <w:rFonts w:ascii="Arial" w:hAnsi="Arial" w:cs="Arial"/>
          <w:b/>
          <w:bCs/>
        </w:rPr>
        <w:t>ESPECIFICACIONES TÉCNICAS MINIMAS QUE DEBEN CUMPLIR LOS BIENES</w:t>
      </w:r>
    </w:p>
    <w:p w14:paraId="3515ADBB" w14:textId="100F14BD" w:rsidR="00CC34E1" w:rsidRPr="008A7E26" w:rsidRDefault="00DD0E5D" w:rsidP="00CC34E1">
      <w:pPr>
        <w:spacing w:line="240" w:lineRule="auto"/>
        <w:jc w:val="both"/>
        <w:rPr>
          <w:rFonts w:ascii="Arial" w:hAnsi="Arial" w:cs="Arial"/>
        </w:rPr>
      </w:pPr>
      <w:r w:rsidRPr="008A7E26">
        <w:rPr>
          <w:rFonts w:ascii="Arial" w:eastAsia="Arial" w:hAnsi="Arial" w:cs="Arial"/>
        </w:rPr>
        <w:t>6</w:t>
      </w:r>
      <w:r w:rsidR="00CC34E1" w:rsidRPr="008A7E26">
        <w:rPr>
          <w:rFonts w:ascii="Arial" w:eastAsia="Arial" w:hAnsi="Arial" w:cs="Arial"/>
        </w:rPr>
        <w:t xml:space="preserve">.1.1 La oferta deberá contener todas las especificaciones esenciales requeridas en este numeral, garantizar que los elementos sean de primera calidad, nuevos, libres de defectos, vencimientos e imperfecciones y cumplir con las respectivas normas de calidad en el caso en el que aplique. </w:t>
      </w:r>
    </w:p>
    <w:p w14:paraId="1BB6B3FB" w14:textId="77777777" w:rsidR="00CC34E1" w:rsidRPr="008A7E26" w:rsidRDefault="00CC34E1" w:rsidP="00CC34E1">
      <w:pPr>
        <w:spacing w:line="240" w:lineRule="auto"/>
        <w:jc w:val="both"/>
        <w:rPr>
          <w:rFonts w:ascii="Arial" w:hAnsi="Arial" w:cs="Arial"/>
        </w:rPr>
      </w:pPr>
      <w:r w:rsidRPr="008A7E26">
        <w:rPr>
          <w:rFonts w:ascii="Arial" w:eastAsia="Arial" w:hAnsi="Arial" w:cs="Arial"/>
          <w:b/>
          <w:bCs/>
        </w:rPr>
        <w:t xml:space="preserve">LAS PROPUESTAS DEBEN SER DILIGENCIADAS ESPECIFICANDO LAS CARACTERÍSTICAS TÉCNICAS REQUERIDAS POR LA ENTIDAD SEÑALADAS ANTERIORMENTE. </w:t>
      </w:r>
    </w:p>
    <w:p w14:paraId="4B235DE1" w14:textId="37D16566" w:rsidR="00CC34E1" w:rsidRPr="008A7E26" w:rsidRDefault="00DD0E5D" w:rsidP="00CC34E1">
      <w:pPr>
        <w:spacing w:line="240" w:lineRule="auto"/>
        <w:jc w:val="both"/>
        <w:rPr>
          <w:rFonts w:ascii="Arial" w:hAnsi="Arial" w:cs="Arial"/>
        </w:rPr>
      </w:pPr>
      <w:r w:rsidRPr="008A7E26">
        <w:rPr>
          <w:rFonts w:ascii="Arial" w:eastAsia="Arial" w:hAnsi="Arial" w:cs="Arial"/>
        </w:rPr>
        <w:t>6</w:t>
      </w:r>
      <w:r w:rsidR="00CC34E1" w:rsidRPr="008A7E26">
        <w:rPr>
          <w:rFonts w:ascii="Arial" w:eastAsia="Arial" w:hAnsi="Arial" w:cs="Arial"/>
        </w:rPr>
        <w:t xml:space="preserve">.1.2 Teniendo en cuenta que el Centro de Formación Agroindustrial “La Angostura”, ha determinado establecer un presupuesto por el ítem, las propuestas económicas por el ítem no podrán superar el presupuesto oficial del ítem, Sopena de rechazo de la oferta. </w:t>
      </w:r>
    </w:p>
    <w:p w14:paraId="26D55556" w14:textId="6627F87A" w:rsidR="00CC34E1" w:rsidRPr="008A7E26" w:rsidRDefault="00DD0E5D" w:rsidP="00CC34E1">
      <w:pPr>
        <w:spacing w:line="240" w:lineRule="auto"/>
        <w:jc w:val="both"/>
        <w:rPr>
          <w:rFonts w:ascii="Arial" w:hAnsi="Arial" w:cs="Arial"/>
        </w:rPr>
      </w:pPr>
      <w:r w:rsidRPr="008A7E26">
        <w:rPr>
          <w:rFonts w:ascii="Arial" w:eastAsia="Arial" w:hAnsi="Arial" w:cs="Arial"/>
        </w:rPr>
        <w:t>6</w:t>
      </w:r>
      <w:r w:rsidR="00CC34E1" w:rsidRPr="008A7E26">
        <w:rPr>
          <w:rFonts w:ascii="Arial" w:eastAsia="Arial" w:hAnsi="Arial" w:cs="Arial"/>
        </w:rPr>
        <w:t xml:space="preserve">.1.3 Los precios deberán ser expresados en valores absolutos, sin decimales. </w:t>
      </w:r>
    </w:p>
    <w:p w14:paraId="61377A7D" w14:textId="195A13C9" w:rsidR="00CC34E1" w:rsidRPr="008A7E26" w:rsidRDefault="00DD0E5D" w:rsidP="00CC34E1">
      <w:pPr>
        <w:spacing w:line="240" w:lineRule="auto"/>
        <w:jc w:val="both"/>
        <w:rPr>
          <w:rFonts w:ascii="Arial" w:hAnsi="Arial" w:cs="Arial"/>
        </w:rPr>
      </w:pPr>
      <w:r w:rsidRPr="008A7E26">
        <w:rPr>
          <w:rFonts w:ascii="Arial" w:eastAsia="Arial" w:hAnsi="Arial" w:cs="Arial"/>
        </w:rPr>
        <w:t>6.</w:t>
      </w:r>
      <w:r w:rsidR="00CC34E1" w:rsidRPr="008A7E26">
        <w:rPr>
          <w:rFonts w:ascii="Arial" w:eastAsia="Arial" w:hAnsi="Arial" w:cs="Arial"/>
        </w:rPr>
        <w:t xml:space="preserve">1.4 Para efectos de la evaluación el comité evaluador tendrá en cuenta lo señalado en el artículo 2.2.1.1.1.2.2.4, Decreto 1082 de 2015: “Oferta con valor artificialmente bajo. Si de acuerdo con la información obtenida por la Entidad en su deber de análisis de que trata artículo 2.2.1.1.1.6.1 presente decreto, el valor una oferta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w:t>
      </w:r>
      <w:proofErr w:type="gramStart"/>
      <w:r w:rsidR="00CC34E1" w:rsidRPr="008A7E26">
        <w:rPr>
          <w:rFonts w:ascii="Arial" w:eastAsia="Arial" w:hAnsi="Arial" w:cs="Arial"/>
        </w:rPr>
        <w:t>la misma</w:t>
      </w:r>
      <w:proofErr w:type="gramEnd"/>
      <w:r w:rsidR="00CC34E1" w:rsidRPr="008A7E26">
        <w:rPr>
          <w:rFonts w:ascii="Arial" w:eastAsia="Arial" w:hAnsi="Arial" w:cs="Arial"/>
        </w:rPr>
        <w:t xml:space="preserve"> en la evaluación de las ofertas.”</w:t>
      </w:r>
    </w:p>
    <w:p w14:paraId="2862FABB" w14:textId="77777777" w:rsidR="00CC34E1" w:rsidRPr="008A7E26" w:rsidRDefault="00CC34E1" w:rsidP="00CC34E1">
      <w:pPr>
        <w:spacing w:line="240" w:lineRule="auto"/>
        <w:jc w:val="both"/>
        <w:rPr>
          <w:rFonts w:ascii="Arial" w:hAnsi="Arial" w:cs="Arial"/>
        </w:rPr>
      </w:pPr>
      <w:r w:rsidRPr="008A7E26">
        <w:rPr>
          <w:rFonts w:ascii="Arial" w:eastAsia="Arial" w:hAnsi="Arial" w:cs="Arial"/>
        </w:rPr>
        <w:t>En este aspecto, el Centro de Formación Agroindustrial La Angostura, de acuerdo con los lineamientos impartidos por Colombia Compra Eficiente en la “Guía para el Manejo de Ofertas Artificialmente Bajas en Procesos de Contratación” ha determinado: En caso de evidenciar precio supuesto  artificialmente bajo acorde al estudio de mercado, la entidad solicitará al proponente aclaración y  explicación para permitir el análisis completo de la oferta y su sostenibilidad durante la vigencia del contrato, para lo cual solicitará  aclaración de la oferta con la siguiente desagregación del precio del ítem o ítems que lo considere:</w:t>
      </w:r>
    </w:p>
    <w:p w14:paraId="7839B24B" w14:textId="77777777" w:rsidR="00CC34E1" w:rsidRPr="008A7E26" w:rsidRDefault="00CC34E1" w:rsidP="00CC34E1">
      <w:pPr>
        <w:spacing w:line="240" w:lineRule="auto"/>
        <w:jc w:val="both"/>
        <w:rPr>
          <w:rFonts w:ascii="Arial" w:hAnsi="Arial" w:cs="Arial"/>
        </w:rPr>
      </w:pPr>
      <w:r w:rsidRPr="008A7E26">
        <w:rPr>
          <w:rFonts w:ascii="Arial" w:eastAsia="Arial" w:hAnsi="Arial" w:cs="Arial"/>
        </w:rPr>
        <w:t>Oferta = Costo del bien, servicio u obra (insumos, equipos, personal) + Gastos generales + imprevistos + utilidad</w:t>
      </w:r>
    </w:p>
    <w:p w14:paraId="6FBB7177" w14:textId="15D44C1A" w:rsidR="00B20368" w:rsidRPr="008A7E26" w:rsidRDefault="00CC34E1" w:rsidP="00DD0E5D">
      <w:pPr>
        <w:spacing w:line="240" w:lineRule="auto"/>
        <w:jc w:val="both"/>
        <w:rPr>
          <w:rFonts w:ascii="Arial" w:hAnsi="Arial" w:cs="Arial"/>
        </w:rPr>
      </w:pPr>
      <w:r w:rsidRPr="008A7E26">
        <w:rPr>
          <w:rFonts w:ascii="Arial" w:eastAsia="Arial" w:hAnsi="Arial" w:cs="Arial"/>
        </w:rPr>
        <w:lastRenderedPageBreak/>
        <w:t>De igual manera se establece que en caso de que el proponente no aclare o sustente su oferta conforme lo solicite la Entidad, la oferta será rechazada.</w:t>
      </w:r>
    </w:p>
    <w:p w14:paraId="7250F48D"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val="es-ES" w:eastAsia="es-CO"/>
        </w:rPr>
        <w:t>La entidad seleccionará mediante comunicación de aceptación de la oferta electrónica al proponente con el precio más bajo siempre y cuando cumpla con las condiciones señaladas en esta invitación. </w:t>
      </w:r>
      <w:r w:rsidRPr="008A7E26">
        <w:rPr>
          <w:rFonts w:ascii="Arial" w:eastAsia="Times New Roman" w:hAnsi="Arial" w:cs="Arial"/>
          <w:lang w:eastAsia="es-CO"/>
        </w:rPr>
        <w:t> </w:t>
      </w:r>
    </w:p>
    <w:p w14:paraId="26C2C1C1"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188FDEC2"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6261838E" w14:textId="77777777" w:rsidR="005A3734" w:rsidRPr="008A7E26" w:rsidRDefault="005A3734" w:rsidP="005A3734">
      <w:pPr>
        <w:spacing w:after="0" w:line="240" w:lineRule="auto"/>
        <w:jc w:val="both"/>
        <w:textAlignment w:val="baseline"/>
        <w:rPr>
          <w:rFonts w:ascii="Arial" w:eastAsia="Times New Roman" w:hAnsi="Arial" w:cs="Arial"/>
          <w:lang w:eastAsia="es-CO"/>
        </w:rPr>
      </w:pPr>
      <w:r w:rsidRPr="008A7E26">
        <w:rPr>
          <w:rFonts w:ascii="Arial" w:eastAsia="Times New Roman" w:hAnsi="Arial" w:cs="Arial"/>
          <w:lang w:eastAsia="es-CO"/>
        </w:rPr>
        <w:t> </w:t>
      </w:r>
    </w:p>
    <w:p w14:paraId="5200B893" w14:textId="0BC65257" w:rsidR="005A3734" w:rsidRPr="008A7E26" w:rsidRDefault="005A3734" w:rsidP="005A3734">
      <w:pPr>
        <w:spacing w:after="0" w:line="240" w:lineRule="auto"/>
        <w:jc w:val="both"/>
        <w:textAlignment w:val="baseline"/>
        <w:rPr>
          <w:rFonts w:ascii="Arial" w:eastAsia="Times New Roman" w:hAnsi="Arial" w:cs="Arial"/>
          <w:sz w:val="18"/>
          <w:szCs w:val="18"/>
          <w:lang w:eastAsia="es-CO"/>
        </w:rPr>
      </w:pPr>
      <w:r w:rsidRPr="008A7E26">
        <w:rPr>
          <w:rFonts w:ascii="Arial" w:eastAsia="Times New Roman" w:hAnsi="Arial" w:cs="Arial"/>
          <w:lang w:val="es-ES" w:eastAsia="es-CO"/>
        </w:rPr>
        <w:t>Proyectó</w:t>
      </w:r>
      <w:r w:rsidRPr="008A7E26">
        <w:rPr>
          <w:rStyle w:val="Nmerodepgina"/>
          <w:rFonts w:ascii="Arial" w:hAnsi="Arial" w:cs="Arial"/>
          <w:b/>
          <w:bCs/>
        </w:rPr>
        <w:t>: </w:t>
      </w:r>
      <w:r w:rsidR="00DD0E5D" w:rsidRPr="008A7E26">
        <w:rPr>
          <w:rStyle w:val="Nmerodepgina"/>
          <w:rFonts w:ascii="Arial" w:hAnsi="Arial" w:cs="Arial"/>
          <w:b/>
          <w:bCs/>
        </w:rPr>
        <w:t>Erika Yasmin Puentes Lemus</w:t>
      </w:r>
    </w:p>
    <w:p w14:paraId="3B322286" w14:textId="24FE23EF" w:rsidR="00E34BBD" w:rsidRPr="008A7E26" w:rsidRDefault="00E34BBD" w:rsidP="005A3734">
      <w:pPr>
        <w:spacing w:after="0" w:line="240" w:lineRule="auto"/>
        <w:jc w:val="center"/>
        <w:textAlignment w:val="baseline"/>
        <w:rPr>
          <w:rFonts w:ascii="Arial" w:hAnsi="Arial" w:cs="Arial"/>
          <w:i/>
          <w:vertAlign w:val="superscript"/>
        </w:rPr>
      </w:pPr>
    </w:p>
    <w:sectPr w:rsidR="00E34BBD" w:rsidRPr="008A7E2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81A8F" w14:textId="77777777" w:rsidR="00832D79" w:rsidRDefault="00832D79" w:rsidP="001A74F0">
      <w:pPr>
        <w:spacing w:after="0" w:line="240" w:lineRule="auto"/>
      </w:pPr>
      <w:r>
        <w:separator/>
      </w:r>
    </w:p>
  </w:endnote>
  <w:endnote w:type="continuationSeparator" w:id="0">
    <w:p w14:paraId="7FD80EE5" w14:textId="77777777" w:rsidR="00832D79" w:rsidRDefault="00832D7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A7E2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DA1FF" w14:textId="77777777" w:rsidR="00832D79" w:rsidRDefault="00832D79" w:rsidP="001A74F0">
      <w:pPr>
        <w:spacing w:after="0" w:line="240" w:lineRule="auto"/>
      </w:pPr>
      <w:r>
        <w:separator/>
      </w:r>
    </w:p>
  </w:footnote>
  <w:footnote w:type="continuationSeparator" w:id="0">
    <w:p w14:paraId="1ED9CA25" w14:textId="77777777" w:rsidR="00832D79" w:rsidRDefault="00832D7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A7E2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B55D8C"/>
    <w:multiLevelType w:val="multilevel"/>
    <w:tmpl w:val="BBAC44B6"/>
    <w:lvl w:ilvl="0">
      <w:start w:val="9"/>
      <w:numFmt w:val="decimal"/>
      <w:lvlText w:val="%1"/>
      <w:lvlJc w:val="left"/>
      <w:pPr>
        <w:ind w:left="786"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74F2155"/>
    <w:multiLevelType w:val="hybridMultilevel"/>
    <w:tmpl w:val="1CB00522"/>
    <w:lvl w:ilvl="0" w:tplc="45FA1F9C">
      <w:start w:val="1"/>
      <w:numFmt w:val="lowerLetter"/>
      <w:lvlText w:val="%1."/>
      <w:lvlJc w:val="left"/>
      <w:pPr>
        <w:ind w:left="1800" w:hanging="360"/>
      </w:pPr>
      <w:rPr>
        <w:rFonts w:ascii="Arial" w:eastAsia="Calibri" w:hAnsi="Arial" w:cs="Arial"/>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0"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5831E8"/>
    <w:multiLevelType w:val="multilevel"/>
    <w:tmpl w:val="AF26BA5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BA3386"/>
    <w:multiLevelType w:val="hybridMultilevel"/>
    <w:tmpl w:val="5D40EC14"/>
    <w:lvl w:ilvl="0" w:tplc="240A000F">
      <w:start w:val="1"/>
      <w:numFmt w:val="decimal"/>
      <w:lvlText w:val="%1."/>
      <w:lvlJc w:val="left"/>
      <w:pPr>
        <w:ind w:left="786"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5033353"/>
    <w:multiLevelType w:val="multilevel"/>
    <w:tmpl w:val="8F263F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7146C4"/>
    <w:multiLevelType w:val="hybridMultilevel"/>
    <w:tmpl w:val="6DB8B14E"/>
    <w:lvl w:ilvl="0" w:tplc="A3E651C8">
      <w:start w:val="1"/>
      <w:numFmt w:val="decimal"/>
      <w:lvlText w:val="%1."/>
      <w:lvlJc w:val="left"/>
      <w:pPr>
        <w:ind w:left="501" w:hanging="360"/>
      </w:pPr>
      <w:rPr>
        <w:rFonts w:hint="default"/>
        <w:b w:val="0"/>
      </w:rPr>
    </w:lvl>
    <w:lvl w:ilvl="1" w:tplc="240A0003">
      <w:start w:val="1"/>
      <w:numFmt w:val="bullet"/>
      <w:lvlText w:val="o"/>
      <w:lvlJc w:val="left"/>
      <w:pPr>
        <w:ind w:left="1221" w:hanging="360"/>
      </w:pPr>
      <w:rPr>
        <w:rFonts w:ascii="Courier New" w:hAnsi="Courier New" w:cs="Courier New" w:hint="default"/>
      </w:rPr>
    </w:lvl>
    <w:lvl w:ilvl="2" w:tplc="240A0005">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44"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7586392">
    <w:abstractNumId w:val="8"/>
  </w:num>
  <w:num w:numId="2" w16cid:durableId="1202744093">
    <w:abstractNumId w:val="24"/>
  </w:num>
  <w:num w:numId="3" w16cid:durableId="453327273">
    <w:abstractNumId w:val="44"/>
  </w:num>
  <w:num w:numId="4" w16cid:durableId="957372001">
    <w:abstractNumId w:val="14"/>
  </w:num>
  <w:num w:numId="5" w16cid:durableId="811556298">
    <w:abstractNumId w:val="20"/>
  </w:num>
  <w:num w:numId="6" w16cid:durableId="2044475393">
    <w:abstractNumId w:val="1"/>
  </w:num>
  <w:num w:numId="7" w16cid:durableId="1725639661">
    <w:abstractNumId w:val="3"/>
  </w:num>
  <w:num w:numId="8" w16cid:durableId="408573714">
    <w:abstractNumId w:val="15"/>
  </w:num>
  <w:num w:numId="9" w16cid:durableId="536622856">
    <w:abstractNumId w:val="30"/>
  </w:num>
  <w:num w:numId="10" w16cid:durableId="1154881479">
    <w:abstractNumId w:val="9"/>
  </w:num>
  <w:num w:numId="11" w16cid:durableId="711268095">
    <w:abstractNumId w:val="36"/>
  </w:num>
  <w:num w:numId="12" w16cid:durableId="122314512">
    <w:abstractNumId w:val="32"/>
  </w:num>
  <w:num w:numId="13" w16cid:durableId="806777599">
    <w:abstractNumId w:val="26"/>
  </w:num>
  <w:num w:numId="14" w16cid:durableId="1217668772">
    <w:abstractNumId w:val="33"/>
  </w:num>
  <w:num w:numId="15" w16cid:durableId="263616853">
    <w:abstractNumId w:val="38"/>
  </w:num>
  <w:num w:numId="16" w16cid:durableId="1969965393">
    <w:abstractNumId w:val="29"/>
  </w:num>
  <w:num w:numId="17" w16cid:durableId="537593173">
    <w:abstractNumId w:val="7"/>
  </w:num>
  <w:num w:numId="18" w16cid:durableId="1906602096">
    <w:abstractNumId w:val="22"/>
  </w:num>
  <w:num w:numId="19" w16cid:durableId="645858143">
    <w:abstractNumId w:val="16"/>
  </w:num>
  <w:num w:numId="20" w16cid:durableId="622275971">
    <w:abstractNumId w:val="45"/>
  </w:num>
  <w:num w:numId="21" w16cid:durableId="2124881035">
    <w:abstractNumId w:val="6"/>
  </w:num>
  <w:num w:numId="22" w16cid:durableId="747578991">
    <w:abstractNumId w:val="25"/>
  </w:num>
  <w:num w:numId="23" w16cid:durableId="1114592892">
    <w:abstractNumId w:val="37"/>
  </w:num>
  <w:num w:numId="24" w16cid:durableId="1763379721">
    <w:abstractNumId w:val="10"/>
  </w:num>
  <w:num w:numId="25" w16cid:durableId="1043094676">
    <w:abstractNumId w:val="34"/>
  </w:num>
  <w:num w:numId="26" w16cid:durableId="1441410301">
    <w:abstractNumId w:val="2"/>
  </w:num>
  <w:num w:numId="27" w16cid:durableId="38360631">
    <w:abstractNumId w:val="28"/>
  </w:num>
  <w:num w:numId="28" w16cid:durableId="2084403386">
    <w:abstractNumId w:val="27"/>
  </w:num>
  <w:num w:numId="29" w16cid:durableId="213006546">
    <w:abstractNumId w:val="5"/>
  </w:num>
  <w:num w:numId="30" w16cid:durableId="765809532">
    <w:abstractNumId w:val="13"/>
  </w:num>
  <w:num w:numId="31" w16cid:durableId="506750087">
    <w:abstractNumId w:val="39"/>
  </w:num>
  <w:num w:numId="32" w16cid:durableId="853035952">
    <w:abstractNumId w:val="0"/>
  </w:num>
  <w:num w:numId="33" w16cid:durableId="1121613450">
    <w:abstractNumId w:val="35"/>
  </w:num>
  <w:num w:numId="34" w16cid:durableId="949894123">
    <w:abstractNumId w:val="21"/>
  </w:num>
  <w:num w:numId="35" w16cid:durableId="228737917">
    <w:abstractNumId w:val="4"/>
  </w:num>
  <w:num w:numId="36" w16cid:durableId="208149762">
    <w:abstractNumId w:val="41"/>
  </w:num>
  <w:num w:numId="37" w16cid:durableId="929655836">
    <w:abstractNumId w:val="18"/>
  </w:num>
  <w:num w:numId="38" w16cid:durableId="1805346606">
    <w:abstractNumId w:val="23"/>
  </w:num>
  <w:num w:numId="39" w16cid:durableId="1557013623">
    <w:abstractNumId w:val="11"/>
  </w:num>
  <w:num w:numId="40" w16cid:durableId="1840542177">
    <w:abstractNumId w:val="12"/>
  </w:num>
  <w:num w:numId="41" w16cid:durableId="931351684">
    <w:abstractNumId w:val="31"/>
  </w:num>
  <w:num w:numId="42" w16cid:durableId="594823910">
    <w:abstractNumId w:val="19"/>
  </w:num>
  <w:num w:numId="43" w16cid:durableId="74326654">
    <w:abstractNumId w:val="17"/>
  </w:num>
  <w:num w:numId="44" w16cid:durableId="495994391">
    <w:abstractNumId w:val="43"/>
  </w:num>
  <w:num w:numId="45" w16cid:durableId="641353779">
    <w:abstractNumId w:val="40"/>
  </w:num>
  <w:num w:numId="46" w16cid:durableId="283973116">
    <w:abstractNumId w:val="4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139F"/>
    <w:rsid w:val="00075006"/>
    <w:rsid w:val="00091A2E"/>
    <w:rsid w:val="000C1FF1"/>
    <w:rsid w:val="000C3EDF"/>
    <w:rsid w:val="000D1D11"/>
    <w:rsid w:val="00114AEC"/>
    <w:rsid w:val="00115DB7"/>
    <w:rsid w:val="0011650D"/>
    <w:rsid w:val="0012792B"/>
    <w:rsid w:val="0017667A"/>
    <w:rsid w:val="00184D13"/>
    <w:rsid w:val="001A6548"/>
    <w:rsid w:val="001A74F0"/>
    <w:rsid w:val="001B7743"/>
    <w:rsid w:val="001D259E"/>
    <w:rsid w:val="001E5CA9"/>
    <w:rsid w:val="00211E87"/>
    <w:rsid w:val="00237DC2"/>
    <w:rsid w:val="00242FE7"/>
    <w:rsid w:val="00261E0B"/>
    <w:rsid w:val="00284F19"/>
    <w:rsid w:val="0029071C"/>
    <w:rsid w:val="002E615C"/>
    <w:rsid w:val="002F275D"/>
    <w:rsid w:val="002F3A3F"/>
    <w:rsid w:val="002F56E8"/>
    <w:rsid w:val="0030675A"/>
    <w:rsid w:val="003271BC"/>
    <w:rsid w:val="00331DDB"/>
    <w:rsid w:val="00352EF2"/>
    <w:rsid w:val="00362322"/>
    <w:rsid w:val="00366335"/>
    <w:rsid w:val="00380F24"/>
    <w:rsid w:val="00387AB9"/>
    <w:rsid w:val="003956D9"/>
    <w:rsid w:val="00395A34"/>
    <w:rsid w:val="003A1B93"/>
    <w:rsid w:val="003B110D"/>
    <w:rsid w:val="003B1775"/>
    <w:rsid w:val="003B6DE2"/>
    <w:rsid w:val="003B74D8"/>
    <w:rsid w:val="003C08FB"/>
    <w:rsid w:val="003D41EE"/>
    <w:rsid w:val="003F6E39"/>
    <w:rsid w:val="0041765B"/>
    <w:rsid w:val="00417A95"/>
    <w:rsid w:val="0042368D"/>
    <w:rsid w:val="00433946"/>
    <w:rsid w:val="00435AF8"/>
    <w:rsid w:val="0044645D"/>
    <w:rsid w:val="004658BE"/>
    <w:rsid w:val="004733A5"/>
    <w:rsid w:val="00477F13"/>
    <w:rsid w:val="004B47B4"/>
    <w:rsid w:val="004C6C8D"/>
    <w:rsid w:val="00511546"/>
    <w:rsid w:val="00515735"/>
    <w:rsid w:val="005207C9"/>
    <w:rsid w:val="0052670E"/>
    <w:rsid w:val="00537FE7"/>
    <w:rsid w:val="0054095C"/>
    <w:rsid w:val="00554977"/>
    <w:rsid w:val="00574850"/>
    <w:rsid w:val="00580191"/>
    <w:rsid w:val="00583DA2"/>
    <w:rsid w:val="0058429B"/>
    <w:rsid w:val="0058760C"/>
    <w:rsid w:val="005911F4"/>
    <w:rsid w:val="005949A7"/>
    <w:rsid w:val="005A1A61"/>
    <w:rsid w:val="005A3734"/>
    <w:rsid w:val="005C4749"/>
    <w:rsid w:val="005E62A2"/>
    <w:rsid w:val="005E77C0"/>
    <w:rsid w:val="005F6D89"/>
    <w:rsid w:val="00605D31"/>
    <w:rsid w:val="00633BEF"/>
    <w:rsid w:val="0064012F"/>
    <w:rsid w:val="00641471"/>
    <w:rsid w:val="00671F45"/>
    <w:rsid w:val="00685FBC"/>
    <w:rsid w:val="006A05BA"/>
    <w:rsid w:val="006A2D47"/>
    <w:rsid w:val="006B63E3"/>
    <w:rsid w:val="006D1874"/>
    <w:rsid w:val="006E1A51"/>
    <w:rsid w:val="006E3978"/>
    <w:rsid w:val="006F3821"/>
    <w:rsid w:val="0073001F"/>
    <w:rsid w:val="00740151"/>
    <w:rsid w:val="00745870"/>
    <w:rsid w:val="00745B31"/>
    <w:rsid w:val="0075241D"/>
    <w:rsid w:val="007541FF"/>
    <w:rsid w:val="00790515"/>
    <w:rsid w:val="007A237D"/>
    <w:rsid w:val="007A30A5"/>
    <w:rsid w:val="007A57F9"/>
    <w:rsid w:val="007B56C1"/>
    <w:rsid w:val="007E7E14"/>
    <w:rsid w:val="007F5122"/>
    <w:rsid w:val="00815841"/>
    <w:rsid w:val="00817370"/>
    <w:rsid w:val="0081757D"/>
    <w:rsid w:val="00821888"/>
    <w:rsid w:val="00827CA8"/>
    <w:rsid w:val="00832D79"/>
    <w:rsid w:val="00877662"/>
    <w:rsid w:val="00880BA8"/>
    <w:rsid w:val="00891F16"/>
    <w:rsid w:val="008A7E26"/>
    <w:rsid w:val="008B4294"/>
    <w:rsid w:val="008C0510"/>
    <w:rsid w:val="008C45B3"/>
    <w:rsid w:val="008D647D"/>
    <w:rsid w:val="008E2283"/>
    <w:rsid w:val="00932A24"/>
    <w:rsid w:val="00936216"/>
    <w:rsid w:val="0096518A"/>
    <w:rsid w:val="00972A86"/>
    <w:rsid w:val="00983C98"/>
    <w:rsid w:val="00985661"/>
    <w:rsid w:val="009A5B9F"/>
    <w:rsid w:val="009B48D7"/>
    <w:rsid w:val="009C10E4"/>
    <w:rsid w:val="00A04641"/>
    <w:rsid w:val="00A15A42"/>
    <w:rsid w:val="00A51AD9"/>
    <w:rsid w:val="00A7439D"/>
    <w:rsid w:val="00AA2937"/>
    <w:rsid w:val="00AB0A03"/>
    <w:rsid w:val="00AE1C21"/>
    <w:rsid w:val="00B20368"/>
    <w:rsid w:val="00B26CC4"/>
    <w:rsid w:val="00B41F96"/>
    <w:rsid w:val="00B87091"/>
    <w:rsid w:val="00B95CD9"/>
    <w:rsid w:val="00BA010E"/>
    <w:rsid w:val="00BA3FD2"/>
    <w:rsid w:val="00BB20FB"/>
    <w:rsid w:val="00BB4039"/>
    <w:rsid w:val="00BB65F8"/>
    <w:rsid w:val="00BC3EBF"/>
    <w:rsid w:val="00BE32D3"/>
    <w:rsid w:val="00C127EE"/>
    <w:rsid w:val="00C64681"/>
    <w:rsid w:val="00C86F3C"/>
    <w:rsid w:val="00C8781A"/>
    <w:rsid w:val="00C91F7D"/>
    <w:rsid w:val="00C94A83"/>
    <w:rsid w:val="00C968E6"/>
    <w:rsid w:val="00CA4049"/>
    <w:rsid w:val="00CA4FBC"/>
    <w:rsid w:val="00CC34E1"/>
    <w:rsid w:val="00CC4301"/>
    <w:rsid w:val="00CE5C22"/>
    <w:rsid w:val="00D123B6"/>
    <w:rsid w:val="00D25A29"/>
    <w:rsid w:val="00D3202C"/>
    <w:rsid w:val="00D471AF"/>
    <w:rsid w:val="00D533DD"/>
    <w:rsid w:val="00D53A48"/>
    <w:rsid w:val="00D541DA"/>
    <w:rsid w:val="00D71412"/>
    <w:rsid w:val="00DA7FED"/>
    <w:rsid w:val="00DC1D2D"/>
    <w:rsid w:val="00DC39A3"/>
    <w:rsid w:val="00DD0E5D"/>
    <w:rsid w:val="00DD209B"/>
    <w:rsid w:val="00DE5034"/>
    <w:rsid w:val="00DF0D78"/>
    <w:rsid w:val="00E13462"/>
    <w:rsid w:val="00E2171C"/>
    <w:rsid w:val="00E34BBD"/>
    <w:rsid w:val="00E61FB6"/>
    <w:rsid w:val="00E65576"/>
    <w:rsid w:val="00E72AB1"/>
    <w:rsid w:val="00E81C37"/>
    <w:rsid w:val="00E82952"/>
    <w:rsid w:val="00E83EC4"/>
    <w:rsid w:val="00E90CE9"/>
    <w:rsid w:val="00E92F8B"/>
    <w:rsid w:val="00E949B1"/>
    <w:rsid w:val="00ED1555"/>
    <w:rsid w:val="00ED2C98"/>
    <w:rsid w:val="00ED6D30"/>
    <w:rsid w:val="00EF5EEF"/>
    <w:rsid w:val="00F00C8F"/>
    <w:rsid w:val="00F170BC"/>
    <w:rsid w:val="00F44475"/>
    <w:rsid w:val="00F501DA"/>
    <w:rsid w:val="00F53498"/>
    <w:rsid w:val="00F56B9B"/>
    <w:rsid w:val="00F63E95"/>
    <w:rsid w:val="00F666DF"/>
    <w:rsid w:val="00F811F3"/>
    <w:rsid w:val="00FA768E"/>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14:docId w14:val="17443B7A"/>
  <w14:defaultImageDpi w14:val="300"/>
  <w15:docId w15:val="{C833F884-DC7B-45B5-B737-E4137344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VIÑETA,lp1,LISTA,H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33727B"/>
    <w:rsid w:val="003526EF"/>
    <w:rsid w:val="00367691"/>
    <w:rsid w:val="004210E3"/>
    <w:rsid w:val="008407BD"/>
    <w:rsid w:val="00924FDA"/>
    <w:rsid w:val="009E6A90"/>
    <w:rsid w:val="00A8087D"/>
    <w:rsid w:val="00AF205E"/>
    <w:rsid w:val="00B96D21"/>
    <w:rsid w:val="00BE46C2"/>
    <w:rsid w:val="00C05850"/>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5463</Words>
  <Characters>30050</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Centro Agropecuario</cp:lastModifiedBy>
  <cp:revision>18</cp:revision>
  <dcterms:created xsi:type="dcterms:W3CDTF">2022-03-11T21:51:00Z</dcterms:created>
  <dcterms:modified xsi:type="dcterms:W3CDTF">2022-07-28T18:55:00Z</dcterms:modified>
</cp:coreProperties>
</file>