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B808A3"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84413882"/>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69358733" w:rsidR="006644DB" w:rsidRPr="00B808A3" w:rsidRDefault="002F1C27" w:rsidP="009E7BC3">
      <w:pPr>
        <w:spacing w:line="276" w:lineRule="auto"/>
        <w:jc w:val="both"/>
        <w:rPr>
          <w:rFonts w:eastAsia="Arial" w:cs="Arial"/>
          <w:color w:val="auto"/>
          <w:szCs w:val="20"/>
        </w:rPr>
      </w:pPr>
      <w:r>
        <w:rPr>
          <w:color w:val="auto"/>
        </w:rPr>
        <w:t xml:space="preserve">El </w:t>
      </w:r>
      <w:r w:rsidRPr="003B6D70">
        <w:rPr>
          <w:color w:val="auto"/>
        </w:rPr>
        <w:t>INSTITUTO NACIONAL DE VIAS-</w:t>
      </w:r>
      <w:r>
        <w:rPr>
          <w:color w:val="auto"/>
        </w:rPr>
        <w:t xml:space="preserve"> </w:t>
      </w:r>
      <w:r w:rsidRPr="003B6D70">
        <w:rPr>
          <w:color w:val="auto"/>
        </w:rPr>
        <w:t>INVIAS</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7656C9">
        <w:rPr>
          <w:rFonts w:eastAsia="Arial" w:cs="Arial"/>
          <w:color w:val="auto"/>
          <w:szCs w:val="20"/>
        </w:rPr>
        <w:t>“</w:t>
      </w:r>
      <w:r w:rsidR="009E7BC3" w:rsidRPr="009E7BC3">
        <w:rPr>
          <w:rFonts w:eastAsia="Arial" w:cs="Arial"/>
          <w:b/>
          <w:bCs/>
          <w:color w:val="auto"/>
          <w:szCs w:val="20"/>
        </w:rPr>
        <w:t>ATENCION DE SITIO CRITICO DE LAS CARRETERAS CÓDIGOS 51805, 51806, 51807 Y 52394 - RED TERCIARIA DE LOS MUNICIPIOS DE SORA Y CHÍQUIZA, DEPARTAMENTO DE</w:t>
      </w:r>
      <w:r w:rsidR="009E7BC3">
        <w:rPr>
          <w:rFonts w:eastAsia="Arial" w:cs="Arial"/>
          <w:b/>
          <w:bCs/>
          <w:color w:val="auto"/>
          <w:szCs w:val="20"/>
        </w:rPr>
        <w:t xml:space="preserve"> </w:t>
      </w:r>
      <w:r w:rsidR="009E7BC3" w:rsidRPr="009E7BC3">
        <w:rPr>
          <w:rFonts w:eastAsia="Arial" w:cs="Arial"/>
          <w:b/>
          <w:bCs/>
          <w:color w:val="auto"/>
          <w:szCs w:val="20"/>
        </w:rPr>
        <w:t>BOYACÁ</w:t>
      </w:r>
      <w:r w:rsidR="007656C9">
        <w:rPr>
          <w:rFonts w:eastAsia="Arial" w:cs="Arial"/>
          <w:b/>
          <w:bCs/>
          <w:color w:val="auto"/>
          <w:szCs w:val="20"/>
        </w:rPr>
        <w:t>”</w:t>
      </w:r>
      <w:r w:rsidR="009E7BC3" w:rsidRPr="009E7BC3">
        <w:rPr>
          <w:rFonts w:eastAsia="Arial" w:cs="Arial"/>
          <w:b/>
          <w:bCs/>
          <w:color w:val="auto"/>
          <w:szCs w:val="20"/>
        </w:rPr>
        <w:t>.</w:t>
      </w:r>
      <w:r w:rsidR="00030CA8">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722DA48E"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B514A2">
        <w:rPr>
          <w:rFonts w:cs="Arial"/>
          <w:color w:val="auto"/>
          <w:szCs w:val="20"/>
        </w:rPr>
        <w:t>. SA-MC-DEO</w:t>
      </w:r>
      <w:r w:rsidR="00326CE4">
        <w:rPr>
          <w:rFonts w:cs="Arial"/>
          <w:color w:val="auto"/>
          <w:szCs w:val="20"/>
        </w:rPr>
        <w:t>-S</w:t>
      </w:r>
      <w:r w:rsidR="00B514A2">
        <w:rPr>
          <w:rFonts w:cs="Arial"/>
          <w:color w:val="auto"/>
          <w:szCs w:val="20"/>
        </w:rPr>
        <w:t>VR</w:t>
      </w:r>
      <w:r w:rsidR="00326CE4">
        <w:rPr>
          <w:rFonts w:cs="Arial"/>
          <w:color w:val="auto"/>
          <w:szCs w:val="20"/>
        </w:rPr>
        <w:t>-005-2022</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53A8C6AC" w14:textId="351E9B58" w:rsidR="00EA1CD0" w:rsidRPr="00EA1CD0" w:rsidRDefault="00D02163">
          <w:pPr>
            <w:pStyle w:val="TDC1"/>
            <w:rPr>
              <w:rFonts w:asciiTheme="minorHAnsi" w:eastAsiaTheme="minorEastAsia" w:hAnsiTheme="minorHAnsi"/>
              <w:b w:val="0"/>
              <w:color w:val="000000" w:themeColor="text1"/>
              <w:sz w:val="22"/>
              <w:lang w:eastAsia="es-CO"/>
            </w:rPr>
          </w:pPr>
          <w:r w:rsidRPr="00EA1CD0">
            <w:rPr>
              <w:rFonts w:cs="Arial"/>
              <w:bCs/>
              <w:color w:val="000000" w:themeColor="text1"/>
              <w:szCs w:val="20"/>
            </w:rPr>
            <w:fldChar w:fldCharType="begin"/>
          </w:r>
          <w:r w:rsidRPr="00EA1CD0">
            <w:rPr>
              <w:rFonts w:cs="Arial"/>
              <w:color w:val="000000" w:themeColor="text1"/>
              <w:szCs w:val="20"/>
            </w:rPr>
            <w:instrText xml:space="preserve"> TOC \o "1-3" \h \z \u </w:instrText>
          </w:r>
          <w:r w:rsidRPr="00EA1CD0">
            <w:rPr>
              <w:rFonts w:cs="Arial"/>
              <w:bCs/>
              <w:color w:val="000000" w:themeColor="text1"/>
              <w:szCs w:val="20"/>
            </w:rPr>
            <w:fldChar w:fldCharType="separate"/>
          </w:r>
          <w:hyperlink w:anchor="_Toc84413882" w:history="1">
            <w:r w:rsidR="00EA1CD0" w:rsidRPr="00EA1CD0">
              <w:rPr>
                <w:rStyle w:val="Hipervnculo"/>
                <w:rFonts w:cs="Arial"/>
                <w:color w:val="000000" w:themeColor="text1"/>
              </w:rPr>
              <w:t>INTRODUCCIÓN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w:t>
            </w:r>
            <w:r w:rsidR="00EA1CD0" w:rsidRPr="00EA1CD0">
              <w:rPr>
                <w:webHidden/>
                <w:color w:val="000000" w:themeColor="text1"/>
              </w:rPr>
              <w:fldChar w:fldCharType="end"/>
            </w:r>
          </w:hyperlink>
          <w:bookmarkStart w:id="7" w:name="_GoBack"/>
          <w:bookmarkEnd w:id="7"/>
        </w:p>
        <w:p w14:paraId="0CDAA0FC" w14:textId="2A12E6CF" w:rsidR="00EA1CD0" w:rsidRPr="00EA1CD0" w:rsidRDefault="000E727D">
          <w:pPr>
            <w:pStyle w:val="TDC1"/>
            <w:rPr>
              <w:rFonts w:asciiTheme="minorHAnsi" w:eastAsiaTheme="minorEastAsia" w:hAnsiTheme="minorHAnsi"/>
              <w:b w:val="0"/>
              <w:color w:val="000000" w:themeColor="text1"/>
              <w:sz w:val="22"/>
              <w:lang w:eastAsia="es-CO"/>
            </w:rPr>
          </w:pPr>
          <w:hyperlink w:anchor="_Toc84413883" w:history="1">
            <w:r w:rsidR="00EA1CD0" w:rsidRPr="00EA1CD0">
              <w:rPr>
                <w:rStyle w:val="Hipervnculo"/>
                <w:color w:val="000000" w:themeColor="text1"/>
              </w:rPr>
              <w:t>CAPÍTULO I INFORMACIÓN GENERAL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3A5E979F" w14:textId="04E584C2" w:rsidR="00EA1CD0" w:rsidRPr="00EA1CD0" w:rsidRDefault="000E727D">
          <w:pPr>
            <w:pStyle w:val="TDC2"/>
            <w:rPr>
              <w:rFonts w:asciiTheme="minorHAnsi" w:eastAsiaTheme="minorEastAsia" w:hAnsiTheme="minorHAnsi"/>
              <w:bCs w:val="0"/>
              <w:color w:val="000000" w:themeColor="text1"/>
              <w:sz w:val="22"/>
              <w:lang w:eastAsia="es-CO"/>
            </w:rPr>
          </w:pPr>
          <w:hyperlink w:anchor="_Toc84413884" w:history="1">
            <w:r w:rsidR="00EA1CD0" w:rsidRPr="00EA1CD0">
              <w:rPr>
                <w:rStyle w:val="Hipervnculo"/>
                <w:color w:val="000000" w:themeColor="text1"/>
              </w:rPr>
              <w:t>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OBJETO, PRESUPUESTO OFICIAL, PLAZO Y UBICACIÓN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w:t>
            </w:r>
            <w:r w:rsidR="00EA1CD0" w:rsidRPr="00EA1CD0">
              <w:rPr>
                <w:webHidden/>
                <w:color w:val="000000" w:themeColor="text1"/>
              </w:rPr>
              <w:fldChar w:fldCharType="end"/>
            </w:r>
          </w:hyperlink>
        </w:p>
        <w:p w14:paraId="59EB91D1" w14:textId="452C2B57" w:rsidR="00EA1CD0" w:rsidRPr="00EA1CD0" w:rsidRDefault="000E727D">
          <w:pPr>
            <w:pStyle w:val="TDC2"/>
            <w:rPr>
              <w:rFonts w:asciiTheme="minorHAnsi" w:eastAsiaTheme="minorEastAsia" w:hAnsiTheme="minorHAnsi"/>
              <w:bCs w:val="0"/>
              <w:color w:val="000000" w:themeColor="text1"/>
              <w:sz w:val="22"/>
              <w:lang w:eastAsia="es-CO"/>
            </w:rPr>
          </w:pPr>
          <w:hyperlink w:anchor="_Toc84413885" w:history="1">
            <w:r w:rsidR="00EA1CD0" w:rsidRPr="00EA1CD0">
              <w:rPr>
                <w:rStyle w:val="Hipervnculo"/>
                <w:color w:val="000000" w:themeColor="text1"/>
              </w:rPr>
              <w:t>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D45DDB6" w14:textId="33A1A7C8" w:rsidR="00EA1CD0" w:rsidRPr="00EA1CD0" w:rsidRDefault="000E727D">
          <w:pPr>
            <w:pStyle w:val="TDC2"/>
            <w:rPr>
              <w:rFonts w:asciiTheme="minorHAnsi" w:eastAsiaTheme="minorEastAsia" w:hAnsiTheme="minorHAnsi"/>
              <w:bCs w:val="0"/>
              <w:color w:val="000000" w:themeColor="text1"/>
              <w:sz w:val="22"/>
              <w:lang w:eastAsia="es-CO"/>
            </w:rPr>
          </w:pPr>
          <w:hyperlink w:anchor="_Toc84413886" w:history="1">
            <w:r w:rsidR="00EA1CD0" w:rsidRPr="00EA1CD0">
              <w:rPr>
                <w:rStyle w:val="Hipervnculo"/>
                <w:color w:val="000000" w:themeColor="text1"/>
              </w:rPr>
              <w:t>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COMUNICACIONES Y OBSERVACIONES AL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w:t>
            </w:r>
            <w:r w:rsidR="00EA1CD0" w:rsidRPr="00EA1CD0">
              <w:rPr>
                <w:webHidden/>
                <w:color w:val="000000" w:themeColor="text1"/>
              </w:rPr>
              <w:fldChar w:fldCharType="end"/>
            </w:r>
          </w:hyperlink>
        </w:p>
        <w:p w14:paraId="3C576057" w14:textId="0372E360" w:rsidR="00EA1CD0" w:rsidRPr="00EA1CD0" w:rsidRDefault="000E727D">
          <w:pPr>
            <w:pStyle w:val="TDC2"/>
            <w:rPr>
              <w:rFonts w:asciiTheme="minorHAnsi" w:eastAsiaTheme="minorEastAsia" w:hAnsiTheme="minorHAnsi"/>
              <w:bCs w:val="0"/>
              <w:color w:val="000000" w:themeColor="text1"/>
              <w:sz w:val="22"/>
              <w:lang w:eastAsia="es-CO"/>
            </w:rPr>
          </w:pPr>
          <w:hyperlink w:anchor="_Toc84413887" w:history="1">
            <w:r w:rsidR="00EA1CD0" w:rsidRPr="00EA1CD0">
              <w:rPr>
                <w:rStyle w:val="Hipervnculo"/>
                <w:color w:val="000000" w:themeColor="text1"/>
              </w:rPr>
              <w:t>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CLASIFICADOR DE BIENES Y SERVICIOS DE NACIONES UNIDAS (UNSPSC)</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7F17BF8B" w14:textId="388C61D2" w:rsidR="00EA1CD0" w:rsidRPr="00EA1CD0" w:rsidRDefault="000E727D">
          <w:pPr>
            <w:pStyle w:val="TDC2"/>
            <w:rPr>
              <w:rFonts w:asciiTheme="minorHAnsi" w:eastAsiaTheme="minorEastAsia" w:hAnsiTheme="minorHAnsi"/>
              <w:bCs w:val="0"/>
              <w:color w:val="000000" w:themeColor="text1"/>
              <w:sz w:val="22"/>
              <w:lang w:eastAsia="es-CO"/>
            </w:rPr>
          </w:pPr>
          <w:hyperlink w:anchor="_Toc84413888" w:history="1">
            <w:r w:rsidR="00EA1CD0" w:rsidRPr="00EA1CD0">
              <w:rPr>
                <w:rStyle w:val="Hipervnculo"/>
                <w:color w:val="000000" w:themeColor="text1"/>
              </w:rPr>
              <w:t>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RECURSOS QUE RESPALDAN LA PRESENTE CONTRATACIÓN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w:t>
            </w:r>
            <w:r w:rsidR="00EA1CD0" w:rsidRPr="00EA1CD0">
              <w:rPr>
                <w:webHidden/>
                <w:color w:val="000000" w:themeColor="text1"/>
              </w:rPr>
              <w:fldChar w:fldCharType="end"/>
            </w:r>
          </w:hyperlink>
        </w:p>
        <w:p w14:paraId="4D1C44CF" w14:textId="16263ABC" w:rsidR="00EA1CD0" w:rsidRPr="00EA1CD0" w:rsidRDefault="000E727D">
          <w:pPr>
            <w:pStyle w:val="TDC2"/>
            <w:rPr>
              <w:rFonts w:asciiTheme="minorHAnsi" w:eastAsiaTheme="minorEastAsia" w:hAnsiTheme="minorHAnsi"/>
              <w:bCs w:val="0"/>
              <w:color w:val="000000" w:themeColor="text1"/>
              <w:sz w:val="22"/>
              <w:lang w:eastAsia="es-CO"/>
            </w:rPr>
          </w:pPr>
          <w:hyperlink w:anchor="_Toc84413889" w:history="1">
            <w:r w:rsidR="00EA1CD0" w:rsidRPr="00EA1CD0">
              <w:rPr>
                <w:rStyle w:val="Hipervnculo"/>
                <w:color w:val="000000" w:themeColor="text1"/>
              </w:rPr>
              <w:t>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DE SUBSANABILIDAD, EXPLICACIONES Y ACLARACIONES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5088A937" w14:textId="397F1790" w:rsidR="00EA1CD0" w:rsidRPr="00EA1CD0" w:rsidRDefault="000E727D">
          <w:pPr>
            <w:pStyle w:val="TDC2"/>
            <w:rPr>
              <w:rFonts w:asciiTheme="minorHAnsi" w:eastAsiaTheme="minorEastAsia" w:hAnsiTheme="minorHAnsi"/>
              <w:bCs w:val="0"/>
              <w:color w:val="000000" w:themeColor="text1"/>
              <w:sz w:val="22"/>
              <w:lang w:eastAsia="es-CO"/>
            </w:rPr>
          </w:pPr>
          <w:hyperlink w:anchor="_Toc84413890" w:history="1">
            <w:r w:rsidR="00EA1CD0" w:rsidRPr="00EA1CD0">
              <w:rPr>
                <w:rStyle w:val="Hipervnculo"/>
                <w:color w:val="000000" w:themeColor="text1"/>
              </w:rPr>
              <w:t>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CRONOGRAMA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9</w:t>
            </w:r>
            <w:r w:rsidR="00EA1CD0" w:rsidRPr="00EA1CD0">
              <w:rPr>
                <w:webHidden/>
                <w:color w:val="000000" w:themeColor="text1"/>
              </w:rPr>
              <w:fldChar w:fldCharType="end"/>
            </w:r>
          </w:hyperlink>
        </w:p>
        <w:p w14:paraId="25D09207" w14:textId="4EAC99C1" w:rsidR="00EA1CD0" w:rsidRPr="00EA1CD0" w:rsidRDefault="000E727D">
          <w:pPr>
            <w:pStyle w:val="TDC2"/>
            <w:rPr>
              <w:rFonts w:asciiTheme="minorHAnsi" w:eastAsiaTheme="minorEastAsia" w:hAnsiTheme="minorHAnsi"/>
              <w:bCs w:val="0"/>
              <w:color w:val="000000" w:themeColor="text1"/>
              <w:sz w:val="22"/>
              <w:lang w:eastAsia="es-CO"/>
            </w:rPr>
          </w:pPr>
          <w:hyperlink w:anchor="_Toc84413891" w:history="1">
            <w:r w:rsidR="00EA1CD0" w:rsidRPr="00EA1CD0">
              <w:rPr>
                <w:rStyle w:val="Hipervnculo"/>
                <w:color w:val="000000" w:themeColor="text1"/>
              </w:rPr>
              <w:t>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IDIOMA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4D7ED15C" w14:textId="5A3F67A3" w:rsidR="00EA1CD0" w:rsidRPr="00EA1CD0" w:rsidRDefault="000E727D">
          <w:pPr>
            <w:pStyle w:val="TDC2"/>
            <w:rPr>
              <w:rFonts w:asciiTheme="minorHAnsi" w:eastAsiaTheme="minorEastAsia" w:hAnsiTheme="minorHAnsi"/>
              <w:bCs w:val="0"/>
              <w:color w:val="000000" w:themeColor="text1"/>
              <w:sz w:val="22"/>
              <w:lang w:eastAsia="es-CO"/>
            </w:rPr>
          </w:pPr>
          <w:hyperlink w:anchor="_Toc84413892" w:history="1">
            <w:r w:rsidR="00EA1CD0" w:rsidRPr="00EA1CD0">
              <w:rPr>
                <w:rStyle w:val="Hipervnculo"/>
                <w:color w:val="000000" w:themeColor="text1"/>
              </w:rPr>
              <w:t>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OTORGADOS EN EL EXTERIOR</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1532A6D1" w14:textId="3AF3AB9B" w:rsidR="00EA1CD0" w:rsidRPr="00EA1CD0" w:rsidRDefault="000E727D">
          <w:pPr>
            <w:pStyle w:val="TDC2"/>
            <w:rPr>
              <w:rFonts w:asciiTheme="minorHAnsi" w:eastAsiaTheme="minorEastAsia" w:hAnsiTheme="minorHAnsi"/>
              <w:bCs w:val="0"/>
              <w:color w:val="000000" w:themeColor="text1"/>
              <w:sz w:val="22"/>
              <w:lang w:eastAsia="es-CO"/>
            </w:rPr>
          </w:pPr>
          <w:hyperlink w:anchor="_Toc84413893" w:history="1">
            <w:r w:rsidR="00EA1CD0" w:rsidRPr="00EA1CD0">
              <w:rPr>
                <w:rStyle w:val="Hipervnculo"/>
                <w:color w:val="000000" w:themeColor="text1"/>
              </w:rPr>
              <w:t>1.10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GLOSARIO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53366515" w14:textId="71D1C769" w:rsidR="00EA1CD0" w:rsidRPr="00EA1CD0" w:rsidRDefault="000E727D">
          <w:pPr>
            <w:pStyle w:val="TDC2"/>
            <w:rPr>
              <w:rFonts w:asciiTheme="minorHAnsi" w:eastAsiaTheme="minorEastAsia" w:hAnsiTheme="minorHAnsi"/>
              <w:bCs w:val="0"/>
              <w:color w:val="000000" w:themeColor="text1"/>
              <w:sz w:val="22"/>
              <w:lang w:eastAsia="es-CO"/>
            </w:rPr>
          </w:pPr>
          <w:hyperlink w:anchor="_Toc84413894" w:history="1">
            <w:r w:rsidR="00EA1CD0" w:rsidRPr="00EA1CD0">
              <w:rPr>
                <w:rStyle w:val="Hipervnculo"/>
                <w:color w:val="000000" w:themeColor="text1"/>
              </w:rPr>
              <w:t>1.11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INEXACTA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10</w:t>
            </w:r>
            <w:r w:rsidR="00EA1CD0" w:rsidRPr="00EA1CD0">
              <w:rPr>
                <w:webHidden/>
                <w:color w:val="000000" w:themeColor="text1"/>
              </w:rPr>
              <w:fldChar w:fldCharType="end"/>
            </w:r>
          </w:hyperlink>
        </w:p>
        <w:p w14:paraId="68D0C991" w14:textId="404BB66D" w:rsidR="00EA1CD0" w:rsidRPr="00EA1CD0" w:rsidRDefault="000E727D">
          <w:pPr>
            <w:pStyle w:val="TDC2"/>
            <w:rPr>
              <w:rFonts w:asciiTheme="minorHAnsi" w:eastAsiaTheme="minorEastAsia" w:hAnsiTheme="minorHAnsi"/>
              <w:bCs w:val="0"/>
              <w:color w:val="000000" w:themeColor="text1"/>
              <w:sz w:val="22"/>
              <w:lang w:eastAsia="es-CO"/>
            </w:rPr>
          </w:pPr>
          <w:hyperlink w:anchor="_Toc84413895" w:history="1">
            <w:r w:rsidR="00EA1CD0" w:rsidRPr="00EA1CD0">
              <w:rPr>
                <w:rStyle w:val="Hipervnculo"/>
                <w:color w:val="000000" w:themeColor="text1"/>
              </w:rPr>
              <w:t>1.12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RESERVADA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2CD1B1F1" w14:textId="62FB090C" w:rsidR="00EA1CD0" w:rsidRPr="00EA1CD0" w:rsidRDefault="000E727D">
          <w:pPr>
            <w:pStyle w:val="TDC2"/>
            <w:rPr>
              <w:rFonts w:asciiTheme="minorHAnsi" w:eastAsiaTheme="minorEastAsia" w:hAnsiTheme="minorHAnsi"/>
              <w:bCs w:val="0"/>
              <w:color w:val="000000" w:themeColor="text1"/>
              <w:sz w:val="22"/>
              <w:lang w:eastAsia="es-CO"/>
            </w:rPr>
          </w:pPr>
          <w:hyperlink w:anchor="_Toc84413896" w:history="1">
            <w:r w:rsidR="00EA1CD0" w:rsidRPr="00EA1CD0">
              <w:rPr>
                <w:rStyle w:val="Hipervnculo"/>
                <w:color w:val="000000" w:themeColor="text1"/>
              </w:rPr>
              <w:t>1.13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MONEDA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11</w:t>
            </w:r>
            <w:r w:rsidR="00EA1CD0" w:rsidRPr="00EA1CD0">
              <w:rPr>
                <w:webHidden/>
                <w:color w:val="000000" w:themeColor="text1"/>
              </w:rPr>
              <w:fldChar w:fldCharType="end"/>
            </w:r>
          </w:hyperlink>
        </w:p>
        <w:p w14:paraId="03A44478" w14:textId="01359902" w:rsidR="00EA1CD0" w:rsidRPr="00EA1CD0" w:rsidRDefault="000E727D">
          <w:pPr>
            <w:pStyle w:val="TDC2"/>
            <w:rPr>
              <w:rFonts w:asciiTheme="minorHAnsi" w:eastAsiaTheme="minorEastAsia" w:hAnsiTheme="minorHAnsi"/>
              <w:bCs w:val="0"/>
              <w:color w:val="000000" w:themeColor="text1"/>
              <w:sz w:val="22"/>
              <w:lang w:eastAsia="es-CO"/>
            </w:rPr>
          </w:pPr>
          <w:hyperlink w:anchor="_Toc84413897" w:history="1">
            <w:r w:rsidR="00EA1CD0" w:rsidRPr="00EA1CD0">
              <w:rPr>
                <w:rStyle w:val="Hipervnculo"/>
                <w:color w:val="000000" w:themeColor="text1"/>
              </w:rPr>
              <w:t>1.14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CONFLICTO DE INTERÉS DE ORIGEN CONSTITUCIONAL O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4FE361DF" w14:textId="4E4C99F2" w:rsidR="00EA1CD0" w:rsidRPr="00EA1CD0" w:rsidRDefault="000E727D">
          <w:pPr>
            <w:pStyle w:val="TDC2"/>
            <w:rPr>
              <w:rFonts w:asciiTheme="minorHAnsi" w:eastAsiaTheme="minorEastAsia" w:hAnsiTheme="minorHAnsi"/>
              <w:bCs w:val="0"/>
              <w:color w:val="000000" w:themeColor="text1"/>
              <w:sz w:val="22"/>
              <w:lang w:eastAsia="es-CO"/>
            </w:rPr>
          </w:pPr>
          <w:hyperlink w:anchor="_Toc84413898" w:history="1">
            <w:r w:rsidR="00EA1CD0" w:rsidRPr="00EA1CD0">
              <w:rPr>
                <w:rStyle w:val="Hipervnculo"/>
                <w:color w:val="000000" w:themeColor="text1"/>
              </w:rPr>
              <w:t>1.15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DE RECHAZO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12</w:t>
            </w:r>
            <w:r w:rsidR="00EA1CD0" w:rsidRPr="00EA1CD0">
              <w:rPr>
                <w:webHidden/>
                <w:color w:val="000000" w:themeColor="text1"/>
              </w:rPr>
              <w:fldChar w:fldCharType="end"/>
            </w:r>
          </w:hyperlink>
        </w:p>
        <w:p w14:paraId="612E7D47" w14:textId="5401CD8F" w:rsidR="00EA1CD0" w:rsidRPr="00EA1CD0" w:rsidRDefault="000E727D">
          <w:pPr>
            <w:pStyle w:val="TDC2"/>
            <w:rPr>
              <w:rFonts w:asciiTheme="minorHAnsi" w:eastAsiaTheme="minorEastAsia" w:hAnsiTheme="minorHAnsi"/>
              <w:bCs w:val="0"/>
              <w:color w:val="000000" w:themeColor="text1"/>
              <w:sz w:val="22"/>
              <w:lang w:eastAsia="es-CO"/>
            </w:rPr>
          </w:pPr>
          <w:hyperlink w:anchor="_Toc84413899" w:history="1">
            <w:r w:rsidR="00EA1CD0" w:rsidRPr="00EA1CD0">
              <w:rPr>
                <w:rStyle w:val="Hipervnculo"/>
                <w:color w:val="000000" w:themeColor="text1"/>
              </w:rPr>
              <w:t>1.16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PARA DECLARAR DESIERTO EL PROCESO DE SELECCIÓN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14</w:t>
            </w:r>
            <w:r w:rsidR="00EA1CD0" w:rsidRPr="00EA1CD0">
              <w:rPr>
                <w:webHidden/>
                <w:color w:val="000000" w:themeColor="text1"/>
              </w:rPr>
              <w:fldChar w:fldCharType="end"/>
            </w:r>
          </w:hyperlink>
        </w:p>
        <w:p w14:paraId="4F8901C1" w14:textId="3A7A9D20" w:rsidR="00EA1CD0" w:rsidRPr="00EA1CD0" w:rsidRDefault="000E727D">
          <w:pPr>
            <w:pStyle w:val="TDC2"/>
            <w:rPr>
              <w:rFonts w:asciiTheme="minorHAnsi" w:eastAsiaTheme="minorEastAsia" w:hAnsiTheme="minorHAnsi"/>
              <w:bCs w:val="0"/>
              <w:color w:val="000000" w:themeColor="text1"/>
              <w:sz w:val="22"/>
              <w:lang w:eastAsia="es-CO"/>
            </w:rPr>
          </w:pPr>
          <w:hyperlink w:anchor="_Toc84413900" w:history="1">
            <w:r w:rsidR="00EA1CD0" w:rsidRPr="00EA1CD0">
              <w:rPr>
                <w:rStyle w:val="Hipervnculo"/>
                <w:color w:val="000000" w:themeColor="text1"/>
              </w:rPr>
              <w:t>1.17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NORMAS DE INTERPRETACIÓN DEL PLIEGO DE CONDICIONES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561537B5" w14:textId="4EEB7D36" w:rsidR="00EA1CD0" w:rsidRPr="00EA1CD0" w:rsidRDefault="000E727D">
          <w:pPr>
            <w:pStyle w:val="TDC2"/>
            <w:rPr>
              <w:rFonts w:asciiTheme="minorHAnsi" w:eastAsiaTheme="minorEastAsia" w:hAnsiTheme="minorHAnsi"/>
              <w:bCs w:val="0"/>
              <w:color w:val="000000" w:themeColor="text1"/>
              <w:sz w:val="22"/>
              <w:lang w:eastAsia="es-CO"/>
            </w:rPr>
          </w:pPr>
          <w:hyperlink w:anchor="_Toc84413901" w:history="1">
            <w:r w:rsidR="00EA1CD0" w:rsidRPr="00EA1CD0">
              <w:rPr>
                <w:rStyle w:val="Hipervnculo"/>
                <w:color w:val="000000" w:themeColor="text1"/>
              </w:rPr>
              <w:t>1.18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RETIRO DE LA PROPUESTA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15</w:t>
            </w:r>
            <w:r w:rsidR="00EA1CD0" w:rsidRPr="00EA1CD0">
              <w:rPr>
                <w:webHidden/>
                <w:color w:val="000000" w:themeColor="text1"/>
              </w:rPr>
              <w:fldChar w:fldCharType="end"/>
            </w:r>
          </w:hyperlink>
        </w:p>
        <w:p w14:paraId="0706F87E" w14:textId="30875764" w:rsidR="00EA1CD0" w:rsidRPr="00EA1CD0" w:rsidRDefault="000E727D">
          <w:pPr>
            <w:pStyle w:val="TDC2"/>
            <w:rPr>
              <w:rFonts w:asciiTheme="minorHAnsi" w:eastAsiaTheme="minorEastAsia" w:hAnsiTheme="minorHAnsi"/>
              <w:bCs w:val="0"/>
              <w:color w:val="000000" w:themeColor="text1"/>
              <w:sz w:val="22"/>
              <w:lang w:eastAsia="es-CO"/>
            </w:rPr>
          </w:pPr>
          <w:hyperlink w:anchor="_Toc84413902" w:history="1">
            <w:r w:rsidR="00EA1CD0" w:rsidRPr="00EA1CD0">
              <w:rPr>
                <w:rStyle w:val="Hipervnculo"/>
                <w:color w:val="000000" w:themeColor="text1"/>
              </w:rPr>
              <w:t>1.19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VISITA AL SITIO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16</w:t>
            </w:r>
            <w:r w:rsidR="00EA1CD0" w:rsidRPr="00EA1CD0">
              <w:rPr>
                <w:webHidden/>
                <w:color w:val="000000" w:themeColor="text1"/>
              </w:rPr>
              <w:fldChar w:fldCharType="end"/>
            </w:r>
          </w:hyperlink>
        </w:p>
        <w:p w14:paraId="3177B62B" w14:textId="2BA01C2A" w:rsidR="00EA1CD0" w:rsidRPr="00EA1CD0" w:rsidRDefault="000E727D">
          <w:pPr>
            <w:pStyle w:val="TDC2"/>
            <w:rPr>
              <w:rFonts w:asciiTheme="minorHAnsi" w:eastAsiaTheme="minorEastAsia" w:hAnsiTheme="minorHAnsi"/>
              <w:bCs w:val="0"/>
              <w:color w:val="000000" w:themeColor="text1"/>
              <w:sz w:val="22"/>
              <w:lang w:eastAsia="es-CO"/>
            </w:rPr>
          </w:pPr>
          <w:hyperlink w:anchor="_Toc84413903" w:history="1">
            <w:r w:rsidR="00EA1CD0" w:rsidRPr="00EA1CD0">
              <w:rPr>
                <w:rStyle w:val="Hipervnculo"/>
                <w:color w:val="000000" w:themeColor="text1"/>
                <w:lang w:val="es-MX"/>
              </w:rPr>
              <w:t>1.20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lang w:val="es-MX"/>
              </w:rPr>
              <w:t>CONFIDENCIALIDAD DE LA INFORMACIÓN RELACIONADA CON DATOS SENSIBLES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17</w:t>
            </w:r>
            <w:r w:rsidR="00EA1CD0" w:rsidRPr="00EA1CD0">
              <w:rPr>
                <w:webHidden/>
                <w:color w:val="000000" w:themeColor="text1"/>
              </w:rPr>
              <w:fldChar w:fldCharType="end"/>
            </w:r>
          </w:hyperlink>
        </w:p>
        <w:p w14:paraId="58945288" w14:textId="140E61C3" w:rsidR="00EA1CD0" w:rsidRPr="00EA1CD0" w:rsidRDefault="000E727D">
          <w:pPr>
            <w:pStyle w:val="TDC1"/>
            <w:rPr>
              <w:rFonts w:asciiTheme="minorHAnsi" w:eastAsiaTheme="minorEastAsia" w:hAnsiTheme="minorHAnsi"/>
              <w:b w:val="0"/>
              <w:color w:val="000000" w:themeColor="text1"/>
              <w:sz w:val="22"/>
              <w:lang w:eastAsia="es-CO"/>
            </w:rPr>
          </w:pPr>
          <w:hyperlink w:anchor="_Toc84413904" w:history="1">
            <w:r w:rsidR="00EA1CD0" w:rsidRPr="00EA1CD0">
              <w:rPr>
                <w:rStyle w:val="Hipervnculo"/>
                <w:color w:val="000000" w:themeColor="text1"/>
              </w:rPr>
              <w:t>CAPÍTULO II 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4D2F0D1D" w14:textId="3CCCB650" w:rsidR="00EA1CD0" w:rsidRPr="00EA1CD0" w:rsidRDefault="000E727D">
          <w:pPr>
            <w:pStyle w:val="TDC2"/>
            <w:rPr>
              <w:rFonts w:asciiTheme="minorHAnsi" w:eastAsiaTheme="minorEastAsia" w:hAnsiTheme="minorHAnsi"/>
              <w:bCs w:val="0"/>
              <w:color w:val="000000" w:themeColor="text1"/>
              <w:sz w:val="22"/>
              <w:lang w:eastAsia="es-CO"/>
            </w:rPr>
          </w:pPr>
          <w:hyperlink w:anchor="_Toc84413905" w:history="1">
            <w:r w:rsidR="00EA1CD0" w:rsidRPr="00EA1CD0">
              <w:rPr>
                <w:rStyle w:val="Hipervnculo"/>
                <w:color w:val="000000" w:themeColor="text1"/>
              </w:rPr>
              <w:t>2.1.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CARTA DE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18</w:t>
            </w:r>
            <w:r w:rsidR="00EA1CD0" w:rsidRPr="00EA1CD0">
              <w:rPr>
                <w:webHidden/>
                <w:color w:val="000000" w:themeColor="text1"/>
              </w:rPr>
              <w:fldChar w:fldCharType="end"/>
            </w:r>
          </w:hyperlink>
        </w:p>
        <w:p w14:paraId="2116E5FB" w14:textId="666AF79A" w:rsidR="00EA1CD0" w:rsidRPr="00EA1CD0" w:rsidRDefault="000E727D">
          <w:pPr>
            <w:pStyle w:val="TDC2"/>
            <w:rPr>
              <w:rFonts w:asciiTheme="minorHAnsi" w:eastAsiaTheme="minorEastAsia" w:hAnsiTheme="minorHAnsi"/>
              <w:bCs w:val="0"/>
              <w:color w:val="000000" w:themeColor="text1"/>
              <w:sz w:val="22"/>
              <w:lang w:eastAsia="es-CO"/>
            </w:rPr>
          </w:pPr>
          <w:hyperlink w:anchor="_Toc84413906" w:history="1">
            <w:r w:rsidR="00EA1CD0" w:rsidRPr="00EA1CD0">
              <w:rPr>
                <w:rStyle w:val="Hipervnculo"/>
                <w:color w:val="000000" w:themeColor="text1"/>
              </w:rPr>
              <w:t>2.2.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APODERADO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06819CDD" w14:textId="588FC5F0" w:rsidR="00EA1CD0" w:rsidRPr="00EA1CD0" w:rsidRDefault="000E727D">
          <w:pPr>
            <w:pStyle w:val="TDC2"/>
            <w:rPr>
              <w:rFonts w:asciiTheme="minorHAnsi" w:eastAsiaTheme="minorEastAsia" w:hAnsiTheme="minorHAnsi"/>
              <w:bCs w:val="0"/>
              <w:color w:val="000000" w:themeColor="text1"/>
              <w:sz w:val="22"/>
              <w:lang w:eastAsia="es-CO"/>
            </w:rPr>
          </w:pPr>
          <w:hyperlink w:anchor="_Toc84413907" w:history="1">
            <w:r w:rsidR="00EA1CD0" w:rsidRPr="00EA1CD0">
              <w:rPr>
                <w:rStyle w:val="Hipervnculo"/>
                <w:color w:val="000000" w:themeColor="text1"/>
              </w:rPr>
              <w:t>2.3.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MANIFESTACIÓN DE INTERÉS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19</w:t>
            </w:r>
            <w:r w:rsidR="00EA1CD0" w:rsidRPr="00EA1CD0">
              <w:rPr>
                <w:webHidden/>
                <w:color w:val="000000" w:themeColor="text1"/>
              </w:rPr>
              <w:fldChar w:fldCharType="end"/>
            </w:r>
          </w:hyperlink>
        </w:p>
        <w:p w14:paraId="356B731F" w14:textId="5EA2603F" w:rsidR="00EA1CD0" w:rsidRPr="00EA1CD0" w:rsidRDefault="000E727D">
          <w:pPr>
            <w:pStyle w:val="TDC2"/>
            <w:rPr>
              <w:rFonts w:asciiTheme="minorHAnsi" w:eastAsiaTheme="minorEastAsia" w:hAnsiTheme="minorHAnsi"/>
              <w:bCs w:val="0"/>
              <w:color w:val="000000" w:themeColor="text1"/>
              <w:sz w:val="22"/>
              <w:lang w:eastAsia="es-CO"/>
            </w:rPr>
          </w:pPr>
          <w:hyperlink w:anchor="_Toc84413908" w:history="1">
            <w:r w:rsidR="00EA1CD0" w:rsidRPr="00EA1CD0">
              <w:rPr>
                <w:rStyle w:val="Hipervnculo"/>
                <w:color w:val="000000" w:themeColor="text1"/>
              </w:rPr>
              <w:t>2.4.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AUDIENCIA PÚBLICA DE SORTEO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762C45DF" w14:textId="0D8F2B71" w:rsidR="00EA1CD0" w:rsidRPr="00EA1CD0" w:rsidRDefault="000E727D">
          <w:pPr>
            <w:pStyle w:val="TDC2"/>
            <w:rPr>
              <w:rFonts w:asciiTheme="minorHAnsi" w:eastAsiaTheme="minorEastAsia" w:hAnsiTheme="minorHAnsi"/>
              <w:bCs w:val="0"/>
              <w:color w:val="000000" w:themeColor="text1"/>
              <w:sz w:val="22"/>
              <w:lang w:eastAsia="es-CO"/>
            </w:rPr>
          </w:pPr>
          <w:hyperlink w:anchor="_Toc84413909" w:history="1">
            <w:r w:rsidR="00EA1CD0" w:rsidRPr="00EA1CD0">
              <w:rPr>
                <w:rStyle w:val="Hipervnculo"/>
                <w:color w:val="000000" w:themeColor="text1"/>
              </w:rPr>
              <w:t>2.5.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LIMITACIÓN A MIPYME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20</w:t>
            </w:r>
            <w:r w:rsidR="00EA1CD0" w:rsidRPr="00EA1CD0">
              <w:rPr>
                <w:webHidden/>
                <w:color w:val="000000" w:themeColor="text1"/>
              </w:rPr>
              <w:fldChar w:fldCharType="end"/>
            </w:r>
          </w:hyperlink>
        </w:p>
        <w:p w14:paraId="1B818582" w14:textId="1A225402" w:rsidR="00EA1CD0" w:rsidRPr="00EA1CD0" w:rsidRDefault="000E727D">
          <w:pPr>
            <w:pStyle w:val="TDC2"/>
            <w:rPr>
              <w:rFonts w:asciiTheme="minorHAnsi" w:eastAsiaTheme="minorEastAsia" w:hAnsiTheme="minorHAnsi"/>
              <w:bCs w:val="0"/>
              <w:color w:val="000000" w:themeColor="text1"/>
              <w:sz w:val="22"/>
              <w:lang w:eastAsia="es-CO"/>
            </w:rPr>
          </w:pPr>
          <w:hyperlink w:anchor="_Toc84413910" w:history="1">
            <w:r w:rsidR="00EA1CD0" w:rsidRPr="00EA1CD0">
              <w:rPr>
                <w:rStyle w:val="Hipervnculo"/>
                <w:color w:val="000000" w:themeColor="text1"/>
              </w:rPr>
              <w:t>2.6.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21</w:t>
            </w:r>
            <w:r w:rsidR="00EA1CD0" w:rsidRPr="00EA1CD0">
              <w:rPr>
                <w:webHidden/>
                <w:color w:val="000000" w:themeColor="text1"/>
              </w:rPr>
              <w:fldChar w:fldCharType="end"/>
            </w:r>
          </w:hyperlink>
        </w:p>
        <w:p w14:paraId="52EB8BB1" w14:textId="780FCBEB" w:rsidR="00EA1CD0" w:rsidRPr="00EA1CD0" w:rsidRDefault="000E727D">
          <w:pPr>
            <w:pStyle w:val="TDC2"/>
            <w:rPr>
              <w:rFonts w:asciiTheme="minorHAnsi" w:eastAsiaTheme="minorEastAsia" w:hAnsiTheme="minorHAnsi"/>
              <w:bCs w:val="0"/>
              <w:color w:val="000000" w:themeColor="text1"/>
              <w:sz w:val="22"/>
              <w:lang w:eastAsia="es-CO"/>
            </w:rPr>
          </w:pPr>
          <w:hyperlink w:anchor="_Toc84413911" w:history="1">
            <w:r w:rsidR="00EA1CD0" w:rsidRPr="00EA1CD0">
              <w:rPr>
                <w:rStyle w:val="Hipervnculo"/>
                <w:color w:val="000000" w:themeColor="text1"/>
              </w:rPr>
              <w:t>2.7.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CIERRE DEL PROCESO Y APERTURA DE LAS OFERTAS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22</w:t>
            </w:r>
            <w:r w:rsidR="00EA1CD0" w:rsidRPr="00EA1CD0">
              <w:rPr>
                <w:webHidden/>
                <w:color w:val="000000" w:themeColor="text1"/>
              </w:rPr>
              <w:fldChar w:fldCharType="end"/>
            </w:r>
          </w:hyperlink>
        </w:p>
        <w:p w14:paraId="315AD95F" w14:textId="4D973251" w:rsidR="00EA1CD0" w:rsidRPr="00EA1CD0" w:rsidRDefault="000E727D">
          <w:pPr>
            <w:pStyle w:val="TDC2"/>
            <w:rPr>
              <w:rFonts w:asciiTheme="minorHAnsi" w:eastAsiaTheme="minorEastAsia" w:hAnsiTheme="minorHAnsi"/>
              <w:bCs w:val="0"/>
              <w:color w:val="000000" w:themeColor="text1"/>
              <w:sz w:val="22"/>
              <w:lang w:eastAsia="es-CO"/>
            </w:rPr>
          </w:pPr>
          <w:hyperlink w:anchor="_Toc84413912" w:history="1">
            <w:r w:rsidR="00EA1CD0" w:rsidRPr="00EA1CD0">
              <w:rPr>
                <w:rStyle w:val="Hipervnculo"/>
                <w:rFonts w:eastAsia="Arial"/>
                <w:color w:val="000000" w:themeColor="text1"/>
              </w:rPr>
              <w:t>2.8.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rFonts w:eastAsia="Arial"/>
                <w:color w:val="000000" w:themeColor="text1"/>
              </w:rPr>
              <w:t>INFORME DE EVALUACIÓN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0551E3B6" w14:textId="1A6F23E5" w:rsidR="00EA1CD0" w:rsidRPr="00EA1CD0" w:rsidRDefault="000E727D">
          <w:pPr>
            <w:pStyle w:val="TDC2"/>
            <w:rPr>
              <w:rFonts w:asciiTheme="minorHAnsi" w:eastAsiaTheme="minorEastAsia" w:hAnsiTheme="minorHAnsi"/>
              <w:bCs w:val="0"/>
              <w:color w:val="000000" w:themeColor="text1"/>
              <w:sz w:val="22"/>
              <w:lang w:eastAsia="es-CO"/>
            </w:rPr>
          </w:pPr>
          <w:hyperlink w:anchor="_Toc84413913" w:history="1">
            <w:r w:rsidR="00EA1CD0" w:rsidRPr="00EA1CD0">
              <w:rPr>
                <w:rStyle w:val="Hipervnculo"/>
                <w:color w:val="000000" w:themeColor="text1"/>
              </w:rPr>
              <w:t>2.9.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ADJUDICACIÓN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23</w:t>
            </w:r>
            <w:r w:rsidR="00EA1CD0" w:rsidRPr="00EA1CD0">
              <w:rPr>
                <w:webHidden/>
                <w:color w:val="000000" w:themeColor="text1"/>
              </w:rPr>
              <w:fldChar w:fldCharType="end"/>
            </w:r>
          </w:hyperlink>
        </w:p>
        <w:p w14:paraId="31997A8F" w14:textId="730B256F" w:rsidR="00EA1CD0" w:rsidRPr="00EA1CD0" w:rsidRDefault="000E727D">
          <w:pPr>
            <w:pStyle w:val="TDC2"/>
            <w:rPr>
              <w:rFonts w:asciiTheme="minorHAnsi" w:eastAsiaTheme="minorEastAsia" w:hAnsiTheme="minorHAnsi"/>
              <w:bCs w:val="0"/>
              <w:color w:val="000000" w:themeColor="text1"/>
              <w:sz w:val="22"/>
              <w:lang w:eastAsia="es-CO"/>
            </w:rPr>
          </w:pPr>
          <w:hyperlink w:anchor="_Toc84413914" w:history="1">
            <w:r w:rsidR="00EA1CD0" w:rsidRPr="00EA1CD0">
              <w:rPr>
                <w:rStyle w:val="Hipervnculo"/>
                <w:color w:val="000000" w:themeColor="text1"/>
              </w:rPr>
              <w:t>2.10.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PARCIALES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67FF97B0" w14:textId="40A18DEF" w:rsidR="00EA1CD0" w:rsidRPr="00EA1CD0" w:rsidRDefault="000E727D">
          <w:pPr>
            <w:pStyle w:val="TDC2"/>
            <w:rPr>
              <w:rFonts w:asciiTheme="minorHAnsi" w:eastAsiaTheme="minorEastAsia" w:hAnsiTheme="minorHAnsi"/>
              <w:bCs w:val="0"/>
              <w:color w:val="000000" w:themeColor="text1"/>
              <w:sz w:val="22"/>
              <w:lang w:eastAsia="es-CO"/>
            </w:rPr>
          </w:pPr>
          <w:hyperlink w:anchor="_Toc84413915" w:history="1">
            <w:r w:rsidR="00EA1CD0" w:rsidRPr="00EA1CD0">
              <w:rPr>
                <w:rStyle w:val="Hipervnculo"/>
                <w:color w:val="000000" w:themeColor="text1"/>
              </w:rPr>
              <w:t>2.11.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ALTERNATIVAS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24</w:t>
            </w:r>
            <w:r w:rsidR="00EA1CD0" w:rsidRPr="00EA1CD0">
              <w:rPr>
                <w:webHidden/>
                <w:color w:val="000000" w:themeColor="text1"/>
              </w:rPr>
              <w:fldChar w:fldCharType="end"/>
            </w:r>
          </w:hyperlink>
        </w:p>
        <w:p w14:paraId="536B2FAD" w14:textId="0E0F8704" w:rsidR="00EA1CD0" w:rsidRPr="00EA1CD0" w:rsidRDefault="000E727D">
          <w:pPr>
            <w:pStyle w:val="TDC2"/>
            <w:rPr>
              <w:rFonts w:asciiTheme="minorHAnsi" w:eastAsiaTheme="minorEastAsia" w:hAnsiTheme="minorHAnsi"/>
              <w:bCs w:val="0"/>
              <w:color w:val="000000" w:themeColor="text1"/>
              <w:sz w:val="22"/>
              <w:lang w:eastAsia="es-CO"/>
            </w:rPr>
          </w:pPr>
          <w:hyperlink w:anchor="_Toc84413916" w:history="1">
            <w:r w:rsidR="00EA1CD0" w:rsidRPr="00EA1CD0">
              <w:rPr>
                <w:rStyle w:val="Hipervnculo"/>
                <w:color w:val="000000" w:themeColor="text1"/>
              </w:rPr>
              <w:t>2.12.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PARA LOS PROCESOS ESTRUCTURADOS POR LOTES O GRUPOS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25</w:t>
            </w:r>
            <w:r w:rsidR="00EA1CD0" w:rsidRPr="00EA1CD0">
              <w:rPr>
                <w:webHidden/>
                <w:color w:val="000000" w:themeColor="text1"/>
              </w:rPr>
              <w:fldChar w:fldCharType="end"/>
            </w:r>
          </w:hyperlink>
        </w:p>
        <w:p w14:paraId="5210D989" w14:textId="3E3D99AF" w:rsidR="00EA1CD0" w:rsidRPr="00EA1CD0" w:rsidRDefault="000E727D">
          <w:pPr>
            <w:pStyle w:val="TDC1"/>
            <w:rPr>
              <w:rFonts w:asciiTheme="minorHAnsi" w:eastAsiaTheme="minorEastAsia" w:hAnsiTheme="minorHAnsi"/>
              <w:b w:val="0"/>
              <w:color w:val="000000" w:themeColor="text1"/>
              <w:sz w:val="22"/>
              <w:lang w:eastAsia="es-CO"/>
            </w:rPr>
          </w:pPr>
          <w:hyperlink w:anchor="_Toc84413917" w:history="1">
            <w:r w:rsidR="00EA1CD0" w:rsidRPr="00EA1CD0">
              <w:rPr>
                <w:rStyle w:val="Hipervnculo"/>
                <w:color w:val="000000" w:themeColor="text1"/>
              </w:rPr>
              <w:t>CAPÍTULO III REQUISITOS HABILITANTES Y SU VERIFICACIÓN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6B7646DE" w14:textId="605BC082" w:rsidR="00EA1CD0" w:rsidRPr="00EA1CD0" w:rsidRDefault="000E727D">
          <w:pPr>
            <w:pStyle w:val="TDC2"/>
            <w:rPr>
              <w:rFonts w:asciiTheme="minorHAnsi" w:eastAsiaTheme="minorEastAsia" w:hAnsiTheme="minorHAnsi"/>
              <w:bCs w:val="0"/>
              <w:color w:val="000000" w:themeColor="text1"/>
              <w:sz w:val="22"/>
              <w:lang w:eastAsia="es-CO"/>
            </w:rPr>
          </w:pPr>
          <w:hyperlink w:anchor="_Toc84413918" w:history="1">
            <w:r w:rsidR="00EA1CD0" w:rsidRPr="00EA1CD0">
              <w:rPr>
                <w:rStyle w:val="Hipervnculo"/>
                <w:color w:val="000000" w:themeColor="text1"/>
              </w:rPr>
              <w:t>3.1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GENERALIDADES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26</w:t>
            </w:r>
            <w:r w:rsidR="00EA1CD0" w:rsidRPr="00EA1CD0">
              <w:rPr>
                <w:webHidden/>
                <w:color w:val="000000" w:themeColor="text1"/>
              </w:rPr>
              <w:fldChar w:fldCharType="end"/>
            </w:r>
          </w:hyperlink>
        </w:p>
        <w:p w14:paraId="33899448" w14:textId="5BDF1484" w:rsidR="00EA1CD0" w:rsidRPr="00EA1CD0" w:rsidRDefault="000E727D">
          <w:pPr>
            <w:pStyle w:val="TDC2"/>
            <w:rPr>
              <w:rFonts w:asciiTheme="minorHAnsi" w:eastAsiaTheme="minorEastAsia" w:hAnsiTheme="minorHAnsi"/>
              <w:bCs w:val="0"/>
              <w:color w:val="000000" w:themeColor="text1"/>
              <w:sz w:val="22"/>
              <w:lang w:eastAsia="es-CO"/>
            </w:rPr>
          </w:pPr>
          <w:hyperlink w:anchor="_Toc84413919" w:history="1">
            <w:r w:rsidR="00EA1CD0" w:rsidRPr="00EA1CD0">
              <w:rPr>
                <w:rStyle w:val="Hipervnculo"/>
                <w:color w:val="000000" w:themeColor="text1"/>
              </w:rPr>
              <w:t>3.2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JURÍDICA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27</w:t>
            </w:r>
            <w:r w:rsidR="00EA1CD0" w:rsidRPr="00EA1CD0">
              <w:rPr>
                <w:webHidden/>
                <w:color w:val="000000" w:themeColor="text1"/>
              </w:rPr>
              <w:fldChar w:fldCharType="end"/>
            </w:r>
          </w:hyperlink>
        </w:p>
        <w:p w14:paraId="400A5BB5" w14:textId="6BA338F3" w:rsidR="00EA1CD0" w:rsidRPr="00EA1CD0" w:rsidRDefault="000E727D">
          <w:pPr>
            <w:pStyle w:val="TDC2"/>
            <w:rPr>
              <w:rFonts w:asciiTheme="minorHAnsi" w:eastAsiaTheme="minorEastAsia" w:hAnsiTheme="minorHAnsi"/>
              <w:bCs w:val="0"/>
              <w:color w:val="000000" w:themeColor="text1"/>
              <w:sz w:val="22"/>
              <w:lang w:eastAsia="es-CO"/>
            </w:rPr>
          </w:pPr>
          <w:hyperlink w:anchor="_Toc84413920" w:history="1">
            <w:r w:rsidR="00EA1CD0" w:rsidRPr="00EA1CD0">
              <w:rPr>
                <w:rStyle w:val="Hipervnculo"/>
                <w:color w:val="000000" w:themeColor="text1"/>
              </w:rPr>
              <w:t>3.3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EXISTENCIA Y REPRESENTACIÓN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28</w:t>
            </w:r>
            <w:r w:rsidR="00EA1CD0" w:rsidRPr="00EA1CD0">
              <w:rPr>
                <w:webHidden/>
                <w:color w:val="000000" w:themeColor="text1"/>
              </w:rPr>
              <w:fldChar w:fldCharType="end"/>
            </w:r>
          </w:hyperlink>
        </w:p>
        <w:p w14:paraId="686D0884" w14:textId="0356705D" w:rsidR="00EA1CD0" w:rsidRPr="00EA1CD0" w:rsidRDefault="000E727D">
          <w:pPr>
            <w:pStyle w:val="TDC3"/>
            <w:tabs>
              <w:tab w:val="left" w:pos="1320"/>
              <w:tab w:val="right" w:leader="dot" w:pos="8828"/>
            </w:tabs>
            <w:rPr>
              <w:rFonts w:cstheme="minorBidi"/>
              <w:noProof/>
              <w:color w:val="000000" w:themeColor="text1"/>
            </w:rPr>
          </w:pPr>
          <w:hyperlink w:anchor="_Toc84413921" w:history="1">
            <w:r w:rsidR="00EA1CD0" w:rsidRPr="00EA1CD0">
              <w:rPr>
                <w:rStyle w:val="Hipervnculo"/>
                <w:rFonts w:ascii="Arial" w:eastAsia="Arial" w:hAnsi="Arial" w:cs="Arial"/>
                <w:noProof/>
                <w:color w:val="000000" w:themeColor="text1"/>
              </w:rPr>
              <w:t>3.3.1.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39ECA105" w14:textId="35CDA21D" w:rsidR="00EA1CD0" w:rsidRPr="00EA1CD0" w:rsidRDefault="000E727D">
          <w:pPr>
            <w:pStyle w:val="TDC3"/>
            <w:tabs>
              <w:tab w:val="left" w:pos="1320"/>
              <w:tab w:val="right" w:leader="dot" w:pos="8828"/>
            </w:tabs>
            <w:rPr>
              <w:rFonts w:cstheme="minorBidi"/>
              <w:noProof/>
              <w:color w:val="000000" w:themeColor="text1"/>
            </w:rPr>
          </w:pPr>
          <w:hyperlink w:anchor="_Toc84413922" w:history="1">
            <w:r w:rsidR="00EA1CD0" w:rsidRPr="00EA1CD0">
              <w:rPr>
                <w:rStyle w:val="Hipervnculo"/>
                <w:rFonts w:ascii="Arial" w:eastAsia="Arial" w:hAnsi="Arial" w:cs="Arial"/>
                <w:noProof/>
                <w:color w:val="000000" w:themeColor="text1"/>
              </w:rPr>
              <w:t>3.3.2.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28</w:t>
            </w:r>
            <w:r w:rsidR="00EA1CD0" w:rsidRPr="00EA1CD0">
              <w:rPr>
                <w:noProof/>
                <w:webHidden/>
                <w:color w:val="000000" w:themeColor="text1"/>
              </w:rPr>
              <w:fldChar w:fldCharType="end"/>
            </w:r>
          </w:hyperlink>
        </w:p>
        <w:p w14:paraId="45EA1A54" w14:textId="3F01D4A0" w:rsidR="00EA1CD0" w:rsidRPr="00EA1CD0" w:rsidRDefault="000E727D">
          <w:pPr>
            <w:pStyle w:val="TDC3"/>
            <w:tabs>
              <w:tab w:val="left" w:pos="1320"/>
              <w:tab w:val="right" w:leader="dot" w:pos="8828"/>
            </w:tabs>
            <w:rPr>
              <w:rFonts w:cstheme="minorBidi"/>
              <w:noProof/>
              <w:color w:val="000000" w:themeColor="text1"/>
            </w:rPr>
          </w:pPr>
          <w:hyperlink w:anchor="_Toc84413923" w:history="1">
            <w:r w:rsidR="00EA1CD0" w:rsidRPr="00EA1CD0">
              <w:rPr>
                <w:rStyle w:val="Hipervnculo"/>
                <w:rFonts w:ascii="Arial" w:eastAsia="Arial" w:hAnsi="Arial" w:cs="Arial"/>
                <w:noProof/>
                <w:color w:val="000000" w:themeColor="text1"/>
              </w:rPr>
              <w:t>3.3.3.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30</w:t>
            </w:r>
            <w:r w:rsidR="00EA1CD0" w:rsidRPr="00EA1CD0">
              <w:rPr>
                <w:noProof/>
                <w:webHidden/>
                <w:color w:val="000000" w:themeColor="text1"/>
              </w:rPr>
              <w:fldChar w:fldCharType="end"/>
            </w:r>
          </w:hyperlink>
        </w:p>
        <w:p w14:paraId="4100D65E" w14:textId="117E54DD" w:rsidR="00EA1CD0" w:rsidRPr="00EA1CD0" w:rsidRDefault="000E727D">
          <w:pPr>
            <w:pStyle w:val="TDC2"/>
            <w:rPr>
              <w:rFonts w:asciiTheme="minorHAnsi" w:eastAsiaTheme="minorEastAsia" w:hAnsiTheme="minorHAnsi"/>
              <w:bCs w:val="0"/>
              <w:color w:val="000000" w:themeColor="text1"/>
              <w:sz w:val="22"/>
              <w:lang w:eastAsia="es-CO"/>
            </w:rPr>
          </w:pPr>
          <w:hyperlink w:anchor="_Toc84413924" w:history="1">
            <w:r w:rsidR="00EA1CD0" w:rsidRPr="00EA1CD0">
              <w:rPr>
                <w:rStyle w:val="Hipervnculo"/>
                <w:color w:val="000000" w:themeColor="text1"/>
              </w:rPr>
              <w:t>3.4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CERTIFICACIÓN DE PAGOS DE SEGURIDAD SOCIAL Y APORTES LEGALES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31</w:t>
            </w:r>
            <w:r w:rsidR="00EA1CD0" w:rsidRPr="00EA1CD0">
              <w:rPr>
                <w:webHidden/>
                <w:color w:val="000000" w:themeColor="text1"/>
              </w:rPr>
              <w:fldChar w:fldCharType="end"/>
            </w:r>
          </w:hyperlink>
        </w:p>
        <w:p w14:paraId="582CA36C" w14:textId="6A85742F" w:rsidR="00EA1CD0" w:rsidRPr="00EA1CD0" w:rsidRDefault="000E727D">
          <w:pPr>
            <w:pStyle w:val="TDC3"/>
            <w:tabs>
              <w:tab w:val="left" w:pos="1320"/>
              <w:tab w:val="right" w:leader="dot" w:pos="8828"/>
            </w:tabs>
            <w:rPr>
              <w:rFonts w:cstheme="minorBidi"/>
              <w:noProof/>
              <w:color w:val="000000" w:themeColor="text1"/>
            </w:rPr>
          </w:pPr>
          <w:hyperlink w:anchor="_Toc84413925" w:history="1">
            <w:r w:rsidR="00EA1CD0" w:rsidRPr="00EA1CD0">
              <w:rPr>
                <w:rStyle w:val="Hipervnculo"/>
                <w:rFonts w:ascii="Arial" w:eastAsia="Arial" w:hAnsi="Arial" w:cs="Arial"/>
                <w:noProof/>
                <w:color w:val="000000" w:themeColor="text1"/>
              </w:rPr>
              <w:t>3.4.1.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31</w:t>
            </w:r>
            <w:r w:rsidR="00EA1CD0" w:rsidRPr="00EA1CD0">
              <w:rPr>
                <w:noProof/>
                <w:webHidden/>
                <w:color w:val="000000" w:themeColor="text1"/>
              </w:rPr>
              <w:fldChar w:fldCharType="end"/>
            </w:r>
          </w:hyperlink>
        </w:p>
        <w:p w14:paraId="438646D1" w14:textId="4A20026A" w:rsidR="00EA1CD0" w:rsidRPr="00EA1CD0" w:rsidRDefault="000E727D">
          <w:pPr>
            <w:pStyle w:val="TDC3"/>
            <w:tabs>
              <w:tab w:val="left" w:pos="1320"/>
              <w:tab w:val="right" w:leader="dot" w:pos="8828"/>
            </w:tabs>
            <w:rPr>
              <w:rFonts w:cstheme="minorBidi"/>
              <w:noProof/>
              <w:color w:val="000000" w:themeColor="text1"/>
            </w:rPr>
          </w:pPr>
          <w:hyperlink w:anchor="_Toc84413926" w:history="1">
            <w:r w:rsidR="00EA1CD0" w:rsidRPr="00EA1CD0">
              <w:rPr>
                <w:rStyle w:val="Hipervnculo"/>
                <w:rFonts w:ascii="Arial" w:eastAsia="Arial" w:hAnsi="Arial" w:cs="Arial"/>
                <w:noProof/>
                <w:color w:val="000000" w:themeColor="text1"/>
              </w:rPr>
              <w:t>3.4.2.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11579EF0" w14:textId="7F418404" w:rsidR="00EA1CD0" w:rsidRPr="00EA1CD0" w:rsidRDefault="000E727D">
          <w:pPr>
            <w:pStyle w:val="TDC3"/>
            <w:tabs>
              <w:tab w:val="left" w:pos="1320"/>
              <w:tab w:val="right" w:leader="dot" w:pos="8828"/>
            </w:tabs>
            <w:rPr>
              <w:rFonts w:cstheme="minorBidi"/>
              <w:noProof/>
              <w:color w:val="000000" w:themeColor="text1"/>
            </w:rPr>
          </w:pPr>
          <w:hyperlink w:anchor="_Toc84413927" w:history="1">
            <w:r w:rsidR="00EA1CD0" w:rsidRPr="00EA1CD0">
              <w:rPr>
                <w:rStyle w:val="Hipervnculo"/>
                <w:rFonts w:ascii="Arial" w:eastAsia="Arial" w:hAnsi="Arial" w:cs="Arial"/>
                <w:noProof/>
                <w:color w:val="000000" w:themeColor="text1"/>
              </w:rPr>
              <w:t>3.4.3.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9791CF3" w14:textId="31F75F40" w:rsidR="00EA1CD0" w:rsidRPr="00EA1CD0" w:rsidRDefault="000E727D">
          <w:pPr>
            <w:pStyle w:val="TDC3"/>
            <w:tabs>
              <w:tab w:val="left" w:pos="1320"/>
              <w:tab w:val="right" w:leader="dot" w:pos="8828"/>
            </w:tabs>
            <w:rPr>
              <w:rFonts w:cstheme="minorBidi"/>
              <w:noProof/>
              <w:color w:val="000000" w:themeColor="text1"/>
            </w:rPr>
          </w:pPr>
          <w:hyperlink w:anchor="_Toc84413928" w:history="1">
            <w:r w:rsidR="00EA1CD0" w:rsidRPr="00EA1CD0">
              <w:rPr>
                <w:rStyle w:val="Hipervnculo"/>
                <w:rFonts w:ascii="Arial" w:eastAsia="Arial" w:hAnsi="Arial" w:cs="Arial"/>
                <w:noProof/>
                <w:color w:val="000000" w:themeColor="text1"/>
              </w:rPr>
              <w:t>3.4.4.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SEGURIDAD SOCIAL PARA LA SUSCRIPCIÓN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6588638" w14:textId="5235A605" w:rsidR="00EA1CD0" w:rsidRPr="00EA1CD0" w:rsidRDefault="000E727D">
          <w:pPr>
            <w:pStyle w:val="TDC3"/>
            <w:tabs>
              <w:tab w:val="left" w:pos="1320"/>
              <w:tab w:val="right" w:leader="dot" w:pos="8828"/>
            </w:tabs>
            <w:rPr>
              <w:rFonts w:cstheme="minorBidi"/>
              <w:noProof/>
              <w:color w:val="000000" w:themeColor="text1"/>
            </w:rPr>
          </w:pPr>
          <w:hyperlink w:anchor="_Toc84413929" w:history="1">
            <w:r w:rsidR="00EA1CD0" w:rsidRPr="00EA1CD0">
              <w:rPr>
                <w:rStyle w:val="Hipervnculo"/>
                <w:rFonts w:ascii="Arial" w:eastAsia="Arial" w:hAnsi="Arial" w:cs="Arial"/>
                <w:noProof/>
                <w:color w:val="000000" w:themeColor="text1"/>
              </w:rPr>
              <w:t>3.4.5.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PAGO AL SISTEMA DE SEGURIDAD SOCIAL DURANTE LA EJECUCIÓN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_Toc84413929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32</w:t>
            </w:r>
            <w:r w:rsidR="00EA1CD0" w:rsidRPr="00EA1CD0">
              <w:rPr>
                <w:noProof/>
                <w:webHidden/>
                <w:color w:val="000000" w:themeColor="text1"/>
              </w:rPr>
              <w:fldChar w:fldCharType="end"/>
            </w:r>
          </w:hyperlink>
        </w:p>
        <w:p w14:paraId="6D21FA6B" w14:textId="17BAAA99" w:rsidR="00EA1CD0" w:rsidRPr="00EA1CD0" w:rsidRDefault="000E727D">
          <w:pPr>
            <w:pStyle w:val="TDC2"/>
            <w:rPr>
              <w:rFonts w:asciiTheme="minorHAnsi" w:eastAsiaTheme="minorEastAsia" w:hAnsiTheme="minorHAnsi"/>
              <w:bCs w:val="0"/>
              <w:color w:val="000000" w:themeColor="text1"/>
              <w:sz w:val="22"/>
              <w:lang w:eastAsia="es-CO"/>
            </w:rPr>
          </w:pPr>
          <w:hyperlink w:anchor="_Toc84413930" w:history="1">
            <w:r w:rsidR="00EA1CD0" w:rsidRPr="00EA1CD0">
              <w:rPr>
                <w:rStyle w:val="Hipervnculo"/>
                <w:color w:val="000000" w:themeColor="text1"/>
              </w:rPr>
              <w:t>3.5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EXPERIENCIA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32</w:t>
            </w:r>
            <w:r w:rsidR="00EA1CD0" w:rsidRPr="00EA1CD0">
              <w:rPr>
                <w:webHidden/>
                <w:color w:val="000000" w:themeColor="text1"/>
              </w:rPr>
              <w:fldChar w:fldCharType="end"/>
            </w:r>
          </w:hyperlink>
        </w:p>
        <w:p w14:paraId="4B90C02C" w14:textId="10DBA1A0" w:rsidR="00EA1CD0" w:rsidRPr="00EA1CD0" w:rsidRDefault="000E727D">
          <w:pPr>
            <w:pStyle w:val="TDC3"/>
            <w:tabs>
              <w:tab w:val="left" w:pos="1320"/>
              <w:tab w:val="right" w:leader="dot" w:pos="8828"/>
            </w:tabs>
            <w:rPr>
              <w:rFonts w:cstheme="minorBidi"/>
              <w:noProof/>
              <w:color w:val="000000" w:themeColor="text1"/>
            </w:rPr>
          </w:pPr>
          <w:hyperlink w:anchor="_Toc84413931" w:history="1">
            <w:r w:rsidR="00EA1CD0" w:rsidRPr="00EA1CD0">
              <w:rPr>
                <w:rStyle w:val="Hipervnculo"/>
                <w:rFonts w:ascii="Arial" w:eastAsia="Arial" w:hAnsi="Arial" w:cs="Arial"/>
                <w:noProof/>
                <w:color w:val="000000" w:themeColor="text1"/>
              </w:rPr>
              <w:t>3.5.1.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 LOS REQUISITOS MÍNIMOS DE EXPERIENCIA SEGÚN LA MATRIZ 1 – EXPERIENCIA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0B294801" w14:textId="31EADF8F" w:rsidR="00EA1CD0" w:rsidRPr="00EA1CD0" w:rsidRDefault="000E727D">
          <w:pPr>
            <w:pStyle w:val="TDC3"/>
            <w:tabs>
              <w:tab w:val="left" w:pos="1320"/>
              <w:tab w:val="right" w:leader="dot" w:pos="8828"/>
            </w:tabs>
            <w:rPr>
              <w:rFonts w:cstheme="minorBidi"/>
              <w:noProof/>
              <w:color w:val="000000" w:themeColor="text1"/>
            </w:rPr>
          </w:pPr>
          <w:hyperlink w:anchor="_Toc84413932" w:history="1">
            <w:r w:rsidR="00EA1CD0" w:rsidRPr="00EA1CD0">
              <w:rPr>
                <w:rStyle w:val="Hipervnculo"/>
                <w:rFonts w:ascii="Arial" w:eastAsia="Arial" w:hAnsi="Arial" w:cs="Arial"/>
                <w:noProof/>
                <w:color w:val="000000" w:themeColor="text1"/>
              </w:rPr>
              <w:t>3.5.2.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CARACTERÍSTICAS DE LOS CONTRATOS PRESENTADOS PARA ACREDITAR LA EXPERIENCIA EXIGIDA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33</w:t>
            </w:r>
            <w:r w:rsidR="00EA1CD0" w:rsidRPr="00EA1CD0">
              <w:rPr>
                <w:noProof/>
                <w:webHidden/>
                <w:color w:val="000000" w:themeColor="text1"/>
              </w:rPr>
              <w:fldChar w:fldCharType="end"/>
            </w:r>
          </w:hyperlink>
        </w:p>
        <w:p w14:paraId="49BC170B" w14:textId="1F35396E" w:rsidR="00EA1CD0" w:rsidRPr="00EA1CD0" w:rsidRDefault="000E727D">
          <w:pPr>
            <w:pStyle w:val="TDC3"/>
            <w:tabs>
              <w:tab w:val="left" w:pos="1320"/>
              <w:tab w:val="right" w:leader="dot" w:pos="8828"/>
            </w:tabs>
            <w:rPr>
              <w:rFonts w:cstheme="minorBidi"/>
              <w:noProof/>
              <w:color w:val="000000" w:themeColor="text1"/>
            </w:rPr>
          </w:pPr>
          <w:hyperlink w:anchor="_Toc84413933" w:history="1">
            <w:r w:rsidR="00EA1CD0" w:rsidRPr="00EA1CD0">
              <w:rPr>
                <w:rStyle w:val="Hipervnculo"/>
                <w:rFonts w:ascii="Arial" w:eastAsia="Arial" w:hAnsi="Arial" w:cs="Arial"/>
                <w:noProof/>
                <w:color w:val="000000" w:themeColor="text1"/>
              </w:rPr>
              <w:t>3.5.3.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CONSIDERACIONES PARA LA VALIDEZ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35</w:t>
            </w:r>
            <w:r w:rsidR="00EA1CD0" w:rsidRPr="00EA1CD0">
              <w:rPr>
                <w:noProof/>
                <w:webHidden/>
                <w:color w:val="000000" w:themeColor="text1"/>
              </w:rPr>
              <w:fldChar w:fldCharType="end"/>
            </w:r>
          </w:hyperlink>
        </w:p>
        <w:p w14:paraId="4FCCE22D" w14:textId="75E728A6" w:rsidR="00EA1CD0" w:rsidRPr="00EA1CD0" w:rsidRDefault="000E727D">
          <w:pPr>
            <w:pStyle w:val="TDC3"/>
            <w:tabs>
              <w:tab w:val="left" w:pos="1320"/>
              <w:tab w:val="right" w:leader="dot" w:pos="8828"/>
            </w:tabs>
            <w:rPr>
              <w:rFonts w:cstheme="minorBidi"/>
              <w:noProof/>
              <w:color w:val="000000" w:themeColor="text1"/>
            </w:rPr>
          </w:pPr>
          <w:hyperlink w:anchor="_Toc84413934" w:history="1">
            <w:r w:rsidR="00EA1CD0" w:rsidRPr="00EA1CD0">
              <w:rPr>
                <w:rStyle w:val="Hipervnculo"/>
                <w:rFonts w:ascii="Arial" w:eastAsia="Arial" w:hAnsi="Arial" w:cs="Arial"/>
                <w:noProof/>
                <w:color w:val="000000" w:themeColor="text1"/>
              </w:rPr>
              <w:t>3.5.4.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CLASIFICACIÓN DE LA EXPERIENCIA EN EL “CLASIFICADOR DE BIENES, OBRAS Y SERVICIOS DE LAS NACIONES UNIDAS”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020DC8BF" w14:textId="24F20A70" w:rsidR="00EA1CD0" w:rsidRPr="00EA1CD0" w:rsidRDefault="000E727D">
          <w:pPr>
            <w:pStyle w:val="TDC3"/>
            <w:tabs>
              <w:tab w:val="left" w:pos="1320"/>
              <w:tab w:val="right" w:leader="dot" w:pos="8828"/>
            </w:tabs>
            <w:rPr>
              <w:rFonts w:cstheme="minorBidi"/>
              <w:noProof/>
              <w:color w:val="000000" w:themeColor="text1"/>
            </w:rPr>
          </w:pPr>
          <w:hyperlink w:anchor="_Toc84413935" w:history="1">
            <w:r w:rsidR="00EA1CD0" w:rsidRPr="00EA1CD0">
              <w:rPr>
                <w:rStyle w:val="Hipervnculo"/>
                <w:rFonts w:ascii="Arial" w:eastAsia="Arial" w:hAnsi="Arial" w:cs="Arial"/>
                <w:noProof/>
                <w:color w:val="000000" w:themeColor="text1"/>
              </w:rPr>
              <w:t>3.5.5.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38</w:t>
            </w:r>
            <w:r w:rsidR="00EA1CD0" w:rsidRPr="00EA1CD0">
              <w:rPr>
                <w:noProof/>
                <w:webHidden/>
                <w:color w:val="000000" w:themeColor="text1"/>
              </w:rPr>
              <w:fldChar w:fldCharType="end"/>
            </w:r>
          </w:hyperlink>
        </w:p>
        <w:p w14:paraId="65DAE62E" w14:textId="5585349A" w:rsidR="00EA1CD0" w:rsidRPr="00EA1CD0" w:rsidRDefault="000E727D">
          <w:pPr>
            <w:pStyle w:val="TDC3"/>
            <w:tabs>
              <w:tab w:val="left" w:pos="1320"/>
              <w:tab w:val="right" w:leader="dot" w:pos="8828"/>
            </w:tabs>
            <w:rPr>
              <w:rFonts w:cstheme="minorBidi"/>
              <w:noProof/>
              <w:color w:val="000000" w:themeColor="text1"/>
            </w:rPr>
          </w:pPr>
          <w:hyperlink w:anchor="_Toc84413936" w:history="1">
            <w:r w:rsidR="00EA1CD0" w:rsidRPr="00EA1CD0">
              <w:rPr>
                <w:rStyle w:val="Hipervnculo"/>
                <w:rFonts w:ascii="Arial" w:eastAsia="Arial" w:hAnsi="Arial" w:cs="Arial"/>
                <w:noProof/>
                <w:color w:val="000000" w:themeColor="text1"/>
              </w:rPr>
              <w:t>3.5.6.</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DOCUMENTOS VÁLIDOS PARA LA 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39</w:t>
            </w:r>
            <w:r w:rsidR="00EA1CD0" w:rsidRPr="00EA1CD0">
              <w:rPr>
                <w:noProof/>
                <w:webHidden/>
                <w:color w:val="000000" w:themeColor="text1"/>
              </w:rPr>
              <w:fldChar w:fldCharType="end"/>
            </w:r>
          </w:hyperlink>
        </w:p>
        <w:p w14:paraId="19BD65A8" w14:textId="0BAA6BCF" w:rsidR="00EA1CD0" w:rsidRPr="00EA1CD0" w:rsidRDefault="000E727D">
          <w:pPr>
            <w:pStyle w:val="TDC3"/>
            <w:tabs>
              <w:tab w:val="left" w:pos="1320"/>
              <w:tab w:val="right" w:leader="dot" w:pos="8828"/>
            </w:tabs>
            <w:rPr>
              <w:rFonts w:cstheme="minorBidi"/>
              <w:noProof/>
              <w:color w:val="000000" w:themeColor="text1"/>
            </w:rPr>
          </w:pPr>
          <w:hyperlink w:anchor="_Toc84413937" w:history="1">
            <w:r w:rsidR="00EA1CD0" w:rsidRPr="00EA1CD0">
              <w:rPr>
                <w:rStyle w:val="Hipervnculo"/>
                <w:rFonts w:ascii="Arial" w:eastAsia="Arial" w:hAnsi="Arial" w:cs="Arial"/>
                <w:noProof/>
                <w:color w:val="000000" w:themeColor="text1"/>
              </w:rPr>
              <w:t>3.5.7.</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PARA SUBCONTRATOS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40</w:t>
            </w:r>
            <w:r w:rsidR="00EA1CD0" w:rsidRPr="00EA1CD0">
              <w:rPr>
                <w:noProof/>
                <w:webHidden/>
                <w:color w:val="000000" w:themeColor="text1"/>
              </w:rPr>
              <w:fldChar w:fldCharType="end"/>
            </w:r>
          </w:hyperlink>
        </w:p>
        <w:p w14:paraId="11F19A94" w14:textId="1CD89536" w:rsidR="00EA1CD0" w:rsidRPr="00EA1CD0" w:rsidRDefault="000E727D">
          <w:pPr>
            <w:pStyle w:val="TDC3"/>
            <w:tabs>
              <w:tab w:val="left" w:pos="1320"/>
              <w:tab w:val="right" w:leader="dot" w:pos="8828"/>
            </w:tabs>
            <w:rPr>
              <w:rFonts w:cstheme="minorBidi"/>
              <w:noProof/>
              <w:color w:val="000000" w:themeColor="text1"/>
            </w:rPr>
          </w:pPr>
          <w:hyperlink w:anchor="_Toc84413938" w:history="1">
            <w:r w:rsidR="00EA1CD0" w:rsidRPr="00EA1CD0">
              <w:rPr>
                <w:rStyle w:val="Hipervnculo"/>
                <w:rFonts w:ascii="Arial" w:eastAsia="Arial" w:hAnsi="Arial" w:cs="Arial"/>
                <w:noProof/>
                <w:color w:val="000000" w:themeColor="text1"/>
              </w:rPr>
              <w:t>3.5.8.</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RELACIÓN DE LOS CONTRATOS FRENTE AL PRESUPUESTO OFICIAL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41</w:t>
            </w:r>
            <w:r w:rsidR="00EA1CD0" w:rsidRPr="00EA1CD0">
              <w:rPr>
                <w:noProof/>
                <w:webHidden/>
                <w:color w:val="000000" w:themeColor="text1"/>
              </w:rPr>
              <w:fldChar w:fldCharType="end"/>
            </w:r>
          </w:hyperlink>
        </w:p>
        <w:p w14:paraId="7CC3CA3F" w14:textId="54551C7C" w:rsidR="00EA1CD0" w:rsidRPr="00EA1CD0" w:rsidRDefault="000E727D">
          <w:pPr>
            <w:pStyle w:val="TDC2"/>
            <w:rPr>
              <w:rFonts w:asciiTheme="minorHAnsi" w:eastAsiaTheme="minorEastAsia" w:hAnsiTheme="minorHAnsi"/>
              <w:bCs w:val="0"/>
              <w:color w:val="000000" w:themeColor="text1"/>
              <w:sz w:val="22"/>
              <w:lang w:eastAsia="es-CO"/>
            </w:rPr>
          </w:pPr>
          <w:hyperlink w:anchor="_Toc84413939" w:history="1">
            <w:r w:rsidR="00EA1CD0" w:rsidRPr="00EA1CD0">
              <w:rPr>
                <w:rStyle w:val="Hipervnculo"/>
                <w:color w:val="000000" w:themeColor="text1"/>
              </w:rPr>
              <w:t>3.6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FINANCIERA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32D2B6" w14:textId="497E58D2" w:rsidR="00EA1CD0" w:rsidRPr="00EA1CD0" w:rsidRDefault="000E727D">
          <w:pPr>
            <w:pStyle w:val="TDC2"/>
            <w:rPr>
              <w:rFonts w:asciiTheme="minorHAnsi" w:eastAsiaTheme="minorEastAsia" w:hAnsiTheme="minorHAnsi"/>
              <w:bCs w:val="0"/>
              <w:color w:val="000000" w:themeColor="text1"/>
              <w:sz w:val="22"/>
              <w:lang w:eastAsia="es-CO"/>
            </w:rPr>
          </w:pPr>
          <w:hyperlink w:anchor="_Toc84413940" w:history="1">
            <w:r w:rsidR="00EA1CD0" w:rsidRPr="00EA1CD0">
              <w:rPr>
                <w:rStyle w:val="Hipervnculo"/>
                <w:color w:val="000000" w:themeColor="text1"/>
              </w:rPr>
              <w:t>3.7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CAPITAL DE TRABAJO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42</w:t>
            </w:r>
            <w:r w:rsidR="00EA1CD0" w:rsidRPr="00EA1CD0">
              <w:rPr>
                <w:webHidden/>
                <w:color w:val="000000" w:themeColor="text1"/>
              </w:rPr>
              <w:fldChar w:fldCharType="end"/>
            </w:r>
          </w:hyperlink>
        </w:p>
        <w:p w14:paraId="7ECA8BD2" w14:textId="13837C9A" w:rsidR="00EA1CD0" w:rsidRPr="00EA1CD0" w:rsidRDefault="000E727D">
          <w:pPr>
            <w:pStyle w:val="TDC2"/>
            <w:rPr>
              <w:rFonts w:asciiTheme="minorHAnsi" w:eastAsiaTheme="minorEastAsia" w:hAnsiTheme="minorHAnsi"/>
              <w:bCs w:val="0"/>
              <w:color w:val="000000" w:themeColor="text1"/>
              <w:sz w:val="22"/>
              <w:lang w:eastAsia="es-CO"/>
            </w:rPr>
          </w:pPr>
          <w:hyperlink w:anchor="_Toc84413941" w:history="1">
            <w:r w:rsidR="00EA1CD0" w:rsidRPr="00EA1CD0">
              <w:rPr>
                <w:rStyle w:val="Hipervnculo"/>
                <w:color w:val="000000" w:themeColor="text1"/>
              </w:rPr>
              <w:t>3.8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43</w:t>
            </w:r>
            <w:r w:rsidR="00EA1CD0" w:rsidRPr="00EA1CD0">
              <w:rPr>
                <w:webHidden/>
                <w:color w:val="000000" w:themeColor="text1"/>
              </w:rPr>
              <w:fldChar w:fldCharType="end"/>
            </w:r>
          </w:hyperlink>
        </w:p>
        <w:p w14:paraId="3B62F34C" w14:textId="289A764D" w:rsidR="00EA1CD0" w:rsidRPr="00EA1CD0" w:rsidRDefault="000E727D">
          <w:pPr>
            <w:pStyle w:val="TDC2"/>
            <w:rPr>
              <w:rFonts w:asciiTheme="minorHAnsi" w:eastAsiaTheme="minorEastAsia" w:hAnsiTheme="minorHAnsi"/>
              <w:bCs w:val="0"/>
              <w:color w:val="000000" w:themeColor="text1"/>
              <w:sz w:val="22"/>
              <w:lang w:eastAsia="es-CO"/>
            </w:rPr>
          </w:pPr>
          <w:hyperlink w:anchor="_Toc84413942" w:history="1">
            <w:r w:rsidR="00EA1CD0" w:rsidRPr="00EA1CD0">
              <w:rPr>
                <w:rStyle w:val="Hipervnculo"/>
                <w:color w:val="000000" w:themeColor="text1"/>
              </w:rPr>
              <w:t>3.9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ACREDITACIÓN DE LA CAPACIDAD FINANCIERA Y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_Toc84413942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44</w:t>
            </w:r>
            <w:r w:rsidR="00EA1CD0" w:rsidRPr="00EA1CD0">
              <w:rPr>
                <w:webHidden/>
                <w:color w:val="000000" w:themeColor="text1"/>
              </w:rPr>
              <w:fldChar w:fldCharType="end"/>
            </w:r>
          </w:hyperlink>
        </w:p>
        <w:p w14:paraId="5E1C75C3" w14:textId="799251BA" w:rsidR="00EA1CD0" w:rsidRPr="00EA1CD0" w:rsidRDefault="000E727D">
          <w:pPr>
            <w:pStyle w:val="TDC3"/>
            <w:tabs>
              <w:tab w:val="left" w:pos="1320"/>
              <w:tab w:val="right" w:leader="dot" w:pos="8828"/>
            </w:tabs>
            <w:rPr>
              <w:rFonts w:cstheme="minorBidi"/>
              <w:noProof/>
              <w:color w:val="000000" w:themeColor="text1"/>
            </w:rPr>
          </w:pPr>
          <w:hyperlink w:anchor="_Toc84413943" w:history="1">
            <w:r w:rsidR="00EA1CD0" w:rsidRPr="00EA1CD0">
              <w:rPr>
                <w:rStyle w:val="Hipervnculo"/>
                <w:rFonts w:ascii="Arial" w:eastAsia="Arial" w:hAnsi="Arial" w:cs="Arial"/>
                <w:noProof/>
                <w:color w:val="000000" w:themeColor="text1"/>
              </w:rPr>
              <w:t>3.9.1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NACIONALES Y EXTRANJERAS CON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04DE9ACD" w14:textId="1A31E328" w:rsidR="00EA1CD0" w:rsidRPr="00EA1CD0" w:rsidRDefault="000E727D">
          <w:pPr>
            <w:pStyle w:val="TDC3"/>
            <w:tabs>
              <w:tab w:val="left" w:pos="1320"/>
              <w:tab w:val="right" w:leader="dot" w:pos="8828"/>
            </w:tabs>
            <w:rPr>
              <w:rFonts w:cstheme="minorBidi"/>
              <w:noProof/>
              <w:color w:val="000000" w:themeColor="text1"/>
            </w:rPr>
          </w:pPr>
          <w:hyperlink w:anchor="_Toc84413944" w:history="1">
            <w:r w:rsidR="00EA1CD0" w:rsidRPr="00EA1CD0">
              <w:rPr>
                <w:rStyle w:val="Hipervnculo"/>
                <w:rFonts w:ascii="Arial" w:eastAsia="Arial" w:hAnsi="Arial" w:cs="Arial"/>
                <w:noProof/>
                <w:color w:val="000000" w:themeColor="text1"/>
              </w:rPr>
              <w:t>3.9.2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EXTRANJERAS SIN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_Toc84413944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44</w:t>
            </w:r>
            <w:r w:rsidR="00EA1CD0" w:rsidRPr="00EA1CD0">
              <w:rPr>
                <w:noProof/>
                <w:webHidden/>
                <w:color w:val="000000" w:themeColor="text1"/>
              </w:rPr>
              <w:fldChar w:fldCharType="end"/>
            </w:r>
          </w:hyperlink>
        </w:p>
        <w:p w14:paraId="6AE55F98" w14:textId="0B93EDAD" w:rsidR="00EA1CD0" w:rsidRPr="00EA1CD0" w:rsidRDefault="000E727D">
          <w:pPr>
            <w:pStyle w:val="TDC2"/>
            <w:rPr>
              <w:rFonts w:asciiTheme="minorHAnsi" w:eastAsiaTheme="minorEastAsia" w:hAnsiTheme="minorHAnsi"/>
              <w:bCs w:val="0"/>
              <w:color w:val="000000" w:themeColor="text1"/>
              <w:sz w:val="22"/>
              <w:lang w:eastAsia="es-CO"/>
            </w:rPr>
          </w:pPr>
          <w:hyperlink w:anchor="_Toc84413945" w:history="1">
            <w:r w:rsidR="00EA1CD0" w:rsidRPr="00EA1CD0">
              <w:rPr>
                <w:rStyle w:val="Hipervnculo"/>
                <w:color w:val="000000" w:themeColor="text1"/>
              </w:rPr>
              <w:t>3.10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RESIDUAL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45</w:t>
            </w:r>
            <w:r w:rsidR="00EA1CD0" w:rsidRPr="00EA1CD0">
              <w:rPr>
                <w:webHidden/>
                <w:color w:val="000000" w:themeColor="text1"/>
              </w:rPr>
              <w:fldChar w:fldCharType="end"/>
            </w:r>
          </w:hyperlink>
        </w:p>
        <w:p w14:paraId="7C91421A" w14:textId="287CD098" w:rsidR="00EA1CD0" w:rsidRPr="00EA1CD0" w:rsidRDefault="000E727D">
          <w:pPr>
            <w:pStyle w:val="TDC3"/>
            <w:tabs>
              <w:tab w:val="left" w:pos="1320"/>
              <w:tab w:val="right" w:leader="dot" w:pos="8828"/>
            </w:tabs>
            <w:rPr>
              <w:rFonts w:cstheme="minorBidi"/>
              <w:noProof/>
              <w:color w:val="000000" w:themeColor="text1"/>
            </w:rPr>
          </w:pPr>
          <w:hyperlink w:anchor="_Toc84413946" w:history="1">
            <w:r w:rsidR="00EA1CD0" w:rsidRPr="00EA1CD0">
              <w:rPr>
                <w:rStyle w:val="Hipervnculo"/>
                <w:rFonts w:ascii="Arial" w:eastAsia="Arial" w:hAnsi="Arial" w:cs="Arial"/>
                <w:noProof/>
                <w:color w:val="000000" w:themeColor="text1"/>
              </w:rPr>
              <w:t>3.10.1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PROCESO DE CONTRATACIÒN (CRPC)</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45</w:t>
            </w:r>
            <w:r w:rsidR="00EA1CD0" w:rsidRPr="00EA1CD0">
              <w:rPr>
                <w:noProof/>
                <w:webHidden/>
                <w:color w:val="000000" w:themeColor="text1"/>
              </w:rPr>
              <w:fldChar w:fldCharType="end"/>
            </w:r>
          </w:hyperlink>
        </w:p>
        <w:p w14:paraId="6BA1D142" w14:textId="4D623699" w:rsidR="00EA1CD0" w:rsidRPr="00EA1CD0" w:rsidRDefault="000E727D">
          <w:pPr>
            <w:pStyle w:val="TDC3"/>
            <w:tabs>
              <w:tab w:val="left" w:pos="1320"/>
              <w:tab w:val="right" w:leader="dot" w:pos="8828"/>
            </w:tabs>
            <w:rPr>
              <w:rFonts w:cstheme="minorBidi"/>
              <w:noProof/>
              <w:color w:val="000000" w:themeColor="text1"/>
            </w:rPr>
          </w:pPr>
          <w:hyperlink w:anchor="_Toc84413947" w:history="1">
            <w:r w:rsidR="00EA1CD0" w:rsidRPr="00EA1CD0">
              <w:rPr>
                <w:rStyle w:val="Hipervnculo"/>
                <w:rFonts w:ascii="Arial" w:eastAsia="Arial" w:hAnsi="Arial" w:cs="Arial"/>
                <w:noProof/>
                <w:color w:val="000000" w:themeColor="text1"/>
              </w:rPr>
              <w:t>3.10.2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PROPONENTE (CRP)</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46</w:t>
            </w:r>
            <w:r w:rsidR="00EA1CD0" w:rsidRPr="00EA1CD0">
              <w:rPr>
                <w:noProof/>
                <w:webHidden/>
                <w:color w:val="000000" w:themeColor="text1"/>
              </w:rPr>
              <w:fldChar w:fldCharType="end"/>
            </w:r>
          </w:hyperlink>
        </w:p>
        <w:p w14:paraId="39E5CDE2" w14:textId="397013C9" w:rsidR="00EA1CD0" w:rsidRPr="00EA1CD0" w:rsidRDefault="000E727D">
          <w:pPr>
            <w:pStyle w:val="TDC1"/>
            <w:rPr>
              <w:rFonts w:asciiTheme="minorHAnsi" w:eastAsiaTheme="minorEastAsia" w:hAnsiTheme="minorHAnsi"/>
              <w:b w:val="0"/>
              <w:color w:val="000000" w:themeColor="text1"/>
              <w:sz w:val="22"/>
              <w:lang w:eastAsia="es-CO"/>
            </w:rPr>
          </w:pPr>
          <w:hyperlink w:anchor="_Toc84413948" w:history="1">
            <w:r w:rsidR="00EA1CD0" w:rsidRPr="00EA1CD0">
              <w:rPr>
                <w:rStyle w:val="Hipervnculo"/>
                <w:color w:val="000000" w:themeColor="text1"/>
              </w:rPr>
              <w:t>CAPÍTULO IV CRITERIOS DE EVALUACIÓN, ASIGNACIÓN DE PUNTAJE Y 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40182926" w14:textId="1119E1AC" w:rsidR="00EA1CD0" w:rsidRPr="00EA1CD0" w:rsidRDefault="000E727D">
          <w:pPr>
            <w:pStyle w:val="TDC2"/>
            <w:rPr>
              <w:rFonts w:asciiTheme="minorHAnsi" w:eastAsiaTheme="minorEastAsia" w:hAnsiTheme="minorHAnsi"/>
              <w:bCs w:val="0"/>
              <w:color w:val="000000" w:themeColor="text1"/>
              <w:sz w:val="22"/>
              <w:lang w:eastAsia="es-CO"/>
            </w:rPr>
          </w:pPr>
          <w:hyperlink w:anchor="_Toc84413949" w:history="1">
            <w:r w:rsidR="00EA1CD0" w:rsidRPr="00EA1CD0">
              <w:rPr>
                <w:rStyle w:val="Hipervnculo"/>
                <w:color w:val="000000" w:themeColor="text1"/>
                <w14:scene3d>
                  <w14:camera w14:prst="orthographicFront"/>
                  <w14:lightRig w14:rig="threePt" w14:dir="t">
                    <w14:rot w14:lat="0" w14:lon="0" w14:rev="0"/>
                  </w14:lightRig>
                </w14:scene3d>
              </w:rPr>
              <w:t>4.1.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OFERTA ECONÓMICA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51</w:t>
            </w:r>
            <w:r w:rsidR="00EA1CD0" w:rsidRPr="00EA1CD0">
              <w:rPr>
                <w:webHidden/>
                <w:color w:val="000000" w:themeColor="text1"/>
              </w:rPr>
              <w:fldChar w:fldCharType="end"/>
            </w:r>
          </w:hyperlink>
        </w:p>
        <w:p w14:paraId="79EF6CAB" w14:textId="5EF2D248" w:rsidR="00EA1CD0" w:rsidRPr="00EA1CD0" w:rsidRDefault="000E727D">
          <w:pPr>
            <w:pStyle w:val="TDC3"/>
            <w:tabs>
              <w:tab w:val="left" w:pos="1320"/>
              <w:tab w:val="right" w:leader="dot" w:pos="8828"/>
            </w:tabs>
            <w:rPr>
              <w:rFonts w:cstheme="minorBidi"/>
              <w:noProof/>
              <w:color w:val="000000" w:themeColor="text1"/>
            </w:rPr>
          </w:pPr>
          <w:hyperlink w:anchor="_Toc84413950" w:history="1">
            <w:r w:rsidR="00EA1CD0" w:rsidRPr="00EA1CD0">
              <w:rPr>
                <w:rStyle w:val="Hipervnculo"/>
                <w:rFonts w:ascii="Arial" w:eastAsia="Arial" w:hAnsi="Arial" w:cs="Arial"/>
                <w:noProof/>
                <w:color w:val="000000" w:themeColor="text1"/>
              </w:rPr>
              <w:t>4.1.1.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AIU</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7128E277" w14:textId="619EE0A5" w:rsidR="00EA1CD0" w:rsidRPr="00EA1CD0" w:rsidRDefault="000E727D">
          <w:pPr>
            <w:pStyle w:val="TDC3"/>
            <w:tabs>
              <w:tab w:val="left" w:pos="1320"/>
              <w:tab w:val="right" w:leader="dot" w:pos="8828"/>
            </w:tabs>
            <w:rPr>
              <w:rFonts w:cstheme="minorBidi"/>
              <w:noProof/>
              <w:color w:val="000000" w:themeColor="text1"/>
            </w:rPr>
          </w:pPr>
          <w:hyperlink w:anchor="_Toc84413951" w:history="1">
            <w:r w:rsidR="00EA1CD0" w:rsidRPr="00EA1CD0">
              <w:rPr>
                <w:rStyle w:val="Hipervnculo"/>
                <w:rFonts w:ascii="Arial" w:eastAsia="Arial" w:hAnsi="Arial" w:cs="Arial"/>
                <w:noProof/>
                <w:color w:val="000000" w:themeColor="text1"/>
              </w:rPr>
              <w:t>4.1.2.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CORRECCIONES ARITMÉTICAS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52</w:t>
            </w:r>
            <w:r w:rsidR="00EA1CD0" w:rsidRPr="00EA1CD0">
              <w:rPr>
                <w:noProof/>
                <w:webHidden/>
                <w:color w:val="000000" w:themeColor="text1"/>
              </w:rPr>
              <w:fldChar w:fldCharType="end"/>
            </w:r>
          </w:hyperlink>
        </w:p>
        <w:p w14:paraId="4884E34B" w14:textId="243BA9D2" w:rsidR="00EA1CD0" w:rsidRPr="00EA1CD0" w:rsidRDefault="000E727D">
          <w:pPr>
            <w:pStyle w:val="TDC3"/>
            <w:tabs>
              <w:tab w:val="left" w:pos="1320"/>
              <w:tab w:val="right" w:leader="dot" w:pos="8828"/>
            </w:tabs>
            <w:rPr>
              <w:rFonts w:cstheme="minorBidi"/>
              <w:noProof/>
              <w:color w:val="000000" w:themeColor="text1"/>
            </w:rPr>
          </w:pPr>
          <w:hyperlink w:anchor="_Toc84413952" w:history="1">
            <w:r w:rsidR="00EA1CD0" w:rsidRPr="00EA1CD0">
              <w:rPr>
                <w:rStyle w:val="Hipervnculo"/>
                <w:rFonts w:ascii="Arial" w:eastAsia="Arial" w:hAnsi="Arial" w:cs="Arial"/>
                <w:noProof/>
                <w:color w:val="000000" w:themeColor="text1"/>
              </w:rPr>
              <w:t>4.1.3.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PRECIO ARTIFICIALMENTE BAJO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2D109C06" w14:textId="3CAFA88E" w:rsidR="00EA1CD0" w:rsidRPr="00EA1CD0" w:rsidRDefault="000E727D">
          <w:pPr>
            <w:pStyle w:val="TDC3"/>
            <w:tabs>
              <w:tab w:val="left" w:pos="1320"/>
              <w:tab w:val="right" w:leader="dot" w:pos="8828"/>
            </w:tabs>
            <w:rPr>
              <w:rFonts w:cstheme="minorBidi"/>
              <w:noProof/>
              <w:color w:val="000000" w:themeColor="text1"/>
            </w:rPr>
          </w:pPr>
          <w:hyperlink w:anchor="_Toc84413953" w:history="1">
            <w:r w:rsidR="00EA1CD0" w:rsidRPr="00EA1CD0">
              <w:rPr>
                <w:rStyle w:val="Hipervnculo"/>
                <w:rFonts w:ascii="Arial" w:eastAsia="Arial" w:hAnsi="Arial" w:cs="Arial"/>
                <w:noProof/>
                <w:color w:val="000000" w:themeColor="text1"/>
              </w:rPr>
              <w:t>4.1.4.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DEL MÉTODO PARA LA PONDERACIÓN DE LA PROPUESTA ECONÓMICA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_Toc84413953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53</w:t>
            </w:r>
            <w:r w:rsidR="00EA1CD0" w:rsidRPr="00EA1CD0">
              <w:rPr>
                <w:noProof/>
                <w:webHidden/>
                <w:color w:val="000000" w:themeColor="text1"/>
              </w:rPr>
              <w:fldChar w:fldCharType="end"/>
            </w:r>
          </w:hyperlink>
        </w:p>
        <w:p w14:paraId="713E5B9B" w14:textId="2B28DF45" w:rsidR="00EA1CD0" w:rsidRPr="00EA1CD0" w:rsidRDefault="000E727D">
          <w:pPr>
            <w:pStyle w:val="TDC2"/>
            <w:rPr>
              <w:rFonts w:asciiTheme="minorHAnsi" w:eastAsiaTheme="minorEastAsia" w:hAnsiTheme="minorHAnsi"/>
              <w:bCs w:val="0"/>
              <w:color w:val="000000" w:themeColor="text1"/>
              <w:sz w:val="22"/>
              <w:lang w:eastAsia="es-CO"/>
            </w:rPr>
          </w:pPr>
          <w:hyperlink w:anchor="_Toc84413954" w:history="1">
            <w:r w:rsidR="00EA1CD0" w:rsidRPr="00EA1CD0">
              <w:rPr>
                <w:rStyle w:val="Hipervnculo"/>
                <w:color w:val="000000" w:themeColor="text1"/>
                <w14:scene3d>
                  <w14:camera w14:prst="orthographicFront"/>
                  <w14:lightRig w14:rig="threePt" w14:dir="t">
                    <w14:rot w14:lat="0" w14:lon="0" w14:rev="0"/>
                  </w14:lightRig>
                </w14:scene3d>
              </w:rPr>
              <w:t>4.2.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FACTOR DE CALIDAD</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56</w:t>
            </w:r>
            <w:r w:rsidR="00EA1CD0" w:rsidRPr="00EA1CD0">
              <w:rPr>
                <w:webHidden/>
                <w:color w:val="000000" w:themeColor="text1"/>
              </w:rPr>
              <w:fldChar w:fldCharType="end"/>
            </w:r>
          </w:hyperlink>
        </w:p>
        <w:p w14:paraId="004D49D1" w14:textId="60D88CF6" w:rsidR="00EA1CD0" w:rsidRPr="00EA1CD0" w:rsidRDefault="000E727D">
          <w:pPr>
            <w:pStyle w:val="TDC3"/>
            <w:tabs>
              <w:tab w:val="left" w:pos="1320"/>
              <w:tab w:val="right" w:leader="dot" w:pos="8828"/>
            </w:tabs>
            <w:rPr>
              <w:rFonts w:cstheme="minorBidi"/>
              <w:noProof/>
              <w:color w:val="000000" w:themeColor="text1"/>
            </w:rPr>
          </w:pPr>
          <w:hyperlink w:anchor="_Toc84413955" w:history="1">
            <w:r w:rsidR="00EA1CD0" w:rsidRPr="00EA1CD0">
              <w:rPr>
                <w:rStyle w:val="Hipervnculo"/>
                <w:rFonts w:ascii="Arial" w:eastAsia="Arial" w:hAnsi="Arial" w:cs="Arial"/>
                <w:noProof/>
                <w:color w:val="000000" w:themeColor="text1"/>
              </w:rPr>
              <w:t>4.2.1.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IMPLEMENTACIÓN DEL PROGRAMA DE GERENCIA DE PROYECTOS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_Toc84413955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57</w:t>
            </w:r>
            <w:r w:rsidR="00EA1CD0" w:rsidRPr="00EA1CD0">
              <w:rPr>
                <w:noProof/>
                <w:webHidden/>
                <w:color w:val="000000" w:themeColor="text1"/>
              </w:rPr>
              <w:fldChar w:fldCharType="end"/>
            </w:r>
          </w:hyperlink>
        </w:p>
        <w:p w14:paraId="301577D2" w14:textId="008D2B96" w:rsidR="00EA1CD0" w:rsidRPr="00EA1CD0" w:rsidRDefault="000E727D">
          <w:pPr>
            <w:pStyle w:val="TDC3"/>
            <w:tabs>
              <w:tab w:val="left" w:pos="1320"/>
              <w:tab w:val="right" w:leader="dot" w:pos="8828"/>
            </w:tabs>
            <w:rPr>
              <w:rFonts w:cstheme="minorBidi"/>
              <w:noProof/>
              <w:color w:val="000000" w:themeColor="text1"/>
            </w:rPr>
          </w:pPr>
          <w:hyperlink w:anchor="_Toc84413956" w:history="1">
            <w:r w:rsidR="00EA1CD0" w:rsidRPr="00EA1CD0">
              <w:rPr>
                <w:rStyle w:val="Hipervnculo"/>
                <w:rFonts w:ascii="Arial" w:eastAsia="Arial" w:hAnsi="Arial" w:cs="Arial"/>
                <w:noProof/>
                <w:color w:val="000000" w:themeColor="text1"/>
              </w:rPr>
              <w:t>4.2.2.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DISPONIBILIDAD Y CONDICIONES FUNCIONALES DE LA MAQUINARIA DE OBRA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_Toc84413956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42A2832A" w14:textId="2356D3A1" w:rsidR="00EA1CD0" w:rsidRPr="00EA1CD0" w:rsidRDefault="000E727D">
          <w:pPr>
            <w:pStyle w:val="TDC3"/>
            <w:tabs>
              <w:tab w:val="left" w:pos="1320"/>
              <w:tab w:val="right" w:leader="dot" w:pos="8828"/>
            </w:tabs>
            <w:rPr>
              <w:rFonts w:cstheme="minorBidi"/>
              <w:noProof/>
              <w:color w:val="000000" w:themeColor="text1"/>
            </w:rPr>
          </w:pPr>
          <w:hyperlink w:anchor="_Toc84413957" w:history="1">
            <w:r w:rsidR="00EA1CD0" w:rsidRPr="00EA1CD0">
              <w:rPr>
                <w:rStyle w:val="Hipervnculo"/>
                <w:rFonts w:ascii="Arial" w:eastAsia="Arial" w:hAnsi="Arial" w:cs="Arial"/>
                <w:noProof/>
                <w:color w:val="000000" w:themeColor="text1"/>
              </w:rPr>
              <w:t>4.2.3.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PRESENTACIÓN DE UN PLAN DE CALIDAD</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_Toc84413957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6F8EBC3E" w14:textId="1D430B60" w:rsidR="00EA1CD0" w:rsidRPr="00EA1CD0" w:rsidRDefault="000E727D">
          <w:pPr>
            <w:pStyle w:val="TDC3"/>
            <w:tabs>
              <w:tab w:val="left" w:pos="1320"/>
              <w:tab w:val="right" w:leader="dot" w:pos="8828"/>
            </w:tabs>
            <w:rPr>
              <w:rFonts w:cstheme="minorBidi"/>
              <w:noProof/>
              <w:color w:val="000000" w:themeColor="text1"/>
            </w:rPr>
          </w:pPr>
          <w:hyperlink w:anchor="_Toc84413958" w:history="1">
            <w:r w:rsidR="00EA1CD0" w:rsidRPr="00EA1CD0">
              <w:rPr>
                <w:rStyle w:val="Hipervnculo"/>
                <w:rFonts w:ascii="Arial" w:eastAsia="Arial" w:hAnsi="Arial" w:cs="Arial"/>
                <w:noProof/>
                <w:color w:val="000000" w:themeColor="text1"/>
              </w:rPr>
              <w:t>4.2.4.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GARANTÍA SUPLEMENTARIA O ADICIONAL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_Toc84413958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59</w:t>
            </w:r>
            <w:r w:rsidR="00EA1CD0" w:rsidRPr="00EA1CD0">
              <w:rPr>
                <w:noProof/>
                <w:webHidden/>
                <w:color w:val="000000" w:themeColor="text1"/>
              </w:rPr>
              <w:fldChar w:fldCharType="end"/>
            </w:r>
          </w:hyperlink>
        </w:p>
        <w:p w14:paraId="51D89C7F" w14:textId="6457616B" w:rsidR="00EA1CD0" w:rsidRPr="00EA1CD0" w:rsidRDefault="000E727D">
          <w:pPr>
            <w:pStyle w:val="TDC2"/>
            <w:rPr>
              <w:rFonts w:asciiTheme="minorHAnsi" w:eastAsiaTheme="minorEastAsia" w:hAnsiTheme="minorHAnsi"/>
              <w:bCs w:val="0"/>
              <w:color w:val="000000" w:themeColor="text1"/>
              <w:sz w:val="22"/>
              <w:lang w:eastAsia="es-CO"/>
            </w:rPr>
          </w:pPr>
          <w:hyperlink w:anchor="_Toc84413959" w:history="1">
            <w:r w:rsidR="00EA1CD0" w:rsidRPr="00EA1CD0">
              <w:rPr>
                <w:rStyle w:val="Hipervnculo"/>
                <w:color w:val="000000" w:themeColor="text1"/>
                <w14:scene3d>
                  <w14:camera w14:prst="orthographicFront"/>
                  <w14:lightRig w14:rig="threePt" w14:dir="t">
                    <w14:rot w14:lat="0" w14:lon="0" w14:rev="0"/>
                  </w14:lightRig>
                </w14:scene3d>
              </w:rPr>
              <w:t>4.3.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APOYO A LA INDUSTRIA NACIONAL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61</w:t>
            </w:r>
            <w:r w:rsidR="00EA1CD0" w:rsidRPr="00EA1CD0">
              <w:rPr>
                <w:webHidden/>
                <w:color w:val="000000" w:themeColor="text1"/>
              </w:rPr>
              <w:fldChar w:fldCharType="end"/>
            </w:r>
          </w:hyperlink>
        </w:p>
        <w:p w14:paraId="7DF88548" w14:textId="1ACCA7E5" w:rsidR="00EA1CD0" w:rsidRPr="00EA1CD0" w:rsidRDefault="000E727D">
          <w:pPr>
            <w:pStyle w:val="TDC3"/>
            <w:tabs>
              <w:tab w:val="left" w:pos="1320"/>
              <w:tab w:val="right" w:leader="dot" w:pos="8828"/>
            </w:tabs>
            <w:rPr>
              <w:rFonts w:cstheme="minorBidi"/>
              <w:noProof/>
              <w:color w:val="000000" w:themeColor="text1"/>
            </w:rPr>
          </w:pPr>
          <w:hyperlink w:anchor="_Toc84413960" w:history="1">
            <w:r w:rsidR="00EA1CD0" w:rsidRPr="00EA1CD0">
              <w:rPr>
                <w:rStyle w:val="Hipervnculo"/>
                <w:rFonts w:ascii="Arial" w:eastAsia="Arial" w:hAnsi="Arial" w:cs="Arial"/>
                <w:noProof/>
                <w:color w:val="000000" w:themeColor="text1"/>
              </w:rPr>
              <w:t>4.3.1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PROMOCIÓN DE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_Toc84413960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61</w:t>
            </w:r>
            <w:r w:rsidR="00EA1CD0" w:rsidRPr="00EA1CD0">
              <w:rPr>
                <w:noProof/>
                <w:webHidden/>
                <w:color w:val="000000" w:themeColor="text1"/>
              </w:rPr>
              <w:fldChar w:fldCharType="end"/>
            </w:r>
          </w:hyperlink>
        </w:p>
        <w:p w14:paraId="421E107F" w14:textId="3FA339C5" w:rsidR="00EA1CD0" w:rsidRPr="00EA1CD0" w:rsidRDefault="000E727D">
          <w:pPr>
            <w:pStyle w:val="TDC3"/>
            <w:tabs>
              <w:tab w:val="left" w:pos="1540"/>
              <w:tab w:val="right" w:leader="dot" w:pos="8828"/>
            </w:tabs>
            <w:rPr>
              <w:rFonts w:cstheme="minorBidi"/>
              <w:noProof/>
              <w:color w:val="000000" w:themeColor="text1"/>
            </w:rPr>
          </w:pPr>
          <w:hyperlink w:anchor="_Toc84413961" w:history="1">
            <w:r w:rsidR="00EA1CD0" w:rsidRPr="00EA1CD0">
              <w:rPr>
                <w:rStyle w:val="Hipervnculo"/>
                <w:rFonts w:ascii="Arial" w:eastAsia="Arial" w:hAnsi="Arial" w:cs="Arial"/>
                <w:noProof/>
                <w:color w:val="000000" w:themeColor="text1"/>
              </w:rPr>
              <w:t>4.3.1.1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PUNTAJE POR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_Toc84413961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66</w:t>
            </w:r>
            <w:r w:rsidR="00EA1CD0" w:rsidRPr="00EA1CD0">
              <w:rPr>
                <w:noProof/>
                <w:webHidden/>
                <w:color w:val="000000" w:themeColor="text1"/>
              </w:rPr>
              <w:fldChar w:fldCharType="end"/>
            </w:r>
          </w:hyperlink>
        </w:p>
        <w:p w14:paraId="166B9D00" w14:textId="13DB6ED6" w:rsidR="00EA1CD0" w:rsidRPr="00EA1CD0" w:rsidRDefault="000E727D">
          <w:pPr>
            <w:pStyle w:val="TDC3"/>
            <w:tabs>
              <w:tab w:val="left" w:pos="1320"/>
              <w:tab w:val="right" w:leader="dot" w:pos="8828"/>
            </w:tabs>
            <w:rPr>
              <w:rFonts w:cstheme="minorBidi"/>
              <w:noProof/>
              <w:color w:val="000000" w:themeColor="text1"/>
            </w:rPr>
          </w:pPr>
          <w:hyperlink w:anchor="_Toc84413962" w:history="1">
            <w:r w:rsidR="00EA1CD0" w:rsidRPr="00EA1CD0">
              <w:rPr>
                <w:rStyle w:val="Hipervnculo"/>
                <w:rFonts w:ascii="Arial" w:eastAsia="Arial" w:hAnsi="Arial" w:cs="Arial"/>
                <w:noProof/>
                <w:color w:val="000000" w:themeColor="text1"/>
              </w:rPr>
              <w:t>4.3.2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INCORPORACIÓN DE COMPONENTE NACIONAL EN SERVICIOS EXTRANJEROS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_Toc84413962 \h </w:instrText>
            </w:r>
            <w:r w:rsidR="00EA1CD0" w:rsidRPr="00EA1CD0">
              <w:rPr>
                <w:noProof/>
                <w:webHidden/>
                <w:color w:val="000000" w:themeColor="text1"/>
              </w:rPr>
            </w:r>
            <w:r w:rsidR="00EA1CD0" w:rsidRPr="00EA1CD0">
              <w:rPr>
                <w:noProof/>
                <w:webHidden/>
                <w:color w:val="000000" w:themeColor="text1"/>
              </w:rPr>
              <w:fldChar w:fldCharType="separate"/>
            </w:r>
            <w:r w:rsidR="00EA1CD0" w:rsidRPr="00EA1CD0">
              <w:rPr>
                <w:noProof/>
                <w:webHidden/>
                <w:color w:val="000000" w:themeColor="text1"/>
              </w:rPr>
              <w:t>67</w:t>
            </w:r>
            <w:r w:rsidR="00EA1CD0" w:rsidRPr="00EA1CD0">
              <w:rPr>
                <w:noProof/>
                <w:webHidden/>
                <w:color w:val="000000" w:themeColor="text1"/>
              </w:rPr>
              <w:fldChar w:fldCharType="end"/>
            </w:r>
          </w:hyperlink>
        </w:p>
        <w:p w14:paraId="3972B9B4" w14:textId="76243206" w:rsidR="00EA1CD0" w:rsidRPr="00EA1CD0" w:rsidRDefault="000E727D">
          <w:pPr>
            <w:pStyle w:val="TDC2"/>
            <w:rPr>
              <w:rFonts w:asciiTheme="minorHAnsi" w:eastAsiaTheme="minorEastAsia" w:hAnsiTheme="minorHAnsi"/>
              <w:bCs w:val="0"/>
              <w:color w:val="000000" w:themeColor="text1"/>
              <w:sz w:val="22"/>
              <w:lang w:eastAsia="es-CO"/>
            </w:rPr>
          </w:pPr>
          <w:hyperlink w:anchor="_Toc84413963" w:history="1">
            <w:r w:rsidR="00EA1CD0" w:rsidRPr="00EA1CD0">
              <w:rPr>
                <w:rStyle w:val="Hipervnculo"/>
                <w:color w:val="000000" w:themeColor="text1"/>
                <w14:scene3d>
                  <w14:camera w14:prst="orthographicFront"/>
                  <w14:lightRig w14:rig="threePt" w14:dir="t">
                    <w14:rot w14:lat="0" w14:lon="0" w14:rev="0"/>
                  </w14:lightRig>
                </w14:scene3d>
              </w:rPr>
              <w:t>4.4.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67</w:t>
            </w:r>
            <w:r w:rsidR="00EA1CD0" w:rsidRPr="00EA1CD0">
              <w:rPr>
                <w:webHidden/>
                <w:color w:val="000000" w:themeColor="text1"/>
              </w:rPr>
              <w:fldChar w:fldCharType="end"/>
            </w:r>
          </w:hyperlink>
        </w:p>
        <w:p w14:paraId="014B0AC8" w14:textId="6390D5C9" w:rsidR="00EA1CD0" w:rsidRPr="00EA1CD0" w:rsidRDefault="000E727D">
          <w:pPr>
            <w:pStyle w:val="TDC1"/>
            <w:rPr>
              <w:rFonts w:asciiTheme="minorHAnsi" w:eastAsiaTheme="minorEastAsia" w:hAnsiTheme="minorHAnsi"/>
              <w:b w:val="0"/>
              <w:color w:val="000000" w:themeColor="text1"/>
              <w:sz w:val="22"/>
              <w:lang w:eastAsia="es-CO"/>
            </w:rPr>
          </w:pPr>
          <w:hyperlink w:anchor="_Toc84413964" w:history="1">
            <w:r w:rsidR="00EA1CD0" w:rsidRPr="00EA1CD0">
              <w:rPr>
                <w:rStyle w:val="Hipervnculo"/>
                <w:color w:val="000000" w:themeColor="text1"/>
              </w:rPr>
              <w:t>CAPÍTULO V RIESGOS ASOCIADOS AL CONTRATO, FORMA DE MITIGARLOS Y 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74</w:t>
            </w:r>
            <w:r w:rsidR="00EA1CD0" w:rsidRPr="00EA1CD0">
              <w:rPr>
                <w:webHidden/>
                <w:color w:val="000000" w:themeColor="text1"/>
              </w:rPr>
              <w:fldChar w:fldCharType="end"/>
            </w:r>
          </w:hyperlink>
        </w:p>
        <w:p w14:paraId="36E94CB6" w14:textId="58D537C7" w:rsidR="00EA1CD0" w:rsidRPr="00EA1CD0" w:rsidRDefault="000E727D">
          <w:pPr>
            <w:pStyle w:val="TDC2"/>
            <w:rPr>
              <w:rFonts w:asciiTheme="minorHAnsi" w:eastAsiaTheme="minorEastAsia" w:hAnsiTheme="minorHAnsi"/>
              <w:bCs w:val="0"/>
              <w:color w:val="000000" w:themeColor="text1"/>
              <w:sz w:val="22"/>
              <w:lang w:eastAsia="es-CO"/>
            </w:rPr>
          </w:pPr>
          <w:hyperlink w:anchor="_Toc84413965" w:history="1">
            <w:r w:rsidR="00EA1CD0" w:rsidRPr="00EA1CD0">
              <w:rPr>
                <w:rStyle w:val="Hipervnculo"/>
                <w:color w:val="000000" w:themeColor="text1"/>
              </w:rPr>
              <w:t>5.1.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2F30A27C" w14:textId="647535EF" w:rsidR="00EA1CD0" w:rsidRPr="00EA1CD0" w:rsidRDefault="000E727D">
          <w:pPr>
            <w:pStyle w:val="TDC1"/>
            <w:rPr>
              <w:rFonts w:asciiTheme="minorHAnsi" w:eastAsiaTheme="minorEastAsia" w:hAnsiTheme="minorHAnsi"/>
              <w:b w:val="0"/>
              <w:color w:val="000000" w:themeColor="text1"/>
              <w:sz w:val="22"/>
              <w:lang w:eastAsia="es-CO"/>
            </w:rPr>
          </w:pPr>
          <w:hyperlink w:anchor="_Toc84413966" w:history="1">
            <w:r w:rsidR="00EA1CD0" w:rsidRPr="00EA1CD0">
              <w:rPr>
                <w:rStyle w:val="Hipervnculo"/>
                <w:color w:val="000000" w:themeColor="text1"/>
              </w:rPr>
              <w:t>CAPÍTULO VI ACUERDOS COMERCIALES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75</w:t>
            </w:r>
            <w:r w:rsidR="00EA1CD0" w:rsidRPr="00EA1CD0">
              <w:rPr>
                <w:webHidden/>
                <w:color w:val="000000" w:themeColor="text1"/>
              </w:rPr>
              <w:fldChar w:fldCharType="end"/>
            </w:r>
          </w:hyperlink>
        </w:p>
        <w:p w14:paraId="77D62F1C" w14:textId="55AD553F" w:rsidR="00EA1CD0" w:rsidRPr="00EA1CD0" w:rsidRDefault="000E727D">
          <w:pPr>
            <w:pStyle w:val="TDC1"/>
            <w:rPr>
              <w:rFonts w:asciiTheme="minorHAnsi" w:eastAsiaTheme="minorEastAsia" w:hAnsiTheme="minorHAnsi"/>
              <w:b w:val="0"/>
              <w:color w:val="000000" w:themeColor="text1"/>
              <w:sz w:val="22"/>
              <w:lang w:eastAsia="es-CO"/>
            </w:rPr>
          </w:pPr>
          <w:hyperlink w:anchor="_Toc84413967" w:history="1">
            <w:r w:rsidR="00EA1CD0" w:rsidRPr="00EA1CD0">
              <w:rPr>
                <w:rStyle w:val="Hipervnculo"/>
                <w:color w:val="000000" w:themeColor="text1"/>
              </w:rPr>
              <w:t>CAPÍTULO VII GARANTÍAS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6EDA2A9F" w14:textId="18C75F9E" w:rsidR="00EA1CD0" w:rsidRPr="00EA1CD0" w:rsidRDefault="000E727D">
          <w:pPr>
            <w:pStyle w:val="TDC2"/>
            <w:rPr>
              <w:rFonts w:asciiTheme="minorHAnsi" w:eastAsiaTheme="minorEastAsia" w:hAnsiTheme="minorHAnsi"/>
              <w:bCs w:val="0"/>
              <w:color w:val="000000" w:themeColor="text1"/>
              <w:sz w:val="22"/>
              <w:lang w:eastAsia="es-CO"/>
            </w:rPr>
          </w:pPr>
          <w:hyperlink w:anchor="_Toc84413968" w:history="1">
            <w:r w:rsidR="00EA1CD0" w:rsidRPr="00EA1CD0">
              <w:rPr>
                <w:rStyle w:val="Hipervnculo"/>
                <w:color w:val="000000" w:themeColor="text1"/>
              </w:rPr>
              <w:t>7.1.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 DE SERIEDAD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76</w:t>
            </w:r>
            <w:r w:rsidR="00EA1CD0" w:rsidRPr="00EA1CD0">
              <w:rPr>
                <w:webHidden/>
                <w:color w:val="000000" w:themeColor="text1"/>
              </w:rPr>
              <w:fldChar w:fldCharType="end"/>
            </w:r>
          </w:hyperlink>
        </w:p>
        <w:p w14:paraId="42A213DE" w14:textId="0CFF1B98" w:rsidR="00EA1CD0" w:rsidRPr="00EA1CD0" w:rsidRDefault="000E727D">
          <w:pPr>
            <w:pStyle w:val="TDC2"/>
            <w:rPr>
              <w:rFonts w:asciiTheme="minorHAnsi" w:eastAsiaTheme="minorEastAsia" w:hAnsiTheme="minorHAnsi"/>
              <w:bCs w:val="0"/>
              <w:color w:val="000000" w:themeColor="text1"/>
              <w:sz w:val="22"/>
              <w:lang w:eastAsia="es-CO"/>
            </w:rPr>
          </w:pPr>
          <w:hyperlink w:anchor="_Toc84413969" w:history="1">
            <w:r w:rsidR="00EA1CD0" w:rsidRPr="00EA1CD0">
              <w:rPr>
                <w:rStyle w:val="Hipervnculo"/>
                <w:color w:val="000000" w:themeColor="text1"/>
              </w:rPr>
              <w:t>7.2.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77</w:t>
            </w:r>
            <w:r w:rsidR="00EA1CD0" w:rsidRPr="00EA1CD0">
              <w:rPr>
                <w:webHidden/>
                <w:color w:val="000000" w:themeColor="text1"/>
              </w:rPr>
              <w:fldChar w:fldCharType="end"/>
            </w:r>
          </w:hyperlink>
        </w:p>
        <w:p w14:paraId="5EE0FA19" w14:textId="21BECACB" w:rsidR="00EA1CD0" w:rsidRPr="00EA1CD0" w:rsidRDefault="000E727D">
          <w:pPr>
            <w:pStyle w:val="TDC3"/>
            <w:tabs>
              <w:tab w:val="left" w:pos="1320"/>
              <w:tab w:val="right" w:leader="dot" w:pos="8828"/>
            </w:tabs>
            <w:rPr>
              <w:rStyle w:val="Hipervnculo"/>
              <w:rFonts w:ascii="Arial" w:eastAsia="Arial" w:hAnsi="Arial" w:cs="Arial"/>
              <w:color w:val="000000" w:themeColor="text1"/>
            </w:rPr>
          </w:pPr>
          <w:hyperlink w:anchor="_Toc84413970" w:history="1">
            <w:r w:rsidR="00EA1CD0" w:rsidRPr="00EA1CD0">
              <w:rPr>
                <w:rStyle w:val="Hipervnculo"/>
                <w:rFonts w:ascii="Arial" w:eastAsia="Arial" w:hAnsi="Arial" w:cs="Arial"/>
                <w:noProof/>
                <w:color w:val="000000" w:themeColor="text1"/>
              </w:rPr>
              <w:t>7.2.1.</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CUMPLIMIENTO</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_Toc84413970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noProof/>
                <w:webHidden/>
                <w:color w:val="000000" w:themeColor="text1"/>
              </w:rPr>
              <w:t>77</w:t>
            </w:r>
            <w:r w:rsidR="00EA1CD0" w:rsidRPr="00EA1CD0">
              <w:rPr>
                <w:rStyle w:val="Hipervnculo"/>
                <w:rFonts w:ascii="Arial" w:eastAsia="Arial" w:hAnsi="Arial" w:cs="Arial"/>
                <w:webHidden/>
                <w:color w:val="000000" w:themeColor="text1"/>
              </w:rPr>
              <w:fldChar w:fldCharType="end"/>
            </w:r>
          </w:hyperlink>
        </w:p>
        <w:p w14:paraId="77E771BD" w14:textId="61D0E7F1" w:rsidR="00EA1CD0" w:rsidRPr="00EA1CD0" w:rsidRDefault="000E727D">
          <w:pPr>
            <w:pStyle w:val="TDC3"/>
            <w:tabs>
              <w:tab w:val="left" w:pos="1320"/>
              <w:tab w:val="right" w:leader="dot" w:pos="8828"/>
            </w:tabs>
            <w:rPr>
              <w:rStyle w:val="Hipervnculo"/>
              <w:rFonts w:ascii="Arial" w:eastAsia="Arial" w:hAnsi="Arial" w:cs="Arial"/>
              <w:color w:val="000000" w:themeColor="text1"/>
            </w:rPr>
          </w:pPr>
          <w:hyperlink w:anchor="_Toc84413971" w:history="1">
            <w:r w:rsidR="00EA1CD0" w:rsidRPr="00EA1CD0">
              <w:rPr>
                <w:rStyle w:val="Hipervnculo"/>
                <w:rFonts w:ascii="Arial" w:eastAsia="Arial" w:hAnsi="Arial" w:cs="Arial"/>
                <w:noProof/>
                <w:color w:val="000000" w:themeColor="text1"/>
              </w:rPr>
              <w:t>7.2.2.</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ESTABILIDAD DE LA OBRA Y PERIODO DE GARANTÍA</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_Toc84413971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noProof/>
                <w:webHidden/>
                <w:color w:val="000000" w:themeColor="text1"/>
              </w:rPr>
              <w:t>79</w:t>
            </w:r>
            <w:r w:rsidR="00EA1CD0" w:rsidRPr="00EA1CD0">
              <w:rPr>
                <w:rStyle w:val="Hipervnculo"/>
                <w:rFonts w:ascii="Arial" w:eastAsia="Arial" w:hAnsi="Arial" w:cs="Arial"/>
                <w:webHidden/>
                <w:color w:val="000000" w:themeColor="text1"/>
              </w:rPr>
              <w:fldChar w:fldCharType="end"/>
            </w:r>
          </w:hyperlink>
        </w:p>
        <w:p w14:paraId="050345A4" w14:textId="21D7F577" w:rsidR="00EA1CD0" w:rsidRPr="00EA1CD0" w:rsidRDefault="000E727D">
          <w:pPr>
            <w:pStyle w:val="TDC3"/>
            <w:tabs>
              <w:tab w:val="left" w:pos="1320"/>
              <w:tab w:val="right" w:leader="dot" w:pos="8828"/>
            </w:tabs>
            <w:rPr>
              <w:rFonts w:cstheme="minorBidi"/>
              <w:noProof/>
              <w:color w:val="000000" w:themeColor="text1"/>
            </w:rPr>
          </w:pPr>
          <w:hyperlink w:anchor="_Toc84413972" w:history="1">
            <w:r w:rsidR="00EA1CD0" w:rsidRPr="00EA1CD0">
              <w:rPr>
                <w:rStyle w:val="Hipervnculo"/>
                <w:rFonts w:ascii="Arial" w:eastAsia="Arial" w:hAnsi="Arial" w:cs="Arial"/>
                <w:noProof/>
                <w:color w:val="000000" w:themeColor="text1"/>
              </w:rPr>
              <w:t>7.2.3.</w:t>
            </w:r>
            <w:r w:rsidR="00EA1CD0" w:rsidRPr="00EA1CD0">
              <w:rPr>
                <w:rStyle w:val="Hipervnculo"/>
                <w:rFonts w:ascii="Arial" w:eastAsia="Arial" w:hAnsi="Arial" w:cs="Arial"/>
                <w:color w:val="000000" w:themeColor="text1"/>
              </w:rPr>
              <w:tab/>
            </w:r>
            <w:r w:rsidR="00EA1CD0" w:rsidRPr="00EA1CD0">
              <w:rPr>
                <w:rStyle w:val="Hipervnculo"/>
                <w:rFonts w:ascii="Arial" w:eastAsia="Arial" w:hAnsi="Arial" w:cs="Arial"/>
                <w:noProof/>
                <w:color w:val="000000" w:themeColor="text1"/>
              </w:rPr>
              <w:t>GARANTÍA DE RESPONSABILIDAD CIVIL EXTRACONTRACTUAL</w:t>
            </w:r>
            <w:r w:rsidR="00EA1CD0" w:rsidRPr="00EA1CD0">
              <w:rPr>
                <w:rStyle w:val="Hipervnculo"/>
                <w:rFonts w:ascii="Arial" w:eastAsia="Arial" w:hAnsi="Arial" w:cs="Arial"/>
                <w:webHidden/>
                <w:color w:val="000000" w:themeColor="text1"/>
              </w:rPr>
              <w:tab/>
            </w:r>
            <w:r w:rsidR="00EA1CD0" w:rsidRPr="00EA1CD0">
              <w:rPr>
                <w:rStyle w:val="Hipervnculo"/>
                <w:rFonts w:ascii="Arial" w:eastAsia="Arial" w:hAnsi="Arial" w:cs="Arial"/>
                <w:webHidden/>
                <w:color w:val="000000" w:themeColor="text1"/>
              </w:rPr>
              <w:fldChar w:fldCharType="begin"/>
            </w:r>
            <w:r w:rsidR="00EA1CD0" w:rsidRPr="00EA1CD0">
              <w:rPr>
                <w:rStyle w:val="Hipervnculo"/>
                <w:rFonts w:ascii="Arial" w:eastAsia="Arial" w:hAnsi="Arial" w:cs="Arial"/>
                <w:webHidden/>
                <w:color w:val="000000" w:themeColor="text1"/>
              </w:rPr>
              <w:instrText xml:space="preserve"> PAGEREF _Toc84413972 \h </w:instrText>
            </w:r>
            <w:r w:rsidR="00EA1CD0" w:rsidRPr="00EA1CD0">
              <w:rPr>
                <w:rStyle w:val="Hipervnculo"/>
                <w:rFonts w:ascii="Arial" w:eastAsia="Arial" w:hAnsi="Arial" w:cs="Arial"/>
                <w:webHidden/>
                <w:color w:val="000000" w:themeColor="text1"/>
              </w:rPr>
            </w:r>
            <w:r w:rsidR="00EA1CD0" w:rsidRPr="00EA1CD0">
              <w:rPr>
                <w:rStyle w:val="Hipervnculo"/>
                <w:rFonts w:ascii="Arial" w:eastAsia="Arial" w:hAnsi="Arial" w:cs="Arial"/>
                <w:webHidden/>
                <w:color w:val="000000" w:themeColor="text1"/>
              </w:rPr>
              <w:fldChar w:fldCharType="separate"/>
            </w:r>
            <w:r w:rsidR="00EA1CD0" w:rsidRPr="00EA1CD0">
              <w:rPr>
                <w:rStyle w:val="Hipervnculo"/>
                <w:rFonts w:ascii="Arial" w:eastAsia="Arial" w:hAnsi="Arial" w:cs="Arial"/>
                <w:noProof/>
                <w:webHidden/>
                <w:color w:val="000000" w:themeColor="text1"/>
              </w:rPr>
              <w:t>80</w:t>
            </w:r>
            <w:r w:rsidR="00EA1CD0" w:rsidRPr="00EA1CD0">
              <w:rPr>
                <w:rStyle w:val="Hipervnculo"/>
                <w:rFonts w:ascii="Arial" w:eastAsia="Arial" w:hAnsi="Arial" w:cs="Arial"/>
                <w:webHidden/>
                <w:color w:val="000000" w:themeColor="text1"/>
              </w:rPr>
              <w:fldChar w:fldCharType="end"/>
            </w:r>
          </w:hyperlink>
        </w:p>
        <w:p w14:paraId="6993604B" w14:textId="5386E566" w:rsidR="00EA1CD0" w:rsidRPr="00EA1CD0" w:rsidRDefault="000E727D">
          <w:pPr>
            <w:pStyle w:val="TDC1"/>
            <w:rPr>
              <w:rFonts w:asciiTheme="minorHAnsi" w:eastAsiaTheme="minorEastAsia" w:hAnsiTheme="minorHAnsi"/>
              <w:b w:val="0"/>
              <w:color w:val="000000" w:themeColor="text1"/>
              <w:sz w:val="22"/>
              <w:lang w:eastAsia="es-CO"/>
            </w:rPr>
          </w:pPr>
          <w:hyperlink w:anchor="_Toc84413973" w:history="1">
            <w:r w:rsidR="00EA1CD0" w:rsidRPr="00EA1CD0">
              <w:rPr>
                <w:rStyle w:val="Hipervnculo"/>
                <w:color w:val="000000" w:themeColor="text1"/>
              </w:rPr>
              <w:t>CAPÍTULO VIII MINUTA Y CONDICIONES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_Toc84413973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5E21488" w14:textId="62078B3E" w:rsidR="00EA1CD0" w:rsidRPr="00EA1CD0" w:rsidRDefault="000E727D">
          <w:pPr>
            <w:pStyle w:val="TDC2"/>
            <w:rPr>
              <w:rFonts w:asciiTheme="minorHAnsi" w:eastAsiaTheme="minorEastAsia" w:hAnsiTheme="minorHAnsi"/>
              <w:bCs w:val="0"/>
              <w:color w:val="000000" w:themeColor="text1"/>
              <w:sz w:val="22"/>
              <w:lang w:eastAsia="es-CO"/>
            </w:rPr>
          </w:pPr>
          <w:hyperlink w:anchor="_Toc84413974" w:history="1">
            <w:r w:rsidR="00EA1CD0" w:rsidRPr="00EA1CD0">
              <w:rPr>
                <w:rStyle w:val="Hipervnculo"/>
                <w:color w:val="000000" w:themeColor="text1"/>
              </w:rPr>
              <w:t>8.1.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PARA EL CONTROL DE LA EJECUCIÓN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_Toc84413974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81</w:t>
            </w:r>
            <w:r w:rsidR="00EA1CD0" w:rsidRPr="00EA1CD0">
              <w:rPr>
                <w:webHidden/>
                <w:color w:val="000000" w:themeColor="text1"/>
              </w:rPr>
              <w:fldChar w:fldCharType="end"/>
            </w:r>
          </w:hyperlink>
        </w:p>
        <w:p w14:paraId="5D3A85D6" w14:textId="50FCF5C8" w:rsidR="00EA1CD0" w:rsidRPr="00EA1CD0" w:rsidRDefault="000E727D">
          <w:pPr>
            <w:pStyle w:val="TDC2"/>
            <w:rPr>
              <w:rFonts w:asciiTheme="minorHAnsi" w:eastAsiaTheme="minorEastAsia" w:hAnsiTheme="minorHAnsi"/>
              <w:bCs w:val="0"/>
              <w:color w:val="000000" w:themeColor="text1"/>
              <w:sz w:val="22"/>
              <w:lang w:eastAsia="es-CO"/>
            </w:rPr>
          </w:pPr>
          <w:hyperlink w:anchor="_Toc84413975" w:history="1">
            <w:r w:rsidR="00EA1CD0" w:rsidRPr="00EA1CD0">
              <w:rPr>
                <w:rStyle w:val="Hipervnculo"/>
                <w:color w:val="000000" w:themeColor="text1"/>
              </w:rPr>
              <w:t>8.2.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ANÁLISIS DE PRECIOS UNITARIOS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_Toc84413975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292D5A2E" w14:textId="06E27118" w:rsidR="00EA1CD0" w:rsidRPr="00EA1CD0" w:rsidRDefault="000E727D">
          <w:pPr>
            <w:pStyle w:val="TDC2"/>
            <w:rPr>
              <w:rFonts w:asciiTheme="minorHAnsi" w:eastAsiaTheme="minorEastAsia" w:hAnsiTheme="minorHAnsi"/>
              <w:bCs w:val="0"/>
              <w:color w:val="000000" w:themeColor="text1"/>
              <w:sz w:val="22"/>
              <w:lang w:eastAsia="es-CO"/>
            </w:rPr>
          </w:pPr>
          <w:hyperlink w:anchor="_Toc84413976" w:history="1">
            <w:r w:rsidR="00EA1CD0" w:rsidRPr="00EA1CD0">
              <w:rPr>
                <w:rStyle w:val="Hipervnculo"/>
                <w:color w:val="000000" w:themeColor="text1"/>
              </w:rPr>
              <w:t>8.3.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ANTICIPO Y/O PAGO ANTICIPADO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_Toc84413976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4BE95EB7" w14:textId="0BEACD7F" w:rsidR="00EA1CD0" w:rsidRPr="00EA1CD0" w:rsidRDefault="000E727D">
          <w:pPr>
            <w:pStyle w:val="TDC1"/>
            <w:rPr>
              <w:rFonts w:asciiTheme="minorHAnsi" w:eastAsiaTheme="minorEastAsia" w:hAnsiTheme="minorHAnsi"/>
              <w:b w:val="0"/>
              <w:color w:val="000000" w:themeColor="text1"/>
              <w:sz w:val="22"/>
              <w:lang w:eastAsia="es-CO"/>
            </w:rPr>
          </w:pPr>
          <w:hyperlink w:anchor="_Toc84413977" w:history="1">
            <w:r w:rsidR="00EA1CD0" w:rsidRPr="00EA1CD0">
              <w:rPr>
                <w:rStyle w:val="Hipervnculo"/>
                <w:color w:val="000000" w:themeColor="text1"/>
              </w:rPr>
              <w:t>CAPITULO IX LISTA DE ANEXOS, FORMATOS, MATRICES Y 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_Toc84413977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82</w:t>
            </w:r>
            <w:r w:rsidR="00EA1CD0" w:rsidRPr="00EA1CD0">
              <w:rPr>
                <w:webHidden/>
                <w:color w:val="000000" w:themeColor="text1"/>
              </w:rPr>
              <w:fldChar w:fldCharType="end"/>
            </w:r>
          </w:hyperlink>
        </w:p>
        <w:p w14:paraId="52E381AC" w14:textId="1F20191E" w:rsidR="00EA1CD0" w:rsidRPr="00EA1CD0" w:rsidRDefault="000E727D">
          <w:pPr>
            <w:pStyle w:val="TDC2"/>
            <w:rPr>
              <w:rFonts w:asciiTheme="minorHAnsi" w:eastAsiaTheme="minorEastAsia" w:hAnsiTheme="minorHAnsi"/>
              <w:bCs w:val="0"/>
              <w:color w:val="000000" w:themeColor="text1"/>
              <w:sz w:val="22"/>
              <w:lang w:eastAsia="es-CO"/>
            </w:rPr>
          </w:pPr>
          <w:hyperlink w:anchor="_Toc84413978" w:history="1">
            <w:r w:rsidR="00EA1CD0" w:rsidRPr="00EA1CD0">
              <w:rPr>
                <w:rStyle w:val="Hipervnculo"/>
                <w:color w:val="000000" w:themeColor="text1"/>
              </w:rPr>
              <w:t>9.1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ANEXOS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_Toc84413978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7CF2929A" w14:textId="119CA739" w:rsidR="00EA1CD0" w:rsidRPr="00EA1CD0" w:rsidRDefault="000E727D">
          <w:pPr>
            <w:pStyle w:val="TDC2"/>
            <w:rPr>
              <w:rFonts w:asciiTheme="minorHAnsi" w:eastAsiaTheme="minorEastAsia" w:hAnsiTheme="minorHAnsi"/>
              <w:bCs w:val="0"/>
              <w:color w:val="000000" w:themeColor="text1"/>
              <w:sz w:val="22"/>
              <w:lang w:eastAsia="es-CO"/>
            </w:rPr>
          </w:pPr>
          <w:hyperlink w:anchor="_Toc84413979" w:history="1">
            <w:r w:rsidR="00EA1CD0" w:rsidRPr="00EA1CD0">
              <w:rPr>
                <w:rStyle w:val="Hipervnculo"/>
                <w:color w:val="000000" w:themeColor="text1"/>
              </w:rPr>
              <w:t>9.2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FORMATOS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_Toc84413979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00EF061A" w14:textId="07F3BCF3" w:rsidR="00EA1CD0" w:rsidRPr="00EA1CD0" w:rsidRDefault="000E727D">
          <w:pPr>
            <w:pStyle w:val="TDC2"/>
            <w:rPr>
              <w:rFonts w:asciiTheme="minorHAnsi" w:eastAsiaTheme="minorEastAsia" w:hAnsiTheme="minorHAnsi"/>
              <w:bCs w:val="0"/>
              <w:color w:val="000000" w:themeColor="text1"/>
              <w:sz w:val="22"/>
              <w:lang w:eastAsia="es-CO"/>
            </w:rPr>
          </w:pPr>
          <w:hyperlink w:anchor="_Toc84413980" w:history="1">
            <w:r w:rsidR="00EA1CD0" w:rsidRPr="00EA1CD0">
              <w:rPr>
                <w:rStyle w:val="Hipervnculo"/>
                <w:color w:val="000000" w:themeColor="text1"/>
              </w:rPr>
              <w:t>9.3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MATRICES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_Toc84413980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6CC9B323" w14:textId="035D12F1" w:rsidR="00EA1CD0" w:rsidRPr="00EA1CD0" w:rsidRDefault="000E727D">
          <w:pPr>
            <w:pStyle w:val="TDC2"/>
            <w:rPr>
              <w:rFonts w:asciiTheme="minorHAnsi" w:eastAsiaTheme="minorEastAsia" w:hAnsiTheme="minorHAnsi"/>
              <w:bCs w:val="0"/>
              <w:color w:val="000000" w:themeColor="text1"/>
              <w:sz w:val="22"/>
              <w:lang w:eastAsia="es-CO"/>
            </w:rPr>
          </w:pPr>
          <w:hyperlink w:anchor="_Toc84413981" w:history="1">
            <w:r w:rsidR="00EA1CD0" w:rsidRPr="00EA1CD0">
              <w:rPr>
                <w:rStyle w:val="Hipervnculo"/>
                <w:color w:val="000000" w:themeColor="text1"/>
              </w:rPr>
              <w:t>9.4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_Toc84413981 \h </w:instrText>
            </w:r>
            <w:r w:rsidR="00EA1CD0" w:rsidRPr="00EA1CD0">
              <w:rPr>
                <w:webHidden/>
                <w:color w:val="000000" w:themeColor="text1"/>
              </w:rPr>
            </w:r>
            <w:r w:rsidR="00EA1CD0" w:rsidRPr="00EA1CD0">
              <w:rPr>
                <w:webHidden/>
                <w:color w:val="000000" w:themeColor="text1"/>
              </w:rPr>
              <w:fldChar w:fldCharType="separate"/>
            </w:r>
            <w:r w:rsidR="00EA1CD0" w:rsidRPr="00EA1CD0">
              <w:rPr>
                <w:webHidden/>
                <w:color w:val="000000" w:themeColor="text1"/>
              </w:rPr>
              <w:t>83</w:t>
            </w:r>
            <w:r w:rsidR="00EA1CD0" w:rsidRPr="00EA1CD0">
              <w:rPr>
                <w:webHidden/>
                <w:color w:val="000000" w:themeColor="text1"/>
              </w:rPr>
              <w:fldChar w:fldCharType="end"/>
            </w:r>
          </w:hyperlink>
        </w:p>
        <w:p w14:paraId="36F829FE" w14:textId="10EA3F8D" w:rsidR="00793FD4" w:rsidRPr="00B808A3" w:rsidRDefault="00D02163" w:rsidP="00793FD4">
          <w:pPr>
            <w:rPr>
              <w:rFonts w:cs="Arial"/>
              <w:color w:val="000000" w:themeColor="text1"/>
              <w:szCs w:val="20"/>
            </w:rPr>
          </w:pPr>
          <w:r w:rsidRPr="00EA1CD0">
            <w:rPr>
              <w:rFonts w:cs="Arial"/>
              <w:b/>
              <w:color w:val="000000" w:themeColor="text1"/>
              <w:szCs w:val="20"/>
              <w:lang w:val="es-ES"/>
            </w:rPr>
            <w:fldChar w:fldCharType="end"/>
          </w:r>
          <w:bookmarkStart w:id="8" w:name="_Toc424219421"/>
          <w:bookmarkStart w:id="9" w:name="_Toc504145573"/>
          <w:bookmarkStart w:id="10" w:name="_Toc504124480"/>
          <w:r w:rsidR="00C26E27" w:rsidRPr="00B808A3">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pPr>
        <w:pStyle w:val="Entidad-Capitulo"/>
        <w:rPr>
          <w:color w:val="000000" w:themeColor="text1"/>
        </w:rPr>
      </w:pPr>
      <w:bookmarkStart w:id="11" w:name="_Toc508648240"/>
      <w:bookmarkStart w:id="12" w:name="_Toc508984024"/>
      <w:bookmarkStart w:id="13" w:name="_Toc509843854"/>
      <w:bookmarkStart w:id="14" w:name="_Toc511924763"/>
      <w:bookmarkStart w:id="15" w:name="_Toc32134265"/>
      <w:bookmarkStart w:id="16" w:name="_Toc32147284"/>
      <w:bookmarkStart w:id="17" w:name="_Toc32147299"/>
      <w:bookmarkStart w:id="18" w:name="_Toc84413883"/>
      <w:r w:rsidRPr="00B808A3">
        <w:rPr>
          <w:color w:val="000000" w:themeColor="text1"/>
        </w:rPr>
        <w:t>CAPÍTULO</w:t>
      </w:r>
      <w:r w:rsidR="002644ED" w:rsidRPr="00B808A3">
        <w:rPr>
          <w:color w:val="000000" w:themeColor="text1"/>
        </w:rPr>
        <w:t xml:space="preserve"> </w:t>
      </w:r>
      <w:r w:rsidRPr="00B808A3">
        <w:rPr>
          <w:color w:val="000000" w:themeColor="text1"/>
        </w:rPr>
        <w:t>I</w:t>
      </w:r>
      <w:r w:rsidR="002644ED" w:rsidRPr="00B808A3">
        <w:rPr>
          <w:color w:val="000000" w:themeColor="text1"/>
        </w:rPr>
        <w:t xml:space="preserve"> </w:t>
      </w:r>
      <w:r w:rsidRPr="00B808A3">
        <w:rPr>
          <w:color w:val="000000" w:themeColor="text1"/>
        </w:rPr>
        <w:t>INFORMACIÓN</w:t>
      </w:r>
      <w:r w:rsidR="002644ED" w:rsidRPr="00B808A3">
        <w:rPr>
          <w:color w:val="000000" w:themeColor="text1"/>
        </w:rPr>
        <w:t xml:space="preserve"> </w:t>
      </w:r>
      <w:r w:rsidRPr="00B808A3">
        <w:rPr>
          <w:color w:val="000000" w:themeColor="text1"/>
        </w:rPr>
        <w:t>GENERAL</w:t>
      </w:r>
      <w:bookmarkEnd w:id="8"/>
      <w:bookmarkEnd w:id="9"/>
      <w:bookmarkEnd w:id="11"/>
      <w:bookmarkEnd w:id="12"/>
      <w:bookmarkEnd w:id="13"/>
      <w:bookmarkEnd w:id="14"/>
      <w:bookmarkEnd w:id="15"/>
      <w:bookmarkEnd w:id="16"/>
      <w:bookmarkEnd w:id="17"/>
      <w:bookmarkEnd w:id="18"/>
    </w:p>
    <w:p w14:paraId="3719463C" w14:textId="012556F2" w:rsidR="00517CF5" w:rsidRPr="00B808A3" w:rsidRDefault="00517CF5" w:rsidP="00D77BAF">
      <w:pPr>
        <w:pStyle w:val="Capitulo1"/>
        <w:ind w:left="964" w:hanging="680"/>
        <w:rPr>
          <w:color w:val="000000" w:themeColor="text1"/>
        </w:rPr>
      </w:pPr>
      <w:bookmarkStart w:id="19" w:name="_Toc508648241"/>
      <w:bookmarkStart w:id="20" w:name="_Toc508984025"/>
      <w:bookmarkStart w:id="21" w:name="_Toc509843855"/>
      <w:bookmarkStart w:id="22" w:name="_Toc511924764"/>
      <w:bookmarkStart w:id="23" w:name="_Toc518641640"/>
      <w:bookmarkStart w:id="24" w:name="_Toc32147300"/>
      <w:bookmarkStart w:id="25" w:name="_Toc84413884"/>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10"/>
      <w:bookmarkEnd w:id="19"/>
      <w:bookmarkEnd w:id="20"/>
      <w:bookmarkEnd w:id="21"/>
      <w:bookmarkEnd w:id="22"/>
      <w:bookmarkEnd w:id="23"/>
      <w:bookmarkEnd w:id="24"/>
      <w:bookmarkEnd w:id="25"/>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760"/>
        <w:gridCol w:w="1999"/>
        <w:gridCol w:w="2287"/>
      </w:tblGrid>
      <w:tr w:rsidR="0035213A" w:rsidRPr="00D62DDF" w14:paraId="451C8F54" w14:textId="77777777" w:rsidTr="002B4CF5">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D62DDF" w:rsidRDefault="0035213A" w:rsidP="0035213A">
            <w:pPr>
              <w:spacing w:after="0" w:line="276" w:lineRule="auto"/>
              <w:jc w:val="center"/>
              <w:rPr>
                <w:rFonts w:eastAsia="Arial,Times New Roman" w:cs="Arial"/>
                <w:b/>
                <w:bCs/>
                <w:color w:val="FFFFFF" w:themeColor="background1"/>
                <w:szCs w:val="20"/>
                <w:lang w:eastAsia="es-CO"/>
              </w:rPr>
            </w:pPr>
            <w:r w:rsidRPr="00D62DDF">
              <w:rPr>
                <w:rFonts w:cs="Arial"/>
                <w:b/>
                <w:bCs/>
                <w:color w:val="FFFFFF" w:themeColor="background1"/>
                <w:szCs w:val="20"/>
                <w:lang w:eastAsia="es-CO"/>
              </w:rPr>
              <w:t xml:space="preserve">Objeto del proyecto </w:t>
            </w:r>
          </w:p>
        </w:tc>
        <w:tc>
          <w:tcPr>
            <w:tcW w:w="999" w:type="pct"/>
            <w:tcBorders>
              <w:top w:val="double" w:sz="4" w:space="0" w:color="auto"/>
              <w:bottom w:val="single" w:sz="6" w:space="0" w:color="auto"/>
            </w:tcBorders>
            <w:shd w:val="clear" w:color="auto" w:fill="404040" w:themeFill="text1" w:themeFillTint="BF"/>
            <w:vAlign w:val="center"/>
          </w:tcPr>
          <w:p w14:paraId="4D861711" w14:textId="77777777" w:rsidR="0035213A" w:rsidRPr="00D62DDF" w:rsidRDefault="0035213A" w:rsidP="0035213A">
            <w:pPr>
              <w:spacing w:after="0" w:line="276" w:lineRule="auto"/>
              <w:jc w:val="center"/>
              <w:rPr>
                <w:rFonts w:eastAsia="Arial,Times New Roman" w:cs="Arial"/>
                <w:b/>
                <w:bCs/>
                <w:color w:val="FFFFFF" w:themeColor="background1"/>
                <w:szCs w:val="20"/>
                <w:lang w:eastAsia="es-CO"/>
              </w:rPr>
            </w:pPr>
            <w:r w:rsidRPr="00D62DDF">
              <w:rPr>
                <w:rFonts w:cs="Arial"/>
                <w:b/>
                <w:bCs/>
                <w:color w:val="FFFFFF" w:themeColor="background1"/>
                <w:szCs w:val="20"/>
                <w:lang w:eastAsia="es-CO"/>
              </w:rPr>
              <w:t xml:space="preserve">Plazo del contrato </w:t>
            </w:r>
          </w:p>
        </w:tc>
        <w:tc>
          <w:tcPr>
            <w:tcW w:w="1135" w:type="pct"/>
            <w:tcBorders>
              <w:top w:val="double" w:sz="4" w:space="0" w:color="auto"/>
              <w:bottom w:val="single" w:sz="6" w:space="0" w:color="auto"/>
            </w:tcBorders>
            <w:shd w:val="clear" w:color="auto" w:fill="404040" w:themeFill="text1" w:themeFillTint="BF"/>
            <w:vAlign w:val="center"/>
          </w:tcPr>
          <w:p w14:paraId="2C2FC4EA" w14:textId="77777777" w:rsidR="0035213A" w:rsidRPr="00D62DDF" w:rsidRDefault="0035213A" w:rsidP="0035213A">
            <w:pPr>
              <w:spacing w:after="0" w:line="276" w:lineRule="auto"/>
              <w:jc w:val="center"/>
              <w:rPr>
                <w:rFonts w:eastAsia="Arial,Times New Roman" w:cs="Arial"/>
                <w:b/>
                <w:bCs/>
                <w:color w:val="FFFFFF" w:themeColor="background1"/>
                <w:szCs w:val="20"/>
                <w:lang w:eastAsia="es-CO"/>
              </w:rPr>
            </w:pPr>
            <w:r w:rsidRPr="00D62DDF">
              <w:rPr>
                <w:rFonts w:cs="Arial"/>
                <w:b/>
                <w:bCs/>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D62DDF" w:rsidRDefault="0035213A" w:rsidP="0035213A">
            <w:pPr>
              <w:spacing w:after="0" w:line="276" w:lineRule="auto"/>
              <w:jc w:val="center"/>
              <w:rPr>
                <w:rFonts w:eastAsia="Arial,Times New Roman" w:cs="Arial"/>
                <w:b/>
                <w:bCs/>
                <w:color w:val="FFFFFF" w:themeColor="background1"/>
                <w:szCs w:val="20"/>
                <w:lang w:eastAsia="es-CO"/>
              </w:rPr>
            </w:pPr>
            <w:r w:rsidRPr="00D62DDF">
              <w:rPr>
                <w:rFonts w:cs="Arial"/>
                <w:b/>
                <w:bCs/>
                <w:color w:val="FFFFFF" w:themeColor="background1"/>
                <w:szCs w:val="20"/>
                <w:lang w:eastAsia="es-CO"/>
              </w:rPr>
              <w:t>Lugar(es) de ejecución del contrato</w:t>
            </w:r>
          </w:p>
        </w:tc>
      </w:tr>
      <w:tr w:rsidR="0035213A" w:rsidRPr="00D62DDF" w14:paraId="09E0C8A1" w14:textId="77777777" w:rsidTr="002B4CF5">
        <w:trPr>
          <w:trHeight w:val="765"/>
          <w:jc w:val="center"/>
        </w:trPr>
        <w:tc>
          <w:tcPr>
            <w:tcW w:w="1568" w:type="pct"/>
            <w:tcBorders>
              <w:top w:val="single" w:sz="6" w:space="0" w:color="auto"/>
              <w:bottom w:val="double" w:sz="4" w:space="0" w:color="auto"/>
            </w:tcBorders>
            <w:vAlign w:val="center"/>
          </w:tcPr>
          <w:p w14:paraId="10E5CC3D" w14:textId="77777777" w:rsidR="009E7BC3" w:rsidRPr="009E7BC3" w:rsidRDefault="00030CA8" w:rsidP="009E7BC3">
            <w:pPr>
              <w:spacing w:after="0" w:line="276" w:lineRule="auto"/>
              <w:jc w:val="center"/>
              <w:rPr>
                <w:rFonts w:cs="Arial"/>
                <w:color w:val="auto"/>
                <w:szCs w:val="20"/>
              </w:rPr>
            </w:pPr>
            <w:r w:rsidRPr="00D62DDF">
              <w:rPr>
                <w:rFonts w:cs="Arial"/>
                <w:color w:val="auto"/>
                <w:szCs w:val="20"/>
              </w:rPr>
              <w:t>“</w:t>
            </w:r>
            <w:r w:rsidR="009E7BC3" w:rsidRPr="009E7BC3">
              <w:rPr>
                <w:rFonts w:cs="Arial"/>
                <w:color w:val="auto"/>
                <w:szCs w:val="20"/>
              </w:rPr>
              <w:t>ATENCION DE SITIO CRITICO DE LAS CARRETERAS CÓDIGOS 51805, 51806, 51807 Y 52394 - RED TERCIARIA DE LOS MUNICIPIOS DE SORA Y CHÍQUIZA, DEPARTAMENTO DE</w:t>
            </w:r>
          </w:p>
          <w:p w14:paraId="73B36B38" w14:textId="5AD8ED7E" w:rsidR="0035213A" w:rsidRPr="00D62DDF" w:rsidRDefault="009E7BC3" w:rsidP="009E7BC3">
            <w:pPr>
              <w:spacing w:after="0" w:line="276" w:lineRule="auto"/>
              <w:jc w:val="center"/>
              <w:rPr>
                <w:rFonts w:cs="Arial"/>
                <w:color w:val="auto"/>
                <w:szCs w:val="20"/>
              </w:rPr>
            </w:pPr>
            <w:r w:rsidRPr="009E7BC3">
              <w:rPr>
                <w:rFonts w:cs="Arial"/>
                <w:color w:val="auto"/>
                <w:szCs w:val="20"/>
              </w:rPr>
              <w:t>BOYACÁ.</w:t>
            </w:r>
            <w:r w:rsidR="00030CA8" w:rsidRPr="00D62DDF">
              <w:rPr>
                <w:rFonts w:cs="Arial"/>
                <w:color w:val="auto"/>
                <w:szCs w:val="20"/>
              </w:rPr>
              <w:t>”</w:t>
            </w:r>
          </w:p>
        </w:tc>
        <w:tc>
          <w:tcPr>
            <w:tcW w:w="999" w:type="pct"/>
            <w:tcBorders>
              <w:top w:val="single" w:sz="6" w:space="0" w:color="auto"/>
              <w:bottom w:val="double" w:sz="4" w:space="0" w:color="auto"/>
            </w:tcBorders>
            <w:vAlign w:val="center"/>
          </w:tcPr>
          <w:p w14:paraId="45253E27" w14:textId="20B281A6" w:rsidR="0035213A" w:rsidRPr="00D62DDF" w:rsidRDefault="009E7BC3" w:rsidP="0035213A">
            <w:pPr>
              <w:spacing w:after="0" w:line="276" w:lineRule="auto"/>
              <w:jc w:val="center"/>
              <w:rPr>
                <w:rFonts w:cs="Arial"/>
                <w:color w:val="auto"/>
                <w:szCs w:val="20"/>
              </w:rPr>
            </w:pPr>
            <w:r>
              <w:rPr>
                <w:rFonts w:cs="Arial"/>
                <w:color w:val="auto"/>
                <w:szCs w:val="20"/>
              </w:rPr>
              <w:t>HASTA 31 DE DICIEMBRE DEL 2022</w:t>
            </w:r>
          </w:p>
        </w:tc>
        <w:tc>
          <w:tcPr>
            <w:tcW w:w="1135" w:type="pct"/>
            <w:tcBorders>
              <w:top w:val="single" w:sz="6" w:space="0" w:color="auto"/>
              <w:bottom w:val="double" w:sz="4" w:space="0" w:color="auto"/>
            </w:tcBorders>
            <w:vAlign w:val="center"/>
          </w:tcPr>
          <w:p w14:paraId="0E10FF59" w14:textId="77777777" w:rsidR="002B4CF5" w:rsidRDefault="009E7BC3" w:rsidP="0035213A">
            <w:pPr>
              <w:spacing w:after="0" w:line="276" w:lineRule="auto"/>
              <w:jc w:val="center"/>
              <w:rPr>
                <w:rFonts w:cs="Arial"/>
                <w:color w:val="auto"/>
                <w:szCs w:val="20"/>
              </w:rPr>
            </w:pPr>
            <w:r w:rsidRPr="009E7BC3">
              <w:rPr>
                <w:rFonts w:cs="Arial"/>
                <w:color w:val="auto"/>
                <w:szCs w:val="20"/>
              </w:rPr>
              <w:t>TRECIENTOS OCHENTA Y SEIS MILLONES SETECIENTOS CUARENTA Y DOS MIL NOVECIENTOS TREINTA Y SEIS PESOS M/CTE</w:t>
            </w:r>
          </w:p>
          <w:p w14:paraId="40CE2CEB" w14:textId="09EE5FE4" w:rsidR="0035213A" w:rsidRPr="00D62DDF" w:rsidRDefault="009E7BC3" w:rsidP="0035213A">
            <w:pPr>
              <w:spacing w:after="0" w:line="276" w:lineRule="auto"/>
              <w:jc w:val="center"/>
              <w:rPr>
                <w:rFonts w:cs="Arial"/>
                <w:color w:val="auto"/>
                <w:szCs w:val="20"/>
              </w:rPr>
            </w:pPr>
            <w:r w:rsidRPr="009E7BC3">
              <w:rPr>
                <w:rFonts w:cs="Arial"/>
                <w:color w:val="auto"/>
                <w:szCs w:val="20"/>
              </w:rPr>
              <w:t xml:space="preserve">( $ 386.742.936,oo)  </w:t>
            </w:r>
          </w:p>
        </w:tc>
        <w:tc>
          <w:tcPr>
            <w:tcW w:w="1298" w:type="pct"/>
            <w:tcBorders>
              <w:top w:val="single" w:sz="6" w:space="0" w:color="auto"/>
              <w:bottom w:val="double" w:sz="4" w:space="0" w:color="auto"/>
            </w:tcBorders>
            <w:vAlign w:val="center"/>
          </w:tcPr>
          <w:p w14:paraId="409E098A" w14:textId="57C7FFC8" w:rsidR="00A52185" w:rsidRPr="00D62DDF" w:rsidRDefault="00D7124D" w:rsidP="00B54A74">
            <w:pPr>
              <w:spacing w:after="0" w:line="276" w:lineRule="auto"/>
              <w:jc w:val="center"/>
              <w:rPr>
                <w:rFonts w:cs="Arial"/>
                <w:color w:val="auto"/>
                <w:szCs w:val="20"/>
              </w:rPr>
            </w:pPr>
            <w:r w:rsidRPr="00D62DDF">
              <w:rPr>
                <w:rFonts w:cs="Arial"/>
                <w:color w:val="auto"/>
                <w:szCs w:val="20"/>
              </w:rPr>
              <w:t xml:space="preserve"> </w:t>
            </w:r>
            <w:r w:rsidR="009E7BC3" w:rsidRPr="009E7BC3">
              <w:rPr>
                <w:rFonts w:cs="Arial"/>
                <w:color w:val="auto"/>
                <w:szCs w:val="20"/>
              </w:rPr>
              <w:t>CHIQUIZA Y SORA  DEPARTAMENTO DE BOYACÁ</w:t>
            </w:r>
          </w:p>
        </w:tc>
      </w:tr>
    </w:tbl>
    <w:p w14:paraId="1C0DB357" w14:textId="77777777" w:rsidR="001B14FB" w:rsidRDefault="001B14FB" w:rsidP="001B14FB">
      <w:pPr>
        <w:spacing w:after="0" w:line="240" w:lineRule="auto"/>
        <w:rPr>
          <w:b/>
          <w:color w:val="auto"/>
        </w:rPr>
      </w:pPr>
    </w:p>
    <w:p w14:paraId="1ADA2D09" w14:textId="0DB2B671" w:rsidR="001B14FB" w:rsidRPr="002D4C6C" w:rsidRDefault="001B14FB" w:rsidP="001B14FB">
      <w:pPr>
        <w:spacing w:after="0" w:line="240" w:lineRule="auto"/>
        <w:rPr>
          <w:b/>
          <w:color w:val="auto"/>
        </w:rPr>
      </w:pPr>
      <w:r w:rsidRPr="002D4C6C">
        <w:rPr>
          <w:b/>
          <w:color w:val="auto"/>
        </w:rPr>
        <w:t>Nota</w:t>
      </w:r>
      <w:r>
        <w:rPr>
          <w:b/>
          <w:color w:val="auto"/>
        </w:rPr>
        <w:t xml:space="preserve"> </w:t>
      </w:r>
      <w:r w:rsidRPr="002D4C6C">
        <w:rPr>
          <w:b/>
          <w:color w:val="auto"/>
        </w:rPr>
        <w:t>1</w:t>
      </w:r>
      <w:r>
        <w:rPr>
          <w:b/>
          <w:color w:val="auto"/>
        </w:rPr>
        <w:t>:</w:t>
      </w:r>
      <w:r w:rsidRPr="002D4C6C">
        <w:rPr>
          <w:b/>
          <w:color w:val="auto"/>
        </w:rPr>
        <w:t xml:space="preserve"> </w:t>
      </w:r>
      <w:r w:rsidRPr="002D4C6C">
        <w:rPr>
          <w:b/>
          <w:color w:val="auto"/>
          <w:szCs w:val="20"/>
        </w:rPr>
        <w:t xml:space="preserve">En todo caso </w:t>
      </w:r>
      <w:r>
        <w:rPr>
          <w:b/>
          <w:color w:val="auto"/>
          <w:szCs w:val="20"/>
        </w:rPr>
        <w:t>para efectos de evaluación el plazo se entenderá como de 3</w:t>
      </w:r>
      <w:r w:rsidRPr="002D4C6C">
        <w:rPr>
          <w:b/>
          <w:color w:val="auto"/>
          <w:szCs w:val="20"/>
        </w:rPr>
        <w:t xml:space="preserve"> meses</w:t>
      </w:r>
      <w:r w:rsidRPr="002D4C6C">
        <w:rPr>
          <w:b/>
          <w:color w:val="auto"/>
        </w:rPr>
        <w:t>.</w:t>
      </w:r>
    </w:p>
    <w:p w14:paraId="23F32BE6" w14:textId="77777777" w:rsidR="001B14FB" w:rsidRDefault="001B14FB" w:rsidP="0035213A">
      <w:pPr>
        <w:spacing w:line="276" w:lineRule="auto"/>
        <w:jc w:val="both"/>
        <w:rPr>
          <w:rFonts w:cs="Arial"/>
          <w:color w:val="auto"/>
          <w:szCs w:val="20"/>
        </w:rPr>
      </w:pPr>
    </w:p>
    <w:p w14:paraId="7EEB7702" w14:textId="2E378B99"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661D9A6" w14:textId="58E84B0A" w:rsidR="00E31310" w:rsidRPr="00C8370F" w:rsidRDefault="009E7BC3" w:rsidP="00E31310">
      <w:pPr>
        <w:spacing w:line="276" w:lineRule="auto"/>
        <w:jc w:val="both"/>
        <w:rPr>
          <w:rFonts w:cs="Arial"/>
          <w:color w:val="auto"/>
          <w:szCs w:val="20"/>
        </w:rPr>
      </w:pPr>
      <w:r>
        <w:rPr>
          <w:rFonts w:cs="Arial"/>
          <w:color w:val="auto"/>
          <w:szCs w:val="20"/>
        </w:rPr>
        <w:t>L</w:t>
      </w:r>
      <w:r w:rsidR="00E31310" w:rsidRPr="00C8370F">
        <w:rPr>
          <w:rFonts w:cs="Arial"/>
          <w:color w:val="auto"/>
          <w:szCs w:val="20"/>
        </w:rPr>
        <w:t xml:space="preserve">as obras </w:t>
      </w:r>
      <w:r w:rsidR="006C1936" w:rsidRPr="00C8370F">
        <w:rPr>
          <w:rFonts w:cs="Arial"/>
          <w:color w:val="auto"/>
          <w:szCs w:val="20"/>
        </w:rPr>
        <w:t xml:space="preserve">se </w:t>
      </w:r>
      <w:r w:rsidR="006C1936" w:rsidRPr="008042D1">
        <w:rPr>
          <w:rFonts w:cs="Arial"/>
          <w:color w:val="auto"/>
          <w:szCs w:val="20"/>
        </w:rPr>
        <w:t>ejecutarán</w:t>
      </w:r>
      <w:r w:rsidR="00E31310" w:rsidRPr="008042D1">
        <w:rPr>
          <w:rFonts w:cs="Arial"/>
          <w:color w:val="auto"/>
          <w:szCs w:val="20"/>
        </w:rPr>
        <w:t xml:space="preserve"> en zona rural</w:t>
      </w:r>
      <w:r w:rsidR="006C1936" w:rsidRPr="008042D1">
        <w:rPr>
          <w:rFonts w:cs="Arial"/>
          <w:color w:val="auto"/>
          <w:szCs w:val="20"/>
        </w:rPr>
        <w:t>,</w:t>
      </w:r>
      <w:r w:rsidR="00E31310" w:rsidRPr="008042D1">
        <w:rPr>
          <w:rFonts w:cs="Arial"/>
          <w:color w:val="auto"/>
          <w:szCs w:val="20"/>
        </w:rPr>
        <w:t xml:space="preserve"> según</w:t>
      </w:r>
      <w:r w:rsidR="00E31310" w:rsidRPr="00C8370F">
        <w:rPr>
          <w:rFonts w:cs="Arial"/>
          <w:color w:val="auto"/>
          <w:szCs w:val="20"/>
        </w:rPr>
        <w:t xml:space="preserve"> lo establecido en cada Plan de Ordenamiento Territorial del municipio, o municipios, en los cuales </w:t>
      </w:r>
      <w:r w:rsidR="006C1936" w:rsidRPr="00C8370F">
        <w:rPr>
          <w:rFonts w:cs="Arial"/>
          <w:color w:val="auto"/>
          <w:szCs w:val="20"/>
        </w:rPr>
        <w:t>se ejecutará</w:t>
      </w:r>
      <w:r w:rsidR="00E31310" w:rsidRPr="00C8370F">
        <w:rPr>
          <w:rFonts w:cs="Arial"/>
          <w:color w:val="auto"/>
          <w:szCs w:val="20"/>
        </w:rPr>
        <w:t xml:space="preserve"> la obra de infraestructura de transporte.</w:t>
      </w:r>
    </w:p>
    <w:p w14:paraId="3290AA6C" w14:textId="27EF041A" w:rsidR="00A51156" w:rsidRPr="00B808A3" w:rsidRDefault="00AF7DEF" w:rsidP="009F6123">
      <w:pPr>
        <w:pStyle w:val="Capitulo1"/>
        <w:ind w:left="964" w:hanging="680"/>
        <w:rPr>
          <w:color w:val="000000" w:themeColor="text1"/>
        </w:rPr>
      </w:pPr>
      <w:bookmarkStart w:id="26" w:name="_Toc52222332"/>
      <w:bookmarkStart w:id="27" w:name="_Toc52222333"/>
      <w:bookmarkStart w:id="28" w:name="_Toc52222334"/>
      <w:bookmarkStart w:id="29" w:name="_Toc84413885"/>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B808A3">
        <w:rPr>
          <w:color w:val="000000" w:themeColor="text1"/>
        </w:rPr>
        <w:t>DOCUMENTOS DEL PROCESO</w:t>
      </w:r>
      <w:bookmarkEnd w:id="29"/>
      <w:r w:rsidR="00A51156" w:rsidRPr="00B808A3">
        <w:rPr>
          <w:color w:val="000000" w:themeColor="text1"/>
        </w:rPr>
        <w:t xml:space="preserve"> </w:t>
      </w:r>
    </w:p>
    <w:p w14:paraId="72E6C2FA" w14:textId="1A021A86" w:rsidR="00A51156" w:rsidRPr="00B808A3" w:rsidRDefault="0035213A" w:rsidP="00326CE4">
      <w:pPr>
        <w:spacing w:line="276" w:lineRule="auto"/>
        <w:jc w:val="both"/>
        <w:rPr>
          <w:rFonts w:cs="Arial"/>
          <w:color w:val="auto"/>
          <w:szCs w:val="20"/>
        </w:rPr>
      </w:pPr>
      <w:r w:rsidRPr="00B808A3">
        <w:rPr>
          <w:rFonts w:cs="Arial"/>
          <w:color w:val="auto"/>
          <w:szCs w:val="20"/>
        </w:rPr>
        <w:t xml:space="preserve">Los documentos del proceso son los señalados en el capítulo IX, así como todos los señalados en el artículo </w:t>
      </w:r>
      <w:r w:rsidR="009F59E1" w:rsidRPr="00B808A3">
        <w:rPr>
          <w:rFonts w:cs="Arial"/>
          <w:color w:val="auto"/>
          <w:szCs w:val="20"/>
        </w:rPr>
        <w:t>1 de la resolución que adopta los documentos tipo de licitación de obra pública de infraestructura de transporte .</w:t>
      </w:r>
    </w:p>
    <w:p w14:paraId="5298F183" w14:textId="2F679D7E" w:rsidR="001D167B" w:rsidRPr="00B808A3" w:rsidRDefault="001D167B" w:rsidP="009F6123">
      <w:pPr>
        <w:pStyle w:val="Capitulo1"/>
        <w:ind w:left="964" w:hanging="680"/>
        <w:rPr>
          <w:color w:val="000000" w:themeColor="text1"/>
        </w:rPr>
      </w:pPr>
      <w:bookmarkStart w:id="36" w:name="_Toc518641642"/>
      <w:bookmarkStart w:id="37" w:name="_Ref25305833"/>
      <w:bookmarkStart w:id="38" w:name="_Toc32147302"/>
      <w:bookmarkStart w:id="39" w:name="_Toc84413886"/>
      <w:r w:rsidRPr="00B808A3">
        <w:rPr>
          <w:color w:val="000000" w:themeColor="text1"/>
        </w:rPr>
        <w:t>COMUNICACIONES</w:t>
      </w:r>
      <w:bookmarkEnd w:id="30"/>
      <w:bookmarkEnd w:id="31"/>
      <w:bookmarkEnd w:id="32"/>
      <w:r w:rsidR="002644ED" w:rsidRPr="00B808A3">
        <w:rPr>
          <w:color w:val="000000" w:themeColor="text1"/>
        </w:rPr>
        <w:t xml:space="preserve"> </w:t>
      </w:r>
      <w:bookmarkEnd w:id="33"/>
      <w:r w:rsidR="007F125C" w:rsidRPr="00B808A3">
        <w:rPr>
          <w:color w:val="000000" w:themeColor="text1"/>
        </w:rPr>
        <w:t>Y OBSERVACIONES AL PROCESO</w:t>
      </w:r>
      <w:bookmarkEnd w:id="36"/>
      <w:bookmarkEnd w:id="37"/>
      <w:bookmarkEnd w:id="38"/>
      <w:bookmarkEnd w:id="39"/>
    </w:p>
    <w:p w14:paraId="5ADC0544" w14:textId="77777777" w:rsidR="002F1C27" w:rsidRPr="00670106" w:rsidRDefault="002F1C27" w:rsidP="002F1C27">
      <w:pPr>
        <w:pStyle w:val="InviasNormal"/>
        <w:rPr>
          <w:rFonts w:ascii="Arial" w:eastAsia="Calibri" w:hAnsi="Arial" w:cs="Arial"/>
          <w:color w:val="auto"/>
          <w:sz w:val="20"/>
          <w:szCs w:val="20"/>
          <w:lang w:val="es-CO" w:eastAsia="en-US"/>
        </w:rPr>
      </w:pPr>
      <w:bookmarkStart w:id="40" w:name="_Toc504124483"/>
      <w:bookmarkStart w:id="41" w:name="_Toc508648244"/>
      <w:bookmarkStart w:id="42" w:name="_Toc508984028"/>
      <w:bookmarkStart w:id="43" w:name="_Toc509843858"/>
      <w:bookmarkStart w:id="44" w:name="_Toc511924766"/>
      <w:bookmarkStart w:id="45" w:name="_Toc518641643"/>
      <w:bookmarkEnd w:id="34"/>
      <w:bookmarkEnd w:id="35"/>
      <w:r w:rsidRPr="00670106">
        <w:rPr>
          <w:rFonts w:ascii="Arial" w:eastAsia="Calibri" w:hAnsi="Arial" w:cs="Arial"/>
          <w:color w:val="auto"/>
          <w:sz w:val="20"/>
          <w:szCs w:val="20"/>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670106">
          <w:rPr>
            <w:rFonts w:ascii="Arial" w:eastAsia="Calibri" w:hAnsi="Arial" w:cs="Arial"/>
            <w:color w:val="auto"/>
            <w:sz w:val="20"/>
            <w:szCs w:val="20"/>
            <w:lang w:val="es-CO" w:eastAsia="en-US"/>
          </w:rPr>
          <w:t>http://community.secop.gov.co/sts/cce/login.aspx</w:t>
        </w:r>
      </w:hyperlink>
      <w:r w:rsidRPr="00670106">
        <w:rPr>
          <w:rFonts w:ascii="Arial" w:eastAsia="Calibri" w:hAnsi="Arial" w:cs="Arial"/>
          <w:color w:val="auto"/>
          <w:sz w:val="20"/>
          <w:szCs w:val="20"/>
          <w:lang w:val="es-CO" w:eastAsia="en-US"/>
        </w:rPr>
        <w:t xml:space="preserve">. A través de la opción observaciones al pliego de condiciones. </w:t>
      </w:r>
    </w:p>
    <w:p w14:paraId="45C2F3D2" w14:textId="77777777" w:rsidR="002F1C27" w:rsidRPr="00670106" w:rsidRDefault="002F1C27" w:rsidP="002F1C27">
      <w:pPr>
        <w:tabs>
          <w:tab w:val="left" w:pos="-142"/>
        </w:tabs>
        <w:autoSpaceDE w:val="0"/>
        <w:autoSpaceDN w:val="0"/>
        <w:adjustRightInd w:val="0"/>
        <w:spacing w:before="120" w:after="240" w:line="240" w:lineRule="auto"/>
        <w:rPr>
          <w:rFonts w:eastAsia="Calibri" w:cs="Arial"/>
          <w:color w:val="auto"/>
          <w:szCs w:val="20"/>
        </w:rPr>
      </w:pPr>
      <w:r w:rsidRPr="00670106">
        <w:rPr>
          <w:rFonts w:eastAsia="Calibri" w:cs="Arial"/>
          <w:color w:val="auto"/>
          <w:szCs w:val="20"/>
        </w:rPr>
        <w:t>Los interesados deberán enviar las observaciones al Proceso de Contratación por medio electrónico.</w:t>
      </w:r>
    </w:p>
    <w:p w14:paraId="63108B44" w14:textId="77777777" w:rsidR="002F1C27" w:rsidRPr="00670106" w:rsidRDefault="002F1C27" w:rsidP="002F1C27">
      <w:pPr>
        <w:spacing w:line="276" w:lineRule="auto"/>
        <w:rPr>
          <w:rFonts w:eastAsia="Calibri" w:cs="Arial"/>
          <w:color w:val="auto"/>
          <w:szCs w:val="20"/>
        </w:rPr>
      </w:pPr>
      <w:r w:rsidRPr="00670106">
        <w:rPr>
          <w:rFonts w:eastAsia="Calibri" w:cs="Arial"/>
          <w:color w:val="auto"/>
          <w:szCs w:val="20"/>
        </w:rPr>
        <w:lastRenderedPageBreak/>
        <w:t xml:space="preserve"> Dicha solicitud deberá:</w:t>
      </w:r>
    </w:p>
    <w:p w14:paraId="0CBB9097" w14:textId="77777777" w:rsidR="002F1C27" w:rsidRPr="00670106" w:rsidRDefault="002F1C27" w:rsidP="002F1C27">
      <w:pPr>
        <w:numPr>
          <w:ilvl w:val="0"/>
          <w:numId w:val="21"/>
        </w:numPr>
        <w:tabs>
          <w:tab w:val="left" w:pos="426"/>
        </w:tabs>
        <w:spacing w:before="120" w:after="240" w:line="276" w:lineRule="auto"/>
        <w:jc w:val="both"/>
        <w:rPr>
          <w:rFonts w:eastAsia="Times New Roman" w:cs="Arial"/>
          <w:color w:val="auto"/>
          <w:szCs w:val="20"/>
          <w:lang w:eastAsia="es-ES"/>
        </w:rPr>
      </w:pPr>
      <w:r w:rsidRPr="00670106">
        <w:rPr>
          <w:rFonts w:eastAsia="Arial" w:cs="Arial"/>
          <w:color w:val="auto"/>
          <w:szCs w:val="20"/>
          <w:lang w:eastAsia="es-ES"/>
        </w:rPr>
        <w:t xml:space="preserve">Contener el número del Proceso de Contratación </w:t>
      </w:r>
    </w:p>
    <w:p w14:paraId="12A69F04" w14:textId="77777777" w:rsidR="002F1C27" w:rsidRPr="00670106" w:rsidRDefault="002F1C27" w:rsidP="002F1C27">
      <w:pPr>
        <w:numPr>
          <w:ilvl w:val="0"/>
          <w:numId w:val="21"/>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Dirigirse a Dirección de Contratación INVIAS.</w:t>
      </w:r>
    </w:p>
    <w:p w14:paraId="1D2F0BBC" w14:textId="77777777" w:rsidR="002F1C27" w:rsidRPr="00670106" w:rsidRDefault="002F1C27" w:rsidP="002F1C27">
      <w:pPr>
        <w:numPr>
          <w:ilvl w:val="0"/>
          <w:numId w:val="21"/>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Enviarse dentro del plazo establecido en el cronograma del presente Proceso</w:t>
      </w:r>
    </w:p>
    <w:p w14:paraId="30E1F660" w14:textId="77777777" w:rsidR="002F1C27" w:rsidRPr="00670106" w:rsidRDefault="002F1C27" w:rsidP="002F1C27">
      <w:pPr>
        <w:numPr>
          <w:ilvl w:val="0"/>
          <w:numId w:val="21"/>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Indicar los datos de contacto del remitente tales como el correo electrónico, la dirección y número telefónico</w:t>
      </w:r>
    </w:p>
    <w:p w14:paraId="67B59ADD" w14:textId="77777777" w:rsidR="002F1C27" w:rsidRPr="002F1C27" w:rsidRDefault="002F1C27" w:rsidP="002F1C27">
      <w:pPr>
        <w:spacing w:line="276" w:lineRule="auto"/>
        <w:rPr>
          <w:rFonts w:cs="Arial"/>
          <w:color w:val="auto"/>
          <w:szCs w:val="20"/>
          <w:lang w:val="es-ES" w:eastAsia="es-ES"/>
        </w:rPr>
      </w:pPr>
      <w:r w:rsidRPr="00670106">
        <w:rPr>
          <w:rFonts w:cs="Arial"/>
          <w:color w:val="auto"/>
          <w:szCs w:val="20"/>
          <w:lang w:val="es-ES" w:eastAsia="es-ES"/>
        </w:rPr>
        <w:t xml:space="preserve">Las </w:t>
      </w:r>
      <w:r w:rsidRPr="002F1C27">
        <w:rPr>
          <w:rFonts w:cs="Arial"/>
          <w:color w:val="auto"/>
          <w:szCs w:val="20"/>
          <w:lang w:val="es-ES" w:eastAsia="es-ES"/>
        </w:rPr>
        <w:t>respuestas se comunicarán a través de la plataforma del SECOP II, de acuerdo con el Manual de Uso y Condiciones de la plataforma del SECOP II.</w:t>
      </w:r>
    </w:p>
    <w:p w14:paraId="3D02EFE5" w14:textId="77777777" w:rsidR="002F1C27" w:rsidRPr="002F1C27" w:rsidRDefault="002F1C27" w:rsidP="002F1C27">
      <w:pPr>
        <w:spacing w:line="276" w:lineRule="auto"/>
        <w:rPr>
          <w:rFonts w:cs="Arial"/>
          <w:color w:val="auto"/>
          <w:szCs w:val="20"/>
          <w:lang w:val="es-ES" w:eastAsia="es-ES"/>
        </w:rPr>
      </w:pPr>
      <w:r w:rsidRPr="002F1C27">
        <w:rPr>
          <w:rFonts w:cs="Arial"/>
          <w:color w:val="auto"/>
          <w:szCs w:val="20"/>
          <w:lang w:val="es-ES" w:eastAsia="es-ES"/>
        </w:rPr>
        <w:t xml:space="preserve">Cuando el proponente registre el certificado de indisponibilidad de la plataforma, la entidad pone a disposición el siguiente correo: </w:t>
      </w:r>
      <w:hyperlink r:id="rId12" w:history="1">
        <w:r w:rsidRPr="002F1C27">
          <w:rPr>
            <w:rStyle w:val="Hipervnculo"/>
            <w:rFonts w:cs="Arial"/>
            <w:color w:val="0563C1" w:themeColor="hyperlink"/>
            <w:szCs w:val="20"/>
            <w:lang w:eastAsia="es-ES"/>
          </w:rPr>
          <w:t>pliego@invias.gov.co</w:t>
        </w:r>
      </w:hyperlink>
      <w:r w:rsidRPr="002F1C27">
        <w:rPr>
          <w:rStyle w:val="Hipervnculo"/>
          <w:color w:val="0563C1" w:themeColor="hyperlink"/>
        </w:rPr>
        <w:t>.</w:t>
      </w:r>
    </w:p>
    <w:p w14:paraId="7B2E2187" w14:textId="10477238" w:rsidR="001F5D17" w:rsidRPr="00B808A3" w:rsidRDefault="00E8253D" w:rsidP="006876CA">
      <w:pPr>
        <w:pStyle w:val="Capitulo1"/>
        <w:numPr>
          <w:ilvl w:val="1"/>
          <w:numId w:val="153"/>
        </w:numPr>
        <w:rPr>
          <w:color w:val="000000" w:themeColor="text1"/>
        </w:rPr>
      </w:pPr>
      <w:r w:rsidRPr="00B808A3">
        <w:rPr>
          <w:color w:val="000000" w:themeColor="text1"/>
        </w:rPr>
        <w:t xml:space="preserve"> </w:t>
      </w:r>
      <w:bookmarkStart w:id="46" w:name="_Toc32147303"/>
      <w:bookmarkStart w:id="47" w:name="_Toc84413887"/>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40"/>
      <w:bookmarkEnd w:id="41"/>
      <w:bookmarkEnd w:id="42"/>
      <w:bookmarkEnd w:id="43"/>
      <w:bookmarkEnd w:id="44"/>
      <w:bookmarkEnd w:id="45"/>
      <w:bookmarkEnd w:id="46"/>
      <w:bookmarkEnd w:id="47"/>
    </w:p>
    <w:p w14:paraId="0C05AB3E" w14:textId="509B570D"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w:t>
      </w:r>
      <w:r w:rsidR="00052045" w:rsidRPr="00400CC4">
        <w:rPr>
          <w:rFonts w:cs="Arial"/>
          <w:color w:val="000000" w:themeColor="text1"/>
          <w:szCs w:val="20"/>
        </w:rPr>
        <w:t>72</w:t>
      </w:r>
      <w:r w:rsidR="002644ED" w:rsidRPr="00400CC4">
        <w:rPr>
          <w:rFonts w:eastAsia="Arial" w:cs="Arial"/>
          <w:color w:val="000000" w:themeColor="text1"/>
          <w:szCs w:val="20"/>
        </w:rPr>
        <w:t xml:space="preserve"> </w:t>
      </w:r>
      <w:r w:rsidRPr="00400CC4">
        <w:rPr>
          <w:rFonts w:cs="Arial"/>
          <w:color w:val="000000" w:themeColor="text1"/>
          <w:szCs w:val="20"/>
        </w:rPr>
        <w:t>con</w:t>
      </w:r>
      <w:r w:rsidR="002644ED" w:rsidRPr="00400CC4">
        <w:rPr>
          <w:rFonts w:eastAsia="Arial" w:cs="Arial"/>
          <w:color w:val="000000" w:themeColor="text1"/>
          <w:szCs w:val="20"/>
        </w:rPr>
        <w:t xml:space="preserve"> </w:t>
      </w:r>
      <w:r w:rsidRPr="00400CC4">
        <w:rPr>
          <w:rFonts w:cs="Arial"/>
          <w:color w:val="000000" w:themeColor="text1"/>
          <w:szCs w:val="20"/>
        </w:rPr>
        <w:t>el</w:t>
      </w:r>
      <w:r w:rsidR="002644ED" w:rsidRPr="00400CC4">
        <w:rPr>
          <w:rFonts w:eastAsia="Arial" w:cs="Arial"/>
          <w:color w:val="000000" w:themeColor="text1"/>
          <w:szCs w:val="20"/>
        </w:rPr>
        <w:t xml:space="preserve"> </w:t>
      </w:r>
      <w:r w:rsidRPr="00400CC4">
        <w:rPr>
          <w:rFonts w:cs="Arial"/>
          <w:color w:val="000000" w:themeColor="text1"/>
          <w:szCs w:val="20"/>
        </w:rPr>
        <w:t>tercer</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7"/>
        <w:gridCol w:w="6241"/>
      </w:tblGrid>
      <w:tr w:rsidR="00400CC4" w:rsidRPr="00B5754D" w14:paraId="194B40BC" w14:textId="77777777" w:rsidTr="00400CC4">
        <w:trPr>
          <w:trHeight w:val="200"/>
          <w:jc w:val="center"/>
        </w:trPr>
        <w:tc>
          <w:tcPr>
            <w:tcW w:w="0" w:type="auto"/>
            <w:tcBorders>
              <w:top w:val="double" w:sz="4" w:space="0" w:color="auto"/>
              <w:bottom w:val="single" w:sz="6" w:space="0" w:color="auto"/>
            </w:tcBorders>
            <w:shd w:val="clear" w:color="auto" w:fill="000000" w:themeFill="text1"/>
            <w:vAlign w:val="center"/>
          </w:tcPr>
          <w:p w14:paraId="3A985E8C" w14:textId="77777777" w:rsidR="00400CC4" w:rsidRPr="00400CC4" w:rsidRDefault="00400CC4" w:rsidP="00C77CBF">
            <w:pPr>
              <w:jc w:val="center"/>
              <w:rPr>
                <w:b/>
                <w:color w:val="FFFFFF" w:themeColor="background1"/>
                <w:lang w:val="es-MX"/>
              </w:rPr>
            </w:pPr>
            <w:r w:rsidRPr="00400CC4">
              <w:rPr>
                <w:b/>
                <w:color w:val="FFFFFF" w:themeColor="background1"/>
                <w:lang w:val="es-MX"/>
              </w:rPr>
              <w:t>CLASIFICACIÓN UNSPSC</w:t>
            </w:r>
          </w:p>
        </w:tc>
        <w:tc>
          <w:tcPr>
            <w:tcW w:w="0" w:type="auto"/>
            <w:tcBorders>
              <w:top w:val="double" w:sz="4" w:space="0" w:color="auto"/>
              <w:bottom w:val="single" w:sz="6" w:space="0" w:color="auto"/>
            </w:tcBorders>
            <w:shd w:val="clear" w:color="auto" w:fill="000000" w:themeFill="text1"/>
            <w:vAlign w:val="center"/>
          </w:tcPr>
          <w:p w14:paraId="026FE25A" w14:textId="77777777" w:rsidR="00400CC4" w:rsidRPr="00400CC4" w:rsidRDefault="00400CC4" w:rsidP="00C77CBF">
            <w:pPr>
              <w:jc w:val="center"/>
              <w:rPr>
                <w:b/>
                <w:color w:val="FFFFFF" w:themeColor="background1"/>
                <w:lang w:val="es-MX"/>
              </w:rPr>
            </w:pPr>
            <w:r w:rsidRPr="00400CC4">
              <w:rPr>
                <w:b/>
                <w:color w:val="FFFFFF" w:themeColor="background1"/>
                <w:lang w:val="es-MX"/>
              </w:rPr>
              <w:t>DESCRIPCIÓN</w:t>
            </w:r>
          </w:p>
        </w:tc>
      </w:tr>
      <w:tr w:rsidR="00400CC4" w:rsidRPr="00B5754D" w14:paraId="3CBF0D5C" w14:textId="77777777" w:rsidTr="00C77CBF">
        <w:trPr>
          <w:trHeight w:val="283"/>
          <w:jc w:val="center"/>
        </w:trPr>
        <w:tc>
          <w:tcPr>
            <w:tcW w:w="0" w:type="auto"/>
            <w:tcBorders>
              <w:top w:val="single" w:sz="6" w:space="0" w:color="auto"/>
              <w:bottom w:val="single" w:sz="6" w:space="0" w:color="auto"/>
            </w:tcBorders>
            <w:vAlign w:val="center"/>
          </w:tcPr>
          <w:p w14:paraId="76FF1BF3" w14:textId="77777777" w:rsidR="00400CC4" w:rsidRPr="00B5754D" w:rsidRDefault="00400CC4" w:rsidP="00C77CBF">
            <w:pPr>
              <w:jc w:val="center"/>
              <w:rPr>
                <w:lang w:val="es-MX"/>
              </w:rPr>
            </w:pPr>
            <w:r w:rsidRPr="00B5754D">
              <w:rPr>
                <w:lang w:val="es-MX"/>
              </w:rPr>
              <w:t>721033</w:t>
            </w:r>
          </w:p>
        </w:tc>
        <w:tc>
          <w:tcPr>
            <w:tcW w:w="0" w:type="auto"/>
            <w:tcBorders>
              <w:top w:val="single" w:sz="6" w:space="0" w:color="auto"/>
              <w:bottom w:val="single" w:sz="6" w:space="0" w:color="auto"/>
            </w:tcBorders>
            <w:vAlign w:val="center"/>
          </w:tcPr>
          <w:p w14:paraId="33E03E34" w14:textId="77777777" w:rsidR="00400CC4" w:rsidRPr="00B5754D" w:rsidRDefault="00400CC4" w:rsidP="00C77CBF">
            <w:pPr>
              <w:jc w:val="center"/>
              <w:rPr>
                <w:lang w:val="es-MX"/>
              </w:rPr>
            </w:pPr>
            <w:r w:rsidRPr="00B5754D">
              <w:rPr>
                <w:lang w:val="es-MX"/>
              </w:rPr>
              <w:t>Servicios de Mantenimiento y Reparación de Infraestructura</w:t>
            </w:r>
          </w:p>
        </w:tc>
      </w:tr>
      <w:tr w:rsidR="00400CC4" w:rsidRPr="00B5754D" w14:paraId="4E9159C4" w14:textId="77777777" w:rsidTr="00C77CBF">
        <w:trPr>
          <w:trHeight w:val="283"/>
          <w:jc w:val="center"/>
        </w:trPr>
        <w:tc>
          <w:tcPr>
            <w:tcW w:w="0" w:type="auto"/>
            <w:tcBorders>
              <w:top w:val="single" w:sz="6" w:space="0" w:color="auto"/>
              <w:bottom w:val="single" w:sz="6" w:space="0" w:color="auto"/>
            </w:tcBorders>
            <w:vAlign w:val="center"/>
          </w:tcPr>
          <w:p w14:paraId="08704C4E" w14:textId="77777777" w:rsidR="00400CC4" w:rsidRPr="00B5754D" w:rsidRDefault="00400CC4" w:rsidP="00C77CBF">
            <w:pPr>
              <w:jc w:val="center"/>
              <w:rPr>
                <w:lang w:val="es-MX"/>
              </w:rPr>
            </w:pPr>
            <w:r w:rsidRPr="00B5754D">
              <w:rPr>
                <w:lang w:val="es-MX"/>
              </w:rPr>
              <w:t>721410</w:t>
            </w:r>
          </w:p>
        </w:tc>
        <w:tc>
          <w:tcPr>
            <w:tcW w:w="0" w:type="auto"/>
            <w:tcBorders>
              <w:top w:val="single" w:sz="6" w:space="0" w:color="auto"/>
              <w:bottom w:val="single" w:sz="6" w:space="0" w:color="auto"/>
            </w:tcBorders>
            <w:vAlign w:val="center"/>
          </w:tcPr>
          <w:p w14:paraId="572C038F" w14:textId="77777777" w:rsidR="00400CC4" w:rsidRPr="00B5754D" w:rsidRDefault="00400CC4" w:rsidP="00C77CBF">
            <w:pPr>
              <w:jc w:val="center"/>
              <w:rPr>
                <w:lang w:val="es-MX"/>
              </w:rPr>
            </w:pPr>
            <w:r w:rsidRPr="00B5754D">
              <w:rPr>
                <w:lang w:val="es-MX"/>
              </w:rPr>
              <w:t>Servicios de Construcción de autopistas y carreteras</w:t>
            </w:r>
          </w:p>
        </w:tc>
      </w:tr>
      <w:tr w:rsidR="00400CC4" w:rsidRPr="00B5754D" w14:paraId="2C96E7F6" w14:textId="77777777" w:rsidTr="00C77CBF">
        <w:trPr>
          <w:trHeight w:val="283"/>
          <w:jc w:val="center"/>
        </w:trPr>
        <w:tc>
          <w:tcPr>
            <w:tcW w:w="0" w:type="auto"/>
            <w:tcBorders>
              <w:top w:val="single" w:sz="6" w:space="0" w:color="auto"/>
              <w:bottom w:val="single" w:sz="6" w:space="0" w:color="auto"/>
            </w:tcBorders>
            <w:vAlign w:val="center"/>
          </w:tcPr>
          <w:p w14:paraId="392DA5B8" w14:textId="77777777" w:rsidR="00400CC4" w:rsidRPr="00B5754D" w:rsidRDefault="00400CC4" w:rsidP="00C77CBF">
            <w:pPr>
              <w:jc w:val="center"/>
              <w:rPr>
                <w:lang w:val="es-MX"/>
              </w:rPr>
            </w:pPr>
            <w:r w:rsidRPr="00B5754D">
              <w:rPr>
                <w:lang w:val="es-MX"/>
              </w:rPr>
              <w:t>721411</w:t>
            </w:r>
          </w:p>
        </w:tc>
        <w:tc>
          <w:tcPr>
            <w:tcW w:w="0" w:type="auto"/>
            <w:tcBorders>
              <w:top w:val="single" w:sz="6" w:space="0" w:color="auto"/>
              <w:bottom w:val="single" w:sz="6" w:space="0" w:color="auto"/>
            </w:tcBorders>
            <w:vAlign w:val="center"/>
          </w:tcPr>
          <w:p w14:paraId="273B64CE" w14:textId="77777777" w:rsidR="00400CC4" w:rsidRPr="00B5754D" w:rsidRDefault="00400CC4" w:rsidP="00C77CBF">
            <w:pPr>
              <w:jc w:val="center"/>
              <w:rPr>
                <w:lang w:val="es-MX"/>
              </w:rPr>
            </w:pPr>
            <w:r w:rsidRPr="00B5754D">
              <w:rPr>
                <w:lang w:val="es-MX"/>
              </w:rPr>
              <w:t>Servicios de Pavimentación y Superficie de Edificios de Infraestructura</w:t>
            </w:r>
          </w:p>
        </w:tc>
      </w:tr>
      <w:tr w:rsidR="00400CC4" w:rsidRPr="00B5754D" w14:paraId="758D1F9F" w14:textId="77777777" w:rsidTr="00C77CBF">
        <w:trPr>
          <w:trHeight w:val="283"/>
          <w:jc w:val="center"/>
        </w:trPr>
        <w:tc>
          <w:tcPr>
            <w:tcW w:w="0" w:type="auto"/>
            <w:tcBorders>
              <w:top w:val="single" w:sz="6" w:space="0" w:color="auto"/>
              <w:bottom w:val="single" w:sz="6" w:space="0" w:color="auto"/>
            </w:tcBorders>
            <w:vAlign w:val="center"/>
          </w:tcPr>
          <w:p w14:paraId="344D99E4" w14:textId="77777777" w:rsidR="00400CC4" w:rsidRPr="00B5754D" w:rsidRDefault="00400CC4" w:rsidP="00C77CBF">
            <w:pPr>
              <w:jc w:val="center"/>
              <w:rPr>
                <w:lang w:val="es-MX"/>
              </w:rPr>
            </w:pPr>
            <w:r w:rsidRPr="00B5754D">
              <w:rPr>
                <w:lang w:val="es-MX"/>
              </w:rPr>
              <w:t>721416</w:t>
            </w:r>
          </w:p>
        </w:tc>
        <w:tc>
          <w:tcPr>
            <w:tcW w:w="0" w:type="auto"/>
            <w:tcBorders>
              <w:top w:val="single" w:sz="6" w:space="0" w:color="auto"/>
              <w:bottom w:val="single" w:sz="6" w:space="0" w:color="auto"/>
            </w:tcBorders>
            <w:vAlign w:val="center"/>
          </w:tcPr>
          <w:p w14:paraId="20158B48" w14:textId="77777777" w:rsidR="00400CC4" w:rsidRPr="00B5754D" w:rsidRDefault="00400CC4" w:rsidP="00C77CBF">
            <w:pPr>
              <w:jc w:val="center"/>
              <w:rPr>
                <w:lang w:val="es-MX"/>
              </w:rPr>
            </w:pPr>
            <w:r w:rsidRPr="00B5754D">
              <w:rPr>
                <w:lang w:val="es-MX"/>
              </w:rPr>
              <w:t>Servicios de Construcción de Tránsito Masivo</w:t>
            </w:r>
          </w:p>
        </w:tc>
      </w:tr>
      <w:tr w:rsidR="00400CC4" w:rsidRPr="00B5754D" w14:paraId="1D0BE954" w14:textId="77777777" w:rsidTr="00C77CBF">
        <w:trPr>
          <w:trHeight w:val="283"/>
          <w:jc w:val="center"/>
        </w:trPr>
        <w:tc>
          <w:tcPr>
            <w:tcW w:w="0" w:type="auto"/>
            <w:tcBorders>
              <w:top w:val="single" w:sz="6" w:space="0" w:color="auto"/>
            </w:tcBorders>
            <w:vAlign w:val="center"/>
          </w:tcPr>
          <w:p w14:paraId="42030821" w14:textId="77777777" w:rsidR="00400CC4" w:rsidRPr="00B5754D" w:rsidRDefault="00400CC4" w:rsidP="00C77CBF">
            <w:pPr>
              <w:jc w:val="center"/>
              <w:rPr>
                <w:lang w:val="es-MX"/>
              </w:rPr>
            </w:pPr>
            <w:r w:rsidRPr="00B5754D">
              <w:rPr>
                <w:lang w:val="es-MX"/>
              </w:rPr>
              <w:t>721527</w:t>
            </w:r>
          </w:p>
        </w:tc>
        <w:tc>
          <w:tcPr>
            <w:tcW w:w="0" w:type="auto"/>
            <w:tcBorders>
              <w:top w:val="single" w:sz="6" w:space="0" w:color="auto"/>
            </w:tcBorders>
            <w:vAlign w:val="center"/>
          </w:tcPr>
          <w:p w14:paraId="095BAD16" w14:textId="77777777" w:rsidR="00400CC4" w:rsidRPr="00B5754D" w:rsidRDefault="00400CC4" w:rsidP="00C77CBF">
            <w:pPr>
              <w:jc w:val="center"/>
              <w:rPr>
                <w:lang w:val="es-MX"/>
              </w:rPr>
            </w:pPr>
            <w:r w:rsidRPr="00B5754D">
              <w:rPr>
                <w:lang w:val="es-MX"/>
              </w:rPr>
              <w:t>Servicios de instalación y reparación de concreto</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6876CA">
      <w:pPr>
        <w:pStyle w:val="Capitulo1"/>
        <w:numPr>
          <w:ilvl w:val="1"/>
          <w:numId w:val="153"/>
        </w:numPr>
        <w:rPr>
          <w:color w:val="000000" w:themeColor="text1"/>
        </w:rPr>
      </w:pPr>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Start w:id="55" w:name="_Toc518641644"/>
      <w:bookmarkStart w:id="56" w:name="_Toc32147304"/>
      <w:bookmarkStart w:id="57" w:name="_Toc84413888"/>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8"/>
      <w:bookmarkEnd w:id="49"/>
      <w:bookmarkEnd w:id="50"/>
      <w:bookmarkEnd w:id="51"/>
      <w:bookmarkEnd w:id="52"/>
      <w:bookmarkEnd w:id="53"/>
      <w:bookmarkEnd w:id="54"/>
      <w:bookmarkEnd w:id="55"/>
      <w:bookmarkEnd w:id="56"/>
      <w:bookmarkEnd w:id="57"/>
    </w:p>
    <w:p w14:paraId="5FA2F640" w14:textId="18F53643" w:rsidR="00FA2728" w:rsidRDefault="00FA2728" w:rsidP="00F730E1">
      <w:pPr>
        <w:spacing w:line="276" w:lineRule="auto"/>
        <w:jc w:val="both"/>
        <w:rPr>
          <w:rFonts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4"/>
        <w:gridCol w:w="2876"/>
        <w:gridCol w:w="2968"/>
      </w:tblGrid>
      <w:tr w:rsidR="00BC3ECD" w:rsidRPr="008F5321" w14:paraId="7484E947" w14:textId="77777777" w:rsidTr="00282F43">
        <w:trPr>
          <w:trHeight w:val="20"/>
          <w:jc w:val="center"/>
        </w:trPr>
        <w:tc>
          <w:tcPr>
            <w:tcW w:w="0" w:type="auto"/>
            <w:tcBorders>
              <w:top w:val="double" w:sz="4" w:space="0" w:color="auto"/>
              <w:bottom w:val="single" w:sz="6" w:space="0" w:color="auto"/>
            </w:tcBorders>
            <w:shd w:val="clear" w:color="auto" w:fill="404040"/>
            <w:vAlign w:val="center"/>
          </w:tcPr>
          <w:p w14:paraId="1D9C2097" w14:textId="77777777" w:rsidR="00BC3ECD" w:rsidRPr="008F5321" w:rsidRDefault="00BC3ECD" w:rsidP="00282F43">
            <w:pPr>
              <w:jc w:val="center"/>
              <w:rPr>
                <w:rFonts w:ascii="Arial Narrow" w:eastAsia="Arial,Times New Roman" w:hAnsi="Arial Narrow" w:cs="Arial"/>
                <w:b/>
                <w:color w:val="FFFFFF"/>
                <w:sz w:val="22"/>
                <w:lang w:eastAsia="es-CO"/>
              </w:rPr>
            </w:pPr>
            <w:r w:rsidRPr="008F5321">
              <w:rPr>
                <w:rFonts w:ascii="Arial Narrow" w:hAnsi="Arial Narrow" w:cs="Arial"/>
                <w:b/>
                <w:color w:val="FFFFFF"/>
                <w:sz w:val="22"/>
                <w:lang w:eastAsia="es-CO"/>
              </w:rPr>
              <w:t>Número</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certificado</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disponibilidad</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presupuestal.</w:t>
            </w:r>
          </w:p>
        </w:tc>
        <w:tc>
          <w:tcPr>
            <w:tcW w:w="0" w:type="auto"/>
            <w:tcBorders>
              <w:top w:val="double" w:sz="4" w:space="0" w:color="auto"/>
              <w:bottom w:val="single" w:sz="6" w:space="0" w:color="auto"/>
            </w:tcBorders>
            <w:shd w:val="clear" w:color="auto" w:fill="404040"/>
            <w:vAlign w:val="center"/>
          </w:tcPr>
          <w:p w14:paraId="099AEFC4" w14:textId="77777777" w:rsidR="00BC3ECD" w:rsidRPr="008F5321" w:rsidRDefault="00BC3ECD" w:rsidP="00282F43">
            <w:pPr>
              <w:jc w:val="center"/>
              <w:rPr>
                <w:rFonts w:ascii="Arial Narrow" w:eastAsia="Arial,Times New Roman" w:hAnsi="Arial Narrow" w:cs="Arial"/>
                <w:b/>
                <w:color w:val="FFFFFF"/>
                <w:sz w:val="22"/>
                <w:lang w:eastAsia="es-CO"/>
              </w:rPr>
            </w:pPr>
            <w:r w:rsidRPr="008F5321">
              <w:rPr>
                <w:rFonts w:ascii="Arial Narrow" w:hAnsi="Arial Narrow" w:cs="Arial"/>
                <w:b/>
                <w:color w:val="FFFFFF"/>
                <w:sz w:val="22"/>
                <w:lang w:eastAsia="es-CO"/>
              </w:rPr>
              <w:t>Fecha</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certificado</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disponibilidad</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presupuestal.</w:t>
            </w:r>
          </w:p>
        </w:tc>
        <w:tc>
          <w:tcPr>
            <w:tcW w:w="0" w:type="auto"/>
            <w:tcBorders>
              <w:top w:val="double" w:sz="4" w:space="0" w:color="auto"/>
              <w:bottom w:val="single" w:sz="6" w:space="0" w:color="auto"/>
            </w:tcBorders>
            <w:shd w:val="clear" w:color="auto" w:fill="404040"/>
            <w:vAlign w:val="center"/>
          </w:tcPr>
          <w:p w14:paraId="17ECDA71" w14:textId="77777777" w:rsidR="00BC3ECD" w:rsidRPr="008F5321" w:rsidRDefault="00BC3ECD" w:rsidP="00282F43">
            <w:pPr>
              <w:jc w:val="center"/>
              <w:rPr>
                <w:rFonts w:ascii="Arial Narrow" w:eastAsia="Arial,Times New Roman" w:hAnsi="Arial Narrow" w:cs="Arial"/>
                <w:b/>
                <w:color w:val="FFFFFF"/>
                <w:sz w:val="22"/>
                <w:lang w:eastAsia="es-CO"/>
              </w:rPr>
            </w:pPr>
            <w:r w:rsidRPr="008F5321">
              <w:rPr>
                <w:rFonts w:ascii="Arial Narrow" w:hAnsi="Arial Narrow" w:cs="Arial"/>
                <w:b/>
                <w:color w:val="FFFFFF"/>
                <w:sz w:val="22"/>
                <w:lang w:eastAsia="es-CO"/>
              </w:rPr>
              <w:t>Valor</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certificado</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de</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disponibilidad</w:t>
            </w:r>
            <w:r w:rsidRPr="008F5321">
              <w:rPr>
                <w:rFonts w:ascii="Arial Narrow" w:eastAsia="Arial,Times New Roman" w:hAnsi="Arial Narrow" w:cs="Arial"/>
                <w:b/>
                <w:color w:val="FFFFFF"/>
                <w:sz w:val="22"/>
                <w:lang w:eastAsia="es-CO"/>
              </w:rPr>
              <w:t xml:space="preserve"> </w:t>
            </w:r>
            <w:r w:rsidRPr="008F5321">
              <w:rPr>
                <w:rFonts w:ascii="Arial Narrow" w:hAnsi="Arial Narrow" w:cs="Arial"/>
                <w:b/>
                <w:color w:val="FFFFFF"/>
                <w:sz w:val="22"/>
                <w:lang w:eastAsia="es-CO"/>
              </w:rPr>
              <w:t>presupuestal</w:t>
            </w:r>
          </w:p>
        </w:tc>
      </w:tr>
      <w:tr w:rsidR="00BC3ECD" w:rsidRPr="008F5321" w14:paraId="48F79504" w14:textId="77777777" w:rsidTr="00282F43">
        <w:trPr>
          <w:trHeight w:val="432"/>
          <w:jc w:val="center"/>
        </w:trPr>
        <w:tc>
          <w:tcPr>
            <w:tcW w:w="0" w:type="auto"/>
            <w:vMerge w:val="restart"/>
            <w:tcBorders>
              <w:top w:val="single" w:sz="6" w:space="0" w:color="auto"/>
            </w:tcBorders>
            <w:vAlign w:val="center"/>
          </w:tcPr>
          <w:p w14:paraId="29F64CE5" w14:textId="77777777" w:rsidR="00BC3ECD" w:rsidRPr="008F5321" w:rsidRDefault="00BC3ECD" w:rsidP="00282F43">
            <w:pPr>
              <w:jc w:val="center"/>
              <w:rPr>
                <w:rFonts w:ascii="Arial Narrow" w:eastAsia="Arial,Times New Roman" w:hAnsi="Arial Narrow" w:cs="Arial"/>
                <w:color w:val="000000"/>
                <w:sz w:val="22"/>
                <w:lang w:eastAsia="es-CO"/>
              </w:rPr>
            </w:pPr>
            <w:r w:rsidRPr="00EA7DCF">
              <w:rPr>
                <w:rFonts w:ascii="Arial Narrow" w:hAnsi="Arial Narrow" w:cs="Arial"/>
                <w:color w:val="000000"/>
                <w:sz w:val="22"/>
                <w:lang w:eastAsia="es-CO"/>
              </w:rPr>
              <w:t>164022</w:t>
            </w:r>
          </w:p>
        </w:tc>
        <w:tc>
          <w:tcPr>
            <w:tcW w:w="0" w:type="auto"/>
            <w:vMerge w:val="restart"/>
            <w:tcBorders>
              <w:top w:val="single" w:sz="6" w:space="0" w:color="auto"/>
            </w:tcBorders>
            <w:vAlign w:val="center"/>
          </w:tcPr>
          <w:p w14:paraId="68F0A9A8" w14:textId="77777777" w:rsidR="00BC3ECD" w:rsidRPr="008F5321" w:rsidRDefault="00BC3ECD" w:rsidP="00282F43">
            <w:pPr>
              <w:jc w:val="center"/>
              <w:rPr>
                <w:rFonts w:ascii="Arial Narrow" w:eastAsia="Arial,Times New Roman" w:hAnsi="Arial Narrow" w:cs="Arial"/>
                <w:color w:val="000000"/>
                <w:sz w:val="22"/>
                <w:lang w:eastAsia="es-CO"/>
              </w:rPr>
            </w:pPr>
            <w:r w:rsidRPr="00EA7DCF">
              <w:rPr>
                <w:rFonts w:ascii="Arial Narrow" w:eastAsia="Arial,Times New Roman" w:hAnsi="Arial Narrow" w:cs="Arial"/>
                <w:color w:val="000000"/>
                <w:sz w:val="22"/>
                <w:lang w:eastAsia="es-CO"/>
              </w:rPr>
              <w:t>2022-06-21</w:t>
            </w:r>
          </w:p>
        </w:tc>
        <w:tc>
          <w:tcPr>
            <w:tcW w:w="0" w:type="auto"/>
            <w:vMerge w:val="restart"/>
            <w:tcBorders>
              <w:top w:val="single" w:sz="6" w:space="0" w:color="auto"/>
            </w:tcBorders>
            <w:vAlign w:val="center"/>
          </w:tcPr>
          <w:p w14:paraId="73A98245" w14:textId="77777777" w:rsidR="00BC3ECD" w:rsidRPr="008F5321" w:rsidRDefault="00BC3ECD" w:rsidP="00282F43">
            <w:pPr>
              <w:jc w:val="center"/>
              <w:rPr>
                <w:rFonts w:ascii="Arial Narrow" w:eastAsia="Arial,Times New Roman" w:hAnsi="Arial Narrow" w:cs="Arial"/>
                <w:color w:val="000000"/>
                <w:sz w:val="22"/>
                <w:lang w:eastAsia="es-CO"/>
              </w:rPr>
            </w:pPr>
            <w:r w:rsidRPr="008F5321">
              <w:rPr>
                <w:rFonts w:ascii="Arial Narrow" w:eastAsia="Arial,Times New Roman" w:hAnsi="Arial Narrow" w:cs="Arial"/>
                <w:color w:val="000000"/>
                <w:sz w:val="22"/>
                <w:lang w:eastAsia="es-CO"/>
              </w:rPr>
              <w:t xml:space="preserve">$ </w:t>
            </w:r>
            <w:r w:rsidRPr="00010A73">
              <w:rPr>
                <w:rFonts w:ascii="Arial Narrow" w:eastAsia="Arial,Times New Roman" w:hAnsi="Arial Narrow" w:cs="Arial"/>
                <w:color w:val="000000"/>
                <w:sz w:val="22"/>
                <w:lang w:eastAsia="es-CO"/>
              </w:rPr>
              <w:t>386.742.936,</w:t>
            </w:r>
            <w:r>
              <w:rPr>
                <w:rFonts w:ascii="Arial Narrow" w:eastAsia="Arial,Times New Roman" w:hAnsi="Arial Narrow" w:cs="Arial"/>
                <w:color w:val="000000"/>
                <w:sz w:val="22"/>
                <w:lang w:eastAsia="es-CO"/>
              </w:rPr>
              <w:t>oo</w:t>
            </w:r>
          </w:p>
        </w:tc>
      </w:tr>
      <w:tr w:rsidR="00BC3ECD" w:rsidRPr="008F5321" w14:paraId="5FBB0BAE" w14:textId="77777777" w:rsidTr="00282F43">
        <w:trPr>
          <w:trHeight w:val="432"/>
          <w:jc w:val="center"/>
        </w:trPr>
        <w:tc>
          <w:tcPr>
            <w:tcW w:w="0" w:type="auto"/>
            <w:vMerge/>
            <w:vAlign w:val="center"/>
          </w:tcPr>
          <w:p w14:paraId="5D1C8F58" w14:textId="77777777" w:rsidR="00BC3ECD" w:rsidRPr="008F5321" w:rsidRDefault="00BC3ECD" w:rsidP="00282F43">
            <w:pPr>
              <w:jc w:val="center"/>
              <w:rPr>
                <w:rFonts w:ascii="Arial Narrow" w:hAnsi="Arial Narrow" w:cs="Arial"/>
                <w:b/>
                <w:sz w:val="22"/>
                <w:lang w:eastAsia="es-CO"/>
              </w:rPr>
            </w:pPr>
          </w:p>
        </w:tc>
        <w:tc>
          <w:tcPr>
            <w:tcW w:w="0" w:type="auto"/>
            <w:vMerge/>
            <w:vAlign w:val="center"/>
          </w:tcPr>
          <w:p w14:paraId="2BB41B74" w14:textId="77777777" w:rsidR="00BC3ECD" w:rsidRPr="008F5321" w:rsidRDefault="00BC3ECD" w:rsidP="00282F43">
            <w:pPr>
              <w:jc w:val="center"/>
              <w:rPr>
                <w:rFonts w:ascii="Arial Narrow" w:hAnsi="Arial Narrow" w:cs="Arial"/>
                <w:b/>
                <w:sz w:val="22"/>
                <w:lang w:eastAsia="es-CO"/>
              </w:rPr>
            </w:pPr>
          </w:p>
        </w:tc>
        <w:tc>
          <w:tcPr>
            <w:tcW w:w="0" w:type="auto"/>
            <w:vMerge/>
            <w:vAlign w:val="center"/>
          </w:tcPr>
          <w:p w14:paraId="378E0DFA" w14:textId="77777777" w:rsidR="00BC3ECD" w:rsidRPr="008F5321" w:rsidRDefault="00BC3ECD" w:rsidP="00282F43">
            <w:pPr>
              <w:jc w:val="center"/>
              <w:rPr>
                <w:rFonts w:ascii="Arial Narrow" w:hAnsi="Arial Narrow" w:cs="Arial"/>
                <w:b/>
                <w:sz w:val="22"/>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3F71C09F" w:rsidR="001F5D17" w:rsidRPr="00B808A3" w:rsidRDefault="00601EB6" w:rsidP="00BC3ECD">
      <w:pPr>
        <w:spacing w:line="276" w:lineRule="auto"/>
        <w:jc w:val="both"/>
        <w:rPr>
          <w:color w:val="000000" w:themeColor="text1"/>
        </w:rPr>
      </w:pPr>
      <w:bookmarkStart w:id="58" w:name="_Hlk516131190"/>
      <w:r w:rsidRPr="00B808A3">
        <w:rPr>
          <w:rFonts w:cs="Arial"/>
          <w:color w:val="000000" w:themeColor="text1"/>
          <w:szCs w:val="20"/>
        </w:rPr>
        <w:t xml:space="preserve"> </w:t>
      </w: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84413889"/>
      <w:bookmarkEnd w:id="58"/>
      <w:r w:rsidR="001F5D17" w:rsidRPr="00B808A3">
        <w:rPr>
          <w:color w:val="000000" w:themeColor="text1"/>
        </w:rPr>
        <w:t>REGLAS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SUBSANABILIDAD</w:t>
      </w:r>
      <w:r w:rsidR="6A562311" w:rsidRPr="00B808A3">
        <w:rPr>
          <w:color w:val="000000" w:themeColor="text1"/>
        </w:rPr>
        <w:t>, EXPLICACIONES Y ACLARACIONES</w:t>
      </w:r>
      <w:bookmarkEnd w:id="59"/>
      <w:bookmarkEnd w:id="60"/>
      <w:bookmarkEnd w:id="61"/>
      <w:bookmarkEnd w:id="62"/>
      <w:bookmarkEnd w:id="63"/>
      <w:bookmarkEnd w:id="64"/>
      <w:bookmarkEnd w:id="65"/>
      <w:bookmarkEnd w:id="66"/>
      <w:bookmarkEnd w:id="67"/>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81" w:name="_Toc32147306"/>
      <w:bookmarkStart w:id="82" w:name="_Toc84413890"/>
      <w:r w:rsidRPr="00B808A3">
        <w:rPr>
          <w:color w:val="000000" w:themeColor="text1"/>
        </w:rPr>
        <w:t>CRONOGRAMA DEL PROCESO</w:t>
      </w:r>
      <w:bookmarkEnd w:id="81"/>
      <w:bookmarkEnd w:id="82"/>
    </w:p>
    <w:bookmarkEnd w:id="77"/>
    <w:bookmarkEnd w:id="78"/>
    <w:bookmarkEnd w:id="79"/>
    <w:bookmarkEnd w:id="80"/>
    <w:p w14:paraId="427A7C32" w14:textId="21FEA7BE"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6423B5F2" w14:textId="2473653A" w:rsidR="00CD0261" w:rsidRPr="00B808A3" w:rsidRDefault="00CD0261" w:rsidP="006876CA">
      <w:pPr>
        <w:pStyle w:val="Capitulo1"/>
        <w:numPr>
          <w:ilvl w:val="1"/>
          <w:numId w:val="153"/>
        </w:numPr>
        <w:rPr>
          <w:color w:val="000000" w:themeColor="text1"/>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84413891"/>
      <w:r w:rsidRPr="00B808A3">
        <w:rPr>
          <w:color w:val="000000" w:themeColor="text1"/>
        </w:rPr>
        <w:t>IDIOMA</w:t>
      </w:r>
      <w:bookmarkEnd w:id="83"/>
      <w:bookmarkEnd w:id="84"/>
      <w:bookmarkEnd w:id="85"/>
      <w:bookmarkEnd w:id="86"/>
      <w:bookmarkEnd w:id="87"/>
      <w:bookmarkEnd w:id="88"/>
      <w:bookmarkEnd w:id="89"/>
      <w:bookmarkEnd w:id="90"/>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w:t>
      </w:r>
      <w:r w:rsidRPr="00B808A3">
        <w:rPr>
          <w:rFonts w:cs="Arial"/>
          <w:color w:val="auto"/>
          <w:szCs w:val="20"/>
          <w:lang w:eastAsia="es-ES"/>
        </w:rPr>
        <w:lastRenderedPageBreak/>
        <w:t xml:space="preserve">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91" w:name="_Toc52222342"/>
      <w:bookmarkStart w:id="92" w:name="_Toc424219461"/>
      <w:bookmarkStart w:id="93" w:name="_Toc504124492"/>
      <w:bookmarkStart w:id="94" w:name="_Toc508648249"/>
      <w:bookmarkStart w:id="95" w:name="_Ref508650432"/>
      <w:bookmarkStart w:id="96" w:name="_Toc508984033"/>
      <w:bookmarkStart w:id="97" w:name="_Toc509843863"/>
      <w:bookmarkStart w:id="98" w:name="_Toc511924771"/>
      <w:bookmarkStart w:id="99" w:name="_Toc518641648"/>
      <w:bookmarkStart w:id="100" w:name="_Toc32147308"/>
      <w:bookmarkStart w:id="101" w:name="_Toc84413892"/>
      <w:bookmarkStart w:id="102" w:name="_Hlk508012961"/>
      <w:bookmarkEnd w:id="91"/>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2"/>
      <w:bookmarkEnd w:id="93"/>
      <w:bookmarkEnd w:id="94"/>
      <w:bookmarkEnd w:id="95"/>
      <w:bookmarkEnd w:id="96"/>
      <w:bookmarkEnd w:id="97"/>
      <w:bookmarkEnd w:id="98"/>
      <w:bookmarkEnd w:id="99"/>
      <w:bookmarkEnd w:id="100"/>
      <w:bookmarkEnd w:id="101"/>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3" w:name="_Toc424219444"/>
      <w:bookmarkStart w:id="104" w:name="_Toc504124496"/>
      <w:bookmarkStart w:id="105" w:name="_Toc508648250"/>
      <w:bookmarkStart w:id="106" w:name="_Toc508984034"/>
      <w:bookmarkStart w:id="107" w:name="_Toc509843864"/>
      <w:bookmarkStart w:id="108" w:name="_Toc511924772"/>
      <w:bookmarkStart w:id="109" w:name="_Toc518641649"/>
      <w:bookmarkStart w:id="110" w:name="_Toc32147309"/>
      <w:bookmarkStart w:id="111" w:name="_Toc84413893"/>
      <w:bookmarkEnd w:id="102"/>
      <w:r w:rsidRPr="00B808A3">
        <w:rPr>
          <w:color w:val="000000" w:themeColor="text1"/>
        </w:rPr>
        <w:t>GLOSARIO</w:t>
      </w:r>
      <w:bookmarkEnd w:id="103"/>
      <w:bookmarkEnd w:id="104"/>
      <w:bookmarkEnd w:id="105"/>
      <w:bookmarkEnd w:id="106"/>
      <w:bookmarkEnd w:id="107"/>
      <w:bookmarkEnd w:id="108"/>
      <w:bookmarkEnd w:id="109"/>
      <w:bookmarkEnd w:id="110"/>
      <w:bookmarkEnd w:id="111"/>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2" w:name="_Toc508648251"/>
      <w:bookmarkStart w:id="113" w:name="_Toc508984035"/>
      <w:bookmarkStart w:id="114" w:name="_Toc509843865"/>
      <w:bookmarkStart w:id="115" w:name="_Toc511924773"/>
      <w:bookmarkStart w:id="116" w:name="_Toc518641650"/>
      <w:bookmarkStart w:id="117" w:name="_Ref25305448"/>
      <w:bookmarkStart w:id="118" w:name="_Toc32147310"/>
      <w:bookmarkStart w:id="119" w:name="_Toc84413894"/>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2"/>
      <w:bookmarkEnd w:id="113"/>
      <w:bookmarkEnd w:id="114"/>
      <w:bookmarkEnd w:id="115"/>
      <w:bookmarkEnd w:id="116"/>
      <w:bookmarkEnd w:id="117"/>
      <w:bookmarkEnd w:id="118"/>
      <w:bookmarkEnd w:id="119"/>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20" w:name="_Toc424219466"/>
      <w:bookmarkStart w:id="121" w:name="_Toc504124509"/>
      <w:bookmarkStart w:id="122" w:name="_Toc508648252"/>
      <w:bookmarkStart w:id="123" w:name="_Toc508984036"/>
      <w:bookmarkStart w:id="124" w:name="_Toc509843866"/>
      <w:bookmarkStart w:id="125" w:name="_Toc511924774"/>
      <w:bookmarkStart w:id="126" w:name="_Toc518641651"/>
      <w:bookmarkStart w:id="127" w:name="_Toc32147311"/>
      <w:bookmarkStart w:id="128" w:name="_Toc84413895"/>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20"/>
      <w:bookmarkEnd w:id="121"/>
      <w:bookmarkEnd w:id="122"/>
      <w:bookmarkEnd w:id="123"/>
      <w:bookmarkEnd w:id="124"/>
      <w:bookmarkEnd w:id="125"/>
      <w:bookmarkEnd w:id="126"/>
      <w:bookmarkEnd w:id="127"/>
      <w:bookmarkEnd w:id="128"/>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 xml:space="preserve">debe manifestar esta circunstancia con claridad y </w:t>
      </w:r>
      <w:r w:rsidR="00956EF8" w:rsidRPr="00B808A3">
        <w:rPr>
          <w:rFonts w:ascii="Arial" w:eastAsia="Arial" w:hAnsi="Arial" w:cs="Arial"/>
          <w:color w:val="auto"/>
          <w:sz w:val="20"/>
          <w:szCs w:val="20"/>
          <w:lang w:val="es-CO"/>
        </w:rPr>
        <w:lastRenderedPageBreak/>
        <w:t>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9" w:name="_Toc32147312"/>
      <w:bookmarkStart w:id="130" w:name="_Toc84413896"/>
      <w:bookmarkStart w:id="131" w:name="_Toc508648253"/>
      <w:bookmarkStart w:id="132" w:name="_Ref508650022"/>
      <w:bookmarkStart w:id="133" w:name="_Toc508984037"/>
      <w:bookmarkStart w:id="134" w:name="_Toc509843867"/>
      <w:bookmarkStart w:id="135" w:name="_Ref511922501"/>
      <w:bookmarkStart w:id="136" w:name="_Toc511924775"/>
      <w:bookmarkStart w:id="137" w:name="_Toc518641652"/>
      <w:bookmarkStart w:id="138" w:name="_Toc471839083"/>
      <w:bookmarkStart w:id="139" w:name="_Toc504124504"/>
      <w:r w:rsidRPr="00B808A3">
        <w:rPr>
          <w:color w:val="000000" w:themeColor="text1"/>
        </w:rPr>
        <w:t>MONEDA</w:t>
      </w:r>
      <w:bookmarkEnd w:id="129"/>
      <w:bookmarkEnd w:id="130"/>
      <w:r w:rsidR="002644ED" w:rsidRPr="00B808A3">
        <w:rPr>
          <w:color w:val="000000" w:themeColor="text1"/>
        </w:rPr>
        <w:t xml:space="preserve"> </w:t>
      </w:r>
      <w:bookmarkEnd w:id="131"/>
      <w:bookmarkEnd w:id="132"/>
      <w:bookmarkEnd w:id="133"/>
      <w:bookmarkEnd w:id="134"/>
      <w:bookmarkEnd w:id="135"/>
      <w:bookmarkEnd w:id="136"/>
      <w:bookmarkEnd w:id="137"/>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23B059"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w:t>
      </w:r>
      <w:r w:rsidRPr="00C61137">
        <w:rPr>
          <w:rFonts w:ascii="Arial" w:eastAsia="Arial" w:hAnsi="Arial" w:cs="Arial"/>
          <w:sz w:val="20"/>
          <w:szCs w:val="20"/>
          <w:lang w:eastAsia="es-CO"/>
        </w:rPr>
        <w:t xml:space="preserve">. Para el cálculo se recomienda acudir al siguiente link: </w:t>
      </w:r>
      <w:hyperlink r:id="rId13" w:history="1">
        <w:r w:rsidRPr="00C61137">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469A5D95" w:rsidR="004E21FC" w:rsidRPr="002F1C27" w:rsidRDefault="004E21FC" w:rsidP="002F1C27">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w:t>
      </w:r>
      <w:r w:rsidRPr="002F1C27">
        <w:rPr>
          <w:rFonts w:ascii="Arial" w:eastAsia="Arial" w:hAnsi="Arial" w:cs="Arial"/>
          <w:sz w:val="20"/>
          <w:szCs w:val="20"/>
          <w:lang w:eastAsia="es-CO"/>
        </w:rPr>
        <w:t xml:space="preserve">el proponente podrá utilizar la página web </w:t>
      </w:r>
      <w:hyperlink r:id="rId14" w:history="1">
        <w:r w:rsidRPr="002F1C27">
          <w:rPr>
            <w:rStyle w:val="Hipervnculo"/>
            <w:rFonts w:ascii="Arial" w:hAnsi="Arial" w:cs="Arial"/>
            <w:color w:val="auto"/>
            <w:sz w:val="20"/>
            <w:szCs w:val="20"/>
            <w:lang w:val="es-ES"/>
          </w:rPr>
          <w:t>https://www.oanda.com/lang/es/currency/converter/</w:t>
        </w:r>
      </w:hyperlink>
      <w:r w:rsidRPr="002F1C27">
        <w:rPr>
          <w:rFonts w:ascii="Arial" w:eastAsia="Arial,Calibri" w:hAnsi="Arial" w:cs="Arial"/>
          <w:sz w:val="20"/>
          <w:szCs w:val="20"/>
          <w:lang w:eastAsia="es-CO"/>
        </w:rPr>
        <w:t xml:space="preserve"> </w:t>
      </w:r>
      <w:r w:rsidRPr="002F1C27">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lastRenderedPageBreak/>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40" w:name="_Toc511924776"/>
      <w:bookmarkStart w:id="141" w:name="_Toc518641653"/>
      <w:bookmarkStart w:id="142" w:name="_Toc508648254"/>
      <w:bookmarkStart w:id="143" w:name="_Toc508984038"/>
      <w:bookmarkStart w:id="144" w:name="_Toc509843868"/>
      <w:bookmarkStart w:id="145" w:name="_Toc32147313"/>
      <w:bookmarkStart w:id="146" w:name="_Toc84413897"/>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8"/>
      <w:bookmarkEnd w:id="139"/>
      <w:bookmarkEnd w:id="140"/>
      <w:bookmarkEnd w:id="141"/>
      <w:bookmarkEnd w:id="142"/>
      <w:bookmarkEnd w:id="143"/>
      <w:bookmarkEnd w:id="144"/>
      <w:bookmarkEnd w:id="145"/>
      <w:bookmarkEnd w:id="146"/>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7" w:name="_Toc8394351"/>
      <w:bookmarkStart w:id="148" w:name="_Toc8394598"/>
      <w:bookmarkStart w:id="149" w:name="_Toc8394874"/>
      <w:bookmarkStart w:id="150" w:name="_Toc8401667"/>
      <w:bookmarkStart w:id="151" w:name="_Toc32147314"/>
      <w:bookmarkStart w:id="152" w:name="_Toc84413898"/>
      <w:bookmarkStart w:id="153" w:name="_Toc508648255"/>
      <w:bookmarkStart w:id="154" w:name="_Ref508649364"/>
      <w:bookmarkStart w:id="155" w:name="_Toc508984039"/>
      <w:bookmarkStart w:id="156" w:name="_Toc509843869"/>
      <w:bookmarkStart w:id="157" w:name="_Toc511924777"/>
      <w:bookmarkStart w:id="158" w:name="_Toc518641654"/>
      <w:bookmarkStart w:id="159" w:name="_Ref3384410"/>
      <w:bookmarkStart w:id="160" w:name="_Ref3384419"/>
      <w:bookmarkStart w:id="161" w:name="_Ref3384426"/>
      <w:bookmarkEnd w:id="147"/>
      <w:bookmarkEnd w:id="148"/>
      <w:bookmarkEnd w:id="149"/>
      <w:bookmarkEnd w:id="150"/>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1"/>
      <w:bookmarkEnd w:id="152"/>
      <w:r w:rsidR="002644ED" w:rsidRPr="00B808A3">
        <w:rPr>
          <w:color w:val="000000" w:themeColor="text1"/>
        </w:rPr>
        <w:t xml:space="preserve"> </w:t>
      </w:r>
      <w:bookmarkEnd w:id="153"/>
      <w:bookmarkEnd w:id="154"/>
      <w:bookmarkEnd w:id="155"/>
      <w:bookmarkEnd w:id="156"/>
      <w:bookmarkEnd w:id="157"/>
      <w:bookmarkEnd w:id="158"/>
      <w:bookmarkEnd w:id="159"/>
      <w:bookmarkEnd w:id="160"/>
      <w:bookmarkEnd w:id="161"/>
    </w:p>
    <w:p w14:paraId="4599A9E1" w14:textId="77777777" w:rsidR="00EB74B7" w:rsidRDefault="00316EE7" w:rsidP="00C61137">
      <w:pPr>
        <w:spacing w:line="276" w:lineRule="auto"/>
        <w:jc w:val="both"/>
        <w:rPr>
          <w:rFonts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p>
    <w:p w14:paraId="1D58CCC0" w14:textId="77777777" w:rsidR="00EB74B7" w:rsidRPr="00EB74B7" w:rsidRDefault="00EB74B7" w:rsidP="00EB74B7">
      <w:pPr>
        <w:pStyle w:val="Prrafodelista"/>
        <w:numPr>
          <w:ilvl w:val="0"/>
          <w:numId w:val="155"/>
        </w:numPr>
        <w:spacing w:after="0"/>
        <w:jc w:val="both"/>
        <w:rPr>
          <w:rFonts w:ascii="Arial" w:hAnsi="Arial" w:cs="Arial"/>
          <w:color w:val="000000" w:themeColor="text1"/>
          <w:sz w:val="20"/>
          <w:szCs w:val="20"/>
        </w:rPr>
      </w:pPr>
      <w:r w:rsidRPr="00EB74B7">
        <w:rPr>
          <w:rFonts w:ascii="Arial" w:hAnsi="Arial" w:cs="Arial"/>
          <w:color w:val="000000" w:themeColor="text1"/>
          <w:sz w:val="20"/>
          <w:szCs w:val="20"/>
        </w:rPr>
        <w:t>Que el proponente o alguno de los integrantes del proponente plural esté incurso en causal de inhabilidad, incompatibilidad o prohibición previstas en la legislación para contratar.</w:t>
      </w:r>
    </w:p>
    <w:p w14:paraId="12B3A0CE" w14:textId="192A2684" w:rsidR="00EB74B7" w:rsidRDefault="00EB74B7" w:rsidP="00EB74B7">
      <w:pPr>
        <w:pStyle w:val="Prrafodelista"/>
        <w:spacing w:after="0"/>
        <w:jc w:val="both"/>
        <w:rPr>
          <w:rFonts w:ascii="Arial" w:hAnsi="Arial" w:cs="Arial"/>
          <w:color w:val="000000" w:themeColor="text1"/>
          <w:sz w:val="20"/>
          <w:szCs w:val="20"/>
        </w:rPr>
      </w:pPr>
      <w:r w:rsidRPr="00EB74B7">
        <w:rPr>
          <w:rFonts w:ascii="Arial" w:hAnsi="Arial" w:cs="Arial"/>
          <w:color w:val="000000" w:themeColor="text1"/>
          <w:sz w:val="20"/>
          <w:szCs w:val="20"/>
        </w:rPr>
        <w:t>Cuando en el mismo proceso de contratación se presentan oferentes en la situación descrita por los literales (g) y (h) del numeral 1 del artículo 8 de la Ley 80 de 1993, la entidad solo admitirá la oferta presentada primero en el tiempo</w:t>
      </w:r>
      <w:r>
        <w:rPr>
          <w:rFonts w:ascii="Arial" w:hAnsi="Arial" w:cs="Arial"/>
          <w:color w:val="000000" w:themeColor="text1"/>
          <w:sz w:val="20"/>
          <w:szCs w:val="20"/>
        </w:rPr>
        <w:t>.</w:t>
      </w:r>
    </w:p>
    <w:p w14:paraId="01145B6A" w14:textId="77777777" w:rsidR="00EB74B7" w:rsidRDefault="00EB74B7" w:rsidP="00EB74B7">
      <w:pPr>
        <w:pStyle w:val="Prrafodelista"/>
        <w:spacing w:after="0"/>
        <w:jc w:val="both"/>
        <w:rPr>
          <w:rFonts w:ascii="Arial" w:hAnsi="Arial" w:cs="Arial"/>
          <w:color w:val="000000" w:themeColor="text1"/>
          <w:sz w:val="20"/>
          <w:szCs w:val="20"/>
        </w:rPr>
      </w:pPr>
    </w:p>
    <w:p w14:paraId="28DF4F51" w14:textId="3316F4A1"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lastRenderedPageBreak/>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B808A3">
        <w:rPr>
          <w:rFonts w:ascii="Arial" w:eastAsia="Arial" w:hAnsi="Arial" w:cs="Arial"/>
          <w:i/>
          <w:iCs/>
          <w:color w:val="000000" w:themeColor="text1"/>
          <w:sz w:val="20"/>
          <w:szCs w:val="20"/>
          <w:lang w:eastAsia="es-CO"/>
        </w:rPr>
        <w:t>inscripción</w:t>
      </w:r>
      <w:r w:rsidR="0042614A"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72096D" w:rsidRPr="00B808A3">
        <w:rPr>
          <w:rFonts w:ascii="Arial" w:eastAsia="Arial" w:hAnsi="Arial" w:cs="Arial"/>
          <w:color w:val="000000" w:themeColor="text1"/>
          <w:sz w:val="20"/>
          <w:szCs w:val="20"/>
          <w:lang w:eastAsia="es-CO"/>
        </w:rPr>
        <w:t>l</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Registro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C13799">
        <w:rPr>
          <w:rFonts w:ascii="Arial" w:eastAsiaTheme="minorEastAsia" w:hAnsi="Arial" w:cs="Arial"/>
          <w:color w:val="000000" w:themeColor="text1"/>
          <w:sz w:val="20"/>
          <w:szCs w:val="20"/>
          <w:lang w:eastAsia="es-CO"/>
        </w:rPr>
        <w:t>1.10</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79B9CBCC" w:rsidR="0092716C"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6F378153" w:rsidR="00965D54" w:rsidRPr="002F015A" w:rsidRDefault="00965D54" w:rsidP="00585E72">
      <w:pPr>
        <w:pStyle w:val="Prrafodelista"/>
        <w:numPr>
          <w:ilvl w:val="0"/>
          <w:numId w:val="155"/>
        </w:numPr>
        <w:jc w:val="both"/>
        <w:rPr>
          <w:rFonts w:ascii="Arial" w:eastAsia="Arial" w:hAnsi="Arial" w:cs="Arial"/>
          <w:sz w:val="20"/>
          <w:szCs w:val="20"/>
          <w:lang w:eastAsia="es-CO"/>
        </w:rPr>
      </w:pPr>
      <w:bookmarkStart w:id="162"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tachaduras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enmendaduras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estén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convalidadas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forma</w:t>
      </w:r>
      <w:r w:rsidRPr="00B808A3">
        <w:rPr>
          <w:rFonts w:ascii="Arial" w:eastAsia="Arial,Calibri" w:hAnsi="Arial" w:cs="Arial"/>
          <w:color w:val="000000" w:themeColor="text1"/>
          <w:sz w:val="20"/>
          <w:szCs w:val="20"/>
          <w:lang w:eastAsia="es-CO"/>
        </w:rPr>
        <w:t xml:space="preserve"> </w:t>
      </w:r>
      <w:r w:rsidRPr="002F015A">
        <w:rPr>
          <w:rFonts w:ascii="Arial" w:eastAsia="Arial" w:hAnsi="Arial" w:cs="Arial"/>
          <w:sz w:val="20"/>
          <w:szCs w:val="20"/>
          <w:lang w:eastAsia="es-CO"/>
        </w:rPr>
        <w:t xml:space="preserve">indicada en </w:t>
      </w:r>
      <w:bookmarkEnd w:id="162"/>
      <w:r w:rsidRPr="002F015A">
        <w:rPr>
          <w:rFonts w:ascii="Arial" w:eastAsia="Arial" w:hAnsi="Arial" w:cs="Arial"/>
          <w:sz w:val="20"/>
          <w:szCs w:val="20"/>
          <w:lang w:eastAsia="es-CO"/>
        </w:rPr>
        <w:t xml:space="preserve">la sección </w:t>
      </w:r>
      <w:r w:rsidR="00011E9B" w:rsidRPr="002F015A">
        <w:rPr>
          <w:rFonts w:ascii="Arial" w:eastAsia="Arial" w:hAnsi="Arial" w:cs="Arial"/>
          <w:sz w:val="20"/>
          <w:szCs w:val="20"/>
          <w:lang w:eastAsia="es-CO"/>
        </w:rPr>
        <w:fldChar w:fldCharType="begin"/>
      </w:r>
      <w:r w:rsidR="00011E9B" w:rsidRPr="002F015A">
        <w:rPr>
          <w:rFonts w:ascii="Arial" w:eastAsia="Arial" w:hAnsi="Arial" w:cs="Arial"/>
          <w:sz w:val="20"/>
          <w:szCs w:val="20"/>
          <w:lang w:eastAsia="es-CO"/>
        </w:rPr>
        <w:instrText xml:space="preserve"> REF _Ref25305537 \r \h </w:instrText>
      </w:r>
      <w:r w:rsidR="00554713" w:rsidRPr="002F015A">
        <w:rPr>
          <w:rFonts w:ascii="Arial" w:eastAsia="Arial" w:hAnsi="Arial" w:cs="Arial"/>
          <w:sz w:val="20"/>
          <w:szCs w:val="20"/>
          <w:lang w:eastAsia="es-CO"/>
        </w:rPr>
        <w:instrText xml:space="preserve"> \* MERGEFORMAT </w:instrText>
      </w:r>
      <w:r w:rsidR="00011E9B" w:rsidRPr="002F015A">
        <w:rPr>
          <w:rFonts w:ascii="Arial" w:eastAsia="Arial" w:hAnsi="Arial" w:cs="Arial"/>
          <w:sz w:val="20"/>
          <w:szCs w:val="20"/>
          <w:lang w:eastAsia="es-CO"/>
        </w:rPr>
      </w:r>
      <w:r w:rsidR="00011E9B" w:rsidRPr="002F015A">
        <w:rPr>
          <w:rFonts w:ascii="Arial" w:eastAsia="Arial" w:hAnsi="Arial" w:cs="Arial"/>
          <w:sz w:val="20"/>
          <w:szCs w:val="20"/>
          <w:lang w:eastAsia="es-CO"/>
        </w:rPr>
        <w:fldChar w:fldCharType="separate"/>
      </w:r>
      <w:r w:rsidR="00C13799">
        <w:rPr>
          <w:rFonts w:ascii="Arial" w:eastAsia="Arial" w:hAnsi="Arial" w:cs="Arial"/>
          <w:sz w:val="20"/>
          <w:szCs w:val="20"/>
          <w:lang w:eastAsia="es-CO"/>
        </w:rPr>
        <w:t>2.6</w:t>
      </w:r>
      <w:r w:rsidR="00011E9B" w:rsidRPr="002F015A">
        <w:rPr>
          <w:rFonts w:ascii="Arial" w:eastAsia="Arial" w:hAnsi="Arial" w:cs="Arial"/>
          <w:sz w:val="20"/>
          <w:szCs w:val="20"/>
          <w:lang w:eastAsia="es-CO"/>
        </w:rPr>
        <w:fldChar w:fldCharType="end"/>
      </w:r>
      <w:r w:rsidR="00011E9B" w:rsidRPr="002F015A">
        <w:rPr>
          <w:rFonts w:ascii="Arial" w:eastAsia="Arial" w:hAnsi="Arial" w:cs="Arial"/>
          <w:sz w:val="20"/>
          <w:szCs w:val="20"/>
          <w:lang w:eastAsia="es-CO"/>
        </w:rPr>
        <w:t xml:space="preserve"> </w:t>
      </w:r>
      <w:r w:rsidRPr="002F015A">
        <w:rPr>
          <w:rFonts w:ascii="Arial" w:eastAsia="Arial" w:hAnsi="Arial" w:cs="Arial"/>
          <w:sz w:val="20"/>
          <w:szCs w:val="20"/>
          <w:lang w:eastAsia="es-CO"/>
        </w:rPr>
        <w:t>del Pliego de Condiciones.</w:t>
      </w:r>
    </w:p>
    <w:p w14:paraId="5D9C492D" w14:textId="209A3166" w:rsidR="00764957" w:rsidRPr="002F015A" w:rsidRDefault="00764957" w:rsidP="00585E72">
      <w:pPr>
        <w:pStyle w:val="Prrafodelista"/>
        <w:numPr>
          <w:ilvl w:val="0"/>
          <w:numId w:val="155"/>
        </w:numPr>
        <w:jc w:val="both"/>
        <w:rPr>
          <w:rFonts w:ascii="Arial" w:eastAsia="Arial" w:hAnsi="Arial" w:cs="Arial"/>
          <w:sz w:val="20"/>
          <w:szCs w:val="20"/>
          <w:lang w:eastAsia="es-CO"/>
        </w:rPr>
      </w:pPr>
      <w:r w:rsidRPr="002F015A">
        <w:rPr>
          <w:rFonts w:ascii="Arial" w:eastAsia="Arial" w:hAnsi="Arial" w:cs="Arial"/>
          <w:sz w:val="20"/>
          <w:szCs w:val="20"/>
          <w:lang w:eastAsia="es-CO"/>
        </w:rPr>
        <w:t>Que el</w:t>
      </w:r>
      <w:r w:rsidR="00F01C4B" w:rsidRPr="002F015A">
        <w:rPr>
          <w:rFonts w:ascii="Arial" w:eastAsia="Arial" w:hAnsi="Arial" w:cs="Arial"/>
          <w:sz w:val="20"/>
          <w:szCs w:val="20"/>
          <w:lang w:eastAsia="es-CO"/>
        </w:rPr>
        <w:t xml:space="preserve"> </w:t>
      </w:r>
      <w:r w:rsidR="00CB3605" w:rsidRPr="002F015A">
        <w:rPr>
          <w:rFonts w:ascii="Arial" w:eastAsia="Arial" w:hAnsi="Arial" w:cs="Arial"/>
          <w:sz w:val="20"/>
          <w:szCs w:val="20"/>
          <w:lang w:eastAsia="es-CO"/>
        </w:rPr>
        <w:t>p</w:t>
      </w:r>
      <w:r w:rsidR="003C407D" w:rsidRPr="002F015A">
        <w:rPr>
          <w:rFonts w:ascii="Arial" w:eastAsia="Arial" w:hAnsi="Arial" w:cs="Arial"/>
          <w:sz w:val="20"/>
          <w:szCs w:val="20"/>
          <w:lang w:eastAsia="es-CO"/>
        </w:rPr>
        <w:t>roponente</w:t>
      </w:r>
      <w:r w:rsidR="002A37D1" w:rsidRPr="002F015A">
        <w:rPr>
          <w:rFonts w:ascii="Arial" w:eastAsia="Arial" w:hAnsi="Arial" w:cs="Arial"/>
          <w:sz w:val="20"/>
          <w:szCs w:val="20"/>
          <w:lang w:eastAsia="es-CO"/>
        </w:rPr>
        <w:t xml:space="preserve"> adicione, suprima, cambie o modifique los ítems, la descripción, las</w:t>
      </w:r>
      <w:r w:rsidR="000439C5" w:rsidRPr="002F015A">
        <w:rPr>
          <w:rFonts w:ascii="Arial" w:eastAsia="Arial" w:hAnsi="Arial" w:cs="Arial"/>
          <w:sz w:val="20"/>
          <w:szCs w:val="20"/>
          <w:lang w:eastAsia="es-CO"/>
        </w:rPr>
        <w:t xml:space="preserve"> </w:t>
      </w:r>
      <w:r w:rsidR="0083116F" w:rsidRPr="002F015A">
        <w:rPr>
          <w:rFonts w:ascii="Arial" w:eastAsia="Arial" w:hAnsi="Arial" w:cs="Arial"/>
          <w:sz w:val="20"/>
          <w:szCs w:val="20"/>
          <w:lang w:eastAsia="es-CO"/>
        </w:rPr>
        <w:t xml:space="preserve">especificaciones, el detalle, las </w:t>
      </w:r>
      <w:r w:rsidR="000439C5" w:rsidRPr="002F015A">
        <w:rPr>
          <w:rFonts w:ascii="Arial" w:eastAsia="Arial" w:hAnsi="Arial" w:cs="Arial"/>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673006A7" w:rsidR="00764957" w:rsidRPr="002F015A" w:rsidRDefault="00CB3605" w:rsidP="00585E72">
      <w:pPr>
        <w:pStyle w:val="Prrafodelista"/>
        <w:numPr>
          <w:ilvl w:val="0"/>
          <w:numId w:val="155"/>
        </w:numPr>
        <w:jc w:val="both"/>
        <w:rPr>
          <w:rFonts w:ascii="Arial" w:eastAsia="Arial" w:hAnsi="Arial" w:cs="Arial"/>
          <w:sz w:val="20"/>
          <w:szCs w:val="20"/>
          <w:lang w:eastAsia="es-CO"/>
        </w:rPr>
      </w:pPr>
      <w:bookmarkStart w:id="163" w:name="_Hlk511139274"/>
      <w:r w:rsidRPr="00B808A3">
        <w:rPr>
          <w:rFonts w:ascii="Arial" w:eastAsia="Arial" w:hAnsi="Arial" w:cs="Arial"/>
          <w:sz w:val="20"/>
          <w:szCs w:val="20"/>
          <w:lang w:eastAsia="es-CO"/>
        </w:rPr>
        <w:t>No</w:t>
      </w:r>
      <w:r w:rsidRPr="002F015A">
        <w:rPr>
          <w:rFonts w:ascii="Arial" w:eastAsia="Arial" w:hAnsi="Arial" w:cs="Arial"/>
          <w:sz w:val="20"/>
          <w:szCs w:val="20"/>
          <w:lang w:eastAsia="es-CO"/>
        </w:rPr>
        <w:t xml:space="preserve"> ofrecer el valor de un precio unitario</w:t>
      </w:r>
      <w:r w:rsidR="007A154E" w:rsidRPr="002F015A">
        <w:rPr>
          <w:rFonts w:ascii="Arial" w:eastAsia="Arial" w:hAnsi="Arial" w:cs="Arial"/>
          <w:sz w:val="20"/>
          <w:szCs w:val="20"/>
          <w:lang w:eastAsia="es-CO"/>
        </w:rPr>
        <w:t xml:space="preserve"> u ofrecerlo en cero pesos</w:t>
      </w:r>
      <w:r w:rsidRPr="002F015A">
        <w:rPr>
          <w:rFonts w:ascii="Arial" w:eastAsia="Arial" w:hAnsi="Arial" w:cs="Arial"/>
          <w:sz w:val="20"/>
          <w:szCs w:val="20"/>
          <w:lang w:eastAsia="es-CO"/>
        </w:rPr>
        <w:t>.</w:t>
      </w:r>
      <w:r w:rsidR="00764957" w:rsidRPr="002F015A">
        <w:rPr>
          <w:rFonts w:ascii="Arial" w:eastAsia="Arial" w:hAnsi="Arial" w:cs="Arial"/>
          <w:sz w:val="20"/>
          <w:szCs w:val="20"/>
          <w:lang w:eastAsia="es-CO"/>
        </w:rPr>
        <w:t xml:space="preserve"> </w:t>
      </w:r>
    </w:p>
    <w:bookmarkEnd w:id="163"/>
    <w:p w14:paraId="52B7D54F" w14:textId="0785BF76" w:rsidR="0C2595ED" w:rsidRPr="002F015A" w:rsidRDefault="00CB3605" w:rsidP="00CB3605">
      <w:pPr>
        <w:pStyle w:val="Prrafodelista"/>
        <w:numPr>
          <w:ilvl w:val="0"/>
          <w:numId w:val="155"/>
        </w:numPr>
        <w:spacing w:after="0"/>
        <w:jc w:val="both"/>
        <w:rPr>
          <w:rFonts w:ascii="Arial" w:eastAsia="Arial" w:hAnsi="Arial" w:cs="Arial"/>
          <w:sz w:val="20"/>
          <w:szCs w:val="20"/>
          <w:lang w:eastAsia="es-CO"/>
        </w:rPr>
      </w:pPr>
      <w:r w:rsidRPr="002F015A">
        <w:rPr>
          <w:rFonts w:ascii="Arial" w:eastAsia="Arial" w:hAnsi="Arial" w:cs="Arial"/>
          <w:sz w:val="20"/>
          <w:szCs w:val="20"/>
          <w:lang w:eastAsia="es-CO"/>
        </w:rPr>
        <w:t xml:space="preserve">No discriminar en la oferta económica el porcentaje de AIU en la forma como lo establece el Pliego </w:t>
      </w:r>
      <w:r w:rsidRPr="00B808A3">
        <w:rPr>
          <w:rFonts w:ascii="Arial" w:eastAsia="Arial" w:hAnsi="Arial" w:cs="Arial"/>
          <w:sz w:val="20"/>
          <w:szCs w:val="20"/>
          <w:lang w:eastAsia="es-CO"/>
        </w:rPr>
        <w:t>de</w:t>
      </w:r>
      <w:r w:rsidRPr="002F015A">
        <w:rPr>
          <w:rFonts w:ascii="Arial" w:eastAsia="Arial"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p>
    <w:p w14:paraId="07FE339C" w14:textId="2BDE8559"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4"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4"/>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7CADB56B"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C13799">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5D68FE1D" w:rsidR="004C43BB" w:rsidRPr="00B808A3"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7A4A1F8E" w:rsidR="0062404E" w:rsidRPr="00B808A3" w:rsidRDefault="00764957"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Las demás previstas en la </w:t>
      </w:r>
      <w:r w:rsidR="0A3C2A63"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Pr="00B808A3">
        <w:rPr>
          <w:rFonts w:ascii="Arial" w:eastAsiaTheme="minorEastAsia" w:hAnsi="Arial" w:cs="Arial"/>
          <w:color w:val="000000" w:themeColor="text1"/>
          <w:sz w:val="20"/>
          <w:szCs w:val="20"/>
          <w:lang w:eastAsia="es-CO"/>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5" w:name="_Toc32147315"/>
      <w:bookmarkStart w:id="166" w:name="_Toc84413899"/>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5"/>
      <w:bookmarkEnd w:id="166"/>
      <w:r w:rsidR="002644ED" w:rsidRPr="00B808A3">
        <w:rPr>
          <w:color w:val="000000" w:themeColor="text1"/>
        </w:rPr>
        <w:t xml:space="preserve"> </w:t>
      </w:r>
      <w:bookmarkStart w:id="167" w:name="_Toc8394354"/>
      <w:bookmarkStart w:id="168" w:name="_Toc8394600"/>
      <w:bookmarkStart w:id="169" w:name="_Toc8394876"/>
      <w:bookmarkStart w:id="170" w:name="_Toc8401669"/>
      <w:bookmarkStart w:id="171" w:name="_Toc508648256"/>
      <w:bookmarkStart w:id="172" w:name="_Toc508984040"/>
      <w:bookmarkStart w:id="173" w:name="_Toc509843870"/>
      <w:bookmarkStart w:id="174" w:name="_Toc511924778"/>
      <w:bookmarkStart w:id="175" w:name="_Toc518641655"/>
      <w:bookmarkEnd w:id="167"/>
      <w:bookmarkEnd w:id="168"/>
      <w:bookmarkEnd w:id="169"/>
      <w:bookmarkEnd w:id="170"/>
      <w:bookmarkEnd w:id="171"/>
      <w:bookmarkEnd w:id="172"/>
      <w:bookmarkEnd w:id="173"/>
      <w:bookmarkEnd w:id="174"/>
      <w:bookmarkEnd w:id="175"/>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6" w:name="_Toc508648257"/>
      <w:bookmarkStart w:id="177" w:name="_Toc508984041"/>
      <w:bookmarkStart w:id="178" w:name="_Toc509843871"/>
      <w:bookmarkStart w:id="179" w:name="_Toc511924779"/>
      <w:bookmarkStart w:id="180" w:name="_Toc518641656"/>
      <w:bookmarkStart w:id="181" w:name="_Toc32147316"/>
      <w:bookmarkStart w:id="182" w:name="_Toc84413900"/>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6"/>
      <w:bookmarkEnd w:id="177"/>
      <w:bookmarkEnd w:id="178"/>
      <w:bookmarkEnd w:id="179"/>
      <w:bookmarkEnd w:id="180"/>
      <w:bookmarkEnd w:id="181"/>
      <w:bookmarkEnd w:id="182"/>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3" w:name="_Toc424214910"/>
      <w:bookmarkStart w:id="184" w:name="_Toc424219549"/>
      <w:bookmarkStart w:id="185" w:name="_Toc505066018"/>
      <w:bookmarkStart w:id="186" w:name="_Toc509843872"/>
      <w:bookmarkStart w:id="187" w:name="_Toc511924780"/>
      <w:bookmarkStart w:id="188" w:name="_Toc518641657"/>
      <w:bookmarkStart w:id="189" w:name="_Toc32147317"/>
      <w:bookmarkStart w:id="190" w:name="_Toc84413901"/>
      <w:r w:rsidRPr="00B808A3">
        <w:rPr>
          <w:color w:val="000000" w:themeColor="text1"/>
        </w:rPr>
        <w:t>RETIRO DE LA PROPUESTA</w:t>
      </w:r>
      <w:bookmarkEnd w:id="183"/>
      <w:bookmarkEnd w:id="184"/>
      <w:bookmarkEnd w:id="185"/>
      <w:bookmarkEnd w:id="186"/>
      <w:bookmarkEnd w:id="187"/>
      <w:bookmarkEnd w:id="188"/>
      <w:bookmarkEnd w:id="189"/>
      <w:bookmarkEnd w:id="190"/>
    </w:p>
    <w:p w14:paraId="3EBB36BC" w14:textId="2D60EDE0" w:rsidR="009C606A" w:rsidRPr="00B808A3" w:rsidRDefault="009C606A" w:rsidP="009C606A">
      <w:pPr>
        <w:pStyle w:val="InviasNormal"/>
        <w:spacing w:line="276" w:lineRule="auto"/>
        <w:rPr>
          <w:rFonts w:ascii="Arial" w:eastAsia="Arial" w:hAnsi="Arial" w:cs="Arial"/>
          <w:color w:val="auto"/>
          <w:sz w:val="20"/>
          <w:szCs w:val="20"/>
          <w:lang w:val="es-CO"/>
        </w:rPr>
      </w:pPr>
      <w:bookmarkStart w:id="191" w:name="_Toc504124505"/>
      <w:bookmarkStart w:id="192" w:name="_Toc424219456"/>
      <w:bookmarkStart w:id="193" w:name="_Toc508648258"/>
      <w:bookmarkStart w:id="194" w:name="_Toc508984042"/>
      <w:bookmarkStart w:id="195" w:name="_Toc509843873"/>
      <w:bookmarkStart w:id="196" w:name="_Toc511924781"/>
      <w:bookmarkStart w:id="197"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00646810" w:rsidRPr="00B808A3">
        <w:rPr>
          <w:rFonts w:ascii="Arial" w:eastAsia="Arial" w:hAnsi="Arial" w:cs="Arial"/>
          <w:color w:val="auto"/>
          <w:sz w:val="20"/>
          <w:szCs w:val="20"/>
        </w:rPr>
        <w:t>proponentes</w:t>
      </w:r>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roceso,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8" w:name="_Toc32134266"/>
      <w:bookmarkStart w:id="199" w:name="_Toc32147285"/>
      <w:bookmarkStart w:id="200" w:name="_Toc32147318"/>
    </w:p>
    <w:p w14:paraId="73E37879" w14:textId="11B81E08" w:rsidR="006C2D9C" w:rsidRPr="00B808A3" w:rsidRDefault="006C2D9C" w:rsidP="007A09E6">
      <w:pPr>
        <w:pStyle w:val="Capitulo3"/>
        <w:numPr>
          <w:ilvl w:val="1"/>
          <w:numId w:val="153"/>
        </w:numPr>
        <w:rPr>
          <w:color w:val="000000" w:themeColor="text1"/>
        </w:rPr>
      </w:pPr>
      <w:bookmarkStart w:id="201" w:name="_Toc84413902"/>
      <w:r w:rsidRPr="00B808A3">
        <w:rPr>
          <w:color w:val="000000" w:themeColor="text1"/>
        </w:rPr>
        <w:t>VISITA AL SITIO DE LA OBRA</w:t>
      </w:r>
      <w:bookmarkEnd w:id="201"/>
      <w:r w:rsidRPr="00B808A3">
        <w:rPr>
          <w:color w:val="000000" w:themeColor="text1"/>
        </w:rPr>
        <w:t xml:space="preserve"> </w:t>
      </w:r>
    </w:p>
    <w:p w14:paraId="55A292C6" w14:textId="44C0D284" w:rsidR="006C2D9C" w:rsidRPr="00B808A3" w:rsidRDefault="00B00384" w:rsidP="00B00384">
      <w:pPr>
        <w:spacing w:line="276" w:lineRule="auto"/>
        <w:jc w:val="both"/>
        <w:rPr>
          <w:rFonts w:cs="Arial"/>
          <w:color w:val="000000" w:themeColor="text1"/>
          <w:szCs w:val="20"/>
        </w:rPr>
      </w:pPr>
      <w:r>
        <w:rPr>
          <w:rFonts w:cs="Arial"/>
          <w:color w:val="auto"/>
          <w:szCs w:val="20"/>
        </w:rPr>
        <w:t xml:space="preserve">No aplica para el presente proceso contractual de igual </w:t>
      </w:r>
      <w:r w:rsidR="008215EE">
        <w:rPr>
          <w:rFonts w:cs="Arial"/>
          <w:color w:val="auto"/>
          <w:szCs w:val="20"/>
        </w:rPr>
        <w:t>manera, la</w:t>
      </w:r>
      <w:r w:rsidR="006C2D9C" w:rsidRPr="00BE53FF">
        <w:rPr>
          <w:rFonts w:cs="Arial"/>
          <w:color w:val="auto"/>
          <w:szCs w:val="20"/>
        </w:rPr>
        <w:t xml:space="preserve"> visita al sitio de la obra por parte de los proponentes es facultativa, por lo que la ausencia de visita no se podrá contemplar como </w:t>
      </w:r>
      <w:r w:rsidR="00913361" w:rsidRPr="00BE53FF">
        <w:rPr>
          <w:rFonts w:cs="Arial"/>
          <w:color w:val="auto"/>
          <w:szCs w:val="20"/>
        </w:rPr>
        <w:t xml:space="preserve">requisito habilitante, factor de evaluación o </w:t>
      </w:r>
      <w:r w:rsidR="006C2D9C" w:rsidRPr="00BE53FF">
        <w:rPr>
          <w:rFonts w:cs="Arial"/>
          <w:color w:val="auto"/>
          <w:szCs w:val="20"/>
        </w:rPr>
        <w:t xml:space="preserve">causal de rechazo de la oferta.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2" w:name="_Toc84413903"/>
      <w:r w:rsidRPr="00B808A3">
        <w:rPr>
          <w:color w:val="000000" w:themeColor="text1"/>
          <w:lang w:val="es-MX"/>
        </w:rPr>
        <w:t>CONFIDENCIALIDAD DE LA INFORMACIÓN RELACIONADA CON DATOS SENSIBLES</w:t>
      </w:r>
      <w:bookmarkEnd w:id="202"/>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lastRenderedPageBreak/>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548788C1" w14:textId="20BD9513" w:rsidR="00333AAA" w:rsidRPr="00B808A3" w:rsidRDefault="00333AAA">
      <w:pPr>
        <w:pStyle w:val="Entidad-Capitulo"/>
        <w:rPr>
          <w:color w:val="000000" w:themeColor="text1"/>
        </w:rPr>
      </w:pPr>
      <w:bookmarkStart w:id="203" w:name="_Toc84413904"/>
      <w:r w:rsidRPr="00B808A3">
        <w:rPr>
          <w:color w:val="000000" w:themeColor="text1"/>
        </w:rPr>
        <w:t>CAP</w:t>
      </w:r>
      <w:r w:rsidR="00712E83"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w:t>
      </w:r>
      <w:r w:rsidR="002644ED" w:rsidRPr="00B808A3">
        <w:rPr>
          <w:color w:val="000000" w:themeColor="text1"/>
        </w:rPr>
        <w:t xml:space="preserve"> </w:t>
      </w:r>
      <w:r w:rsidRPr="00B808A3">
        <w:rPr>
          <w:color w:val="000000" w:themeColor="text1"/>
        </w:rPr>
        <w:t>ELABORACIÓN</w:t>
      </w:r>
      <w:r w:rsidR="002644ED" w:rsidRPr="00B808A3">
        <w:rPr>
          <w:color w:val="000000" w:themeColor="text1"/>
        </w:rPr>
        <w:t xml:space="preserve"> </w:t>
      </w:r>
      <w:r w:rsidR="003D1D50" w:rsidRPr="00B808A3">
        <w:rPr>
          <w:color w:val="000000" w:themeColor="text1"/>
        </w:rPr>
        <w:t>Y 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bookmarkEnd w:id="191"/>
      <w:bookmarkEnd w:id="192"/>
      <w:r w:rsidR="005B122A" w:rsidRPr="00B808A3">
        <w:rPr>
          <w:color w:val="000000" w:themeColor="text1"/>
        </w:rPr>
        <w:t>OFERTA</w:t>
      </w:r>
      <w:bookmarkEnd w:id="193"/>
      <w:bookmarkEnd w:id="194"/>
      <w:bookmarkEnd w:id="195"/>
      <w:bookmarkEnd w:id="196"/>
      <w:bookmarkEnd w:id="198"/>
      <w:bookmarkEnd w:id="199"/>
      <w:bookmarkEnd w:id="200"/>
      <w:bookmarkEnd w:id="203"/>
    </w:p>
    <w:p w14:paraId="6B7CBF2A" w14:textId="77777777" w:rsidR="00A72D61" w:rsidRPr="00B808A3" w:rsidRDefault="00A72D61" w:rsidP="00A72D61">
      <w:pPr>
        <w:rPr>
          <w:rFonts w:cs="Arial"/>
          <w:color w:val="000000" w:themeColor="text1"/>
          <w:szCs w:val="20"/>
          <w:lang w:eastAsia="es-ES"/>
        </w:rPr>
      </w:pPr>
    </w:p>
    <w:p w14:paraId="73EC0E76" w14:textId="77F45624" w:rsidR="00D40CA0" w:rsidRPr="00B808A3" w:rsidRDefault="00D40CA0" w:rsidP="00822056">
      <w:pPr>
        <w:pStyle w:val="Capitulo2"/>
        <w:rPr>
          <w:color w:val="000000" w:themeColor="text1"/>
        </w:rPr>
      </w:pPr>
      <w:bookmarkStart w:id="204" w:name="_Toc508648259"/>
      <w:bookmarkStart w:id="205" w:name="_Toc508984043"/>
      <w:bookmarkStart w:id="206" w:name="_Toc509843874"/>
      <w:bookmarkStart w:id="207" w:name="_Toc511924782"/>
      <w:bookmarkStart w:id="208" w:name="_Toc518641659"/>
      <w:bookmarkStart w:id="209" w:name="_Toc32147319"/>
      <w:bookmarkStart w:id="210" w:name="_Toc84413905"/>
      <w:bookmarkStart w:id="211" w:name="_Toc504124507"/>
      <w:bookmarkEnd w:id="197"/>
      <w:r w:rsidRPr="00B808A3">
        <w:rPr>
          <w:color w:val="000000" w:themeColor="text1"/>
        </w:rPr>
        <w:t>CARTA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006E648E" w:rsidRPr="00B808A3">
        <w:rPr>
          <w:color w:val="000000" w:themeColor="text1"/>
        </w:rPr>
        <w:t>OFERTA</w:t>
      </w:r>
      <w:bookmarkEnd w:id="204"/>
      <w:bookmarkEnd w:id="205"/>
      <w:bookmarkEnd w:id="206"/>
      <w:bookmarkEnd w:id="207"/>
      <w:bookmarkEnd w:id="208"/>
      <w:bookmarkEnd w:id="209"/>
      <w:bookmarkEnd w:id="210"/>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2"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2"/>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B808A3" w:rsidRDefault="00D40CA0" w:rsidP="00822056">
      <w:pPr>
        <w:pStyle w:val="Capitulo2"/>
        <w:rPr>
          <w:color w:val="000000" w:themeColor="text1"/>
        </w:rPr>
      </w:pPr>
      <w:bookmarkStart w:id="213" w:name="_Toc508648260"/>
      <w:bookmarkStart w:id="214" w:name="_Toc508984044"/>
      <w:bookmarkStart w:id="215" w:name="_Toc509843875"/>
      <w:bookmarkStart w:id="216" w:name="_Toc511924783"/>
      <w:bookmarkStart w:id="217" w:name="_Toc518641660"/>
      <w:bookmarkStart w:id="218" w:name="_Toc32147320"/>
      <w:bookmarkStart w:id="219" w:name="_Toc84413906"/>
      <w:bookmarkStart w:id="220" w:name="_Toc505100175"/>
      <w:r w:rsidRPr="00B808A3">
        <w:rPr>
          <w:color w:val="000000" w:themeColor="text1"/>
        </w:rPr>
        <w:t>APODERADO</w:t>
      </w:r>
      <w:bookmarkEnd w:id="213"/>
      <w:bookmarkEnd w:id="214"/>
      <w:bookmarkEnd w:id="215"/>
      <w:bookmarkEnd w:id="216"/>
      <w:bookmarkEnd w:id="217"/>
      <w:bookmarkEnd w:id="218"/>
      <w:bookmarkEnd w:id="219"/>
      <w:r w:rsidR="002644ED" w:rsidRPr="00B808A3">
        <w:rPr>
          <w:color w:val="000000" w:themeColor="text1"/>
        </w:rPr>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822056">
      <w:pPr>
        <w:pStyle w:val="Capitulo2"/>
        <w:rPr>
          <w:color w:val="000000" w:themeColor="text1"/>
        </w:rPr>
      </w:pPr>
      <w:bookmarkStart w:id="221" w:name="_Toc518641662"/>
      <w:bookmarkStart w:id="222" w:name="_Toc32147321"/>
      <w:bookmarkStart w:id="223" w:name="_Toc84413907"/>
      <w:bookmarkStart w:id="224" w:name="_Toc508648261"/>
      <w:bookmarkStart w:id="225" w:name="_Toc508984045"/>
      <w:bookmarkStart w:id="226" w:name="_Toc509843876"/>
      <w:bookmarkStart w:id="227" w:name="_Toc511924784"/>
      <w:bookmarkEnd w:id="220"/>
      <w:r w:rsidRPr="00B808A3">
        <w:rPr>
          <w:color w:val="000000" w:themeColor="text1"/>
        </w:rPr>
        <w:t>MANIFESTACIÓN DE INTERÉS</w:t>
      </w:r>
      <w:bookmarkEnd w:id="221"/>
      <w:bookmarkEnd w:id="222"/>
      <w:bookmarkEnd w:id="223"/>
    </w:p>
    <w:bookmarkEnd w:id="211"/>
    <w:bookmarkEnd w:id="224"/>
    <w:bookmarkEnd w:id="225"/>
    <w:bookmarkEnd w:id="226"/>
    <w:bookmarkEnd w:id="227"/>
    <w:p w14:paraId="60BD9269" w14:textId="0B28DF5B" w:rsidR="00444F59" w:rsidRPr="00B808A3" w:rsidRDefault="003219F4"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774B5" w:rsidRPr="00B808A3">
        <w:rPr>
          <w:rFonts w:cs="Arial"/>
          <w:color w:val="000000" w:themeColor="text1"/>
          <w:szCs w:val="20"/>
          <w:lang w:eastAsia="es-ES"/>
        </w:rPr>
        <w:t>L</w:t>
      </w:r>
      <w:r w:rsidR="00E0420C" w:rsidRPr="00B808A3">
        <w:rPr>
          <w:rFonts w:cs="Arial"/>
          <w:color w:val="000000" w:themeColor="text1"/>
          <w:szCs w:val="20"/>
          <w:lang w:eastAsia="es-ES"/>
        </w:rPr>
        <w:t xml:space="preserve">os </w:t>
      </w:r>
      <w:r w:rsidR="00664C7D" w:rsidRPr="00B808A3">
        <w:rPr>
          <w:rFonts w:cs="Arial"/>
          <w:color w:val="000000" w:themeColor="text1"/>
          <w:szCs w:val="20"/>
          <w:lang w:eastAsia="es-ES"/>
        </w:rPr>
        <w:t>interesados</w:t>
      </w:r>
      <w:r w:rsidR="00E0420C" w:rsidRPr="00B808A3">
        <w:rPr>
          <w:rFonts w:cs="Arial"/>
          <w:color w:val="000000" w:themeColor="text1"/>
          <w:szCs w:val="20"/>
          <w:lang w:eastAsia="es-ES"/>
        </w:rPr>
        <w:t xml:space="preserve"> deben enviar una comunicación </w:t>
      </w:r>
      <w:r w:rsidR="00664C7D" w:rsidRPr="00B808A3">
        <w:rPr>
          <w:rFonts w:cs="Arial"/>
          <w:color w:val="000000" w:themeColor="text1"/>
          <w:szCs w:val="20"/>
          <w:lang w:eastAsia="es-ES"/>
        </w:rPr>
        <w:t xml:space="preserve">suscrita </w:t>
      </w:r>
      <w:r w:rsidR="00E0420C" w:rsidRPr="00B808A3">
        <w:rPr>
          <w:rFonts w:cs="Arial"/>
          <w:color w:val="000000" w:themeColor="text1"/>
          <w:szCs w:val="20"/>
          <w:lang w:eastAsia="es-ES"/>
        </w:rPr>
        <w:t>por la persona natural</w:t>
      </w:r>
      <w:r w:rsidR="00150B3B"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C415D2" w:rsidRPr="00B808A3">
        <w:rPr>
          <w:rFonts w:cs="Arial"/>
          <w:color w:val="000000" w:themeColor="text1"/>
          <w:szCs w:val="20"/>
          <w:lang w:eastAsia="es-ES"/>
        </w:rPr>
        <w:t xml:space="preserve">el </w:t>
      </w:r>
      <w:r w:rsidR="00E0420C" w:rsidRPr="00B808A3">
        <w:rPr>
          <w:rFonts w:cs="Arial"/>
          <w:color w:val="000000" w:themeColor="text1"/>
          <w:szCs w:val="20"/>
          <w:lang w:eastAsia="es-ES"/>
        </w:rPr>
        <w:t>representante</w:t>
      </w:r>
      <w:r w:rsidR="00150B3B" w:rsidRPr="00B808A3">
        <w:rPr>
          <w:rFonts w:cs="Arial"/>
          <w:color w:val="000000" w:themeColor="text1"/>
          <w:szCs w:val="20"/>
          <w:lang w:eastAsia="es-ES"/>
        </w:rPr>
        <w:t xml:space="preserve"> legal</w:t>
      </w:r>
      <w:r w:rsidR="00E0420C" w:rsidRPr="00B808A3">
        <w:rPr>
          <w:rFonts w:cs="Arial"/>
          <w:color w:val="000000" w:themeColor="text1"/>
          <w:szCs w:val="20"/>
          <w:lang w:eastAsia="es-ES"/>
        </w:rPr>
        <w:t xml:space="preserve"> de la persona jurídica</w:t>
      </w:r>
      <w:r w:rsidR="00150B3B" w:rsidRPr="00B808A3">
        <w:rPr>
          <w:rFonts w:cs="Arial"/>
          <w:color w:val="000000" w:themeColor="text1"/>
          <w:szCs w:val="20"/>
          <w:lang w:eastAsia="es-ES"/>
        </w:rPr>
        <w:t>, por</w:t>
      </w:r>
      <w:r w:rsidR="009E4B6F" w:rsidRPr="00B808A3">
        <w:rPr>
          <w:rFonts w:cs="Arial"/>
          <w:color w:val="000000" w:themeColor="text1"/>
          <w:szCs w:val="20"/>
          <w:lang w:eastAsia="es-ES"/>
        </w:rPr>
        <w:t xml:space="preserve"> </w:t>
      </w:r>
      <w:r w:rsidR="002178F4" w:rsidRPr="00B808A3">
        <w:rPr>
          <w:rFonts w:cs="Arial"/>
          <w:color w:val="000000" w:themeColor="text1"/>
          <w:szCs w:val="20"/>
          <w:lang w:eastAsia="es-ES"/>
        </w:rPr>
        <w:t xml:space="preserve">todos los integrantes del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9E4B6F" w:rsidRPr="00B808A3">
        <w:rPr>
          <w:rFonts w:cs="Arial"/>
          <w:color w:val="000000" w:themeColor="text1"/>
          <w:szCs w:val="20"/>
          <w:lang w:eastAsia="es-ES"/>
        </w:rPr>
        <w:t xml:space="preserve"> plural</w:t>
      </w:r>
      <w:r w:rsidR="00B309D1" w:rsidRPr="00B808A3">
        <w:rPr>
          <w:rFonts w:cs="Arial"/>
          <w:color w:val="000000" w:themeColor="text1"/>
          <w:szCs w:val="20"/>
          <w:lang w:eastAsia="es-ES"/>
        </w:rPr>
        <w:t xml:space="preserve"> (</w:t>
      </w:r>
      <w:r w:rsidR="009C798D" w:rsidRPr="00B808A3">
        <w:rPr>
          <w:rFonts w:cs="Arial"/>
          <w:color w:val="000000" w:themeColor="text1"/>
          <w:szCs w:val="20"/>
          <w:lang w:eastAsia="es-ES"/>
        </w:rPr>
        <w:fldChar w:fldCharType="begin"/>
      </w:r>
      <w:r w:rsidR="009C798D" w:rsidRPr="00B808A3">
        <w:rPr>
          <w:rFonts w:cs="Arial"/>
          <w:color w:val="000000" w:themeColor="text1"/>
          <w:szCs w:val="20"/>
          <w:lang w:eastAsia="es-ES"/>
        </w:rPr>
        <w:instrText xml:space="preserve"> REF _Ref25305885 \h </w:instrText>
      </w:r>
      <w:r w:rsidR="001A5DFD" w:rsidRPr="00B808A3">
        <w:rPr>
          <w:rFonts w:cs="Arial"/>
          <w:color w:val="000000" w:themeColor="text1"/>
          <w:szCs w:val="20"/>
          <w:lang w:eastAsia="es-ES"/>
        </w:rPr>
        <w:instrText xml:space="preserve"> \* MERGEFORMAT </w:instrText>
      </w:r>
      <w:r w:rsidR="009C798D" w:rsidRPr="00B808A3">
        <w:rPr>
          <w:rFonts w:cs="Arial"/>
          <w:color w:val="000000" w:themeColor="text1"/>
          <w:szCs w:val="20"/>
          <w:lang w:eastAsia="es-ES"/>
        </w:rPr>
      </w:r>
      <w:r w:rsidR="009C798D" w:rsidRPr="00B808A3">
        <w:rPr>
          <w:rFonts w:cs="Arial"/>
          <w:color w:val="000000" w:themeColor="text1"/>
          <w:szCs w:val="20"/>
          <w:lang w:eastAsia="es-ES"/>
        </w:rPr>
        <w:fldChar w:fldCharType="separate"/>
      </w:r>
      <w:r w:rsidR="00C13799" w:rsidRPr="00B808A3">
        <w:rPr>
          <w:rFonts w:eastAsia="Arial,Times New Roman" w:cs="Arial"/>
          <w:color w:val="000000" w:themeColor="text1"/>
          <w:szCs w:val="20"/>
          <w:lang w:eastAsia="es-ES"/>
        </w:rPr>
        <w:t>Formato 10 – Carta Manifestación de Interés</w:t>
      </w:r>
      <w:r w:rsidR="009C798D" w:rsidRPr="00B808A3">
        <w:rPr>
          <w:rFonts w:cs="Arial"/>
          <w:color w:val="000000" w:themeColor="text1"/>
          <w:szCs w:val="20"/>
          <w:lang w:eastAsia="es-ES"/>
        </w:rPr>
        <w:fldChar w:fldCharType="end"/>
      </w:r>
      <w:r w:rsidR="00B309D1" w:rsidRPr="00B808A3">
        <w:rPr>
          <w:rFonts w:cs="Arial"/>
          <w:color w:val="000000" w:themeColor="text1"/>
          <w:szCs w:val="20"/>
          <w:lang w:eastAsia="es-ES"/>
        </w:rPr>
        <w:t>)</w:t>
      </w:r>
      <w:r w:rsidR="00E0420C" w:rsidRPr="00B808A3">
        <w:rPr>
          <w:rFonts w:cs="Arial"/>
          <w:color w:val="000000" w:themeColor="text1"/>
          <w:szCs w:val="20"/>
          <w:lang w:eastAsia="es-ES"/>
        </w:rPr>
        <w:t>,</w:t>
      </w:r>
      <w:r w:rsidR="00132463" w:rsidRPr="00B808A3">
        <w:rPr>
          <w:rFonts w:cs="Arial"/>
          <w:color w:val="000000" w:themeColor="text1"/>
          <w:szCs w:val="20"/>
          <w:lang w:eastAsia="es-ES"/>
        </w:rPr>
        <w:t xml:space="preserve"> según corresponda,</w:t>
      </w:r>
      <w:r w:rsidR="00E0420C" w:rsidRPr="00B808A3">
        <w:rPr>
          <w:rFonts w:cs="Arial"/>
          <w:color w:val="000000" w:themeColor="text1"/>
          <w:szCs w:val="20"/>
          <w:lang w:eastAsia="es-ES"/>
        </w:rPr>
        <w:t xml:space="preserve"> al correo electrónico</w:t>
      </w:r>
      <w:r w:rsidR="00010DD2"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F83920" w:rsidRPr="00B808A3">
        <w:rPr>
          <w:rFonts w:cs="Arial"/>
          <w:color w:val="000000" w:themeColor="text1"/>
          <w:szCs w:val="20"/>
          <w:lang w:eastAsia="es-ES"/>
        </w:rPr>
        <w:t>o a</w:t>
      </w:r>
      <w:r w:rsidR="00E0420C" w:rsidRPr="00B808A3">
        <w:rPr>
          <w:rFonts w:cs="Arial"/>
          <w:color w:val="000000" w:themeColor="text1"/>
          <w:szCs w:val="20"/>
          <w:lang w:eastAsia="es-ES"/>
        </w:rPr>
        <w:t xml:space="preserve"> </w:t>
      </w:r>
      <w:r w:rsidR="00B70585" w:rsidRPr="00B808A3">
        <w:rPr>
          <w:rFonts w:cs="Arial"/>
          <w:color w:val="000000" w:themeColor="text1"/>
          <w:szCs w:val="20"/>
          <w:lang w:eastAsia="es-ES"/>
        </w:rPr>
        <w:t xml:space="preserve">falta de </w:t>
      </w:r>
      <w:r w:rsidR="00B175C4" w:rsidRPr="00B808A3">
        <w:rPr>
          <w:rFonts w:cs="Arial"/>
          <w:color w:val="000000" w:themeColor="text1"/>
          <w:szCs w:val="20"/>
          <w:lang w:eastAsia="es-ES"/>
        </w:rPr>
        <w:t xml:space="preserve">este </w:t>
      </w:r>
      <w:r w:rsidR="00B70585" w:rsidRPr="00B808A3">
        <w:rPr>
          <w:rFonts w:cs="Arial"/>
          <w:color w:val="000000" w:themeColor="text1"/>
          <w:szCs w:val="20"/>
          <w:lang w:eastAsia="es-ES"/>
        </w:rPr>
        <w:t xml:space="preserve">a </w:t>
      </w:r>
      <w:r w:rsidR="00F83920" w:rsidRPr="00B808A3">
        <w:rPr>
          <w:rFonts w:cs="Arial"/>
          <w:color w:val="000000" w:themeColor="text1"/>
          <w:szCs w:val="20"/>
          <w:lang w:eastAsia="es-ES"/>
        </w:rPr>
        <w:t>l</w:t>
      </w:r>
      <w:r w:rsidR="00E0420C" w:rsidRPr="00B808A3">
        <w:rPr>
          <w:rFonts w:cs="Arial"/>
          <w:color w:val="000000" w:themeColor="text1"/>
          <w:szCs w:val="20"/>
          <w:lang w:eastAsia="es-ES"/>
        </w:rPr>
        <w:t xml:space="preserve">a </w:t>
      </w:r>
      <w:r w:rsidR="00D02CB8" w:rsidRPr="00B808A3">
        <w:rPr>
          <w:rFonts w:cs="Arial"/>
          <w:color w:val="000000" w:themeColor="text1"/>
          <w:szCs w:val="20"/>
          <w:lang w:eastAsia="es-ES"/>
        </w:rPr>
        <w:t xml:space="preserve">dirección </w:t>
      </w:r>
      <w:r w:rsidR="00F83920" w:rsidRPr="00B808A3">
        <w:rPr>
          <w:rFonts w:cs="Arial"/>
          <w:color w:val="000000" w:themeColor="text1"/>
          <w:szCs w:val="20"/>
          <w:lang w:eastAsia="es-ES"/>
        </w:rPr>
        <w:t xml:space="preserve">física </w:t>
      </w:r>
      <w:r w:rsidR="00D02CB8" w:rsidRPr="00B808A3">
        <w:rPr>
          <w:rFonts w:cs="Arial"/>
          <w:color w:val="000000" w:themeColor="text1"/>
          <w:szCs w:val="20"/>
          <w:lang w:eastAsia="es-ES"/>
        </w:rPr>
        <w:t xml:space="preserve">indicada en el numeral </w:t>
      </w:r>
      <w:r w:rsidR="0057682D" w:rsidRPr="00B808A3">
        <w:rPr>
          <w:rFonts w:cs="Arial"/>
          <w:color w:val="000000" w:themeColor="text1"/>
          <w:szCs w:val="20"/>
          <w:lang w:eastAsia="es-ES"/>
        </w:rPr>
        <w:fldChar w:fldCharType="begin"/>
      </w:r>
      <w:r w:rsidR="0057682D" w:rsidRPr="00B808A3">
        <w:rPr>
          <w:rFonts w:cs="Arial"/>
          <w:color w:val="000000" w:themeColor="text1"/>
          <w:szCs w:val="20"/>
          <w:lang w:eastAsia="es-ES"/>
        </w:rPr>
        <w:instrText xml:space="preserve"> REF _Ref25305833 \r \h </w:instrText>
      </w:r>
      <w:r w:rsidR="001A5DFD" w:rsidRPr="00B808A3">
        <w:rPr>
          <w:rFonts w:cs="Arial"/>
          <w:color w:val="000000" w:themeColor="text1"/>
          <w:szCs w:val="20"/>
          <w:lang w:eastAsia="es-ES"/>
        </w:rPr>
        <w:instrText xml:space="preserve"> \* MERGEFORMAT </w:instrText>
      </w:r>
      <w:r w:rsidR="0057682D" w:rsidRPr="00B808A3">
        <w:rPr>
          <w:rFonts w:cs="Arial"/>
          <w:color w:val="000000" w:themeColor="text1"/>
          <w:szCs w:val="20"/>
          <w:lang w:eastAsia="es-ES"/>
        </w:rPr>
      </w:r>
      <w:r w:rsidR="0057682D" w:rsidRPr="00B808A3">
        <w:rPr>
          <w:rFonts w:cs="Arial"/>
          <w:color w:val="000000" w:themeColor="text1"/>
          <w:szCs w:val="20"/>
          <w:lang w:eastAsia="es-ES"/>
        </w:rPr>
        <w:fldChar w:fldCharType="separate"/>
      </w:r>
      <w:r w:rsidR="00C13799">
        <w:rPr>
          <w:rFonts w:cs="Arial"/>
          <w:color w:val="000000" w:themeColor="text1"/>
          <w:szCs w:val="20"/>
          <w:lang w:eastAsia="es-ES"/>
        </w:rPr>
        <w:t>1.3</w:t>
      </w:r>
      <w:r w:rsidR="0057682D" w:rsidRPr="00B808A3">
        <w:rPr>
          <w:rFonts w:cs="Arial"/>
          <w:color w:val="000000" w:themeColor="text1"/>
          <w:szCs w:val="20"/>
          <w:lang w:eastAsia="es-ES"/>
        </w:rPr>
        <w:fldChar w:fldCharType="end"/>
      </w:r>
      <w:r w:rsidR="00A95064" w:rsidRPr="00B808A3">
        <w:rPr>
          <w:rFonts w:cs="Arial"/>
          <w:color w:val="000000" w:themeColor="text1"/>
          <w:szCs w:val="20"/>
          <w:lang w:eastAsia="es-ES"/>
        </w:rPr>
        <w:t xml:space="preserve"> </w:t>
      </w:r>
      <w:r w:rsidR="00D02CB8" w:rsidRPr="00B808A3">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42689F7D" w14:textId="1A2B7B09" w:rsidR="00F83920" w:rsidRPr="003F4778" w:rsidRDefault="00567EC2" w:rsidP="00EA2C26">
      <w:pPr>
        <w:spacing w:line="276" w:lineRule="auto"/>
        <w:jc w:val="both"/>
        <w:rPr>
          <w:rFonts w:cs="Arial"/>
          <w:color w:val="000000" w:themeColor="text1"/>
          <w:szCs w:val="20"/>
          <w:lang w:eastAsia="es-ES"/>
        </w:rPr>
      </w:pPr>
      <w:r w:rsidRPr="003F4778">
        <w:rPr>
          <w:rFonts w:cs="Arial"/>
          <w:color w:val="000000" w:themeColor="text1"/>
          <w:szCs w:val="20"/>
          <w:lang w:eastAsia="es-ES"/>
        </w:rPr>
        <w:t xml:space="preserve">Para los </w:t>
      </w:r>
      <w:r w:rsidR="00C53FE7" w:rsidRPr="003F4778">
        <w:rPr>
          <w:rFonts w:cs="Arial"/>
          <w:color w:val="000000" w:themeColor="text1"/>
          <w:szCs w:val="20"/>
          <w:lang w:eastAsia="es-ES"/>
        </w:rPr>
        <w:t>p</w:t>
      </w:r>
      <w:r w:rsidR="00F32F16" w:rsidRPr="003F4778">
        <w:rPr>
          <w:rFonts w:cs="Arial"/>
          <w:color w:val="000000" w:themeColor="text1"/>
          <w:szCs w:val="20"/>
          <w:lang w:eastAsia="es-ES"/>
        </w:rPr>
        <w:t>roceso</w:t>
      </w:r>
      <w:r w:rsidRPr="003F4778">
        <w:rPr>
          <w:rFonts w:cs="Arial"/>
          <w:color w:val="000000" w:themeColor="text1"/>
          <w:szCs w:val="20"/>
          <w:lang w:eastAsia="es-ES"/>
        </w:rPr>
        <w:t xml:space="preserve">s en SECOP II el </w:t>
      </w:r>
      <w:r w:rsidR="00C53FE7" w:rsidRPr="003F4778">
        <w:rPr>
          <w:rFonts w:cs="Arial"/>
          <w:color w:val="000000" w:themeColor="text1"/>
          <w:szCs w:val="20"/>
          <w:lang w:eastAsia="es-ES"/>
        </w:rPr>
        <w:t>p</w:t>
      </w:r>
      <w:r w:rsidR="003C407D" w:rsidRPr="003F4778">
        <w:rPr>
          <w:rFonts w:cs="Arial"/>
          <w:color w:val="000000" w:themeColor="text1"/>
          <w:szCs w:val="20"/>
          <w:lang w:eastAsia="es-ES"/>
        </w:rPr>
        <w:t>roponente</w:t>
      </w:r>
      <w:r w:rsidRPr="003F4778">
        <w:rPr>
          <w:rFonts w:cs="Arial"/>
          <w:color w:val="000000" w:themeColor="text1"/>
          <w:szCs w:val="20"/>
          <w:lang w:eastAsia="es-ES"/>
        </w:rPr>
        <w:t xml:space="preserve"> debe manifestar </w:t>
      </w:r>
      <w:r w:rsidR="00002E30" w:rsidRPr="003F4778">
        <w:rPr>
          <w:rFonts w:cs="Arial"/>
          <w:color w:val="000000" w:themeColor="text1"/>
          <w:szCs w:val="20"/>
          <w:lang w:eastAsia="es-ES"/>
        </w:rPr>
        <w:t xml:space="preserve">su interés </w:t>
      </w:r>
      <w:r w:rsidR="003460C7" w:rsidRPr="003F4778">
        <w:rPr>
          <w:rFonts w:cs="Arial"/>
          <w:color w:val="000000" w:themeColor="text1"/>
          <w:szCs w:val="20"/>
          <w:lang w:eastAsia="es-ES"/>
        </w:rPr>
        <w:t>mediante</w:t>
      </w:r>
      <w:r w:rsidR="00002E30" w:rsidRPr="003F4778">
        <w:rPr>
          <w:rFonts w:cs="Arial"/>
          <w:color w:val="000000" w:themeColor="text1"/>
          <w:szCs w:val="20"/>
          <w:lang w:eastAsia="es-ES"/>
        </w:rPr>
        <w:t xml:space="preserve"> e</w:t>
      </w:r>
      <w:r w:rsidR="00827AE0" w:rsidRPr="003F4778">
        <w:rPr>
          <w:rFonts w:cs="Arial"/>
          <w:color w:val="000000" w:themeColor="text1"/>
          <w:szCs w:val="20"/>
          <w:lang w:eastAsia="es-ES"/>
        </w:rPr>
        <w:t>l módulo correspondiente</w:t>
      </w:r>
      <w:r w:rsidR="00AD21D2" w:rsidRPr="003F4778">
        <w:rPr>
          <w:rFonts w:cs="Arial"/>
          <w:color w:val="000000" w:themeColor="text1"/>
          <w:szCs w:val="20"/>
          <w:lang w:eastAsia="es-ES"/>
        </w:rPr>
        <w:t>,</w:t>
      </w:r>
      <w:r w:rsidR="00827AE0" w:rsidRPr="003F4778">
        <w:rPr>
          <w:rFonts w:cs="Arial"/>
          <w:color w:val="000000" w:themeColor="text1"/>
          <w:szCs w:val="20"/>
          <w:lang w:eastAsia="es-ES"/>
        </w:rPr>
        <w:t xml:space="preserve"> de acuerdo con la Guía para manifestar interés y la Guía para presentar Ofertas en el SECOP II</w:t>
      </w:r>
      <w:r w:rsidR="5146566D" w:rsidRPr="003F4778">
        <w:rPr>
          <w:rFonts w:cs="Arial"/>
          <w:color w:val="000000" w:themeColor="text1"/>
          <w:szCs w:val="20"/>
          <w:lang w:eastAsia="es-ES"/>
        </w:rPr>
        <w:t xml:space="preserve">, por lo cual no se </w:t>
      </w:r>
      <w:r w:rsidR="5146566D" w:rsidRPr="003F4778">
        <w:rPr>
          <w:rFonts w:eastAsiaTheme="minorEastAsia" w:cs="Arial"/>
          <w:color w:val="000000" w:themeColor="text1"/>
          <w:szCs w:val="20"/>
          <w:lang w:eastAsia="es-ES"/>
        </w:rPr>
        <w:t>requerirá el Formato 10 – Carta Manifestación de Interés</w:t>
      </w:r>
      <w:r w:rsidR="00CD12ED" w:rsidRPr="003F4778">
        <w:rPr>
          <w:rFonts w:eastAsiaTheme="minorEastAsia" w:cs="Arial"/>
          <w:color w:val="000000" w:themeColor="text1"/>
          <w:szCs w:val="20"/>
          <w:lang w:eastAsia="es-ES"/>
        </w:rPr>
        <w:t>.</w:t>
      </w:r>
      <w:r w:rsidR="00D02CB8" w:rsidRPr="003F4778">
        <w:rPr>
          <w:rFonts w:eastAsiaTheme="minorEastAsia" w:cs="Arial"/>
          <w:color w:val="000000" w:themeColor="text1"/>
          <w:szCs w:val="20"/>
          <w:lang w:eastAsia="es-ES"/>
        </w:rPr>
        <w:t xml:space="preserve"> </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En dicho documento se debe manifestar de forma expresa el interés de participar en el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724305EF"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w:t>
      </w:r>
      <w:r w:rsidRPr="003F4778">
        <w:rPr>
          <w:rFonts w:cs="Arial"/>
          <w:color w:val="000000" w:themeColor="text1"/>
          <w:szCs w:val="20"/>
          <w:lang w:eastAsia="es-ES"/>
        </w:rPr>
        <w:t>porcentaje de participación</w:t>
      </w:r>
      <w:r w:rsidR="00154D79" w:rsidRPr="003F4778">
        <w:rPr>
          <w:rFonts w:cs="Arial"/>
          <w:color w:val="000000" w:themeColor="text1"/>
          <w:szCs w:val="20"/>
          <w:lang w:eastAsia="es-ES"/>
        </w:rPr>
        <w:t xml:space="preserve"> Los porcentajes señalados en el Formato 10 – </w:t>
      </w:r>
      <w:r w:rsidR="00FD619B" w:rsidRPr="003F4778">
        <w:rPr>
          <w:rFonts w:cs="Arial"/>
          <w:color w:val="000000" w:themeColor="text1"/>
          <w:szCs w:val="20"/>
          <w:lang w:eastAsia="es-ES"/>
        </w:rPr>
        <w:t>Carta de m</w:t>
      </w:r>
      <w:r w:rsidR="00154D79" w:rsidRPr="003F4778">
        <w:rPr>
          <w:rFonts w:cs="Arial"/>
          <w:color w:val="000000" w:themeColor="text1"/>
          <w:szCs w:val="20"/>
          <w:lang w:eastAsia="es-ES"/>
        </w:rPr>
        <w:t xml:space="preserve">anifestación </w:t>
      </w:r>
      <w:r w:rsidR="00154D79" w:rsidRPr="003F4778">
        <w:rPr>
          <w:rFonts w:cs="Arial"/>
          <w:color w:val="000000" w:themeColor="text1"/>
          <w:szCs w:val="20"/>
          <w:lang w:eastAsia="es-ES"/>
        </w:rPr>
        <w:lastRenderedPageBreak/>
        <w:t xml:space="preserve">de </w:t>
      </w:r>
      <w:r w:rsidR="00FD619B" w:rsidRPr="003F4778">
        <w:rPr>
          <w:rFonts w:cs="Arial"/>
          <w:color w:val="000000" w:themeColor="text1"/>
          <w:szCs w:val="20"/>
          <w:lang w:eastAsia="es-ES"/>
        </w:rPr>
        <w:t>i</w:t>
      </w:r>
      <w:r w:rsidR="00154D79" w:rsidRPr="003F4778">
        <w:rPr>
          <w:rFonts w:cs="Arial"/>
          <w:color w:val="000000" w:themeColor="text1"/>
          <w:szCs w:val="20"/>
          <w:lang w:eastAsia="es-ES"/>
        </w:rPr>
        <w:t>nterés son indicativos y podrán ser modificados</w:t>
      </w:r>
      <w:r w:rsidR="00544567" w:rsidRPr="003F4778">
        <w:rPr>
          <w:rFonts w:cs="Arial"/>
          <w:color w:val="000000" w:themeColor="text1"/>
          <w:szCs w:val="20"/>
          <w:lang w:eastAsia="es-ES"/>
        </w:rPr>
        <w:t xml:space="preserve"> </w:t>
      </w:r>
      <w:r w:rsidR="00F172E3" w:rsidRPr="003F4778">
        <w:rPr>
          <w:rFonts w:cs="Arial"/>
          <w:color w:val="000000" w:themeColor="text1"/>
          <w:szCs w:val="20"/>
          <w:lang w:eastAsia="es-ES"/>
        </w:rPr>
        <w:t xml:space="preserve">de acuerdo </w:t>
      </w:r>
      <w:r w:rsidR="00DC5CBD" w:rsidRPr="003F4778">
        <w:rPr>
          <w:rFonts w:cs="Arial"/>
          <w:color w:val="000000" w:themeColor="text1"/>
          <w:szCs w:val="20"/>
          <w:lang w:eastAsia="es-ES"/>
        </w:rPr>
        <w:t>con</w:t>
      </w:r>
      <w:r w:rsidR="00F172E3" w:rsidRPr="003F4778">
        <w:rPr>
          <w:rFonts w:cs="Arial"/>
          <w:color w:val="000000" w:themeColor="text1"/>
          <w:szCs w:val="20"/>
          <w:lang w:eastAsia="es-ES"/>
        </w:rPr>
        <w:t xml:space="preserve"> los límites establecidos en este </w:t>
      </w:r>
      <w:r w:rsidR="00C53FE7" w:rsidRPr="003F4778">
        <w:rPr>
          <w:rFonts w:cs="Arial"/>
          <w:color w:val="000000" w:themeColor="text1"/>
          <w:szCs w:val="20"/>
          <w:lang w:eastAsia="es-ES"/>
        </w:rPr>
        <w:t>p</w:t>
      </w:r>
      <w:r w:rsidR="00F172E3" w:rsidRPr="003F4778">
        <w:rPr>
          <w:rFonts w:cs="Arial"/>
          <w:color w:val="000000" w:themeColor="text1"/>
          <w:szCs w:val="20"/>
          <w:lang w:eastAsia="es-ES"/>
        </w:rPr>
        <w:t xml:space="preserve">liego de </w:t>
      </w:r>
      <w:r w:rsidR="00C53FE7" w:rsidRPr="003F4778">
        <w:rPr>
          <w:rFonts w:cs="Arial"/>
          <w:color w:val="000000" w:themeColor="text1"/>
          <w:szCs w:val="20"/>
          <w:lang w:eastAsia="es-ES"/>
        </w:rPr>
        <w:t>c</w:t>
      </w:r>
      <w:r w:rsidR="00F172E3" w:rsidRPr="003F4778">
        <w:rPr>
          <w:rFonts w:cs="Arial"/>
          <w:color w:val="000000" w:themeColor="text1"/>
          <w:szCs w:val="20"/>
          <w:lang w:eastAsia="es-ES"/>
        </w:rPr>
        <w:t>ondiciones</w:t>
      </w:r>
      <w:r w:rsidRPr="003F4778">
        <w:rPr>
          <w:rFonts w:cs="Arial"/>
          <w:color w:val="000000" w:themeColor="text1"/>
          <w:szCs w:val="20"/>
          <w:lang w:eastAsia="es-ES"/>
        </w:rPr>
        <w:t>.</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sin 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0D1F11E1" w14:textId="4451F217" w:rsidR="00635797" w:rsidRPr="003F4778"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 xml:space="preserve">de los </w:t>
      </w:r>
      <w:r w:rsidR="00A65DC8" w:rsidRPr="003F4778">
        <w:rPr>
          <w:rFonts w:cs="Arial"/>
          <w:color w:val="000000" w:themeColor="text1"/>
          <w:szCs w:val="20"/>
          <w:lang w:eastAsia="es-ES"/>
        </w:rPr>
        <w:t>consorcios o uniones te</w:t>
      </w:r>
      <w:r w:rsidR="00DB487F" w:rsidRPr="003F4778">
        <w:rPr>
          <w:rFonts w:cs="Arial"/>
          <w:color w:val="000000" w:themeColor="text1"/>
          <w:szCs w:val="20"/>
          <w:lang w:eastAsia="es-ES"/>
        </w:rPr>
        <w:t>m</w:t>
      </w:r>
      <w:r w:rsidR="00A65DC8" w:rsidRPr="003F4778">
        <w:rPr>
          <w:rFonts w:cs="Arial"/>
          <w:color w:val="000000" w:themeColor="text1"/>
          <w:szCs w:val="20"/>
          <w:lang w:eastAsia="es-ES"/>
        </w:rPr>
        <w:t xml:space="preserve">porales donde </w:t>
      </w:r>
      <w:r w:rsidR="00C24306" w:rsidRPr="003F4778">
        <w:rPr>
          <w:rFonts w:cs="Arial"/>
          <w:color w:val="000000" w:themeColor="text1"/>
          <w:szCs w:val="20"/>
          <w:lang w:eastAsia="es-ES"/>
        </w:rPr>
        <w:t>un</w:t>
      </w:r>
      <w:r w:rsidR="00A65DC8" w:rsidRPr="003F4778">
        <w:rPr>
          <w:rFonts w:cs="Arial"/>
          <w:color w:val="000000" w:themeColor="text1"/>
          <w:szCs w:val="20"/>
          <w:lang w:eastAsia="es-ES"/>
        </w:rPr>
        <w:t xml:space="preserve"> </w:t>
      </w:r>
      <w:r w:rsidR="00C24306" w:rsidRPr="003F4778">
        <w:rPr>
          <w:rFonts w:cs="Arial"/>
          <w:color w:val="000000" w:themeColor="text1"/>
          <w:szCs w:val="20"/>
          <w:lang w:eastAsia="es-ES"/>
        </w:rPr>
        <w:t>mismo</w:t>
      </w:r>
      <w:r w:rsidR="00A65DC8" w:rsidRPr="003F4778">
        <w:rPr>
          <w:rFonts w:cs="Arial"/>
          <w:color w:val="000000" w:themeColor="text1"/>
          <w:szCs w:val="20"/>
          <w:lang w:eastAsia="es-ES"/>
        </w:rPr>
        <w:t xml:space="preserve"> integrante o integrantes sean </w:t>
      </w:r>
      <w:r w:rsidR="00DB487F" w:rsidRPr="003F4778">
        <w:rPr>
          <w:rFonts w:cs="Arial"/>
          <w:color w:val="000000" w:themeColor="text1"/>
          <w:szCs w:val="20"/>
          <w:lang w:eastAsia="es-ES"/>
        </w:rPr>
        <w:t>coincidentes</w:t>
      </w:r>
      <w:r w:rsidR="00A65DC8" w:rsidRPr="003F4778">
        <w:rPr>
          <w:rFonts w:cs="Arial"/>
          <w:color w:val="000000" w:themeColor="text1"/>
          <w:szCs w:val="20"/>
          <w:lang w:eastAsia="es-ES"/>
        </w:rPr>
        <w:t>.</w:t>
      </w:r>
    </w:p>
    <w:p w14:paraId="43EF72A9" w14:textId="3B87B6CA" w:rsidR="00A878D4" w:rsidRPr="003F4778" w:rsidRDefault="00560BB4" w:rsidP="00EA2C26">
      <w:pPr>
        <w:spacing w:line="276" w:lineRule="auto"/>
        <w:jc w:val="both"/>
        <w:rPr>
          <w:rFonts w:cs="Arial"/>
          <w:color w:val="000000" w:themeColor="text1"/>
          <w:szCs w:val="20"/>
          <w:lang w:eastAsia="es-ES"/>
        </w:rPr>
      </w:pPr>
      <w:r w:rsidRPr="003F4778">
        <w:rPr>
          <w:rFonts w:cs="Arial"/>
          <w:color w:val="000000" w:themeColor="text1"/>
          <w:szCs w:val="20"/>
          <w:lang w:eastAsia="es-ES"/>
        </w:rPr>
        <w:t>E</w:t>
      </w:r>
      <w:r w:rsidR="00F67402" w:rsidRPr="003F4778">
        <w:rPr>
          <w:rFonts w:cs="Arial"/>
          <w:color w:val="000000" w:themeColor="text1"/>
          <w:szCs w:val="20"/>
          <w:lang w:eastAsia="es-ES"/>
        </w:rPr>
        <w:t>n l</w:t>
      </w:r>
      <w:r w:rsidR="00CD6C45" w:rsidRPr="003F4778">
        <w:rPr>
          <w:rFonts w:cs="Arial"/>
          <w:color w:val="000000" w:themeColor="text1"/>
          <w:szCs w:val="20"/>
          <w:lang w:eastAsia="es-ES"/>
        </w:rPr>
        <w:t>os procesos de contratación adelantados por SECOP II</w:t>
      </w:r>
      <w:r w:rsidR="00FA5DFC" w:rsidRPr="003F4778">
        <w:rPr>
          <w:rFonts w:cs="Arial"/>
          <w:color w:val="000000" w:themeColor="text1"/>
          <w:szCs w:val="20"/>
          <w:lang w:eastAsia="es-ES"/>
        </w:rPr>
        <w:t xml:space="preserve"> el</w:t>
      </w:r>
      <w:r w:rsidRPr="003F4778">
        <w:rPr>
          <w:rFonts w:cs="Arial"/>
          <w:color w:val="000000" w:themeColor="text1"/>
          <w:szCs w:val="20"/>
          <w:lang w:eastAsia="es-ES"/>
        </w:rPr>
        <w:t xml:space="preserve"> </w:t>
      </w:r>
      <w:r w:rsidR="009C6D09" w:rsidRPr="003F4778">
        <w:rPr>
          <w:rFonts w:cs="Arial"/>
          <w:color w:val="000000" w:themeColor="text1"/>
          <w:szCs w:val="20"/>
          <w:lang w:eastAsia="es-ES"/>
        </w:rPr>
        <w:t>p</w:t>
      </w:r>
      <w:r w:rsidR="003C407D" w:rsidRPr="003F4778">
        <w:rPr>
          <w:rFonts w:cs="Arial"/>
          <w:color w:val="000000" w:themeColor="text1"/>
          <w:szCs w:val="20"/>
          <w:lang w:eastAsia="es-ES"/>
        </w:rPr>
        <w:t>roponente</w:t>
      </w:r>
      <w:r w:rsidRPr="003F4778">
        <w:rPr>
          <w:rFonts w:cs="Arial"/>
          <w:color w:val="000000" w:themeColor="text1"/>
          <w:szCs w:val="20"/>
          <w:lang w:eastAsia="es-ES"/>
        </w:rPr>
        <w:t xml:space="preserve"> plural debe manifesta</w:t>
      </w:r>
      <w:r w:rsidR="007D5E4B" w:rsidRPr="003F4778">
        <w:rPr>
          <w:rFonts w:cs="Arial"/>
          <w:color w:val="000000" w:themeColor="text1"/>
          <w:szCs w:val="20"/>
          <w:lang w:eastAsia="es-ES"/>
        </w:rPr>
        <w:t>r</w:t>
      </w:r>
      <w:r w:rsidRPr="003F4778">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3F4778">
        <w:rPr>
          <w:rFonts w:cs="Arial"/>
          <w:color w:val="000000" w:themeColor="text1"/>
          <w:szCs w:val="20"/>
          <w:lang w:eastAsia="es-ES"/>
        </w:rPr>
        <w:t>p</w:t>
      </w:r>
      <w:r w:rsidR="003C407D" w:rsidRPr="003F4778">
        <w:rPr>
          <w:rFonts w:cs="Arial"/>
          <w:color w:val="000000" w:themeColor="text1"/>
          <w:szCs w:val="20"/>
          <w:lang w:eastAsia="es-ES"/>
        </w:rPr>
        <w:t>roponente</w:t>
      </w:r>
      <w:r w:rsidRPr="003F4778">
        <w:rPr>
          <w:rFonts w:cs="Arial"/>
          <w:color w:val="000000" w:themeColor="text1"/>
          <w:szCs w:val="20"/>
          <w:lang w:eastAsia="es-ES"/>
        </w:rPr>
        <w:t xml:space="preserve"> plural desde su cuenta singular</w:t>
      </w:r>
    </w:p>
    <w:p w14:paraId="2CA38564" w14:textId="77777777" w:rsidR="004A62A2" w:rsidRPr="00B808A3" w:rsidRDefault="004A62A2" w:rsidP="00822056">
      <w:pPr>
        <w:pStyle w:val="Capitulo2"/>
        <w:rPr>
          <w:color w:val="000000" w:themeColor="text1"/>
        </w:rPr>
      </w:pPr>
      <w:bookmarkStart w:id="228" w:name="_Toc32238513"/>
      <w:bookmarkStart w:id="229" w:name="_Toc32238843"/>
      <w:bookmarkStart w:id="230" w:name="_Toc518641663"/>
      <w:bookmarkStart w:id="231" w:name="_Toc32147322"/>
      <w:bookmarkStart w:id="232" w:name="_Toc84413908"/>
      <w:bookmarkStart w:id="233" w:name="_Toc471839115"/>
      <w:bookmarkStart w:id="234" w:name="_Toc504124513"/>
      <w:bookmarkStart w:id="235" w:name="_Toc508648262"/>
      <w:bookmarkStart w:id="236" w:name="_Toc508984046"/>
      <w:bookmarkStart w:id="237" w:name="_Toc509843877"/>
      <w:bookmarkStart w:id="238" w:name="_Toc511924785"/>
      <w:bookmarkEnd w:id="228"/>
      <w:bookmarkEnd w:id="229"/>
      <w:r w:rsidRPr="00B808A3">
        <w:rPr>
          <w:color w:val="000000" w:themeColor="text1"/>
        </w:rPr>
        <w:t>AUDIENCIA PÚBLICA DE SORTEO</w:t>
      </w:r>
      <w:bookmarkEnd w:id="230"/>
      <w:bookmarkEnd w:id="231"/>
      <w:bookmarkEnd w:id="232"/>
      <w:r w:rsidRPr="00B808A3">
        <w:rPr>
          <w:color w:val="000000" w:themeColor="text1"/>
        </w:rPr>
        <w:t xml:space="preserve"> </w:t>
      </w:r>
    </w:p>
    <w:p w14:paraId="4EA5AF4E" w14:textId="0BEFCA8B" w:rsidR="007879AD" w:rsidRPr="00B808A3" w:rsidRDefault="007879AD" w:rsidP="008870B6">
      <w:pPr>
        <w:jc w:val="both"/>
        <w:rPr>
          <w:rFonts w:cs="Arial"/>
          <w:color w:val="000000" w:themeColor="text1"/>
          <w:szCs w:val="20"/>
          <w:lang w:eastAsia="es-CO"/>
        </w:rPr>
      </w:pPr>
      <w:r w:rsidRPr="00B808A3">
        <w:rPr>
          <w:rFonts w:cs="Arial"/>
          <w:color w:val="000000" w:themeColor="text1"/>
          <w:szCs w:val="20"/>
        </w:rPr>
        <w:t xml:space="preserve">El </w:t>
      </w:r>
      <w:r w:rsidR="00F32F16" w:rsidRPr="00B808A3">
        <w:rPr>
          <w:rFonts w:cs="Arial"/>
          <w:color w:val="000000" w:themeColor="text1"/>
          <w:szCs w:val="20"/>
        </w:rPr>
        <w:t>proceso</w:t>
      </w:r>
      <w:r w:rsidRPr="00B808A3">
        <w:rPr>
          <w:rFonts w:cs="Arial"/>
          <w:color w:val="000000" w:themeColor="text1"/>
          <w:szCs w:val="20"/>
        </w:rPr>
        <w:t xml:space="preserve"> de selección para la consolidación de </w:t>
      </w:r>
      <w:r w:rsidR="00276034" w:rsidRPr="00B808A3">
        <w:rPr>
          <w:rFonts w:cs="Arial"/>
          <w:color w:val="000000" w:themeColor="text1"/>
          <w:szCs w:val="20"/>
        </w:rPr>
        <w:t xml:space="preserve">posibles </w:t>
      </w:r>
      <w:r w:rsidR="008558E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se realizará </w:t>
      </w:r>
      <w:r w:rsidR="00FE73DA" w:rsidRPr="00B808A3">
        <w:rPr>
          <w:rFonts w:cs="Arial"/>
          <w:color w:val="000000" w:themeColor="text1"/>
          <w:szCs w:val="20"/>
        </w:rPr>
        <w:t xml:space="preserve">el día hábil siguiente al vencimiento del plazo para manifestar interés </w:t>
      </w:r>
      <w:r w:rsidRPr="00B808A3">
        <w:rPr>
          <w:rFonts w:cs="Arial"/>
          <w:color w:val="000000" w:themeColor="text1"/>
          <w:szCs w:val="20"/>
        </w:rPr>
        <w:t xml:space="preserve">en audiencia de sorteo, la cual se llevará a cabo en </w:t>
      </w:r>
      <w:r w:rsidR="00EC11B8" w:rsidRPr="00B808A3">
        <w:rPr>
          <w:rFonts w:cs="Arial"/>
          <w:color w:val="000000" w:themeColor="text1"/>
          <w:szCs w:val="20"/>
        </w:rPr>
        <w:t xml:space="preserve">la </w:t>
      </w:r>
      <w:r w:rsidRPr="00B808A3">
        <w:rPr>
          <w:rFonts w:cs="Arial"/>
          <w:color w:val="000000" w:themeColor="text1"/>
          <w:szCs w:val="20"/>
        </w:rPr>
        <w:t xml:space="preserve">hora y lugar previsto para tal fin en el </w:t>
      </w:r>
      <w:r w:rsidR="0055532C" w:rsidRPr="00B808A3">
        <w:rPr>
          <w:rFonts w:cs="Arial"/>
          <w:color w:val="000000" w:themeColor="text1"/>
          <w:szCs w:val="20"/>
        </w:rPr>
        <w:fldChar w:fldCharType="begin"/>
      </w:r>
      <w:r w:rsidR="0055532C"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55532C" w:rsidRPr="00B808A3">
        <w:rPr>
          <w:rFonts w:cs="Arial"/>
          <w:color w:val="000000" w:themeColor="text1"/>
          <w:szCs w:val="20"/>
        </w:rPr>
      </w:r>
      <w:r w:rsidR="0055532C" w:rsidRPr="00B808A3">
        <w:rPr>
          <w:rFonts w:cs="Arial"/>
          <w:color w:val="000000" w:themeColor="text1"/>
          <w:szCs w:val="20"/>
        </w:rPr>
        <w:fldChar w:fldCharType="separate"/>
      </w:r>
      <w:r w:rsidR="00C13799" w:rsidRPr="00B808A3">
        <w:rPr>
          <w:rFonts w:eastAsia="Arial" w:cs="Arial"/>
          <w:color w:val="000000" w:themeColor="text1"/>
          <w:szCs w:val="20"/>
        </w:rPr>
        <w:t>Anexo 2 – Cronograma</w:t>
      </w:r>
      <w:r w:rsidR="0055532C" w:rsidRPr="00B808A3">
        <w:rPr>
          <w:rFonts w:cs="Arial"/>
          <w:color w:val="000000" w:themeColor="text1"/>
          <w:szCs w:val="20"/>
        </w:rPr>
        <w:fldChar w:fldCharType="end"/>
      </w:r>
      <w:r w:rsidR="00690C8A" w:rsidRPr="00B808A3">
        <w:rPr>
          <w:rFonts w:cs="Arial"/>
          <w:color w:val="000000" w:themeColor="text1"/>
          <w:szCs w:val="20"/>
        </w:rPr>
        <w:t>.</w:t>
      </w:r>
    </w:p>
    <w:p w14:paraId="6953C3F1" w14:textId="74B1C0C7" w:rsidR="008870B6" w:rsidRPr="00B808A3" w:rsidRDefault="008870B6" w:rsidP="006876CA">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w:t>
      </w:r>
      <w:r w:rsidR="003425DA" w:rsidRPr="00B808A3">
        <w:rPr>
          <w:rFonts w:cs="Arial"/>
          <w:color w:val="000000" w:themeColor="text1"/>
          <w:szCs w:val="20"/>
        </w:rPr>
        <w:t xml:space="preserve">siguiente a la fecha en la cual la </w:t>
      </w:r>
      <w:r w:rsidR="008558E7" w:rsidRPr="00B808A3">
        <w:rPr>
          <w:rFonts w:cs="Arial"/>
          <w:color w:val="000000" w:themeColor="text1"/>
          <w:szCs w:val="20"/>
        </w:rPr>
        <w:t>e</w:t>
      </w:r>
      <w:r w:rsidR="003425DA" w:rsidRPr="00B808A3">
        <w:rPr>
          <w:rFonts w:cs="Arial"/>
          <w:color w:val="000000" w:themeColor="text1"/>
          <w:szCs w:val="20"/>
        </w:rPr>
        <w:t xml:space="preserve">ntidad </w:t>
      </w:r>
      <w:r w:rsidR="00692729" w:rsidRPr="00B808A3">
        <w:rPr>
          <w:rFonts w:cs="Arial"/>
          <w:color w:val="000000" w:themeColor="text1"/>
          <w:szCs w:val="20"/>
        </w:rPr>
        <w:t xml:space="preserve">comunique </w:t>
      </w:r>
      <w:r w:rsidR="003425DA" w:rsidRPr="00B808A3">
        <w:rPr>
          <w:rFonts w:cs="Arial"/>
          <w:color w:val="000000" w:themeColor="text1"/>
          <w:szCs w:val="20"/>
        </w:rPr>
        <w:t>a los interesados el resultado del sorteo</w:t>
      </w:r>
      <w:r w:rsidRPr="00B808A3">
        <w:rPr>
          <w:rFonts w:cs="Arial"/>
          <w:color w:val="000000" w:themeColor="text1"/>
          <w:szCs w:val="20"/>
        </w:rPr>
        <w:t xml:space="preserve">. </w:t>
      </w:r>
      <w:bookmarkStart w:id="239" w:name="_Toc424219468"/>
      <w:bookmarkStart w:id="240" w:name="_Toc504124511"/>
      <w:bookmarkStart w:id="241" w:name="_Toc508648263"/>
      <w:bookmarkStart w:id="242" w:name="_Toc508984047"/>
      <w:bookmarkStart w:id="243" w:name="_Toc509843878"/>
      <w:bookmarkStart w:id="244" w:name="_Toc511924786"/>
    </w:p>
    <w:p w14:paraId="11F78C4F" w14:textId="52BE6CF4" w:rsidR="00286B75" w:rsidRPr="00B63EB2" w:rsidRDefault="00286B75" w:rsidP="00822056">
      <w:pPr>
        <w:pStyle w:val="Capitulo2"/>
        <w:rPr>
          <w:color w:val="000000" w:themeColor="text1"/>
        </w:rPr>
      </w:pPr>
      <w:bookmarkStart w:id="245" w:name="_Toc518641664"/>
      <w:bookmarkEnd w:id="239"/>
      <w:bookmarkEnd w:id="240"/>
      <w:bookmarkEnd w:id="241"/>
      <w:bookmarkEnd w:id="242"/>
      <w:bookmarkEnd w:id="243"/>
      <w:bookmarkEnd w:id="244"/>
      <w:r w:rsidRPr="00B808A3">
        <w:rPr>
          <w:color w:val="000000" w:themeColor="text1"/>
        </w:rPr>
        <w:t xml:space="preserve"> </w:t>
      </w:r>
      <w:bookmarkStart w:id="246" w:name="_Toc32147323"/>
      <w:bookmarkStart w:id="247" w:name="_Toc84413909"/>
      <w:r w:rsidRPr="00B63EB2">
        <w:rPr>
          <w:color w:val="000000" w:themeColor="text1"/>
        </w:rPr>
        <w:t>LIMITACIÓN A MIPYME</w:t>
      </w:r>
      <w:bookmarkEnd w:id="246"/>
      <w:bookmarkEnd w:id="247"/>
    </w:p>
    <w:p w14:paraId="3EF4C426" w14:textId="1F514965" w:rsidR="00FF1418" w:rsidRPr="00B808A3" w:rsidRDefault="00CB7E46" w:rsidP="006876CA">
      <w:pPr>
        <w:spacing w:line="276" w:lineRule="auto"/>
        <w:jc w:val="both"/>
        <w:rPr>
          <w:rFonts w:cs="Arial"/>
          <w:color w:val="000000" w:themeColor="text1"/>
          <w:szCs w:val="20"/>
        </w:rPr>
      </w:pPr>
      <w:r w:rsidRPr="00B63EB2">
        <w:rPr>
          <w:rFonts w:cs="Arial"/>
          <w:color w:val="000000" w:themeColor="text1"/>
          <w:szCs w:val="20"/>
        </w:rPr>
        <w:t>EL presente proceso no se encuentra limitado a MIPYME</w:t>
      </w:r>
    </w:p>
    <w:p w14:paraId="037070F2" w14:textId="77777777" w:rsidR="00DC6545" w:rsidRPr="00B808A3" w:rsidRDefault="00DC6545" w:rsidP="00822056">
      <w:pPr>
        <w:pStyle w:val="Capitulo2"/>
        <w:rPr>
          <w:color w:val="000000" w:themeColor="text1"/>
        </w:rPr>
      </w:pPr>
      <w:bookmarkStart w:id="248" w:name="_Ref25305537"/>
      <w:bookmarkStart w:id="249" w:name="_Toc32147324"/>
      <w:bookmarkStart w:id="250" w:name="_Toc84413910"/>
      <w:r w:rsidRPr="00B808A3">
        <w:rPr>
          <w:color w:val="000000" w:themeColor="text1"/>
        </w:rPr>
        <w:t>ELABORACIÓN Y PRESENTACIÓN DE LA OFERTA</w:t>
      </w:r>
      <w:bookmarkEnd w:id="248"/>
      <w:bookmarkEnd w:id="249"/>
      <w:bookmarkEnd w:id="250"/>
    </w:p>
    <w:p w14:paraId="18C15E90" w14:textId="77777777" w:rsidR="004D46DD" w:rsidRPr="000221E3" w:rsidRDefault="004D46DD" w:rsidP="004D46DD">
      <w:pPr>
        <w:spacing w:line="240" w:lineRule="auto"/>
        <w:jc w:val="both"/>
        <w:rPr>
          <w:rFonts w:eastAsia="Arial,Calibri" w:cs="Arial"/>
          <w:color w:val="auto"/>
          <w:szCs w:val="20"/>
          <w:lang w:eastAsia="es-CO"/>
        </w:rPr>
      </w:pP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oferta</w:t>
      </w:r>
      <w:r w:rsidRPr="000221E3">
        <w:rPr>
          <w:rFonts w:eastAsia="Arial" w:cs="Arial"/>
          <w:color w:val="auto"/>
          <w:lang w:eastAsia="es-CO"/>
        </w:rPr>
        <w:t xml:space="preserve"> </w:t>
      </w:r>
      <w:r w:rsidRPr="000221E3">
        <w:rPr>
          <w:rFonts w:cs="Arial"/>
          <w:color w:val="auto"/>
          <w:lang w:eastAsia="es-CO"/>
        </w:rPr>
        <w:t>estará</w:t>
      </w:r>
      <w:r w:rsidRPr="000221E3">
        <w:rPr>
          <w:rFonts w:eastAsia="Arial" w:cs="Arial"/>
          <w:color w:val="auto"/>
          <w:lang w:eastAsia="es-CO"/>
        </w:rPr>
        <w:t xml:space="preserve"> </w:t>
      </w:r>
      <w:r w:rsidRPr="000221E3">
        <w:rPr>
          <w:rFonts w:cs="Arial"/>
          <w:color w:val="auto"/>
          <w:lang w:eastAsia="es-CO"/>
        </w:rPr>
        <w:t>conformada</w:t>
      </w:r>
      <w:r w:rsidRPr="000221E3">
        <w:rPr>
          <w:rFonts w:eastAsia="Arial" w:cs="Arial"/>
          <w:color w:val="auto"/>
          <w:lang w:eastAsia="es-CO"/>
        </w:rPr>
        <w:t xml:space="preserve"> </w:t>
      </w:r>
      <w:r w:rsidRPr="000221E3">
        <w:rPr>
          <w:rFonts w:cs="Arial"/>
          <w:color w:val="auto"/>
          <w:lang w:eastAsia="es-CO"/>
        </w:rPr>
        <w:t>por</w:t>
      </w:r>
      <w:r w:rsidRPr="000221E3">
        <w:rPr>
          <w:rFonts w:eastAsia="Arial" w:cs="Arial"/>
          <w:color w:val="auto"/>
          <w:lang w:eastAsia="es-CO"/>
        </w:rPr>
        <w:t xml:space="preserve"> </w:t>
      </w:r>
      <w:r w:rsidRPr="000221E3">
        <w:rPr>
          <w:rFonts w:cs="Arial"/>
          <w:color w:val="auto"/>
          <w:lang w:eastAsia="es-CO"/>
        </w:rPr>
        <w:t>un sobre</w:t>
      </w:r>
      <w:r w:rsidRPr="000221E3">
        <w:rPr>
          <w:rFonts w:eastAsia="Arial" w:cs="Arial"/>
          <w:color w:val="auto"/>
          <w:lang w:eastAsia="es-CO"/>
        </w:rPr>
        <w:t xml:space="preserve">, </w:t>
      </w:r>
      <w:r w:rsidRPr="000221E3">
        <w:rPr>
          <w:rFonts w:cs="Arial"/>
          <w:color w:val="auto"/>
          <w:lang w:eastAsia="es-CO"/>
        </w:rPr>
        <w:t>el cual contiene</w:t>
      </w:r>
      <w:r w:rsidRPr="000221E3">
        <w:rPr>
          <w:rFonts w:cs="Arial"/>
          <w:color w:val="auto"/>
        </w:rPr>
        <w:t xml:space="preserve"> </w:t>
      </w:r>
      <w:r w:rsidRPr="000221E3">
        <w:rPr>
          <w:rFonts w:eastAsia="Arial" w:cs="Arial"/>
          <w:color w:val="auto"/>
          <w:lang w:eastAsia="es-CO"/>
        </w:rPr>
        <w:t>los documentos e información de los Requisitos Habilitantes y los documentos a los que se les asigne puntaje, incluida la oferta económica,</w:t>
      </w:r>
      <w:r w:rsidRPr="000221E3">
        <w:rPr>
          <w:rFonts w:cs="Arial"/>
          <w:color w:val="auto"/>
          <w:lang w:eastAsia="es-CO"/>
        </w:rPr>
        <w:t xml:space="preserve"> y deberá</w:t>
      </w:r>
      <w:r w:rsidRPr="000221E3">
        <w:rPr>
          <w:rFonts w:eastAsia="Arial" w:cs="Arial"/>
          <w:color w:val="auto"/>
          <w:lang w:eastAsia="es-CO"/>
        </w:rPr>
        <w:t xml:space="preserve"> </w:t>
      </w:r>
      <w:r w:rsidRPr="000221E3">
        <w:rPr>
          <w:rFonts w:cs="Arial"/>
          <w:color w:val="auto"/>
          <w:lang w:eastAsia="es-CO"/>
        </w:rPr>
        <w:t>ser</w:t>
      </w:r>
      <w:r w:rsidRPr="000221E3">
        <w:rPr>
          <w:rFonts w:eastAsia="Arial" w:cs="Arial"/>
          <w:color w:val="auto"/>
          <w:lang w:eastAsia="es-CO"/>
        </w:rPr>
        <w:t xml:space="preserve"> </w:t>
      </w:r>
      <w:r w:rsidRPr="000221E3">
        <w:rPr>
          <w:rFonts w:cs="Arial"/>
          <w:color w:val="auto"/>
          <w:lang w:eastAsia="es-CO"/>
        </w:rPr>
        <w:t>entregada</w:t>
      </w:r>
      <w:r w:rsidRPr="000221E3">
        <w:rPr>
          <w:rFonts w:eastAsia="Arial" w:cs="Arial"/>
          <w:color w:val="auto"/>
          <w:lang w:eastAsia="es-CO"/>
        </w:rPr>
        <w:t xml:space="preserve"> </w:t>
      </w:r>
      <w:r w:rsidRPr="000221E3">
        <w:rPr>
          <w:rFonts w:cs="Arial"/>
          <w:color w:val="auto"/>
          <w:lang w:eastAsia="es-ES"/>
        </w:rPr>
        <w:t>con</w:t>
      </w:r>
      <w:r w:rsidRPr="000221E3">
        <w:rPr>
          <w:rFonts w:eastAsia="Arial,Times New Roman" w:cs="Arial"/>
          <w:color w:val="auto"/>
          <w:lang w:eastAsia="es-ES"/>
        </w:rPr>
        <w:t xml:space="preserve"> </w:t>
      </w:r>
      <w:r w:rsidRPr="000221E3">
        <w:rPr>
          <w:rFonts w:cs="Arial"/>
          <w:color w:val="auto"/>
          <w:lang w:eastAsia="es-ES"/>
        </w:rPr>
        <w:t>el</w:t>
      </w:r>
      <w:r w:rsidRPr="000221E3">
        <w:rPr>
          <w:rFonts w:eastAsia="Arial,Times New Roman" w:cs="Arial"/>
          <w:color w:val="auto"/>
          <w:lang w:eastAsia="es-ES"/>
        </w:rPr>
        <w:t xml:space="preserve"> </w:t>
      </w:r>
      <w:r w:rsidRPr="000221E3">
        <w:rPr>
          <w:rFonts w:cs="Arial"/>
          <w:color w:val="auto"/>
          <w:lang w:eastAsia="es-ES"/>
        </w:rPr>
        <w:t>cumplimiento</w:t>
      </w:r>
      <w:r w:rsidRPr="000221E3">
        <w:rPr>
          <w:rFonts w:eastAsia="Arial,Times New Roman" w:cs="Arial"/>
          <w:color w:val="auto"/>
          <w:lang w:eastAsia="es-ES"/>
        </w:rPr>
        <w:t xml:space="preserve"> </w:t>
      </w:r>
      <w:r w:rsidRPr="000221E3">
        <w:rPr>
          <w:rFonts w:cs="Arial"/>
          <w:color w:val="auto"/>
          <w:lang w:eastAsia="es-ES"/>
        </w:rPr>
        <w:t>de</w:t>
      </w:r>
      <w:r w:rsidRPr="000221E3">
        <w:rPr>
          <w:rFonts w:eastAsia="Arial,Times New Roman" w:cs="Arial"/>
          <w:color w:val="auto"/>
          <w:lang w:eastAsia="es-ES"/>
        </w:rPr>
        <w:t xml:space="preserve"> </w:t>
      </w:r>
      <w:r w:rsidRPr="000221E3">
        <w:rPr>
          <w:rFonts w:cs="Arial"/>
          <w:color w:val="auto"/>
          <w:lang w:eastAsia="es-ES"/>
        </w:rPr>
        <w:t>la</w:t>
      </w:r>
      <w:r w:rsidRPr="000221E3">
        <w:rPr>
          <w:rFonts w:eastAsia="Arial,Times New Roman" w:cs="Arial"/>
          <w:color w:val="auto"/>
          <w:lang w:eastAsia="es-ES"/>
        </w:rPr>
        <w:t xml:space="preserve"> </w:t>
      </w:r>
      <w:r w:rsidRPr="000221E3">
        <w:rPr>
          <w:rFonts w:cs="Arial"/>
          <w:color w:val="auto"/>
          <w:lang w:eastAsia="es-ES"/>
        </w:rPr>
        <w:t>totalidad</w:t>
      </w:r>
      <w:r w:rsidRPr="000221E3">
        <w:rPr>
          <w:rFonts w:eastAsia="Arial,Times New Roman" w:cs="Arial"/>
          <w:color w:val="auto"/>
          <w:lang w:eastAsia="es-ES"/>
        </w:rPr>
        <w:t xml:space="preserve"> </w:t>
      </w:r>
      <w:r w:rsidRPr="000221E3">
        <w:rPr>
          <w:rFonts w:cs="Arial"/>
          <w:color w:val="auto"/>
          <w:lang w:eastAsia="es-ES"/>
        </w:rPr>
        <w:t>de</w:t>
      </w:r>
      <w:r w:rsidRPr="000221E3">
        <w:rPr>
          <w:rFonts w:eastAsia="Arial,Times New Roman" w:cs="Arial"/>
          <w:color w:val="auto"/>
          <w:lang w:eastAsia="es-ES"/>
        </w:rPr>
        <w:t xml:space="preserve"> </w:t>
      </w:r>
      <w:r w:rsidRPr="000221E3">
        <w:rPr>
          <w:rFonts w:cs="Arial"/>
          <w:color w:val="auto"/>
          <w:lang w:eastAsia="es-ES"/>
        </w:rPr>
        <w:t>los requisitos</w:t>
      </w:r>
      <w:r w:rsidRPr="000221E3">
        <w:rPr>
          <w:rFonts w:eastAsia="Arial,Times New Roman" w:cs="Arial"/>
          <w:color w:val="auto"/>
          <w:lang w:eastAsia="es-ES"/>
        </w:rPr>
        <w:t xml:space="preserve"> </w:t>
      </w:r>
      <w:r w:rsidRPr="000221E3">
        <w:rPr>
          <w:rFonts w:cs="Arial"/>
          <w:color w:val="auto"/>
          <w:lang w:eastAsia="es-ES"/>
        </w:rPr>
        <w:t>establecidos</w:t>
      </w:r>
      <w:r w:rsidRPr="000221E3">
        <w:rPr>
          <w:rFonts w:eastAsia="Arial,Times New Roman" w:cs="Arial"/>
          <w:color w:val="auto"/>
          <w:lang w:eastAsia="es-ES"/>
        </w:rPr>
        <w:t xml:space="preserve"> </w:t>
      </w:r>
      <w:r w:rsidRPr="000221E3">
        <w:rPr>
          <w:rFonts w:cs="Arial"/>
          <w:color w:val="auto"/>
          <w:lang w:eastAsia="es-ES"/>
        </w:rPr>
        <w:t>en</w:t>
      </w:r>
      <w:r w:rsidRPr="000221E3">
        <w:rPr>
          <w:rFonts w:eastAsia="Arial,Times New Roman" w:cs="Arial"/>
          <w:color w:val="auto"/>
          <w:lang w:eastAsia="es-ES"/>
        </w:rPr>
        <w:t xml:space="preserve"> </w:t>
      </w:r>
      <w:r w:rsidRPr="000221E3">
        <w:rPr>
          <w:rFonts w:cs="Arial"/>
          <w:color w:val="auto"/>
          <w:lang w:eastAsia="es-ES"/>
        </w:rPr>
        <w:t>los</w:t>
      </w:r>
      <w:r w:rsidRPr="000221E3">
        <w:rPr>
          <w:rFonts w:eastAsia="Arial,Times New Roman" w:cs="Arial"/>
          <w:color w:val="auto"/>
          <w:lang w:eastAsia="es-ES"/>
        </w:rPr>
        <w:t xml:space="preserve"> </w:t>
      </w:r>
      <w:r w:rsidRPr="000221E3">
        <w:rPr>
          <w:rFonts w:cs="Arial"/>
          <w:color w:val="auto"/>
          <w:lang w:eastAsia="es-ES"/>
        </w:rPr>
        <w:t>Documentos del Proceso</w:t>
      </w:r>
      <w:r w:rsidRPr="000221E3">
        <w:rPr>
          <w:rFonts w:eastAsia="Arial,Times New Roman" w:cs="Arial"/>
          <w:color w:val="auto"/>
          <w:lang w:eastAsia="es-ES"/>
        </w:rPr>
        <w:t>.</w:t>
      </w:r>
    </w:p>
    <w:p w14:paraId="4D557BCD" w14:textId="77777777" w:rsidR="004D46DD" w:rsidRPr="000221E3" w:rsidRDefault="004D46DD" w:rsidP="004D46DD">
      <w:pPr>
        <w:spacing w:line="240" w:lineRule="auto"/>
        <w:jc w:val="both"/>
        <w:rPr>
          <w:rFonts w:eastAsia="Arial,Calibri" w:cs="Arial"/>
          <w:color w:val="auto"/>
          <w:szCs w:val="20"/>
          <w:lang w:eastAsia="es-CO"/>
        </w:rPr>
      </w:pPr>
      <w:r w:rsidRPr="000221E3">
        <w:rPr>
          <w:rFonts w:eastAsia="Arial,Calibri" w:cs="Arial"/>
          <w:color w:val="auto"/>
          <w:szCs w:val="20"/>
          <w:lang w:eastAsia="es-CO"/>
        </w:rPr>
        <w:t>Los documentos se adjuntarán de acuerdo con el orden requerido en el cuestionario por la Entidad Estatal, los cuales deben ser legi</w:t>
      </w:r>
      <w:r>
        <w:rPr>
          <w:rFonts w:eastAsia="Arial,Calibri" w:cs="Arial"/>
          <w:color w:val="auto"/>
          <w:szCs w:val="20"/>
          <w:lang w:eastAsia="es-CO"/>
        </w:rPr>
        <w:t>bles y escaneados correctamente</w:t>
      </w:r>
    </w:p>
    <w:p w14:paraId="637B37DE" w14:textId="77777777" w:rsidR="004D46DD" w:rsidRPr="000221E3" w:rsidRDefault="004D46DD" w:rsidP="004D46DD">
      <w:pPr>
        <w:spacing w:line="240" w:lineRule="auto"/>
        <w:jc w:val="both"/>
        <w:rPr>
          <w:rFonts w:eastAsia="Arial" w:cs="Arial"/>
          <w:color w:val="auto"/>
          <w:lang w:eastAsia="es-ES"/>
        </w:rPr>
      </w:pP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Entidad</w:t>
      </w:r>
      <w:r w:rsidRPr="000221E3">
        <w:rPr>
          <w:rFonts w:eastAsia="Arial" w:cs="Arial"/>
          <w:color w:val="auto"/>
          <w:lang w:eastAsia="es-ES"/>
        </w:rPr>
        <w:t xml:space="preserve"> </w:t>
      </w:r>
      <w:r w:rsidRPr="000221E3">
        <w:rPr>
          <w:rFonts w:cs="Arial"/>
          <w:color w:val="auto"/>
          <w:lang w:eastAsia="es-ES"/>
        </w:rPr>
        <w:t>solo</w:t>
      </w:r>
      <w:r w:rsidRPr="000221E3">
        <w:rPr>
          <w:rFonts w:eastAsia="Arial" w:cs="Arial"/>
          <w:color w:val="auto"/>
          <w:lang w:eastAsia="es-ES"/>
        </w:rPr>
        <w:t xml:space="preserve"> </w:t>
      </w:r>
      <w:r w:rsidRPr="000221E3">
        <w:rPr>
          <w:rFonts w:cs="Arial"/>
          <w:color w:val="auto"/>
          <w:lang w:eastAsia="es-ES"/>
        </w:rPr>
        <w:t>recibirá</w:t>
      </w:r>
      <w:r w:rsidRPr="000221E3">
        <w:rPr>
          <w:rFonts w:eastAsia="Arial" w:cs="Arial"/>
          <w:color w:val="auto"/>
          <w:lang w:eastAsia="es-ES"/>
        </w:rPr>
        <w:t xml:space="preserve"> </w:t>
      </w:r>
      <w:r w:rsidRPr="000221E3">
        <w:rPr>
          <w:rFonts w:cs="Arial"/>
          <w:color w:val="auto"/>
          <w:lang w:eastAsia="es-ES"/>
        </w:rPr>
        <w:t>una</w:t>
      </w:r>
      <w:r w:rsidRPr="000221E3">
        <w:rPr>
          <w:rFonts w:eastAsia="Arial" w:cs="Arial"/>
          <w:color w:val="auto"/>
          <w:lang w:eastAsia="es-ES"/>
        </w:rPr>
        <w:t xml:space="preserve"> </w:t>
      </w:r>
      <w:r w:rsidRPr="000221E3">
        <w:rPr>
          <w:rFonts w:cs="Arial"/>
          <w:color w:val="auto"/>
          <w:lang w:eastAsia="es-ES"/>
        </w:rPr>
        <w:t>oferta</w:t>
      </w:r>
      <w:r w:rsidRPr="000221E3">
        <w:rPr>
          <w:rFonts w:eastAsia="Arial" w:cs="Arial"/>
          <w:color w:val="auto"/>
          <w:lang w:eastAsia="es-ES"/>
        </w:rPr>
        <w:t xml:space="preserve"> </w:t>
      </w:r>
      <w:r w:rsidRPr="000221E3">
        <w:rPr>
          <w:rFonts w:cs="Arial"/>
          <w:color w:val="auto"/>
          <w:lang w:eastAsia="es-ES"/>
        </w:rPr>
        <w:t>por</w:t>
      </w:r>
      <w:r w:rsidRPr="000221E3">
        <w:rPr>
          <w:rFonts w:eastAsia="Arial" w:cs="Arial"/>
          <w:color w:val="auto"/>
          <w:lang w:eastAsia="es-ES"/>
        </w:rPr>
        <w:t xml:space="preserve"> </w:t>
      </w:r>
      <w:r w:rsidRPr="000221E3">
        <w:rPr>
          <w:rFonts w:cs="Arial"/>
          <w:color w:val="auto"/>
          <w:lang w:eastAsia="es-ES"/>
        </w:rPr>
        <w:t>Proponente, salvo los procesos estructurados por lotes o grupos cuando la Entidad haya establecido esta posibilidad.</w:t>
      </w:r>
      <w:r w:rsidRPr="000221E3">
        <w:rPr>
          <w:rFonts w:eastAsia="Arial" w:cs="Arial"/>
          <w:color w:val="auto"/>
          <w:lang w:eastAsia="es-ES"/>
        </w:rPr>
        <w:t xml:space="preserve"> </w:t>
      </w:r>
      <w:r w:rsidRPr="000221E3">
        <w:rPr>
          <w:rFonts w:cs="Arial"/>
          <w:color w:val="auto"/>
          <w:lang w:eastAsia="es-ES"/>
        </w:rPr>
        <w:t>En</w:t>
      </w:r>
      <w:r w:rsidRPr="000221E3">
        <w:rPr>
          <w:rFonts w:eastAsia="Arial" w:cs="Arial"/>
          <w:color w:val="auto"/>
          <w:lang w:eastAsia="es-ES"/>
        </w:rPr>
        <w:t xml:space="preserve"> </w:t>
      </w:r>
      <w:r w:rsidRPr="000221E3">
        <w:rPr>
          <w:rFonts w:cs="Arial"/>
          <w:color w:val="auto"/>
          <w:lang w:eastAsia="es-ES"/>
        </w:rPr>
        <w:t>caso</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presentarse</w:t>
      </w:r>
      <w:r w:rsidRPr="000221E3">
        <w:rPr>
          <w:rFonts w:eastAsia="Arial" w:cs="Arial"/>
          <w:color w:val="auto"/>
          <w:lang w:eastAsia="es-ES"/>
        </w:rPr>
        <w:t xml:space="preserve"> </w:t>
      </w:r>
      <w:r w:rsidRPr="000221E3">
        <w:rPr>
          <w:rFonts w:cs="Arial"/>
          <w:color w:val="auto"/>
          <w:lang w:eastAsia="es-ES"/>
        </w:rPr>
        <w:t>para</w:t>
      </w:r>
      <w:r w:rsidRPr="000221E3">
        <w:rPr>
          <w:rFonts w:eastAsia="Arial" w:cs="Arial"/>
          <w:color w:val="auto"/>
          <w:lang w:eastAsia="es-ES"/>
        </w:rPr>
        <w:t xml:space="preserve"> </w:t>
      </w:r>
      <w:r w:rsidRPr="000221E3">
        <w:rPr>
          <w:rFonts w:cs="Arial"/>
          <w:color w:val="auto"/>
          <w:lang w:eastAsia="es-ES"/>
        </w:rPr>
        <w:t>varios</w:t>
      </w:r>
      <w:r w:rsidRPr="000221E3">
        <w:rPr>
          <w:rFonts w:eastAsia="Arial" w:cs="Arial"/>
          <w:color w:val="auto"/>
          <w:lang w:eastAsia="es-ES"/>
        </w:rPr>
        <w:t xml:space="preserve"> </w:t>
      </w:r>
      <w:r w:rsidRPr="000221E3">
        <w:rPr>
          <w:rFonts w:cs="Arial"/>
          <w:color w:val="auto"/>
          <w:lang w:eastAsia="es-ES"/>
        </w:rPr>
        <w:t>Procesos</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Contratación</w:t>
      </w:r>
      <w:r w:rsidRPr="000221E3">
        <w:rPr>
          <w:rFonts w:eastAsia="Arial" w:cs="Arial"/>
          <w:color w:val="auto"/>
          <w:lang w:eastAsia="es-ES"/>
        </w:rPr>
        <w:t xml:space="preserve"> </w:t>
      </w:r>
      <w:r w:rsidRPr="000221E3">
        <w:rPr>
          <w:rFonts w:cs="Arial"/>
          <w:color w:val="auto"/>
          <w:lang w:eastAsia="es-ES"/>
        </w:rPr>
        <w:t>con</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Entidad,</w:t>
      </w:r>
      <w:r w:rsidRPr="000221E3">
        <w:rPr>
          <w:rFonts w:eastAsia="Arial" w:cs="Arial"/>
          <w:color w:val="auto"/>
          <w:lang w:eastAsia="es-ES"/>
        </w:rPr>
        <w:t xml:space="preserve"> </w:t>
      </w:r>
      <w:r w:rsidRPr="000221E3">
        <w:rPr>
          <w:rFonts w:cs="Arial"/>
          <w:color w:val="auto"/>
          <w:lang w:eastAsia="es-ES"/>
        </w:rPr>
        <w:t>el</w:t>
      </w:r>
      <w:r w:rsidRPr="000221E3">
        <w:rPr>
          <w:rFonts w:eastAsia="Arial" w:cs="Arial"/>
          <w:color w:val="auto"/>
          <w:lang w:eastAsia="es-ES"/>
        </w:rPr>
        <w:t xml:space="preserve"> </w:t>
      </w:r>
      <w:r w:rsidRPr="000221E3">
        <w:rPr>
          <w:rFonts w:cs="Arial"/>
          <w:color w:val="auto"/>
          <w:lang w:eastAsia="es-ES"/>
        </w:rPr>
        <w:t>Proponente</w:t>
      </w:r>
      <w:r w:rsidRPr="000221E3">
        <w:rPr>
          <w:rFonts w:eastAsia="Arial" w:cs="Arial"/>
          <w:color w:val="auto"/>
          <w:lang w:eastAsia="es-ES"/>
        </w:rPr>
        <w:t xml:space="preserve"> </w:t>
      </w:r>
      <w:r w:rsidRPr="000221E3">
        <w:rPr>
          <w:rFonts w:cs="Arial"/>
          <w:color w:val="auto"/>
          <w:lang w:eastAsia="es-ES"/>
        </w:rPr>
        <w:t>deberá</w:t>
      </w:r>
      <w:r w:rsidRPr="000221E3">
        <w:rPr>
          <w:rFonts w:eastAsia="Arial" w:cs="Arial"/>
          <w:color w:val="auto"/>
          <w:lang w:eastAsia="es-ES"/>
        </w:rPr>
        <w:t xml:space="preserve"> </w:t>
      </w:r>
      <w:r w:rsidRPr="000221E3">
        <w:rPr>
          <w:rFonts w:cs="Arial"/>
          <w:color w:val="auto"/>
          <w:lang w:eastAsia="es-ES"/>
        </w:rPr>
        <w:t>dejar</w:t>
      </w:r>
      <w:r w:rsidRPr="000221E3">
        <w:rPr>
          <w:rFonts w:eastAsia="Arial" w:cs="Arial"/>
          <w:color w:val="auto"/>
          <w:lang w:eastAsia="es-ES"/>
        </w:rPr>
        <w:t xml:space="preserve"> </w:t>
      </w:r>
      <w:r w:rsidRPr="000221E3">
        <w:rPr>
          <w:rFonts w:cs="Arial"/>
          <w:color w:val="auto"/>
          <w:lang w:eastAsia="es-ES"/>
        </w:rPr>
        <w:t>constancia</w:t>
      </w:r>
      <w:r w:rsidRPr="000221E3">
        <w:rPr>
          <w:rFonts w:eastAsia="Arial" w:cs="Arial"/>
          <w:color w:val="auto"/>
          <w:lang w:eastAsia="es-ES"/>
        </w:rPr>
        <w:t xml:space="preserve"> </w:t>
      </w:r>
      <w:r w:rsidRPr="000221E3">
        <w:rPr>
          <w:rFonts w:cs="Arial"/>
          <w:color w:val="auto"/>
          <w:lang w:eastAsia="es-ES"/>
        </w:rPr>
        <w:t>para</w:t>
      </w:r>
      <w:r w:rsidRPr="000221E3">
        <w:rPr>
          <w:rFonts w:eastAsia="Arial" w:cs="Arial"/>
          <w:color w:val="auto"/>
          <w:lang w:eastAsia="es-ES"/>
        </w:rPr>
        <w:t xml:space="preserve"> </w:t>
      </w:r>
      <w:r w:rsidRPr="000221E3">
        <w:rPr>
          <w:rFonts w:cs="Arial"/>
          <w:color w:val="auto"/>
          <w:lang w:eastAsia="es-ES"/>
        </w:rPr>
        <w:t>qué</w:t>
      </w:r>
      <w:r w:rsidRPr="000221E3">
        <w:rPr>
          <w:rFonts w:eastAsia="Arial" w:cs="Arial"/>
          <w:color w:val="auto"/>
          <w:lang w:eastAsia="es-ES"/>
        </w:rPr>
        <w:t xml:space="preserve"> </w:t>
      </w:r>
      <w:r w:rsidRPr="000221E3">
        <w:rPr>
          <w:rFonts w:cs="Arial"/>
          <w:color w:val="auto"/>
          <w:lang w:eastAsia="es-ES"/>
        </w:rPr>
        <w:t>Proceso</w:t>
      </w:r>
      <w:r w:rsidRPr="000221E3">
        <w:rPr>
          <w:rFonts w:eastAsia="Arial" w:cs="Arial"/>
          <w:color w:val="auto"/>
          <w:lang w:eastAsia="es-ES"/>
        </w:rPr>
        <w:t xml:space="preserve"> </w:t>
      </w:r>
      <w:r w:rsidRPr="000221E3">
        <w:rPr>
          <w:rFonts w:cs="Arial"/>
          <w:color w:val="auto"/>
          <w:lang w:eastAsia="es-ES"/>
        </w:rPr>
        <w:t>presenta</w:t>
      </w:r>
      <w:r w:rsidRPr="000221E3">
        <w:rPr>
          <w:rFonts w:eastAsia="Arial" w:cs="Arial"/>
          <w:color w:val="auto"/>
          <w:lang w:eastAsia="es-ES"/>
        </w:rPr>
        <w:t xml:space="preserve"> </w:t>
      </w:r>
      <w:r w:rsidRPr="000221E3">
        <w:rPr>
          <w:rFonts w:cs="Arial"/>
          <w:color w:val="auto"/>
          <w:lang w:eastAsia="es-ES"/>
        </w:rPr>
        <w:t>su</w:t>
      </w:r>
      <w:r w:rsidRPr="000221E3">
        <w:rPr>
          <w:rFonts w:eastAsia="Arial" w:cs="Arial"/>
          <w:color w:val="auto"/>
          <w:lang w:eastAsia="es-ES"/>
        </w:rPr>
        <w:t xml:space="preserve"> </w:t>
      </w:r>
      <w:r w:rsidRPr="000221E3">
        <w:rPr>
          <w:rFonts w:cs="Arial"/>
          <w:color w:val="auto"/>
          <w:lang w:eastAsia="es-ES"/>
        </w:rPr>
        <w:t>ofrecimiento.</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presentación</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propuesta</w:t>
      </w:r>
      <w:r w:rsidRPr="000221E3">
        <w:rPr>
          <w:rFonts w:eastAsia="Arial" w:cs="Arial"/>
          <w:color w:val="auto"/>
          <w:lang w:eastAsia="es-ES"/>
        </w:rPr>
        <w:t xml:space="preserve"> </w:t>
      </w:r>
      <w:r w:rsidRPr="000221E3">
        <w:rPr>
          <w:rFonts w:cs="Arial"/>
          <w:color w:val="auto"/>
          <w:lang w:eastAsia="es-ES"/>
        </w:rPr>
        <w:t>implica</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aceptación</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conocimiento</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legislación</w:t>
      </w:r>
      <w:r w:rsidRPr="000221E3">
        <w:rPr>
          <w:rFonts w:eastAsia="Arial" w:cs="Arial"/>
          <w:color w:val="auto"/>
          <w:lang w:eastAsia="es-ES"/>
        </w:rPr>
        <w:t xml:space="preserve"> </w:t>
      </w:r>
      <w:r w:rsidRPr="000221E3">
        <w:rPr>
          <w:rFonts w:cs="Arial"/>
          <w:color w:val="auto"/>
          <w:lang w:eastAsia="es-ES"/>
        </w:rPr>
        <w:t>colombiana</w:t>
      </w:r>
      <w:r w:rsidRPr="000221E3">
        <w:rPr>
          <w:rFonts w:eastAsia="Arial" w:cs="Arial"/>
          <w:color w:val="auto"/>
          <w:lang w:eastAsia="es-ES"/>
        </w:rPr>
        <w:t xml:space="preserve"> </w:t>
      </w:r>
      <w:r w:rsidRPr="000221E3">
        <w:rPr>
          <w:rFonts w:cs="Arial"/>
          <w:color w:val="auto"/>
          <w:lang w:eastAsia="es-ES"/>
        </w:rPr>
        <w:t>acerca</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los</w:t>
      </w:r>
      <w:r w:rsidRPr="000221E3">
        <w:rPr>
          <w:rFonts w:eastAsia="Arial" w:cs="Arial"/>
          <w:color w:val="auto"/>
          <w:lang w:eastAsia="es-ES"/>
        </w:rPr>
        <w:t xml:space="preserve"> </w:t>
      </w:r>
      <w:r w:rsidRPr="000221E3">
        <w:rPr>
          <w:rFonts w:cs="Arial"/>
          <w:color w:val="auto"/>
          <w:lang w:eastAsia="es-ES"/>
        </w:rPr>
        <w:t>temas</w:t>
      </w:r>
      <w:r w:rsidRPr="000221E3">
        <w:rPr>
          <w:rFonts w:eastAsia="Arial" w:cs="Arial"/>
          <w:color w:val="auto"/>
          <w:lang w:eastAsia="es-ES"/>
        </w:rPr>
        <w:t xml:space="preserve"> </w:t>
      </w:r>
      <w:r w:rsidRPr="000221E3">
        <w:rPr>
          <w:rFonts w:cs="Arial"/>
          <w:color w:val="auto"/>
          <w:lang w:eastAsia="es-ES"/>
        </w:rPr>
        <w:t>objeto</w:t>
      </w:r>
      <w:r w:rsidRPr="000221E3">
        <w:rPr>
          <w:rFonts w:eastAsia="Arial" w:cs="Arial"/>
          <w:color w:val="auto"/>
          <w:lang w:eastAsia="es-ES"/>
        </w:rPr>
        <w:t xml:space="preserve"> </w:t>
      </w:r>
      <w:r w:rsidRPr="000221E3">
        <w:rPr>
          <w:rFonts w:cs="Arial"/>
          <w:color w:val="auto"/>
          <w:lang w:eastAsia="es-ES"/>
        </w:rPr>
        <w:t>del</w:t>
      </w:r>
      <w:r w:rsidRPr="000221E3">
        <w:rPr>
          <w:rFonts w:eastAsia="Arial" w:cs="Arial"/>
          <w:color w:val="auto"/>
          <w:lang w:eastAsia="es-ES"/>
        </w:rPr>
        <w:t xml:space="preserve"> </w:t>
      </w:r>
      <w:r w:rsidRPr="000221E3">
        <w:rPr>
          <w:rFonts w:cs="Arial"/>
          <w:color w:val="auto"/>
          <w:lang w:eastAsia="es-ES"/>
        </w:rPr>
        <w:t>presente</w:t>
      </w:r>
      <w:r w:rsidRPr="000221E3">
        <w:rPr>
          <w:rFonts w:eastAsia="Arial" w:cs="Arial"/>
          <w:color w:val="auto"/>
          <w:lang w:eastAsia="es-ES"/>
        </w:rPr>
        <w:t xml:space="preserve"> </w:t>
      </w:r>
      <w:r w:rsidRPr="000221E3">
        <w:rPr>
          <w:rFonts w:cs="Arial"/>
          <w:color w:val="auto"/>
          <w:lang w:eastAsia="es-ES"/>
        </w:rPr>
        <w:t>Proceso</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todas</w:t>
      </w:r>
      <w:r w:rsidRPr="000221E3">
        <w:rPr>
          <w:rFonts w:eastAsia="Arial" w:cs="Arial"/>
          <w:color w:val="auto"/>
          <w:lang w:eastAsia="es-ES"/>
        </w:rPr>
        <w:t xml:space="preserve"> </w:t>
      </w:r>
      <w:r w:rsidRPr="000221E3">
        <w:rPr>
          <w:rFonts w:cs="Arial"/>
          <w:color w:val="auto"/>
          <w:lang w:eastAsia="es-ES"/>
        </w:rPr>
        <w:t>las</w:t>
      </w:r>
      <w:r w:rsidRPr="000221E3">
        <w:rPr>
          <w:rFonts w:eastAsia="Arial" w:cs="Arial"/>
          <w:color w:val="auto"/>
          <w:lang w:eastAsia="es-ES"/>
        </w:rPr>
        <w:t xml:space="preserve"> </w:t>
      </w:r>
      <w:r w:rsidRPr="000221E3">
        <w:rPr>
          <w:rFonts w:cs="Arial"/>
          <w:color w:val="auto"/>
          <w:lang w:eastAsia="es-ES"/>
        </w:rPr>
        <w:t>condiciones</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obligaciones</w:t>
      </w:r>
      <w:r w:rsidRPr="000221E3">
        <w:rPr>
          <w:rFonts w:eastAsia="Arial" w:cs="Arial"/>
          <w:color w:val="auto"/>
          <w:lang w:eastAsia="es-ES"/>
        </w:rPr>
        <w:t xml:space="preserve"> </w:t>
      </w:r>
      <w:r w:rsidRPr="000221E3">
        <w:rPr>
          <w:rFonts w:cs="Arial"/>
          <w:color w:val="auto"/>
          <w:lang w:eastAsia="es-ES"/>
        </w:rPr>
        <w:t>contenidas en el mismo</w:t>
      </w:r>
      <w:r w:rsidRPr="000221E3">
        <w:rPr>
          <w:rFonts w:eastAsia="Arial" w:cs="Arial"/>
          <w:color w:val="auto"/>
          <w:lang w:eastAsia="es-ES"/>
        </w:rPr>
        <w:t xml:space="preserve">. </w:t>
      </w:r>
      <w:r w:rsidRPr="000221E3">
        <w:rPr>
          <w:rFonts w:eastAsia="Arial,Calibri" w:cs="Arial"/>
          <w:color w:val="auto"/>
          <w:lang w:eastAsia="es-CO"/>
        </w:rPr>
        <w:t>[Adicionalmente si se hace a través del SECOP II el Proponente deberá cumplir con el Manual de Usos y Condiciones de la plataforma]</w:t>
      </w:r>
    </w:p>
    <w:p w14:paraId="091B3C08" w14:textId="77777777" w:rsidR="004D46DD" w:rsidRPr="000221E3" w:rsidRDefault="004D46DD" w:rsidP="004D46DD">
      <w:pPr>
        <w:spacing w:line="240" w:lineRule="auto"/>
        <w:jc w:val="both"/>
        <w:rPr>
          <w:rFonts w:eastAsia="Arial" w:cs="Arial"/>
          <w:color w:val="auto"/>
          <w:szCs w:val="20"/>
          <w:lang w:eastAsia="es-CO"/>
        </w:rPr>
      </w:pPr>
      <w:r w:rsidRPr="000221E3">
        <w:rPr>
          <w:rFonts w:cs="Arial"/>
          <w:color w:val="auto"/>
          <w:szCs w:val="20"/>
          <w:lang w:eastAsia="es-CO"/>
        </w:rPr>
        <w:lastRenderedPageBreak/>
        <w:t>Estarán</w:t>
      </w:r>
      <w:r w:rsidRPr="000221E3">
        <w:rPr>
          <w:rFonts w:eastAsia="Arial" w:cs="Arial"/>
          <w:color w:val="auto"/>
          <w:szCs w:val="20"/>
          <w:lang w:eastAsia="es-CO"/>
        </w:rPr>
        <w:t xml:space="preserve"> </w:t>
      </w:r>
      <w:r w:rsidRPr="000221E3">
        <w:rPr>
          <w:rFonts w:cs="Arial"/>
          <w:color w:val="auto"/>
          <w:szCs w:val="20"/>
          <w:lang w:eastAsia="es-CO"/>
        </w:rPr>
        <w:t>a</w:t>
      </w:r>
      <w:r w:rsidRPr="000221E3">
        <w:rPr>
          <w:rFonts w:eastAsia="Arial" w:cs="Arial"/>
          <w:color w:val="auto"/>
          <w:szCs w:val="20"/>
          <w:lang w:eastAsia="es-CO"/>
        </w:rPr>
        <w:t xml:space="preserve"> </w:t>
      </w:r>
      <w:r w:rsidRPr="000221E3">
        <w:rPr>
          <w:rFonts w:cs="Arial"/>
          <w:color w:val="auto"/>
          <w:szCs w:val="20"/>
          <w:lang w:eastAsia="es-CO"/>
        </w:rPr>
        <w:t>cargo</w:t>
      </w:r>
      <w:r w:rsidRPr="000221E3">
        <w:rPr>
          <w:rFonts w:eastAsia="Arial" w:cs="Arial"/>
          <w:color w:val="auto"/>
          <w:szCs w:val="20"/>
          <w:lang w:eastAsia="es-CO"/>
        </w:rPr>
        <w:t xml:space="preserve"> </w:t>
      </w:r>
      <w:r w:rsidRPr="000221E3">
        <w:rPr>
          <w:rFonts w:cs="Arial"/>
          <w:color w:val="auto"/>
          <w:szCs w:val="20"/>
          <w:lang w:eastAsia="es-CO"/>
        </w:rPr>
        <w:t>del</w:t>
      </w:r>
      <w:r w:rsidRPr="000221E3">
        <w:rPr>
          <w:rFonts w:eastAsia="Arial" w:cs="Arial"/>
          <w:color w:val="auto"/>
          <w:szCs w:val="20"/>
          <w:lang w:eastAsia="es-CO"/>
        </w:rPr>
        <w:t xml:space="preserve"> </w:t>
      </w:r>
      <w:r w:rsidRPr="000221E3">
        <w:rPr>
          <w:rFonts w:cs="Arial"/>
          <w:color w:val="auto"/>
          <w:szCs w:val="20"/>
          <w:lang w:eastAsia="es-CO"/>
        </w:rPr>
        <w:t>Proponente</w:t>
      </w:r>
      <w:r w:rsidRPr="000221E3">
        <w:rPr>
          <w:rFonts w:eastAsia="Arial" w:cs="Arial"/>
          <w:color w:val="auto"/>
          <w:szCs w:val="20"/>
          <w:lang w:eastAsia="es-CO"/>
        </w:rPr>
        <w:t xml:space="preserve"> </w:t>
      </w:r>
      <w:r w:rsidRPr="000221E3">
        <w:rPr>
          <w:rFonts w:cs="Arial"/>
          <w:color w:val="auto"/>
          <w:szCs w:val="20"/>
          <w:lang w:eastAsia="es-CO"/>
        </w:rPr>
        <w:t>todos</w:t>
      </w:r>
      <w:r w:rsidRPr="000221E3">
        <w:rPr>
          <w:rFonts w:eastAsia="Arial" w:cs="Arial"/>
          <w:color w:val="auto"/>
          <w:szCs w:val="20"/>
          <w:lang w:eastAsia="es-CO"/>
        </w:rPr>
        <w:t xml:space="preserve"> </w:t>
      </w:r>
      <w:r w:rsidRPr="000221E3">
        <w:rPr>
          <w:rFonts w:cs="Arial"/>
          <w:color w:val="auto"/>
          <w:szCs w:val="20"/>
          <w:lang w:eastAsia="es-CO"/>
        </w:rPr>
        <w:t>los</w:t>
      </w:r>
      <w:r w:rsidRPr="000221E3">
        <w:rPr>
          <w:rFonts w:eastAsia="Arial" w:cs="Arial"/>
          <w:color w:val="auto"/>
          <w:szCs w:val="20"/>
          <w:lang w:eastAsia="es-CO"/>
        </w:rPr>
        <w:t xml:space="preserve"> </w:t>
      </w:r>
      <w:r w:rsidRPr="000221E3">
        <w:rPr>
          <w:rFonts w:cs="Arial"/>
          <w:color w:val="auto"/>
          <w:szCs w:val="20"/>
          <w:lang w:eastAsia="es-CO"/>
        </w:rPr>
        <w:t>costos</w:t>
      </w:r>
      <w:r w:rsidRPr="000221E3">
        <w:rPr>
          <w:rFonts w:eastAsia="Arial" w:cs="Arial"/>
          <w:color w:val="auto"/>
          <w:szCs w:val="20"/>
          <w:lang w:eastAsia="es-CO"/>
        </w:rPr>
        <w:t xml:space="preserve"> </w:t>
      </w:r>
      <w:r w:rsidRPr="000221E3">
        <w:rPr>
          <w:rFonts w:cs="Arial"/>
          <w:color w:val="auto"/>
          <w:szCs w:val="20"/>
          <w:lang w:eastAsia="es-CO"/>
        </w:rPr>
        <w:t>asociados</w:t>
      </w:r>
      <w:r w:rsidRPr="000221E3">
        <w:rPr>
          <w:rFonts w:eastAsia="Arial" w:cs="Arial"/>
          <w:color w:val="auto"/>
          <w:szCs w:val="20"/>
          <w:lang w:eastAsia="es-CO"/>
        </w:rPr>
        <w:t xml:space="preserve"> </w:t>
      </w:r>
      <w:r w:rsidRPr="000221E3">
        <w:rPr>
          <w:rFonts w:cs="Arial"/>
          <w:color w:val="auto"/>
          <w:szCs w:val="20"/>
          <w:lang w:eastAsia="es-CO"/>
        </w:rPr>
        <w:t>a</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elaboración</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presentación</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su</w:t>
      </w:r>
      <w:r w:rsidRPr="000221E3">
        <w:rPr>
          <w:rFonts w:eastAsia="Arial" w:cs="Arial"/>
          <w:color w:val="auto"/>
          <w:szCs w:val="20"/>
          <w:lang w:eastAsia="es-CO"/>
        </w:rPr>
        <w:t xml:space="preserve"> </w:t>
      </w:r>
      <w:r w:rsidRPr="000221E3">
        <w:rPr>
          <w:rFonts w:cs="Arial"/>
          <w:color w:val="auto"/>
          <w:szCs w:val="20"/>
          <w:lang w:eastAsia="es-CO"/>
        </w:rPr>
        <w:t>oferta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Entidad</w:t>
      </w:r>
      <w:r w:rsidRPr="000221E3">
        <w:rPr>
          <w:rFonts w:eastAsia="Arial" w:cs="Arial"/>
          <w:color w:val="auto"/>
          <w:szCs w:val="20"/>
          <w:lang w:eastAsia="es-CO"/>
        </w:rPr>
        <w:t xml:space="preserve"> </w:t>
      </w:r>
      <w:r w:rsidRPr="000221E3">
        <w:rPr>
          <w:rFonts w:cs="Arial"/>
          <w:color w:val="auto"/>
          <w:szCs w:val="20"/>
          <w:lang w:eastAsia="es-CO"/>
        </w:rPr>
        <w:t>en</w:t>
      </w:r>
      <w:r w:rsidRPr="000221E3">
        <w:rPr>
          <w:rFonts w:eastAsia="Arial" w:cs="Arial"/>
          <w:color w:val="auto"/>
          <w:szCs w:val="20"/>
          <w:lang w:eastAsia="es-CO"/>
        </w:rPr>
        <w:t xml:space="preserve"> </w:t>
      </w:r>
      <w:r w:rsidRPr="000221E3">
        <w:rPr>
          <w:rFonts w:cs="Arial"/>
          <w:color w:val="auto"/>
          <w:szCs w:val="20"/>
          <w:lang w:eastAsia="es-CO"/>
        </w:rPr>
        <w:t>ningún</w:t>
      </w:r>
      <w:r w:rsidRPr="000221E3">
        <w:rPr>
          <w:rFonts w:eastAsia="Arial" w:cs="Arial"/>
          <w:color w:val="auto"/>
          <w:szCs w:val="20"/>
          <w:lang w:eastAsia="es-CO"/>
        </w:rPr>
        <w:t xml:space="preserve"> </w:t>
      </w:r>
      <w:r w:rsidRPr="000221E3">
        <w:rPr>
          <w:rFonts w:cs="Arial"/>
          <w:color w:val="auto"/>
          <w:szCs w:val="20"/>
          <w:lang w:eastAsia="es-CO"/>
        </w:rPr>
        <w:t>caso</w:t>
      </w:r>
      <w:r w:rsidRPr="000221E3">
        <w:rPr>
          <w:rFonts w:eastAsia="Arial" w:cs="Arial"/>
          <w:color w:val="auto"/>
          <w:szCs w:val="20"/>
          <w:lang w:eastAsia="es-CO"/>
        </w:rPr>
        <w:t xml:space="preserve"> </w:t>
      </w:r>
      <w:r w:rsidRPr="000221E3">
        <w:rPr>
          <w:rFonts w:cs="Arial"/>
          <w:color w:val="auto"/>
          <w:szCs w:val="20"/>
          <w:lang w:eastAsia="es-CO"/>
        </w:rPr>
        <w:t>será</w:t>
      </w:r>
      <w:r w:rsidRPr="000221E3">
        <w:rPr>
          <w:rFonts w:eastAsia="Arial" w:cs="Arial"/>
          <w:color w:val="auto"/>
          <w:szCs w:val="20"/>
          <w:lang w:eastAsia="es-CO"/>
        </w:rPr>
        <w:t xml:space="preserve"> </w:t>
      </w:r>
      <w:r w:rsidRPr="000221E3">
        <w:rPr>
          <w:rFonts w:cs="Arial"/>
          <w:color w:val="auto"/>
          <w:szCs w:val="20"/>
          <w:lang w:eastAsia="es-CO"/>
        </w:rPr>
        <w:t>responsable</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los</w:t>
      </w:r>
      <w:r w:rsidRPr="000221E3">
        <w:rPr>
          <w:rFonts w:eastAsia="Arial" w:cs="Arial"/>
          <w:color w:val="auto"/>
          <w:szCs w:val="20"/>
          <w:lang w:eastAsia="es-CO"/>
        </w:rPr>
        <w:t xml:space="preserve"> </w:t>
      </w:r>
      <w:r w:rsidRPr="000221E3">
        <w:rPr>
          <w:rFonts w:cs="Arial"/>
          <w:color w:val="auto"/>
          <w:szCs w:val="20"/>
          <w:lang w:eastAsia="es-CO"/>
        </w:rPr>
        <w:t>mismos.</w:t>
      </w:r>
    </w:p>
    <w:p w14:paraId="74DAC676" w14:textId="77777777" w:rsidR="004D46DD" w:rsidRPr="000221E3" w:rsidRDefault="004D46DD" w:rsidP="004D46DD">
      <w:pPr>
        <w:spacing w:line="240" w:lineRule="auto"/>
        <w:jc w:val="both"/>
        <w:rPr>
          <w:rFonts w:cs="Arial"/>
          <w:color w:val="auto"/>
          <w:szCs w:val="20"/>
          <w:lang w:eastAsia="es-CO"/>
        </w:rPr>
      </w:pPr>
      <w:r w:rsidRPr="000221E3">
        <w:rPr>
          <w:rFonts w:cs="Arial"/>
          <w:color w:val="auto"/>
          <w:szCs w:val="20"/>
          <w:lang w:eastAsia="es-CO"/>
        </w:rPr>
        <w:t>Toda</w:t>
      </w:r>
      <w:r w:rsidRPr="000221E3">
        <w:rPr>
          <w:rFonts w:eastAsia="Arial" w:cs="Arial"/>
          <w:color w:val="auto"/>
          <w:szCs w:val="20"/>
          <w:lang w:eastAsia="es-CO"/>
        </w:rPr>
        <w:t xml:space="preserve"> </w:t>
      </w:r>
      <w:r w:rsidRPr="000221E3">
        <w:rPr>
          <w:rFonts w:cs="Arial"/>
          <w:color w:val="auto"/>
          <w:szCs w:val="20"/>
          <w:lang w:eastAsia="es-CO"/>
        </w:rPr>
        <w:t>tachadura</w:t>
      </w:r>
      <w:r w:rsidRPr="000221E3">
        <w:rPr>
          <w:rFonts w:eastAsia="Arial" w:cs="Arial"/>
          <w:color w:val="auto"/>
          <w:szCs w:val="20"/>
          <w:lang w:eastAsia="es-CO"/>
        </w:rPr>
        <w:t xml:space="preserve"> </w:t>
      </w:r>
      <w:r w:rsidRPr="000221E3">
        <w:rPr>
          <w:rFonts w:cs="Arial"/>
          <w:color w:val="auto"/>
          <w:szCs w:val="20"/>
          <w:lang w:eastAsia="es-CO"/>
        </w:rPr>
        <w:t>y/o</w:t>
      </w:r>
      <w:r w:rsidRPr="000221E3">
        <w:rPr>
          <w:rFonts w:eastAsia="Arial" w:cs="Arial"/>
          <w:color w:val="auto"/>
          <w:szCs w:val="20"/>
          <w:lang w:eastAsia="es-CO"/>
        </w:rPr>
        <w:t xml:space="preserve"> </w:t>
      </w:r>
      <w:r w:rsidRPr="000221E3">
        <w:rPr>
          <w:rFonts w:cs="Arial"/>
          <w:color w:val="auto"/>
          <w:szCs w:val="20"/>
          <w:lang w:eastAsia="es-CO"/>
        </w:rPr>
        <w:t>enmendadura</w:t>
      </w:r>
      <w:r w:rsidRPr="000221E3">
        <w:rPr>
          <w:rFonts w:eastAsia="Arial" w:cs="Arial"/>
          <w:color w:val="auto"/>
          <w:szCs w:val="20"/>
          <w:lang w:eastAsia="es-CO"/>
        </w:rPr>
        <w:t xml:space="preserve"> </w:t>
      </w:r>
      <w:r w:rsidRPr="000221E3">
        <w:rPr>
          <w:rFonts w:cs="Arial"/>
          <w:color w:val="auto"/>
          <w:szCs w:val="20"/>
          <w:lang w:eastAsia="es-CO"/>
        </w:rPr>
        <w:t>que</w:t>
      </w:r>
      <w:r w:rsidRPr="000221E3">
        <w:rPr>
          <w:rFonts w:eastAsia="Arial" w:cs="Arial"/>
          <w:color w:val="auto"/>
          <w:szCs w:val="20"/>
          <w:lang w:eastAsia="es-CO"/>
        </w:rPr>
        <w:t xml:space="preserve"> </w:t>
      </w:r>
      <w:r w:rsidRPr="000221E3">
        <w:rPr>
          <w:rFonts w:cs="Arial"/>
          <w:color w:val="auto"/>
          <w:szCs w:val="20"/>
          <w:lang w:eastAsia="es-CO"/>
        </w:rPr>
        <w:t>presente</w:t>
      </w:r>
      <w:r w:rsidRPr="000221E3">
        <w:rPr>
          <w:rFonts w:eastAsia="Arial" w:cs="Arial"/>
          <w:color w:val="auto"/>
          <w:szCs w:val="20"/>
          <w:lang w:eastAsia="es-CO"/>
        </w:rPr>
        <w:t xml:space="preserve"> </w:t>
      </w:r>
      <w:r w:rsidRPr="000221E3">
        <w:rPr>
          <w:rFonts w:cs="Arial"/>
          <w:color w:val="auto"/>
          <w:szCs w:val="20"/>
          <w:lang w:eastAsia="es-CO"/>
        </w:rPr>
        <w:t>algún</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oferta</w:t>
      </w:r>
      <w:r w:rsidRPr="000221E3">
        <w:rPr>
          <w:rFonts w:eastAsia="Arial" w:cs="Arial"/>
          <w:color w:val="auto"/>
          <w:szCs w:val="20"/>
          <w:lang w:eastAsia="es-CO"/>
        </w:rPr>
        <w:t xml:space="preserve"> </w:t>
      </w:r>
      <w:r w:rsidRPr="000221E3">
        <w:rPr>
          <w:rFonts w:cs="Arial"/>
          <w:color w:val="auto"/>
          <w:szCs w:val="20"/>
          <w:lang w:eastAsia="es-CO"/>
        </w:rPr>
        <w:t>debe</w:t>
      </w:r>
      <w:r w:rsidRPr="000221E3">
        <w:rPr>
          <w:rFonts w:eastAsia="Arial" w:cs="Arial"/>
          <w:color w:val="auto"/>
          <w:szCs w:val="20"/>
          <w:lang w:eastAsia="es-CO"/>
        </w:rPr>
        <w:t xml:space="preserve"> </w:t>
      </w:r>
      <w:r w:rsidRPr="000221E3">
        <w:rPr>
          <w:rFonts w:cs="Arial"/>
          <w:color w:val="auto"/>
          <w:szCs w:val="20"/>
          <w:lang w:eastAsia="es-CO"/>
        </w:rPr>
        <w:t>estar</w:t>
      </w:r>
      <w:r w:rsidRPr="000221E3">
        <w:rPr>
          <w:rFonts w:eastAsia="Arial" w:cs="Arial"/>
          <w:color w:val="auto"/>
          <w:szCs w:val="20"/>
          <w:lang w:eastAsia="es-CO"/>
        </w:rPr>
        <w:t xml:space="preserve"> </w:t>
      </w:r>
      <w:r w:rsidRPr="000221E3">
        <w:rPr>
          <w:rFonts w:cs="Arial"/>
          <w:color w:val="auto"/>
          <w:szCs w:val="20"/>
          <w:lang w:eastAsia="es-CO"/>
        </w:rPr>
        <w:t>salvado</w:t>
      </w:r>
      <w:r w:rsidRPr="000221E3">
        <w:rPr>
          <w:rFonts w:eastAsia="Arial" w:cs="Arial"/>
          <w:color w:val="auto"/>
          <w:szCs w:val="20"/>
          <w:lang w:eastAsia="es-CO"/>
        </w:rPr>
        <w:t xml:space="preserve"> </w:t>
      </w:r>
      <w:r w:rsidRPr="000221E3">
        <w:rPr>
          <w:rFonts w:cs="Arial"/>
          <w:color w:val="auto"/>
          <w:szCs w:val="20"/>
          <w:lang w:eastAsia="es-CO"/>
        </w:rPr>
        <w:t>con</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firma</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quien</w:t>
      </w:r>
      <w:r w:rsidRPr="000221E3">
        <w:rPr>
          <w:rFonts w:eastAsia="Arial" w:cs="Arial"/>
          <w:color w:val="auto"/>
          <w:szCs w:val="20"/>
          <w:lang w:eastAsia="es-CO"/>
        </w:rPr>
        <w:t xml:space="preserve"> </w:t>
      </w:r>
      <w:r w:rsidRPr="000221E3">
        <w:rPr>
          <w:rFonts w:cs="Arial"/>
          <w:color w:val="auto"/>
          <w:szCs w:val="20"/>
          <w:lang w:eastAsia="es-CO"/>
        </w:rPr>
        <w:t>suscribe</w:t>
      </w:r>
      <w:r w:rsidRPr="000221E3">
        <w:rPr>
          <w:rFonts w:eastAsia="Arial" w:cs="Arial"/>
          <w:color w:val="auto"/>
          <w:szCs w:val="20"/>
          <w:lang w:eastAsia="es-CO"/>
        </w:rPr>
        <w:t xml:space="preserve"> </w:t>
      </w:r>
      <w:r w:rsidRPr="000221E3">
        <w:rPr>
          <w:rFonts w:cs="Arial"/>
          <w:color w:val="auto"/>
          <w:szCs w:val="20"/>
          <w:lang w:eastAsia="es-CO"/>
        </w:rPr>
        <w:t>el</w:t>
      </w:r>
      <w:r w:rsidRPr="000221E3">
        <w:rPr>
          <w:rFonts w:eastAsia="Arial" w:cs="Arial"/>
          <w:color w:val="auto"/>
          <w:szCs w:val="20"/>
          <w:lang w:eastAsia="es-CO"/>
        </w:rPr>
        <w:t xml:space="preserve"> </w:t>
      </w:r>
      <w:r w:rsidRPr="000221E3">
        <w:rPr>
          <w:rFonts w:cs="Arial"/>
          <w:color w:val="auto"/>
          <w:szCs w:val="20"/>
          <w:lang w:eastAsia="es-CO"/>
        </w:rPr>
        <w:t>correspondiente</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al</w:t>
      </w:r>
      <w:r w:rsidRPr="000221E3">
        <w:rPr>
          <w:rFonts w:eastAsia="Arial" w:cs="Arial"/>
          <w:color w:val="auto"/>
          <w:szCs w:val="20"/>
          <w:lang w:eastAsia="es-CO"/>
        </w:rPr>
        <w:t xml:space="preserve"> </w:t>
      </w:r>
      <w:r w:rsidRPr="000221E3">
        <w:rPr>
          <w:rFonts w:cs="Arial"/>
          <w:color w:val="auto"/>
          <w:szCs w:val="20"/>
          <w:lang w:eastAsia="es-CO"/>
        </w:rPr>
        <w:t>pie</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misma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nota</w:t>
      </w:r>
      <w:r w:rsidRPr="000221E3">
        <w:rPr>
          <w:rFonts w:eastAsia="Arial" w:cs="Arial"/>
          <w:color w:val="auto"/>
          <w:szCs w:val="20"/>
          <w:lang w:eastAsia="es-CO"/>
        </w:rPr>
        <w:t xml:space="preserve"> </w:t>
      </w:r>
      <w:r w:rsidRPr="000221E3">
        <w:rPr>
          <w:rFonts w:cs="Arial"/>
          <w:color w:val="auto"/>
          <w:szCs w:val="20"/>
          <w:lang w:eastAsia="es-CO"/>
        </w:rPr>
        <w:t>al</w:t>
      </w:r>
      <w:r w:rsidRPr="000221E3">
        <w:rPr>
          <w:rFonts w:eastAsia="Arial" w:cs="Arial"/>
          <w:color w:val="auto"/>
          <w:szCs w:val="20"/>
          <w:lang w:eastAsia="es-CO"/>
        </w:rPr>
        <w:t xml:space="preserve"> </w:t>
      </w:r>
      <w:r w:rsidRPr="000221E3">
        <w:rPr>
          <w:rFonts w:cs="Arial"/>
          <w:color w:val="auto"/>
          <w:szCs w:val="20"/>
          <w:lang w:eastAsia="es-CO"/>
        </w:rPr>
        <w:t>margen</w:t>
      </w:r>
      <w:r w:rsidRPr="000221E3">
        <w:rPr>
          <w:rFonts w:eastAsia="Arial" w:cs="Arial"/>
          <w:color w:val="auto"/>
          <w:szCs w:val="20"/>
          <w:lang w:eastAsia="es-CO"/>
        </w:rPr>
        <w:t xml:space="preserve"> </w:t>
      </w:r>
      <w:r w:rsidRPr="000221E3">
        <w:rPr>
          <w:rFonts w:cs="Arial"/>
          <w:color w:val="auto"/>
          <w:szCs w:val="20"/>
          <w:lang w:eastAsia="es-CO"/>
        </w:rPr>
        <w:t>del</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donde</w:t>
      </w:r>
      <w:r w:rsidRPr="000221E3">
        <w:rPr>
          <w:rFonts w:eastAsia="Arial" w:cs="Arial"/>
          <w:color w:val="auto"/>
          <w:szCs w:val="20"/>
          <w:lang w:eastAsia="es-CO"/>
        </w:rPr>
        <w:t xml:space="preserve"> </w:t>
      </w:r>
      <w:r w:rsidRPr="000221E3">
        <w:rPr>
          <w:rFonts w:cs="Arial"/>
          <w:color w:val="auto"/>
          <w:szCs w:val="20"/>
          <w:lang w:eastAsia="es-CO"/>
        </w:rPr>
        <w:t>manifieste</w:t>
      </w:r>
      <w:r w:rsidRPr="000221E3">
        <w:rPr>
          <w:rFonts w:eastAsia="Arial" w:cs="Arial"/>
          <w:color w:val="auto"/>
          <w:szCs w:val="20"/>
          <w:lang w:eastAsia="es-CO"/>
        </w:rPr>
        <w:t xml:space="preserve"> </w:t>
      </w:r>
      <w:r w:rsidRPr="000221E3">
        <w:rPr>
          <w:rFonts w:cs="Arial"/>
          <w:color w:val="auto"/>
          <w:szCs w:val="20"/>
          <w:lang w:eastAsia="es-CO"/>
        </w:rPr>
        <w:t>clara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expresamente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corrección</w:t>
      </w:r>
      <w:r w:rsidRPr="000221E3">
        <w:rPr>
          <w:rFonts w:eastAsia="Arial" w:cs="Arial"/>
          <w:color w:val="auto"/>
          <w:szCs w:val="20"/>
          <w:lang w:eastAsia="es-CO"/>
        </w:rPr>
        <w:t xml:space="preserve"> </w:t>
      </w:r>
      <w:r w:rsidRPr="000221E3">
        <w:rPr>
          <w:rFonts w:cs="Arial"/>
          <w:color w:val="auto"/>
          <w:szCs w:val="20"/>
          <w:lang w:eastAsia="es-CO"/>
        </w:rPr>
        <w:t>realizada.</w:t>
      </w:r>
    </w:p>
    <w:p w14:paraId="07FC889E" w14:textId="77777777" w:rsidR="004D46DD" w:rsidRPr="000221E3" w:rsidRDefault="004D46DD" w:rsidP="004D46DD">
      <w:pPr>
        <w:widowControl w:val="0"/>
        <w:autoSpaceDE w:val="0"/>
        <w:autoSpaceDN w:val="0"/>
        <w:adjustRightInd w:val="0"/>
        <w:spacing w:after="32" w:line="240" w:lineRule="auto"/>
        <w:jc w:val="both"/>
        <w:rPr>
          <w:rFonts w:cs="Arial"/>
          <w:color w:val="auto"/>
          <w:lang w:eastAsia="es-ES"/>
        </w:rPr>
      </w:pPr>
      <w:r w:rsidRPr="000221E3">
        <w:rPr>
          <w:rFonts w:cs="Arial"/>
          <w:color w:val="auto"/>
          <w:lang w:eastAsia="es-ES"/>
        </w:rPr>
        <w:t xml:space="preserve">El </w:t>
      </w:r>
      <w:r w:rsidRPr="000221E3">
        <w:rPr>
          <w:rFonts w:cs="Arial"/>
          <w:b/>
          <w:bCs/>
          <w:color w:val="auto"/>
          <w:lang w:eastAsia="es-ES"/>
        </w:rPr>
        <w:t>INVIAS</w:t>
      </w:r>
      <w:r w:rsidRPr="000221E3">
        <w:rPr>
          <w:rFonts w:cs="Arial"/>
          <w:color w:val="auto"/>
          <w:lang w:eastAsia="es-ES"/>
        </w:rPr>
        <w:t xml:space="preserve"> en pro de la transparencia de sus procesos, y con el fin de conocer el valor de las propuestas presentadas solo hasta la fecha y hora fijada en la cronología para la apertura de oferta económica, establecimiento del orden de elegibilidad y adjudicación del contrato, razón por la cual se deberá atender el siguiente procedimiento para la presentación de la oferta económica:</w:t>
      </w:r>
    </w:p>
    <w:p w14:paraId="7E11D0AA" w14:textId="77777777" w:rsidR="004D46DD" w:rsidRPr="000221E3" w:rsidRDefault="004D46DD" w:rsidP="004D46DD">
      <w:pPr>
        <w:widowControl w:val="0"/>
        <w:autoSpaceDE w:val="0"/>
        <w:autoSpaceDN w:val="0"/>
        <w:adjustRightInd w:val="0"/>
        <w:spacing w:after="32" w:line="240" w:lineRule="auto"/>
        <w:jc w:val="both"/>
        <w:rPr>
          <w:rFonts w:cs="Arial"/>
          <w:color w:val="auto"/>
          <w:lang w:eastAsia="es-ES"/>
        </w:rPr>
      </w:pPr>
    </w:p>
    <w:p w14:paraId="0C7EFD9A"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El cuestionario en SECOP II contará con dos preguntas una de tipo numérico y otra con la posibilidad de anexar archivos, en la pregunta de tipo numérico el proponente deberá indicar como precio de su propuesta el valor del presupuesto oficial indicado en este pliego de condiciones. A la pregunta de anexar archivo el proponente deberá cargar el documento formulario No 1, debidamente diligenciado y firmado por el representante legal del proponente, este documento deberá encontrarse cifrado y/o asegurado con clave por parte del proponente, de tal manera que no sea posible verificar su contenido sin el ingreso de la clave.</w:t>
      </w:r>
    </w:p>
    <w:p w14:paraId="7ED3A986"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 xml:space="preserve">El </w:t>
      </w:r>
      <w:r w:rsidRPr="000221E3">
        <w:rPr>
          <w:rFonts w:eastAsia="Times New Roman" w:cs="Arial"/>
          <w:b/>
          <w:bCs/>
          <w:color w:val="auto"/>
          <w:szCs w:val="20"/>
          <w:lang w:val="es-ES" w:eastAsia="es-ES"/>
        </w:rPr>
        <w:t xml:space="preserve">INVIAS </w:t>
      </w:r>
      <w:r w:rsidRPr="000221E3">
        <w:rPr>
          <w:rFonts w:eastAsia="Times New Roman" w:cs="Arial"/>
          <w:bCs/>
          <w:color w:val="auto"/>
          <w:szCs w:val="20"/>
          <w:lang w:val="es-ES" w:eastAsia="es-ES"/>
        </w:rPr>
        <w:t>al momento de publicar los documentos de las ofertas presentadas, dejara en SECOP II marcado como confidencial el archivo que contenga el formulario No 1 (oferta económica) de cada propuesta.</w:t>
      </w:r>
    </w:p>
    <w:p w14:paraId="191B7CCF"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 xml:space="preserve">En la fecha y hora fijada para realizar la </w:t>
      </w:r>
      <w:r w:rsidRPr="000221E3">
        <w:rPr>
          <w:rFonts w:eastAsia="Times New Roman" w:cs="Arial"/>
          <w:color w:val="auto"/>
          <w:szCs w:val="20"/>
          <w:lang w:val="es-ES" w:eastAsia="es-ES"/>
        </w:rPr>
        <w:t xml:space="preserve">audiencia pública de establecimiento del orden de elegibilidad y adjudicación del contrato, el o los proponentes con calificación definitiva de HABIL deberán suministrar al </w:t>
      </w:r>
      <w:r w:rsidRPr="000221E3">
        <w:rPr>
          <w:rFonts w:eastAsia="Times New Roman" w:cs="Arial"/>
          <w:b/>
          <w:color w:val="auto"/>
          <w:szCs w:val="20"/>
          <w:lang w:val="es-ES" w:eastAsia="es-ES"/>
        </w:rPr>
        <w:t xml:space="preserve">INVIAS </w:t>
      </w:r>
      <w:r w:rsidRPr="000221E3">
        <w:rPr>
          <w:rFonts w:eastAsia="Times New Roman" w:cs="Arial"/>
          <w:color w:val="auto"/>
          <w:szCs w:val="20"/>
          <w:lang w:val="es-ES" w:eastAsia="es-ES"/>
        </w:rPr>
        <w:t>la clave del archivo que contiene el formulario No 1 (oferta económica).</w:t>
      </w:r>
    </w:p>
    <w:p w14:paraId="4E8FBFE1" w14:textId="77777777" w:rsidR="004D46DD" w:rsidRPr="000221E3" w:rsidRDefault="004D46DD" w:rsidP="004D46DD">
      <w:pPr>
        <w:numPr>
          <w:ilvl w:val="0"/>
          <w:numId w:val="197"/>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color w:val="auto"/>
          <w:szCs w:val="20"/>
          <w:lang w:val="es-ES" w:eastAsia="es-ES"/>
        </w:rPr>
        <w:t xml:space="preserve">En caso que uno o varios de los proponentes con calificación definitiva HABIL no se encuentren presentes en la audiencia y no sea posible suministrar la clave del archivo, el comité evaluador le correrá traslado vía SECOP II por un tiempo de hasta 1 día hábil, para que suministre la información necesaria para la apertura del archivo, si vencido este plazo no se suministra la clave por parte del proponte requerido, su propuesta será rechazada y se procederá a continuar con la evaluación económica de los proponentes a los </w:t>
      </w:r>
      <w:r>
        <w:rPr>
          <w:rFonts w:eastAsia="Times New Roman" w:cs="Arial"/>
          <w:color w:val="auto"/>
          <w:szCs w:val="20"/>
          <w:lang w:val="es-ES" w:eastAsia="es-ES"/>
        </w:rPr>
        <w:t>que si fuere posible aperturar</w:t>
      </w:r>
      <w:r w:rsidRPr="000221E3">
        <w:rPr>
          <w:rFonts w:eastAsia="Times New Roman" w:cs="Arial"/>
          <w:color w:val="auto"/>
          <w:szCs w:val="20"/>
          <w:lang w:val="es-ES" w:eastAsia="es-ES"/>
        </w:rPr>
        <w:t xml:space="preserve">les el archivo </w:t>
      </w:r>
    </w:p>
    <w:p w14:paraId="7BC0FACB" w14:textId="77777777" w:rsidR="004D46DD" w:rsidRPr="000221E3" w:rsidRDefault="004D46DD" w:rsidP="004D46DD">
      <w:pPr>
        <w:widowControl w:val="0"/>
        <w:autoSpaceDE w:val="0"/>
        <w:autoSpaceDN w:val="0"/>
        <w:adjustRightInd w:val="0"/>
        <w:spacing w:after="32" w:line="240" w:lineRule="auto"/>
        <w:ind w:left="720"/>
        <w:jc w:val="both"/>
        <w:rPr>
          <w:rFonts w:eastAsia="Times New Roman" w:cs="Arial"/>
          <w:b/>
          <w:bCs/>
          <w:color w:val="auto"/>
          <w:szCs w:val="20"/>
          <w:lang w:val="es-ES" w:eastAsia="es-ES"/>
        </w:rPr>
      </w:pPr>
    </w:p>
    <w:p w14:paraId="356238B4" w14:textId="77777777" w:rsidR="004D46DD" w:rsidRPr="000221E3" w:rsidRDefault="004D46DD" w:rsidP="004D46DD">
      <w:pPr>
        <w:widowControl w:val="0"/>
        <w:autoSpaceDE w:val="0"/>
        <w:autoSpaceDN w:val="0"/>
        <w:adjustRightInd w:val="0"/>
        <w:spacing w:after="32" w:line="240" w:lineRule="auto"/>
        <w:jc w:val="both"/>
        <w:rPr>
          <w:rFonts w:eastAsia="Times New Roman" w:cs="Arial"/>
          <w:color w:val="auto"/>
          <w:szCs w:val="20"/>
          <w:lang w:val="es-ES" w:eastAsia="es-ES"/>
        </w:rPr>
      </w:pPr>
      <w:r w:rsidRPr="000221E3">
        <w:rPr>
          <w:rFonts w:eastAsia="Times New Roman" w:cs="Arial"/>
          <w:b/>
          <w:bCs/>
          <w:color w:val="auto"/>
          <w:szCs w:val="20"/>
          <w:lang w:val="es-ES" w:eastAsia="es-ES"/>
        </w:rPr>
        <w:t xml:space="preserve">NOTA1: </w:t>
      </w:r>
      <w:r w:rsidRPr="000221E3">
        <w:rPr>
          <w:rFonts w:eastAsia="Times New Roman" w:cs="Arial"/>
          <w:color w:val="auto"/>
          <w:szCs w:val="20"/>
          <w:lang w:val="es-ES" w:eastAsia="es-ES"/>
        </w:rPr>
        <w:t>Se aclara que la adjudicación se efectuará por el valor de la propuesta económica registrada en el formulario N° 1 (oferta económica) verificada por el comité evaluador.</w:t>
      </w:r>
    </w:p>
    <w:p w14:paraId="14262E14" w14:textId="77777777" w:rsidR="004D46DD" w:rsidRPr="000221E3" w:rsidRDefault="004D46DD" w:rsidP="004D46DD">
      <w:pPr>
        <w:widowControl w:val="0"/>
        <w:autoSpaceDE w:val="0"/>
        <w:autoSpaceDN w:val="0"/>
        <w:adjustRightInd w:val="0"/>
        <w:spacing w:after="32" w:line="240" w:lineRule="auto"/>
        <w:jc w:val="both"/>
        <w:rPr>
          <w:rFonts w:eastAsia="Times New Roman" w:cs="Arial"/>
          <w:color w:val="auto"/>
          <w:szCs w:val="20"/>
          <w:lang w:val="es-ES" w:eastAsia="es-ES"/>
        </w:rPr>
      </w:pPr>
    </w:p>
    <w:p w14:paraId="7FB3FBE0" w14:textId="656B96D2" w:rsidR="00DC6545" w:rsidRPr="00B808A3" w:rsidRDefault="004D46DD" w:rsidP="004D46DD">
      <w:pPr>
        <w:spacing w:line="240" w:lineRule="auto"/>
        <w:jc w:val="both"/>
        <w:rPr>
          <w:rFonts w:cs="Arial"/>
          <w:color w:val="000000" w:themeColor="text1"/>
          <w:szCs w:val="20"/>
          <w:lang w:eastAsia="es-ES"/>
        </w:rPr>
      </w:pPr>
      <w:r w:rsidRPr="000221E3">
        <w:rPr>
          <w:rFonts w:eastAsia="Times New Roman" w:cs="Arial"/>
          <w:b/>
          <w:color w:val="auto"/>
          <w:szCs w:val="20"/>
          <w:lang w:val="es-ES" w:eastAsia="es-ES"/>
        </w:rPr>
        <w:t xml:space="preserve">NOTA2: </w:t>
      </w:r>
      <w:r w:rsidRPr="000221E3">
        <w:rPr>
          <w:rFonts w:eastAsia="Times New Roman" w:cs="Arial"/>
          <w:color w:val="auto"/>
          <w:szCs w:val="20"/>
          <w:lang w:val="es-ES" w:eastAsia="es-ES"/>
        </w:rPr>
        <w:t>Es responsabilidad del proponente el cifrado y/o clave que le coloque a su archivo de oferta económica, por tal razón no se podrá bajo ninguna circunstancia sustituir, modificar o cambiar el archivo después del cierre del proceso</w:t>
      </w:r>
      <w:r>
        <w:rPr>
          <w:rFonts w:eastAsia="Times New Roman" w:cs="Arial"/>
          <w:color w:val="auto"/>
          <w:szCs w:val="20"/>
          <w:lang w:val="es-ES" w:eastAsia="es-ES"/>
        </w:rPr>
        <w:t>.</w:t>
      </w:r>
    </w:p>
    <w:p w14:paraId="52D5DB66" w14:textId="622983A1" w:rsidR="00BA2249" w:rsidRPr="00B808A3" w:rsidRDefault="006B70EC">
      <w:pPr>
        <w:pStyle w:val="Capitulo2"/>
        <w:rPr>
          <w:color w:val="000000" w:themeColor="text1"/>
        </w:rPr>
      </w:pPr>
      <w:r w:rsidRPr="00B808A3">
        <w:rPr>
          <w:color w:val="000000" w:themeColor="text1"/>
        </w:rPr>
        <w:t xml:space="preserve"> </w:t>
      </w:r>
      <w:bookmarkStart w:id="251" w:name="_Toc32147325"/>
      <w:bookmarkStart w:id="252" w:name="_Toc84413911"/>
      <w:r w:rsidR="008870B6" w:rsidRPr="00B808A3">
        <w:rPr>
          <w:color w:val="000000" w:themeColor="text1"/>
        </w:rPr>
        <w:t xml:space="preserve">CIERRE DEL </w:t>
      </w:r>
      <w:r w:rsidR="00F32F16" w:rsidRPr="00B808A3">
        <w:rPr>
          <w:color w:val="000000" w:themeColor="text1"/>
        </w:rPr>
        <w:t>PROCESO</w:t>
      </w:r>
      <w:r w:rsidR="008870B6" w:rsidRPr="00B808A3">
        <w:rPr>
          <w:color w:val="000000" w:themeColor="text1"/>
        </w:rPr>
        <w:t xml:space="preserve"> Y APERTURA DE LAS OFERTAS</w:t>
      </w:r>
      <w:bookmarkEnd w:id="245"/>
      <w:bookmarkEnd w:id="251"/>
      <w:bookmarkEnd w:id="252"/>
      <w:r w:rsidR="008870B6" w:rsidRPr="00B808A3">
        <w:rPr>
          <w:color w:val="000000" w:themeColor="text1"/>
        </w:rPr>
        <w:t xml:space="preserve"> </w:t>
      </w:r>
    </w:p>
    <w:bookmarkEnd w:id="233"/>
    <w:bookmarkEnd w:id="234"/>
    <w:bookmarkEnd w:id="235"/>
    <w:bookmarkEnd w:id="236"/>
    <w:bookmarkEnd w:id="237"/>
    <w:bookmarkEnd w:id="238"/>
    <w:p w14:paraId="58EEE7A2" w14:textId="77777777" w:rsidR="004D46DD" w:rsidRPr="005F614F" w:rsidRDefault="004D46DD" w:rsidP="004D46DD">
      <w:pPr>
        <w:spacing w:line="276" w:lineRule="auto"/>
        <w:jc w:val="both"/>
        <w:rPr>
          <w:rFonts w:eastAsia="Arial" w:cs="Arial"/>
          <w:color w:val="000000" w:themeColor="text1"/>
          <w:lang w:eastAsia="es-ES"/>
        </w:rPr>
      </w:pPr>
      <w:r w:rsidRPr="005F614F">
        <w:rPr>
          <w:rFonts w:eastAsia="Arial" w:cs="Arial"/>
          <w:color w:val="000000" w:themeColor="text1"/>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60392577" w14:textId="77777777" w:rsidR="004D46DD" w:rsidRPr="004D46DD" w:rsidRDefault="004D46DD" w:rsidP="004D46DD">
      <w:pPr>
        <w:spacing w:line="276" w:lineRule="auto"/>
        <w:jc w:val="both"/>
        <w:rPr>
          <w:rFonts w:eastAsia="Arial" w:cs="Arial"/>
          <w:color w:val="000000" w:themeColor="text1"/>
          <w:szCs w:val="20"/>
          <w:lang w:eastAsia="es-ES"/>
        </w:rPr>
      </w:pPr>
      <w:r w:rsidRPr="005F614F">
        <w:rPr>
          <w:rFonts w:eastAsia="Arial" w:cs="Arial"/>
          <w:color w:val="000000" w:themeColor="text1"/>
          <w:lang w:eastAsia="es-ES"/>
        </w:rPr>
        <w:t xml:space="preserve">Una vez vencido el término para presentar ofertas, la Entidad Estatal debe realizar su apertura y publicar la lista de oferentes. Realizada la apertura, las propuestas son públicas y cualquier persona podrá consultarlas. La Entidad Estatal </w:t>
      </w:r>
      <w:r w:rsidRPr="004D46DD">
        <w:rPr>
          <w:rFonts w:eastAsia="Arial" w:cs="Arial"/>
          <w:color w:val="000000" w:themeColor="text1"/>
          <w:szCs w:val="20"/>
          <w:lang w:eastAsia="es-ES"/>
        </w:rPr>
        <w:t xml:space="preserve">dará a conocer las ofertas presentadas en el Proceso de </w:t>
      </w:r>
      <w:r w:rsidRPr="004D46DD">
        <w:rPr>
          <w:rFonts w:eastAsia="Arial" w:cs="Arial"/>
          <w:color w:val="000000" w:themeColor="text1"/>
          <w:szCs w:val="20"/>
          <w:lang w:eastAsia="es-ES"/>
        </w:rPr>
        <w:lastRenderedPageBreak/>
        <w:t>Contratación haciendo clic en la opción “publicar ofertas”, para que sean visibles a todos los Proponentes.</w:t>
      </w:r>
    </w:p>
    <w:p w14:paraId="0B5F2A7D" w14:textId="77777777" w:rsidR="004D46DD" w:rsidRPr="004D46DD" w:rsidRDefault="004D46DD" w:rsidP="004D46DD">
      <w:pPr>
        <w:spacing w:line="276" w:lineRule="auto"/>
        <w:jc w:val="both"/>
        <w:rPr>
          <w:rFonts w:eastAsia="Arial" w:cs="Arial"/>
          <w:color w:val="000000" w:themeColor="text1"/>
          <w:szCs w:val="20"/>
          <w:lang w:eastAsia="es-ES"/>
        </w:rPr>
      </w:pPr>
      <w:r w:rsidRPr="004D46DD">
        <w:rPr>
          <w:rFonts w:eastAsia="Arial" w:cs="Arial"/>
          <w:color w:val="000000" w:themeColor="text1"/>
          <w:szCs w:val="20"/>
          <w:lang w:eastAsia="es-ES"/>
        </w:rPr>
        <w:t>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p>
    <w:p w14:paraId="08E1C929" w14:textId="2309675E" w:rsidR="004D46DD" w:rsidRPr="004D46DD" w:rsidRDefault="004D46DD" w:rsidP="004D46DD">
      <w:pPr>
        <w:pStyle w:val="InviasNormal"/>
        <w:spacing w:line="276" w:lineRule="auto"/>
        <w:rPr>
          <w:rFonts w:ascii="Arial" w:eastAsiaTheme="minorHAnsi" w:hAnsi="Arial" w:cs="Arial"/>
          <w:color w:val="000000" w:themeColor="text1"/>
          <w:sz w:val="20"/>
          <w:szCs w:val="20"/>
          <w:highlight w:val="lightGray"/>
          <w:lang w:val="es-CO" w:eastAsia="es-CO"/>
        </w:rPr>
      </w:pPr>
      <w:r w:rsidRPr="004D46DD">
        <w:rPr>
          <w:rFonts w:ascii="Arial" w:eastAsia="Arial" w:hAnsi="Arial" w:cs="Arial"/>
          <w:color w:val="000000" w:themeColor="text1"/>
          <w:sz w:val="20"/>
          <w:szCs w:val="20"/>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3F4778">
        <w:rPr>
          <w:rFonts w:ascii="Arial" w:eastAsia="Arial" w:hAnsi="Arial" w:cs="Arial"/>
          <w:color w:val="000000" w:themeColor="text1"/>
          <w:sz w:val="20"/>
          <w:szCs w:val="20"/>
        </w:rPr>
        <w:t>Puede consultarlo en el siguiente enlace: https://www.colombiacompra.gov.co/secop-ii/indisponibilidad-en-el-secop-ii.</w:t>
      </w:r>
    </w:p>
    <w:p w14:paraId="347656B2" w14:textId="3BAF2DD4" w:rsidR="00911BAA" w:rsidRPr="00B808A3" w:rsidRDefault="00911BAA" w:rsidP="00822056">
      <w:pPr>
        <w:pStyle w:val="Capitulo2"/>
        <w:rPr>
          <w:rFonts w:eastAsia="Arial"/>
          <w:color w:val="000000" w:themeColor="text1"/>
        </w:rPr>
      </w:pPr>
      <w:bookmarkStart w:id="253" w:name="_Toc32147326"/>
      <w:bookmarkStart w:id="254" w:name="_Toc84413912"/>
      <w:r w:rsidRPr="00B808A3">
        <w:rPr>
          <w:rFonts w:eastAsia="Arial"/>
          <w:color w:val="000000" w:themeColor="text1"/>
        </w:rPr>
        <w:t>INFORME DE EVALUACIÓN</w:t>
      </w:r>
      <w:bookmarkEnd w:id="253"/>
      <w:bookmarkEnd w:id="254"/>
      <w:r w:rsidRPr="00B808A3">
        <w:rPr>
          <w:rFonts w:eastAsia="Arial"/>
          <w:color w:val="000000" w:themeColor="text1"/>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822056">
      <w:pPr>
        <w:pStyle w:val="Capitulo2"/>
        <w:rPr>
          <w:color w:val="000000" w:themeColor="text1"/>
        </w:rPr>
      </w:pPr>
      <w:bookmarkStart w:id="255" w:name="_Toc32134310"/>
      <w:bookmarkStart w:id="256" w:name="_Toc32147327"/>
      <w:bookmarkStart w:id="257" w:name="_Toc32147472"/>
      <w:bookmarkStart w:id="258" w:name="_Toc32238519"/>
      <w:bookmarkStart w:id="259" w:name="_Toc32238849"/>
      <w:bookmarkStart w:id="260" w:name="_Ref25306482"/>
      <w:bookmarkStart w:id="261" w:name="_Toc32147328"/>
      <w:bookmarkStart w:id="262" w:name="_Toc84413913"/>
      <w:bookmarkStart w:id="263" w:name="_Toc518641665"/>
      <w:bookmarkStart w:id="264" w:name="_Toc424219469"/>
      <w:bookmarkStart w:id="265" w:name="_Toc504124512"/>
      <w:bookmarkStart w:id="266" w:name="_Toc508648264"/>
      <w:bookmarkStart w:id="267" w:name="_Toc508984048"/>
      <w:bookmarkStart w:id="268" w:name="_Toc509843879"/>
      <w:bookmarkStart w:id="269" w:name="_Toc511924787"/>
      <w:bookmarkEnd w:id="255"/>
      <w:bookmarkEnd w:id="256"/>
      <w:bookmarkEnd w:id="257"/>
      <w:bookmarkEnd w:id="258"/>
      <w:bookmarkEnd w:id="259"/>
      <w:r w:rsidRPr="00B808A3">
        <w:rPr>
          <w:color w:val="000000" w:themeColor="text1"/>
        </w:rPr>
        <w:t>ADJUDICACIÓN</w:t>
      </w:r>
      <w:bookmarkEnd w:id="260"/>
      <w:bookmarkEnd w:id="261"/>
      <w:bookmarkEnd w:id="262"/>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878E834" w14:textId="5D73D075"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r w:rsidR="004B2B7B" w:rsidRPr="00B808A3">
        <w:rPr>
          <w:rFonts w:ascii="Arial" w:eastAsia="Arial" w:hAnsi="Arial" w:cs="Arial"/>
          <w:color w:val="000000" w:themeColor="text1"/>
          <w:sz w:val="20"/>
          <w:szCs w:val="20"/>
        </w:rPr>
        <w:t>audiencia</w:t>
      </w:r>
      <w:r w:rsidR="05A97583" w:rsidRPr="00B808A3">
        <w:rPr>
          <w:rFonts w:ascii="Arial" w:eastAsia="Arial" w:hAnsi="Arial" w:cs="Arial"/>
          <w:color w:val="000000" w:themeColor="text1"/>
          <w:sz w:val="20"/>
          <w:szCs w:val="20"/>
        </w:rPr>
        <w:t xml:space="preserve"> efectiva de </w:t>
      </w:r>
      <w:r w:rsidR="001A34A1" w:rsidRPr="00B808A3">
        <w:rPr>
          <w:rFonts w:ascii="Arial" w:eastAsia="Arial" w:hAnsi="Arial" w:cs="Arial"/>
          <w:color w:val="000000" w:themeColor="text1"/>
          <w:sz w:val="20"/>
          <w:szCs w:val="20"/>
          <w:lang w:val="es-CO"/>
        </w:rPr>
        <w:t>a</w:t>
      </w:r>
      <w:r w:rsidR="004B2B7B" w:rsidRPr="00B808A3">
        <w:rPr>
          <w:rFonts w:ascii="Arial" w:eastAsia="Arial" w:hAnsi="Arial" w:cs="Arial"/>
          <w:color w:val="000000" w:themeColor="text1"/>
          <w:sz w:val="20"/>
          <w:szCs w:val="20"/>
        </w:rPr>
        <w:t>adjudicación</w:t>
      </w:r>
      <w:r w:rsidR="05A97583"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lastRenderedPageBreak/>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822056">
      <w:pPr>
        <w:pStyle w:val="Capitulo2"/>
        <w:rPr>
          <w:color w:val="000000" w:themeColor="text1"/>
        </w:rPr>
      </w:pPr>
      <w:bookmarkStart w:id="270" w:name="_Toc32238521"/>
      <w:bookmarkStart w:id="271" w:name="_Toc32238851"/>
      <w:bookmarkStart w:id="272" w:name="_Toc32238522"/>
      <w:bookmarkStart w:id="273" w:name="_Toc32238852"/>
      <w:bookmarkStart w:id="274" w:name="_Toc32147329"/>
      <w:bookmarkStart w:id="275" w:name="_Toc84413914"/>
      <w:bookmarkEnd w:id="270"/>
      <w:bookmarkEnd w:id="271"/>
      <w:bookmarkEnd w:id="272"/>
      <w:bookmarkEnd w:id="273"/>
      <w:r w:rsidRPr="00B808A3">
        <w:rPr>
          <w:color w:val="000000" w:themeColor="text1"/>
        </w:rPr>
        <w:t>PROPUESTAS PARCIALES</w:t>
      </w:r>
      <w:bookmarkEnd w:id="263"/>
      <w:bookmarkEnd w:id="274"/>
      <w:bookmarkEnd w:id="275"/>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39B3A530" w:rsidR="00A35F45" w:rsidRPr="00B808A3" w:rsidRDefault="00A35F45" w:rsidP="00822056">
      <w:pPr>
        <w:pStyle w:val="Capitulo2"/>
        <w:rPr>
          <w:color w:val="000000" w:themeColor="text1"/>
        </w:rPr>
      </w:pPr>
      <w:bookmarkStart w:id="276" w:name="_Toc518641666"/>
      <w:bookmarkStart w:id="277" w:name="_Toc32147330"/>
      <w:bookmarkStart w:id="278" w:name="_Toc84413915"/>
      <w:r w:rsidRPr="00B808A3">
        <w:rPr>
          <w:color w:val="000000" w:themeColor="text1"/>
        </w:rPr>
        <w:t>PROPUESTAS</w:t>
      </w:r>
      <w:r w:rsidR="002644ED" w:rsidRPr="00B808A3">
        <w:rPr>
          <w:color w:val="000000" w:themeColor="text1"/>
        </w:rPr>
        <w:t xml:space="preserve"> </w:t>
      </w:r>
      <w:r w:rsidRPr="00B808A3">
        <w:rPr>
          <w:color w:val="000000" w:themeColor="text1"/>
        </w:rPr>
        <w:t>ALTERNATIVAS</w:t>
      </w:r>
      <w:bookmarkEnd w:id="264"/>
      <w:bookmarkEnd w:id="265"/>
      <w:bookmarkEnd w:id="266"/>
      <w:bookmarkEnd w:id="267"/>
      <w:bookmarkEnd w:id="268"/>
      <w:bookmarkEnd w:id="269"/>
      <w:bookmarkEnd w:id="276"/>
      <w:bookmarkEnd w:id="277"/>
      <w:bookmarkEnd w:id="278"/>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FFC6E6D" w:rsidR="00784808" w:rsidRDefault="00784808" w:rsidP="00822056">
      <w:pPr>
        <w:pStyle w:val="Capitulo2"/>
        <w:rPr>
          <w:color w:val="000000" w:themeColor="text1"/>
        </w:rPr>
      </w:pPr>
      <w:bookmarkStart w:id="279" w:name="_Toc32134314"/>
      <w:bookmarkStart w:id="280" w:name="_Toc32147331"/>
      <w:bookmarkStart w:id="281" w:name="_Toc32147476"/>
      <w:bookmarkStart w:id="282" w:name="_Toc32238525"/>
      <w:bookmarkStart w:id="283" w:name="_Toc32238855"/>
      <w:bookmarkStart w:id="284" w:name="_Toc32147332"/>
      <w:bookmarkStart w:id="285" w:name="_Toc84413916"/>
      <w:bookmarkEnd w:id="279"/>
      <w:bookmarkEnd w:id="280"/>
      <w:bookmarkEnd w:id="281"/>
      <w:bookmarkEnd w:id="282"/>
      <w:bookmarkEnd w:id="283"/>
      <w:r w:rsidRPr="00B808A3">
        <w:rPr>
          <w:color w:val="000000" w:themeColor="text1"/>
        </w:rPr>
        <w:lastRenderedPageBreak/>
        <w:t>REGLAS PARA LOS PROCESOS ESTRUCTURADOS POR LOTES O GRUPOS</w:t>
      </w:r>
      <w:bookmarkEnd w:id="284"/>
      <w:bookmarkEnd w:id="285"/>
      <w:r w:rsidRPr="00B808A3">
        <w:rPr>
          <w:color w:val="000000" w:themeColor="text1"/>
        </w:rPr>
        <w:t xml:space="preserve"> </w:t>
      </w:r>
    </w:p>
    <w:p w14:paraId="02251E53" w14:textId="433D839C" w:rsidR="006E02AF" w:rsidRPr="006E02AF" w:rsidRDefault="006E02AF" w:rsidP="006E02AF">
      <w:pPr>
        <w:pStyle w:val="Capitulo2"/>
        <w:numPr>
          <w:ilvl w:val="0"/>
          <w:numId w:val="0"/>
        </w:numPr>
        <w:ind w:left="708"/>
        <w:rPr>
          <w:b w:val="0"/>
          <w:bCs/>
          <w:color w:val="000000" w:themeColor="text1"/>
        </w:rPr>
      </w:pPr>
      <w:r w:rsidRPr="006E02AF">
        <w:rPr>
          <w:b w:val="0"/>
          <w:bCs/>
          <w:color w:val="000000" w:themeColor="text1"/>
        </w:rPr>
        <w:t>No aplica para el presente proceso contractual.</w:t>
      </w:r>
    </w:p>
    <w:p w14:paraId="18D085E7" w14:textId="7D1303AE" w:rsidR="00D40CA0" w:rsidRPr="00B808A3" w:rsidRDefault="00D40CA0">
      <w:pPr>
        <w:pStyle w:val="Entidad-Capitulo"/>
        <w:rPr>
          <w:color w:val="000000" w:themeColor="text1"/>
        </w:rPr>
      </w:pPr>
      <w:bookmarkStart w:id="286" w:name="_Toc424219486"/>
      <w:bookmarkStart w:id="287" w:name="_Toc505100173"/>
      <w:bookmarkStart w:id="288" w:name="_Toc508648265"/>
      <w:bookmarkStart w:id="289" w:name="_Toc508984049"/>
      <w:bookmarkStart w:id="290" w:name="_Toc509843880"/>
      <w:bookmarkStart w:id="291" w:name="_Toc511924788"/>
      <w:bookmarkStart w:id="292" w:name="_Toc32134267"/>
      <w:bookmarkStart w:id="293" w:name="_Toc32147286"/>
      <w:bookmarkStart w:id="294" w:name="_Toc32147333"/>
      <w:bookmarkStart w:id="295" w:name="_Toc84413917"/>
      <w:r w:rsidRPr="00B808A3">
        <w:rPr>
          <w:color w:val="000000" w:themeColor="text1"/>
        </w:rPr>
        <w:t>CAP</w:t>
      </w:r>
      <w:r w:rsidR="00980EBE"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III</w:t>
      </w:r>
      <w:r w:rsidR="002644ED" w:rsidRPr="00B808A3">
        <w:rPr>
          <w:color w:val="000000" w:themeColor="text1"/>
        </w:rPr>
        <w:t xml:space="preserve"> </w:t>
      </w:r>
      <w:r w:rsidRPr="00B808A3">
        <w:rPr>
          <w:color w:val="000000" w:themeColor="text1"/>
        </w:rPr>
        <w:t>REQUISITOS</w:t>
      </w:r>
      <w:r w:rsidR="002644ED" w:rsidRPr="00B808A3">
        <w:rPr>
          <w:color w:val="000000" w:themeColor="text1"/>
        </w:rPr>
        <w:t xml:space="preserve"> </w:t>
      </w:r>
      <w:r w:rsidRPr="00B808A3">
        <w:rPr>
          <w:color w:val="000000" w:themeColor="text1"/>
        </w:rPr>
        <w:t>HABILITANTES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SU</w:t>
      </w:r>
      <w:r w:rsidR="002644ED" w:rsidRPr="00B808A3">
        <w:rPr>
          <w:color w:val="000000" w:themeColor="text1"/>
        </w:rPr>
        <w:t xml:space="preserve"> </w:t>
      </w:r>
      <w:r w:rsidRPr="00B808A3">
        <w:rPr>
          <w:color w:val="000000" w:themeColor="text1"/>
        </w:rPr>
        <w:t>VERIFICACIÓN</w:t>
      </w:r>
      <w:bookmarkEnd w:id="286"/>
      <w:bookmarkEnd w:id="287"/>
      <w:bookmarkEnd w:id="288"/>
      <w:bookmarkEnd w:id="289"/>
      <w:bookmarkEnd w:id="290"/>
      <w:bookmarkEnd w:id="291"/>
      <w:bookmarkEnd w:id="292"/>
      <w:bookmarkEnd w:id="293"/>
      <w:bookmarkEnd w:id="294"/>
      <w:bookmarkEnd w:id="295"/>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6"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6"/>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7" w:name="_Toc508384708"/>
      <w:bookmarkStart w:id="298" w:name="_Toc508385148"/>
      <w:bookmarkStart w:id="299" w:name="_Toc508385205"/>
      <w:bookmarkStart w:id="300" w:name="_Toc508385268"/>
      <w:bookmarkStart w:id="301" w:name="_Toc508463028"/>
      <w:bookmarkStart w:id="302" w:name="_Toc32134317"/>
      <w:bookmarkStart w:id="303" w:name="_Toc508384709"/>
      <w:bookmarkStart w:id="304" w:name="_Toc508385149"/>
      <w:bookmarkStart w:id="305" w:name="_Toc508385206"/>
      <w:bookmarkStart w:id="306" w:name="_Toc508385269"/>
      <w:bookmarkStart w:id="307" w:name="_Toc508463029"/>
      <w:bookmarkStart w:id="308" w:name="_Toc32134318"/>
      <w:bookmarkStart w:id="309" w:name="_Toc508384710"/>
      <w:bookmarkStart w:id="310" w:name="_Toc508385150"/>
      <w:bookmarkStart w:id="311" w:name="_Toc508385207"/>
      <w:bookmarkStart w:id="312" w:name="_Toc508385270"/>
      <w:bookmarkStart w:id="313" w:name="_Toc508463030"/>
      <w:bookmarkStart w:id="314" w:name="_Toc32134319"/>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224A2AD" w14:textId="1D2345ED" w:rsidR="00D40CA0" w:rsidRPr="00B808A3" w:rsidRDefault="00D40CA0" w:rsidP="007A09E6">
      <w:pPr>
        <w:pStyle w:val="Capitulo3"/>
        <w:numPr>
          <w:ilvl w:val="1"/>
          <w:numId w:val="187"/>
        </w:numPr>
        <w:rPr>
          <w:color w:val="000000" w:themeColor="text1"/>
        </w:rPr>
      </w:pPr>
      <w:bookmarkStart w:id="315" w:name="_Toc508648266"/>
      <w:bookmarkStart w:id="316" w:name="_Toc508984050"/>
      <w:bookmarkStart w:id="317" w:name="_Toc509843881"/>
      <w:bookmarkStart w:id="318" w:name="_Toc511924789"/>
      <w:bookmarkStart w:id="319" w:name="_Toc518641668"/>
      <w:bookmarkStart w:id="320" w:name="_Toc32147334"/>
      <w:bookmarkStart w:id="321" w:name="_Toc84413918"/>
      <w:r w:rsidRPr="00B808A3">
        <w:rPr>
          <w:color w:val="000000" w:themeColor="text1"/>
        </w:rPr>
        <w:t>GENERALIDADES</w:t>
      </w:r>
      <w:bookmarkEnd w:id="315"/>
      <w:bookmarkEnd w:id="316"/>
      <w:bookmarkEnd w:id="317"/>
      <w:bookmarkEnd w:id="318"/>
      <w:bookmarkEnd w:id="319"/>
      <w:bookmarkEnd w:id="320"/>
      <w:bookmarkEnd w:id="321"/>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22" w:name="_Toc508648267"/>
      <w:bookmarkStart w:id="323" w:name="_Toc508984051"/>
      <w:bookmarkStart w:id="324" w:name="_Toc509843882"/>
      <w:bookmarkStart w:id="325" w:name="_Toc511924790"/>
      <w:bookmarkStart w:id="326" w:name="_Toc518641669"/>
      <w:bookmarkStart w:id="327" w:name="_Toc32147335"/>
      <w:bookmarkStart w:id="328" w:name="_Toc84413919"/>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2"/>
      <w:bookmarkEnd w:id="323"/>
      <w:bookmarkEnd w:id="324"/>
      <w:bookmarkEnd w:id="325"/>
      <w:bookmarkEnd w:id="326"/>
      <w:bookmarkEnd w:id="327"/>
      <w:bookmarkEnd w:id="328"/>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9" w:name="_Toc508648269"/>
      <w:bookmarkStart w:id="330" w:name="_Toc508984053"/>
      <w:bookmarkStart w:id="331" w:name="_Toc509843884"/>
      <w:bookmarkStart w:id="332"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33" w:name="_Toc518641670"/>
      <w:bookmarkStart w:id="334" w:name="_Toc32147336"/>
      <w:bookmarkStart w:id="335" w:name="_Toc84413920"/>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9"/>
      <w:bookmarkEnd w:id="330"/>
      <w:bookmarkEnd w:id="331"/>
      <w:bookmarkEnd w:id="332"/>
      <w:bookmarkEnd w:id="333"/>
      <w:bookmarkEnd w:id="334"/>
      <w:bookmarkEnd w:id="335"/>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6" w:name="_Toc32147337"/>
      <w:bookmarkStart w:id="337" w:name="_Toc8441392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6"/>
      <w:bookmarkEnd w:id="337"/>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8" w:name="_Toc32147338"/>
      <w:bookmarkStart w:id="339" w:name="_Toc8441392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8"/>
      <w:bookmarkEnd w:id="339"/>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lastRenderedPageBreak/>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40" w:name="_Toc32147339"/>
      <w:bookmarkStart w:id="341" w:name="_Toc84413923"/>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40"/>
      <w:bookmarkEnd w:id="341"/>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el nombramiento de un representante</w:t>
      </w:r>
      <w:r w:rsidRPr="00B808A3">
        <w:rPr>
          <w:rFonts w:eastAsia="Arial" w:cs="Arial"/>
          <w:color w:val="auto"/>
          <w:szCs w:val="20"/>
        </w:rPr>
        <w:t xml:space="preserve"> </w:t>
      </w:r>
      <w:r w:rsidRPr="00B808A3">
        <w:rPr>
          <w:rFonts w:cs="Arial"/>
          <w:color w:val="auto"/>
          <w:szCs w:val="20"/>
          <w:lang w:eastAsia="es-ES"/>
        </w:rPr>
        <w:t xml:space="preserve">y un suplente cuya intervención deberá quedar definida en el </w:t>
      </w:r>
      <w:r w:rsidRPr="00B808A3">
        <w:rPr>
          <w:rFonts w:cs="Arial"/>
          <w:color w:val="auto"/>
          <w:szCs w:val="20"/>
        </w:rPr>
        <w:t>Formato 2 – Conformación de Proponente Plural (Formato 2A – Consorcios) (Formato 2B – Uniones Temporales)</w:t>
      </w:r>
      <w:r w:rsidRPr="00B808A3">
        <w:rPr>
          <w:rFonts w:cs="Arial"/>
          <w:szCs w:val="20"/>
          <w:lang w:eastAsia="es-ES"/>
        </w:rPr>
        <w:t>,</w:t>
      </w:r>
      <w:r w:rsidRPr="00B808A3">
        <w:rPr>
          <w:rFonts w:cs="Arial"/>
          <w:szCs w:val="20"/>
        </w:rPr>
        <w:t xml:space="preserve"> </w:t>
      </w:r>
      <w:r w:rsidRPr="00B808A3">
        <w:rPr>
          <w:rFonts w:cs="Arial"/>
          <w:color w:val="auto"/>
          <w:szCs w:val="20"/>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B808A3">
        <w:rPr>
          <w:rFonts w:cs="Arial"/>
          <w:color w:val="000000" w:themeColor="text1"/>
          <w:szCs w:val="20"/>
        </w:rPr>
        <w:t>.</w:t>
      </w:r>
    </w:p>
    <w:p w14:paraId="0952752A" w14:textId="5D96B87B"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portar copia del documento de identificación del representante principal y suplente de la estructura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4B696605" w:rsidR="00D40CA0" w:rsidRPr="00B808A3" w:rsidRDefault="009B49FF"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6D7EC7" w:rsidRPr="00B808A3">
        <w:rPr>
          <w:rFonts w:cs="Arial"/>
          <w:color w:val="000000" w:themeColor="text1"/>
          <w:szCs w:val="20"/>
        </w:rPr>
        <w:t>la</w:t>
      </w:r>
      <w:r w:rsidR="002644ED" w:rsidRPr="00B808A3">
        <w:rPr>
          <w:rFonts w:cs="Arial"/>
          <w:color w:val="000000" w:themeColor="text1"/>
          <w:szCs w:val="20"/>
        </w:rPr>
        <w:t xml:space="preserve"> </w:t>
      </w:r>
      <w:r w:rsidR="006D7EC7" w:rsidRPr="00B808A3">
        <w:rPr>
          <w:rFonts w:cs="Arial"/>
          <w:color w:val="000000" w:themeColor="text1"/>
          <w:szCs w:val="20"/>
        </w:rPr>
        <w:t>etapa</w:t>
      </w:r>
      <w:r w:rsidR="002644ED" w:rsidRPr="00B808A3">
        <w:rPr>
          <w:rFonts w:cs="Arial"/>
          <w:color w:val="000000" w:themeColor="text1"/>
          <w:szCs w:val="20"/>
        </w:rPr>
        <w:t xml:space="preserve"> </w:t>
      </w:r>
      <w:r w:rsidR="006D7EC7" w:rsidRPr="00B808A3">
        <w:rPr>
          <w:rFonts w:cs="Arial"/>
          <w:color w:val="000000" w:themeColor="text1"/>
          <w:szCs w:val="20"/>
        </w:rPr>
        <w:t>contractual</w:t>
      </w:r>
      <w:r w:rsidR="00610A0D" w:rsidRPr="00B808A3">
        <w:rPr>
          <w:rFonts w:cs="Arial"/>
          <w:color w:val="000000" w:themeColor="text1"/>
          <w:szCs w:val="20"/>
        </w:rPr>
        <w:t>,</w:t>
      </w:r>
      <w:r w:rsidR="002644ED" w:rsidRPr="00B808A3">
        <w:rPr>
          <w:rFonts w:cs="Arial"/>
          <w:color w:val="000000" w:themeColor="text1"/>
          <w:szCs w:val="20"/>
        </w:rPr>
        <w:t xml:space="preserve"> </w:t>
      </w:r>
      <w:r w:rsidR="006D7EC7" w:rsidRPr="00B808A3">
        <w:rPr>
          <w:rFonts w:cs="Arial"/>
          <w:color w:val="000000" w:themeColor="text1"/>
          <w:szCs w:val="20"/>
        </w:rPr>
        <w:t>no</w:t>
      </w:r>
      <w:r w:rsidR="002644ED" w:rsidRPr="00B808A3">
        <w:rPr>
          <w:rFonts w:cs="Arial"/>
          <w:color w:val="000000" w:themeColor="text1"/>
          <w:szCs w:val="20"/>
        </w:rPr>
        <w:t xml:space="preserve"> </w:t>
      </w:r>
      <w:r w:rsidR="006D7EC7" w:rsidRPr="00B808A3">
        <w:rPr>
          <w:rFonts w:cs="Arial"/>
          <w:color w:val="000000" w:themeColor="text1"/>
          <w:szCs w:val="20"/>
        </w:rPr>
        <w:t>podrán</w:t>
      </w:r>
      <w:r w:rsidR="002644ED" w:rsidRPr="00B808A3">
        <w:rPr>
          <w:rFonts w:cs="Arial"/>
          <w:color w:val="000000" w:themeColor="text1"/>
          <w:szCs w:val="20"/>
        </w:rPr>
        <w:t xml:space="preserve"> </w:t>
      </w:r>
      <w:r w:rsidR="006D7EC7" w:rsidRPr="00B808A3">
        <w:rPr>
          <w:rFonts w:cs="Arial"/>
          <w:color w:val="000000" w:themeColor="text1"/>
          <w:szCs w:val="20"/>
        </w:rPr>
        <w:t>ser</w:t>
      </w:r>
      <w:r w:rsidR="002644ED" w:rsidRPr="00B808A3">
        <w:rPr>
          <w:rFonts w:cs="Arial"/>
          <w:color w:val="000000" w:themeColor="text1"/>
          <w:szCs w:val="20"/>
        </w:rPr>
        <w:t xml:space="preserve"> </w:t>
      </w:r>
      <w:r w:rsidR="006D7EC7" w:rsidRPr="00B808A3">
        <w:rPr>
          <w:rFonts w:cs="Arial"/>
          <w:color w:val="000000" w:themeColor="text1"/>
          <w:szCs w:val="20"/>
        </w:rPr>
        <w:t>modificados</w:t>
      </w:r>
      <w:r w:rsidR="002644ED" w:rsidRPr="00B808A3">
        <w:rPr>
          <w:rFonts w:cs="Arial"/>
          <w:color w:val="000000" w:themeColor="text1"/>
          <w:szCs w:val="20"/>
        </w:rPr>
        <w:t xml:space="preserve"> </w:t>
      </w:r>
      <w:r w:rsidR="006D7EC7" w:rsidRPr="00B808A3">
        <w:rPr>
          <w:rFonts w:cs="Arial"/>
          <w:color w:val="000000" w:themeColor="text1"/>
          <w:szCs w:val="20"/>
        </w:rPr>
        <w:t>los</w:t>
      </w:r>
      <w:r w:rsidR="002644ED" w:rsidRPr="00B808A3">
        <w:rPr>
          <w:rFonts w:cs="Arial"/>
          <w:color w:val="000000" w:themeColor="text1"/>
          <w:szCs w:val="20"/>
        </w:rPr>
        <w:t xml:space="preserve"> </w:t>
      </w:r>
      <w:r w:rsidR="006D7EC7" w:rsidRPr="00B808A3">
        <w:rPr>
          <w:rFonts w:cs="Arial"/>
          <w:color w:val="000000" w:themeColor="text1"/>
          <w:szCs w:val="20"/>
        </w:rPr>
        <w:t>porcentajes</w:t>
      </w:r>
      <w:r w:rsidR="002644ED" w:rsidRPr="00B808A3">
        <w:rPr>
          <w:rFonts w:cs="Arial"/>
          <w:color w:val="000000" w:themeColor="text1"/>
          <w:szCs w:val="20"/>
        </w:rPr>
        <w:t xml:space="preserve"> </w:t>
      </w:r>
      <w:r w:rsidR="006D7EC7" w:rsidRPr="00B808A3">
        <w:rPr>
          <w:rFonts w:cs="Arial"/>
          <w:color w:val="000000" w:themeColor="text1"/>
          <w:szCs w:val="20"/>
        </w:rPr>
        <w:t>de</w:t>
      </w:r>
      <w:r w:rsidR="002644ED" w:rsidRPr="00B808A3">
        <w:rPr>
          <w:rFonts w:cs="Arial"/>
          <w:color w:val="000000" w:themeColor="text1"/>
          <w:szCs w:val="20"/>
        </w:rPr>
        <w:t xml:space="preserve"> </w:t>
      </w:r>
      <w:r w:rsidR="006D7EC7" w:rsidRPr="00B808A3">
        <w:rPr>
          <w:rFonts w:cs="Arial"/>
          <w:color w:val="000000" w:themeColor="text1"/>
          <w:szCs w:val="20"/>
        </w:rPr>
        <w:t>participación</w:t>
      </w:r>
      <w:r w:rsidR="002644ED" w:rsidRPr="00B808A3">
        <w:rPr>
          <w:rFonts w:cs="Arial"/>
          <w:color w:val="000000" w:themeColor="text1"/>
          <w:szCs w:val="20"/>
        </w:rPr>
        <w:t xml:space="preserve"> </w:t>
      </w:r>
      <w:r w:rsidR="006D7EC7" w:rsidRPr="00B808A3">
        <w:rPr>
          <w:rFonts w:cs="Arial"/>
          <w:color w:val="000000" w:themeColor="text1"/>
          <w:szCs w:val="20"/>
        </w:rPr>
        <w:t>sin</w:t>
      </w:r>
      <w:r w:rsidR="002644ED" w:rsidRPr="00B808A3">
        <w:rPr>
          <w:rFonts w:cs="Arial"/>
          <w:color w:val="000000" w:themeColor="text1"/>
          <w:szCs w:val="20"/>
        </w:rPr>
        <w:t xml:space="preserve"> </w:t>
      </w:r>
      <w:r w:rsidR="006D7EC7" w:rsidRPr="00B808A3">
        <w:rPr>
          <w:rFonts w:cs="Arial"/>
          <w:color w:val="000000" w:themeColor="text1"/>
          <w:szCs w:val="20"/>
        </w:rPr>
        <w:t>el</w:t>
      </w:r>
      <w:r w:rsidR="002644ED" w:rsidRPr="00B808A3">
        <w:rPr>
          <w:rFonts w:cs="Arial"/>
          <w:color w:val="000000" w:themeColor="text1"/>
          <w:szCs w:val="20"/>
        </w:rPr>
        <w:t xml:space="preserve"> </w:t>
      </w:r>
      <w:r w:rsidR="006D7EC7" w:rsidRPr="00B808A3">
        <w:rPr>
          <w:rFonts w:cs="Arial"/>
          <w:color w:val="000000" w:themeColor="text1"/>
          <w:szCs w:val="20"/>
        </w:rPr>
        <w:t>consentimiento</w:t>
      </w:r>
      <w:r w:rsidR="002644ED" w:rsidRPr="00B808A3">
        <w:rPr>
          <w:rFonts w:cs="Arial"/>
          <w:color w:val="000000" w:themeColor="text1"/>
          <w:szCs w:val="20"/>
        </w:rPr>
        <w:t xml:space="preserve"> </w:t>
      </w:r>
      <w:r w:rsidR="006D7EC7" w:rsidRPr="00B808A3">
        <w:rPr>
          <w:rFonts w:cs="Arial"/>
          <w:color w:val="000000" w:themeColor="text1"/>
          <w:szCs w:val="20"/>
        </w:rPr>
        <w:t>previo</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e</w:t>
      </w:r>
      <w:r w:rsidR="006D7EC7" w:rsidRPr="00B808A3">
        <w:rPr>
          <w:rFonts w:cs="Arial"/>
          <w:color w:val="000000" w:themeColor="text1"/>
          <w:szCs w:val="20"/>
          <w:lang w:eastAsia="es-ES"/>
        </w:rPr>
        <w:t>ntidad</w:t>
      </w:r>
      <w:r w:rsidR="006D7EC7" w:rsidRPr="00B808A3">
        <w:rPr>
          <w:rFonts w:cs="Arial"/>
          <w:color w:val="000000" w:themeColor="text1"/>
          <w:szCs w:val="20"/>
        </w:rPr>
        <w:t>.</w:t>
      </w:r>
      <w:r w:rsidR="00750230" w:rsidRPr="00B808A3">
        <w:rPr>
          <w:rFonts w:cs="Arial"/>
          <w:color w:val="000000" w:themeColor="text1"/>
          <w:szCs w:val="20"/>
        </w:rPr>
        <w:t xml:space="preserve">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lastRenderedPageBreak/>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42" w:name="_Toc508648270"/>
      <w:bookmarkStart w:id="343" w:name="_Toc508984054"/>
      <w:bookmarkStart w:id="344" w:name="_Toc509843885"/>
      <w:bookmarkStart w:id="345" w:name="_Toc511924792"/>
      <w:bookmarkStart w:id="346" w:name="_Toc518641671"/>
      <w:bookmarkStart w:id="347" w:name="_Toc32147340"/>
      <w:bookmarkStart w:id="348" w:name="_Toc84413924"/>
      <w:bookmarkStart w:id="349"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2"/>
      <w:bookmarkEnd w:id="343"/>
      <w:bookmarkEnd w:id="344"/>
      <w:bookmarkEnd w:id="345"/>
      <w:bookmarkEnd w:id="346"/>
      <w:bookmarkEnd w:id="347"/>
      <w:bookmarkEnd w:id="348"/>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50" w:name="_Toc32147341"/>
      <w:bookmarkStart w:id="351" w:name="_Toc8441392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50"/>
      <w:bookmarkEnd w:id="351"/>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52" w:name="_Toc32147342"/>
      <w:bookmarkStart w:id="353" w:name="_Toc84413926"/>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2"/>
      <w:bookmarkEnd w:id="353"/>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54" w:name="_Toc32147343"/>
      <w:bookmarkStart w:id="355" w:name="_Toc84413927"/>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4"/>
      <w:bookmarkEnd w:id="355"/>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56" w:name="_Toc32147344"/>
      <w:bookmarkStart w:id="357" w:name="_Toc84413928"/>
      <w:r w:rsidRPr="00B808A3">
        <w:rPr>
          <w:rFonts w:ascii="Arial" w:eastAsia="Arial" w:hAnsi="Arial" w:cs="Arial"/>
          <w:b/>
          <w:color w:val="000000" w:themeColor="text1"/>
          <w:sz w:val="20"/>
          <w:szCs w:val="20"/>
          <w:lang w:val="es-CO"/>
        </w:rPr>
        <w:t>SEGURIDAD SOCIAL PARA LA SUSCRIPCIÓN DEL CONTRATO</w:t>
      </w:r>
      <w:bookmarkEnd w:id="356"/>
      <w:bookmarkEnd w:id="357"/>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lastRenderedPageBreak/>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8" w:name="_Toc32147345"/>
      <w:bookmarkStart w:id="359" w:name="_Toc84413929"/>
      <w:r w:rsidRPr="00B808A3">
        <w:rPr>
          <w:rFonts w:ascii="Arial" w:eastAsia="Arial" w:hAnsi="Arial" w:cs="Arial"/>
          <w:b/>
          <w:color w:val="000000" w:themeColor="text1"/>
          <w:sz w:val="20"/>
          <w:szCs w:val="20"/>
          <w:lang w:val="es-CO"/>
        </w:rPr>
        <w:t>ACREDITACIÓN DEL PAGO AL SISTEMA DE SEGURIDAD SOCIAL DURANTE LA EJECUCIÓN DEL CONTRATO</w:t>
      </w:r>
      <w:bookmarkEnd w:id="358"/>
      <w:bookmarkEnd w:id="359"/>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60" w:name="_Toc508648271"/>
      <w:bookmarkStart w:id="361" w:name="_Toc508984055"/>
      <w:bookmarkStart w:id="362" w:name="_Toc509843886"/>
      <w:bookmarkStart w:id="363" w:name="_Toc511924793"/>
      <w:bookmarkStart w:id="364" w:name="_Toc518641672"/>
      <w:bookmarkStart w:id="365" w:name="_Toc32147346"/>
      <w:bookmarkStart w:id="366" w:name="_Toc84413930"/>
      <w:bookmarkEnd w:id="349"/>
      <w:r w:rsidRPr="00B808A3">
        <w:rPr>
          <w:color w:val="000000" w:themeColor="text1"/>
        </w:rPr>
        <w:t>EXPERIENCIA</w:t>
      </w:r>
      <w:bookmarkEnd w:id="360"/>
      <w:bookmarkEnd w:id="361"/>
      <w:bookmarkEnd w:id="362"/>
      <w:bookmarkEnd w:id="363"/>
      <w:bookmarkEnd w:id="364"/>
      <w:bookmarkEnd w:id="365"/>
      <w:bookmarkEnd w:id="366"/>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C13799" w:rsidRPr="00C13799">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7"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71251964" w14:textId="73B835CE" w:rsidR="006E02AF"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6E02AF">
        <w:rPr>
          <w:rFonts w:eastAsia="Arial" w:cs="Arial"/>
          <w:color w:val="000000" w:themeColor="text1"/>
          <w:szCs w:val="20"/>
          <w:lang w:eastAsia="es-ES"/>
        </w:rPr>
        <w:t xml:space="preserve">Por regla general, el </w:t>
      </w:r>
      <w:r w:rsidR="00AD2147" w:rsidRPr="006E02AF">
        <w:rPr>
          <w:rFonts w:eastAsia="Arial" w:cs="Arial"/>
          <w:color w:val="000000" w:themeColor="text1"/>
          <w:szCs w:val="20"/>
          <w:lang w:eastAsia="es-ES"/>
        </w:rPr>
        <w:t>p</w:t>
      </w:r>
      <w:r w:rsidR="003C407D" w:rsidRPr="006E02AF">
        <w:rPr>
          <w:rFonts w:eastAsia="Arial" w:cs="Arial"/>
          <w:color w:val="000000" w:themeColor="text1"/>
          <w:szCs w:val="20"/>
          <w:lang w:eastAsia="es-ES"/>
        </w:rPr>
        <w:t>roponente</w:t>
      </w:r>
      <w:r w:rsidRPr="006E02AF">
        <w:rPr>
          <w:rFonts w:eastAsia="Arial" w:cs="Arial"/>
          <w:color w:val="000000" w:themeColor="text1"/>
          <w:szCs w:val="20"/>
          <w:lang w:eastAsia="es-ES"/>
        </w:rPr>
        <w:t xml:space="preserve"> solo puede acreditar la experiencia que ha obtenido y no la experiencia de su matriz, subsidiarias o integrantes del mismo grupo empresarial. </w:t>
      </w:r>
      <w:r w:rsidR="002E3180" w:rsidRPr="006E02AF">
        <w:rPr>
          <w:rFonts w:eastAsia="Arial" w:cs="Arial"/>
          <w:color w:val="000000" w:themeColor="text1"/>
          <w:szCs w:val="20"/>
          <w:lang w:eastAsia="es-ES"/>
        </w:rPr>
        <w:t xml:space="preserve">No obstante, si </w:t>
      </w:r>
      <w:r w:rsidRPr="006E02AF">
        <w:rPr>
          <w:rFonts w:eastAsia="Arial" w:cs="Arial"/>
          <w:color w:val="000000" w:themeColor="text1"/>
          <w:szCs w:val="20"/>
          <w:lang w:eastAsia="es-ES"/>
        </w:rPr>
        <w:t xml:space="preserve">de acuerdo con el estudio de sector es necesario que el </w:t>
      </w:r>
      <w:r w:rsidR="00AD2147" w:rsidRPr="006E02AF">
        <w:rPr>
          <w:rFonts w:eastAsia="Arial" w:cs="Arial"/>
          <w:color w:val="000000" w:themeColor="text1"/>
          <w:szCs w:val="20"/>
          <w:lang w:eastAsia="es-ES"/>
        </w:rPr>
        <w:t>pr</w:t>
      </w:r>
      <w:r w:rsidR="003C407D" w:rsidRPr="006E02AF">
        <w:rPr>
          <w:rFonts w:eastAsia="Arial" w:cs="Arial"/>
          <w:color w:val="000000" w:themeColor="text1"/>
          <w:szCs w:val="20"/>
          <w:lang w:eastAsia="es-ES"/>
        </w:rPr>
        <w:t>oponente</w:t>
      </w:r>
      <w:r w:rsidRPr="006E02AF">
        <w:rPr>
          <w:rFonts w:eastAsia="Arial" w:cs="Arial"/>
          <w:color w:val="000000" w:themeColor="text1"/>
          <w:szCs w:val="20"/>
          <w:lang w:eastAsia="es-ES"/>
        </w:rPr>
        <w:t xml:space="preserve"> acredite la experiencia de su matriz como en los casos de contratos de franquicia, la </w:t>
      </w:r>
      <w:r w:rsidR="00AD2147" w:rsidRPr="006E02AF">
        <w:rPr>
          <w:rFonts w:eastAsia="Arial" w:cs="Arial"/>
          <w:color w:val="000000" w:themeColor="text1"/>
          <w:szCs w:val="20"/>
          <w:lang w:eastAsia="es-ES"/>
        </w:rPr>
        <w:t>e</w:t>
      </w:r>
      <w:r w:rsidRPr="006E02AF">
        <w:rPr>
          <w:rFonts w:eastAsia="Arial" w:cs="Arial"/>
          <w:color w:val="000000" w:themeColor="text1"/>
          <w:szCs w:val="20"/>
          <w:lang w:eastAsia="es-ES"/>
        </w:rPr>
        <w:t xml:space="preserve">ntidad </w:t>
      </w:r>
      <w:r w:rsidR="00AD2147" w:rsidRPr="006E02AF">
        <w:rPr>
          <w:rFonts w:eastAsia="Arial" w:cs="Arial"/>
          <w:color w:val="000000" w:themeColor="text1"/>
          <w:szCs w:val="20"/>
          <w:lang w:eastAsia="es-ES"/>
        </w:rPr>
        <w:t>e</w:t>
      </w:r>
      <w:r w:rsidRPr="006E02AF">
        <w:rPr>
          <w:rFonts w:eastAsia="Arial" w:cs="Arial"/>
          <w:color w:val="000000" w:themeColor="text1"/>
          <w:szCs w:val="20"/>
          <w:lang w:eastAsia="es-ES"/>
        </w:rPr>
        <w:t>statal debe justificar dicha circunstancia en los estudios y documentos previos e indicar en el pliego de condiciones la forma de acreditar la experiencia que no aparece en el RUP</w:t>
      </w:r>
      <w:r w:rsidR="00FA2463">
        <w:rPr>
          <w:rFonts w:eastAsia="Arial" w:cs="Arial"/>
          <w:color w:val="000000" w:themeColor="text1"/>
          <w:szCs w:val="20"/>
          <w:lang w:eastAsia="es-ES"/>
        </w:rPr>
        <w:t>.</w:t>
      </w:r>
    </w:p>
    <w:p w14:paraId="6D6560FD" w14:textId="46F4AC7E" w:rsidR="00CA39B4" w:rsidRPr="00B808A3"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8" w:name="_Toc84413931"/>
      <w:bookmarkStart w:id="369"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8"/>
    </w:p>
    <w:p w14:paraId="2703D033" w14:textId="6823F265" w:rsidR="0009770D" w:rsidRDefault="0009770D" w:rsidP="003473BD">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05B9E0F9" w14:textId="54C08691" w:rsidR="00086897" w:rsidRPr="00086897" w:rsidRDefault="00086897" w:rsidP="00086897">
      <w:pPr>
        <w:pStyle w:val="InviasNormal"/>
        <w:spacing w:line="276" w:lineRule="auto"/>
        <w:rPr>
          <w:rFonts w:ascii="Arial" w:eastAsia="Arial" w:hAnsi="Arial" w:cs="Arial"/>
          <w:color w:val="auto"/>
          <w:sz w:val="20"/>
          <w:szCs w:val="20"/>
          <w:lang w:val="es-CO"/>
        </w:rPr>
      </w:pPr>
      <w:r w:rsidRPr="00086897">
        <w:rPr>
          <w:rFonts w:ascii="Arial" w:eastAsia="Arial" w:hAnsi="Arial" w:cs="Arial"/>
          <w:color w:val="auto"/>
          <w:sz w:val="20"/>
          <w:szCs w:val="20"/>
          <w:lang w:val="es-CO"/>
        </w:rPr>
        <w:t xml:space="preserve">Las actividades u obras a ejecutar corresponden de acuerdo a la información suministrada por la Dirección Territorial Boyacá, las actividades a desarrollar son el conjunto de obras que consisten básicamente en la atención infraestructura vial existente, con obras de mejoramiento, mantenimiento y/o rehabilitación a fin de atender las necesidades identificadas en la vía. </w:t>
      </w:r>
    </w:p>
    <w:p w14:paraId="46F86BA6" w14:textId="19B2D640" w:rsidR="00086897" w:rsidRPr="00086897" w:rsidRDefault="00086897" w:rsidP="00086897">
      <w:pPr>
        <w:pStyle w:val="InviasNormal"/>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lastRenderedPageBreak/>
        <w:t>Q</w:t>
      </w:r>
      <w:r w:rsidRPr="00086897">
        <w:rPr>
          <w:rFonts w:ascii="Arial" w:eastAsia="Arial" w:hAnsi="Arial" w:cs="Arial"/>
          <w:color w:val="auto"/>
          <w:sz w:val="20"/>
          <w:szCs w:val="20"/>
          <w:lang w:val="es-CO"/>
        </w:rPr>
        <w:t xml:space="preserve">ue siendo conocedores de las principales deficiencias que presentan las vías terciarias la entidad  ha logrado identificar que actualmente es fácil la intercomunicación terrestre, debido a que por un lado las vías terciarias se encuentran en mal estado, intransitables o con restricciones de tránsito. Esto genera un aumento en los tiempos de viaje, costos en transportes, con topografía en altas pendientes por tratarse de un terreno escarpado en muchos tramos y  por ser un sector con una topografía variable, considerando el alcance físico del proyecto que indica el acceso al resguardo descrito en el alcance del proyecto, en ese orden la entidad determina que dicho proyecto se ubica en la matriz de  experiencia una </w:t>
      </w:r>
      <w:r w:rsidRPr="00086897">
        <w:rPr>
          <w:rFonts w:ascii="Arial" w:eastAsia="Arial" w:hAnsi="Arial" w:cs="Arial"/>
          <w:b/>
          <w:bCs/>
          <w:color w:val="auto"/>
          <w:sz w:val="20"/>
          <w:szCs w:val="20"/>
          <w:lang w:val="es-CO"/>
        </w:rPr>
        <w:t>COMPLEJIDAD MEDIO BAJO</w:t>
      </w:r>
      <w:r w:rsidRPr="00086897">
        <w:rPr>
          <w:rFonts w:ascii="Arial" w:eastAsia="Arial" w:hAnsi="Arial" w:cs="Arial"/>
          <w:color w:val="auto"/>
          <w:sz w:val="20"/>
          <w:szCs w:val="20"/>
          <w:lang w:val="es-CO"/>
        </w:rPr>
        <w:t>.</w:t>
      </w:r>
    </w:p>
    <w:p w14:paraId="09481145" w14:textId="77777777" w:rsidR="00086897" w:rsidRPr="00086897" w:rsidRDefault="00086897" w:rsidP="00086897">
      <w:pPr>
        <w:pStyle w:val="InviasNormal"/>
        <w:spacing w:line="276" w:lineRule="auto"/>
        <w:rPr>
          <w:rFonts w:ascii="Arial" w:eastAsia="Arial" w:hAnsi="Arial" w:cs="Arial"/>
          <w:color w:val="auto"/>
          <w:sz w:val="20"/>
          <w:szCs w:val="20"/>
          <w:lang w:val="es-CO"/>
        </w:rPr>
      </w:pPr>
      <w:r w:rsidRPr="00086897">
        <w:rPr>
          <w:rFonts w:ascii="Arial" w:eastAsia="Arial" w:hAnsi="Arial" w:cs="Arial"/>
          <w:color w:val="auto"/>
          <w:sz w:val="20"/>
          <w:szCs w:val="20"/>
          <w:lang w:val="es-CO"/>
        </w:rPr>
        <w:t xml:space="preserve">De conformidad con lo anterior, los requisitos de experiencia son: </w:t>
      </w:r>
    </w:p>
    <w:p w14:paraId="0969B4D4" w14:textId="77777777" w:rsidR="00086897" w:rsidRPr="00086897" w:rsidRDefault="00086897" w:rsidP="00086897">
      <w:pPr>
        <w:pStyle w:val="InviasNormal"/>
        <w:spacing w:line="276" w:lineRule="auto"/>
        <w:rPr>
          <w:rFonts w:ascii="Arial" w:eastAsia="Arial" w:hAnsi="Arial" w:cs="Arial"/>
          <w:color w:val="auto"/>
          <w:sz w:val="20"/>
          <w:szCs w:val="20"/>
          <w:lang w:val="es-CO"/>
        </w:rPr>
      </w:pPr>
      <w:r w:rsidRPr="00086897">
        <w:rPr>
          <w:rFonts w:ascii="Arial" w:eastAsia="Arial" w:hAnsi="Arial" w:cs="Arial"/>
          <w:color w:val="auto"/>
          <w:sz w:val="20"/>
          <w:szCs w:val="20"/>
          <w:lang w:val="es-CO"/>
        </w:rPr>
        <w:t xml:space="preserve">MATRIZ 1 - EXPERIENCIA PARA PROYECTOS DE INFRAESTRUCTURA DE TRANSPORTE CUYA COMPLEJIDAD TÉCNICA CORRESPONDA A UN NIVEL BAJO O </w:t>
      </w:r>
      <w:r w:rsidRPr="00086897">
        <w:rPr>
          <w:rFonts w:ascii="Arial" w:eastAsia="Arial" w:hAnsi="Arial" w:cs="Arial"/>
          <w:b/>
          <w:bCs/>
          <w:color w:val="auto"/>
          <w:sz w:val="20"/>
          <w:szCs w:val="20"/>
          <w:lang w:val="es-CO"/>
        </w:rPr>
        <w:t>MEDIO. 2.3 MANTENIMIENTO O REHABILITACIÓN EN VÍAS TERCIARIAS, Entre 100 y 1.000 SMMLV</w:t>
      </w:r>
      <w:r w:rsidRPr="00086897">
        <w:rPr>
          <w:rFonts w:ascii="Arial" w:eastAsia="Arial" w:hAnsi="Arial" w:cs="Arial"/>
          <w:color w:val="auto"/>
          <w:sz w:val="20"/>
          <w:szCs w:val="20"/>
          <w:lang w:val="es-CO"/>
        </w:rPr>
        <w:tab/>
      </w:r>
    </w:p>
    <w:p w14:paraId="4616FCC9" w14:textId="7AC2C301" w:rsidR="00086897" w:rsidRDefault="00086897" w:rsidP="00086897">
      <w:pPr>
        <w:pStyle w:val="InviasNormal"/>
        <w:spacing w:line="276" w:lineRule="auto"/>
        <w:rPr>
          <w:rFonts w:ascii="Arial" w:eastAsia="Arial" w:hAnsi="Arial" w:cs="Arial"/>
          <w:color w:val="auto"/>
          <w:sz w:val="20"/>
          <w:szCs w:val="20"/>
          <w:lang w:val="es-CO"/>
        </w:rPr>
      </w:pPr>
      <w:r w:rsidRPr="00086897">
        <w:rPr>
          <w:rFonts w:ascii="Arial" w:eastAsia="Arial" w:hAnsi="Arial" w:cs="Arial"/>
          <w:b/>
          <w:bCs/>
          <w:color w:val="auto"/>
          <w:sz w:val="20"/>
          <w:szCs w:val="20"/>
          <w:lang w:val="es-CO"/>
        </w:rPr>
        <w:t xml:space="preserve">EXPERIENCIA </w:t>
      </w:r>
      <w:r w:rsidR="009F272B" w:rsidRPr="00086897">
        <w:rPr>
          <w:rFonts w:ascii="Arial" w:eastAsia="Arial" w:hAnsi="Arial" w:cs="Arial"/>
          <w:b/>
          <w:bCs/>
          <w:color w:val="auto"/>
          <w:sz w:val="20"/>
          <w:szCs w:val="20"/>
          <w:lang w:val="es-CO"/>
        </w:rPr>
        <w:t>ESPECIFICA:</w:t>
      </w:r>
      <w:r w:rsidRPr="00086897">
        <w:rPr>
          <w:rFonts w:ascii="Arial" w:eastAsia="Arial" w:hAnsi="Arial" w:cs="Arial"/>
          <w:color w:val="auto"/>
          <w:sz w:val="20"/>
          <w:szCs w:val="20"/>
          <w:lang w:val="es-CO"/>
        </w:rPr>
        <w:t xml:space="preserve"> N/A</w:t>
      </w:r>
    </w:p>
    <w:p w14:paraId="05DB86F7" w14:textId="0AAB6C46" w:rsidR="00007F3E" w:rsidRPr="00D62DDF"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0" w:name="_Toc84413932"/>
      <w:r w:rsidRPr="00D62DDF">
        <w:rPr>
          <w:rFonts w:ascii="Arial" w:eastAsia="Arial" w:hAnsi="Arial" w:cs="Arial"/>
          <w:b/>
          <w:color w:val="000000" w:themeColor="text1"/>
          <w:sz w:val="20"/>
          <w:szCs w:val="20"/>
          <w:lang w:val="es-CO"/>
        </w:rPr>
        <w:t>CARACTER</w:t>
      </w:r>
      <w:r w:rsidR="00295D14" w:rsidRPr="00D62DDF">
        <w:rPr>
          <w:rFonts w:ascii="Arial" w:eastAsia="Arial" w:hAnsi="Arial" w:cs="Arial"/>
          <w:b/>
          <w:color w:val="000000" w:themeColor="text1"/>
          <w:sz w:val="20"/>
          <w:szCs w:val="20"/>
          <w:lang w:val="es-CO"/>
        </w:rPr>
        <w:t>Í</w:t>
      </w:r>
      <w:r w:rsidRPr="00D62DDF">
        <w:rPr>
          <w:rFonts w:ascii="Arial" w:eastAsia="Arial" w:hAnsi="Arial" w:cs="Arial"/>
          <w:b/>
          <w:color w:val="000000" w:themeColor="text1"/>
          <w:sz w:val="20"/>
          <w:szCs w:val="20"/>
          <w:lang w:val="es-CO"/>
        </w:rPr>
        <w:t>STICAS DE LOS CONTRATOS PRESENTADOS PARA ACREDITAR LA EXPERIENCIA EXIGIDA</w:t>
      </w:r>
      <w:bookmarkEnd w:id="369"/>
      <w:bookmarkEnd w:id="370"/>
      <w:r w:rsidRPr="00D62DDF">
        <w:rPr>
          <w:rFonts w:ascii="Arial" w:eastAsia="Arial" w:hAnsi="Arial" w:cs="Arial"/>
          <w:b/>
          <w:color w:val="000000" w:themeColor="text1"/>
          <w:sz w:val="20"/>
          <w:szCs w:val="20"/>
          <w:lang w:val="es-CO"/>
        </w:rPr>
        <w:t xml:space="preserve"> </w:t>
      </w:r>
    </w:p>
    <w:bookmarkEnd w:id="367"/>
    <w:p w14:paraId="15600010" w14:textId="5C8A4CD7" w:rsidR="009B0475" w:rsidRPr="00D62DDF" w:rsidRDefault="009B0475" w:rsidP="004130DD">
      <w:pPr>
        <w:pStyle w:val="InviasNormal"/>
        <w:spacing w:line="276" w:lineRule="auto"/>
        <w:rPr>
          <w:rFonts w:ascii="Arial" w:eastAsia="Arial" w:hAnsi="Arial" w:cs="Arial"/>
          <w:color w:val="000000" w:themeColor="text1"/>
          <w:sz w:val="20"/>
          <w:szCs w:val="20"/>
          <w:lang w:val="es-CO"/>
        </w:rPr>
      </w:pPr>
      <w:r w:rsidRPr="00D62DDF">
        <w:rPr>
          <w:rFonts w:ascii="Arial" w:eastAsia="Arial" w:hAnsi="Arial" w:cs="Arial"/>
          <w:color w:val="000000" w:themeColor="text1"/>
          <w:sz w:val="20"/>
          <w:szCs w:val="20"/>
          <w:lang w:val="es-CO"/>
        </w:rPr>
        <w:t>Los contratos p</w:t>
      </w:r>
      <w:r w:rsidR="004228CC" w:rsidRPr="00D62DDF">
        <w:rPr>
          <w:rFonts w:ascii="Arial" w:eastAsia="Arial" w:hAnsi="Arial" w:cs="Arial"/>
          <w:color w:val="000000" w:themeColor="text1"/>
          <w:sz w:val="20"/>
          <w:szCs w:val="20"/>
          <w:lang w:val="es-CO"/>
        </w:rPr>
        <w:t>ara</w:t>
      </w:r>
      <w:r w:rsidRPr="00D62DDF">
        <w:rPr>
          <w:rFonts w:ascii="Arial" w:eastAsia="Arial" w:hAnsi="Arial" w:cs="Arial"/>
          <w:color w:val="000000" w:themeColor="text1"/>
          <w:sz w:val="20"/>
          <w:szCs w:val="20"/>
          <w:lang w:val="es-CO"/>
        </w:rPr>
        <w:t xml:space="preserve"> acreditar </w:t>
      </w:r>
      <w:r w:rsidR="3CC0FDE6" w:rsidRPr="00D62DDF">
        <w:rPr>
          <w:rFonts w:ascii="Arial" w:eastAsia="Arial" w:hAnsi="Arial" w:cs="Arial"/>
          <w:color w:val="000000" w:themeColor="text1"/>
          <w:sz w:val="20"/>
          <w:szCs w:val="20"/>
          <w:lang w:val="es-CO"/>
        </w:rPr>
        <w:t xml:space="preserve">la experiencia exigida </w:t>
      </w:r>
      <w:r w:rsidRPr="00D62DDF">
        <w:rPr>
          <w:rFonts w:ascii="Arial" w:eastAsia="Arial" w:hAnsi="Arial" w:cs="Arial"/>
          <w:color w:val="000000" w:themeColor="text1"/>
          <w:sz w:val="20"/>
          <w:szCs w:val="20"/>
          <w:lang w:val="es-CO"/>
        </w:rPr>
        <w:t xml:space="preserve">deberán cumplir las siguientes características: </w:t>
      </w:r>
    </w:p>
    <w:p w14:paraId="5F32EDC8" w14:textId="128B5499" w:rsidR="0032198A" w:rsidRPr="00D62DDF" w:rsidRDefault="00AE47E7" w:rsidP="004130DD">
      <w:pPr>
        <w:pStyle w:val="InviasNormal"/>
        <w:numPr>
          <w:ilvl w:val="0"/>
          <w:numId w:val="137"/>
        </w:numPr>
        <w:spacing w:line="276" w:lineRule="auto"/>
        <w:rPr>
          <w:rFonts w:ascii="Arial" w:eastAsia="Arial" w:hAnsi="Arial" w:cs="Arial"/>
          <w:color w:val="000000" w:themeColor="text1"/>
          <w:sz w:val="20"/>
          <w:szCs w:val="20"/>
          <w:lang w:val="es-CO"/>
        </w:rPr>
      </w:pPr>
      <w:r w:rsidRPr="00D62DDF">
        <w:rPr>
          <w:rFonts w:ascii="Arial" w:eastAsia="Arial" w:hAnsi="Arial" w:cs="Arial"/>
          <w:color w:val="000000" w:themeColor="text1"/>
          <w:sz w:val="20"/>
          <w:szCs w:val="20"/>
          <w:lang w:val="es-CO"/>
        </w:rPr>
        <w:t xml:space="preserve">Que </w:t>
      </w:r>
      <w:r w:rsidR="584546ED" w:rsidRPr="00D62DDF">
        <w:rPr>
          <w:rFonts w:ascii="Arial" w:eastAsia="Arial" w:hAnsi="Arial" w:cs="Arial"/>
          <w:color w:val="000000" w:themeColor="text1"/>
          <w:sz w:val="20"/>
          <w:szCs w:val="20"/>
          <w:lang w:val="es-CO"/>
        </w:rPr>
        <w:t>hayan contenido la ejecución</w:t>
      </w:r>
      <w:r w:rsidRPr="00D62DDF">
        <w:rPr>
          <w:rFonts w:ascii="Arial" w:eastAsia="Arial" w:hAnsi="Arial" w:cs="Arial"/>
          <w:color w:val="000000" w:themeColor="text1"/>
          <w:sz w:val="20"/>
          <w:szCs w:val="20"/>
          <w:lang w:val="es-CO"/>
        </w:rPr>
        <w:t xml:space="preserve"> </w:t>
      </w:r>
      <w:r w:rsidR="23689ACF" w:rsidRPr="00D62DDF">
        <w:rPr>
          <w:rFonts w:ascii="Arial" w:eastAsia="Arial" w:hAnsi="Arial" w:cs="Arial"/>
          <w:color w:val="000000" w:themeColor="text1"/>
          <w:sz w:val="20"/>
          <w:szCs w:val="20"/>
          <w:lang w:val="es-CO"/>
        </w:rPr>
        <w:t>de</w:t>
      </w:r>
      <w:r w:rsidR="0032198A" w:rsidRPr="00D62DDF">
        <w:rPr>
          <w:rFonts w:ascii="Arial" w:eastAsia="Arial" w:hAnsi="Arial" w:cs="Arial"/>
          <w:color w:val="000000" w:themeColor="text1"/>
          <w:sz w:val="20"/>
          <w:szCs w:val="20"/>
          <w:lang w:val="es-CO"/>
        </w:rPr>
        <w:t xml:space="preserve">: </w:t>
      </w:r>
    </w:p>
    <w:p w14:paraId="68EC2E07" w14:textId="77777777" w:rsidR="00086897" w:rsidRPr="00086897" w:rsidRDefault="00086897" w:rsidP="00086897">
      <w:pPr>
        <w:pStyle w:val="InviasNormal"/>
        <w:spacing w:line="276" w:lineRule="auto"/>
        <w:rPr>
          <w:rFonts w:ascii="Arial" w:eastAsia="Arial" w:hAnsi="Arial" w:cs="Arial"/>
          <w:b/>
          <w:bCs/>
          <w:color w:val="auto"/>
          <w:sz w:val="20"/>
          <w:szCs w:val="20"/>
          <w:lang w:val="es-CO"/>
        </w:rPr>
      </w:pPr>
      <w:r w:rsidRPr="00086897">
        <w:rPr>
          <w:rFonts w:ascii="Arial" w:eastAsia="Arial" w:hAnsi="Arial" w:cs="Arial"/>
          <w:b/>
          <w:bCs/>
          <w:color w:val="auto"/>
          <w:sz w:val="20"/>
          <w:szCs w:val="20"/>
          <w:lang w:val="es-CO"/>
        </w:rPr>
        <w:t>EXPERIENCIA GENERAL:</w:t>
      </w:r>
      <w:r w:rsidRPr="00086897">
        <w:rPr>
          <w:rFonts w:ascii="Arial" w:eastAsia="Arial" w:hAnsi="Arial" w:cs="Arial"/>
          <w:color w:val="auto"/>
          <w:sz w:val="20"/>
          <w:szCs w:val="20"/>
          <w:lang w:val="es-CO"/>
        </w:rPr>
        <w:t xml:space="preserve"> CONSTRUCCIÓN O MEJORAMIENTO O MANTENIMIENTO O REHABILITACIÓN O REPAVIMENTACIÓN O PAVIMENTACIÓN O CONSERVACIÓN DE CARRETERAS PRIMARIAS O SECUNDARIAS O VÍAS TERCIARIAS O VIAS URBANAS O PISTAS </w:t>
      </w:r>
      <w:r w:rsidRPr="00086897">
        <w:rPr>
          <w:rFonts w:ascii="Arial" w:eastAsia="Arial" w:hAnsi="Arial" w:cs="Arial"/>
          <w:b/>
          <w:bCs/>
          <w:color w:val="auto"/>
          <w:sz w:val="20"/>
          <w:szCs w:val="20"/>
          <w:lang w:val="es-CO"/>
        </w:rPr>
        <w:t xml:space="preserve">DE AEROPUERTOS </w:t>
      </w:r>
    </w:p>
    <w:p w14:paraId="47AEB6FB" w14:textId="77777777" w:rsidR="00086897" w:rsidRPr="00086897" w:rsidRDefault="00086897" w:rsidP="00086897">
      <w:pPr>
        <w:pStyle w:val="InviasNormal"/>
        <w:spacing w:line="276" w:lineRule="auto"/>
        <w:rPr>
          <w:rFonts w:ascii="Arial" w:eastAsia="Arial" w:hAnsi="Arial" w:cs="Arial"/>
          <w:color w:val="auto"/>
          <w:sz w:val="20"/>
          <w:szCs w:val="20"/>
          <w:lang w:val="es-CO"/>
        </w:rPr>
      </w:pPr>
      <w:r w:rsidRPr="00086897">
        <w:rPr>
          <w:rFonts w:ascii="Arial" w:eastAsia="Arial" w:hAnsi="Arial" w:cs="Arial"/>
          <w:b/>
          <w:bCs/>
          <w:color w:val="auto"/>
          <w:sz w:val="20"/>
          <w:szCs w:val="20"/>
          <w:lang w:val="es-CO"/>
        </w:rPr>
        <w:t>Nota:</w:t>
      </w:r>
      <w:r w:rsidRPr="00086897">
        <w:rPr>
          <w:rFonts w:ascii="Arial" w:eastAsia="Arial" w:hAnsi="Arial" w:cs="Arial"/>
          <w:color w:val="auto"/>
          <w:sz w:val="20"/>
          <w:szCs w:val="20"/>
          <w:lang w:val="es-CO"/>
        </w:rPr>
        <w:t xml:space="preserve"> Será válida la experiencia que haya sido ejecutada a través de Construcción o Mejoramiento o Mantenimiento o Pavimentación o Repavimentación o Conservación de Vías en Asfalto Natural o Asfaltita.</w:t>
      </w:r>
    </w:p>
    <w:p w14:paraId="14AE9F5E" w14:textId="0B7B207E" w:rsidR="00086897" w:rsidRDefault="00086897" w:rsidP="00086897">
      <w:pPr>
        <w:pStyle w:val="InviasNormal"/>
        <w:spacing w:line="276" w:lineRule="auto"/>
        <w:rPr>
          <w:rFonts w:ascii="Arial" w:eastAsia="Arial" w:hAnsi="Arial" w:cs="Arial"/>
          <w:color w:val="auto"/>
          <w:sz w:val="20"/>
          <w:szCs w:val="20"/>
          <w:lang w:val="es-CO"/>
        </w:rPr>
      </w:pPr>
      <w:r w:rsidRPr="00086897">
        <w:rPr>
          <w:rFonts w:ascii="Arial" w:eastAsia="Arial" w:hAnsi="Arial" w:cs="Arial"/>
          <w:b/>
          <w:bCs/>
          <w:color w:val="auto"/>
          <w:sz w:val="20"/>
          <w:szCs w:val="20"/>
          <w:lang w:val="es-CO"/>
        </w:rPr>
        <w:t xml:space="preserve">EXPERIENCIA </w:t>
      </w:r>
      <w:r w:rsidR="009F272B" w:rsidRPr="00086897">
        <w:rPr>
          <w:rFonts w:ascii="Arial" w:eastAsia="Arial" w:hAnsi="Arial" w:cs="Arial"/>
          <w:b/>
          <w:bCs/>
          <w:color w:val="auto"/>
          <w:sz w:val="20"/>
          <w:szCs w:val="20"/>
          <w:lang w:val="es-CO"/>
        </w:rPr>
        <w:t>ESPECIFICA:</w:t>
      </w:r>
      <w:r w:rsidRPr="00086897">
        <w:rPr>
          <w:rFonts w:ascii="Arial" w:eastAsia="Arial" w:hAnsi="Arial" w:cs="Arial"/>
          <w:color w:val="auto"/>
          <w:sz w:val="20"/>
          <w:szCs w:val="20"/>
          <w:lang w:val="es-CO"/>
        </w:rPr>
        <w:t xml:space="preserve"> N/A</w:t>
      </w:r>
    </w:p>
    <w:p w14:paraId="67AB3CBF" w14:textId="6AAB5405" w:rsidR="00685733" w:rsidRPr="00B808A3" w:rsidRDefault="00086897" w:rsidP="00086897">
      <w:pPr>
        <w:pStyle w:val="InviasNormal"/>
        <w:numPr>
          <w:ilvl w:val="0"/>
          <w:numId w:val="137"/>
        </w:numPr>
        <w:spacing w:line="276" w:lineRule="auto"/>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L</w:t>
      </w:r>
      <w:r w:rsidR="00685733" w:rsidRPr="00B808A3">
        <w:rPr>
          <w:rFonts w:ascii="Arial" w:eastAsia="Arial" w:hAnsi="Arial" w:cs="Arial"/>
          <w:color w:val="000000" w:themeColor="text1"/>
          <w:sz w:val="20"/>
          <w:szCs w:val="20"/>
          <w:lang w:val="es-CO"/>
        </w:rPr>
        <w:t xml:space="preserve">a experiencia que deberá acreditar el </w:t>
      </w:r>
      <w:r w:rsidR="007B4F5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685733" w:rsidRPr="00B808A3">
        <w:rPr>
          <w:rFonts w:ascii="Arial" w:eastAsia="Arial" w:hAnsi="Arial" w:cs="Arial"/>
          <w:color w:val="000000" w:themeColor="text1"/>
          <w:sz w:val="20"/>
          <w:szCs w:val="20"/>
          <w:lang w:val="es-CO"/>
        </w:rPr>
        <w:t xml:space="preserve"> será la establecida por la </w:t>
      </w:r>
      <w:r w:rsidR="0027680E" w:rsidRPr="00B808A3">
        <w:rPr>
          <w:rFonts w:ascii="Arial" w:eastAsia="Arial" w:hAnsi="Arial" w:cs="Arial"/>
          <w:color w:val="000000" w:themeColor="text1"/>
          <w:sz w:val="20"/>
          <w:szCs w:val="20"/>
          <w:lang w:val="es-CO"/>
        </w:rPr>
        <w:t>E</w:t>
      </w:r>
      <w:r w:rsidR="00685733" w:rsidRPr="00B808A3">
        <w:rPr>
          <w:rFonts w:ascii="Arial" w:eastAsia="Arial" w:hAnsi="Arial" w:cs="Arial"/>
          <w:color w:val="000000" w:themeColor="text1"/>
          <w:sz w:val="20"/>
          <w:szCs w:val="20"/>
          <w:lang w:val="es-CO"/>
        </w:rPr>
        <w:t xml:space="preserve">ntidad </w:t>
      </w:r>
      <w:r w:rsidR="0027680E" w:rsidRPr="00B808A3">
        <w:rPr>
          <w:rFonts w:ascii="Arial" w:eastAsia="Arial" w:hAnsi="Arial" w:cs="Arial"/>
          <w:color w:val="000000" w:themeColor="text1"/>
          <w:sz w:val="20"/>
          <w:szCs w:val="20"/>
          <w:lang w:val="es-CO"/>
        </w:rPr>
        <w:t xml:space="preserve">Estatal </w:t>
      </w:r>
      <w:r w:rsidR="00685733" w:rsidRPr="00B808A3">
        <w:rPr>
          <w:rFonts w:ascii="Arial" w:eastAsia="Arial" w:hAnsi="Arial" w:cs="Arial"/>
          <w:color w:val="000000" w:themeColor="text1"/>
          <w:sz w:val="20"/>
          <w:szCs w:val="20"/>
          <w:lang w:val="es-CO"/>
        </w:rPr>
        <w:t>de forma independiente para cada uno de los lotes o grupos de acuerdo con las actividades definidas en la Matriz 1 – Experiencia en el literal A de la sección 3.5.</w:t>
      </w:r>
      <w:r w:rsidR="00884F6C" w:rsidRPr="00B808A3">
        <w:rPr>
          <w:rFonts w:ascii="Arial" w:eastAsia="Arial" w:hAnsi="Arial" w:cs="Arial"/>
          <w:color w:val="000000" w:themeColor="text1"/>
          <w:sz w:val="20"/>
          <w:szCs w:val="20"/>
          <w:lang w:val="es-CO"/>
        </w:rPr>
        <w:t>2</w:t>
      </w:r>
      <w:r w:rsidR="00685733" w:rsidRPr="00B808A3">
        <w:rPr>
          <w:rFonts w:ascii="Arial" w:eastAsia="Arial" w:hAnsi="Arial" w:cs="Arial"/>
          <w:color w:val="000000" w:themeColor="text1"/>
          <w:sz w:val="20"/>
          <w:szCs w:val="20"/>
          <w:lang w:val="es-CO"/>
        </w:rPr>
        <w:t>.</w:t>
      </w:r>
    </w:p>
    <w:p w14:paraId="07F037D2" w14:textId="5449292E" w:rsidR="00740572" w:rsidRPr="00B808A3" w:rsidRDefault="00740572" w:rsidP="004130DD">
      <w:pPr>
        <w:pStyle w:val="InviasNormal"/>
        <w:spacing w:line="276" w:lineRule="auto"/>
        <w:ind w:left="708"/>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Dependiendo del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resupuesto </w:t>
      </w:r>
      <w:r w:rsidR="00AD2147" w:rsidRPr="00B808A3">
        <w:rPr>
          <w:rFonts w:ascii="Arial" w:eastAsia="Arial" w:hAnsi="Arial" w:cs="Arial"/>
          <w:color w:val="000000" w:themeColor="text1"/>
          <w:sz w:val="20"/>
          <w:szCs w:val="20"/>
          <w:lang w:val="es-CO"/>
        </w:rPr>
        <w:t>o</w:t>
      </w:r>
      <w:r w:rsidRPr="00B808A3">
        <w:rPr>
          <w:rFonts w:ascii="Arial" w:eastAsia="Arial" w:hAnsi="Arial" w:cs="Arial"/>
          <w:color w:val="000000" w:themeColor="text1"/>
          <w:sz w:val="20"/>
          <w:szCs w:val="20"/>
          <w:lang w:val="es-CO"/>
        </w:rPr>
        <w:t>ficial en SMMLV deberán acreditar la experiencia específica señalada en la Matriz 1 – Experiencia en la(s) actividad(es) requerida</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s</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para la ejecución del objeto del Contrato.</w:t>
      </w:r>
      <w:r w:rsidR="005A04EA" w:rsidRPr="00B808A3">
        <w:rPr>
          <w:rFonts w:ascii="Arial" w:eastAsia="Arial" w:hAnsi="Arial" w:cs="Arial"/>
          <w:color w:val="000000" w:themeColor="text1"/>
          <w:sz w:val="20"/>
          <w:szCs w:val="20"/>
          <w:lang w:val="es-CO"/>
        </w:rPr>
        <w:t xml:space="preserve"> </w:t>
      </w:r>
    </w:p>
    <w:p w14:paraId="7230ADA7" w14:textId="52377A68"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lurales deben indicar qué integrante aporta cada uno de los </w:t>
      </w:r>
      <w:r w:rsidRPr="00B808A3">
        <w:rPr>
          <w:rFonts w:ascii="Arial" w:eastAsia="Arial" w:hAnsi="Arial" w:cs="Arial"/>
          <w:color w:val="000000" w:themeColor="text1"/>
          <w:sz w:val="20"/>
          <w:szCs w:val="20"/>
          <w:lang w:val="es-CO"/>
        </w:rPr>
        <w:lastRenderedPageBreak/>
        <w:t xml:space="preserve">contratos señalados en el Formato 3 – Experiencia. Este documento </w:t>
      </w:r>
      <w:r w:rsidR="00AD2147" w:rsidRPr="00B808A3">
        <w:rPr>
          <w:rFonts w:ascii="Arial" w:eastAsia="Arial" w:hAnsi="Arial" w:cs="Arial"/>
          <w:color w:val="000000" w:themeColor="text1"/>
          <w:sz w:val="20"/>
          <w:szCs w:val="20"/>
          <w:lang w:val="es-CO"/>
        </w:rPr>
        <w:t xml:space="preserve">debe presentarlo </w:t>
      </w: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 y no cada integrante.</w:t>
      </w:r>
    </w:p>
    <w:p w14:paraId="556A1271" w14:textId="5A8576C5" w:rsidR="0009770D" w:rsidRPr="00B808A3"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B808A3">
        <w:rPr>
          <w:rFonts w:ascii="Arial" w:eastAsia="Arial" w:hAnsi="Arial" w:cs="Arial"/>
          <w:color w:val="auto"/>
          <w:sz w:val="20"/>
          <w:szCs w:val="20"/>
          <w:lang w:val="es-CO"/>
        </w:rPr>
        <w:t>de</w:t>
      </w:r>
      <w:r w:rsidRPr="00B808A3">
        <w:rPr>
          <w:rFonts w:ascii="Arial" w:eastAsia="Arial" w:hAnsi="Arial" w:cs="Arial"/>
          <w:color w:val="auto"/>
          <w:sz w:val="20"/>
          <w:szCs w:val="20"/>
          <w:lang w:val="es-CO"/>
        </w:rPr>
        <w:t xml:space="preserve"> mayor valor</w:t>
      </w:r>
      <w:r w:rsidR="00892210" w:rsidRPr="00B808A3">
        <w:rPr>
          <w:rFonts w:ascii="Arial" w:eastAsia="Arial" w:hAnsi="Arial" w:cs="Arial"/>
          <w:color w:val="auto"/>
          <w:sz w:val="20"/>
          <w:szCs w:val="20"/>
          <w:lang w:val="es-CO"/>
        </w:rPr>
        <w:t>.</w:t>
      </w:r>
    </w:p>
    <w:p w14:paraId="5082C220" w14:textId="15BDB5D6" w:rsidR="00AE47E7" w:rsidRPr="00B808A3"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acreditar la experiencia con </w:t>
      </w:r>
      <w:r w:rsidR="00AE47E7" w:rsidRPr="00B808A3">
        <w:rPr>
          <w:rFonts w:ascii="Arial" w:eastAsia="Arial" w:hAnsi="Arial" w:cs="Arial"/>
          <w:color w:val="000000" w:themeColor="text1"/>
          <w:sz w:val="20"/>
          <w:szCs w:val="20"/>
          <w:lang w:val="es-CO"/>
        </w:rPr>
        <w:t xml:space="preserve">mínimo uno (1) y máximo seis (6) contratos los cuales serán evaluados teniendo en cuenta la tabla </w:t>
      </w:r>
      <w:r w:rsidR="0027680E" w:rsidRPr="00B808A3">
        <w:rPr>
          <w:rFonts w:ascii="Arial" w:eastAsia="Arial" w:hAnsi="Arial" w:cs="Arial"/>
          <w:color w:val="000000" w:themeColor="text1"/>
          <w:sz w:val="20"/>
          <w:szCs w:val="20"/>
          <w:lang w:val="es-CO"/>
        </w:rPr>
        <w:t xml:space="preserve">incluida </w:t>
      </w:r>
      <w:r w:rsidR="00AE47E7" w:rsidRPr="00B808A3">
        <w:rPr>
          <w:rFonts w:ascii="Arial" w:eastAsia="Arial" w:hAnsi="Arial" w:cs="Arial"/>
          <w:color w:val="000000" w:themeColor="text1"/>
          <w:sz w:val="20"/>
          <w:szCs w:val="20"/>
          <w:lang w:val="es-CO"/>
        </w:rPr>
        <w:t>en el numeral 3.5.</w:t>
      </w:r>
      <w:r w:rsidR="0027680E" w:rsidRPr="00B808A3">
        <w:rPr>
          <w:rFonts w:ascii="Arial" w:eastAsia="Arial" w:hAnsi="Arial" w:cs="Arial"/>
          <w:color w:val="000000" w:themeColor="text1"/>
          <w:sz w:val="20"/>
          <w:szCs w:val="20"/>
          <w:lang w:val="es-CO"/>
        </w:rPr>
        <w:t>8</w:t>
      </w:r>
      <w:r w:rsidR="00C17C14" w:rsidRPr="00B808A3">
        <w:rPr>
          <w:rFonts w:ascii="Arial" w:eastAsia="Arial" w:hAnsi="Arial" w:cs="Arial"/>
          <w:color w:val="000000" w:themeColor="text1"/>
          <w:sz w:val="20"/>
          <w:szCs w:val="20"/>
          <w:lang w:val="es-CO"/>
        </w:rPr>
        <w:t>.</w:t>
      </w:r>
      <w:r w:rsidR="00AE47E7" w:rsidRPr="00B808A3">
        <w:rPr>
          <w:rFonts w:ascii="Arial" w:eastAsia="Arial" w:hAnsi="Arial" w:cs="Arial"/>
          <w:color w:val="000000" w:themeColor="text1"/>
          <w:sz w:val="20"/>
          <w:szCs w:val="20"/>
          <w:lang w:val="es-CO"/>
        </w:rPr>
        <w:t xml:space="preserve"> del </w:t>
      </w:r>
      <w:r w:rsidR="00AD2147" w:rsidRPr="00B808A3">
        <w:rPr>
          <w:rFonts w:ascii="Arial" w:eastAsia="Arial" w:hAnsi="Arial" w:cs="Arial"/>
          <w:color w:val="000000" w:themeColor="text1"/>
          <w:sz w:val="20"/>
          <w:szCs w:val="20"/>
          <w:lang w:val="es-CO"/>
        </w:rPr>
        <w:t>p</w:t>
      </w:r>
      <w:r w:rsidR="00AE47E7" w:rsidRPr="00B808A3">
        <w:rPr>
          <w:rFonts w:ascii="Arial" w:eastAsia="Arial" w:hAnsi="Arial" w:cs="Arial"/>
          <w:color w:val="000000" w:themeColor="text1"/>
          <w:sz w:val="20"/>
          <w:szCs w:val="20"/>
          <w:lang w:val="es-CO"/>
        </w:rPr>
        <w:t xml:space="preserve">liego de </w:t>
      </w:r>
      <w:r w:rsidR="00AD2147" w:rsidRPr="00B808A3">
        <w:rPr>
          <w:rFonts w:ascii="Arial" w:eastAsia="Arial" w:hAnsi="Arial" w:cs="Arial"/>
          <w:color w:val="000000" w:themeColor="text1"/>
          <w:sz w:val="20"/>
          <w:szCs w:val="20"/>
          <w:lang w:val="es-CO"/>
        </w:rPr>
        <w:t>c</w:t>
      </w:r>
      <w:r w:rsidR="00AE47E7" w:rsidRPr="00B808A3">
        <w:rPr>
          <w:rFonts w:ascii="Arial" w:eastAsia="Arial" w:hAnsi="Arial" w:cs="Arial"/>
          <w:color w:val="000000" w:themeColor="text1"/>
          <w:sz w:val="20"/>
          <w:szCs w:val="20"/>
          <w:lang w:val="es-CO"/>
        </w:rPr>
        <w:t>ondiciones, así como el contenido establecido en la Matriz 1 – Experiencia.</w:t>
      </w:r>
      <w:r w:rsidR="00D70CE3" w:rsidRPr="00B808A3">
        <w:rPr>
          <w:rFonts w:ascii="Arial" w:eastAsia="Arial" w:hAnsi="Arial" w:cs="Arial"/>
          <w:color w:val="000000" w:themeColor="text1"/>
          <w:sz w:val="20"/>
          <w:szCs w:val="20"/>
          <w:lang w:val="es-CO"/>
        </w:rPr>
        <w:t xml:space="preserve"> </w:t>
      </w:r>
    </w:p>
    <w:p w14:paraId="0B127F1E" w14:textId="3B6CA5AC"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12F99D85" w14:textId="0FC46004"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epresentante </w:t>
      </w:r>
      <w:r w:rsidR="00AD2147"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 xml:space="preserve">egal y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evisor </w:t>
      </w:r>
      <w:r w:rsidR="00AD2147" w:rsidRPr="00B808A3">
        <w:rPr>
          <w:rFonts w:ascii="Arial" w:eastAsia="Arial" w:hAnsi="Arial" w:cs="Arial"/>
          <w:color w:val="000000" w:themeColor="text1"/>
          <w:sz w:val="20"/>
          <w:szCs w:val="20"/>
          <w:lang w:val="es-CO"/>
        </w:rPr>
        <w:t>f</w:t>
      </w:r>
      <w:r w:rsidRPr="00B808A3">
        <w:rPr>
          <w:rFonts w:ascii="Arial" w:eastAsia="Arial" w:hAnsi="Arial" w:cs="Arial"/>
          <w:color w:val="000000" w:themeColor="text1"/>
          <w:sz w:val="20"/>
          <w:szCs w:val="20"/>
          <w:lang w:val="es-CO"/>
        </w:rPr>
        <w:t xml:space="preserve">iscal o </w:t>
      </w:r>
      <w:r w:rsidR="00AD214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ontador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úblico (según corresponda) donde se indique la conformación de la empresa. </w:t>
      </w:r>
      <w:r w:rsidR="00C0412E" w:rsidRPr="00B808A3">
        <w:rPr>
          <w:rFonts w:ascii="Arial" w:eastAsia="Arial" w:hAnsi="Arial" w:cs="Arial"/>
          <w:color w:val="000000" w:themeColor="text1"/>
          <w:sz w:val="20"/>
          <w:szCs w:val="20"/>
          <w:lang w:val="es-CO"/>
        </w:rPr>
        <w:t xml:space="preserve">La </w:t>
      </w:r>
      <w:r w:rsidR="00AD2147" w:rsidRPr="00B808A3">
        <w:rPr>
          <w:rFonts w:ascii="Arial" w:eastAsia="Arial" w:hAnsi="Arial" w:cs="Arial"/>
          <w:color w:val="000000" w:themeColor="text1"/>
          <w:sz w:val="20"/>
          <w:szCs w:val="20"/>
          <w:lang w:val="es-CO"/>
        </w:rPr>
        <w:t>e</w:t>
      </w:r>
      <w:r w:rsidR="00C0412E" w:rsidRPr="00B808A3">
        <w:rPr>
          <w:rFonts w:ascii="Arial" w:eastAsia="Arial" w:hAnsi="Arial" w:cs="Arial"/>
          <w:color w:val="000000" w:themeColor="text1"/>
          <w:sz w:val="20"/>
          <w:szCs w:val="20"/>
          <w:lang w:val="es-CO"/>
        </w:rPr>
        <w:t>ntidad tendrá en cuenta</w:t>
      </w:r>
      <w:r w:rsidR="00C0412E" w:rsidRPr="00B808A3">
        <w:rPr>
          <w:rFonts w:ascii="Arial" w:hAnsi="Arial" w:cs="Arial"/>
          <w:color w:val="000000" w:themeColor="text1"/>
          <w:sz w:val="20"/>
          <w:szCs w:val="20"/>
          <w:lang w:val="es-CO"/>
        </w:rPr>
        <w:t xml:space="preserve"> </w:t>
      </w:r>
      <w:r w:rsidR="00C0412E" w:rsidRPr="00B808A3">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B808A3"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71"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71"/>
    </w:p>
    <w:p w14:paraId="5E77FF70" w14:textId="4E3BE887" w:rsidR="0009770D" w:rsidRPr="00D57099" w:rsidRDefault="0009770D"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Para proyectos de infraestructura vial que se hayan </w:t>
      </w:r>
      <w:r w:rsidR="00822025" w:rsidRPr="00B808A3">
        <w:rPr>
          <w:rFonts w:ascii="Arial" w:eastAsia="Arial" w:hAnsi="Arial" w:cs="Arial"/>
          <w:color w:val="auto"/>
          <w:sz w:val="20"/>
          <w:szCs w:val="20"/>
          <w:lang w:val="es-CO"/>
        </w:rPr>
        <w:t xml:space="preserve">realizado </w:t>
      </w:r>
      <w:r w:rsidRPr="00B808A3">
        <w:rPr>
          <w:rFonts w:ascii="Arial" w:eastAsia="Arial" w:hAnsi="Arial" w:cs="Arial"/>
          <w:color w:val="auto"/>
          <w:sz w:val="20"/>
          <w:szCs w:val="20"/>
          <w:lang w:val="es-CO"/>
        </w:rPr>
        <w:t xml:space="preserve">fuera del territorio nacional, se </w:t>
      </w:r>
      <w:r w:rsidRPr="00D57099">
        <w:rPr>
          <w:rFonts w:ascii="Arial" w:eastAsia="Arial" w:hAnsi="Arial" w:cs="Arial"/>
          <w:color w:val="auto"/>
          <w:sz w:val="20"/>
          <w:szCs w:val="20"/>
          <w:lang w:val="es-CO"/>
        </w:rPr>
        <w:t xml:space="preserve">consideran “Carreteras </w:t>
      </w:r>
      <w:r w:rsidR="007458EF" w:rsidRPr="00D57099">
        <w:rPr>
          <w:rFonts w:ascii="Arial" w:eastAsia="Arial" w:hAnsi="Arial" w:cs="Arial"/>
          <w:color w:val="auto"/>
          <w:sz w:val="20"/>
          <w:szCs w:val="20"/>
          <w:lang w:val="es-CO"/>
        </w:rPr>
        <w:t>primarias</w:t>
      </w:r>
      <w:r w:rsidRPr="00D57099">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D57099">
        <w:rPr>
          <w:rFonts w:ascii="Arial" w:eastAsia="Arial" w:hAnsi="Arial" w:cs="Arial"/>
          <w:color w:val="auto"/>
          <w:sz w:val="20"/>
          <w:szCs w:val="20"/>
          <w:lang w:val="es-CO"/>
        </w:rPr>
        <w:t>6</w:t>
      </w:r>
      <w:r w:rsidRPr="00D57099">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2" w:name="_Toc32147348"/>
      <w:bookmarkStart w:id="373" w:name="_Toc84413933"/>
      <w:bookmarkStart w:id="374" w:name="_Hlk530418835"/>
      <w:r w:rsidRPr="00B808A3">
        <w:rPr>
          <w:rFonts w:ascii="Arial" w:eastAsia="Arial" w:hAnsi="Arial" w:cs="Arial"/>
          <w:b/>
          <w:color w:val="000000" w:themeColor="text1"/>
          <w:sz w:val="20"/>
          <w:szCs w:val="20"/>
          <w:lang w:val="es-CO"/>
        </w:rPr>
        <w:t>CONSIDERACIONES PARA LA VALIDEZ DE LA EXPERIENCIA REQUERIDA</w:t>
      </w:r>
      <w:bookmarkEnd w:id="372"/>
      <w:bookmarkEnd w:id="373"/>
      <w:r w:rsidRPr="00B808A3">
        <w:rPr>
          <w:rFonts w:ascii="Arial" w:eastAsia="Arial" w:hAnsi="Arial" w:cs="Arial"/>
          <w:b/>
          <w:color w:val="000000" w:themeColor="text1"/>
          <w:sz w:val="20"/>
          <w:szCs w:val="20"/>
          <w:lang w:val="es-CO"/>
        </w:rPr>
        <w:t xml:space="preserve"> </w:t>
      </w:r>
    </w:p>
    <w:bookmarkEnd w:id="374"/>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72A9E581" w:rsidR="009640B8" w:rsidRPr="00B808A3"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Si</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relaciona</w:t>
      </w:r>
      <w:r w:rsidRPr="00B808A3">
        <w:rPr>
          <w:rFonts w:eastAsia="Arial,Times New Roman" w:cs="Arial"/>
          <w:color w:val="000000" w:themeColor="text1"/>
          <w:szCs w:val="20"/>
          <w:lang w:eastAsia="es-ES"/>
        </w:rPr>
        <w:t xml:space="preserve"> o </w:t>
      </w:r>
      <w:r w:rsidR="00C17C14" w:rsidRPr="00B808A3">
        <w:rPr>
          <w:rFonts w:cs="Arial"/>
          <w:color w:val="000000" w:themeColor="text1"/>
          <w:szCs w:val="20"/>
          <w:lang w:eastAsia="es-ES"/>
        </w:rPr>
        <w:t>anexa</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más de seis (6</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contratos</w:t>
      </w:r>
      <w:r w:rsidR="00750A09" w:rsidRPr="00B808A3">
        <w:rPr>
          <w:rFonts w:cs="Arial"/>
          <w:color w:val="000000" w:themeColor="text1"/>
          <w:szCs w:val="20"/>
          <w:lang w:eastAsia="es-ES"/>
        </w:rPr>
        <w:t xml:space="preserve"> en el </w:t>
      </w:r>
      <w:r w:rsidR="00750A09" w:rsidRPr="00B808A3">
        <w:rPr>
          <w:rFonts w:cs="Arial"/>
          <w:color w:val="000000" w:themeColor="text1"/>
          <w:szCs w:val="20"/>
        </w:rPr>
        <w:fldChar w:fldCharType="begin"/>
      </w:r>
      <w:r w:rsidR="00750A09" w:rsidRPr="00B808A3">
        <w:rPr>
          <w:rFonts w:eastAsia="Times New Roman" w:cs="Arial"/>
          <w:color w:val="000000" w:themeColor="text1"/>
          <w:szCs w:val="20"/>
          <w:lang w:val="x-none" w:eastAsia="es-ES"/>
        </w:rPr>
        <w:instrText xml:space="preserve"> REF _Ref508649424 \h </w:instrText>
      </w:r>
      <w:r w:rsidR="00750A09" w:rsidRPr="00B808A3">
        <w:rPr>
          <w:rFonts w:cs="Arial"/>
          <w:color w:val="000000" w:themeColor="text1"/>
          <w:szCs w:val="20"/>
        </w:rPr>
        <w:instrText xml:space="preserve"> \* MERGEFORMAT </w:instrText>
      </w:r>
      <w:r w:rsidR="00750A09" w:rsidRPr="00B808A3">
        <w:rPr>
          <w:rFonts w:cs="Arial"/>
          <w:color w:val="000000" w:themeColor="text1"/>
          <w:szCs w:val="20"/>
        </w:rPr>
      </w:r>
      <w:r w:rsidR="00750A09" w:rsidRPr="00B808A3">
        <w:rPr>
          <w:rFonts w:eastAsia="Times New Roman" w:cs="Arial"/>
          <w:color w:val="000000" w:themeColor="text1"/>
          <w:szCs w:val="20"/>
          <w:highlight w:val="green"/>
          <w:lang w:val="x-none" w:eastAsia="es-ES"/>
        </w:rPr>
        <w:fldChar w:fldCharType="separate"/>
      </w:r>
      <w:r w:rsidR="00C13799" w:rsidRPr="00B808A3">
        <w:rPr>
          <w:rFonts w:eastAsia="Arial" w:cs="Arial"/>
          <w:color w:val="000000" w:themeColor="text1"/>
          <w:szCs w:val="20"/>
        </w:rPr>
        <w:t>Formato 3 – Experiencia</w:t>
      </w:r>
      <w:r w:rsidR="00750A09" w:rsidRPr="00B808A3">
        <w:rPr>
          <w:rFonts w:cs="Arial"/>
          <w:color w:val="000000" w:themeColor="text1"/>
          <w:szCs w:val="20"/>
        </w:rPr>
        <w:fldChar w:fldCharType="end"/>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para efectos de evaluación de </w:t>
      </w:r>
      <w:r w:rsidR="00C17C14" w:rsidRPr="00B808A3">
        <w:rPr>
          <w:rFonts w:cs="Arial"/>
          <w:color w:val="000000" w:themeColor="text1"/>
          <w:szCs w:val="20"/>
          <w:lang w:eastAsia="es-ES"/>
        </w:rPr>
        <w:t>la</w:t>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experiencia </w:t>
      </w:r>
      <w:r w:rsidR="0070309F" w:rsidRPr="00B808A3">
        <w:rPr>
          <w:rFonts w:cs="Arial"/>
          <w:color w:val="000000" w:themeColor="text1"/>
          <w:szCs w:val="20"/>
          <w:lang w:eastAsia="es-ES"/>
        </w:rPr>
        <w:t>se</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tendrá</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en</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cuenta</w:t>
      </w:r>
      <w:r w:rsidR="00C17C14" w:rsidRPr="00B808A3">
        <w:rPr>
          <w:rFonts w:eastAsia="Arial,Times New Roman" w:cs="Arial"/>
          <w:color w:val="000000" w:themeColor="text1"/>
          <w:szCs w:val="20"/>
          <w:lang w:eastAsia="es-ES"/>
        </w:rPr>
        <w:t xml:space="preserve"> </w:t>
      </w:r>
      <w:r w:rsidR="002D2C93" w:rsidRPr="00B808A3">
        <w:rPr>
          <w:rFonts w:cs="Arial"/>
          <w:color w:val="000000" w:themeColor="text1"/>
          <w:szCs w:val="20"/>
        </w:rPr>
        <w:t>máximo los seis (6</w:t>
      </w:r>
      <w:r w:rsidR="002D2C93" w:rsidRPr="00B808A3">
        <w:rPr>
          <w:rFonts w:eastAsia="Arial" w:cs="Arial"/>
          <w:color w:val="000000" w:themeColor="text1"/>
          <w:szCs w:val="20"/>
        </w:rPr>
        <w:t>)</w:t>
      </w:r>
      <w:r w:rsidR="002D2C93" w:rsidRPr="00B808A3">
        <w:rPr>
          <w:rFonts w:cs="Arial"/>
          <w:color w:val="000000" w:themeColor="text1"/>
          <w:szCs w:val="20"/>
        </w:rPr>
        <w:t xml:space="preserve"> contratos aportados de mayor valor</w:t>
      </w:r>
      <w:r w:rsidR="002D2C93" w:rsidRPr="00B808A3">
        <w:rPr>
          <w:rFonts w:eastAsia="Arial,Times New Roman" w:cs="Arial"/>
          <w:color w:val="000000" w:themeColor="text1"/>
          <w:szCs w:val="20"/>
          <w:lang w:eastAsia="es-ES"/>
        </w:rPr>
        <w:t xml:space="preserve">. </w:t>
      </w:r>
    </w:p>
    <w:p w14:paraId="3A4D1241" w14:textId="08BF3CF0" w:rsidR="003B7869" w:rsidRPr="00B808A3"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B808A3">
        <w:rPr>
          <w:rFonts w:cs="Arial"/>
          <w:color w:val="000000" w:themeColor="text1"/>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9C227AC"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6878C614"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357483B2"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51ED1E1A" w14:textId="77777777"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w:t>
      </w:r>
      <w:r w:rsidRPr="00B808A3">
        <w:rPr>
          <w:rFonts w:eastAsia="Arial,Times New Roman" w:cs="Arial"/>
          <w:color w:val="auto"/>
          <w:szCs w:val="20"/>
          <w:lang w:eastAsia="es-ES"/>
        </w:rPr>
        <w:lastRenderedPageBreak/>
        <w:t>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B8C151" w14:textId="7292A782" w:rsidR="003B7869" w:rsidRPr="00B808A3"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75"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6B16ACF" w14:textId="77777777" w:rsidR="00640C4A" w:rsidRPr="00B808A3" w:rsidRDefault="00640C4A" w:rsidP="00640C4A">
      <w:pPr>
        <w:pStyle w:val="Prrafodelista"/>
        <w:jc w:val="both"/>
        <w:rPr>
          <w:rFonts w:ascii="Arial" w:hAnsi="Arial" w:cs="Arial"/>
          <w:sz w:val="20"/>
          <w:szCs w:val="20"/>
          <w:highlight w:val="yellow"/>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6" w:name="_Toc84413934"/>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5"/>
      <w:bookmarkEnd w:id="376"/>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7"/>
        <w:gridCol w:w="6241"/>
      </w:tblGrid>
      <w:tr w:rsidR="00400CC4" w:rsidRPr="00B5754D" w14:paraId="21D35A00" w14:textId="77777777" w:rsidTr="00400CC4">
        <w:trPr>
          <w:trHeight w:val="200"/>
          <w:jc w:val="center"/>
        </w:trPr>
        <w:tc>
          <w:tcPr>
            <w:tcW w:w="0" w:type="auto"/>
            <w:tcBorders>
              <w:top w:val="double" w:sz="4" w:space="0" w:color="auto"/>
              <w:bottom w:val="single" w:sz="6" w:space="0" w:color="auto"/>
            </w:tcBorders>
            <w:shd w:val="clear" w:color="auto" w:fill="000000" w:themeFill="text1"/>
            <w:vAlign w:val="center"/>
          </w:tcPr>
          <w:p w14:paraId="542C53B4" w14:textId="77777777" w:rsidR="00400CC4" w:rsidRPr="00400CC4" w:rsidRDefault="00400CC4" w:rsidP="00C77CBF">
            <w:pPr>
              <w:jc w:val="center"/>
              <w:rPr>
                <w:b/>
                <w:color w:val="FFFFFF" w:themeColor="background1"/>
                <w:lang w:val="es-MX"/>
              </w:rPr>
            </w:pPr>
            <w:r w:rsidRPr="00400CC4">
              <w:rPr>
                <w:b/>
                <w:color w:val="FFFFFF" w:themeColor="background1"/>
                <w:lang w:val="es-MX"/>
              </w:rPr>
              <w:lastRenderedPageBreak/>
              <w:t>CLASIFICACIÓN UNSPSC</w:t>
            </w:r>
          </w:p>
        </w:tc>
        <w:tc>
          <w:tcPr>
            <w:tcW w:w="0" w:type="auto"/>
            <w:tcBorders>
              <w:top w:val="double" w:sz="4" w:space="0" w:color="auto"/>
              <w:bottom w:val="single" w:sz="6" w:space="0" w:color="auto"/>
            </w:tcBorders>
            <w:shd w:val="clear" w:color="auto" w:fill="000000" w:themeFill="text1"/>
            <w:vAlign w:val="center"/>
          </w:tcPr>
          <w:p w14:paraId="43940D69" w14:textId="77777777" w:rsidR="00400CC4" w:rsidRPr="00400CC4" w:rsidRDefault="00400CC4" w:rsidP="00C77CBF">
            <w:pPr>
              <w:jc w:val="center"/>
              <w:rPr>
                <w:b/>
                <w:color w:val="FFFFFF" w:themeColor="background1"/>
                <w:lang w:val="es-MX"/>
              </w:rPr>
            </w:pPr>
            <w:r w:rsidRPr="00400CC4">
              <w:rPr>
                <w:b/>
                <w:color w:val="FFFFFF" w:themeColor="background1"/>
                <w:lang w:val="es-MX"/>
              </w:rPr>
              <w:t>DESCRIPCIÓN</w:t>
            </w:r>
          </w:p>
        </w:tc>
      </w:tr>
      <w:tr w:rsidR="00400CC4" w:rsidRPr="00B5754D" w14:paraId="6388B454" w14:textId="77777777" w:rsidTr="00C77CBF">
        <w:trPr>
          <w:trHeight w:val="283"/>
          <w:jc w:val="center"/>
        </w:trPr>
        <w:tc>
          <w:tcPr>
            <w:tcW w:w="0" w:type="auto"/>
            <w:tcBorders>
              <w:top w:val="single" w:sz="6" w:space="0" w:color="auto"/>
              <w:bottom w:val="single" w:sz="6" w:space="0" w:color="auto"/>
            </w:tcBorders>
            <w:vAlign w:val="center"/>
          </w:tcPr>
          <w:p w14:paraId="44307835" w14:textId="77777777" w:rsidR="00400CC4" w:rsidRPr="00B5754D" w:rsidRDefault="00400CC4" w:rsidP="00C77CBF">
            <w:pPr>
              <w:jc w:val="center"/>
              <w:rPr>
                <w:lang w:val="es-MX"/>
              </w:rPr>
            </w:pPr>
            <w:r w:rsidRPr="00B5754D">
              <w:rPr>
                <w:lang w:val="es-MX"/>
              </w:rPr>
              <w:t>721033</w:t>
            </w:r>
          </w:p>
        </w:tc>
        <w:tc>
          <w:tcPr>
            <w:tcW w:w="0" w:type="auto"/>
            <w:tcBorders>
              <w:top w:val="single" w:sz="6" w:space="0" w:color="auto"/>
              <w:bottom w:val="single" w:sz="6" w:space="0" w:color="auto"/>
            </w:tcBorders>
            <w:vAlign w:val="center"/>
          </w:tcPr>
          <w:p w14:paraId="12806AAA" w14:textId="77777777" w:rsidR="00400CC4" w:rsidRPr="00B5754D" w:rsidRDefault="00400CC4" w:rsidP="00C77CBF">
            <w:pPr>
              <w:jc w:val="center"/>
              <w:rPr>
                <w:lang w:val="es-MX"/>
              </w:rPr>
            </w:pPr>
            <w:r w:rsidRPr="00B5754D">
              <w:rPr>
                <w:lang w:val="es-MX"/>
              </w:rPr>
              <w:t>Servicios de Mantenimiento y Reparación de Infraestructura</w:t>
            </w:r>
          </w:p>
        </w:tc>
      </w:tr>
      <w:tr w:rsidR="00400CC4" w:rsidRPr="00B5754D" w14:paraId="2F78D590" w14:textId="77777777" w:rsidTr="00C77CBF">
        <w:trPr>
          <w:trHeight w:val="283"/>
          <w:jc w:val="center"/>
        </w:trPr>
        <w:tc>
          <w:tcPr>
            <w:tcW w:w="0" w:type="auto"/>
            <w:tcBorders>
              <w:top w:val="single" w:sz="6" w:space="0" w:color="auto"/>
              <w:bottom w:val="single" w:sz="6" w:space="0" w:color="auto"/>
            </w:tcBorders>
            <w:vAlign w:val="center"/>
          </w:tcPr>
          <w:p w14:paraId="0E7AD9AE" w14:textId="77777777" w:rsidR="00400CC4" w:rsidRPr="00B5754D" w:rsidRDefault="00400CC4" w:rsidP="00C77CBF">
            <w:pPr>
              <w:jc w:val="center"/>
              <w:rPr>
                <w:lang w:val="es-MX"/>
              </w:rPr>
            </w:pPr>
            <w:r w:rsidRPr="00B5754D">
              <w:rPr>
                <w:lang w:val="es-MX"/>
              </w:rPr>
              <w:t>721410</w:t>
            </w:r>
          </w:p>
        </w:tc>
        <w:tc>
          <w:tcPr>
            <w:tcW w:w="0" w:type="auto"/>
            <w:tcBorders>
              <w:top w:val="single" w:sz="6" w:space="0" w:color="auto"/>
              <w:bottom w:val="single" w:sz="6" w:space="0" w:color="auto"/>
            </w:tcBorders>
            <w:vAlign w:val="center"/>
          </w:tcPr>
          <w:p w14:paraId="19FD8F8D" w14:textId="77777777" w:rsidR="00400CC4" w:rsidRPr="00B5754D" w:rsidRDefault="00400CC4" w:rsidP="00C77CBF">
            <w:pPr>
              <w:jc w:val="center"/>
              <w:rPr>
                <w:lang w:val="es-MX"/>
              </w:rPr>
            </w:pPr>
            <w:r w:rsidRPr="00B5754D">
              <w:rPr>
                <w:lang w:val="es-MX"/>
              </w:rPr>
              <w:t>Servicios de Construcción de autopistas y carreteras</w:t>
            </w:r>
          </w:p>
        </w:tc>
      </w:tr>
      <w:tr w:rsidR="00400CC4" w:rsidRPr="00B5754D" w14:paraId="7E3BEF9B" w14:textId="77777777" w:rsidTr="00C77CBF">
        <w:trPr>
          <w:trHeight w:val="283"/>
          <w:jc w:val="center"/>
        </w:trPr>
        <w:tc>
          <w:tcPr>
            <w:tcW w:w="0" w:type="auto"/>
            <w:tcBorders>
              <w:top w:val="single" w:sz="6" w:space="0" w:color="auto"/>
              <w:bottom w:val="single" w:sz="6" w:space="0" w:color="auto"/>
            </w:tcBorders>
            <w:vAlign w:val="center"/>
          </w:tcPr>
          <w:p w14:paraId="49A5B7C6" w14:textId="77777777" w:rsidR="00400CC4" w:rsidRPr="00B5754D" w:rsidRDefault="00400CC4" w:rsidP="00C77CBF">
            <w:pPr>
              <w:jc w:val="center"/>
              <w:rPr>
                <w:lang w:val="es-MX"/>
              </w:rPr>
            </w:pPr>
            <w:r w:rsidRPr="00B5754D">
              <w:rPr>
                <w:lang w:val="es-MX"/>
              </w:rPr>
              <w:t>721411</w:t>
            </w:r>
          </w:p>
        </w:tc>
        <w:tc>
          <w:tcPr>
            <w:tcW w:w="0" w:type="auto"/>
            <w:tcBorders>
              <w:top w:val="single" w:sz="6" w:space="0" w:color="auto"/>
              <w:bottom w:val="single" w:sz="6" w:space="0" w:color="auto"/>
            </w:tcBorders>
            <w:vAlign w:val="center"/>
          </w:tcPr>
          <w:p w14:paraId="75880530" w14:textId="77777777" w:rsidR="00400CC4" w:rsidRPr="00B5754D" w:rsidRDefault="00400CC4" w:rsidP="00C77CBF">
            <w:pPr>
              <w:jc w:val="center"/>
              <w:rPr>
                <w:lang w:val="es-MX"/>
              </w:rPr>
            </w:pPr>
            <w:r w:rsidRPr="00B5754D">
              <w:rPr>
                <w:lang w:val="es-MX"/>
              </w:rPr>
              <w:t>Servicios de Pavimentación y Superficie de Edificios de Infraestructura</w:t>
            </w:r>
          </w:p>
        </w:tc>
      </w:tr>
      <w:tr w:rsidR="00400CC4" w:rsidRPr="00B5754D" w14:paraId="35271F10" w14:textId="77777777" w:rsidTr="00C77CBF">
        <w:trPr>
          <w:trHeight w:val="283"/>
          <w:jc w:val="center"/>
        </w:trPr>
        <w:tc>
          <w:tcPr>
            <w:tcW w:w="0" w:type="auto"/>
            <w:tcBorders>
              <w:top w:val="single" w:sz="6" w:space="0" w:color="auto"/>
              <w:bottom w:val="single" w:sz="6" w:space="0" w:color="auto"/>
            </w:tcBorders>
            <w:vAlign w:val="center"/>
          </w:tcPr>
          <w:p w14:paraId="5C64002C" w14:textId="77777777" w:rsidR="00400CC4" w:rsidRPr="00B5754D" w:rsidRDefault="00400CC4" w:rsidP="00C77CBF">
            <w:pPr>
              <w:jc w:val="center"/>
              <w:rPr>
                <w:lang w:val="es-MX"/>
              </w:rPr>
            </w:pPr>
            <w:r w:rsidRPr="00B5754D">
              <w:rPr>
                <w:lang w:val="es-MX"/>
              </w:rPr>
              <w:t>721416</w:t>
            </w:r>
          </w:p>
        </w:tc>
        <w:tc>
          <w:tcPr>
            <w:tcW w:w="0" w:type="auto"/>
            <w:tcBorders>
              <w:top w:val="single" w:sz="6" w:space="0" w:color="auto"/>
              <w:bottom w:val="single" w:sz="6" w:space="0" w:color="auto"/>
            </w:tcBorders>
            <w:vAlign w:val="center"/>
          </w:tcPr>
          <w:p w14:paraId="0367835C" w14:textId="77777777" w:rsidR="00400CC4" w:rsidRPr="00B5754D" w:rsidRDefault="00400CC4" w:rsidP="00C77CBF">
            <w:pPr>
              <w:jc w:val="center"/>
              <w:rPr>
                <w:lang w:val="es-MX"/>
              </w:rPr>
            </w:pPr>
            <w:r w:rsidRPr="00B5754D">
              <w:rPr>
                <w:lang w:val="es-MX"/>
              </w:rPr>
              <w:t>Servicios de Construcción de Tránsito Masivo</w:t>
            </w:r>
          </w:p>
        </w:tc>
      </w:tr>
      <w:tr w:rsidR="00400CC4" w:rsidRPr="00B5754D" w14:paraId="0178FD4F" w14:textId="77777777" w:rsidTr="00C77CBF">
        <w:trPr>
          <w:trHeight w:val="283"/>
          <w:jc w:val="center"/>
        </w:trPr>
        <w:tc>
          <w:tcPr>
            <w:tcW w:w="0" w:type="auto"/>
            <w:tcBorders>
              <w:top w:val="single" w:sz="6" w:space="0" w:color="auto"/>
            </w:tcBorders>
            <w:vAlign w:val="center"/>
          </w:tcPr>
          <w:p w14:paraId="38DF7CF5" w14:textId="77777777" w:rsidR="00400CC4" w:rsidRPr="00B5754D" w:rsidRDefault="00400CC4" w:rsidP="00C77CBF">
            <w:pPr>
              <w:jc w:val="center"/>
              <w:rPr>
                <w:lang w:val="es-MX"/>
              </w:rPr>
            </w:pPr>
            <w:r w:rsidRPr="00B5754D">
              <w:rPr>
                <w:lang w:val="es-MX"/>
              </w:rPr>
              <w:t>721527</w:t>
            </w:r>
          </w:p>
        </w:tc>
        <w:tc>
          <w:tcPr>
            <w:tcW w:w="0" w:type="auto"/>
            <w:tcBorders>
              <w:top w:val="single" w:sz="6" w:space="0" w:color="auto"/>
            </w:tcBorders>
            <w:vAlign w:val="center"/>
          </w:tcPr>
          <w:p w14:paraId="70C99C2A" w14:textId="77777777" w:rsidR="00400CC4" w:rsidRPr="00B5754D" w:rsidRDefault="00400CC4" w:rsidP="00C77CBF">
            <w:pPr>
              <w:jc w:val="center"/>
              <w:rPr>
                <w:lang w:val="es-MX"/>
              </w:rPr>
            </w:pPr>
            <w:r w:rsidRPr="00B5754D">
              <w:rPr>
                <w:lang w:val="es-MX"/>
              </w:rPr>
              <w:t>Servicios de instalación y reparación de concreto</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C13799" w:rsidRPr="00C13799">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7" w:name="_Ref511411449"/>
      <w:bookmarkStart w:id="378" w:name="_Toc32147350"/>
      <w:bookmarkStart w:id="379" w:name="_Toc84413935"/>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7"/>
      <w:bookmarkEnd w:id="378"/>
      <w:bookmarkEnd w:id="379"/>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C13799" w:rsidRPr="00C13799">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0" w:name="_Ref25306909"/>
      <w:bookmarkStart w:id="381" w:name="_Toc32147351"/>
      <w:bookmarkStart w:id="382" w:name="_Toc84413936"/>
      <w:r w:rsidRPr="00B808A3">
        <w:rPr>
          <w:rFonts w:ascii="Arial" w:eastAsia="Arial" w:hAnsi="Arial" w:cs="Arial"/>
          <w:b/>
          <w:color w:val="000000" w:themeColor="text1"/>
          <w:sz w:val="20"/>
          <w:szCs w:val="20"/>
          <w:lang w:val="es-CO"/>
        </w:rPr>
        <w:t>DOCUMENTOS VÁLIDOS PARA LA ACREDITACIÓN DE LA EXPERIENCIA REQUERIDA</w:t>
      </w:r>
      <w:bookmarkEnd w:id="380"/>
      <w:bookmarkEnd w:id="381"/>
      <w:bookmarkEnd w:id="382"/>
    </w:p>
    <w:p w14:paraId="4EA405EA" w14:textId="2ADFDF12" w:rsidR="00874056" w:rsidRPr="00B808A3"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szCs w:val="20"/>
          <w:lang w:eastAsia="es-ES"/>
        </w:rPr>
      </w:pPr>
      <w:r w:rsidRPr="00B808A3">
        <w:rPr>
          <w:rFonts w:eastAsia="Arial" w:cs="Arial"/>
          <w:color w:val="000000" w:themeColor="text1"/>
          <w:szCs w:val="20"/>
        </w:rPr>
        <w:t>En aquellos casos en que por las características del objeto a contratar se requiera verifica</w:t>
      </w:r>
      <w:r w:rsidR="51B06912" w:rsidRPr="00B808A3">
        <w:rPr>
          <w:rFonts w:eastAsia="Arial" w:cs="Arial"/>
          <w:color w:val="000000" w:themeColor="text1"/>
          <w:szCs w:val="20"/>
        </w:rPr>
        <w:t>r</w:t>
      </w:r>
      <w:r w:rsidRPr="00B808A3">
        <w:rPr>
          <w:rFonts w:eastAsia="Arial" w:cs="Arial"/>
          <w:color w:val="000000" w:themeColor="text1"/>
          <w:szCs w:val="20"/>
        </w:rPr>
        <w:t xml:space="preserve"> información adicional a la contenida en el RUP</w:t>
      </w:r>
      <w:r w:rsidR="004A5D16" w:rsidRPr="00B808A3">
        <w:rPr>
          <w:rFonts w:cs="Arial"/>
          <w:color w:val="000000" w:themeColor="text1"/>
          <w:szCs w:val="20"/>
          <w:lang w:eastAsia="es-ES"/>
        </w:rPr>
        <w:t>, e</w:t>
      </w:r>
      <w:r w:rsidR="00874056" w:rsidRPr="00B808A3">
        <w:rPr>
          <w:rFonts w:cs="Arial"/>
          <w:color w:val="000000" w:themeColor="text1"/>
          <w:szCs w:val="20"/>
          <w:lang w:eastAsia="es-ES"/>
        </w:rPr>
        <w:t>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uno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algunos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que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r w:rsidR="125000D5" w:rsidRPr="00B808A3">
        <w:rPr>
          <w:rFonts w:eastAsia="Arial" w:cs="Arial"/>
          <w:color w:val="000000" w:themeColor="text1"/>
          <w:szCs w:val="20"/>
        </w:rPr>
        <w:t xml:space="preserve"> para que la Entidad realice la verificación en forma directa</w:t>
      </w:r>
      <w:r w:rsidR="00874056" w:rsidRPr="00B808A3">
        <w:rPr>
          <w:rFonts w:cs="Arial"/>
          <w:color w:val="000000" w:themeColor="text1"/>
          <w:szCs w:val="20"/>
          <w:lang w:eastAsia="es-ES"/>
        </w:rPr>
        <w:t>.</w:t>
      </w:r>
      <w:r w:rsidR="00874056" w:rsidRPr="00B808A3">
        <w:rPr>
          <w:rFonts w:eastAsia="Arial,Times New Roman" w:cs="Arial"/>
          <w:color w:val="000000" w:themeColor="text1"/>
          <w:szCs w:val="20"/>
          <w:lang w:eastAsia="es-ES"/>
        </w:rPr>
        <w:t xml:space="preserve"> </w:t>
      </w:r>
      <w:r w:rsidR="00874056" w:rsidRPr="00B808A3">
        <w:rPr>
          <w:rFonts w:cs="Arial"/>
          <w:color w:val="auto"/>
          <w:szCs w:val="20"/>
          <w:lang w:eastAsia="es-ES"/>
        </w:rPr>
        <w:t>Los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mismos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deberán</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estar</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debidamente</w:t>
      </w:r>
      <w:r w:rsidR="00874056" w:rsidRPr="00B808A3">
        <w:rPr>
          <w:rFonts w:eastAsia="Arial,Times New Roman" w:cs="Arial"/>
          <w:color w:val="auto"/>
          <w:szCs w:val="20"/>
          <w:lang w:eastAsia="es-ES"/>
        </w:rPr>
        <w:t xml:space="preserve"> </w:t>
      </w:r>
      <w:r w:rsidR="00874056" w:rsidRPr="00B808A3">
        <w:rPr>
          <w:rFonts w:cs="Arial"/>
          <w:color w:val="auto"/>
          <w:szCs w:val="20"/>
        </w:rPr>
        <w:t>diligenciados</w:t>
      </w:r>
      <w:r w:rsidR="00874056" w:rsidRPr="00B808A3">
        <w:rPr>
          <w:rFonts w:eastAsia="Arial" w:cs="Arial"/>
          <w:color w:val="auto"/>
          <w:szCs w:val="20"/>
        </w:rPr>
        <w:t xml:space="preserve"> </w:t>
      </w:r>
      <w:r w:rsidR="00874056" w:rsidRPr="00B808A3">
        <w:rPr>
          <w:rFonts w:cs="Arial"/>
          <w:color w:val="auto"/>
          <w:szCs w:val="20"/>
        </w:rPr>
        <w:t>y</w:t>
      </w:r>
      <w:r w:rsidR="00874056" w:rsidRPr="00B808A3">
        <w:rPr>
          <w:rFonts w:eastAsia="Arial" w:cs="Arial"/>
          <w:color w:val="auto"/>
          <w:szCs w:val="20"/>
        </w:rPr>
        <w:t xml:space="preserve"> </w:t>
      </w:r>
      <w:r w:rsidR="00874056" w:rsidRPr="00B808A3">
        <w:rPr>
          <w:rFonts w:cs="Arial"/>
          <w:color w:val="auto"/>
          <w:szCs w:val="20"/>
        </w:rPr>
        <w:t>suscritos</w:t>
      </w:r>
      <w:r w:rsidR="00874056" w:rsidRPr="00B808A3">
        <w:rPr>
          <w:rFonts w:eastAsia="Arial" w:cs="Arial"/>
          <w:color w:val="auto"/>
          <w:szCs w:val="20"/>
        </w:rPr>
        <w:t xml:space="preserve"> </w:t>
      </w:r>
      <w:r w:rsidR="00874056" w:rsidRPr="00B808A3">
        <w:rPr>
          <w:rFonts w:cs="Arial"/>
          <w:color w:val="auto"/>
          <w:szCs w:val="20"/>
        </w:rPr>
        <w:t>por</w:t>
      </w:r>
      <w:r w:rsidR="00874056" w:rsidRPr="00B808A3">
        <w:rPr>
          <w:rFonts w:eastAsia="Arial" w:cs="Arial"/>
          <w:color w:val="auto"/>
          <w:szCs w:val="20"/>
        </w:rPr>
        <w:t xml:space="preserve"> </w:t>
      </w:r>
      <w:r w:rsidR="00874056" w:rsidRPr="00B808A3">
        <w:rPr>
          <w:rFonts w:cs="Arial"/>
          <w:color w:val="auto"/>
          <w:szCs w:val="20"/>
        </w:rPr>
        <w:t>el contratante</w:t>
      </w:r>
      <w:r w:rsidR="007A2A41" w:rsidRPr="00B808A3">
        <w:rPr>
          <w:rFonts w:cs="Arial"/>
          <w:color w:val="auto"/>
          <w:szCs w:val="20"/>
        </w:rPr>
        <w:t>, el contratista o el interventor, según corresponda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caso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existir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discrepancias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entre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(2)</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más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para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la acreditación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experiencia,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tendrá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cuenta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orden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prevalencia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establecido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p>
    <w:p w14:paraId="0583D28E" w14:textId="697D70A8"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Acta de </w:t>
      </w:r>
      <w:r w:rsidR="00A32C82" w:rsidRPr="00B808A3">
        <w:rPr>
          <w:rFonts w:cs="Arial"/>
          <w:color w:val="000000" w:themeColor="text1"/>
          <w:szCs w:val="20"/>
          <w:lang w:eastAsia="es-ES"/>
        </w:rPr>
        <w:t>l</w:t>
      </w:r>
      <w:r w:rsidRPr="00B808A3">
        <w:rPr>
          <w:rFonts w:cs="Arial"/>
          <w:color w:val="000000" w:themeColor="text1"/>
          <w:szCs w:val="20"/>
          <w:lang w:eastAsia="es-ES"/>
        </w:rPr>
        <w:t>iquidación</w:t>
      </w:r>
    </w:p>
    <w:p w14:paraId="2D313E52"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entrega,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final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definitivo.</w:t>
      </w:r>
      <w:r w:rsidRPr="00B808A3">
        <w:rPr>
          <w:rFonts w:eastAsia="Arial,Times New Roman" w:cs="Arial"/>
          <w:color w:val="000000" w:themeColor="text1"/>
          <w:szCs w:val="20"/>
          <w:lang w:eastAsia="es-ES"/>
        </w:rPr>
        <w:t xml:space="preserve"> </w:t>
      </w:r>
    </w:p>
    <w:p w14:paraId="5530941F"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Certificación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Expedida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posterioridad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satisfacción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contratada 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suscrita por quien esté en capacidad u obligación de hacerlo.</w:t>
      </w:r>
    </w:p>
    <w:p w14:paraId="43AF5C47"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orden de 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sólo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p>
    <w:p w14:paraId="3973E2AA"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encontrarse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inscrito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clasificado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empresa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según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aplique.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admitirá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reconocerá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cedente.</w:t>
      </w:r>
    </w:p>
    <w:p w14:paraId="79C438E7"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B808A3" w:rsidRDefault="00874056"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particulares,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adicionalmente</w:t>
      </w:r>
      <w:r w:rsidRPr="00B808A3">
        <w:rPr>
          <w:rFonts w:eastAsia="Arial,Times New Roman" w:cs="Arial"/>
          <w:color w:val="000000" w:themeColor="text1"/>
          <w:szCs w:val="20"/>
          <w:lang w:eastAsia="es-ES"/>
        </w:rPr>
        <w:t xml:space="preserve"> </w:t>
      </w:r>
      <w:r w:rsidR="7FD94DDD" w:rsidRPr="00B808A3">
        <w:rPr>
          <w:rFonts w:eastAsia="Arial,Times New Roman" w:cs="Arial"/>
          <w:color w:val="000000" w:themeColor="text1"/>
          <w:szCs w:val="20"/>
          <w:lang w:eastAsia="es-ES"/>
        </w:rPr>
        <w:t xml:space="preserve">alguno de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describen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continuación:</w:t>
      </w:r>
      <w:r w:rsidRPr="00B808A3">
        <w:rPr>
          <w:rFonts w:eastAsia="Arial,Times New Roman" w:cs="Arial"/>
          <w:color w:val="000000" w:themeColor="text1"/>
          <w:szCs w:val="20"/>
          <w:lang w:eastAsia="es-ES"/>
        </w:rPr>
        <w:t xml:space="preserve"> </w:t>
      </w:r>
    </w:p>
    <w:p w14:paraId="4E36C9A1" w14:textId="3B542483" w:rsidR="00874056" w:rsidRPr="00B808A3"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sidRPr="00B808A3">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B808A3">
        <w:rPr>
          <w:rFonts w:eastAsia="Arial,Times New Roman" w:cs="Arial"/>
          <w:color w:val="000000" w:themeColor="text1"/>
          <w:szCs w:val="20"/>
          <w:lang w:eastAsia="es-ES"/>
        </w:rPr>
        <w:t xml:space="preserve">. </w:t>
      </w:r>
    </w:p>
    <w:p w14:paraId="2BA7563E" w14:textId="77777777" w:rsidR="008E12B3" w:rsidRPr="00B808A3" w:rsidRDefault="008E12B3">
      <w:pPr>
        <w:spacing w:line="276" w:lineRule="auto"/>
        <w:ind w:left="720"/>
        <w:contextualSpacing/>
        <w:jc w:val="both"/>
        <w:rPr>
          <w:rFonts w:eastAsia="Arial,Times New Roman" w:cs="Arial"/>
          <w:color w:val="000000" w:themeColor="text1"/>
          <w:szCs w:val="20"/>
          <w:lang w:eastAsia="es-ES"/>
        </w:rPr>
      </w:pPr>
    </w:p>
    <w:p w14:paraId="4FE3C8CD" w14:textId="0E9F10F2" w:rsidR="004130DD" w:rsidRPr="00B808A3" w:rsidRDefault="00711003" w:rsidP="007A09E6">
      <w:pPr>
        <w:spacing w:line="276" w:lineRule="auto"/>
        <w:jc w:val="both"/>
        <w:rPr>
          <w:rFonts w:eastAsia="Times New Roman" w:cs="Arial"/>
          <w:color w:val="auto"/>
          <w:szCs w:val="20"/>
          <w:lang w:eastAsia="es-ES"/>
        </w:rPr>
      </w:pPr>
      <w:r w:rsidRPr="00187D7F">
        <w:rPr>
          <w:rFonts w:eastAsia="Times New Roman" w:cs="Arial"/>
          <w:color w:val="auto"/>
          <w:szCs w:val="20"/>
          <w:lang w:eastAsia="es-ES"/>
        </w:rPr>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3.5.</w:t>
      </w:r>
      <w:r w:rsidR="00CD68C8">
        <w:rPr>
          <w:rFonts w:eastAsia="Times New Roman" w:cs="Arial"/>
          <w:color w:val="auto"/>
          <w:szCs w:val="20"/>
          <w:lang w:eastAsia="es-ES"/>
        </w:rPr>
        <w:t>6</w:t>
      </w:r>
      <w:r w:rsidRPr="00187D7F">
        <w:rPr>
          <w:rFonts w:eastAsia="Times New Roman" w:cs="Arial"/>
          <w:color w:val="auto"/>
          <w:szCs w:val="20"/>
          <w:lang w:eastAsia="es-ES"/>
        </w:rPr>
        <w:t xml:space="preserve"> establezca dicha condición. Si a través de la averiguación de la entidad estatal no es posible determinarlo, no será válida dicha experiencia.</w:t>
      </w:r>
      <w:r w:rsidR="00E35EDA" w:rsidRPr="00B808A3">
        <w:rPr>
          <w:rFonts w:cs="Arial"/>
          <w:color w:val="000000" w:themeColor="text1"/>
          <w:szCs w:val="20"/>
          <w:lang w:eastAsia="es-ES"/>
        </w:rPr>
        <w:t xml:space="preserve"> </w:t>
      </w: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83" w:name="_Toc32147352"/>
      <w:bookmarkStart w:id="384" w:name="_Toc84413937"/>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3"/>
      <w:bookmarkEnd w:id="384"/>
      <w:r w:rsidR="002644ED" w:rsidRPr="00B808A3">
        <w:rPr>
          <w:rFonts w:ascii="Arial" w:eastAsia="Arial" w:hAnsi="Arial" w:cs="Arial"/>
          <w:b/>
          <w:bCs/>
          <w:color w:val="000000" w:themeColor="text1"/>
          <w:sz w:val="20"/>
          <w:szCs w:val="20"/>
          <w:lang w:val="es-CO"/>
        </w:rPr>
        <w:t xml:space="preserve"> </w:t>
      </w:r>
    </w:p>
    <w:p w14:paraId="69FD67F0" w14:textId="5B8D769A" w:rsidR="00067091" w:rsidRPr="00B808A3" w:rsidRDefault="00067091"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 la acreditación de experiencia de subcontratos</w:t>
      </w:r>
      <w:r w:rsidR="00A32C82" w:rsidRPr="00B808A3">
        <w:rPr>
          <w:rFonts w:ascii="Arial" w:eastAsiaTheme="minorHAnsi" w:hAnsi="Arial" w:cs="Arial"/>
          <w:color w:val="000000" w:themeColor="text1"/>
          <w:sz w:val="20"/>
          <w:szCs w:val="20"/>
          <w:lang w:val="es-ES"/>
        </w:rPr>
        <w:t>,</w:t>
      </w:r>
      <w:r w:rsidRPr="00B808A3">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sidRPr="00B808A3">
        <w:rPr>
          <w:rFonts w:ascii="Arial" w:eastAsiaTheme="minorHAnsi" w:hAnsi="Arial" w:cs="Arial"/>
          <w:color w:val="000000" w:themeColor="text1"/>
          <w:sz w:val="20"/>
          <w:szCs w:val="20"/>
          <w:lang w:val="es-ES"/>
        </w:rPr>
        <w:t>en el numeral anterior</w:t>
      </w:r>
      <w:r w:rsidRPr="00B808A3">
        <w:rPr>
          <w:rFonts w:ascii="Arial" w:eastAsiaTheme="minorHAnsi" w:hAnsi="Arial" w:cs="Arial"/>
          <w:color w:val="000000" w:themeColor="text1"/>
          <w:sz w:val="20"/>
          <w:szCs w:val="20"/>
          <w:lang w:val="es-ES"/>
        </w:rPr>
        <w:t>.</w:t>
      </w:r>
    </w:p>
    <w:p w14:paraId="4195FB36" w14:textId="312756C8" w:rsidR="00002CB8" w:rsidRPr="00B808A3" w:rsidRDefault="00002CB8"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w:t>
      </w:r>
      <w:r w:rsidR="002644ED" w:rsidRPr="00B808A3">
        <w:rPr>
          <w:rFonts w:ascii="Arial" w:eastAsiaTheme="minorHAnsi" w:hAnsi="Arial" w:cs="Arial"/>
          <w:color w:val="000000" w:themeColor="text1"/>
          <w:sz w:val="20"/>
          <w:szCs w:val="20"/>
          <w:lang w:val="es-ES"/>
        </w:rPr>
        <w:t xml:space="preserve"> </w:t>
      </w:r>
      <w:r w:rsidR="00B366D8" w:rsidRPr="00B808A3">
        <w:rPr>
          <w:rFonts w:ascii="Arial" w:eastAsiaTheme="minorHAnsi" w:hAnsi="Arial" w:cs="Arial"/>
          <w:color w:val="000000" w:themeColor="text1"/>
          <w:sz w:val="20"/>
          <w:szCs w:val="20"/>
          <w:lang w:val="es-ES"/>
        </w:rPr>
        <w:t>la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acreditación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experiencia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derivados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suscritos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Pr="00B808A3">
        <w:rPr>
          <w:rFonts w:ascii="Arial" w:eastAsiaTheme="minorHAnsi" w:hAnsi="Arial" w:cs="Arial"/>
          <w:color w:val="000000" w:themeColor="text1"/>
          <w:sz w:val="20"/>
          <w:szCs w:val="20"/>
          <w:lang w:val="es-ES"/>
        </w:rPr>
        <w:t>ntidades</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00B366D8" w:rsidRPr="00B808A3">
        <w:rPr>
          <w:rFonts w:ascii="Arial" w:eastAsiaTheme="minorHAnsi" w:hAnsi="Arial" w:cs="Arial"/>
          <w:color w:val="000000" w:themeColor="text1"/>
          <w:sz w:val="20"/>
          <w:szCs w:val="20"/>
          <w:lang w:val="es-ES"/>
        </w:rPr>
        <w:t xml:space="preserve">statales </w:t>
      </w:r>
      <w:r w:rsidRPr="00B808A3">
        <w:rPr>
          <w:rFonts w:ascii="Arial" w:eastAsiaTheme="minorHAnsi" w:hAnsi="Arial" w:cs="Arial"/>
          <w:color w:val="000000" w:themeColor="text1"/>
          <w:sz w:val="20"/>
          <w:szCs w:val="20"/>
          <w:lang w:val="es-ES"/>
        </w:rPr>
        <w:t>el</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p</w:t>
      </w:r>
      <w:r w:rsidR="003C407D" w:rsidRPr="00B808A3">
        <w:rPr>
          <w:rFonts w:ascii="Arial" w:eastAsiaTheme="minorHAnsi" w:hAnsi="Arial" w:cs="Arial"/>
          <w:color w:val="000000" w:themeColor="text1"/>
          <w:sz w:val="20"/>
          <w:szCs w:val="20"/>
          <w:lang w:val="es-ES"/>
        </w:rPr>
        <w:t>roponente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deberá</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aportar</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documentos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que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describen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continuación</w:t>
      </w:r>
      <w:r w:rsidR="004C4F3B" w:rsidRPr="00B808A3">
        <w:rPr>
          <w:rFonts w:ascii="Arial" w:eastAsiaTheme="minorHAnsi" w:hAnsi="Arial" w:cs="Arial"/>
          <w:color w:val="000000" w:themeColor="text1"/>
          <w:sz w:val="20"/>
          <w:szCs w:val="20"/>
          <w:lang w:val="es-ES"/>
        </w:rPr>
        <w:t>:</w:t>
      </w:r>
      <w:r w:rsidR="00067091" w:rsidRPr="00B808A3">
        <w:rPr>
          <w:rFonts w:ascii="Arial" w:eastAsiaTheme="minorHAnsi" w:hAnsi="Arial" w:cs="Arial"/>
          <w:color w:val="000000" w:themeColor="text1"/>
          <w:sz w:val="20"/>
          <w:szCs w:val="20"/>
          <w:lang w:val="es-ES"/>
        </w:rPr>
        <w:t xml:space="preserve"> </w:t>
      </w:r>
    </w:p>
    <w:p w14:paraId="384107FD" w14:textId="08BABD40" w:rsidR="00002CB8"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eastAsia="es-ES"/>
        </w:rPr>
        <w:t>Certificación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subcontrato.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posterioridad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fecha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terminación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representante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ontratista</w:t>
      </w:r>
      <w:r w:rsidR="00B366D8"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oncesionario,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EPC</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onsorcio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onstructor.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Así</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mismo,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Pr="00B808A3">
        <w:rPr>
          <w:rFonts w:cs="Arial"/>
          <w:color w:val="000000" w:themeColor="text1"/>
          <w:szCs w:val="20"/>
          <w:lang w:val="es-ES" w:eastAsia="es-ES"/>
        </w:rPr>
        <w:t>liego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ondiciones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p>
    <w:p w14:paraId="6D3A0005" w14:textId="77777777" w:rsidR="00B366D8" w:rsidRPr="00B808A3"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statal</w:t>
      </w:r>
      <w:r w:rsidR="002644ED" w:rsidRPr="00B808A3">
        <w:rPr>
          <w:rFonts w:eastAsia="Arial,Times New Roman" w:cs="Arial"/>
          <w:color w:val="000000" w:themeColor="text1"/>
          <w:szCs w:val="20"/>
          <w:lang w:val="es-ES" w:eastAsia="es-ES"/>
        </w:rPr>
        <w:t xml:space="preserve"> </w:t>
      </w:r>
      <w:r w:rsidR="00DD58A9" w:rsidRPr="00B808A3">
        <w:rPr>
          <w:rFonts w:eastAsia="Arial,Times New Roman" w:cs="Arial"/>
          <w:color w:val="000000" w:themeColor="text1"/>
          <w:szCs w:val="20"/>
          <w:lang w:val="es-ES" w:eastAsia="es-ES"/>
        </w:rPr>
        <w:t xml:space="preserve">del contrato principal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derivó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p>
    <w:p w14:paraId="1E63A8BB" w14:textId="77777777" w:rsidR="00AC11E1" w:rsidRPr="00B808A3"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B808A3" w:rsidRDefault="00002CB8" w:rsidP="006876CA">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siguiente:</w:t>
      </w:r>
      <w:r w:rsidR="002644ED" w:rsidRPr="00B808A3">
        <w:rPr>
          <w:rFonts w:eastAsia="Arial,Times New Roman" w:cs="Arial"/>
          <w:color w:val="000000" w:themeColor="text1"/>
          <w:szCs w:val="20"/>
          <w:lang w:val="es-ES" w:eastAsia="es-ES"/>
        </w:rPr>
        <w:t xml:space="preserve"> </w:t>
      </w:r>
    </w:p>
    <w:p w14:paraId="54911BD3" w14:textId="11710702"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Alcance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evidenciar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pretendan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validación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experiencia,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selección.</w:t>
      </w:r>
    </w:p>
    <w:p w14:paraId="5DE5464A" w14:textId="19105139"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infraestructura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medio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aportar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alguno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circunstancia: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emitida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concedente</w:t>
      </w:r>
      <w:r w:rsidR="00F81293" w:rsidRPr="00B808A3">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00B366D8"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solo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válidas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subcontratista</w:t>
      </w:r>
      <w:r w:rsidR="00D310E8" w:rsidRPr="00B808A3">
        <w:rPr>
          <w:rFonts w:cs="Arial"/>
          <w:color w:val="000000" w:themeColor="text1"/>
          <w:szCs w:val="20"/>
          <w:lang w:val="es-ES" w:eastAsia="es-ES"/>
        </w:rPr>
        <w:t xml:space="preserve"> cuando ambos se presenten </w:t>
      </w:r>
      <w:r w:rsidR="00280628" w:rsidRPr="00B808A3">
        <w:rPr>
          <w:rFonts w:cs="Arial"/>
          <w:color w:val="000000" w:themeColor="text1"/>
          <w:szCs w:val="20"/>
          <w:lang w:val="es-ES" w:eastAsia="es-ES"/>
        </w:rPr>
        <w:t xml:space="preserve">de manera separada </w:t>
      </w:r>
      <w:r w:rsidR="00D310E8" w:rsidRPr="00B808A3">
        <w:rPr>
          <w:rFonts w:cs="Arial"/>
          <w:color w:val="000000" w:themeColor="text1"/>
          <w:szCs w:val="20"/>
          <w:lang w:val="es-ES" w:eastAsia="es-ES"/>
        </w:rPr>
        <w:t xml:space="preserve">al </w:t>
      </w:r>
      <w:r w:rsidR="006C06FD" w:rsidRPr="00B808A3">
        <w:rPr>
          <w:rFonts w:cs="Arial"/>
          <w:color w:val="000000" w:themeColor="text1"/>
          <w:szCs w:val="20"/>
          <w:lang w:val="es-ES" w:eastAsia="es-ES"/>
        </w:rPr>
        <w:t>p</w:t>
      </w:r>
      <w:r w:rsidR="003E3EFD" w:rsidRPr="00B808A3">
        <w:rPr>
          <w:rFonts w:cs="Arial"/>
          <w:color w:val="000000" w:themeColor="text1"/>
          <w:szCs w:val="20"/>
          <w:lang w:val="es-ES" w:eastAsia="es-ES"/>
        </w:rPr>
        <w:t xml:space="preserve">roceso de </w:t>
      </w:r>
      <w:r w:rsidR="006C06FD" w:rsidRPr="00B808A3">
        <w:rPr>
          <w:rFonts w:cs="Arial"/>
          <w:color w:val="000000" w:themeColor="text1"/>
          <w:szCs w:val="20"/>
          <w:lang w:val="es-ES" w:eastAsia="es-ES"/>
        </w:rPr>
        <w:t>c</w:t>
      </w:r>
      <w:r w:rsidR="003E3EFD" w:rsidRPr="00B808A3">
        <w:rPr>
          <w:rFonts w:cs="Arial"/>
          <w:color w:val="000000" w:themeColor="text1"/>
          <w:szCs w:val="20"/>
          <w:lang w:val="es-ES" w:eastAsia="es-ES"/>
        </w:rPr>
        <w:t>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decir,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directo.</w:t>
      </w:r>
      <w:r w:rsidR="002644ED" w:rsidRPr="00B808A3">
        <w:rPr>
          <w:rFonts w:eastAsia="Arial,Times New Roman" w:cs="Arial"/>
          <w:color w:val="000000" w:themeColor="text1"/>
          <w:szCs w:val="20"/>
          <w:lang w:val="es-ES" w:eastAsia="es-ES"/>
        </w:rPr>
        <w:t xml:space="preserve"> </w:t>
      </w:r>
    </w:p>
    <w:p w14:paraId="1F5AF3F1" w14:textId="77777777" w:rsidR="00C43AEE" w:rsidRPr="00B808A3" w:rsidRDefault="00C43AEE"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todo caso, </w:t>
      </w:r>
      <w:r w:rsidRPr="00B808A3">
        <w:rPr>
          <w:rFonts w:cs="Arial"/>
          <w:color w:val="000000" w:themeColor="text1"/>
          <w:szCs w:val="20"/>
        </w:rPr>
        <w:t>la experiencia será válida para quien efectivamente haya ejecutado las actividades exigidas.</w:t>
      </w:r>
    </w:p>
    <w:p w14:paraId="3D3D168E" w14:textId="054A55D9"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advertir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otros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Pr="00B808A3">
        <w:rPr>
          <w:rFonts w:cs="Arial"/>
          <w:color w:val="000000" w:themeColor="text1"/>
          <w:szCs w:val="20"/>
          <w:lang w:val="es-ES" w:eastAsia="es-ES"/>
        </w:rPr>
        <w:t>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dentro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llevó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cabo</w:t>
      </w:r>
      <w:r w:rsidR="002644ED" w:rsidRPr="00B808A3">
        <w:rPr>
          <w:rFonts w:eastAsia="Arial,Times New Roman" w:cs="Arial"/>
          <w:color w:val="000000" w:themeColor="text1"/>
          <w:szCs w:val="20"/>
          <w:lang w:val="es-ES" w:eastAsia="es-ES"/>
        </w:rPr>
        <w:t xml:space="preserve"> </w:t>
      </w:r>
      <w:r w:rsidR="00A73229" w:rsidRPr="00B808A3">
        <w:rPr>
          <w:rFonts w:cs="Arial"/>
          <w:color w:val="000000" w:themeColor="text1"/>
          <w:szCs w:val="20"/>
          <w:lang w:val="es-ES" w:eastAsia="es-ES"/>
        </w:rPr>
        <w:t xml:space="preserve">la </w:t>
      </w:r>
      <w:r w:rsidRPr="00B808A3">
        <w:rPr>
          <w:rFonts w:cs="Arial"/>
          <w:color w:val="000000" w:themeColor="text1"/>
          <w:szCs w:val="20"/>
          <w:lang w:val="es-ES" w:eastAsia="es-ES"/>
        </w:rPr>
        <w:t>subcontratación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lastRenderedPageBreak/>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mediante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comunicación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indicando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respectiva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6B970DD1" w14:textId="2BBA92AF"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subcontratación</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estará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cabeza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de </w:t>
      </w:r>
      <w:r w:rsidRPr="00B808A3">
        <w:rPr>
          <w:rFonts w:cs="Arial"/>
          <w:color w:val="000000" w:themeColor="text1"/>
          <w:szCs w:val="20"/>
          <w:lang w:val="es-ES" w:eastAsia="es-ES"/>
        </w:rPr>
        <w:t>ninguna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manera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00FB3FCD" w:rsidRPr="00B808A3">
        <w:rPr>
          <w:rFonts w:cs="Arial"/>
          <w:color w:val="000000" w:themeColor="text1"/>
          <w:szCs w:val="20"/>
          <w:lang w:val="es-ES" w:eastAsia="es-ES"/>
        </w:rPr>
        <w:t>ntidad.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aquellos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advierta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responsabilidad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alguna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fue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advertida.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concesión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contabilizará</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como </w:t>
      </w:r>
      <w:r w:rsidRPr="00B808A3">
        <w:rPr>
          <w:rFonts w:cs="Arial"/>
          <w:color w:val="000000" w:themeColor="text1"/>
          <w:szCs w:val="20"/>
          <w:lang w:val="es-ES" w:eastAsia="es-ES"/>
        </w:rPr>
        <w:t>un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relacionado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5" w:name="_Ref533083945"/>
      <w:bookmarkStart w:id="386" w:name="_Toc32147353"/>
      <w:bookmarkStart w:id="387" w:name="_Toc84413938"/>
      <w:r w:rsidRPr="00B808A3">
        <w:rPr>
          <w:rFonts w:ascii="Arial" w:eastAsia="Arial" w:hAnsi="Arial" w:cs="Arial"/>
          <w:b/>
          <w:color w:val="000000" w:themeColor="text1"/>
          <w:sz w:val="20"/>
          <w:szCs w:val="20"/>
          <w:lang w:val="es-CO"/>
        </w:rPr>
        <w:t>RELACIÓN DE LOS CONTRATOS FRENTE AL PRESUPUESTO OFICIAL</w:t>
      </w:r>
      <w:bookmarkEnd w:id="385"/>
      <w:bookmarkEnd w:id="386"/>
      <w:bookmarkEnd w:id="387"/>
    </w:p>
    <w:p w14:paraId="30EC16A1" w14:textId="29AB736E" w:rsidR="00AC11E1" w:rsidRPr="00B808A3"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1AB9D4D1" w14:textId="66261E14" w:rsidR="007D3B16" w:rsidRPr="00B808A3"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B808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Número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contratos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cuales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el</w:t>
            </w:r>
            <w:r w:rsidRPr="00B808A3">
              <w:rPr>
                <w:rFonts w:eastAsia="Arial" w:cs="Arial"/>
                <w:b/>
                <w:color w:val="FFFFFF" w:themeColor="background1"/>
                <w:szCs w:val="20"/>
                <w:lang w:val="es-ES"/>
              </w:rPr>
              <w:t xml:space="preserve"> </w:t>
            </w:r>
            <w:r w:rsidR="003C407D" w:rsidRPr="00B808A3">
              <w:rPr>
                <w:rFonts w:cs="Arial"/>
                <w:b/>
                <w:color w:val="FFFFFF" w:themeColor="background1"/>
                <w:szCs w:val="20"/>
                <w:lang w:val="es-ES"/>
              </w:rPr>
              <w:t>Proponente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cumple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experiencia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Valor</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mínimo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certificar</w:t>
            </w:r>
          </w:p>
          <w:p w14:paraId="00F29EA2"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(como</w:t>
            </w:r>
            <w:r w:rsidRPr="00B808A3">
              <w:rPr>
                <w:rFonts w:eastAsia="Arial" w:cs="Arial"/>
                <w:b/>
                <w:color w:val="FFFFFF" w:themeColor="background1"/>
                <w:szCs w:val="20"/>
                <w:lang w:val="es-ES"/>
              </w:rPr>
              <w:t xml:space="preserve"> % </w:t>
            </w:r>
            <w:r w:rsidRPr="00B808A3">
              <w:rPr>
                <w:rFonts w:cs="Arial"/>
                <w:b/>
                <w:color w:val="FFFFFF" w:themeColor="background1"/>
                <w:szCs w:val="20"/>
                <w:lang w:val="es-ES"/>
              </w:rPr>
              <w:t>del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Presupuesto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Oficial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obra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expresado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SMMLV)</w:t>
            </w:r>
          </w:p>
        </w:tc>
      </w:tr>
      <w:tr w:rsidR="007D3B16" w:rsidRPr="00B808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1</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75%</w:t>
            </w:r>
          </w:p>
        </w:tc>
      </w:tr>
      <w:tr w:rsidR="007D3B16" w:rsidRPr="00B808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3</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120%</w:t>
            </w:r>
          </w:p>
        </w:tc>
      </w:tr>
      <w:tr w:rsidR="007D3B16" w:rsidRPr="00B808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5</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C02BF40" w14:textId="77777777" w:rsidR="00AC11E1" w:rsidRPr="00B808A3" w:rsidRDefault="00AC11E1" w:rsidP="004130DD">
      <w:pPr>
        <w:spacing w:after="0" w:line="276" w:lineRule="auto"/>
        <w:ind w:left="567"/>
        <w:jc w:val="both"/>
        <w:rPr>
          <w:rFonts w:cs="Arial"/>
          <w:szCs w:val="20"/>
          <w:lang w:val="es-ES_tradnl"/>
        </w:rPr>
      </w:pPr>
    </w:p>
    <w:p w14:paraId="606FBAD6" w14:textId="64C55ADF" w:rsidR="00AC11E1" w:rsidRPr="00B808A3" w:rsidRDefault="00AC11E1"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verificación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base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v</w:t>
      </w:r>
      <w:r w:rsidRPr="00B808A3">
        <w:rPr>
          <w:rFonts w:cs="Arial"/>
          <w:color w:val="000000" w:themeColor="text1"/>
          <w:szCs w:val="20"/>
          <w:lang w:val="es-ES"/>
        </w:rPr>
        <w:t>alores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t</w:t>
      </w:r>
      <w:r w:rsidRPr="00B808A3">
        <w:rPr>
          <w:rFonts w:cs="Arial"/>
          <w:color w:val="000000" w:themeColor="text1"/>
          <w:szCs w:val="20"/>
          <w:lang w:val="es-ES"/>
        </w:rPr>
        <w:t>otales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cumplan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requisitos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Pr="00B808A3">
        <w:rPr>
          <w:rFonts w:cs="Arial"/>
          <w:color w:val="000000" w:themeColor="text1"/>
          <w:szCs w:val="20"/>
          <w:lang w:val="es-ES"/>
        </w:rPr>
        <w:t>liego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c</w:t>
      </w:r>
      <w:r w:rsidRPr="00B808A3">
        <w:rPr>
          <w:rFonts w:cs="Arial"/>
          <w:color w:val="000000" w:themeColor="text1"/>
          <w:szCs w:val="20"/>
          <w:lang w:val="es-ES"/>
        </w:rPr>
        <w:t>ondiciones</w:t>
      </w:r>
      <w:r w:rsidR="00FB3FCD" w:rsidRPr="00B808A3">
        <w:rPr>
          <w:rFonts w:eastAsia="Arial" w:cs="Arial"/>
          <w:color w:val="000000" w:themeColor="text1"/>
          <w:szCs w:val="20"/>
          <w:lang w:val="es-ES"/>
        </w:rPr>
        <w:t>.</w:t>
      </w:r>
    </w:p>
    <w:p w14:paraId="395F939C" w14:textId="77777777" w:rsidR="00AC11E1" w:rsidRPr="00B808A3" w:rsidRDefault="00AC11E1" w:rsidP="004130DD">
      <w:pPr>
        <w:spacing w:after="0" w:line="276" w:lineRule="auto"/>
        <w:ind w:left="567"/>
        <w:jc w:val="both"/>
        <w:rPr>
          <w:rFonts w:cs="Arial"/>
          <w:color w:val="000000" w:themeColor="text1"/>
          <w:szCs w:val="20"/>
          <w:lang w:val="es-ES_tradnl"/>
        </w:rPr>
      </w:pPr>
    </w:p>
    <w:p w14:paraId="22AEA8C8" w14:textId="023C09E3" w:rsidR="00AC11E1" w:rsidRPr="00B808A3" w:rsidRDefault="00FB3FCD"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 xml:space="preserve">El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Pr="00B808A3">
        <w:rPr>
          <w:rFonts w:cs="Arial"/>
          <w:color w:val="000000" w:themeColor="text1"/>
          <w:szCs w:val="20"/>
          <w:lang w:val="es-ES"/>
        </w:rPr>
        <w:t xml:space="preserve"> cumple el requisito de experiencia s</w:t>
      </w:r>
      <w:r w:rsidR="00AC11E1" w:rsidRPr="00B808A3">
        <w:rPr>
          <w:rFonts w:cs="Arial"/>
          <w:color w:val="000000" w:themeColor="text1"/>
          <w:szCs w:val="20"/>
          <w:lang w:val="es-ES"/>
        </w:rPr>
        <w:t>i</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 xml:space="preserve">los valores totales </w:t>
      </w:r>
      <w:r w:rsidR="00AC11E1"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expresad</w:t>
      </w:r>
      <w:r w:rsidR="00971719" w:rsidRPr="00B808A3">
        <w:rPr>
          <w:rFonts w:cs="Arial"/>
          <w:color w:val="000000" w:themeColor="text1"/>
          <w:szCs w:val="20"/>
          <w:lang w:val="es-ES"/>
        </w:rPr>
        <w: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mayor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igual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valor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tabla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anterior</w:t>
      </w:r>
      <w:r w:rsidRPr="00B808A3">
        <w:rPr>
          <w:rFonts w:eastAsia="Arial" w:cs="Arial"/>
          <w:color w:val="000000" w:themeColor="text1"/>
          <w:szCs w:val="20"/>
          <w:lang w:val="es-ES"/>
        </w:rPr>
        <w:t>.</w:t>
      </w:r>
    </w:p>
    <w:p w14:paraId="218DC3B8" w14:textId="77777777" w:rsidR="00AC11E1" w:rsidRPr="00B808A3" w:rsidRDefault="00AC11E1" w:rsidP="004130DD">
      <w:pPr>
        <w:spacing w:after="0" w:line="276" w:lineRule="auto"/>
        <w:ind w:left="567"/>
        <w:jc w:val="both"/>
        <w:rPr>
          <w:rFonts w:cs="Arial"/>
          <w:color w:val="000000" w:themeColor="text1"/>
          <w:szCs w:val="20"/>
          <w:lang w:val="es-ES_tradnl"/>
        </w:rPr>
      </w:pPr>
    </w:p>
    <w:p w14:paraId="569A331F" w14:textId="5453FA04" w:rsidR="00AC11E1" w:rsidRPr="00B808A3" w:rsidRDefault="00AC11E1"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caso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número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acredita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experiencia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satisfaga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porcentaje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tabla</w:t>
      </w:r>
      <w:r w:rsidR="136E4BC9" w:rsidRPr="00B808A3">
        <w:rPr>
          <w:rFonts w:cs="Arial"/>
          <w:color w:val="000000" w:themeColor="text1"/>
          <w:szCs w:val="20"/>
          <w:lang w:val="es-ES"/>
        </w:rPr>
        <w:t xml:space="preserve"> anterior</w:t>
      </w:r>
      <w:r w:rsidRPr="00B808A3">
        <w:rPr>
          <w:rFonts w:cs="Arial"/>
          <w:color w:val="000000" w:themeColor="text1"/>
          <w:szCs w:val="20"/>
          <w:lang w:val="es-ES"/>
        </w:rPr>
        <w:t>,</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calificará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propuesta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hábil</w:t>
      </w:r>
      <w:r w:rsidR="56514B38" w:rsidRPr="00B808A3">
        <w:rPr>
          <w:rFonts w:cs="Arial"/>
          <w:color w:val="000000" w:themeColor="text1"/>
          <w:szCs w:val="20"/>
          <w:lang w:val="es-ES"/>
        </w:rPr>
        <w:t xml:space="preserve"> </w:t>
      </w:r>
      <w:r w:rsidR="56514B38" w:rsidRPr="00B808A3">
        <w:rPr>
          <w:rFonts w:eastAsia="Arial" w:cs="Arial"/>
          <w:color w:val="000000" w:themeColor="text1"/>
          <w:szCs w:val="20"/>
          <w:lang w:val="es-ES"/>
        </w:rPr>
        <w:t xml:space="preserve">y el </w:t>
      </w:r>
      <w:r w:rsidR="003C407D" w:rsidRPr="00B808A3">
        <w:rPr>
          <w:rFonts w:eastAsia="Arial" w:cs="Arial"/>
          <w:color w:val="000000" w:themeColor="text1"/>
          <w:szCs w:val="20"/>
          <w:lang w:val="es-ES"/>
        </w:rPr>
        <w:t>Proponente</w:t>
      </w:r>
      <w:r w:rsidR="56514B38" w:rsidRPr="00B808A3">
        <w:rPr>
          <w:rFonts w:eastAsia="Arial" w:cs="Arial"/>
          <w:color w:val="000000" w:themeColor="text1"/>
          <w:szCs w:val="20"/>
          <w:lang w:val="es-ES"/>
        </w:rPr>
        <w:t xml:space="preserve"> podrá subsanarla en los términos establecidos en la sección 1.6.</w:t>
      </w:r>
    </w:p>
    <w:p w14:paraId="78D7C514" w14:textId="77777777" w:rsidR="002F6070" w:rsidRPr="00B808A3" w:rsidRDefault="002F6070" w:rsidP="004130DD">
      <w:pPr>
        <w:spacing w:after="0" w:line="276" w:lineRule="auto"/>
        <w:jc w:val="both"/>
        <w:rPr>
          <w:rFonts w:cs="Arial"/>
          <w:color w:val="000000" w:themeColor="text1"/>
          <w:szCs w:val="20"/>
          <w:lang w:val="es-ES"/>
        </w:rPr>
      </w:pPr>
    </w:p>
    <w:p w14:paraId="400786F2" w14:textId="7BD0C29C" w:rsidR="000F3949" w:rsidRPr="00B808A3" w:rsidRDefault="000F3949">
      <w:pPr>
        <w:spacing w:after="0" w:line="276" w:lineRule="auto"/>
        <w:jc w:val="both"/>
        <w:rPr>
          <w:rFonts w:cs="Arial"/>
          <w:color w:val="000000" w:themeColor="text1"/>
          <w:szCs w:val="20"/>
          <w:highlight w:val="lightGray"/>
        </w:rPr>
      </w:pPr>
    </w:p>
    <w:p w14:paraId="71EDCEDD" w14:textId="3FB923BD" w:rsidR="006C2EB0" w:rsidRPr="00B808A3" w:rsidRDefault="006C2EB0" w:rsidP="007A09E6">
      <w:pPr>
        <w:pStyle w:val="Capitulo3"/>
        <w:numPr>
          <w:ilvl w:val="1"/>
          <w:numId w:val="187"/>
        </w:numPr>
        <w:rPr>
          <w:color w:val="000000" w:themeColor="text1"/>
        </w:rPr>
      </w:pPr>
      <w:bookmarkStart w:id="388" w:name="_Toc511029823"/>
      <w:bookmarkStart w:id="389" w:name="_Toc511375663"/>
      <w:bookmarkStart w:id="390" w:name="_Toc511375841"/>
      <w:bookmarkStart w:id="391" w:name="_Toc32147355"/>
      <w:bookmarkStart w:id="392" w:name="_Toc84413939"/>
      <w:bookmarkStart w:id="393" w:name="_Toc511924794"/>
      <w:bookmarkStart w:id="394" w:name="_Toc518641673"/>
      <w:bookmarkStart w:id="395" w:name="_Toc508648272"/>
      <w:bookmarkStart w:id="396" w:name="_Toc508984056"/>
      <w:bookmarkStart w:id="397" w:name="_Toc509843887"/>
      <w:bookmarkEnd w:id="388"/>
      <w:bookmarkEnd w:id="389"/>
      <w:bookmarkEnd w:id="390"/>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91"/>
      <w:bookmarkEnd w:id="392"/>
      <w:r w:rsidR="002644ED" w:rsidRPr="00B808A3">
        <w:rPr>
          <w:color w:val="000000" w:themeColor="text1"/>
        </w:rPr>
        <w:t xml:space="preserve"> </w:t>
      </w:r>
      <w:bookmarkEnd w:id="393"/>
      <w:bookmarkEnd w:id="394"/>
      <w:bookmarkEnd w:id="395"/>
      <w:bookmarkEnd w:id="396"/>
      <w:bookmarkEnd w:id="397"/>
    </w:p>
    <w:p w14:paraId="584EDD87" w14:textId="7F966376" w:rsidR="005F31E2" w:rsidRPr="00B808A3" w:rsidRDefault="00643EFD" w:rsidP="004130DD">
      <w:pPr>
        <w:spacing w:line="276" w:lineRule="auto"/>
        <w:jc w:val="both"/>
        <w:rPr>
          <w:rFonts w:eastAsia="Arial" w:cs="Arial"/>
          <w:color w:val="000000" w:themeColor="text1"/>
          <w:szCs w:val="20"/>
        </w:rPr>
      </w:pPr>
      <w:bookmarkStart w:id="398" w:name="_Toc511924795"/>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proponentes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E727D"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E727D"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lastRenderedPageBreak/>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E727D"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6E84728" w14:textId="1179F365" w:rsidR="005F31E2" w:rsidRPr="00B808A3" w:rsidRDefault="005F31E2" w:rsidP="005F31E2">
      <w:pPr>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indicador</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calcularse</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07FE8E2B" w14:textId="77777777" w:rsidR="005F31E2" w:rsidRPr="00B808A3"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B808A3" w:rsidRDefault="005F31E2" w:rsidP="005F31E2">
      <w:pPr>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(unión</w:t>
      </w:r>
      <w:r w:rsidRPr="00B808A3">
        <w:rPr>
          <w:rFonts w:eastAsia="Arial" w:cs="Arial"/>
          <w:color w:val="000000" w:themeColor="text1"/>
          <w:szCs w:val="20"/>
        </w:rPr>
        <w:t xml:space="preserve"> </w:t>
      </w:r>
      <w:r w:rsidRPr="00B808A3">
        <w:rPr>
          <w:rFonts w:cs="Arial"/>
          <w:color w:val="000000" w:themeColor="text1"/>
          <w:szCs w:val="20"/>
        </w:rPr>
        <w:t>temporal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consorcio).</w:t>
      </w:r>
    </w:p>
    <w:p w14:paraId="63B8FB12" w14:textId="73741321" w:rsidR="005F31E2" w:rsidRPr="00B808A3" w:rsidRDefault="005F31E2" w:rsidP="005F31E2">
      <w:pPr>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pasivos</w:t>
      </w:r>
      <w:r w:rsidRPr="00B808A3">
        <w:rPr>
          <w:rFonts w:eastAsia="Arial" w:cs="Arial"/>
          <w:color w:val="000000" w:themeColor="text1"/>
          <w:szCs w:val="20"/>
        </w:rPr>
        <w:t xml:space="preserve"> </w:t>
      </w:r>
      <w:r w:rsidRPr="00B808A3">
        <w:rPr>
          <w:rFonts w:cs="Arial"/>
          <w:color w:val="000000" w:themeColor="text1"/>
          <w:szCs w:val="20"/>
        </w:rPr>
        <w:t>corrientes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p>
    <w:p w14:paraId="4A84D2E8" w14:textId="470EDAFD" w:rsidR="005F31E2" w:rsidRPr="00B808A3" w:rsidRDefault="005F31E2"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gastos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intereses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razón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cobertura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intereses, siempre y cuando la utilidad operacional sea igual o mayor a cero (0). </w:t>
      </w:r>
    </w:p>
    <w:p w14:paraId="602ECDD1" w14:textId="184869CB" w:rsidR="006C2EB0" w:rsidRPr="00B808A3" w:rsidRDefault="006C2EB0" w:rsidP="007A09E6">
      <w:pPr>
        <w:pStyle w:val="Capitulo3"/>
        <w:numPr>
          <w:ilvl w:val="1"/>
          <w:numId w:val="187"/>
        </w:numPr>
        <w:rPr>
          <w:b w:val="0"/>
          <w:color w:val="000000" w:themeColor="text1"/>
        </w:rPr>
      </w:pPr>
      <w:bookmarkStart w:id="399" w:name="_Toc518641674"/>
      <w:bookmarkStart w:id="400" w:name="_Toc32147356"/>
      <w:bookmarkStart w:id="401" w:name="_Toc84413940"/>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8"/>
      <w:bookmarkEnd w:id="399"/>
      <w:bookmarkEnd w:id="400"/>
      <w:bookmarkEnd w:id="401"/>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CT = AC - PC ≥ CTd</w:t>
      </w:r>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CTd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El capital de trabajo (CT) del oferente deberá ser mayor o igual al capital de trabajo demandado (CTd):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CT ≥ CTd</w:t>
      </w:r>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r w:rsidRPr="00B808A3">
              <w:rPr>
                <w:rFonts w:cs="Arial"/>
                <w:color w:val="000000" w:themeColor="text1"/>
                <w:szCs w:val="20"/>
              </w:rPr>
              <w:t>CTd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r w:rsidRPr="00B808A3">
        <w:rPr>
          <w:rFonts w:cs="Arial"/>
          <w:color w:val="000000" w:themeColor="text1"/>
          <w:szCs w:val="20"/>
        </w:rPr>
        <w:t xml:space="preserve">CTd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lastRenderedPageBreak/>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5CDE16F9" w:rsidR="006C2EB0" w:rsidRPr="00B808A3" w:rsidRDefault="006C2EB0" w:rsidP="007A09E6">
      <w:pPr>
        <w:pStyle w:val="Capitulo3"/>
        <w:numPr>
          <w:ilvl w:val="1"/>
          <w:numId w:val="187"/>
        </w:numPr>
        <w:rPr>
          <w:color w:val="000000" w:themeColor="text1"/>
        </w:rPr>
      </w:pPr>
      <w:bookmarkStart w:id="402" w:name="_Toc511029826"/>
      <w:bookmarkStart w:id="403" w:name="_Toc511375666"/>
      <w:bookmarkStart w:id="404" w:name="_Toc511375844"/>
      <w:bookmarkStart w:id="405" w:name="_Toc511029832"/>
      <w:bookmarkStart w:id="406" w:name="_Toc511375672"/>
      <w:bookmarkStart w:id="407" w:name="_Toc511375850"/>
      <w:bookmarkStart w:id="408" w:name="_Toc511029833"/>
      <w:bookmarkStart w:id="409" w:name="_Toc511375673"/>
      <w:bookmarkStart w:id="410" w:name="_Toc511375851"/>
      <w:bookmarkStart w:id="411" w:name="_Toc511029835"/>
      <w:bookmarkStart w:id="412" w:name="_Toc511375675"/>
      <w:bookmarkStart w:id="413" w:name="_Toc511375853"/>
      <w:bookmarkStart w:id="414" w:name="_Toc511029837"/>
      <w:bookmarkStart w:id="415" w:name="_Toc511375677"/>
      <w:bookmarkStart w:id="416" w:name="_Toc511375855"/>
      <w:bookmarkStart w:id="417" w:name="_Toc32147357"/>
      <w:bookmarkStart w:id="418" w:name="_Toc84413941"/>
      <w:bookmarkStart w:id="419" w:name="_Toc511924796"/>
      <w:bookmarkStart w:id="420" w:name="_Toc518641675"/>
      <w:bookmarkStart w:id="421" w:name="_Toc508648273"/>
      <w:bookmarkStart w:id="422" w:name="_Toc508984057"/>
      <w:bookmarkStart w:id="423" w:name="_Toc509843888"/>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7"/>
      <w:bookmarkEnd w:id="418"/>
      <w:r w:rsidR="002644ED" w:rsidRPr="00B808A3">
        <w:rPr>
          <w:color w:val="000000" w:themeColor="text1"/>
        </w:rPr>
        <w:t xml:space="preserve"> </w:t>
      </w:r>
      <w:bookmarkEnd w:id="419"/>
      <w:bookmarkEnd w:id="420"/>
      <w:bookmarkEnd w:id="421"/>
      <w:bookmarkEnd w:id="422"/>
      <w:bookmarkEnd w:id="423"/>
    </w:p>
    <w:p w14:paraId="4F8BFDAF" w14:textId="0B589628" w:rsidR="006C2EB0" w:rsidRPr="00B808A3" w:rsidRDefault="00E64E9E" w:rsidP="004130DD">
      <w:pPr>
        <w:spacing w:line="276" w:lineRule="auto"/>
        <w:jc w:val="both"/>
        <w:rPr>
          <w:rFonts w:eastAsia="Arial" w:cs="Arial"/>
          <w:color w:val="000000" w:themeColor="text1"/>
          <w:szCs w:val="20"/>
        </w:rPr>
      </w:pPr>
      <w:r w:rsidRPr="00B808A3">
        <w:rPr>
          <w:rFonts w:cs="Arial"/>
          <w:color w:val="000000" w:themeColor="text1"/>
          <w:szCs w:val="20"/>
        </w:rPr>
        <w:t xml:space="preserve">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debe</w:t>
      </w:r>
      <w:r w:rsidR="00643EFD" w:rsidRPr="00B808A3">
        <w:rPr>
          <w:rFonts w:cs="Arial"/>
          <w:color w:val="000000" w:themeColor="text1"/>
          <w:szCs w:val="20"/>
        </w:rPr>
        <w:t>n</w:t>
      </w:r>
      <w:r w:rsidRPr="00B808A3">
        <w:rPr>
          <w:rFonts w:cs="Arial"/>
          <w:color w:val="000000" w:themeColor="text1"/>
          <w:szCs w:val="20"/>
        </w:rPr>
        <w:t xml:space="preserve"> acreditar los siguientes indicadores en los términos señalados en la</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_Ref511415446 \h  \* MERGEFORMAT </w:instrText>
      </w:r>
      <w:r w:rsidRPr="00B808A3">
        <w:rPr>
          <w:rFonts w:cs="Arial"/>
          <w:color w:val="000000" w:themeColor="text1"/>
          <w:szCs w:val="20"/>
        </w:rPr>
      </w:r>
      <w:r w:rsidRPr="00B808A3">
        <w:rPr>
          <w:rFonts w:cs="Arial"/>
          <w:color w:val="000000" w:themeColor="text1"/>
          <w:szCs w:val="20"/>
        </w:rPr>
        <w:fldChar w:fldCharType="separate"/>
      </w:r>
      <w:r w:rsidR="00C13799" w:rsidRPr="00C13799">
        <w:rPr>
          <w:rFonts w:cs="Arial"/>
          <w:color w:val="000000" w:themeColor="text1"/>
          <w:szCs w:val="20"/>
        </w:rPr>
        <w:t>Matriz 2 – Indicadores financieros y organizacionales</w:t>
      </w:r>
      <w:r w:rsidRPr="00B808A3">
        <w:rPr>
          <w:rFonts w:cs="Arial"/>
          <w:color w:val="000000" w:themeColor="text1"/>
          <w:szCs w:val="20"/>
        </w:rPr>
        <w:fldChar w:fldCharType="end"/>
      </w:r>
      <w:r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B808A3"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Fórmula</w:t>
            </w:r>
          </w:p>
        </w:tc>
      </w:tr>
      <w:tr w:rsidR="00DC22CC" w:rsidRPr="00B808A3" w14:paraId="0376A3F9" w14:textId="77777777" w:rsidTr="007A09E6">
        <w:trPr>
          <w:trHeight w:val="569"/>
          <w:jc w:val="center"/>
        </w:trPr>
        <w:tc>
          <w:tcPr>
            <w:tcW w:w="3516" w:type="dxa"/>
            <w:vAlign w:val="center"/>
            <w:hideMark/>
          </w:tcPr>
          <w:p w14:paraId="0364CFA4" w14:textId="6A867178" w:rsidR="006B6FB4" w:rsidRPr="00B808A3" w:rsidRDefault="006B6FB4">
            <w:pPr>
              <w:tabs>
                <w:tab w:val="left" w:pos="1039"/>
              </w:tabs>
              <w:jc w:val="center"/>
              <w:rPr>
                <w:rFonts w:eastAsia="Arial" w:cs="Arial"/>
                <w:color w:val="auto"/>
                <w:szCs w:val="20"/>
              </w:rPr>
            </w:pPr>
            <w:r w:rsidRPr="00B808A3">
              <w:rPr>
                <w:rFonts w:cs="Arial"/>
                <w:color w:val="auto"/>
                <w:szCs w:val="20"/>
              </w:rPr>
              <w:t>Rentabilidad sobre Patrimonio (Roe)</w:t>
            </w:r>
          </w:p>
        </w:tc>
        <w:tc>
          <w:tcPr>
            <w:tcW w:w="0" w:type="auto"/>
            <w:vAlign w:val="center"/>
            <w:hideMark/>
          </w:tcPr>
          <w:p w14:paraId="4D7E775B" w14:textId="41AD572A" w:rsidR="006B6FB4" w:rsidRPr="00B808A3" w:rsidRDefault="000E727D">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B808A3" w14:paraId="6C587587" w14:textId="77777777" w:rsidTr="007A09E6">
        <w:trPr>
          <w:trHeight w:val="623"/>
          <w:jc w:val="center"/>
        </w:trPr>
        <w:tc>
          <w:tcPr>
            <w:tcW w:w="3516" w:type="dxa"/>
            <w:vAlign w:val="center"/>
            <w:hideMark/>
          </w:tcPr>
          <w:p w14:paraId="797D3AA1" w14:textId="688EBD83" w:rsidR="006B6FB4" w:rsidRPr="00B808A3" w:rsidRDefault="006B6FB4">
            <w:pPr>
              <w:jc w:val="center"/>
              <w:rPr>
                <w:rFonts w:eastAsia="Arial" w:cs="Arial"/>
                <w:color w:val="auto"/>
                <w:szCs w:val="20"/>
                <w:highlight w:val="yellow"/>
              </w:rPr>
            </w:pPr>
            <w:r w:rsidRPr="00B808A3">
              <w:rPr>
                <w:rFonts w:cs="Arial"/>
                <w:color w:val="auto"/>
                <w:szCs w:val="20"/>
              </w:rPr>
              <w:t>Rentabilidad del Activo (Roa)</w:t>
            </w:r>
          </w:p>
        </w:tc>
        <w:tc>
          <w:tcPr>
            <w:tcW w:w="0" w:type="auto"/>
            <w:vAlign w:val="center"/>
            <w:hideMark/>
          </w:tcPr>
          <w:p w14:paraId="543F3503" w14:textId="0E86A586" w:rsidR="006B6FB4" w:rsidRPr="00B808A3" w:rsidRDefault="000E727D">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B808A3" w:rsidRDefault="006C2EB0" w:rsidP="006C2EB0">
      <w:pPr>
        <w:rPr>
          <w:rFonts w:cs="Arial"/>
          <w:szCs w:val="20"/>
        </w:rPr>
      </w:pPr>
    </w:p>
    <w:p w14:paraId="13E929D0" w14:textId="79C34123" w:rsidR="006C2EB0" w:rsidRPr="00B808A3" w:rsidRDefault="006C2EB0">
      <w:pPr>
        <w:rPr>
          <w:rFonts w:eastAsia="Arial" w:cs="Arial"/>
          <w:color w:val="000000" w:themeColor="text1"/>
          <w:szCs w:val="20"/>
        </w:rPr>
      </w:pPr>
      <w:r w:rsidRPr="00B808A3">
        <w:rPr>
          <w:rFonts w:cs="Arial"/>
          <w:color w:val="000000" w:themeColor="text1"/>
          <w:szCs w:val="20"/>
        </w:rPr>
        <w:t>Si</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indicador</w:t>
      </w:r>
      <w:r w:rsidR="002644ED" w:rsidRPr="00B808A3">
        <w:rPr>
          <w:rFonts w:eastAsia="Arial" w:cs="Arial"/>
          <w:color w:val="000000" w:themeColor="text1"/>
          <w:szCs w:val="20"/>
        </w:rPr>
        <w:t xml:space="preserve"> </w:t>
      </w:r>
      <w:r w:rsidRPr="00B808A3">
        <w:rPr>
          <w:rFonts w:cs="Arial"/>
          <w:color w:val="000000" w:themeColor="text1"/>
          <w:szCs w:val="20"/>
        </w:rPr>
        <w:t>debe</w:t>
      </w:r>
      <w:r w:rsidR="002644ED" w:rsidRPr="00B808A3">
        <w:rPr>
          <w:rFonts w:eastAsia="Arial" w:cs="Arial"/>
          <w:color w:val="000000" w:themeColor="text1"/>
          <w:szCs w:val="20"/>
        </w:rPr>
        <w:t xml:space="preserve"> </w:t>
      </w:r>
      <w:r w:rsidRPr="00B808A3">
        <w:rPr>
          <w:rFonts w:cs="Arial"/>
          <w:color w:val="000000" w:themeColor="text1"/>
          <w:szCs w:val="20"/>
        </w:rPr>
        <w:t>calcularse</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p>
    <w:p w14:paraId="56553CEF" w14:textId="7830EAE3" w:rsidR="006C2EB0" w:rsidRPr="00B808A3"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B808A3" w:rsidRDefault="006C2EB0">
      <w:pPr>
        <w:rPr>
          <w:rFonts w:eastAsia="Arial" w:cs="Arial"/>
          <w:color w:val="000000" w:themeColor="text1"/>
          <w:szCs w:val="20"/>
        </w:rPr>
      </w:pPr>
      <w:r w:rsidRPr="00B808A3">
        <w:rPr>
          <w:rFonts w:cs="Arial"/>
          <w:color w:val="000000" w:themeColor="text1"/>
          <w:szCs w:val="20"/>
        </w:rPr>
        <w:t>Donde</w:t>
      </w:r>
      <w:r w:rsidR="002644ED"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(unión</w:t>
      </w:r>
      <w:r w:rsidR="002644ED" w:rsidRPr="00B808A3">
        <w:rPr>
          <w:rFonts w:eastAsia="Arial" w:cs="Arial"/>
          <w:color w:val="000000" w:themeColor="text1"/>
          <w:szCs w:val="20"/>
        </w:rPr>
        <w:t xml:space="preserve"> </w:t>
      </w:r>
      <w:r w:rsidRPr="00B808A3">
        <w:rPr>
          <w:rFonts w:cs="Arial"/>
          <w:color w:val="000000" w:themeColor="text1"/>
          <w:szCs w:val="20"/>
        </w:rPr>
        <w:t>temporal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consorcio).</w:t>
      </w:r>
    </w:p>
    <w:p w14:paraId="2EA170EF" w14:textId="0D2ECD8A" w:rsidR="006C2EB0" w:rsidRPr="00B808A3" w:rsidRDefault="006C2EB0" w:rsidP="007A09E6">
      <w:pPr>
        <w:pStyle w:val="Capitulo3"/>
        <w:numPr>
          <w:ilvl w:val="1"/>
          <w:numId w:val="187"/>
        </w:numPr>
        <w:rPr>
          <w:color w:val="000000" w:themeColor="text1"/>
        </w:rPr>
      </w:pPr>
      <w:bookmarkStart w:id="424" w:name="_Toc32147358"/>
      <w:bookmarkStart w:id="425" w:name="_Toc84413942"/>
      <w:bookmarkStart w:id="426" w:name="_Toc508648274"/>
      <w:bookmarkStart w:id="427" w:name="_Toc508984058"/>
      <w:bookmarkStart w:id="428" w:name="_Toc509843889"/>
      <w:bookmarkStart w:id="429" w:name="_Toc511924797"/>
      <w:bookmarkStart w:id="430"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4"/>
      <w:bookmarkEnd w:id="425"/>
      <w:r w:rsidR="002644ED" w:rsidRPr="00B808A3">
        <w:rPr>
          <w:color w:val="000000" w:themeColor="text1"/>
        </w:rPr>
        <w:t xml:space="preserve"> </w:t>
      </w:r>
      <w:bookmarkEnd w:id="426"/>
      <w:bookmarkEnd w:id="427"/>
      <w:bookmarkEnd w:id="428"/>
      <w:bookmarkEnd w:id="429"/>
      <w:bookmarkEnd w:id="430"/>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1" w:name="_Toc32147359"/>
      <w:bookmarkStart w:id="432" w:name="_Toc8441394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1"/>
      <w:bookmarkEnd w:id="432"/>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3" w:name="_Toc32147360"/>
      <w:bookmarkStart w:id="434" w:name="_Toc8441394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3"/>
      <w:bookmarkEnd w:id="434"/>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C13799"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C13799"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284568E8" w14:textId="77777777" w:rsidR="00187D7F" w:rsidRDefault="00187D7F" w:rsidP="001D7B47">
      <w:pPr>
        <w:spacing w:line="276" w:lineRule="auto"/>
        <w:jc w:val="both"/>
        <w:rPr>
          <w:rFonts w:cs="Arial"/>
          <w:color w:val="000000" w:themeColor="text1"/>
          <w:szCs w:val="20"/>
        </w:rPr>
      </w:pPr>
      <w:r w:rsidRPr="00187D7F">
        <w:rPr>
          <w:rFonts w:cs="Arial"/>
          <w:color w:val="000000" w:themeColor="text1"/>
          <w:szCs w:val="20"/>
        </w:rPr>
        <w:t>Las fechas de corte de los documentos señalados en el literal A será a 31 del año 2019, diciembre 31 del año 2020 y diciembre 31 del año 2021, acompañado del Informe de Auditoría, salvo que se acredite en debida forma que la legislación propia del país de origen establece una fecha de corte diferente a la prevista en este pliego.</w:t>
      </w:r>
    </w:p>
    <w:p w14:paraId="4E6C4B05" w14:textId="21DCA227"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C13799" w:rsidRPr="00C13799">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35" w:name="_Toc32147361"/>
      <w:bookmarkStart w:id="436" w:name="_Toc84413945"/>
      <w:bookmarkStart w:id="437" w:name="_Toc508648275"/>
      <w:bookmarkStart w:id="438" w:name="_Toc508984059"/>
      <w:bookmarkStart w:id="439" w:name="_Toc509843890"/>
      <w:bookmarkStart w:id="440" w:name="_Toc511924798"/>
      <w:bookmarkStart w:id="441" w:name="_Toc520226887"/>
      <w:bookmarkStart w:id="442" w:name="_Toc520297857"/>
      <w:bookmarkStart w:id="443" w:name="_Toc520317122"/>
      <w:bookmarkStart w:id="444" w:name="_Toc533083725"/>
      <w:bookmarkStart w:id="445" w:name="_Toc5006156"/>
      <w:r w:rsidRPr="00B808A3">
        <w:rPr>
          <w:color w:val="000000" w:themeColor="text1"/>
        </w:rPr>
        <w:t>CAPACIDAD RESIDUAL</w:t>
      </w:r>
      <w:bookmarkEnd w:id="435"/>
      <w:bookmarkEnd w:id="436"/>
      <w:r w:rsidRPr="00B808A3">
        <w:rPr>
          <w:color w:val="000000" w:themeColor="text1"/>
        </w:rPr>
        <w:t xml:space="preserve"> </w:t>
      </w:r>
      <w:bookmarkEnd w:id="437"/>
      <w:bookmarkEnd w:id="438"/>
      <w:bookmarkEnd w:id="439"/>
      <w:bookmarkEnd w:id="440"/>
      <w:bookmarkEnd w:id="441"/>
      <w:bookmarkEnd w:id="442"/>
      <w:bookmarkEnd w:id="443"/>
      <w:bookmarkEnd w:id="444"/>
      <w:bookmarkEnd w:id="445"/>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68B755EA" w14:textId="23BF696B" w:rsidR="00B41422" w:rsidRPr="00187D7F"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46" w:name="_Toc32147362"/>
      <w:bookmarkStart w:id="447" w:name="_Toc84413946"/>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6"/>
      <w:bookmarkEnd w:id="447"/>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w:lastRenderedPageBreak/>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8" w:name="_Toc32147363"/>
      <w:bookmarkStart w:id="449" w:name="_Toc84413947"/>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8"/>
      <w:bookmarkEnd w:id="449"/>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187D7F"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87D7F" w:rsidRDefault="0070352B" w:rsidP="00AE67FC">
            <w:pPr>
              <w:autoSpaceDE w:val="0"/>
              <w:autoSpaceDN w:val="0"/>
              <w:adjustRightInd w:val="0"/>
              <w:spacing w:after="0" w:line="276" w:lineRule="auto"/>
              <w:rPr>
                <w:rFonts w:eastAsia="Arial" w:cs="Arial"/>
                <w:b/>
                <w:color w:val="000000" w:themeColor="text1"/>
                <w:szCs w:val="20"/>
              </w:rPr>
            </w:pPr>
            <w:r w:rsidRPr="00187D7F">
              <w:rPr>
                <w:rFonts w:cs="Arial"/>
                <w:b/>
                <w:color w:val="000000" w:themeColor="text1"/>
                <w:szCs w:val="20"/>
              </w:rPr>
              <w:t>Total</w:t>
            </w:r>
            <w:r w:rsidRPr="00187D7F">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87D7F" w:rsidRDefault="0070352B">
            <w:pPr>
              <w:autoSpaceDE w:val="0"/>
              <w:autoSpaceDN w:val="0"/>
              <w:adjustRightInd w:val="0"/>
              <w:spacing w:after="0" w:line="276" w:lineRule="auto"/>
              <w:jc w:val="center"/>
              <w:rPr>
                <w:rFonts w:eastAsia="Arial" w:cs="Arial"/>
                <w:b/>
                <w:color w:val="000000" w:themeColor="text1"/>
                <w:szCs w:val="20"/>
              </w:rPr>
            </w:pPr>
            <w:r w:rsidRPr="00187D7F">
              <w:rPr>
                <w:rFonts w:cs="Arial"/>
                <w:b/>
                <w:color w:val="000000" w:themeColor="text1"/>
                <w:szCs w:val="20"/>
              </w:rPr>
              <w:t>200</w:t>
            </w:r>
          </w:p>
        </w:tc>
      </w:tr>
    </w:tbl>
    <w:p w14:paraId="70FC5BF3" w14:textId="77777777" w:rsidR="0070352B" w:rsidRPr="00187D7F" w:rsidRDefault="0070352B" w:rsidP="0070352B">
      <w:pPr>
        <w:spacing w:line="276" w:lineRule="auto"/>
        <w:jc w:val="both"/>
        <w:rPr>
          <w:rFonts w:eastAsiaTheme="minorEastAsia" w:cs="Arial"/>
          <w:szCs w:val="20"/>
        </w:rPr>
      </w:pPr>
    </w:p>
    <w:p w14:paraId="1C606913" w14:textId="3267A675" w:rsidR="0070352B" w:rsidRPr="00B808A3" w:rsidRDefault="0070352B" w:rsidP="004130DD">
      <w:pPr>
        <w:spacing w:line="276" w:lineRule="auto"/>
        <w:jc w:val="both"/>
        <w:rPr>
          <w:rFonts w:eastAsiaTheme="minorEastAsia" w:cs="Arial"/>
          <w:color w:val="000000" w:themeColor="text1"/>
          <w:szCs w:val="20"/>
        </w:rPr>
      </w:pPr>
      <w:r w:rsidRPr="00187D7F">
        <w:rPr>
          <w:rFonts w:eastAsiaTheme="minorEastAsia" w:cs="Arial"/>
          <w:color w:val="000000" w:themeColor="text1"/>
          <w:szCs w:val="20"/>
        </w:rPr>
        <w:t xml:space="preserve">Se recomienda el uso de la </w:t>
      </w:r>
      <w:r w:rsidR="00586579" w:rsidRPr="00187D7F">
        <w:rPr>
          <w:rFonts w:eastAsiaTheme="minorEastAsia" w:cs="Arial"/>
          <w:color w:val="000000" w:themeColor="text1"/>
          <w:szCs w:val="20"/>
        </w:rPr>
        <w:t>a</w:t>
      </w:r>
      <w:r w:rsidRPr="00187D7F">
        <w:rPr>
          <w:rFonts w:eastAsiaTheme="minorEastAsia" w:cs="Arial"/>
          <w:color w:val="000000" w:themeColor="text1"/>
          <w:szCs w:val="20"/>
        </w:rPr>
        <w:t xml:space="preserve">plicación para establecer la </w:t>
      </w:r>
      <w:r w:rsidR="00586579" w:rsidRPr="00187D7F">
        <w:rPr>
          <w:rFonts w:eastAsiaTheme="minorEastAsia" w:cs="Arial"/>
          <w:color w:val="000000" w:themeColor="text1"/>
          <w:szCs w:val="20"/>
        </w:rPr>
        <w:t>c</w:t>
      </w:r>
      <w:r w:rsidRPr="00187D7F">
        <w:rPr>
          <w:rFonts w:eastAsiaTheme="minorEastAsia" w:cs="Arial"/>
          <w:color w:val="000000" w:themeColor="text1"/>
          <w:szCs w:val="20"/>
        </w:rPr>
        <w:t xml:space="preserve">apacidad </w:t>
      </w:r>
      <w:r w:rsidR="00586579" w:rsidRPr="00187D7F">
        <w:rPr>
          <w:rFonts w:eastAsiaTheme="minorEastAsia" w:cs="Arial"/>
          <w:color w:val="000000" w:themeColor="text1"/>
          <w:szCs w:val="20"/>
        </w:rPr>
        <w:t>r</w:t>
      </w:r>
      <w:r w:rsidRPr="00187D7F">
        <w:rPr>
          <w:rFonts w:eastAsiaTheme="minorEastAsia" w:cs="Arial"/>
          <w:color w:val="000000" w:themeColor="text1"/>
          <w:szCs w:val="20"/>
        </w:rPr>
        <w:t>esidual</w:t>
      </w:r>
      <w:r w:rsidR="00ED530C" w:rsidRPr="00187D7F">
        <w:rPr>
          <w:rFonts w:eastAsiaTheme="minorEastAsia" w:cs="Arial"/>
          <w:color w:val="000000" w:themeColor="text1"/>
          <w:szCs w:val="20"/>
        </w:rPr>
        <w:t>, de Colombia Compra Eficiente</w:t>
      </w:r>
      <w:r w:rsidR="00FB736E" w:rsidRPr="00187D7F">
        <w:rPr>
          <w:rFonts w:eastAsiaTheme="minorEastAsia" w:cs="Arial"/>
          <w:color w:val="000000" w:themeColor="text1"/>
          <w:szCs w:val="20"/>
        </w:rPr>
        <w:t>,</w:t>
      </w:r>
      <w:r w:rsidRPr="00187D7F">
        <w:rPr>
          <w:rFonts w:eastAsiaTheme="minorEastAsia" w:cs="Arial"/>
          <w:color w:val="000000" w:themeColor="text1"/>
          <w:szCs w:val="20"/>
        </w:rPr>
        <w:t xml:space="preserve"> disponible en la página web: </w:t>
      </w:r>
      <w:hyperlink r:id="rId16" w:history="1">
        <w:r w:rsidR="00586579" w:rsidRPr="00187D7F">
          <w:rPr>
            <w:rStyle w:val="Hipervnculo"/>
            <w:rFonts w:eastAsiaTheme="minorEastAsia" w:cs="Arial"/>
            <w:szCs w:val="20"/>
          </w:rPr>
          <w:t>https://www.colombiacompra.gov.co/manuales-guias-y-pliegos-tipo/manuales-y-guias</w:t>
        </w:r>
        <w:r w:rsidR="00586579" w:rsidRPr="00187D7F">
          <w:rPr>
            <w:rStyle w:val="Hipervnculo"/>
            <w:rFonts w:cs="Arial"/>
            <w:szCs w:val="20"/>
            <w:shd w:val="clear" w:color="auto" w:fill="FFFFFF"/>
          </w:rPr>
          <w:t>/</w:t>
        </w:r>
      </w:hyperlink>
      <w:r w:rsidR="00586579" w:rsidRPr="00187D7F">
        <w:rPr>
          <w:rFonts w:cs="Arial"/>
          <w:color w:val="000000" w:themeColor="text1"/>
          <w:szCs w:val="20"/>
          <w:shd w:val="clear" w:color="auto" w:fill="FFFFFF"/>
        </w:rPr>
        <w:t xml:space="preserve">, </w:t>
      </w:r>
      <w:r w:rsidR="00586579" w:rsidRPr="00187D7F">
        <w:rPr>
          <w:rFonts w:cs="Arial"/>
          <w:color w:val="auto"/>
          <w:szCs w:val="20"/>
          <w:shd w:val="clear" w:color="auto" w:fill="FFFFFF"/>
        </w:rPr>
        <w:t>así como el aplicativo para tal fin por Colombia Compra Eficiente</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CC12AE1"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00974BCF">
              <w:rPr>
                <w:rFonts w:cs="Arial"/>
                <w:color w:val="000000" w:themeColor="text1"/>
                <w:szCs w:val="20"/>
              </w:rPr>
              <w:t>s</w:t>
            </w:r>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2E8190ED" w14:textId="32547C3F" w:rsidR="0070352B" w:rsidRPr="00B808A3" w:rsidRDefault="00BA5510"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B808A3" w:rsidRDefault="00BF58CC" w:rsidP="007A09E6">
      <w:pPr>
        <w:pStyle w:val="Prrafodelista"/>
        <w:jc w:val="both"/>
        <w:rPr>
          <w:rFonts w:ascii="Arial" w:eastAsia="Arial," w:hAnsi="Arial" w:cs="Arial"/>
          <w:color w:val="000000" w:themeColor="text1"/>
          <w:sz w:val="20"/>
          <w:szCs w:val="20"/>
        </w:rPr>
      </w:pPr>
    </w:p>
    <w:p w14:paraId="014C02B3" w14:textId="20C5B5D8" w:rsidR="6980D449" w:rsidRPr="00B808A3" w:rsidRDefault="6980D449"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lastRenderedPageBreak/>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C13799" w:rsidRPr="00C13799">
        <w:rPr>
          <w:rFonts w:cs="Arial"/>
          <w:color w:val="000000" w:themeColor="text1"/>
          <w:szCs w:val="20"/>
        </w:rPr>
        <w:t>1.12</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50"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2D5C5B86"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C13799" w:rsidRPr="00B808A3">
        <w:rPr>
          <w:rFonts w:eastAsia="Arial" w:cs="Arial"/>
          <w:color w:val="000000" w:themeColor="text1"/>
          <w:szCs w:val="20"/>
        </w:rPr>
        <w:t>Formato 5</w:t>
      </w:r>
      <w:r w:rsidR="00E00EE0">
        <w:rPr>
          <w:rFonts w:eastAsia="Arial" w:cs="Arial"/>
          <w:color w:val="000000" w:themeColor="text1"/>
          <w:szCs w:val="20"/>
        </w:rPr>
        <w:t xml:space="preserve"> A-1</w:t>
      </w:r>
      <w:r w:rsidR="00C13799" w:rsidRPr="00B808A3">
        <w:rPr>
          <w:rFonts w:eastAsia="Arial" w:cs="Arial"/>
          <w:color w:val="000000" w:themeColor="text1"/>
          <w:szCs w:val="20"/>
        </w:rPr>
        <w:t xml:space="preserve">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763376C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C13799" w:rsidRPr="00B808A3">
        <w:rPr>
          <w:rFonts w:eastAsia="Arial" w:cs="Arial"/>
          <w:color w:val="000000" w:themeColor="text1"/>
          <w:szCs w:val="20"/>
        </w:rPr>
        <w:t xml:space="preserve">Formato </w:t>
      </w:r>
      <w:r w:rsidR="00E00EE0">
        <w:rPr>
          <w:rFonts w:eastAsia="Arial" w:cs="Arial"/>
          <w:color w:val="000000" w:themeColor="text1"/>
          <w:szCs w:val="20"/>
        </w:rPr>
        <w:t xml:space="preserve"> 5 A1-</w:t>
      </w:r>
      <w:r w:rsidR="00C13799" w:rsidRPr="00B808A3">
        <w:rPr>
          <w:rFonts w:eastAsia="Arial" w:cs="Arial"/>
          <w:color w:val="000000" w:themeColor="text1"/>
          <w:szCs w:val="20"/>
        </w:rPr>
        <w:t xml:space="preserve">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29E0DDC0" w14:textId="60E155B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lastRenderedPageBreak/>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C13799" w:rsidRPr="00C13799">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C13799" w:rsidRPr="00C13799">
        <w:rPr>
          <w:rFonts w:cs="Arial"/>
          <w:color w:val="000000" w:themeColor="text1"/>
          <w:szCs w:val="20"/>
        </w:rPr>
        <w:t>Formato 5</w:t>
      </w:r>
      <w:r w:rsidR="00E00EE0">
        <w:rPr>
          <w:rFonts w:cs="Arial"/>
          <w:color w:val="000000" w:themeColor="text1"/>
          <w:szCs w:val="20"/>
        </w:rPr>
        <w:t xml:space="preserve"> A-2</w:t>
      </w:r>
      <w:r w:rsidR="00C13799" w:rsidRPr="00C13799">
        <w:rPr>
          <w:rFonts w:cs="Arial"/>
          <w:color w:val="000000" w:themeColor="text1"/>
          <w:szCs w:val="20"/>
        </w:rPr>
        <w:t xml:space="preserve">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r w:rsidR="004E5B47">
        <w:rPr>
          <w:rFonts w:cs="Arial"/>
          <w:color w:val="000000" w:themeColor="text1"/>
          <w:szCs w:val="20"/>
        </w:rPr>
        <w:t xml:space="preserve"> </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50"/>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3C18F9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C13799" w:rsidRPr="00C13799">
        <w:rPr>
          <w:rFonts w:cs="Arial"/>
          <w:color w:val="000000" w:themeColor="text1"/>
          <w:szCs w:val="20"/>
        </w:rPr>
        <w:t>Formato 5</w:t>
      </w:r>
      <w:r w:rsidR="00BF7CD1">
        <w:rPr>
          <w:rFonts w:cs="Arial"/>
          <w:color w:val="000000" w:themeColor="text1"/>
          <w:szCs w:val="20"/>
        </w:rPr>
        <w:t xml:space="preserve"> B</w:t>
      </w:r>
      <w:r w:rsidR="00C13799" w:rsidRPr="00C13799">
        <w:rPr>
          <w:rFonts w:cs="Arial"/>
          <w:color w:val="000000" w:themeColor="text1"/>
          <w:szCs w:val="20"/>
        </w:rPr>
        <w:t xml:space="preserve">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253320AF"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C13799" w:rsidRPr="00C13799">
        <w:rPr>
          <w:rFonts w:cs="Arial"/>
          <w:color w:val="000000" w:themeColor="text1"/>
          <w:szCs w:val="20"/>
        </w:rPr>
        <w:t>Formato 5</w:t>
      </w:r>
      <w:r w:rsidR="00BF7CD1">
        <w:rPr>
          <w:rFonts w:cs="Arial"/>
          <w:color w:val="000000" w:themeColor="text1"/>
          <w:szCs w:val="20"/>
        </w:rPr>
        <w:t xml:space="preserve"> C</w:t>
      </w:r>
      <w:r w:rsidR="00C13799" w:rsidRPr="00C13799">
        <w:rPr>
          <w:rFonts w:cs="Arial"/>
          <w:color w:val="000000" w:themeColor="text1"/>
          <w:szCs w:val="20"/>
        </w:rPr>
        <w:t xml:space="preserve">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554B900C" w:rsidR="003D0895" w:rsidRPr="00B808A3"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C13799" w:rsidRPr="00B808A3">
        <w:rPr>
          <w:rFonts w:ascii="Arial" w:eastAsia="Arial" w:hAnsi="Arial" w:cs="Arial"/>
          <w:color w:val="000000" w:themeColor="text1"/>
          <w:sz w:val="20"/>
          <w:szCs w:val="20"/>
        </w:rPr>
        <w:t xml:space="preserve">Formato 5 </w:t>
      </w:r>
      <w:r w:rsidR="00BF7CD1">
        <w:rPr>
          <w:rFonts w:ascii="Arial" w:eastAsia="Arial" w:hAnsi="Arial" w:cs="Arial"/>
          <w:color w:val="000000" w:themeColor="text1"/>
          <w:sz w:val="20"/>
          <w:szCs w:val="20"/>
        </w:rPr>
        <w:t>C</w:t>
      </w:r>
      <w:r w:rsidR="00C13799" w:rsidRPr="00B808A3">
        <w:rPr>
          <w:rFonts w:ascii="Arial" w:eastAsia="Arial" w:hAnsi="Arial" w:cs="Arial"/>
          <w:color w:val="000000" w:themeColor="text1"/>
          <w:sz w:val="20"/>
          <w:szCs w:val="20"/>
        </w:rPr>
        <w:t>–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lastRenderedPageBreak/>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C13799">
        <w:rPr>
          <w:rFonts w:ascii="Arial" w:eastAsia="Arial" w:hAnsi="Arial" w:cs="Arial"/>
          <w:color w:val="000000" w:themeColor="text1"/>
          <w:sz w:val="20"/>
          <w:szCs w:val="20"/>
        </w:rPr>
        <w:t>1.1</w:t>
      </w:r>
      <w:r w:rsidRPr="00B808A3">
        <w:rPr>
          <w:rFonts w:ascii="Arial" w:eastAsia="Arial" w:hAnsi="Arial" w:cs="Arial"/>
          <w:color w:val="000000" w:themeColor="text1"/>
          <w:sz w:val="20"/>
          <w:szCs w:val="20"/>
        </w:rPr>
        <w:fldChar w:fldCharType="end"/>
      </w:r>
      <w:r w:rsidR="00BF7CD1">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del pliego de condiciones.</w:t>
      </w:r>
    </w:p>
    <w:p w14:paraId="45C56855" w14:textId="592569A3" w:rsidR="00A54DDE" w:rsidRPr="00B808A3" w:rsidRDefault="00A54DDE">
      <w:pPr>
        <w:pStyle w:val="Entidad-Capitulo"/>
        <w:rPr>
          <w:color w:val="000000" w:themeColor="text1"/>
        </w:rPr>
      </w:pPr>
      <w:bookmarkStart w:id="451" w:name="_Toc508648276"/>
      <w:bookmarkStart w:id="452" w:name="_Toc508984060"/>
      <w:bookmarkStart w:id="453" w:name="_Toc509843891"/>
      <w:bookmarkStart w:id="454" w:name="_Toc511924799"/>
      <w:bookmarkStart w:id="455" w:name="_Toc517187335"/>
      <w:bookmarkStart w:id="456" w:name="_Toc518033902"/>
      <w:bookmarkStart w:id="457" w:name="_Toc32134268"/>
      <w:bookmarkStart w:id="458" w:name="_Toc32147287"/>
      <w:bookmarkStart w:id="459" w:name="_Toc32147364"/>
      <w:bookmarkStart w:id="460" w:name="_Toc84413948"/>
      <w:r w:rsidRPr="00B808A3">
        <w:rPr>
          <w:color w:val="000000" w:themeColor="text1"/>
        </w:rPr>
        <w:t>CAPÍTULO IV CRITERIOS DE EVALUACIÓN, ASIGNACIÓN DE PUNTAJE</w:t>
      </w:r>
      <w:bookmarkEnd w:id="451"/>
      <w:bookmarkEnd w:id="452"/>
      <w:bookmarkEnd w:id="453"/>
      <w:bookmarkEnd w:id="454"/>
      <w:r w:rsidRPr="00B808A3">
        <w:rPr>
          <w:color w:val="000000" w:themeColor="text1"/>
        </w:rPr>
        <w:t xml:space="preserve"> Y CRITERIOS DE DESEMPATE</w:t>
      </w:r>
      <w:bookmarkEnd w:id="455"/>
      <w:bookmarkEnd w:id="456"/>
      <w:bookmarkEnd w:id="457"/>
      <w:bookmarkEnd w:id="458"/>
      <w:bookmarkEnd w:id="459"/>
      <w:bookmarkEnd w:id="460"/>
      <w:r w:rsidRPr="00B808A3">
        <w:rPr>
          <w:color w:val="000000" w:themeColor="text1"/>
        </w:rPr>
        <w:t xml:space="preserve"> </w:t>
      </w:r>
    </w:p>
    <w:p w14:paraId="41406456" w14:textId="20D80606" w:rsidR="00A54DDE" w:rsidRPr="00B808A3"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003F63EE"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calificará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ofertas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habilitantes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puntajes:</w:t>
      </w:r>
      <w:r w:rsidRPr="00B808A3">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B808A3"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Puntaje máximo</w:t>
            </w:r>
          </w:p>
        </w:tc>
      </w:tr>
      <w:tr w:rsidR="00DC22CC" w:rsidRPr="00B808A3"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B808A3" w:rsidRDefault="003F538E" w:rsidP="00C0567C">
            <w:pPr>
              <w:tabs>
                <w:tab w:val="left" w:pos="1039"/>
              </w:tabs>
              <w:spacing w:line="276" w:lineRule="auto"/>
              <w:jc w:val="center"/>
              <w:rPr>
                <w:rFonts w:eastAsia="Arial" w:cs="Arial"/>
                <w:color w:val="000000" w:themeColor="text1"/>
                <w:szCs w:val="20"/>
              </w:rPr>
            </w:pPr>
            <w:r w:rsidRPr="00B808A3">
              <w:rPr>
                <w:rFonts w:cs="Arial"/>
                <w:color w:val="000000" w:themeColor="text1"/>
                <w:szCs w:val="20"/>
                <w:lang w:val="es-ES" w:eastAsia="es-CO"/>
              </w:rPr>
              <w:t>Oferta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6</w:t>
            </w:r>
            <w:r w:rsidR="003F538E" w:rsidRPr="00B808A3">
              <w:rPr>
                <w:rFonts w:cs="Arial"/>
                <w:color w:val="000000" w:themeColor="text1"/>
                <w:szCs w:val="20"/>
                <w:lang w:val="es-ES" w:eastAsia="es-CO"/>
              </w:rPr>
              <w:t>0</w:t>
            </w:r>
          </w:p>
        </w:tc>
      </w:tr>
      <w:tr w:rsidR="00DC22CC" w:rsidRPr="00B808A3"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Factor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Apoyo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industria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w:t>
            </w:r>
            <w:r w:rsidR="003F538E" w:rsidRPr="00B808A3">
              <w:rPr>
                <w:rFonts w:cs="Arial"/>
                <w:color w:val="000000" w:themeColor="text1"/>
                <w:szCs w:val="20"/>
                <w:lang w:val="es-ES" w:eastAsia="es-CO"/>
              </w:rPr>
              <w:t>0</w:t>
            </w:r>
          </w:p>
        </w:tc>
      </w:tr>
      <w:tr w:rsidR="003F538E" w:rsidRPr="00B808A3"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100</w:t>
            </w:r>
          </w:p>
        </w:tc>
      </w:tr>
    </w:tbl>
    <w:p w14:paraId="2A6EC97D" w14:textId="7244BBD4" w:rsidR="7138D895" w:rsidRPr="00B808A3" w:rsidRDefault="7138D895">
      <w:pPr>
        <w:rPr>
          <w:rFonts w:cs="Arial"/>
          <w:color w:val="000000" w:themeColor="text1"/>
          <w:szCs w:val="20"/>
        </w:rPr>
      </w:pPr>
    </w:p>
    <w:p w14:paraId="447D9847" w14:textId="32D9835C" w:rsidR="006A54F7" w:rsidRPr="00B808A3" w:rsidRDefault="006A54F7" w:rsidP="00E9696C">
      <w:pPr>
        <w:pStyle w:val="Captulo4"/>
      </w:pPr>
      <w:bookmarkStart w:id="461" w:name="_Toc508648277"/>
      <w:bookmarkStart w:id="462" w:name="_Toc508984061"/>
      <w:bookmarkStart w:id="463" w:name="_Toc509843892"/>
      <w:bookmarkStart w:id="464" w:name="_Ref511404386"/>
      <w:bookmarkStart w:id="465" w:name="_Ref511404396"/>
      <w:bookmarkStart w:id="466" w:name="_Toc511924800"/>
      <w:bookmarkStart w:id="467" w:name="_Toc518641678"/>
      <w:bookmarkStart w:id="468" w:name="_Toc32147365"/>
      <w:bookmarkStart w:id="469" w:name="_Toc84413949"/>
      <w:r w:rsidRPr="00B808A3">
        <w:t>OFERTA</w:t>
      </w:r>
      <w:r w:rsidR="002644ED" w:rsidRPr="00B808A3">
        <w:t xml:space="preserve"> </w:t>
      </w:r>
      <w:r w:rsidRPr="00B808A3">
        <w:t>ECONÓMICA</w:t>
      </w:r>
      <w:bookmarkEnd w:id="461"/>
      <w:bookmarkEnd w:id="462"/>
      <w:bookmarkEnd w:id="463"/>
      <w:bookmarkEnd w:id="464"/>
      <w:bookmarkEnd w:id="465"/>
      <w:bookmarkEnd w:id="466"/>
      <w:bookmarkEnd w:id="467"/>
      <w:bookmarkEnd w:id="468"/>
      <w:bookmarkEnd w:id="469"/>
      <w:r w:rsidR="002644ED" w:rsidRPr="00B808A3">
        <w:t xml:space="preserve"> </w:t>
      </w:r>
    </w:p>
    <w:p w14:paraId="7D7DF545" w14:textId="0C485CE4" w:rsidR="00AF0932" w:rsidRPr="00B808A3" w:rsidRDefault="006A54F7" w:rsidP="00187D7F">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bookmarkStart w:id="470" w:name="_Hlk511665019"/>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70"/>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4F205432" w:rsidR="004130DD"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C13799"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6CE7707A" w14:textId="6E563641" w:rsidR="006D5829" w:rsidRPr="00B808A3" w:rsidRDefault="006D5829" w:rsidP="006876CA">
      <w:pPr>
        <w:pStyle w:val="InviasNormal"/>
        <w:numPr>
          <w:ilvl w:val="2"/>
          <w:numId w:val="42"/>
        </w:numPr>
        <w:outlineLvl w:val="2"/>
        <w:rPr>
          <w:rFonts w:ascii="Arial" w:eastAsia="Arial" w:hAnsi="Arial" w:cs="Arial"/>
          <w:b/>
          <w:color w:val="000000" w:themeColor="text1"/>
          <w:sz w:val="20"/>
          <w:szCs w:val="20"/>
          <w:lang w:val="es-CO"/>
        </w:rPr>
      </w:pPr>
      <w:bookmarkStart w:id="471" w:name="_Toc32147366"/>
      <w:bookmarkStart w:id="472" w:name="_Toc84413950"/>
      <w:r w:rsidRPr="00B808A3">
        <w:rPr>
          <w:rFonts w:ascii="Arial" w:eastAsia="Arial" w:hAnsi="Arial" w:cs="Arial"/>
          <w:b/>
          <w:color w:val="000000" w:themeColor="text1"/>
          <w:sz w:val="20"/>
          <w:szCs w:val="20"/>
          <w:lang w:val="es-CO"/>
        </w:rPr>
        <w:t>AIU</w:t>
      </w:r>
      <w:bookmarkEnd w:id="471"/>
      <w:bookmarkEnd w:id="472"/>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lastRenderedPageBreak/>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279981BB"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B808A3">
        <w:rPr>
          <w:rFonts w:ascii="Arial" w:eastAsia="Arial,Calibri" w:hAnsi="Arial" w:cs="Arial"/>
          <w:color w:val="000000" w:themeColor="text1"/>
          <w:sz w:val="20"/>
          <w:szCs w:val="20"/>
          <w:lang w:val="es-CO" w:eastAsia="en-US"/>
        </w:rPr>
        <w:t xml:space="preserve"> </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C13799" w:rsidRPr="00C13799">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C13799" w:rsidRPr="00C13799">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C13799">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73" w:name="_Ref508651008"/>
      <w:bookmarkStart w:id="474" w:name="_Toc32147367"/>
      <w:bookmarkStart w:id="475" w:name="_Toc84413951"/>
      <w:r w:rsidRPr="00B808A3">
        <w:rPr>
          <w:rFonts w:ascii="Arial" w:eastAsia="Arial" w:hAnsi="Arial" w:cs="Arial"/>
          <w:b/>
          <w:color w:val="000000" w:themeColor="text1"/>
          <w:sz w:val="20"/>
          <w:szCs w:val="20"/>
          <w:lang w:val="es-CO"/>
        </w:rPr>
        <w:t>CORRECCIONES ARITMÉTICAS</w:t>
      </w:r>
      <w:bookmarkEnd w:id="473"/>
      <w:bookmarkEnd w:id="474"/>
      <w:bookmarkEnd w:id="475"/>
    </w:p>
    <w:p w14:paraId="761F1AF3" w14:textId="5022B64A" w:rsidR="006A54F7" w:rsidRPr="00B808A3" w:rsidRDefault="006A54F7"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002644ED" w:rsidRPr="00B808A3">
        <w:rPr>
          <w:rFonts w:eastAsia="Arial,Calibri" w:cs="Arial"/>
          <w:color w:val="000000" w:themeColor="text1"/>
          <w:szCs w:val="20"/>
        </w:rPr>
        <w:t xml:space="preserve"> </w:t>
      </w:r>
      <w:r w:rsidR="008B1B30" w:rsidRPr="00B808A3">
        <w:rPr>
          <w:rFonts w:cs="Arial"/>
          <w:color w:val="000000" w:themeColor="text1"/>
          <w:szCs w:val="20"/>
        </w:rPr>
        <w:t>e</w:t>
      </w:r>
      <w:r w:rsidRPr="00B808A3">
        <w:rPr>
          <w:rFonts w:cs="Arial"/>
          <w:color w:val="000000" w:themeColor="text1"/>
          <w:szCs w:val="20"/>
        </w:rPr>
        <w:t>ntidad</w:t>
      </w:r>
      <w:r w:rsidR="002644ED" w:rsidRPr="00B808A3">
        <w:rPr>
          <w:rFonts w:eastAsia="Arial,Calibri" w:cs="Arial"/>
          <w:color w:val="000000" w:themeColor="text1"/>
          <w:szCs w:val="20"/>
        </w:rPr>
        <w:t xml:space="preserve"> </w:t>
      </w:r>
      <w:r w:rsidRPr="00B808A3">
        <w:rPr>
          <w:rFonts w:cs="Arial"/>
          <w:color w:val="000000" w:themeColor="text1"/>
          <w:szCs w:val="20"/>
        </w:rPr>
        <w:t>s</w:t>
      </w:r>
      <w:r w:rsidR="043B554C" w:rsidRPr="00B808A3">
        <w:rPr>
          <w:rFonts w:cs="Arial"/>
          <w:color w:val="000000" w:themeColor="text1"/>
          <w:szCs w:val="20"/>
        </w:rPr>
        <w:t>o</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efectuará</w:t>
      </w:r>
      <w:r w:rsidR="002644ED" w:rsidRPr="00B808A3">
        <w:rPr>
          <w:rFonts w:eastAsia="Arial,Calibri" w:cs="Arial"/>
          <w:color w:val="000000" w:themeColor="text1"/>
          <w:szCs w:val="20"/>
        </w:rPr>
        <w:t xml:space="preserve"> </w:t>
      </w:r>
      <w:r w:rsidRPr="00B808A3">
        <w:rPr>
          <w:rFonts w:cs="Arial"/>
          <w:color w:val="000000" w:themeColor="text1"/>
          <w:szCs w:val="20"/>
        </w:rPr>
        <w:t>correcciones</w:t>
      </w:r>
      <w:r w:rsidR="002644ED" w:rsidRPr="00B808A3">
        <w:rPr>
          <w:rFonts w:eastAsia="Arial,Calibri" w:cs="Arial"/>
          <w:color w:val="000000" w:themeColor="text1"/>
          <w:szCs w:val="20"/>
        </w:rPr>
        <w:t xml:space="preserve"> </w:t>
      </w:r>
      <w:r w:rsidRPr="00B808A3">
        <w:rPr>
          <w:rFonts w:cs="Arial"/>
          <w:color w:val="000000" w:themeColor="text1"/>
          <w:szCs w:val="20"/>
        </w:rPr>
        <w:t>aritméticas</w:t>
      </w:r>
      <w:r w:rsidR="002644ED" w:rsidRPr="00B808A3">
        <w:rPr>
          <w:rFonts w:eastAsia="Arial,Calibri" w:cs="Arial"/>
          <w:color w:val="000000" w:themeColor="text1"/>
          <w:szCs w:val="20"/>
        </w:rPr>
        <w:t xml:space="preserve"> </w:t>
      </w:r>
      <w:r w:rsidRPr="00B808A3">
        <w:rPr>
          <w:rFonts w:cs="Arial"/>
          <w:color w:val="000000" w:themeColor="text1"/>
          <w:szCs w:val="20"/>
        </w:rPr>
        <w:t>originadas</w:t>
      </w:r>
      <w:r w:rsidR="002644ED" w:rsidRPr="00B808A3">
        <w:rPr>
          <w:rFonts w:eastAsia="Arial,Calibri" w:cs="Arial"/>
          <w:color w:val="000000" w:themeColor="text1"/>
          <w:szCs w:val="20"/>
        </w:rPr>
        <w:t xml:space="preserve"> </w:t>
      </w:r>
      <w:r w:rsidRPr="00B808A3">
        <w:rPr>
          <w:rFonts w:cs="Arial"/>
          <w:color w:val="000000" w:themeColor="text1"/>
          <w:szCs w:val="20"/>
        </w:rPr>
        <w:t>por:</w:t>
      </w:r>
    </w:p>
    <w:p w14:paraId="2259D969" w14:textId="0FFA60EA" w:rsidR="006A54F7" w:rsidRPr="00B808A3" w:rsidRDefault="006A54F7" w:rsidP="004130DD">
      <w:pPr>
        <w:numPr>
          <w:ilvl w:val="0"/>
          <w:numId w:val="26"/>
        </w:numPr>
        <w:spacing w:after="200" w:line="276" w:lineRule="auto"/>
        <w:jc w:val="both"/>
        <w:rPr>
          <w:rFonts w:eastAsiaTheme="minorEastAsia" w:cs="Arial"/>
          <w:color w:val="000000" w:themeColor="text1"/>
          <w:szCs w:val="20"/>
        </w:rPr>
      </w:pPr>
      <w:r w:rsidRPr="00B808A3">
        <w:rPr>
          <w:rFonts w:cs="Arial"/>
          <w:color w:val="000000" w:themeColor="text1"/>
          <w:szCs w:val="20"/>
        </w:rPr>
        <w:t>Todas</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operaciones</w:t>
      </w:r>
      <w:r w:rsidR="002644ED" w:rsidRPr="00B808A3">
        <w:rPr>
          <w:rFonts w:cs="Arial"/>
          <w:color w:val="000000" w:themeColor="text1"/>
          <w:szCs w:val="20"/>
        </w:rPr>
        <w:t xml:space="preserve"> </w:t>
      </w:r>
      <w:r w:rsidRPr="00B808A3">
        <w:rPr>
          <w:rFonts w:cs="Arial"/>
          <w:color w:val="000000" w:themeColor="text1"/>
          <w:szCs w:val="20"/>
        </w:rPr>
        <w:t>aritméticas</w:t>
      </w:r>
      <w:r w:rsidR="002644ED" w:rsidRPr="00B808A3">
        <w:rPr>
          <w:rFonts w:cs="Arial"/>
          <w:color w:val="000000" w:themeColor="text1"/>
          <w:szCs w:val="20"/>
        </w:rPr>
        <w:t xml:space="preserve"> </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que</w:t>
      </w:r>
      <w:r w:rsidR="002644ED" w:rsidRPr="00B808A3">
        <w:rPr>
          <w:rFonts w:cs="Arial"/>
          <w:color w:val="000000" w:themeColor="text1"/>
          <w:szCs w:val="20"/>
        </w:rPr>
        <w:t xml:space="preserve"> </w:t>
      </w:r>
      <w:r w:rsidRPr="00B808A3">
        <w:rPr>
          <w:rFonts w:cs="Arial"/>
          <w:color w:val="000000" w:themeColor="text1"/>
          <w:szCs w:val="20"/>
        </w:rPr>
        <w:t>haya</w:t>
      </w:r>
      <w:r w:rsidR="002644ED" w:rsidRPr="00B808A3">
        <w:rPr>
          <w:rFonts w:cs="Arial"/>
          <w:color w:val="000000" w:themeColor="text1"/>
          <w:szCs w:val="20"/>
        </w:rPr>
        <w:t xml:space="preserve"> </w:t>
      </w:r>
      <w:r w:rsidRPr="00B808A3">
        <w:rPr>
          <w:rFonts w:cs="Arial"/>
          <w:color w:val="000000" w:themeColor="text1"/>
          <w:szCs w:val="20"/>
        </w:rPr>
        <w:t>lugar</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propuesta</w:t>
      </w:r>
      <w:r w:rsidR="002644ED" w:rsidRPr="00B808A3">
        <w:rPr>
          <w:rFonts w:cs="Arial"/>
          <w:color w:val="000000" w:themeColor="text1"/>
          <w:szCs w:val="20"/>
        </w:rPr>
        <w:t xml:space="preserve"> </w:t>
      </w:r>
      <w:r w:rsidRPr="00B808A3">
        <w:rPr>
          <w:rFonts w:cs="Arial"/>
          <w:color w:val="000000" w:themeColor="text1"/>
          <w:szCs w:val="20"/>
        </w:rPr>
        <w:t>económica</w:t>
      </w:r>
      <w:r w:rsidR="121B0E03" w:rsidRPr="00B808A3">
        <w:rPr>
          <w:rFonts w:cs="Arial"/>
          <w:color w:val="000000" w:themeColor="text1"/>
          <w:szCs w:val="20"/>
        </w:rPr>
        <w:t xml:space="preserve">, </w:t>
      </w:r>
      <w:r w:rsidR="59B2C333" w:rsidRPr="00B808A3">
        <w:rPr>
          <w:rFonts w:cs="Arial"/>
          <w:color w:val="000000" w:themeColor="text1"/>
          <w:szCs w:val="20"/>
        </w:rPr>
        <w:t xml:space="preserve">cuando exista un error </w:t>
      </w:r>
      <w:r w:rsidR="121B0E03" w:rsidRPr="00B808A3">
        <w:rPr>
          <w:rFonts w:cs="Arial"/>
          <w:color w:val="000000" w:themeColor="text1"/>
          <w:szCs w:val="20"/>
        </w:rPr>
        <w:t>que sur</w:t>
      </w:r>
      <w:r w:rsidR="2BA9AF83" w:rsidRPr="00B808A3">
        <w:rPr>
          <w:rFonts w:cs="Arial"/>
          <w:color w:val="000000" w:themeColor="text1"/>
          <w:szCs w:val="20"/>
        </w:rPr>
        <w:t>ja</w:t>
      </w:r>
      <w:r w:rsidR="121B0E03" w:rsidRPr="00B808A3">
        <w:rPr>
          <w:rFonts w:cs="Arial"/>
          <w:color w:val="000000" w:themeColor="text1"/>
          <w:szCs w:val="20"/>
        </w:rPr>
        <w:t xml:space="preserve"> de un cálculo meramente aritmético cuando la operación ha sido erróneamente realizada</w:t>
      </w:r>
      <w:r w:rsidR="5AFE33D6" w:rsidRPr="00B808A3">
        <w:rPr>
          <w:rFonts w:cs="Arial"/>
          <w:color w:val="000000" w:themeColor="text1"/>
          <w:szCs w:val="20"/>
        </w:rPr>
        <w:t>.</w:t>
      </w:r>
    </w:p>
    <w:p w14:paraId="6BF651CE" w14:textId="300CC52A" w:rsidR="006A54F7" w:rsidRPr="00B808A3" w:rsidRDefault="006A54F7" w:rsidP="004130DD">
      <w:pPr>
        <w:numPr>
          <w:ilvl w:val="0"/>
          <w:numId w:val="26"/>
        </w:numPr>
        <w:spacing w:after="200" w:line="276" w:lineRule="auto"/>
        <w:contextualSpacing/>
        <w:jc w:val="both"/>
        <w:rPr>
          <w:rFonts w:eastAsia="Arial" w:cs="Arial"/>
          <w:color w:val="000000" w:themeColor="text1"/>
          <w:szCs w:val="20"/>
        </w:rPr>
      </w:pP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ajuste</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ya</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precios</w:t>
      </w:r>
      <w:r w:rsidR="002644ED" w:rsidRPr="00B808A3">
        <w:rPr>
          <w:rFonts w:eastAsia="Arial" w:cs="Arial"/>
          <w:color w:val="000000" w:themeColor="text1"/>
          <w:szCs w:val="20"/>
        </w:rPr>
        <w:t xml:space="preserve"> </w:t>
      </w:r>
      <w:r w:rsidRPr="00B808A3">
        <w:rPr>
          <w:rFonts w:cs="Arial"/>
          <w:color w:val="000000" w:themeColor="text1"/>
          <w:szCs w:val="20"/>
        </w:rPr>
        <w:t>unitarios</w:t>
      </w:r>
      <w:r w:rsidR="002644ED" w:rsidRPr="00B808A3">
        <w:rPr>
          <w:rFonts w:eastAsia="Arial" w:cs="Arial"/>
          <w:color w:val="000000" w:themeColor="text1"/>
          <w:szCs w:val="20"/>
        </w:rPr>
        <w:t xml:space="preserve"> </w:t>
      </w:r>
      <w:r w:rsidRPr="00B808A3">
        <w:rPr>
          <w:rFonts w:cs="Arial"/>
          <w:color w:val="000000" w:themeColor="text1"/>
          <w:szCs w:val="20"/>
        </w:rPr>
        <w:t>contenidos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propuesta</w:t>
      </w:r>
      <w:r w:rsidR="002644ED" w:rsidRPr="00B808A3">
        <w:rPr>
          <w:rFonts w:eastAsia="Arial" w:cs="Arial"/>
          <w:color w:val="000000" w:themeColor="text1"/>
          <w:szCs w:val="20"/>
        </w:rPr>
        <w:t xml:space="preserve"> </w:t>
      </w:r>
      <w:r w:rsidRPr="00B808A3">
        <w:rPr>
          <w:rFonts w:cs="Arial"/>
          <w:color w:val="000000" w:themeColor="text1"/>
          <w:szCs w:val="20"/>
        </w:rPr>
        <w:t>económica</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las</w:t>
      </w:r>
      <w:r w:rsidR="002644ED" w:rsidRPr="00B808A3">
        <w:rPr>
          <w:rFonts w:eastAsia="Arial" w:cs="Arial"/>
          <w:color w:val="000000" w:themeColor="text1"/>
          <w:szCs w:val="20"/>
        </w:rPr>
        <w:t xml:space="preserve"> </w:t>
      </w:r>
      <w:r w:rsidRPr="00B808A3">
        <w:rPr>
          <w:rFonts w:cs="Arial"/>
          <w:color w:val="000000" w:themeColor="text1"/>
          <w:szCs w:val="20"/>
        </w:rPr>
        <w:t>operaciones</w:t>
      </w:r>
      <w:r w:rsidR="002644ED" w:rsidRPr="00B808A3">
        <w:rPr>
          <w:rFonts w:eastAsia="Arial" w:cs="Arial"/>
          <w:color w:val="000000" w:themeColor="text1"/>
          <w:szCs w:val="20"/>
        </w:rPr>
        <w:t xml:space="preserve"> </w:t>
      </w:r>
      <w:r w:rsidRPr="00B808A3">
        <w:rPr>
          <w:rFonts w:cs="Arial"/>
          <w:color w:val="000000" w:themeColor="text1"/>
          <w:szCs w:val="20"/>
        </w:rPr>
        <w:t>aritméticas</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haya</w:t>
      </w:r>
      <w:r w:rsidR="002644ED" w:rsidRPr="00B808A3">
        <w:rPr>
          <w:rFonts w:eastAsia="Arial" w:cs="Arial"/>
          <w:color w:val="000000" w:themeColor="text1"/>
          <w:szCs w:val="20"/>
        </w:rPr>
        <w:t xml:space="preserve"> </w:t>
      </w:r>
      <w:r w:rsidRPr="00B808A3">
        <w:rPr>
          <w:rFonts w:cs="Arial"/>
          <w:color w:val="000000" w:themeColor="text1"/>
          <w:szCs w:val="20"/>
        </w:rPr>
        <w:t>lugar</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valor</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IVA,</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igual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superior</w:t>
      </w:r>
      <w:r w:rsidR="002644ED" w:rsidRPr="00B808A3">
        <w:rPr>
          <w:rFonts w:eastAsia="Arial" w:cs="Arial"/>
          <w:color w:val="000000" w:themeColor="text1"/>
          <w:szCs w:val="20"/>
        </w:rPr>
        <w:t xml:space="preserve"> </w:t>
      </w:r>
      <w:r w:rsidR="00137E58" w:rsidRPr="00B808A3">
        <w:rPr>
          <w:rFonts w:cs="Arial"/>
          <w:color w:val="000000" w:themeColor="text1"/>
          <w:szCs w:val="20"/>
        </w:rPr>
        <w:t>punto</w:t>
      </w:r>
      <w:r w:rsidR="002644ED" w:rsidRPr="00B808A3">
        <w:rPr>
          <w:rFonts w:eastAsia="Arial" w:cs="Arial"/>
          <w:color w:val="000000" w:themeColor="text1"/>
          <w:szCs w:val="20"/>
        </w:rPr>
        <w:t xml:space="preserve">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inferior</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00137E58" w:rsidRPr="00B808A3">
        <w:rPr>
          <w:rFonts w:cs="Arial"/>
          <w:color w:val="000000" w:themeColor="text1"/>
          <w:szCs w:val="20"/>
        </w:rPr>
        <w:t xml:space="preserve">punto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p>
    <w:p w14:paraId="7C68BA56" w14:textId="01BB9B84" w:rsidR="00D673F0" w:rsidRPr="00B808A3"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B808A3">
        <w:rPr>
          <w:rFonts w:ascii="Arial" w:eastAsiaTheme="minorEastAsia" w:hAnsi="Arial" w:cs="Arial"/>
          <w:color w:val="000000" w:themeColor="text1"/>
          <w:sz w:val="20"/>
          <w:szCs w:val="20"/>
          <w:lang w:val="es-CO" w:eastAsia="en-US"/>
        </w:rPr>
        <w:t xml:space="preserve">La </w:t>
      </w:r>
      <w:r w:rsidR="008B1B30" w:rsidRPr="00B808A3">
        <w:rPr>
          <w:rFonts w:ascii="Arial" w:eastAsiaTheme="minorEastAsia" w:hAnsi="Arial" w:cs="Arial"/>
          <w:color w:val="000000" w:themeColor="text1"/>
          <w:sz w:val="20"/>
          <w:szCs w:val="20"/>
          <w:lang w:val="es-CO" w:eastAsia="en-US"/>
        </w:rPr>
        <w:t>e</w:t>
      </w:r>
      <w:r w:rsidRPr="00B808A3">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sidRPr="00B808A3">
        <w:rPr>
          <w:rFonts w:ascii="Arial" w:eastAsiaTheme="minorEastAsia" w:hAnsi="Arial" w:cs="Arial"/>
          <w:color w:val="000000" w:themeColor="text1"/>
          <w:sz w:val="20"/>
          <w:szCs w:val="20"/>
          <w:lang w:val="es-CO" w:eastAsia="en-US"/>
        </w:rPr>
        <w:t>el</w:t>
      </w:r>
      <w:r w:rsidR="1CE6CAC6" w:rsidRPr="00B808A3">
        <w:rPr>
          <w:rFonts w:ascii="Arial" w:eastAsiaTheme="minorEastAsia" w:hAnsi="Arial" w:cs="Arial"/>
          <w:color w:val="000000" w:themeColor="text1"/>
          <w:sz w:val="20"/>
          <w:szCs w:val="20"/>
          <w:lang w:val="es-CO" w:eastAsia="en-US"/>
        </w:rPr>
        <w:t xml:space="preserve"> puntaje</w:t>
      </w:r>
      <w:r w:rsidRPr="00B808A3">
        <w:rPr>
          <w:rFonts w:ascii="Arial" w:eastAsiaTheme="minorEastAsia" w:hAnsi="Arial" w:cs="Arial"/>
          <w:color w:val="000000" w:themeColor="text1"/>
          <w:sz w:val="20"/>
          <w:szCs w:val="20"/>
          <w:lang w:val="es-CO" w:eastAsia="en-US"/>
        </w:rPr>
        <w:t xml:space="preserve"> de conformidad con el </w:t>
      </w:r>
      <w:r w:rsidR="00F32F16" w:rsidRPr="00B808A3">
        <w:rPr>
          <w:rFonts w:ascii="Arial" w:eastAsiaTheme="minorEastAsia" w:hAnsi="Arial" w:cs="Arial"/>
          <w:color w:val="000000" w:themeColor="text1"/>
          <w:sz w:val="20"/>
          <w:szCs w:val="20"/>
          <w:lang w:val="es-CO" w:eastAsia="en-US"/>
        </w:rPr>
        <w:t>proceso</w:t>
      </w:r>
      <w:r w:rsidRPr="00B808A3">
        <w:rPr>
          <w:rFonts w:ascii="Arial" w:eastAsiaTheme="minorEastAsia" w:hAnsi="Arial" w:cs="Arial"/>
          <w:color w:val="000000" w:themeColor="text1"/>
          <w:sz w:val="20"/>
          <w:szCs w:val="20"/>
          <w:lang w:val="es-CO" w:eastAsia="en-US"/>
        </w:rPr>
        <w:t xml:space="preserve"> del numeral</w:t>
      </w:r>
      <w:r w:rsidR="000B347A" w:rsidRPr="00B808A3">
        <w:rPr>
          <w:rFonts w:ascii="Arial" w:hAnsi="Arial" w:cs="Arial"/>
          <w:color w:val="000000" w:themeColor="text1"/>
          <w:sz w:val="20"/>
          <w:szCs w:val="20"/>
          <w:lang w:val="es-CO"/>
        </w:rPr>
        <w:t xml:space="preserve"> 4.1.4</w:t>
      </w:r>
      <w:r w:rsidRPr="00B808A3">
        <w:rPr>
          <w:rFonts w:ascii="Arial" w:eastAsiaTheme="minorEastAsia" w:hAnsi="Arial" w:cs="Arial"/>
          <w:color w:val="000000" w:themeColor="text1"/>
          <w:sz w:val="20"/>
          <w:szCs w:val="20"/>
          <w:lang w:val="es-CO" w:eastAsia="en-US"/>
        </w:rPr>
        <w:t xml:space="preserve">. </w:t>
      </w:r>
    </w:p>
    <w:p w14:paraId="373680FF" w14:textId="77777777"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76" w:name="_Ref531076130"/>
      <w:bookmarkStart w:id="477" w:name="_Toc32147368"/>
      <w:bookmarkStart w:id="478" w:name="_Toc84413952"/>
      <w:r w:rsidRPr="00B808A3">
        <w:rPr>
          <w:rFonts w:ascii="Arial" w:eastAsia="Arial" w:hAnsi="Arial" w:cs="Arial"/>
          <w:b/>
          <w:color w:val="000000" w:themeColor="text1"/>
          <w:sz w:val="20"/>
          <w:szCs w:val="20"/>
          <w:lang w:val="es-CO"/>
        </w:rPr>
        <w:t>PRECIO ARTIFICIALMENTE BAJO</w:t>
      </w:r>
      <w:bookmarkEnd w:id="476"/>
      <w:bookmarkEnd w:id="477"/>
      <w:bookmarkEnd w:id="478"/>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9" w:name="_Toc32147369"/>
      <w:bookmarkStart w:id="480" w:name="_Toc84413953"/>
      <w:bookmarkStart w:id="481" w:name="_Hlk511666009"/>
      <w:bookmarkStart w:id="482"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9"/>
      <w:bookmarkEnd w:id="480"/>
    </w:p>
    <w:bookmarkEnd w:id="481"/>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3" w:name="_Hlk511666058"/>
            <w:r w:rsidRPr="00B808A3">
              <w:rPr>
                <w:rFonts w:cs="Arial"/>
                <w:b/>
                <w:color w:val="FFFFFF" w:themeColor="background1"/>
                <w:szCs w:val="20"/>
              </w:rPr>
              <w:lastRenderedPageBreak/>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3"/>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4"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7203FDF"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 xml:space="preserve">después del cierre del </w:t>
      </w:r>
      <w:r w:rsidR="00C3036A" w:rsidRPr="008F5B92">
        <w:rPr>
          <w:rFonts w:cs="Arial"/>
          <w:i/>
          <w:color w:val="000000" w:themeColor="text1"/>
          <w:szCs w:val="20"/>
        </w:rPr>
        <w:t>proceso</w:t>
      </w:r>
      <w:r w:rsidR="00C3036A" w:rsidRPr="008F5B92">
        <w:rPr>
          <w:rFonts w:cs="Arial"/>
          <w:color w:val="000000" w:themeColor="text1"/>
          <w:szCs w:val="20"/>
        </w:rPr>
        <w:t>. Esto es, l</w:t>
      </w:r>
      <w:r w:rsidRPr="008F5B92">
        <w:rPr>
          <w:rFonts w:cs="Arial"/>
          <w:color w:val="000000" w:themeColor="text1"/>
          <w:szCs w:val="20"/>
        </w:rPr>
        <w:t>a que</w:t>
      </w:r>
      <w:r w:rsidR="00E80ACF" w:rsidRPr="008F5B92">
        <w:rPr>
          <w:rFonts w:cs="Arial"/>
          <w:color w:val="000000" w:themeColor="text1"/>
          <w:szCs w:val="20"/>
        </w:rPr>
        <w:t xml:space="preserve"> </w:t>
      </w:r>
      <w:r w:rsidRPr="008F5B92">
        <w:rPr>
          <w:rFonts w:cs="Arial"/>
          <w:color w:val="000000" w:themeColor="text1"/>
          <w:szCs w:val="20"/>
        </w:rPr>
        <w:t>la Superintendencia publi</w:t>
      </w:r>
      <w:r w:rsidR="00BE6D48" w:rsidRPr="008F5B92">
        <w:rPr>
          <w:rFonts w:cs="Arial"/>
          <w:color w:val="000000" w:themeColor="text1"/>
          <w:szCs w:val="20"/>
        </w:rPr>
        <w:t xml:space="preserve">que en horas de la tarde </w:t>
      </w:r>
      <w:r w:rsidR="008E2D2C" w:rsidRPr="008F5B92">
        <w:rPr>
          <w:rFonts w:cs="Arial"/>
          <w:color w:val="000000" w:themeColor="text1"/>
          <w:szCs w:val="20"/>
        </w:rPr>
        <w:t>d</w:t>
      </w:r>
      <w:r w:rsidR="00BE6D48" w:rsidRPr="008F5B92">
        <w:rPr>
          <w:rFonts w:cs="Arial"/>
          <w:color w:val="000000" w:themeColor="text1"/>
          <w:szCs w:val="20"/>
        </w:rPr>
        <w:t xml:space="preserve">el día </w:t>
      </w:r>
      <w:r w:rsidR="008E2D2C" w:rsidRPr="008F5B92">
        <w:rPr>
          <w:rFonts w:cs="Arial"/>
          <w:color w:val="000000" w:themeColor="text1"/>
          <w:szCs w:val="20"/>
        </w:rPr>
        <w:t>hábil siguiente a la fecha efectiva de</w:t>
      </w:r>
      <w:r w:rsidR="00BE6D48" w:rsidRPr="008F5B92">
        <w:rPr>
          <w:rFonts w:cs="Arial"/>
          <w:color w:val="000000" w:themeColor="text1"/>
          <w:szCs w:val="20"/>
        </w:rPr>
        <w:t xml:space="preserve"> cierre del proceso. Por ejemplo</w:t>
      </w:r>
      <w:r w:rsidR="00F372F8" w:rsidRPr="008F5B92">
        <w:rPr>
          <w:rFonts w:cs="Arial"/>
          <w:color w:val="000000" w:themeColor="text1"/>
          <w:szCs w:val="20"/>
        </w:rPr>
        <w:t xml:space="preserve">, si el cierre del proceso se realiza el </w:t>
      </w:r>
      <w:r w:rsidR="00D97CDA" w:rsidRPr="008F5B92">
        <w:rPr>
          <w:rFonts w:cs="Arial"/>
          <w:color w:val="000000" w:themeColor="text1"/>
          <w:szCs w:val="20"/>
        </w:rPr>
        <w:t>10</w:t>
      </w:r>
      <w:r w:rsidR="00F372F8" w:rsidRPr="008F5B92">
        <w:rPr>
          <w:rFonts w:cs="Arial"/>
          <w:color w:val="000000" w:themeColor="text1"/>
          <w:szCs w:val="20"/>
        </w:rPr>
        <w:t xml:space="preserve"> de febrero</w:t>
      </w:r>
      <w:r w:rsidR="00297D9E" w:rsidRPr="008F5B92">
        <w:rPr>
          <w:rFonts w:cs="Arial"/>
          <w:color w:val="000000" w:themeColor="text1"/>
          <w:szCs w:val="20"/>
        </w:rPr>
        <w:t xml:space="preserve">, la TRM que se usará para determinar el método de </w:t>
      </w:r>
      <w:r w:rsidR="005D04F9" w:rsidRPr="008F5B92">
        <w:rPr>
          <w:rFonts w:cs="Arial"/>
          <w:color w:val="000000" w:themeColor="text1"/>
          <w:szCs w:val="20"/>
        </w:rPr>
        <w:t>evaluación será la del 1</w:t>
      </w:r>
      <w:r w:rsidR="007F04E6" w:rsidRPr="008F5B92">
        <w:rPr>
          <w:rFonts w:cs="Arial"/>
          <w:color w:val="000000" w:themeColor="text1"/>
          <w:szCs w:val="20"/>
        </w:rPr>
        <w:t>2</w:t>
      </w:r>
      <w:r w:rsidR="005D04F9" w:rsidRPr="008F5B92">
        <w:rPr>
          <w:rFonts w:cs="Arial"/>
          <w:color w:val="000000" w:themeColor="text1"/>
          <w:szCs w:val="20"/>
        </w:rPr>
        <w:t xml:space="preserve"> de febrero, que se publica en la tarde del </w:t>
      </w:r>
      <w:r w:rsidR="008E2D2C" w:rsidRPr="008F5B92">
        <w:rPr>
          <w:rFonts w:cs="Arial"/>
          <w:color w:val="000000" w:themeColor="text1"/>
          <w:szCs w:val="20"/>
        </w:rPr>
        <w:t>1</w:t>
      </w:r>
      <w:r w:rsidR="007F04E6" w:rsidRPr="008F5B92">
        <w:rPr>
          <w:rFonts w:cs="Arial"/>
          <w:color w:val="000000" w:themeColor="text1"/>
          <w:szCs w:val="20"/>
        </w:rPr>
        <w:t>1</w:t>
      </w:r>
      <w:r w:rsidR="008E2D2C" w:rsidRPr="008F5B92">
        <w:rPr>
          <w:rFonts w:cs="Arial"/>
          <w:color w:val="000000" w:themeColor="text1"/>
          <w:szCs w:val="20"/>
        </w:rPr>
        <w:t xml:space="preserve"> </w:t>
      </w:r>
      <w:r w:rsidR="005D04F9" w:rsidRPr="008F5B92">
        <w:rPr>
          <w:rFonts w:cs="Arial"/>
          <w:color w:val="000000" w:themeColor="text1"/>
          <w:szCs w:val="20"/>
        </w:rPr>
        <w:t>de febrero</w:t>
      </w:r>
      <w:r w:rsidR="008F5B92" w:rsidRPr="008F5B92">
        <w:rPr>
          <w:rFonts w:cs="Arial"/>
          <w:color w:val="000000" w:themeColor="text1"/>
          <w:szCs w:val="20"/>
        </w:rPr>
        <w:t>.</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Las propuestas que al aplicar las fórmulas obtengan puntajes negativos obtienen cero (0) </w:t>
      </w:r>
      <w:r w:rsidR="00EC6E55" w:rsidRPr="00B808A3">
        <w:rPr>
          <w:rFonts w:cs="Arial"/>
          <w:color w:val="000000" w:themeColor="text1"/>
          <w:szCs w:val="20"/>
        </w:rPr>
        <w:t xml:space="preserve">puntos </w:t>
      </w:r>
      <w:r w:rsidRPr="00B808A3">
        <w:rPr>
          <w:rFonts w:cs="Arial"/>
          <w:color w:val="000000" w:themeColor="text1"/>
          <w:szCs w:val="20"/>
        </w:rPr>
        <w:t xml:space="preserve">en la oferta económica. </w:t>
      </w:r>
    </w:p>
    <w:p w14:paraId="4185089D" w14:textId="77777777" w:rsidR="0014261B" w:rsidRPr="00B808A3" w:rsidRDefault="0014261B" w:rsidP="0014261B">
      <w:pPr>
        <w:numPr>
          <w:ilvl w:val="2"/>
          <w:numId w:val="43"/>
        </w:numPr>
        <w:spacing w:after="200" w:line="276" w:lineRule="auto"/>
        <w:contextualSpacing/>
        <w:rPr>
          <w:rFonts w:cs="Arial"/>
          <w:b/>
          <w:bCs/>
          <w:color w:val="auto"/>
          <w:szCs w:val="20"/>
        </w:rPr>
      </w:pPr>
      <w:r w:rsidRPr="00B808A3">
        <w:rPr>
          <w:rFonts w:cs="Arial"/>
          <w:b/>
          <w:bCs/>
          <w:color w:val="auto"/>
          <w:szCs w:val="20"/>
        </w:rPr>
        <w:t>Mediana con valor absoluto</w:t>
      </w:r>
    </w:p>
    <w:p w14:paraId="27A844FB" w14:textId="77777777" w:rsidR="0014261B" w:rsidRPr="00B808A3" w:rsidRDefault="0014261B" w:rsidP="0014261B">
      <w:pPr>
        <w:spacing w:after="200" w:line="276" w:lineRule="auto"/>
        <w:ind w:left="1080"/>
        <w:contextualSpacing/>
        <w:rPr>
          <w:rFonts w:cs="Arial"/>
          <w:b/>
          <w:szCs w:val="20"/>
        </w:rPr>
      </w:pPr>
    </w:p>
    <w:p w14:paraId="7D6B11C5" w14:textId="77777777" w:rsidR="0014261B" w:rsidRPr="00B808A3" w:rsidRDefault="0014261B" w:rsidP="0014261B">
      <w:pPr>
        <w:spacing w:after="200" w:line="276" w:lineRule="auto"/>
        <w:jc w:val="both"/>
        <w:rPr>
          <w:rFonts w:cs="Arial"/>
          <w:szCs w:val="20"/>
        </w:rPr>
      </w:pPr>
      <w:r w:rsidRPr="00B808A3">
        <w:rPr>
          <w:rFonts w:cs="Arial"/>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B808A3">
        <w:rPr>
          <w:rFonts w:cs="Arial"/>
          <w:szCs w:val="20"/>
        </w:rPr>
        <w:t>.</w:t>
      </w:r>
    </w:p>
    <w:p w14:paraId="0F95A270" w14:textId="77777777" w:rsidR="0014261B" w:rsidRPr="00B808A3" w:rsidRDefault="0014261B" w:rsidP="0014261B">
      <w:pPr>
        <w:spacing w:line="276" w:lineRule="auto"/>
        <w:rPr>
          <w:rFonts w:cs="Arial"/>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7A855D81"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69610E41" w14:textId="77777777" w:rsidR="0014261B" w:rsidRPr="00B808A3" w:rsidRDefault="000E727D"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4B6CBF23"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lastRenderedPageBreak/>
        <w:t>m: Es el número total de propuestas económicas válidas recibidas por la Entidad Estatal.</w:t>
      </w:r>
    </w:p>
    <w:p w14:paraId="25ED6E4B"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Me: Es la mediana calculada con los valores de las propuestas económicas válidas.</w:t>
      </w:r>
    </w:p>
    <w:p w14:paraId="20ACFF27" w14:textId="77777777" w:rsidR="0014261B" w:rsidRPr="00B808A3" w:rsidRDefault="0014261B" w:rsidP="0014261B">
      <w:pPr>
        <w:spacing w:after="200" w:line="276" w:lineRule="auto"/>
        <w:jc w:val="both"/>
        <w:rPr>
          <w:rFonts w:cs="Arial"/>
          <w:color w:val="auto"/>
          <w:szCs w:val="20"/>
        </w:rPr>
      </w:pPr>
    </w:p>
    <w:p w14:paraId="27C52EB8" w14:textId="77777777" w:rsidR="0014261B" w:rsidRPr="00B808A3" w:rsidRDefault="0014261B" w:rsidP="0014261B">
      <w:pPr>
        <w:spacing w:after="200" w:line="276" w:lineRule="auto"/>
        <w:rPr>
          <w:rFonts w:cs="Arial"/>
          <w:color w:val="auto"/>
          <w:szCs w:val="20"/>
        </w:rPr>
      </w:pPr>
      <w:r w:rsidRPr="00B808A3">
        <w:rPr>
          <w:rFonts w:cs="Arial"/>
          <w:color w:val="auto"/>
          <w:szCs w:val="20"/>
        </w:rPr>
        <w:t xml:space="preserve">Bajo este método la entidad asignará puntaje así: </w:t>
      </w:r>
    </w:p>
    <w:p w14:paraId="529E217C"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B808A3" w:rsidRDefault="0014261B" w:rsidP="0014261B">
      <w:pPr>
        <w:pStyle w:val="Prrafodelista"/>
        <w:jc w:val="both"/>
        <w:rPr>
          <w:rFonts w:ascii="Arial" w:eastAsia="Arial" w:hAnsi="Arial" w:cs="Arial"/>
          <w:sz w:val="20"/>
          <w:szCs w:val="20"/>
        </w:rPr>
      </w:pPr>
    </w:p>
    <w:p w14:paraId="5AC35D06" w14:textId="77777777" w:rsidR="0014261B" w:rsidRPr="00B808A3" w:rsidRDefault="0014261B" w:rsidP="0014261B">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*60</m:t>
              </m:r>
            </m:e>
          </m:d>
        </m:oMath>
      </m:oMathPara>
    </w:p>
    <w:p w14:paraId="13D49DC7"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5EB592AA" w14:textId="77777777" w:rsidR="0014261B" w:rsidRPr="00B808A3" w:rsidRDefault="0014261B" w:rsidP="0014261B">
      <w:pPr>
        <w:pStyle w:val="Prrafodelista"/>
        <w:numPr>
          <w:ilvl w:val="0"/>
          <w:numId w:val="77"/>
        </w:numPr>
        <w:spacing w:after="0"/>
        <w:jc w:val="both"/>
        <w:rPr>
          <w:rFonts w:ascii="Arial" w:eastAsiaTheme="minorHAnsi" w:hAnsi="Arial" w:cs="Arial"/>
          <w:sz w:val="20"/>
          <w:szCs w:val="20"/>
        </w:rPr>
      </w:pPr>
      <w:r w:rsidRPr="00B808A3">
        <w:rPr>
          <w:rFonts w:ascii="Arial" w:eastAsiaTheme="minorHAnsi" w:hAnsi="Arial" w:cs="Arial"/>
          <w:i/>
          <w:sz w:val="20"/>
          <w:szCs w:val="20"/>
        </w:rPr>
        <w:t>Me:</w:t>
      </w:r>
      <w:r w:rsidRPr="00B808A3">
        <w:rPr>
          <w:rFonts w:ascii="Arial" w:eastAsiaTheme="minorHAnsi" w:hAnsi="Arial" w:cs="Arial"/>
          <w:sz w:val="20"/>
          <w:szCs w:val="20"/>
        </w:rPr>
        <w:t xml:space="preserve"> Es la mediana calculada con los valores de las propuestas económicas válidas.</w:t>
      </w:r>
    </w:p>
    <w:p w14:paraId="76C86683" w14:textId="77777777" w:rsidR="0014261B" w:rsidRPr="00B808A3" w:rsidRDefault="000E727D"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011198DE" w14:textId="77777777" w:rsidR="0014261B" w:rsidRPr="00B808A3" w:rsidRDefault="0014261B" w:rsidP="0014261B">
      <w:pPr>
        <w:spacing w:line="276" w:lineRule="auto"/>
        <w:jc w:val="center"/>
        <w:rPr>
          <w:rFonts w:cs="Arial"/>
          <w:color w:val="auto"/>
          <w:szCs w:val="20"/>
        </w:rPr>
      </w:pPr>
    </w:p>
    <w:p w14:paraId="1B223812"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 xml:space="preserve">Si el </w:t>
      </w:r>
      <w:r w:rsidRPr="00B808A3">
        <w:rPr>
          <w:rFonts w:ascii="Arial" w:eastAsiaTheme="minorHAnsi" w:hAnsi="Arial" w:cs="Arial"/>
          <w:sz w:val="20"/>
          <w:szCs w:val="20"/>
        </w:rPr>
        <w:t>número de valores</w:t>
      </w:r>
      <w:r w:rsidRPr="00B808A3">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B808A3" w:rsidRDefault="0014261B" w:rsidP="0014261B">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123BD9EA" w14:textId="77777777" w:rsidR="0014261B" w:rsidRPr="00B808A3" w:rsidRDefault="0014261B" w:rsidP="0014261B">
      <w:pPr>
        <w:spacing w:line="276" w:lineRule="auto"/>
        <w:jc w:val="both"/>
        <w:rPr>
          <w:rFonts w:cs="Arial"/>
          <w:color w:val="auto"/>
          <w:szCs w:val="20"/>
        </w:rPr>
      </w:pPr>
      <w:r w:rsidRPr="00B808A3">
        <w:rPr>
          <w:rFonts w:cs="Arial"/>
          <w:color w:val="auto"/>
          <w:szCs w:val="20"/>
        </w:rPr>
        <w:t>Donde:</w:t>
      </w:r>
    </w:p>
    <w:p w14:paraId="1D239DDF" w14:textId="77777777" w:rsidR="0014261B" w:rsidRPr="00B808A3" w:rsidRDefault="000E727D" w:rsidP="0014261B">
      <w:pPr>
        <w:pStyle w:val="Prrafodelista"/>
        <w:numPr>
          <w:ilvl w:val="0"/>
          <w:numId w:val="77"/>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14261B" w:rsidRPr="00B808A3">
        <w:rPr>
          <w:rFonts w:ascii="Arial" w:eastAsiaTheme="minorHAnsi" w:hAnsi="Arial" w:cs="Arial"/>
          <w:sz w:val="20"/>
          <w:szCs w:val="20"/>
        </w:rPr>
        <w:t>: Es el valor de la propuesta económica válida inmediatamente por debajo de la mediana.</w:t>
      </w:r>
    </w:p>
    <w:p w14:paraId="7A6C2426" w14:textId="77777777" w:rsidR="0014261B" w:rsidRPr="00B808A3" w:rsidRDefault="000E727D"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21B3CDD7" w14:textId="77777777" w:rsidR="0014261B" w:rsidRPr="00B808A3" w:rsidRDefault="0014261B" w:rsidP="0014261B">
      <w:pPr>
        <w:spacing w:after="0" w:line="276" w:lineRule="auto"/>
        <w:jc w:val="both"/>
        <w:rPr>
          <w:rFonts w:cs="Arial"/>
          <w:b/>
          <w:bCs/>
          <w:color w:val="auto"/>
          <w:szCs w:val="20"/>
        </w:rPr>
      </w:pPr>
    </w:p>
    <w:p w14:paraId="09EC6EED" w14:textId="77777777" w:rsidR="0014261B" w:rsidRPr="00B808A3" w:rsidRDefault="0014261B" w:rsidP="0014261B">
      <w:pPr>
        <w:numPr>
          <w:ilvl w:val="2"/>
          <w:numId w:val="43"/>
        </w:numPr>
        <w:spacing w:after="200" w:line="276" w:lineRule="auto"/>
        <w:contextualSpacing/>
        <w:jc w:val="both"/>
        <w:rPr>
          <w:rFonts w:eastAsia="Arial" w:cs="Arial"/>
          <w:b/>
          <w:bCs/>
          <w:color w:val="auto"/>
          <w:szCs w:val="20"/>
        </w:rPr>
      </w:pPr>
      <w:r w:rsidRPr="00B808A3">
        <w:rPr>
          <w:rFonts w:cs="Arial"/>
          <w:b/>
          <w:bCs/>
          <w:color w:val="auto"/>
          <w:szCs w:val="20"/>
        </w:rPr>
        <w:t>Media</w:t>
      </w:r>
      <w:r w:rsidRPr="00B808A3">
        <w:rPr>
          <w:rFonts w:eastAsia="Arial" w:cs="Arial"/>
          <w:b/>
          <w:bCs/>
          <w:color w:val="auto"/>
          <w:szCs w:val="20"/>
        </w:rPr>
        <w:t xml:space="preserve"> G</w:t>
      </w:r>
      <w:r w:rsidRPr="00B808A3">
        <w:rPr>
          <w:rFonts w:cs="Arial"/>
          <w:b/>
          <w:bCs/>
          <w:color w:val="auto"/>
          <w:szCs w:val="20"/>
        </w:rPr>
        <w:t>eométrica</w:t>
      </w:r>
    </w:p>
    <w:p w14:paraId="4E6827F4" w14:textId="77777777" w:rsidR="0014261B" w:rsidRPr="00B808A3" w:rsidRDefault="0014261B" w:rsidP="0014261B">
      <w:pPr>
        <w:spacing w:after="200" w:line="276" w:lineRule="auto"/>
        <w:ind w:left="1080"/>
        <w:contextualSpacing/>
        <w:jc w:val="both"/>
        <w:rPr>
          <w:rFonts w:cs="Arial"/>
          <w:b/>
          <w:bCs/>
          <w:color w:val="auto"/>
          <w:szCs w:val="20"/>
        </w:rPr>
      </w:pPr>
    </w:p>
    <w:p w14:paraId="0CD19BC7" w14:textId="77777777" w:rsidR="0014261B" w:rsidRPr="00B808A3" w:rsidDel="7381EF0F" w:rsidRDefault="0014261B" w:rsidP="0014261B">
      <w:pPr>
        <w:spacing w:after="200" w:line="276" w:lineRule="auto"/>
        <w:jc w:val="both"/>
        <w:rPr>
          <w:rFonts w:cs="Arial"/>
          <w:color w:val="auto"/>
          <w:szCs w:val="20"/>
        </w:rPr>
      </w:pPr>
      <w:r w:rsidRPr="00B808A3">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B808A3" w:rsidRDefault="0014261B" w:rsidP="0014261B">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3E9E7844" w14:textId="77777777" w:rsidR="0014261B" w:rsidRPr="00B808A3" w:rsidRDefault="0014261B" w:rsidP="0014261B">
      <w:pPr>
        <w:spacing w:after="200" w:line="276" w:lineRule="auto"/>
        <w:jc w:val="both"/>
        <w:rPr>
          <w:rFonts w:cs="Arial"/>
          <w:color w:val="auto"/>
          <w:szCs w:val="20"/>
        </w:rPr>
      </w:pPr>
      <w:r w:rsidRPr="00B808A3">
        <w:rPr>
          <w:rFonts w:eastAsia="Arial" w:cs="Arial"/>
          <w:color w:val="auto"/>
          <w:szCs w:val="20"/>
        </w:rPr>
        <w:t xml:space="preserve">Donde: </w:t>
      </w:r>
    </w:p>
    <w:p w14:paraId="60789009"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MG: Es la media geométrica </w:t>
      </w:r>
      <w:bookmarkStart w:id="485" w:name="_Hlk46323057"/>
      <w:r w:rsidRPr="00B808A3">
        <w:rPr>
          <w:rFonts w:ascii="Arial" w:eastAsiaTheme="minorEastAsia" w:hAnsi="Arial" w:cs="Arial"/>
          <w:sz w:val="20"/>
          <w:szCs w:val="20"/>
        </w:rPr>
        <w:t>de todas las ofertas habilitadas</w:t>
      </w:r>
      <w:bookmarkEnd w:id="485"/>
      <w:r w:rsidRPr="00B808A3">
        <w:rPr>
          <w:rFonts w:ascii="Arial" w:eastAsiaTheme="minorEastAsia" w:hAnsi="Arial" w:cs="Arial"/>
          <w:sz w:val="20"/>
          <w:szCs w:val="20"/>
        </w:rPr>
        <w:t xml:space="preserve">. </w:t>
      </w:r>
    </w:p>
    <w:p w14:paraId="0C3A801D"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V1: Es el valor de una propuesta habilitada.</w:t>
      </w:r>
    </w:p>
    <w:p w14:paraId="3B51A004"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Vn: Es el valor de la propuesta n habilitada. </w:t>
      </w:r>
    </w:p>
    <w:p w14:paraId="45749E3B"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n: La cantidad total de propuestas habilitadas. </w:t>
      </w:r>
    </w:p>
    <w:p w14:paraId="25E7230A" w14:textId="77777777" w:rsidR="0014261B" w:rsidRPr="00B808A3" w:rsidRDefault="0014261B" w:rsidP="0014261B">
      <w:pPr>
        <w:spacing w:after="200" w:line="276" w:lineRule="auto"/>
        <w:jc w:val="both"/>
        <w:rPr>
          <w:rFonts w:cs="Arial"/>
          <w:color w:val="auto"/>
          <w:szCs w:val="20"/>
        </w:rPr>
      </w:pPr>
      <w:r w:rsidRPr="00B808A3">
        <w:rPr>
          <w:rFonts w:cs="Arial"/>
          <w:color w:val="auto"/>
          <w:szCs w:val="20"/>
        </w:rPr>
        <w:lastRenderedPageBreak/>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B808A3" w:rsidRDefault="0014261B" w:rsidP="0014261B">
      <w:pPr>
        <w:spacing w:after="200" w:line="276" w:lineRule="auto"/>
        <w:rPr>
          <w:rFonts w:cs="Arial"/>
          <w:color w:val="auto"/>
          <w:szCs w:val="20"/>
        </w:rPr>
      </w:pPr>
      <w:r w:rsidRPr="00B808A3">
        <w:rPr>
          <w:rFonts w:cs="Arial"/>
          <w:color w:val="auto"/>
          <w:szCs w:val="20"/>
        </w:rPr>
        <w:t>Las demás propuestas recibirán puntaje de acuerdo con la siguiente ecuación:</w:t>
      </w:r>
    </w:p>
    <w:p w14:paraId="10DD71AC" w14:textId="77777777" w:rsidR="0014261B" w:rsidRPr="00B808A3" w:rsidRDefault="0014261B" w:rsidP="0014261B">
      <w:pPr>
        <w:spacing w:after="200" w:line="276" w:lineRule="auto"/>
        <w:jc w:val="center"/>
        <w:rPr>
          <w:rFonts w:cs="Arial"/>
          <w:szCs w:val="20"/>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1A5E8FCE" w14:textId="77777777" w:rsidR="0014261B" w:rsidRPr="00B808A3" w:rsidRDefault="0014261B" w:rsidP="0014261B">
      <w:pPr>
        <w:jc w:val="both"/>
        <w:rPr>
          <w:rFonts w:cs="Arial"/>
          <w:color w:val="auto"/>
          <w:szCs w:val="20"/>
        </w:rPr>
      </w:pPr>
      <w:r w:rsidRPr="00B808A3">
        <w:rPr>
          <w:rFonts w:cs="Arial"/>
          <w:b/>
          <w:bCs/>
          <w:color w:val="auto"/>
          <w:szCs w:val="20"/>
        </w:rPr>
        <w:t>Nota:</w:t>
      </w:r>
      <w:r w:rsidRPr="00B808A3">
        <w:rPr>
          <w:rFonts w:cs="Arial"/>
          <w:color w:val="auto"/>
          <w:szCs w:val="20"/>
        </w:rPr>
        <w:t xml:space="preserve"> Cuando el resultado de la formula anterior sea un número negativo, se asignará 0,0 puntos.</w:t>
      </w:r>
    </w:p>
    <w:p w14:paraId="151237F4"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B808A3">
        <w:rPr>
          <w:rFonts w:ascii="Arial" w:eastAsiaTheme="minorHAnsi" w:hAnsi="Arial" w:cs="Arial"/>
          <w:b/>
          <w:color w:val="000000" w:themeColor="text1"/>
          <w:sz w:val="20"/>
          <w:szCs w:val="20"/>
        </w:rPr>
        <w:t>Media Aritmética Baja</w:t>
      </w:r>
    </w:p>
    <w:p w14:paraId="76F94901" w14:textId="77777777" w:rsidR="005B7CA7" w:rsidRPr="00B808A3"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B808A3" w:rsidRDefault="000E727D"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37401B2" w14:textId="77777777" w:rsidR="005B7CA7" w:rsidRPr="00B808A3" w:rsidRDefault="000E727D"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471C8AF" w14:textId="77777777" w:rsidR="005B7CA7" w:rsidRPr="00B808A3" w:rsidRDefault="000E727D"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B808A3">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B808A3" w:rsidRDefault="000E727D"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03FD554E" w14:textId="77777777" w:rsidR="005B7CA7" w:rsidRPr="00B808A3" w:rsidRDefault="005B7CA7" w:rsidP="005B7CA7">
      <w:pPr>
        <w:spacing w:after="0" w:line="276" w:lineRule="auto"/>
        <w:rPr>
          <w:rFonts w:eastAsiaTheme="minorEastAsia" w:cs="Arial"/>
          <w:color w:val="000000" w:themeColor="text1"/>
          <w:szCs w:val="20"/>
        </w:rPr>
      </w:pPr>
    </w:p>
    <w:p w14:paraId="28BE4C9B" w14:textId="51F15CC6" w:rsidR="005B7CA7" w:rsidRPr="00B808A3"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La </w:t>
      </w:r>
      <w:r w:rsidR="00FE4B7E" w:rsidRPr="00B808A3">
        <w:rPr>
          <w:rFonts w:cs="Arial"/>
          <w:color w:val="000000" w:themeColor="text1"/>
          <w:szCs w:val="20"/>
          <w:lang w:eastAsia="es-ES"/>
        </w:rPr>
        <w:t>e</w:t>
      </w:r>
      <w:r w:rsidRPr="00B808A3">
        <w:rPr>
          <w:rFonts w:cs="Arial"/>
          <w:color w:val="000000" w:themeColor="text1"/>
          <w:szCs w:val="20"/>
          <w:lang w:eastAsia="es-ES"/>
        </w:rPr>
        <w:t>ntidad procederá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ponderar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acuerdo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formula</w:t>
      </w:r>
      <w:r w:rsidRPr="00B808A3">
        <w:rPr>
          <w:rFonts w:eastAsia="Arial,Times New Roman" w:cs="Arial"/>
          <w:color w:val="000000" w:themeColor="text1"/>
          <w:szCs w:val="20"/>
          <w:lang w:eastAsia="es-ES"/>
        </w:rPr>
        <w:t xml:space="preserve">: </w:t>
      </w:r>
    </w:p>
    <w:p w14:paraId="278DA3C9" w14:textId="77777777" w:rsidR="005B7CA7" w:rsidRPr="00B808A3" w:rsidRDefault="005B7CA7" w:rsidP="005B7CA7">
      <w:pPr>
        <w:spacing w:after="0" w:line="276" w:lineRule="auto"/>
        <w:rPr>
          <w:rFonts w:eastAsiaTheme="minorEastAsia" w:cs="Arial"/>
          <w:color w:val="000000" w:themeColor="text1"/>
          <w:szCs w:val="20"/>
        </w:rPr>
      </w:pPr>
    </w:p>
    <w:p w14:paraId="7FD128D0" w14:textId="69EB6BD2" w:rsidR="005B7CA7" w:rsidRPr="00B808A3"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B808A3" w:rsidRDefault="005B7CA7" w:rsidP="005B7CA7">
      <w:pPr>
        <w:spacing w:line="276" w:lineRule="auto"/>
        <w:rPr>
          <w:rFonts w:cs="Arial"/>
          <w:color w:val="000000" w:themeColor="text1"/>
          <w:szCs w:val="20"/>
        </w:rPr>
      </w:pPr>
      <w:r w:rsidRPr="00B808A3">
        <w:rPr>
          <w:rFonts w:cs="Arial"/>
          <w:color w:val="000000" w:themeColor="text1"/>
          <w:szCs w:val="20"/>
        </w:rPr>
        <w:t>Donde:</w:t>
      </w:r>
    </w:p>
    <w:p w14:paraId="24B1AAE3" w14:textId="77777777" w:rsidR="005B7CA7" w:rsidRPr="00B808A3" w:rsidRDefault="000E727D"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6D83431C" w14:textId="263F105A" w:rsidR="00455CC5" w:rsidRPr="00B808A3" w:rsidRDefault="000E727D"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3ECED09F" w14:textId="77777777" w:rsidR="005B7CA7" w:rsidRPr="00B808A3" w:rsidRDefault="005B7CA7" w:rsidP="007A09E6">
      <w:pPr>
        <w:pStyle w:val="Prrafodelista"/>
        <w:spacing w:after="0"/>
        <w:rPr>
          <w:rFonts w:ascii="Arial" w:eastAsia="Arial,Times New Roman" w:hAnsi="Arial" w:cs="Arial"/>
          <w:color w:val="000000" w:themeColor="text1"/>
          <w:sz w:val="20"/>
          <w:szCs w:val="20"/>
          <w:lang w:eastAsia="es-ES"/>
        </w:rPr>
      </w:pPr>
    </w:p>
    <w:p w14:paraId="1F264279"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B808A3">
        <w:rPr>
          <w:rFonts w:ascii="Arial" w:eastAsia="Arial,Times New Roman" w:hAnsi="Arial" w:cs="Arial"/>
          <w:b/>
          <w:color w:val="000000" w:themeColor="text1"/>
          <w:sz w:val="20"/>
          <w:szCs w:val="20"/>
          <w:lang w:eastAsia="es-ES"/>
        </w:rPr>
        <w:t>Menor Valor</w:t>
      </w:r>
    </w:p>
    <w:p w14:paraId="19D0E637" w14:textId="782BFD2E" w:rsidR="005B7CA7" w:rsidRPr="00B808A3" w:rsidRDefault="005B7CA7" w:rsidP="005B7CA7">
      <w:pPr>
        <w:spacing w:line="276" w:lineRule="auto"/>
        <w:jc w:val="both"/>
        <w:rPr>
          <w:rFonts w:cs="Arial"/>
          <w:color w:val="000000" w:themeColor="text1"/>
          <w:szCs w:val="20"/>
        </w:rPr>
      </w:pPr>
      <w:r w:rsidRPr="00B808A3">
        <w:rPr>
          <w:rFonts w:cs="Arial"/>
          <w:color w:val="000000" w:themeColor="text1"/>
          <w:szCs w:val="20"/>
        </w:rPr>
        <w:t xml:space="preserve">La </w:t>
      </w:r>
      <w:r w:rsidR="00FE4B7E" w:rsidRPr="00B808A3">
        <w:rPr>
          <w:rFonts w:cs="Arial"/>
          <w:color w:val="000000" w:themeColor="text1"/>
          <w:szCs w:val="20"/>
        </w:rPr>
        <w:t>e</w:t>
      </w:r>
      <w:r w:rsidRPr="00B808A3">
        <w:rPr>
          <w:rFonts w:cs="Arial"/>
          <w:color w:val="000000" w:themeColor="text1"/>
          <w:szCs w:val="20"/>
        </w:rPr>
        <w:t>ntidad otorgará el máximo puntaje a la oferta económica hábil para calificación económica de menor valor.</w:t>
      </w:r>
    </w:p>
    <w:p w14:paraId="7E1C7FAD" w14:textId="77777777" w:rsidR="005B7CA7" w:rsidRPr="00B808A3" w:rsidRDefault="000E727D"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lastRenderedPageBreak/>
        <w:t>Donde:</w:t>
      </w:r>
    </w:p>
    <w:p w14:paraId="106C3E7D" w14:textId="77777777" w:rsidR="005B7CA7" w:rsidRPr="00B808A3" w:rsidRDefault="000E727D"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23A5F15E" w14:textId="5DEAF11A" w:rsidR="005B7CA7" w:rsidRPr="00B808A3"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m: Es el número total de propuestas económicas válidas recibidas por la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 xml:space="preserve">ntidad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statal.</w:t>
      </w:r>
    </w:p>
    <w:p w14:paraId="30296037" w14:textId="77777777" w:rsidR="005B7CA7" w:rsidRPr="00B808A3" w:rsidRDefault="000E727D"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3E5CF93E" w14:textId="77777777" w:rsidR="005B7CA7" w:rsidRPr="00B808A3" w:rsidRDefault="005B7CA7" w:rsidP="005B7CA7">
      <w:pPr>
        <w:spacing w:after="0" w:line="276" w:lineRule="auto"/>
        <w:rPr>
          <w:rFonts w:eastAsiaTheme="minorEastAsia" w:cs="Arial"/>
          <w:color w:val="000000" w:themeColor="text1"/>
          <w:szCs w:val="20"/>
        </w:rPr>
      </w:pPr>
    </w:p>
    <w:p w14:paraId="0FD2A282" w14:textId="79F979C1" w:rsidR="005B7CA7" w:rsidRPr="00B808A3" w:rsidRDefault="005B7CA7" w:rsidP="005B7CA7">
      <w:pPr>
        <w:spacing w:after="0" w:line="276" w:lineRule="auto"/>
        <w:rPr>
          <w:rFonts w:eastAsiaTheme="minorEastAsia" w:cs="Arial"/>
          <w:color w:val="000000" w:themeColor="text1"/>
          <w:szCs w:val="20"/>
        </w:rPr>
      </w:pPr>
      <w:r w:rsidRPr="00B808A3">
        <w:rPr>
          <w:rFonts w:eastAsiaTheme="minorEastAsia" w:cs="Arial"/>
          <w:color w:val="000000" w:themeColor="text1"/>
          <w:szCs w:val="20"/>
        </w:rPr>
        <w:t xml:space="preserve">La </w:t>
      </w:r>
      <w:r w:rsidR="00FE4B7E" w:rsidRPr="00B808A3">
        <w:rPr>
          <w:rFonts w:eastAsiaTheme="minorEastAsia" w:cs="Arial"/>
          <w:color w:val="000000" w:themeColor="text1"/>
          <w:szCs w:val="20"/>
        </w:rPr>
        <w:t>e</w:t>
      </w:r>
      <w:r w:rsidRPr="00B808A3">
        <w:rPr>
          <w:rFonts w:eastAsiaTheme="minorEastAsia" w:cs="Arial"/>
          <w:color w:val="000000" w:themeColor="text1"/>
          <w:szCs w:val="20"/>
        </w:rPr>
        <w:t xml:space="preserve">ntidad procederá a ponderar las propuestas de acuerdo con la siguiente fórmula: </w:t>
      </w:r>
    </w:p>
    <w:p w14:paraId="1EB106AE" w14:textId="77777777" w:rsidR="005B7CA7" w:rsidRPr="00B808A3" w:rsidRDefault="005B7CA7" w:rsidP="005B7CA7">
      <w:pPr>
        <w:spacing w:after="0" w:line="276" w:lineRule="auto"/>
        <w:rPr>
          <w:rFonts w:eastAsiaTheme="minorEastAsia" w:cs="Arial"/>
          <w:color w:val="000000" w:themeColor="text1"/>
          <w:szCs w:val="20"/>
        </w:rPr>
      </w:pPr>
    </w:p>
    <w:p w14:paraId="085A168F" w14:textId="19306A1C" w:rsidR="005B7CA7" w:rsidRPr="00B808A3"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1BE91A5" w14:textId="77777777" w:rsidR="005B7CA7" w:rsidRPr="00B808A3" w:rsidRDefault="000E727D"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7DB1DA2" w14:textId="2BC496B5" w:rsidR="008F104F" w:rsidRPr="00B808A3" w:rsidRDefault="000E727D"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bookmarkEnd w:id="484"/>
    </w:p>
    <w:p w14:paraId="540BA3B5" w14:textId="77777777" w:rsidR="000532D4" w:rsidRPr="00B808A3" w:rsidRDefault="000532D4" w:rsidP="00E9696C">
      <w:pPr>
        <w:pStyle w:val="Captulo4"/>
      </w:pPr>
      <w:bookmarkStart w:id="486" w:name="_Toc32147370"/>
      <w:bookmarkStart w:id="487" w:name="_Toc84413954"/>
      <w:bookmarkStart w:id="488" w:name="_Toc508648278"/>
      <w:bookmarkStart w:id="489" w:name="_Toc508984062"/>
      <w:bookmarkStart w:id="490" w:name="_Toc509843893"/>
      <w:bookmarkStart w:id="491" w:name="_Toc511924801"/>
      <w:bookmarkStart w:id="492" w:name="_Toc518641679"/>
      <w:bookmarkEnd w:id="482"/>
      <w:r w:rsidRPr="00B808A3">
        <w:t>FACTOR DE CALIDAD</w:t>
      </w:r>
      <w:bookmarkEnd w:id="486"/>
      <w:bookmarkEnd w:id="487"/>
      <w:r w:rsidRPr="00B808A3">
        <w:t xml:space="preserve"> </w:t>
      </w:r>
    </w:p>
    <w:p w14:paraId="7556226C" w14:textId="71636AB8"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A41FF8"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5441"/>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0151A7" w14:textId="77777777" w:rsidR="008A710E" w:rsidRPr="008F5B92" w:rsidRDefault="008A710E" w:rsidP="008A710E">
            <w:pPr>
              <w:tabs>
                <w:tab w:val="left" w:pos="1039"/>
              </w:tabs>
              <w:spacing w:line="276" w:lineRule="auto"/>
              <w:jc w:val="center"/>
              <w:rPr>
                <w:rFonts w:eastAsiaTheme="minorEastAsia" w:cs="Arial"/>
                <w:color w:val="000000" w:themeColor="text1"/>
                <w:szCs w:val="20"/>
                <w:lang w:val="es-ES" w:eastAsia="es-CO"/>
              </w:rPr>
            </w:pPr>
            <w:r w:rsidRPr="008F5B92">
              <w:rPr>
                <w:rFonts w:eastAsiaTheme="minorEastAsia" w:cs="Arial"/>
                <w:color w:val="000000" w:themeColor="text1"/>
                <w:szCs w:val="20"/>
                <w:lang w:val="es-ES" w:eastAsia="es-CO"/>
              </w:rPr>
              <w:t>(i) implementación del programa de gerencia de proyectos;</w:t>
            </w:r>
          </w:p>
          <w:p w14:paraId="7BA8DB51" w14:textId="09245B2C" w:rsidR="00F85741" w:rsidRPr="008F5B92" w:rsidRDefault="00F85741" w:rsidP="008F5B92">
            <w:pPr>
              <w:tabs>
                <w:tab w:val="left" w:pos="1039"/>
              </w:tabs>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8F5B92" w:rsidRDefault="00C16A46" w:rsidP="00C0567C">
            <w:pPr>
              <w:spacing w:line="276" w:lineRule="auto"/>
              <w:jc w:val="center"/>
              <w:rPr>
                <w:rFonts w:eastAsia="Arial" w:cs="Arial"/>
                <w:color w:val="000000" w:themeColor="text1"/>
                <w:szCs w:val="20"/>
              </w:rPr>
            </w:pPr>
            <w:r w:rsidRPr="008F5B92">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C2595ED">
      <w:pPr>
        <w:jc w:val="both"/>
        <w:rPr>
          <w:rFonts w:cs="Arial"/>
          <w:szCs w:val="20"/>
          <w:highlight w:val="lightGray"/>
        </w:rPr>
      </w:pPr>
    </w:p>
    <w:p w14:paraId="43AA768C" w14:textId="1C5FD18D" w:rsidR="0025695D" w:rsidRPr="00B808A3" w:rsidRDefault="001A57B9" w:rsidP="004130DD">
      <w:pPr>
        <w:spacing w:line="276" w:lineRule="auto"/>
        <w:jc w:val="both"/>
        <w:rPr>
          <w:rFonts w:cs="Arial"/>
          <w:color w:val="000000" w:themeColor="text1"/>
          <w:szCs w:val="20"/>
          <w:highlight w:val="lightGray"/>
        </w:rPr>
      </w:pPr>
      <w:r w:rsidRPr="00B808A3">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5F7D814D" w14:textId="4C422BF6" w:rsidR="001812EB" w:rsidRPr="00B808A3"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3" w:name="_Toc32147371"/>
      <w:bookmarkStart w:id="494" w:name="_Toc8441395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3"/>
      <w:bookmarkEnd w:id="494"/>
      <w:r w:rsidRPr="00B808A3">
        <w:rPr>
          <w:rFonts w:ascii="Arial" w:eastAsia="Arial" w:hAnsi="Arial" w:cs="Arial"/>
          <w:b/>
          <w:color w:val="000000" w:themeColor="text1"/>
          <w:sz w:val="20"/>
          <w:szCs w:val="20"/>
          <w:lang w:val="es-CO"/>
        </w:rPr>
        <w:t xml:space="preserve"> </w:t>
      </w:r>
    </w:p>
    <w:p w14:paraId="79CC0EF5" w14:textId="1160B11E"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B808A3">
        <w:rPr>
          <w:rFonts w:cs="Arial"/>
          <w:color w:val="000000" w:themeColor="text1"/>
          <w:szCs w:val="20"/>
        </w:rPr>
        <w:t>asignará</w:t>
      </w:r>
      <w:r w:rsidR="00392B47" w:rsidRPr="00B808A3">
        <w:rPr>
          <w:rFonts w:eastAsia="Arial" w:cs="Arial"/>
          <w:color w:val="000000" w:themeColor="text1"/>
          <w:szCs w:val="20"/>
        </w:rPr>
        <w:t xml:space="preserve"> </w:t>
      </w:r>
      <w:r w:rsidR="008F5B92">
        <w:rPr>
          <w:rFonts w:cs="Arial"/>
          <w:color w:val="000000" w:themeColor="text1"/>
          <w:szCs w:val="20"/>
        </w:rPr>
        <w:t xml:space="preserve">20 puntos </w:t>
      </w:r>
      <w:r w:rsidR="00392B47" w:rsidRPr="00B808A3">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398859F8" w14:textId="3215BD8B" w:rsidR="00392B47" w:rsidRPr="00B808A3" w:rsidRDefault="00392B47" w:rsidP="00B019EC">
      <w:pPr>
        <w:spacing w:after="200" w:line="276" w:lineRule="auto"/>
        <w:jc w:val="both"/>
        <w:rPr>
          <w:rFonts w:cs="Arial"/>
          <w:color w:val="000000" w:themeColor="text1"/>
          <w:szCs w:val="20"/>
        </w:rPr>
      </w:pPr>
      <w:r w:rsidRPr="00B808A3">
        <w:rPr>
          <w:rFonts w:cs="Arial"/>
          <w:color w:val="000000" w:themeColor="text1"/>
          <w:szCs w:val="20"/>
        </w:rPr>
        <w:lastRenderedPageBreak/>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w:t>
      </w:r>
      <w:r w:rsidRPr="00B019EC">
        <w:rPr>
          <w:rFonts w:cs="Arial"/>
          <w:color w:val="000000" w:themeColor="text1"/>
          <w:szCs w:val="20"/>
        </w:rPr>
        <w:t xml:space="preserve">profesional vigente, que cumpla con </w:t>
      </w:r>
      <w:r w:rsidR="00CD69AE" w:rsidRPr="00B019EC">
        <w:rPr>
          <w:rFonts w:eastAsia="Arial,Calibri" w:cs="Arial"/>
          <w:color w:val="auto"/>
          <w:szCs w:val="20"/>
        </w:rPr>
        <w:t>las siguientes condiciones dependiendo de la complejidad del proyecto</w:t>
      </w:r>
      <w:r w:rsidR="00CD69AE" w:rsidRPr="00B019EC">
        <w:rPr>
          <w:rFonts w:cs="Arial"/>
          <w:color w:val="auto"/>
          <w:szCs w:val="20"/>
        </w:rPr>
        <w:t xml:space="preserve"> de baja o media complejidad</w:t>
      </w:r>
      <w:r w:rsidR="00B019EC" w:rsidRPr="00B019EC">
        <w:rPr>
          <w:rFonts w:cs="Arial"/>
          <w:color w:val="auto"/>
          <w:szCs w:val="20"/>
        </w:rPr>
        <w:t xml:space="preserve"> </w:t>
      </w:r>
      <w:r w:rsidRPr="00B019EC">
        <w:rPr>
          <w:rFonts w:cs="Arial"/>
          <w:color w:val="000000" w:themeColor="text1"/>
          <w:szCs w:val="20"/>
        </w:rPr>
        <w:t>Opción</w:t>
      </w:r>
      <w:r w:rsidRPr="00B808A3">
        <w:rPr>
          <w:rFonts w:eastAsia="Arial" w:cs="Arial"/>
          <w:color w:val="000000" w:themeColor="text1"/>
          <w:szCs w:val="20"/>
        </w:rPr>
        <w:t xml:space="preserve"> </w:t>
      </w:r>
      <w:r w:rsidRPr="00B808A3">
        <w:rPr>
          <w:rFonts w:cs="Arial"/>
          <w:color w:val="000000" w:themeColor="text1"/>
          <w:szCs w:val="20"/>
        </w:rPr>
        <w:t>2:</w:t>
      </w:r>
      <w:r w:rsidRPr="00B808A3">
        <w:rPr>
          <w:rFonts w:eastAsia="Arial" w:cs="Arial"/>
          <w:color w:val="000000" w:themeColor="text1"/>
          <w:szCs w:val="20"/>
        </w:rPr>
        <w:t xml:space="preserve"> </w:t>
      </w:r>
      <w:r w:rsidRPr="00B808A3">
        <w:rPr>
          <w:rFonts w:cs="Arial"/>
          <w:color w:val="000000" w:themeColor="text1"/>
          <w:szCs w:val="20"/>
        </w:rPr>
        <w:t>Profesional</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Especialización,</w:t>
      </w:r>
      <w:r w:rsidRPr="00B808A3">
        <w:rPr>
          <w:rFonts w:eastAsia="Arial" w:cs="Arial"/>
          <w:color w:val="000000" w:themeColor="text1"/>
          <w:szCs w:val="20"/>
        </w:rPr>
        <w:t xml:space="preserve"> </w:t>
      </w:r>
      <w:r w:rsidRPr="00B808A3">
        <w:rPr>
          <w:rFonts w:cs="Arial"/>
          <w:color w:val="000000" w:themeColor="text1"/>
          <w:szCs w:val="20"/>
        </w:rPr>
        <w:t>Maestría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Doctorado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Gerencia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 o afines,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mínimo</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coordinador,</w:t>
      </w:r>
      <w:r w:rsidRPr="00B808A3">
        <w:rPr>
          <w:rFonts w:eastAsia="Arial" w:cs="Arial"/>
          <w:color w:val="000000" w:themeColor="text1"/>
          <w:szCs w:val="20"/>
        </w:rPr>
        <w:t xml:space="preserve"> </w:t>
      </w:r>
      <w:r w:rsidRPr="00B808A3">
        <w:rPr>
          <w:rFonts w:cs="Arial"/>
          <w:color w:val="000000" w:themeColor="text1"/>
          <w:szCs w:val="20"/>
        </w:rPr>
        <w:t>gerente,</w:t>
      </w:r>
      <w:r w:rsidRPr="00B808A3">
        <w:rPr>
          <w:rFonts w:eastAsia="Arial" w:cs="Arial"/>
          <w:color w:val="000000" w:themeColor="text1"/>
          <w:szCs w:val="20"/>
        </w:rPr>
        <w:t xml:space="preserve"> </w:t>
      </w:r>
      <w:r w:rsidRPr="00B808A3">
        <w:rPr>
          <w:rFonts w:cs="Arial"/>
          <w:color w:val="000000" w:themeColor="text1"/>
          <w:szCs w:val="20"/>
        </w:rPr>
        <w:t>líder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director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B019EC">
        <w:rPr>
          <w:rFonts w:cs="Arial"/>
          <w:color w:val="000000" w:themeColor="text1"/>
          <w:szCs w:val="20"/>
        </w:rPr>
        <w:t>infraestructura vial.</w:t>
      </w: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553246A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019EC">
        <w:rPr>
          <w:rFonts w:cs="Arial"/>
          <w:color w:val="000000" w:themeColor="text1"/>
          <w:szCs w:val="20"/>
        </w:rPr>
        <w:t>la</w:t>
      </w:r>
      <w:r w:rsidRPr="00B019EC">
        <w:rPr>
          <w:rFonts w:eastAsia="Arial,Calibri" w:cs="Arial"/>
          <w:color w:val="000000" w:themeColor="text1"/>
          <w:szCs w:val="20"/>
        </w:rPr>
        <w:t xml:space="preserve"> </w:t>
      </w:r>
      <w:r w:rsidRPr="00B019EC">
        <w:rPr>
          <w:rFonts w:cs="Arial"/>
          <w:color w:val="000000" w:themeColor="text1"/>
          <w:szCs w:val="20"/>
        </w:rPr>
        <w:t>interventoría</w:t>
      </w:r>
      <w:r w:rsidRPr="00B019EC">
        <w:rPr>
          <w:rFonts w:eastAsia="Arial,Calibri" w:cs="Arial"/>
          <w:color w:val="000000" w:themeColor="text1"/>
          <w:szCs w:val="20"/>
        </w:rPr>
        <w:t xml:space="preserve"> </w:t>
      </w:r>
      <w:r w:rsidRPr="00B019EC">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C13799" w:rsidRPr="00C13799">
        <w:rPr>
          <w:rFonts w:cs="Arial"/>
          <w:color w:val="000000" w:themeColor="text1"/>
          <w:szCs w:val="20"/>
        </w:rPr>
        <w:t>1.8</w:t>
      </w:r>
      <w:r w:rsidRPr="00B808A3">
        <w:rPr>
          <w:rFonts w:cs="Arial"/>
          <w:color w:val="000000" w:themeColor="text1"/>
          <w:szCs w:val="20"/>
        </w:rPr>
        <w:fldChar w:fldCharType="end"/>
      </w:r>
      <w:r w:rsidRPr="00B808A3">
        <w:rPr>
          <w:rFonts w:eastAsia="Arial,Calibri" w:cs="Arial"/>
          <w:color w:val="000000" w:themeColor="text1"/>
          <w:szCs w:val="20"/>
        </w:rPr>
        <w:t>.</w:t>
      </w:r>
    </w:p>
    <w:p w14:paraId="32B71130" w14:textId="45A92A9F" w:rsidR="00D506F9" w:rsidRDefault="00392B47" w:rsidP="007656C9">
      <w:pPr>
        <w:spacing w:after="200" w:line="276" w:lineRule="auto"/>
        <w:jc w:val="both"/>
        <w:rPr>
          <w:rFonts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7656C9">
        <w:rPr>
          <w:rFonts w:cs="Arial"/>
          <w:color w:val="000000" w:themeColor="text1"/>
          <w:szCs w:val="20"/>
        </w:rPr>
        <w:t xml:space="preserve">infraestructura vial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bookmarkStart w:id="495" w:name="_Toc32147419"/>
    </w:p>
    <w:p w14:paraId="6B4F0C06" w14:textId="65967B23" w:rsidR="003973BC" w:rsidRPr="00B808A3" w:rsidRDefault="003973BC" w:rsidP="00E9696C">
      <w:pPr>
        <w:pStyle w:val="Captulo4"/>
      </w:pPr>
      <w:bookmarkStart w:id="496" w:name="_Toc52222408"/>
      <w:bookmarkStart w:id="497" w:name="_Toc52222409"/>
      <w:bookmarkStart w:id="498" w:name="_Toc52222410"/>
      <w:bookmarkStart w:id="499" w:name="_Toc52222411"/>
      <w:bookmarkStart w:id="500" w:name="_Toc52222412"/>
      <w:bookmarkStart w:id="501" w:name="_Toc52222413"/>
      <w:bookmarkStart w:id="502" w:name="_Toc52222414"/>
      <w:bookmarkStart w:id="503" w:name="_Toc52222415"/>
      <w:bookmarkStart w:id="504" w:name="_Toc52222416"/>
      <w:bookmarkStart w:id="505" w:name="_Toc52222417"/>
      <w:bookmarkStart w:id="506" w:name="_Toc52222418"/>
      <w:bookmarkStart w:id="507" w:name="_Toc52222419"/>
      <w:bookmarkStart w:id="508" w:name="_Toc52222420"/>
      <w:bookmarkStart w:id="509" w:name="_Toc52222421"/>
      <w:bookmarkStart w:id="510" w:name="_Toc52222422"/>
      <w:bookmarkStart w:id="511" w:name="_Toc52222423"/>
      <w:bookmarkStart w:id="512" w:name="_Toc52222424"/>
      <w:bookmarkStart w:id="513" w:name="_Toc52222425"/>
      <w:bookmarkStart w:id="514" w:name="_Toc52222426"/>
      <w:bookmarkStart w:id="515" w:name="_Toc52222427"/>
      <w:bookmarkStart w:id="516" w:name="_Toc52222428"/>
      <w:bookmarkStart w:id="517" w:name="_Toc52222429"/>
      <w:bookmarkStart w:id="518" w:name="_Toc52222430"/>
      <w:bookmarkStart w:id="519" w:name="_Toc52222431"/>
      <w:bookmarkStart w:id="520" w:name="_Toc52222432"/>
      <w:bookmarkStart w:id="521" w:name="_Toc52222433"/>
      <w:bookmarkStart w:id="522" w:name="_Toc52222434"/>
      <w:bookmarkStart w:id="523" w:name="_Toc52222435"/>
      <w:bookmarkStart w:id="524" w:name="_Toc52222436"/>
      <w:bookmarkStart w:id="525" w:name="_Toc52222437"/>
      <w:bookmarkStart w:id="526" w:name="_Toc52222438"/>
      <w:bookmarkStart w:id="527" w:name="_Toc52222439"/>
      <w:bookmarkStart w:id="528" w:name="_Toc52222440"/>
      <w:bookmarkStart w:id="529" w:name="_Toc52222441"/>
      <w:bookmarkStart w:id="530" w:name="_Toc52222442"/>
      <w:bookmarkStart w:id="531" w:name="_Toc52222443"/>
      <w:bookmarkStart w:id="532" w:name="_Toc52222444"/>
      <w:bookmarkStart w:id="533" w:name="_Toc52222445"/>
      <w:bookmarkStart w:id="534" w:name="_Toc52222446"/>
      <w:bookmarkStart w:id="535" w:name="_Toc52222447"/>
      <w:bookmarkStart w:id="536" w:name="_Toc52222448"/>
      <w:bookmarkStart w:id="537" w:name="_Toc52222449"/>
      <w:bookmarkStart w:id="538" w:name="_Toc52222450"/>
      <w:bookmarkStart w:id="539" w:name="_Toc52222451"/>
      <w:bookmarkStart w:id="540" w:name="_Toc52222452"/>
      <w:bookmarkStart w:id="541" w:name="_Toc52222453"/>
      <w:bookmarkStart w:id="542" w:name="_Toc32147421"/>
      <w:bookmarkStart w:id="543" w:name="_Toc84413959"/>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rsidRPr="00B808A3">
        <w:t>APOYO A LA INDUSTRIA NACIONAL</w:t>
      </w:r>
      <w:bookmarkEnd w:id="542"/>
      <w:bookmarkEnd w:id="543"/>
    </w:p>
    <w:p w14:paraId="37B5A514" w14:textId="77777777" w:rsidR="00BA3D52" w:rsidRPr="00B808A3" w:rsidRDefault="00BA3D52" w:rsidP="00BA3D52">
      <w:pPr>
        <w:jc w:val="both"/>
        <w:rPr>
          <w:rFonts w:cs="Arial"/>
          <w:color w:val="auto"/>
          <w:szCs w:val="20"/>
          <w:lang w:val="es-MX"/>
        </w:rPr>
      </w:pPr>
      <w:bookmarkStart w:id="544" w:name="_Ref508650523"/>
      <w:bookmarkStart w:id="545" w:name="_Toc32147422"/>
      <w:bookmarkStart w:id="546"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lastRenderedPageBreak/>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2F1C2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2F1C27">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2F1C27">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2F1C2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2F1C27">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2F1C27">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2F1C2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2F1C27">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2F1C27">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58A50ECE" w14:textId="707A348B" w:rsidR="00B9185F" w:rsidRPr="00B808A3" w:rsidRDefault="00B9185F" w:rsidP="00800E63">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bookmarkStart w:id="547" w:name="_Toc84413960"/>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544"/>
      <w:bookmarkEnd w:id="545"/>
      <w:bookmarkEnd w:id="547"/>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548" w:name="_Toc32147423"/>
      <w:bookmarkEnd w:id="546"/>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21EAEE37" w:rsidR="00BA3D52" w:rsidRPr="00B808A3" w:rsidRDefault="00BA3D52" w:rsidP="00BA3D52">
      <w:pPr>
        <w:spacing w:line="240" w:lineRule="auto"/>
        <w:jc w:val="both"/>
        <w:rPr>
          <w:rFonts w:cs="Arial"/>
          <w:iCs/>
          <w:color w:val="000000"/>
          <w:szCs w:val="20"/>
        </w:rPr>
      </w:pPr>
      <w:r w:rsidRPr="00400CC4">
        <w:rPr>
          <w:rFonts w:cs="Arial"/>
          <w:b/>
          <w:bCs/>
          <w:iCs/>
          <w:color w:val="000000"/>
          <w:szCs w:val="20"/>
        </w:rPr>
        <w:t xml:space="preserve">Opción 2. </w:t>
      </w:r>
      <w:r w:rsidRPr="00400CC4">
        <w:rPr>
          <w:rFonts w:cs="Arial"/>
          <w:iCs/>
          <w:color w:val="000000"/>
          <w:szCs w:val="20"/>
        </w:rPr>
        <w:t xml:space="preserve">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w:t>
      </w:r>
      <w:r w:rsidR="00FD5D60" w:rsidRPr="00400CC4">
        <w:rPr>
          <w:rFonts w:cs="Arial"/>
          <w:iCs/>
          <w:color w:val="000000"/>
          <w:szCs w:val="20"/>
        </w:rPr>
        <w:t>ochenta</w:t>
      </w:r>
      <w:r w:rsidRPr="00400CC4">
        <w:rPr>
          <w:rFonts w:cs="Arial"/>
          <w:iCs/>
          <w:color w:val="000000"/>
          <w:szCs w:val="20"/>
        </w:rPr>
        <w:t xml:space="preserve"> (</w:t>
      </w:r>
      <w:r w:rsidR="00FD5D60" w:rsidRPr="00400CC4">
        <w:rPr>
          <w:rFonts w:cs="Arial"/>
          <w:iCs/>
          <w:color w:val="000000"/>
          <w:szCs w:val="20"/>
        </w:rPr>
        <w:t>8</w:t>
      </w:r>
      <w:r w:rsidRPr="00400CC4">
        <w:rPr>
          <w:rFonts w:cs="Arial"/>
          <w:iCs/>
          <w:color w:val="000000"/>
          <w:szCs w:val="20"/>
        </w:rPr>
        <w:t>0 %) del personal requerido para el cumplimiento del contrato. Para estos casos deberán incluirse los siguientes párrafos en el Pliego de Condiciones.</w:t>
      </w:r>
    </w:p>
    <w:p w14:paraId="78BF8AE1" w14:textId="34F8282E" w:rsidR="00BA3D52" w:rsidRPr="00FD5D60" w:rsidRDefault="00BA3D52" w:rsidP="00BA3D52">
      <w:pPr>
        <w:spacing w:line="240" w:lineRule="auto"/>
        <w:jc w:val="both"/>
        <w:rPr>
          <w:rFonts w:cs="Arial"/>
          <w:iCs/>
          <w:color w:val="auto"/>
          <w:szCs w:val="20"/>
        </w:rPr>
      </w:pPr>
      <w:r w:rsidRPr="00B808A3">
        <w:rPr>
          <w:rFonts w:cs="Arial"/>
          <w:iCs/>
          <w:color w:val="000000"/>
          <w:szCs w:val="20"/>
        </w:rPr>
        <w:t>De conformidad con la consulta del Registro de Productores de Bienes Nacionales, realizada en fecha</w:t>
      </w:r>
      <w:r w:rsidR="00400CC4">
        <w:rPr>
          <w:rFonts w:cs="Arial"/>
          <w:iCs/>
          <w:color w:val="000000"/>
          <w:szCs w:val="20"/>
        </w:rPr>
        <w:t xml:space="preserve">  </w:t>
      </w:r>
      <w:r w:rsidR="007656C9">
        <w:rPr>
          <w:rFonts w:cs="Arial"/>
          <w:iCs/>
          <w:color w:val="000000"/>
          <w:szCs w:val="20"/>
        </w:rPr>
        <w:t>21/07/2022</w:t>
      </w:r>
      <w:r w:rsidR="008A7C49">
        <w:rPr>
          <w:rFonts w:cs="Arial"/>
          <w:iCs/>
          <w:color w:val="000000"/>
          <w:szCs w:val="20"/>
        </w:rPr>
        <w:t xml:space="preserve"> </w:t>
      </w:r>
      <w:r w:rsidRPr="00B808A3">
        <w:rPr>
          <w:rFonts w:cs="Arial"/>
          <w:iCs/>
          <w:color w:val="000000"/>
          <w:szCs w:val="20"/>
        </w:rPr>
        <w:t xml:space="preserve">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w:t>
      </w:r>
      <w:r w:rsidRPr="00FD5D60">
        <w:rPr>
          <w:rFonts w:cs="Arial"/>
          <w:iCs/>
          <w:color w:val="000000"/>
          <w:szCs w:val="20"/>
        </w:rPr>
        <w:t xml:space="preserve">un porcentaje de empleados o contratistas por prestación de servicios colombianos, de al menos el [la Entidad Estatal definirá el porcentaje requerido que sea por lo menos del </w:t>
      </w:r>
      <w:r w:rsidR="00FD5D60" w:rsidRPr="00FD5D60">
        <w:rPr>
          <w:rFonts w:cs="Arial"/>
          <w:iCs/>
          <w:color w:val="000000"/>
          <w:szCs w:val="20"/>
        </w:rPr>
        <w:t>ochenta</w:t>
      </w:r>
      <w:r w:rsidRPr="00FD5D60">
        <w:rPr>
          <w:rFonts w:cs="Arial"/>
          <w:iCs/>
          <w:color w:val="000000"/>
          <w:szCs w:val="20"/>
        </w:rPr>
        <w:t xml:space="preserve"> por ciento (</w:t>
      </w:r>
      <w:r w:rsidR="00CA7376" w:rsidRPr="00FD5D60">
        <w:rPr>
          <w:rFonts w:cs="Arial"/>
          <w:iCs/>
          <w:color w:val="000000"/>
          <w:szCs w:val="20"/>
        </w:rPr>
        <w:t>8</w:t>
      </w:r>
      <w:r w:rsidRPr="00FD5D60">
        <w:rPr>
          <w:rFonts w:cs="Arial"/>
          <w:iCs/>
          <w:color w:val="000000"/>
          <w:szCs w:val="20"/>
        </w:rPr>
        <w:t xml:space="preserve">0 %), sin perjuicio de incluir uno superior del personal requerido para el cumplimiento </w:t>
      </w:r>
      <w:r w:rsidRPr="00FD5D60">
        <w:rPr>
          <w:rFonts w:cs="Arial"/>
          <w:iCs/>
          <w:color w:val="auto"/>
          <w:szCs w:val="20"/>
        </w:rPr>
        <w:t xml:space="preserve">del contrato. </w:t>
      </w:r>
    </w:p>
    <w:p w14:paraId="673FDE36" w14:textId="33513F2E" w:rsidR="00BA3D52" w:rsidRPr="00B808A3" w:rsidRDefault="00BA3D52" w:rsidP="00BA3D52">
      <w:pPr>
        <w:spacing w:line="240" w:lineRule="auto"/>
        <w:jc w:val="both"/>
        <w:rPr>
          <w:rFonts w:eastAsiaTheme="minorEastAsia" w:cs="Arial"/>
          <w:iCs/>
          <w:color w:val="auto"/>
          <w:szCs w:val="20"/>
        </w:rPr>
      </w:pPr>
      <w:r w:rsidRPr="00FD5D60">
        <w:rPr>
          <w:rFonts w:eastAsiaTheme="minorEastAsia" w:cs="Arial"/>
          <w:iCs/>
          <w:color w:val="auto"/>
          <w:szCs w:val="20"/>
        </w:rPr>
        <w:lastRenderedPageBreak/>
        <w:t xml:space="preserve">En el caso de Proponentes Plurales, </w:t>
      </w:r>
      <w:r w:rsidRPr="00FD5D60">
        <w:rPr>
          <w:rFonts w:eastAsia="Arial Narrow" w:cs="Arial"/>
          <w:iCs/>
          <w:color w:val="auto"/>
          <w:szCs w:val="20"/>
          <w:lang w:eastAsia="es-ES"/>
        </w:rPr>
        <w:t xml:space="preserve">todos, varios o cualquiera </w:t>
      </w:r>
      <w:r w:rsidRPr="00FD5D60">
        <w:rPr>
          <w:rFonts w:eastAsiaTheme="minorEastAsia" w:cs="Arial"/>
          <w:iCs/>
          <w:color w:val="auto"/>
          <w:szCs w:val="20"/>
        </w:rPr>
        <w:t xml:space="preserve">de sus integrantes podrá vincular un porcentaje de empleados o contratistas por prestación de servicios colombianos, de al menos el la Entidad Estatal definirá el porcentaje requerido que sea por lo menos del </w:t>
      </w:r>
      <w:r w:rsidR="00CA7376" w:rsidRPr="00FD5D60">
        <w:rPr>
          <w:rFonts w:eastAsiaTheme="minorEastAsia" w:cs="Arial"/>
          <w:iCs/>
          <w:color w:val="auto"/>
          <w:szCs w:val="20"/>
        </w:rPr>
        <w:t xml:space="preserve">ochenta </w:t>
      </w:r>
      <w:r w:rsidRPr="00FD5D60">
        <w:rPr>
          <w:rFonts w:eastAsiaTheme="minorEastAsia" w:cs="Arial"/>
          <w:iCs/>
          <w:color w:val="auto"/>
          <w:szCs w:val="20"/>
        </w:rPr>
        <w:t xml:space="preserve"> por </w:t>
      </w:r>
      <w:r w:rsidR="00CA7376" w:rsidRPr="00FD5D60">
        <w:rPr>
          <w:rFonts w:eastAsiaTheme="minorEastAsia" w:cs="Arial"/>
          <w:iCs/>
          <w:color w:val="auto"/>
          <w:szCs w:val="20"/>
        </w:rPr>
        <w:t>80</w:t>
      </w:r>
      <w:r w:rsidRPr="00FD5D60">
        <w:rPr>
          <w:rFonts w:eastAsiaTheme="minorEastAsia" w:cs="Arial"/>
          <w:iCs/>
          <w:color w:val="auto"/>
          <w:szCs w:val="20"/>
        </w:rPr>
        <w:t>, sin perjuicio de incluir uno superior del personal requerido para</w:t>
      </w:r>
      <w:r w:rsidRPr="00B808A3">
        <w:rPr>
          <w:rFonts w:eastAsiaTheme="minorEastAsia" w:cs="Arial"/>
          <w:iCs/>
          <w:color w:val="auto"/>
          <w:szCs w:val="20"/>
        </w:rPr>
        <w:t xml:space="preserve">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2F1C27">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2F1C27">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2F1C27">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2F1C27">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2F1C27">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2F1C27">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2F1C27">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2F1C27">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2F1C27">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2F1C27">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2F1C27">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2F1C27">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2F1C27">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2F1C27">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2F1C27">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2F1C27">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2F1C27">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2F1C27">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2F1C27">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2F1C27">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B808A3">
      <w:pPr>
        <w:pStyle w:val="InviasNormal"/>
        <w:numPr>
          <w:ilvl w:val="3"/>
          <w:numId w:val="99"/>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549" w:name="_Toc84413961"/>
      <w:r w:rsidRPr="00B808A3">
        <w:rPr>
          <w:rFonts w:ascii="Arial" w:eastAsia="Arial" w:hAnsi="Arial" w:cs="Arial"/>
          <w:b/>
          <w:color w:val="000000" w:themeColor="text1"/>
          <w:sz w:val="20"/>
          <w:szCs w:val="20"/>
        </w:rPr>
        <w:t>ACREDITACIÓN DEL PUNTAJE POR SERVICIOS NACIONALES O CON TRATO NACIONAL</w:t>
      </w:r>
      <w:bookmarkEnd w:id="549"/>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ii)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bookmarkStart w:id="550"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550"/>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800E63">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551" w:name="_Toc84413962"/>
      <w:r w:rsidRPr="00B808A3">
        <w:rPr>
          <w:rFonts w:ascii="Arial" w:eastAsia="Arial" w:hAnsi="Arial" w:cs="Arial"/>
          <w:b/>
          <w:color w:val="000000" w:themeColor="text1"/>
          <w:sz w:val="20"/>
          <w:szCs w:val="20"/>
          <w:lang w:val="es-CO"/>
        </w:rPr>
        <w:t>INCORPORACIÓN DE COMPONENTE NACIONAL</w:t>
      </w:r>
      <w:bookmarkEnd w:id="548"/>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551"/>
    </w:p>
    <w:p w14:paraId="47D0099F" w14:textId="77777777" w:rsidR="00BA3D52" w:rsidRPr="00B808A3" w:rsidRDefault="00BA3D52" w:rsidP="00BA3D52">
      <w:pPr>
        <w:jc w:val="both"/>
        <w:rPr>
          <w:rFonts w:cs="Arial"/>
          <w:color w:val="auto"/>
          <w:szCs w:val="20"/>
          <w:lang w:val="es-MX"/>
        </w:rPr>
      </w:pPr>
      <w:bookmarkStart w:id="552" w:name="_Toc511375687"/>
      <w:bookmarkStart w:id="553" w:name="_Toc511375865"/>
      <w:bookmarkStart w:id="554" w:name="_Toc511029848"/>
      <w:bookmarkStart w:id="555" w:name="_Toc511375689"/>
      <w:bookmarkStart w:id="556" w:name="_Toc511375867"/>
      <w:bookmarkStart w:id="557" w:name="_Toc511380007"/>
      <w:bookmarkStart w:id="558" w:name="_Toc511383000"/>
      <w:bookmarkStart w:id="559" w:name="_Toc511400622"/>
      <w:bookmarkStart w:id="560" w:name="_Toc511401260"/>
      <w:bookmarkStart w:id="561" w:name="_Toc32147424"/>
      <w:bookmarkStart w:id="562" w:name="_Toc508648281"/>
      <w:bookmarkStart w:id="563" w:name="_Toc508984065"/>
      <w:bookmarkStart w:id="564" w:name="_Toc509843896"/>
      <w:bookmarkStart w:id="565" w:name="_Toc511924804"/>
      <w:bookmarkStart w:id="566" w:name="_Toc518641682"/>
      <w:bookmarkEnd w:id="488"/>
      <w:bookmarkEnd w:id="489"/>
      <w:bookmarkEnd w:id="490"/>
      <w:bookmarkEnd w:id="491"/>
      <w:bookmarkEnd w:id="492"/>
      <w:bookmarkEnd w:id="552"/>
      <w:bookmarkEnd w:id="553"/>
      <w:bookmarkEnd w:id="554"/>
      <w:bookmarkEnd w:id="555"/>
      <w:bookmarkEnd w:id="556"/>
      <w:bookmarkEnd w:id="557"/>
      <w:bookmarkEnd w:id="558"/>
      <w:bookmarkEnd w:id="559"/>
      <w:bookmarkEnd w:id="560"/>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B808A3">
        <w:rPr>
          <w:rFonts w:cs="Arial"/>
          <w:color w:val="auto"/>
          <w:szCs w:val="20"/>
          <w:lang w:val="es-MX"/>
        </w:rPr>
        <w:lastRenderedPageBreak/>
        <w:t>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553F3F2" w14:textId="77777777" w:rsidR="00BA3D52" w:rsidRPr="00B808A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169ACCED" w14:textId="5FC80C6C" w:rsidR="006A54F7" w:rsidRPr="00E9696C" w:rsidRDefault="006A54F7" w:rsidP="00E9696C">
      <w:pPr>
        <w:pStyle w:val="Captulo4"/>
      </w:pPr>
      <w:bookmarkStart w:id="567" w:name="_Toc84413963"/>
      <w:r w:rsidRPr="00E9696C">
        <w:t>CRITERIOS</w:t>
      </w:r>
      <w:r w:rsidR="002644ED" w:rsidRPr="00E9696C">
        <w:t xml:space="preserve"> </w:t>
      </w:r>
      <w:r w:rsidRPr="00E9696C">
        <w:t>DE</w:t>
      </w:r>
      <w:r w:rsidR="002644ED" w:rsidRPr="00E9696C">
        <w:t xml:space="preserve"> </w:t>
      </w:r>
      <w:r w:rsidRPr="00E9696C">
        <w:t>DESEMPATE</w:t>
      </w:r>
      <w:bookmarkEnd w:id="561"/>
      <w:bookmarkEnd w:id="567"/>
      <w:r w:rsidR="002644ED" w:rsidRPr="00E9696C">
        <w:t xml:space="preserve"> </w:t>
      </w:r>
      <w:bookmarkEnd w:id="562"/>
      <w:bookmarkEnd w:id="563"/>
      <w:bookmarkEnd w:id="564"/>
      <w:bookmarkEnd w:id="565"/>
      <w:bookmarkEnd w:id="566"/>
    </w:p>
    <w:p w14:paraId="2439D90A" w14:textId="70A799DD" w:rsidR="00B37DDE" w:rsidRPr="00B808A3" w:rsidRDefault="00B37DDE" w:rsidP="00B37DDE">
      <w:pPr>
        <w:shd w:val="clear" w:color="auto" w:fill="FFFFFF" w:themeFill="background1"/>
        <w:spacing w:after="0" w:line="276" w:lineRule="auto"/>
        <w:ind w:right="49"/>
        <w:jc w:val="both"/>
        <w:rPr>
          <w:rFonts w:cs="Arial"/>
          <w:color w:val="auto"/>
          <w:szCs w:val="20"/>
        </w:rPr>
      </w:pPr>
      <w:bookmarkStart w:id="568" w:name="_Hlk516154943"/>
      <w:bookmarkStart w:id="569" w:name="_Toc508648282"/>
      <w:bookmarkStart w:id="570" w:name="_Toc508984066"/>
      <w:bookmarkStart w:id="571" w:name="_Toc509843897"/>
      <w:bookmarkStart w:id="572" w:name="_Toc511924805"/>
      <w:r w:rsidRPr="00B808A3">
        <w:rPr>
          <w:rFonts w:cs="Arial"/>
          <w:color w:val="auto"/>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B808A3" w:rsidRDefault="00B37DDE" w:rsidP="001B11CF">
      <w:pPr>
        <w:shd w:val="clear" w:color="auto" w:fill="FFFFFF" w:themeFill="background1"/>
        <w:spacing w:after="0" w:line="276" w:lineRule="auto"/>
        <w:ind w:right="49"/>
        <w:jc w:val="both"/>
        <w:rPr>
          <w:rFonts w:cs="Arial"/>
          <w:color w:val="auto"/>
          <w:szCs w:val="20"/>
        </w:rPr>
      </w:pPr>
    </w:p>
    <w:p w14:paraId="5A48105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18516D4"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B02BC2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w:t>
      </w:r>
      <w:r w:rsidRPr="00B808A3">
        <w:rPr>
          <w:rFonts w:ascii="Arial" w:eastAsiaTheme="minorHAnsi" w:hAnsi="Arial" w:cs="Arial"/>
          <w:sz w:val="20"/>
          <w:szCs w:val="20"/>
          <w:lang w:eastAsia="en-US"/>
        </w:rPr>
        <w:lastRenderedPageBreak/>
        <w:t xml:space="preserve">donde ocurrieron los hechos y a falta de este del juez civil municipal o promiscuo municipal, o la autoridad indígena en los casos de violencia intrafamiliar en las comunidades de esta naturaleza.  </w:t>
      </w:r>
    </w:p>
    <w:p w14:paraId="11A58D89" w14:textId="77777777"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CE923F8" w14:textId="34328859"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29D63BF2"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4D1E44C7"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70C12222"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18C3C8C9"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0B81B18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FF5713E" w14:textId="77777777" w:rsidR="00B37DDE" w:rsidRPr="00B808A3"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169DAE97"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3F8E01"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33378A37"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3F27B132"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6A211FFB" w14:textId="0330F922" w:rsidR="00B37DDE" w:rsidRPr="00B808A3" w:rsidRDefault="00B37DDE" w:rsidP="00B37DDE">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B808A3" w:rsidRDefault="00B37DDE" w:rsidP="001B11CF">
      <w:pPr>
        <w:pStyle w:val="Prrafodelista"/>
        <w:spacing w:after="0"/>
        <w:ind w:left="0" w:right="51"/>
        <w:jc w:val="both"/>
        <w:rPr>
          <w:rFonts w:ascii="Arial" w:eastAsiaTheme="minorHAnsi" w:hAnsi="Arial" w:cs="Arial"/>
          <w:sz w:val="20"/>
          <w:szCs w:val="20"/>
        </w:rPr>
      </w:pPr>
    </w:p>
    <w:p w14:paraId="13D4CC02" w14:textId="607B590F" w:rsidR="00B37DDE" w:rsidRPr="00B808A3"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8 D – Vinculación de población indígena, negra, afrocolombiana, raizal, palenquera, Rrom o gitanas» mediante el cual certifica las personas vinculadas a su nómina y el número de identificación y el </w:t>
      </w:r>
      <w:r w:rsidRPr="00B808A3">
        <w:rPr>
          <w:rFonts w:ascii="Arial" w:eastAsiaTheme="minorHAnsi" w:hAnsi="Arial" w:cs="Arial"/>
          <w:sz w:val="20"/>
          <w:szCs w:val="20"/>
          <w:lang w:eastAsia="en-US"/>
        </w:rPr>
        <w:lastRenderedPageBreak/>
        <w:t>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B808A3"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0"/>
          <w:lang w:eastAsia="en-US"/>
        </w:rPr>
      </w:pPr>
    </w:p>
    <w:p w14:paraId="65A32AD0" w14:textId="7E52E7A3"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3FAE4F58" w14:textId="4E03E83A" w:rsidR="00B37DDE" w:rsidRPr="00B808A3" w:rsidRDefault="00B37DDE" w:rsidP="00B37DDE">
      <w:pPr>
        <w:pStyle w:val="NormalWeb"/>
        <w:spacing w:before="0" w:beforeAutospacing="0" w:after="0" w:afterAutospacing="0" w:line="276" w:lineRule="auto"/>
        <w:ind w:right="5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6F0E053"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52C71CB6" w14:textId="77777777" w:rsidR="00B37DDE" w:rsidRPr="00B808A3" w:rsidRDefault="00B37DDE" w:rsidP="001B11CF">
      <w:pPr>
        <w:tabs>
          <w:tab w:val="left" w:pos="709"/>
        </w:tabs>
        <w:spacing w:after="0" w:line="276" w:lineRule="auto"/>
        <w:ind w:right="49"/>
        <w:contextualSpacing/>
        <w:jc w:val="both"/>
        <w:rPr>
          <w:rFonts w:cs="Arial"/>
          <w:color w:val="auto"/>
          <w:szCs w:val="20"/>
        </w:rPr>
      </w:pPr>
      <w:r w:rsidRPr="00B808A3">
        <w:rPr>
          <w:rFonts w:cs="Arial"/>
          <w:color w:val="auto"/>
          <w:szCs w:val="20"/>
        </w:rPr>
        <w:t>En el caso de los proponentes plurales, su representante legal diligenciará el «Formato 8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05CBC4B"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7DB4E1B" w14:textId="30422D21" w:rsidR="00B37DDE" w:rsidRPr="00B808A3" w:rsidRDefault="00B37DDE" w:rsidP="00B37DDE">
      <w:pPr>
        <w:tabs>
          <w:tab w:val="left" w:pos="709"/>
        </w:tabs>
        <w:spacing w:after="0" w:line="276" w:lineRule="auto"/>
        <w:ind w:right="49"/>
        <w:contextualSpacing/>
        <w:jc w:val="both"/>
        <w:rPr>
          <w:rFonts w:cs="Arial"/>
          <w:szCs w:val="20"/>
        </w:rPr>
      </w:pPr>
      <w:r w:rsidRPr="00B808A3">
        <w:rPr>
          <w:rFonts w:cs="Arial"/>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14:paraId="75CA2220"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350380D" w14:textId="77777777" w:rsidR="00B37DDE" w:rsidRPr="00B808A3"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69946C15"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783272E" w14:textId="27BBC57F"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w:t>
      </w:r>
      <w:r w:rsidRPr="00B808A3">
        <w:rPr>
          <w:rFonts w:ascii="Arial" w:eastAsiaTheme="minorHAnsi" w:hAnsi="Arial" w:cs="Arial"/>
          <w:sz w:val="20"/>
          <w:szCs w:val="20"/>
          <w:lang w:eastAsia="en-US"/>
        </w:rPr>
        <w:lastRenderedPageBreak/>
        <w:t>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Pr="00B808A3"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p>
    <w:p w14:paraId="7D831574" w14:textId="7E033E63" w:rsidR="00B37DDE" w:rsidRPr="00B808A3"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66F4974"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120C6E24"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oferta presentada por un proponente plural siempre que se cumplan las condiciones de los siguientes literales:</w:t>
      </w:r>
    </w:p>
    <w:p w14:paraId="01EA074A"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A265BCE"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223E27B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el integrante del proponente plural debe aportar mínimo el veinticinco por ciento (25 %) de la experiencia general acreditada en la oferta. </w:t>
      </w:r>
    </w:p>
    <w:p w14:paraId="4585D445"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3A2D3787"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en relación con el integrante del literal a) ni la madre cabeza de familia o la persona en proceso de reincorporación o reintegración, ni la persona jurídica, ni sus accionistas socios o representantes </w:t>
      </w:r>
      <w:r w:rsidRPr="00B808A3">
        <w:rPr>
          <w:rFonts w:ascii="Arial" w:eastAsiaTheme="minorHAnsi" w:hAnsi="Arial" w:cs="Arial"/>
          <w:sz w:val="20"/>
          <w:szCs w:val="20"/>
          <w:lang w:eastAsia="en-US"/>
        </w:rPr>
        <w:lastRenderedPageBreak/>
        <w:t xml:space="preserve">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81AD93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8834A1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2FBE556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3DE623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01190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B43013C" w14:textId="77777777" w:rsidR="00B37DDE" w:rsidRPr="00B808A3"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la oferta presentada por el proponente plural constituido en su totalidad por micro y/o pequeñas empresas, cooperativas o asociaciones mutuales.  </w:t>
      </w:r>
    </w:p>
    <w:p w14:paraId="1493314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DD5C8B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juramento certifica la condición de micro o pequeña empresa de conformidad con la Ley 590 de 2000 y el Decreto 1074 de 2015, o las normas que lo modifiquen, sustituyan o complementen.</w:t>
      </w:r>
    </w:p>
    <w:p w14:paraId="3D819AC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01B81A9"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741BA11D"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Mipymes, cooperativas o asociaciones mutuales».</w:t>
      </w:r>
    </w:p>
    <w:p w14:paraId="6300D53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00663D"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Igualmente, cuando la oferta es presentada por un proponente plural se preferirá a este siempre que:</w:t>
      </w:r>
    </w:p>
    <w:p w14:paraId="545F0208"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BDDDED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9BBF56A"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AC2C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la Mipyme, cooperativa o asociación mutual aporte mínimo el veinticinco por ciento (25 %) de la experiencia general acreditada en la oferta;</w:t>
      </w:r>
      <w:r w:rsidRPr="00B808A3" w:rsidDel="000D757D">
        <w:rPr>
          <w:rFonts w:ascii="Arial" w:eastAsiaTheme="minorHAnsi" w:hAnsi="Arial" w:cs="Arial"/>
          <w:sz w:val="20"/>
          <w:szCs w:val="20"/>
          <w:lang w:eastAsia="en-US"/>
        </w:rPr>
        <w:t xml:space="preserve"> </w:t>
      </w:r>
      <w:r w:rsidRPr="00B808A3">
        <w:rPr>
          <w:rFonts w:ascii="Arial" w:eastAsiaTheme="minorHAnsi" w:hAnsi="Arial" w:cs="Arial"/>
          <w:sz w:val="20"/>
          <w:szCs w:val="20"/>
          <w:lang w:eastAsia="en-US"/>
        </w:rPr>
        <w:t xml:space="preserve">y </w:t>
      </w:r>
    </w:p>
    <w:p w14:paraId="4E31369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1094E7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(c) 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6D135FB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1B4B52A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ADED6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78D55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w:t>
      </w:r>
      <w:r w:rsidRPr="00B808A3">
        <w:rPr>
          <w:rFonts w:ascii="Arial" w:eastAsiaTheme="minorHAnsi" w:hAnsi="Arial" w:cs="Arial"/>
          <w:sz w:val="20"/>
          <w:szCs w:val="20"/>
        </w:rPr>
        <w:lastRenderedPageBreak/>
        <w:t>la Ley 1901 de 2018, o la norma que la modifique o la sustituya. Asimismo, acreditará la condición de Mipymes en los términos del numeral 8.</w:t>
      </w:r>
    </w:p>
    <w:p w14:paraId="609C62E9"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6A8B605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r w:rsidRPr="00B808A3">
        <w:rPr>
          <w:rFonts w:ascii="Arial" w:eastAsiaTheme="minorHAnsi" w:hAnsi="Arial" w:cs="Arial"/>
          <w:sz w:val="20"/>
          <w:szCs w:val="20"/>
        </w:rPr>
        <w:t>Tratándose de proponentes plurales, se preferirá la oferta cuando cada uno de los integrantes acredite las condiciones señaladas en los incisos anteriores de este numeral.</w:t>
      </w:r>
    </w:p>
    <w:p w14:paraId="7FFC697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11679F8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Si después de aplicar los criterios anteriormente mencionados persiste el empate:</w:t>
      </w:r>
    </w:p>
    <w:p w14:paraId="773E3CB8"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4F5EC93E" w14:textId="2C87F7E8"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25B1DE7" w14:textId="29AC5CF3"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99E1B0C"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C96DA3E" w14:textId="669A543A"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B808A3" w:rsidRDefault="00B37DDE" w:rsidP="00B37DDE">
      <w:pPr>
        <w:tabs>
          <w:tab w:val="left" w:pos="426"/>
        </w:tabs>
        <w:spacing w:after="0" w:line="276" w:lineRule="auto"/>
        <w:ind w:right="49"/>
        <w:jc w:val="both"/>
        <w:rPr>
          <w:rFonts w:cs="Arial"/>
          <w:b/>
          <w:bCs/>
          <w:color w:val="auto"/>
          <w:szCs w:val="20"/>
        </w:rPr>
      </w:pPr>
    </w:p>
    <w:p w14:paraId="1B78C553" w14:textId="6A0E41EF" w:rsidR="002D6B00" w:rsidRPr="00B808A3" w:rsidRDefault="00B37DDE" w:rsidP="001B11CF">
      <w:pPr>
        <w:spacing w:after="0" w:line="276" w:lineRule="auto"/>
        <w:contextualSpacing/>
        <w:jc w:val="both"/>
        <w:rPr>
          <w:rFonts w:eastAsia="Arial" w:cs="Arial"/>
          <w:color w:val="000000" w:themeColor="text1"/>
          <w:szCs w:val="20"/>
        </w:rPr>
      </w:pPr>
      <w:r w:rsidRPr="00B808A3">
        <w:rPr>
          <w:rFonts w:cs="Arial"/>
          <w:b/>
          <w:bCs/>
          <w:color w:val="auto"/>
          <w:szCs w:val="20"/>
        </w:rPr>
        <w:t>Nota.</w:t>
      </w:r>
      <w:r w:rsidRPr="00B808A3">
        <w:rPr>
          <w:rFonts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573" w:name="_Hlk517180988"/>
      <w:r w:rsidR="00DF7B4B" w:rsidRPr="00B808A3">
        <w:rPr>
          <w:rFonts w:eastAsia="Arial" w:cs="Arial"/>
          <w:color w:val="000000" w:themeColor="text1"/>
          <w:szCs w:val="20"/>
        </w:rPr>
        <w:t xml:space="preserve"> </w:t>
      </w:r>
    </w:p>
    <w:p w14:paraId="645205AE" w14:textId="193AD548" w:rsidR="002D6B00" w:rsidRPr="00B808A3" w:rsidRDefault="002D6B00" w:rsidP="006876CA">
      <w:pPr>
        <w:pStyle w:val="Entidad-Capitulo"/>
        <w:rPr>
          <w:color w:val="000000" w:themeColor="text1"/>
        </w:rPr>
      </w:pPr>
      <w:bookmarkStart w:id="574" w:name="_Toc32147288"/>
      <w:bookmarkStart w:id="575" w:name="_Toc32147425"/>
      <w:bookmarkStart w:id="576" w:name="_Toc84413964"/>
      <w:r w:rsidRPr="00B808A3">
        <w:rPr>
          <w:color w:val="000000" w:themeColor="text1"/>
        </w:rPr>
        <w:t xml:space="preserve">CAPÍTULO V </w:t>
      </w:r>
      <w:r w:rsidR="0032383F" w:rsidRPr="00B808A3">
        <w:rPr>
          <w:color w:val="000000" w:themeColor="text1"/>
        </w:rPr>
        <w:t>RIESGOS ASOCIADOS AL CONTRATO, FORMA DE MITIGARLOS Y ASIGNACIÓN DE RIESGOS</w:t>
      </w:r>
      <w:bookmarkEnd w:id="574"/>
      <w:bookmarkEnd w:id="575"/>
      <w:bookmarkEnd w:id="576"/>
    </w:p>
    <w:bookmarkEnd w:id="568"/>
    <w:bookmarkEnd w:id="569"/>
    <w:bookmarkEnd w:id="570"/>
    <w:bookmarkEnd w:id="571"/>
    <w:bookmarkEnd w:id="572"/>
    <w:bookmarkEnd w:id="573"/>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C13799" w:rsidRPr="00B808A3">
        <w:rPr>
          <w:rFonts w:ascii="Arial" w:eastAsia="Arial" w:hAnsi="Arial" w:cs="Arial"/>
          <w:color w:val="000000" w:themeColor="text1"/>
          <w:sz w:val="20"/>
          <w:szCs w:val="20"/>
        </w:rPr>
        <w:t>Matriz 3 – Riesgo</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577" w:name="_Toc32238637"/>
      <w:bookmarkStart w:id="578" w:name="_Toc32238950"/>
      <w:bookmarkStart w:id="579" w:name="_Toc8394402"/>
      <w:bookmarkStart w:id="580" w:name="_Toc8394638"/>
      <w:bookmarkStart w:id="581" w:name="_Toc8394909"/>
      <w:bookmarkStart w:id="582" w:name="_Toc8401703"/>
      <w:bookmarkStart w:id="583" w:name="_Toc508648283"/>
      <w:bookmarkStart w:id="584" w:name="_Toc508984067"/>
      <w:bookmarkStart w:id="585" w:name="_Toc509843898"/>
      <w:bookmarkStart w:id="586" w:name="_Toc511924806"/>
      <w:bookmarkStart w:id="587" w:name="_Toc518641684"/>
      <w:bookmarkStart w:id="588" w:name="_Toc32147426"/>
      <w:bookmarkStart w:id="589" w:name="_Toc84413965"/>
      <w:bookmarkEnd w:id="577"/>
      <w:bookmarkEnd w:id="578"/>
      <w:bookmarkEnd w:id="579"/>
      <w:bookmarkEnd w:id="580"/>
      <w:bookmarkEnd w:id="581"/>
      <w:bookmarkEnd w:id="582"/>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583"/>
      <w:bookmarkEnd w:id="584"/>
      <w:bookmarkEnd w:id="585"/>
      <w:bookmarkEnd w:id="586"/>
      <w:bookmarkEnd w:id="587"/>
      <w:bookmarkEnd w:id="588"/>
      <w:bookmarkEnd w:id="589"/>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C13799" w:rsidRPr="00B808A3">
        <w:rPr>
          <w:rFonts w:ascii="Arial" w:eastAsia="Arial" w:hAnsi="Arial" w:cs="Arial"/>
          <w:color w:val="000000" w:themeColor="text1"/>
          <w:sz w:val="20"/>
          <w:szCs w:val="20"/>
        </w:rPr>
        <w:t>Matriz 3 – Riesgo</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pPr>
        <w:pStyle w:val="Entidad-Capitulo"/>
        <w:rPr>
          <w:color w:val="000000" w:themeColor="text1"/>
        </w:rPr>
      </w:pPr>
      <w:bookmarkStart w:id="590" w:name="_Toc508648284"/>
      <w:bookmarkStart w:id="591" w:name="_Toc508984068"/>
      <w:bookmarkStart w:id="592" w:name="_Toc509843899"/>
      <w:bookmarkStart w:id="593" w:name="_Toc511924807"/>
      <w:bookmarkStart w:id="594" w:name="_Toc32134270"/>
      <w:bookmarkStart w:id="595" w:name="_Toc32147289"/>
      <w:bookmarkStart w:id="596" w:name="_Toc32147427"/>
      <w:bookmarkStart w:id="597" w:name="_Toc84413966"/>
      <w:r w:rsidRPr="00B808A3">
        <w:rPr>
          <w:color w:val="000000" w:themeColor="text1"/>
        </w:rPr>
        <w:t>CAP</w:t>
      </w:r>
      <w:r w:rsidR="00CB441F"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w:t>
      </w:r>
      <w:r w:rsidR="002644ED" w:rsidRPr="00B808A3">
        <w:rPr>
          <w:color w:val="000000" w:themeColor="text1"/>
        </w:rPr>
        <w:t xml:space="preserve"> </w:t>
      </w:r>
      <w:r w:rsidRPr="00B808A3">
        <w:rPr>
          <w:color w:val="000000" w:themeColor="text1"/>
        </w:rPr>
        <w:t>ACUERDOS</w:t>
      </w:r>
      <w:r w:rsidR="002644ED" w:rsidRPr="00B808A3">
        <w:rPr>
          <w:color w:val="000000" w:themeColor="text1"/>
        </w:rPr>
        <w:t xml:space="preserve"> </w:t>
      </w:r>
      <w:r w:rsidRPr="00B808A3">
        <w:rPr>
          <w:color w:val="000000" w:themeColor="text1"/>
        </w:rPr>
        <w:t>COMERCIALES</w:t>
      </w:r>
      <w:bookmarkEnd w:id="590"/>
      <w:bookmarkEnd w:id="591"/>
      <w:bookmarkEnd w:id="592"/>
      <w:bookmarkEnd w:id="593"/>
      <w:bookmarkEnd w:id="594"/>
      <w:bookmarkEnd w:id="595"/>
      <w:bookmarkEnd w:id="596"/>
      <w:bookmarkEnd w:id="597"/>
    </w:p>
    <w:p w14:paraId="38F533A6" w14:textId="06075BC2" w:rsidR="00E633A2"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AD74EB" w:rsidRPr="00B808A3">
        <w:rPr>
          <w:rFonts w:ascii="Arial" w:eastAsia="Arial" w:hAnsi="Arial" w:cs="Arial"/>
          <w:color w:val="000000" w:themeColor="text1"/>
          <w:sz w:val="20"/>
          <w:szCs w:val="20"/>
          <w:lang w:val="es-CO"/>
        </w:rPr>
        <w:t xml:space="preserve"> </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61"/>
        <w:gridCol w:w="1236"/>
        <w:gridCol w:w="1299"/>
        <w:gridCol w:w="1317"/>
        <w:gridCol w:w="1123"/>
        <w:gridCol w:w="2092"/>
      </w:tblGrid>
      <w:tr w:rsidR="004A0D61" w:rsidRPr="00553FEA" w14:paraId="639692B6" w14:textId="77777777" w:rsidTr="009C68BC">
        <w:trPr>
          <w:trHeight w:val="20"/>
          <w:tblHeader/>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8C3F02C" w14:textId="77777777" w:rsidR="004A0D61" w:rsidRPr="00553FEA" w:rsidRDefault="004A0D61" w:rsidP="009C68BC">
            <w:pPr>
              <w:jc w:val="center"/>
              <w:rPr>
                <w:rFonts w:ascii="Arial Narrow" w:eastAsia="Arial,Calibri" w:hAnsi="Arial Narrow" w:cs="Arial"/>
                <w:sz w:val="22"/>
              </w:rPr>
            </w:pPr>
            <w:r w:rsidRPr="00553FEA">
              <w:rPr>
                <w:rFonts w:ascii="Arial Narrow" w:hAnsi="Arial Narrow" w:cs="Arial"/>
                <w:b/>
                <w:sz w:val="22"/>
              </w:rPr>
              <w:t>Acuerdo Comercial</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FE1AB56" w14:textId="77777777" w:rsidR="004A0D61" w:rsidRPr="00553FEA" w:rsidRDefault="004A0D61" w:rsidP="009C68BC">
            <w:pPr>
              <w:jc w:val="center"/>
              <w:rPr>
                <w:rFonts w:ascii="Arial Narrow" w:hAnsi="Arial Narrow" w:cs="Arial"/>
                <w:b/>
                <w:sz w:val="22"/>
              </w:rPr>
            </w:pPr>
            <w:r w:rsidRPr="00553FEA">
              <w:rPr>
                <w:rFonts w:ascii="Arial Narrow" w:hAnsi="Arial Narrow" w:cs="Arial"/>
                <w:b/>
                <w:sz w:val="22"/>
              </w:rPr>
              <w:t>Entidad Estatal incluida</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F76FCE6" w14:textId="77777777" w:rsidR="004A0D61" w:rsidRPr="00553FEA" w:rsidRDefault="004A0D61" w:rsidP="009C68BC">
            <w:pPr>
              <w:jc w:val="center"/>
              <w:rPr>
                <w:rFonts w:ascii="Arial Narrow" w:hAnsi="Arial Narrow" w:cs="Arial"/>
                <w:b/>
                <w:sz w:val="22"/>
              </w:rPr>
            </w:pPr>
            <w:r w:rsidRPr="00553FEA">
              <w:rPr>
                <w:rFonts w:ascii="Arial Narrow" w:hAnsi="Arial Narrow" w:cs="Arial"/>
                <w:b/>
                <w:sz w:val="22"/>
              </w:rPr>
              <w:t>Umbral</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2D0EABB" w14:textId="77777777" w:rsidR="004A0D61" w:rsidRPr="00553FEA" w:rsidRDefault="004A0D61" w:rsidP="009C68BC">
            <w:pPr>
              <w:jc w:val="center"/>
              <w:rPr>
                <w:rFonts w:ascii="Arial Narrow" w:hAnsi="Arial Narrow" w:cs="Arial"/>
                <w:b/>
                <w:sz w:val="22"/>
              </w:rPr>
            </w:pPr>
            <w:r w:rsidRPr="00553FEA">
              <w:rPr>
                <w:rFonts w:ascii="Arial Narrow" w:hAnsi="Arial Narrow" w:cs="Arial"/>
                <w:b/>
                <w:sz w:val="22"/>
              </w:rPr>
              <w:t>Excepción aplicable</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3C9E658" w14:textId="77777777" w:rsidR="004A0D61" w:rsidRPr="00553FEA" w:rsidRDefault="004A0D61" w:rsidP="009C68BC">
            <w:pPr>
              <w:jc w:val="center"/>
              <w:rPr>
                <w:rFonts w:ascii="Arial Narrow" w:hAnsi="Arial Narrow" w:cs="Arial"/>
                <w:b/>
                <w:sz w:val="22"/>
              </w:rPr>
            </w:pPr>
            <w:r w:rsidRPr="00553FEA">
              <w:rPr>
                <w:rFonts w:ascii="Arial Narrow" w:hAnsi="Arial Narrow" w:cs="Arial"/>
                <w:b/>
                <w:sz w:val="22"/>
              </w:rPr>
              <w:t>Proceso de Contratación cubierto</w:t>
            </w:r>
          </w:p>
        </w:tc>
      </w:tr>
      <w:tr w:rsidR="004A0D61" w:rsidRPr="00553FEA" w14:paraId="1C79939E" w14:textId="77777777" w:rsidTr="009C68BC">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2873AAB" w14:textId="77777777" w:rsidR="004A0D61" w:rsidRPr="00553FEA" w:rsidRDefault="004A0D61" w:rsidP="009C68BC">
            <w:pPr>
              <w:rPr>
                <w:rFonts w:ascii="Arial Narrow" w:hAnsi="Arial Narrow" w:cs="Arial"/>
                <w:sz w:val="22"/>
              </w:rPr>
            </w:pPr>
            <w:r w:rsidRPr="00553FEA">
              <w:rPr>
                <w:rFonts w:ascii="Arial Narrow" w:hAnsi="Arial Narrow" w:cs="Arial"/>
                <w:b/>
                <w:sz w:val="22"/>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8E270D6" w14:textId="77777777" w:rsidR="004A0D61" w:rsidRPr="00553FEA" w:rsidRDefault="004A0D61" w:rsidP="009C68BC">
            <w:pPr>
              <w:rPr>
                <w:rFonts w:ascii="Arial Narrow" w:hAnsi="Arial Narrow" w:cs="Arial"/>
                <w:sz w:val="22"/>
              </w:rPr>
            </w:pPr>
            <w:r w:rsidRPr="00553FEA">
              <w:rPr>
                <w:rFonts w:ascii="Arial Narrow" w:hAnsi="Arial Narrow" w:cs="Arial"/>
                <w:sz w:val="22"/>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20F9CDA"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C01529B"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9CABE01"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1E800F5"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1E216405" w14:textId="77777777" w:rsidTr="009C68B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7F20DB5A" w14:textId="77777777" w:rsidR="004A0D61" w:rsidRPr="00553FEA" w:rsidRDefault="004A0D61" w:rsidP="009C68BC">
            <w:pPr>
              <w:rPr>
                <w:rFonts w:ascii="Arial Narrow" w:eastAsia="Calibri" w:hAnsi="Arial Narrow" w:cs="Arial"/>
                <w:sz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A8C0C6C" w14:textId="77777777" w:rsidR="004A0D61" w:rsidRPr="00553FEA" w:rsidRDefault="004A0D61" w:rsidP="009C68BC">
            <w:pPr>
              <w:rPr>
                <w:rFonts w:ascii="Arial Narrow" w:hAnsi="Arial Narrow" w:cs="Arial"/>
                <w:sz w:val="22"/>
              </w:rPr>
            </w:pPr>
            <w:r w:rsidRPr="00553FEA">
              <w:rPr>
                <w:rFonts w:ascii="Arial Narrow" w:hAnsi="Arial Narrow" w:cs="Arial"/>
                <w:sz w:val="22"/>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59C56778"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51F5771"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E6A2C4C"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A321375"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32A0E05F" w14:textId="77777777" w:rsidTr="009C68B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0206D89B" w14:textId="77777777" w:rsidR="004A0D61" w:rsidRPr="00553FEA" w:rsidRDefault="004A0D61" w:rsidP="009C68BC">
            <w:pPr>
              <w:rPr>
                <w:rFonts w:ascii="Arial Narrow" w:eastAsia="Calibri" w:hAnsi="Arial Narrow" w:cs="Arial"/>
                <w:sz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BB05C0B" w14:textId="77777777" w:rsidR="004A0D61" w:rsidRPr="00553FEA" w:rsidRDefault="004A0D61" w:rsidP="009C68BC">
            <w:pPr>
              <w:rPr>
                <w:rFonts w:ascii="Arial Narrow" w:hAnsi="Arial Narrow" w:cs="Arial"/>
                <w:sz w:val="22"/>
              </w:rPr>
            </w:pPr>
            <w:r w:rsidRPr="00553FEA">
              <w:rPr>
                <w:rFonts w:ascii="Arial Narrow" w:hAnsi="Arial Narrow" w:cs="Arial"/>
                <w:sz w:val="22"/>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7C7F282"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CAF2DE8"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780FE77"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AAEE556"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500EFC08"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0CC64F7" w14:textId="77777777" w:rsidR="004A0D61" w:rsidRPr="00553FEA" w:rsidRDefault="004A0D61" w:rsidP="009C68BC">
            <w:pPr>
              <w:rPr>
                <w:rFonts w:ascii="Arial Narrow" w:hAnsi="Arial Narrow" w:cs="Arial"/>
                <w:b/>
                <w:sz w:val="22"/>
              </w:rPr>
            </w:pPr>
            <w:r w:rsidRPr="00553FEA">
              <w:rPr>
                <w:rFonts w:ascii="Arial Narrow" w:hAnsi="Arial Narrow" w:cs="Arial"/>
                <w:b/>
                <w:sz w:val="22"/>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C4A4A60"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913F4E7"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DA72C51"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515BF691"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4E79B4A4"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9E79333" w14:textId="77777777" w:rsidR="004A0D61" w:rsidRPr="00553FEA" w:rsidRDefault="004A0D61" w:rsidP="009C68BC">
            <w:pPr>
              <w:rPr>
                <w:rFonts w:ascii="Arial Narrow" w:hAnsi="Arial Narrow" w:cs="Arial"/>
                <w:b/>
                <w:sz w:val="22"/>
              </w:rPr>
            </w:pPr>
            <w:r w:rsidRPr="00553FEA">
              <w:rPr>
                <w:rFonts w:ascii="Arial Narrow" w:hAnsi="Arial Narrow" w:cs="Arial"/>
                <w:b/>
                <w:sz w:val="22"/>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7406F2A0"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996E1EE"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C664067"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39C17A32"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13DD0847"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E13E7AC" w14:textId="77777777" w:rsidR="004A0D61" w:rsidRPr="00553FEA" w:rsidRDefault="004A0D61" w:rsidP="009C68BC">
            <w:pPr>
              <w:rPr>
                <w:rFonts w:ascii="Arial Narrow" w:hAnsi="Arial Narrow" w:cs="Arial"/>
                <w:b/>
                <w:sz w:val="22"/>
              </w:rPr>
            </w:pPr>
            <w:r w:rsidRPr="00553FEA">
              <w:rPr>
                <w:rFonts w:ascii="Arial Narrow" w:hAnsi="Arial Narrow" w:cs="Arial"/>
                <w:b/>
                <w:sz w:val="22"/>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CAB8122"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A85D269"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AE5F6EA"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533E30A5"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5F3FF031"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1935992" w14:textId="77777777" w:rsidR="004A0D61" w:rsidRPr="00553FEA" w:rsidRDefault="004A0D61" w:rsidP="009C68BC">
            <w:pPr>
              <w:rPr>
                <w:rFonts w:ascii="Arial Narrow" w:hAnsi="Arial Narrow" w:cs="Arial"/>
                <w:b/>
                <w:sz w:val="22"/>
              </w:rPr>
            </w:pPr>
            <w:r w:rsidRPr="00553FEA">
              <w:rPr>
                <w:rFonts w:ascii="Arial Narrow" w:hAnsi="Arial Narrow" w:cs="Arial"/>
                <w:b/>
                <w:sz w:val="22"/>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CDFFE59"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82D5AAD"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EFC571E"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1A7038C"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5CE0FE4A"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2EE7BF1" w14:textId="77777777" w:rsidR="004A0D61" w:rsidRPr="00553FEA" w:rsidRDefault="004A0D61" w:rsidP="009C68BC">
            <w:pPr>
              <w:rPr>
                <w:rFonts w:ascii="Arial Narrow" w:hAnsi="Arial Narrow" w:cs="Arial"/>
                <w:b/>
                <w:sz w:val="22"/>
              </w:rPr>
            </w:pPr>
            <w:r w:rsidRPr="00553FEA">
              <w:rPr>
                <w:rFonts w:ascii="Arial Narrow" w:hAnsi="Arial Narrow" w:cs="Arial"/>
                <w:b/>
                <w:sz w:val="22"/>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21594DC"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0FC7A44"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0EB3AFA"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1B42631D"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3AB279CF"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E8843E9" w14:textId="77777777" w:rsidR="004A0D61" w:rsidRPr="00553FEA" w:rsidRDefault="004A0D61" w:rsidP="009C68BC">
            <w:pPr>
              <w:rPr>
                <w:rFonts w:ascii="Arial Narrow" w:hAnsi="Arial Narrow" w:cs="Arial"/>
                <w:b/>
                <w:sz w:val="22"/>
              </w:rPr>
            </w:pPr>
            <w:r w:rsidRPr="00553FEA">
              <w:rPr>
                <w:rFonts w:ascii="Arial Narrow" w:hAnsi="Arial Narrow" w:cs="Arial"/>
                <w:b/>
                <w:sz w:val="22"/>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CA2121F"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09DE5E2"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488F8E7"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15C17BAE"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3CC4CEEE"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BF7CB7E" w14:textId="77777777" w:rsidR="004A0D61" w:rsidRPr="00553FEA" w:rsidRDefault="004A0D61" w:rsidP="009C68BC">
            <w:pPr>
              <w:rPr>
                <w:rFonts w:ascii="Arial Narrow" w:hAnsi="Arial Narrow" w:cs="Arial"/>
                <w:b/>
                <w:sz w:val="22"/>
              </w:rPr>
            </w:pPr>
            <w:r w:rsidRPr="00553FEA">
              <w:rPr>
                <w:rFonts w:ascii="Arial Narrow" w:hAnsi="Arial Narrow" w:cs="Arial"/>
                <w:b/>
                <w:sz w:val="22"/>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C46A40D"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5D104330"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53EE78AE"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E9888CB"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52E62B70" w14:textId="77777777" w:rsidTr="009C68BC">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5434B9D" w14:textId="77777777" w:rsidR="004A0D61" w:rsidRPr="00553FEA" w:rsidRDefault="004A0D61" w:rsidP="009C68BC">
            <w:pPr>
              <w:rPr>
                <w:rFonts w:ascii="Arial Narrow" w:hAnsi="Arial Narrow" w:cs="Arial"/>
                <w:b/>
                <w:sz w:val="22"/>
              </w:rPr>
            </w:pPr>
            <w:r w:rsidRPr="00553FEA">
              <w:rPr>
                <w:rFonts w:ascii="Arial Narrow" w:hAnsi="Arial Narrow" w:cs="Arial"/>
                <w:b/>
                <w:sz w:val="22"/>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1B8A6FE" w14:textId="77777777" w:rsidR="004A0D61" w:rsidRPr="00553FEA" w:rsidRDefault="004A0D61" w:rsidP="009C68BC">
            <w:pPr>
              <w:rPr>
                <w:rFonts w:ascii="Arial Narrow" w:hAnsi="Arial Narrow" w:cs="Arial"/>
                <w:sz w:val="22"/>
              </w:rPr>
            </w:pPr>
            <w:r w:rsidRPr="00553FEA">
              <w:rPr>
                <w:rFonts w:ascii="Arial Narrow" w:hAnsi="Arial Narrow" w:cs="Arial"/>
                <w:sz w:val="22"/>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3EB39C4"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7213BF5C"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7AA11E3C"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1211E0B5"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3109C023" w14:textId="77777777" w:rsidTr="009C68B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631D3D8E" w14:textId="77777777" w:rsidR="004A0D61" w:rsidRPr="00553FEA" w:rsidRDefault="004A0D61" w:rsidP="009C68BC">
            <w:pPr>
              <w:rPr>
                <w:rFonts w:ascii="Arial Narrow" w:eastAsia="Calibri" w:hAnsi="Arial Narrow" w:cs="Arial"/>
                <w:b/>
                <w:sz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73CF5091" w14:textId="77777777" w:rsidR="004A0D61" w:rsidRPr="00553FEA" w:rsidRDefault="004A0D61" w:rsidP="009C68BC">
            <w:pPr>
              <w:rPr>
                <w:rFonts w:ascii="Arial Narrow" w:hAnsi="Arial Narrow" w:cs="Arial"/>
                <w:sz w:val="22"/>
              </w:rPr>
            </w:pPr>
            <w:r w:rsidRPr="00553FEA">
              <w:rPr>
                <w:rFonts w:ascii="Arial Narrow" w:hAnsi="Arial Narrow" w:cs="Arial"/>
                <w:sz w:val="22"/>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7352BEA9"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869607D"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DA7886F"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F29C8D0"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5721CEC9" w14:textId="77777777" w:rsidTr="009C68B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5E1CB9D5" w14:textId="77777777" w:rsidR="004A0D61" w:rsidRPr="00553FEA" w:rsidRDefault="004A0D61" w:rsidP="009C68BC">
            <w:pPr>
              <w:rPr>
                <w:rFonts w:ascii="Arial Narrow" w:eastAsia="Calibri" w:hAnsi="Arial Narrow" w:cs="Arial"/>
                <w:b/>
                <w:sz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F120649" w14:textId="77777777" w:rsidR="004A0D61" w:rsidRPr="00553FEA" w:rsidRDefault="004A0D61" w:rsidP="009C68BC">
            <w:pPr>
              <w:rPr>
                <w:rFonts w:ascii="Arial Narrow" w:hAnsi="Arial Narrow" w:cs="Arial"/>
                <w:sz w:val="22"/>
              </w:rPr>
            </w:pPr>
            <w:r w:rsidRPr="00553FEA">
              <w:rPr>
                <w:rFonts w:ascii="Arial Narrow" w:hAnsi="Arial Narrow" w:cs="Arial"/>
                <w:sz w:val="22"/>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187D332"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2BDF33E"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C294F57"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 (No. 61)</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7D590D2"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4BF7B652"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706D0A8" w14:textId="77777777" w:rsidR="004A0D61" w:rsidRPr="00553FEA" w:rsidRDefault="004A0D61" w:rsidP="009C68BC">
            <w:pPr>
              <w:rPr>
                <w:rFonts w:ascii="Arial Narrow" w:hAnsi="Arial Narrow" w:cs="Arial"/>
                <w:b/>
                <w:sz w:val="22"/>
              </w:rPr>
            </w:pPr>
            <w:r w:rsidRPr="00553FEA">
              <w:rPr>
                <w:rFonts w:ascii="Arial Narrow" w:hAnsi="Arial Narrow" w:cs="Arial"/>
                <w:b/>
                <w:sz w:val="22"/>
              </w:rPr>
              <w:t>Unión Europea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tcPr>
          <w:p w14:paraId="6B7F9C7D"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9A350FD"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966AAD7"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2B4C508" w14:textId="77777777" w:rsidR="004A0D61" w:rsidRPr="00553FEA" w:rsidRDefault="004A0D61" w:rsidP="009C68BC">
            <w:pPr>
              <w:jc w:val="center"/>
              <w:rPr>
                <w:rFonts w:ascii="Arial Narrow" w:hAnsi="Arial Narrow" w:cs="Arial"/>
                <w:sz w:val="22"/>
              </w:rPr>
            </w:pPr>
            <w:r w:rsidRPr="00553FEA">
              <w:rPr>
                <w:rFonts w:ascii="Arial Narrow" w:hAnsi="Arial Narrow" w:cs="Arial"/>
                <w:sz w:val="22"/>
              </w:rPr>
              <w:t>NO</w:t>
            </w:r>
          </w:p>
        </w:tc>
      </w:tr>
      <w:tr w:rsidR="004A0D61" w:rsidRPr="00553FEA" w14:paraId="5813AEEF" w14:textId="77777777" w:rsidTr="009C68BC">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tcPr>
          <w:p w14:paraId="000B580A" w14:textId="6B3C633B" w:rsidR="004A0D61" w:rsidRPr="00553FEA" w:rsidRDefault="004A0D61" w:rsidP="004A0D61">
            <w:pPr>
              <w:rPr>
                <w:rFonts w:ascii="Arial Narrow" w:hAnsi="Arial Narrow" w:cs="Arial"/>
                <w:b/>
                <w:sz w:val="22"/>
              </w:rPr>
            </w:pPr>
            <w:r>
              <w:rPr>
                <w:rFonts w:ascii="Arial Narrow" w:hAnsi="Arial Narrow" w:cs="Arial"/>
                <w:b/>
                <w:sz w:val="22"/>
              </w:rPr>
              <w:t>Israel</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tcPr>
          <w:p w14:paraId="4E3D2616" w14:textId="3B62F900" w:rsidR="004A0D61" w:rsidRPr="00553FEA" w:rsidRDefault="004A0D61" w:rsidP="004A0D61">
            <w:pPr>
              <w:jc w:val="center"/>
              <w:rPr>
                <w:rFonts w:ascii="Arial Narrow" w:hAnsi="Arial Narrow" w:cs="Arial"/>
                <w:sz w:val="22"/>
              </w:rPr>
            </w:pPr>
            <w:r w:rsidRPr="00553FEA">
              <w:rPr>
                <w:rFonts w:ascii="Arial Narrow" w:hAnsi="Arial Narrow" w:cs="Arial"/>
                <w:sz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AEB0B83" w14:textId="5EF7543B" w:rsidR="004A0D61" w:rsidRPr="00553FEA" w:rsidRDefault="004A0D61" w:rsidP="004A0D61">
            <w:pPr>
              <w:jc w:val="center"/>
              <w:rPr>
                <w:rFonts w:ascii="Arial Narrow" w:hAnsi="Arial Narrow" w:cs="Arial"/>
                <w:sz w:val="22"/>
              </w:rPr>
            </w:pPr>
            <w:r w:rsidRPr="00553FEA">
              <w:rPr>
                <w:rFonts w:ascii="Arial Narrow" w:hAnsi="Arial Narrow" w:cs="Arial"/>
                <w:sz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62568D2" w14:textId="51675677" w:rsidR="004A0D61" w:rsidRPr="00553FEA" w:rsidRDefault="004A0D61" w:rsidP="004A0D61">
            <w:pPr>
              <w:jc w:val="center"/>
              <w:rPr>
                <w:rFonts w:ascii="Arial Narrow" w:hAnsi="Arial Narrow" w:cs="Arial"/>
                <w:sz w:val="22"/>
              </w:rPr>
            </w:pPr>
            <w:r w:rsidRPr="00553FEA">
              <w:rPr>
                <w:rFonts w:ascii="Arial Narrow" w:hAnsi="Arial Narrow" w:cs="Arial"/>
                <w:sz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4331E07" w14:textId="046CF6D0" w:rsidR="004A0D61" w:rsidRPr="00553FEA" w:rsidRDefault="004A0D61" w:rsidP="004A0D61">
            <w:pPr>
              <w:jc w:val="center"/>
              <w:rPr>
                <w:rFonts w:ascii="Arial Narrow" w:hAnsi="Arial Narrow" w:cs="Arial"/>
                <w:sz w:val="22"/>
              </w:rPr>
            </w:pPr>
            <w:r w:rsidRPr="00553FEA">
              <w:rPr>
                <w:rFonts w:ascii="Arial Narrow" w:hAnsi="Arial Narrow" w:cs="Arial"/>
                <w:sz w:val="22"/>
              </w:rPr>
              <w:t>NO</w:t>
            </w:r>
          </w:p>
        </w:tc>
      </w:tr>
    </w:tbl>
    <w:p w14:paraId="6357CE22" w14:textId="77777777" w:rsidR="004A0D61" w:rsidRDefault="004A0D61" w:rsidP="006876CA">
      <w:pPr>
        <w:pStyle w:val="InviasNormal"/>
        <w:spacing w:line="276" w:lineRule="auto"/>
        <w:rPr>
          <w:rFonts w:ascii="Arial" w:eastAsia="Arial" w:hAnsi="Arial" w:cs="Arial"/>
          <w:color w:val="000000" w:themeColor="text1"/>
          <w:sz w:val="20"/>
          <w:szCs w:val="20"/>
          <w:lang w:val="es-CO"/>
        </w:rPr>
      </w:pPr>
    </w:p>
    <w:p w14:paraId="16184A2F" w14:textId="2B4EDB75"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5654AF0F" w14:textId="6E956BFF" w:rsidR="00D85874" w:rsidRPr="0082440A" w:rsidRDefault="00E633A2" w:rsidP="003478F0">
      <w:pPr>
        <w:pStyle w:val="InviasNormal"/>
        <w:spacing w:before="0" w:line="276" w:lineRule="auto"/>
        <w:rPr>
          <w:rFonts w:ascii="Arial" w:eastAsia="Arial" w:hAnsi="Arial" w:cs="Arial"/>
          <w:color w:val="000000" w:themeColor="text1"/>
          <w:sz w:val="20"/>
          <w:szCs w:val="20"/>
          <w:highlight w:val="yellow"/>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p>
    <w:p w14:paraId="57BC867C" w14:textId="40DBF503" w:rsidR="00A653A6" w:rsidRPr="00B808A3" w:rsidRDefault="00E633A2" w:rsidP="00A653A6">
      <w:pPr>
        <w:pStyle w:val="Entidad-Capitulo"/>
        <w:spacing w:after="240" w:line="276" w:lineRule="auto"/>
        <w:rPr>
          <w:color w:val="000000" w:themeColor="text1"/>
        </w:rPr>
      </w:pPr>
      <w:bookmarkStart w:id="598" w:name="_Toc508648285"/>
      <w:bookmarkStart w:id="599" w:name="_Toc508984069"/>
      <w:bookmarkStart w:id="600" w:name="_Toc509843900"/>
      <w:bookmarkStart w:id="601" w:name="_Toc511924808"/>
      <w:bookmarkStart w:id="602" w:name="_Toc32134271"/>
      <w:bookmarkStart w:id="603" w:name="_Toc32147290"/>
      <w:bookmarkStart w:id="604" w:name="_Toc32147428"/>
      <w:bookmarkStart w:id="605" w:name="_Toc84413967"/>
      <w:bookmarkStart w:id="606" w:name="_Hlk508093392"/>
      <w:r w:rsidRPr="00B808A3">
        <w:rPr>
          <w:color w:val="000000" w:themeColor="text1"/>
        </w:rPr>
        <w:lastRenderedPageBreak/>
        <w:t>CAP</w:t>
      </w:r>
      <w:r w:rsidR="00A621C8"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VII</w:t>
      </w:r>
      <w:r w:rsidR="002644ED" w:rsidRPr="00B808A3">
        <w:rPr>
          <w:color w:val="000000" w:themeColor="text1"/>
        </w:rPr>
        <w:t xml:space="preserve"> </w:t>
      </w:r>
      <w:r w:rsidRPr="00B808A3">
        <w:rPr>
          <w:color w:val="000000" w:themeColor="text1"/>
        </w:rPr>
        <w:t>GARANTÍAS</w:t>
      </w:r>
      <w:bookmarkEnd w:id="598"/>
      <w:bookmarkEnd w:id="599"/>
      <w:bookmarkEnd w:id="600"/>
      <w:bookmarkEnd w:id="601"/>
      <w:bookmarkEnd w:id="602"/>
      <w:bookmarkEnd w:id="603"/>
      <w:bookmarkEnd w:id="604"/>
      <w:bookmarkEnd w:id="605"/>
    </w:p>
    <w:p w14:paraId="4A9E44C8" w14:textId="62624747" w:rsidR="00E633A2" w:rsidRPr="00B808A3" w:rsidRDefault="00E633A2" w:rsidP="00A653A6">
      <w:pPr>
        <w:pStyle w:val="Captulo7"/>
        <w:spacing w:after="240"/>
        <w:ind w:left="850" w:hanging="357"/>
        <w:outlineLvl w:val="1"/>
        <w:rPr>
          <w:color w:val="000000" w:themeColor="text1"/>
        </w:rPr>
      </w:pPr>
      <w:bookmarkStart w:id="607" w:name="_Toc508648286"/>
      <w:bookmarkStart w:id="608" w:name="_Toc508984070"/>
      <w:bookmarkStart w:id="609" w:name="_Toc509843901"/>
      <w:bookmarkStart w:id="610" w:name="_Toc511924809"/>
      <w:bookmarkStart w:id="611" w:name="_Toc518641687"/>
      <w:bookmarkStart w:id="612" w:name="_Toc32147429"/>
      <w:bookmarkStart w:id="613" w:name="_Toc84413968"/>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607"/>
      <w:bookmarkEnd w:id="608"/>
      <w:bookmarkEnd w:id="609"/>
      <w:bookmarkEnd w:id="610"/>
      <w:bookmarkEnd w:id="611"/>
      <w:bookmarkEnd w:id="612"/>
      <w:bookmarkEnd w:id="613"/>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459E0B9D" w14:textId="27BBD1F8" w:rsidR="00FE40AC" w:rsidRDefault="00E633A2" w:rsidP="00FE40AC">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2F147B67" w:rsidR="00E633A2"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p w14:paraId="3FCEE96C" w14:textId="7FDDA740" w:rsidR="00F77520" w:rsidRDefault="00F77520" w:rsidP="006876CA">
      <w:pPr>
        <w:tabs>
          <w:tab w:val="left" w:pos="1860"/>
        </w:tabs>
        <w:spacing w:line="276" w:lineRule="auto"/>
        <w:jc w:val="both"/>
        <w:rPr>
          <w:rFonts w:eastAsia="Arial,Times New Roman" w:cs="Arial"/>
          <w:color w:val="000000" w:themeColor="text1"/>
          <w:szCs w:val="20"/>
          <w:lang w:eastAsia="es-ES"/>
        </w:rPr>
      </w:pPr>
    </w:p>
    <w:p w14:paraId="75664C57" w14:textId="708B9CD0" w:rsidR="00F77520" w:rsidRDefault="00F77520" w:rsidP="006876CA">
      <w:pPr>
        <w:tabs>
          <w:tab w:val="left" w:pos="1860"/>
        </w:tabs>
        <w:spacing w:line="276" w:lineRule="auto"/>
        <w:jc w:val="both"/>
        <w:rPr>
          <w:rFonts w:eastAsia="Arial,Times New Roman" w:cs="Arial"/>
          <w:color w:val="000000" w:themeColor="text1"/>
          <w:szCs w:val="20"/>
          <w:lang w:eastAsia="es-ES"/>
        </w:rPr>
      </w:pPr>
    </w:p>
    <w:p w14:paraId="370BD777" w14:textId="77777777" w:rsidR="00F77520" w:rsidRPr="00B808A3" w:rsidRDefault="00F77520" w:rsidP="006876CA">
      <w:pPr>
        <w:tabs>
          <w:tab w:val="left" w:pos="1860"/>
        </w:tabs>
        <w:spacing w:line="276" w:lineRule="auto"/>
        <w:jc w:val="both"/>
        <w:rPr>
          <w:rFonts w:eastAsia="Arial,Times New Roman" w:cs="Arial"/>
          <w:color w:val="000000" w:themeColor="text1"/>
          <w:szCs w:val="20"/>
          <w:lang w:eastAsia="es-ES"/>
        </w:rPr>
      </w:pP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B808A3" w:rsidRDefault="00316FB4">
            <w:pPr>
              <w:spacing w:line="276" w:lineRule="auto"/>
              <w:jc w:val="center"/>
              <w:rPr>
                <w:rFonts w:eastAsia="Arial" w:cs="Arial"/>
                <w:b/>
                <w:color w:val="FFFFFF" w:themeColor="background1"/>
                <w:szCs w:val="20"/>
              </w:rPr>
            </w:pPr>
            <w:bookmarkStart w:id="614" w:name="_Hlk106011038"/>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19ABB83" w:rsidR="00316FB4" w:rsidRPr="0082440A" w:rsidRDefault="00F77520">
            <w:pPr>
              <w:spacing w:line="276" w:lineRule="auto"/>
              <w:jc w:val="both"/>
              <w:rPr>
                <w:rFonts w:eastAsia="Arial,Times New Roman" w:cs="Arial"/>
                <w:color w:val="000000" w:themeColor="text1"/>
                <w:szCs w:val="20"/>
                <w:highlight w:val="yellow"/>
                <w:lang w:val="es-ES" w:eastAsia="es-CO"/>
              </w:rPr>
            </w:pPr>
            <w:r w:rsidRPr="00B5754D">
              <w:rPr>
                <w:rFonts w:cs="Arial"/>
                <w:color w:val="auto"/>
                <w:szCs w:val="20"/>
                <w:lang w:val="es-ES" w:eastAsia="es-CO"/>
              </w:rPr>
              <w:t>INSTITUTO NACIONAL DE VIAS  identificada con NIT 800215807-2</w:t>
            </w:r>
          </w:p>
        </w:tc>
      </w:tr>
      <w:tr w:rsidR="00316FB4" w:rsidRPr="00B808A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023FFA78" w:rsidR="00316FB4" w:rsidRPr="0082440A" w:rsidRDefault="00316FB4">
            <w:pPr>
              <w:spacing w:line="276" w:lineRule="auto"/>
              <w:jc w:val="both"/>
              <w:rPr>
                <w:rFonts w:eastAsiaTheme="minorHAnsi" w:cs="Arial"/>
                <w:color w:val="000000" w:themeColor="text1"/>
                <w:szCs w:val="20"/>
                <w:highlight w:val="yellow"/>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r w:rsidRPr="00F77520">
              <w:rPr>
                <w:rFonts w:cs="Arial"/>
                <w:color w:val="000000" w:themeColor="text1"/>
                <w:szCs w:val="20"/>
                <w:lang w:val="es-ES" w:eastAsia="es-CO"/>
              </w:rPr>
              <w:t>10%)</w:t>
            </w:r>
            <w:r w:rsidRPr="00F77520">
              <w:rPr>
                <w:rFonts w:eastAsia="Arial,Times New Roman" w:cs="Arial"/>
                <w:color w:val="000000" w:themeColor="text1"/>
                <w:szCs w:val="20"/>
                <w:lang w:val="es-ES" w:eastAsia="es-CO"/>
              </w:rPr>
              <w:t xml:space="preserve"> </w:t>
            </w:r>
            <w:r w:rsidRPr="00F77520">
              <w:rPr>
                <w:rFonts w:cs="Arial"/>
                <w:color w:val="000000" w:themeColor="text1"/>
                <w:szCs w:val="20"/>
                <w:lang w:val="es-ES" w:eastAsia="es-CO"/>
              </w:rPr>
              <w:t>del</w:t>
            </w:r>
            <w:r w:rsidRPr="00F77520">
              <w:rPr>
                <w:rFonts w:eastAsia="Arial,Times New Roman" w:cs="Arial"/>
                <w:color w:val="000000" w:themeColor="text1"/>
                <w:szCs w:val="20"/>
                <w:lang w:val="es-ES" w:eastAsia="es-CO"/>
              </w:rPr>
              <w:t xml:space="preserve"> </w:t>
            </w:r>
            <w:r w:rsidR="000E6C37" w:rsidRPr="00F77520">
              <w:rPr>
                <w:rFonts w:cs="Arial"/>
                <w:color w:val="000000" w:themeColor="text1"/>
                <w:szCs w:val="20"/>
                <w:lang w:val="es-ES" w:eastAsia="es-CO"/>
              </w:rPr>
              <w:t>p</w:t>
            </w:r>
            <w:r w:rsidRPr="00F77520">
              <w:rPr>
                <w:rFonts w:cs="Arial"/>
                <w:color w:val="000000" w:themeColor="text1"/>
                <w:szCs w:val="20"/>
                <w:lang w:val="es-ES" w:eastAsia="es-CO"/>
              </w:rPr>
              <w:t>resupuesto</w:t>
            </w:r>
            <w:r w:rsidRPr="00F77520">
              <w:rPr>
                <w:rFonts w:eastAsia="Arial,Times New Roman" w:cs="Arial"/>
                <w:color w:val="000000" w:themeColor="text1"/>
                <w:szCs w:val="20"/>
                <w:lang w:val="es-ES" w:eastAsia="es-CO"/>
              </w:rPr>
              <w:t xml:space="preserve"> </w:t>
            </w:r>
            <w:r w:rsidR="000E6C37" w:rsidRPr="00F77520">
              <w:rPr>
                <w:rFonts w:cs="Arial"/>
                <w:color w:val="000000" w:themeColor="text1"/>
                <w:szCs w:val="20"/>
                <w:lang w:val="es-ES" w:eastAsia="es-CO"/>
              </w:rPr>
              <w:t>o</w:t>
            </w:r>
            <w:r w:rsidRPr="00F77520">
              <w:rPr>
                <w:rFonts w:cs="Arial"/>
                <w:color w:val="000000" w:themeColor="text1"/>
                <w:szCs w:val="20"/>
                <w:lang w:val="es-ES" w:eastAsia="es-CO"/>
              </w:rPr>
              <w:t>ficial</w:t>
            </w:r>
            <w:r w:rsidRPr="00F77520">
              <w:rPr>
                <w:rFonts w:eastAsia="Arial,Times New Roman" w:cs="Arial"/>
                <w:color w:val="000000" w:themeColor="text1"/>
                <w:szCs w:val="20"/>
                <w:lang w:val="es-ES" w:eastAsia="es-CO"/>
              </w:rPr>
              <w:t xml:space="preserve"> </w:t>
            </w:r>
            <w:r w:rsidRPr="00F77520">
              <w:rPr>
                <w:rFonts w:cs="Arial"/>
                <w:color w:val="000000" w:themeColor="text1"/>
                <w:szCs w:val="20"/>
                <w:lang w:val="es-ES" w:eastAsia="es-CO"/>
              </w:rPr>
              <w:t>del</w:t>
            </w:r>
            <w:r w:rsidRPr="00F77520">
              <w:rPr>
                <w:rFonts w:eastAsia="Arial,Times New Roman" w:cs="Arial"/>
                <w:color w:val="000000" w:themeColor="text1"/>
                <w:szCs w:val="20"/>
                <w:lang w:val="es-ES" w:eastAsia="es-CO"/>
              </w:rPr>
              <w:t xml:space="preserve"> </w:t>
            </w:r>
            <w:r w:rsidR="000E6C37" w:rsidRPr="00F77520">
              <w:rPr>
                <w:rFonts w:cs="Arial"/>
                <w:color w:val="000000" w:themeColor="text1"/>
                <w:szCs w:val="20"/>
                <w:lang w:val="es-ES" w:eastAsia="es-CO"/>
              </w:rPr>
              <w:t>p</w:t>
            </w:r>
            <w:r w:rsidRPr="00F77520">
              <w:rPr>
                <w:rFonts w:cs="Arial"/>
                <w:color w:val="000000" w:themeColor="text1"/>
                <w:szCs w:val="20"/>
                <w:lang w:val="es-ES" w:eastAsia="es-CO"/>
              </w:rPr>
              <w:t>roceso</w:t>
            </w:r>
            <w:r w:rsidRPr="00F77520">
              <w:rPr>
                <w:rFonts w:eastAsia="Arial,Times New Roman" w:cs="Arial"/>
                <w:color w:val="000000" w:themeColor="text1"/>
                <w:szCs w:val="20"/>
                <w:lang w:val="es-ES" w:eastAsia="es-CO"/>
              </w:rPr>
              <w:t xml:space="preserve"> </w:t>
            </w:r>
            <w:r w:rsidRPr="00F77520">
              <w:rPr>
                <w:rFonts w:cs="Arial"/>
                <w:color w:val="000000" w:themeColor="text1"/>
                <w:szCs w:val="20"/>
                <w:lang w:val="es-ES" w:eastAsia="es-CO"/>
              </w:rPr>
              <w:t>de</w:t>
            </w:r>
            <w:r w:rsidRPr="00F77520">
              <w:rPr>
                <w:rFonts w:eastAsia="Arial,Times New Roman" w:cs="Arial"/>
                <w:color w:val="000000" w:themeColor="text1"/>
                <w:szCs w:val="20"/>
                <w:lang w:val="es-ES" w:eastAsia="es-CO"/>
              </w:rPr>
              <w:t xml:space="preserve"> </w:t>
            </w:r>
            <w:r w:rsidR="000E6C37" w:rsidRPr="00F77520">
              <w:rPr>
                <w:rFonts w:cs="Arial"/>
                <w:color w:val="000000" w:themeColor="text1"/>
                <w:szCs w:val="20"/>
                <w:lang w:val="es-ES" w:eastAsia="es-CO"/>
              </w:rPr>
              <w:t>s</w:t>
            </w:r>
            <w:r w:rsidRPr="00F77520">
              <w:rPr>
                <w:rFonts w:cs="Arial"/>
                <w:color w:val="000000" w:themeColor="text1"/>
                <w:szCs w:val="20"/>
                <w:lang w:val="es-ES" w:eastAsia="es-CO"/>
              </w:rPr>
              <w:t xml:space="preserve">elección </w:t>
            </w:r>
            <w:r w:rsidR="00F77520" w:rsidRPr="00F77520">
              <w:rPr>
                <w:rFonts w:cs="Arial"/>
                <w:color w:val="000000" w:themeColor="text1"/>
                <w:szCs w:val="20"/>
                <w:lang w:val="es-ES" w:eastAsia="es-CO"/>
              </w:rPr>
              <w:t xml:space="preserve"> </w:t>
            </w:r>
            <w:r w:rsidRPr="00F77520">
              <w:rPr>
                <w:rFonts w:cs="Arial"/>
                <w:color w:val="000000" w:themeColor="text1"/>
                <w:szCs w:val="20"/>
                <w:lang w:val="es-ES" w:eastAsia="es-CO"/>
              </w:rPr>
              <w:t xml:space="preserve">Cuando la oferta o el </w:t>
            </w:r>
            <w:r w:rsidR="000E6C37" w:rsidRPr="00F77520">
              <w:rPr>
                <w:rFonts w:cs="Arial"/>
                <w:color w:val="000000" w:themeColor="text1"/>
                <w:szCs w:val="20"/>
                <w:lang w:val="es-ES" w:eastAsia="es-CO"/>
              </w:rPr>
              <w:t>p</w:t>
            </w:r>
            <w:r w:rsidRPr="00F77520">
              <w:rPr>
                <w:rFonts w:cs="Arial"/>
                <w:color w:val="000000" w:themeColor="text1"/>
                <w:szCs w:val="20"/>
                <w:lang w:val="es-ES" w:eastAsia="es-CO"/>
              </w:rPr>
              <w:t xml:space="preserve">resupuesto </w:t>
            </w:r>
            <w:r w:rsidR="000E6C37" w:rsidRPr="00F77520">
              <w:rPr>
                <w:rFonts w:cs="Arial"/>
                <w:color w:val="000000" w:themeColor="text1"/>
                <w:szCs w:val="20"/>
                <w:lang w:val="es-ES" w:eastAsia="es-CO"/>
              </w:rPr>
              <w:t>e</w:t>
            </w:r>
            <w:r w:rsidRPr="00F77520">
              <w:rPr>
                <w:rFonts w:cs="Arial"/>
                <w:color w:val="000000" w:themeColor="text1"/>
                <w:szCs w:val="20"/>
                <w:lang w:val="es-ES" w:eastAsia="es-CO"/>
              </w:rPr>
              <w:t>stimado sea superior a 1.000.000 de SMMLV se aplicarán las reglas establecidas en el Decreto 1082 de 2015</w:t>
            </w:r>
          </w:p>
          <w:p w14:paraId="7F156E90" w14:textId="70961CCD" w:rsidR="00316FB4" w:rsidRPr="00B808A3" w:rsidRDefault="00316FB4">
            <w:pPr>
              <w:spacing w:line="276" w:lineRule="auto"/>
              <w:jc w:val="both"/>
              <w:rPr>
                <w:rFonts w:eastAsia="Arial,Times New Roman" w:cs="Arial"/>
                <w:color w:val="000000" w:themeColor="text1"/>
                <w:szCs w:val="20"/>
                <w:lang w:val="es-ES" w:eastAsia="es-CO"/>
              </w:rPr>
            </w:pPr>
          </w:p>
        </w:tc>
      </w:tr>
      <w:tr w:rsidR="00316FB4" w:rsidRPr="00B808A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B808A3" w:rsidRDefault="1EEC819B"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60F85ED7" w14:textId="550212E1" w:rsidR="00316FB4" w:rsidRPr="00B808A3" w:rsidRDefault="00316FB4"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r w:rsidRPr="00B808A3">
              <w:rPr>
                <w:rFonts w:ascii="Arial" w:eastAsia="Arial,Times New Roman" w:hAnsi="Arial" w:cs="Arial"/>
                <w:color w:val="000000" w:themeColor="text1"/>
                <w:sz w:val="20"/>
                <w:szCs w:val="20"/>
                <w:lang w:val="es-ES" w:eastAsia="es-CO"/>
              </w:rPr>
              <w:t xml:space="preserve"> </w:t>
            </w:r>
          </w:p>
        </w:tc>
      </w:tr>
      <w:bookmarkEnd w:id="614"/>
    </w:tbl>
    <w:p w14:paraId="0BB052AD" w14:textId="7EC81856" w:rsidR="00316FB4" w:rsidRPr="00B808A3" w:rsidRDefault="00316FB4">
      <w:pPr>
        <w:tabs>
          <w:tab w:val="left" w:pos="1860"/>
        </w:tabs>
        <w:jc w:val="both"/>
        <w:rPr>
          <w:rFonts w:eastAsia="Arial,Times New Roman" w:cs="Arial"/>
          <w:szCs w:val="20"/>
          <w:lang w:eastAsia="es-ES"/>
        </w:rPr>
      </w:pPr>
    </w:p>
    <w:p w14:paraId="1E36E008" w14:textId="4876DBDF" w:rsidR="004C5387" w:rsidRPr="00B808A3" w:rsidRDefault="004C5387">
      <w:pPr>
        <w:tabs>
          <w:tab w:val="left" w:pos="1860"/>
        </w:tabs>
        <w:jc w:val="both"/>
        <w:rPr>
          <w:rFonts w:eastAsia="Arial" w:cs="Arial"/>
          <w:color w:val="000000" w:themeColor="text1"/>
          <w:szCs w:val="20"/>
        </w:rPr>
      </w:pPr>
      <w:bookmarkStart w:id="615" w:name="_Hlk106011070"/>
      <w:bookmarkEnd w:id="606"/>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lastRenderedPageBreak/>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743BECF6" w:rsidR="00C52070" w:rsidRPr="00F77520" w:rsidRDefault="00F77520" w:rsidP="00F77520">
      <w:pPr>
        <w:tabs>
          <w:tab w:val="left" w:pos="1860"/>
        </w:tabs>
        <w:spacing w:line="276" w:lineRule="auto"/>
        <w:jc w:val="center"/>
        <w:rPr>
          <w:b/>
          <w:bCs/>
          <w:color w:val="000000" w:themeColor="text1"/>
        </w:rPr>
      </w:pPr>
      <w:bookmarkStart w:id="616" w:name="_Toc32147430"/>
      <w:bookmarkStart w:id="617" w:name="_Toc84413969"/>
      <w:bookmarkStart w:id="618" w:name="_Toc518641688"/>
      <w:bookmarkEnd w:id="615"/>
      <w:r w:rsidRPr="00F77520">
        <w:rPr>
          <w:rFonts w:eastAsia="Arial" w:cs="Arial"/>
          <w:b/>
          <w:bCs/>
          <w:color w:val="000000" w:themeColor="text1"/>
          <w:szCs w:val="20"/>
        </w:rPr>
        <w:t xml:space="preserve">7.2 </w:t>
      </w:r>
      <w:r w:rsidR="00C05E01" w:rsidRPr="00F77520">
        <w:rPr>
          <w:b/>
          <w:bCs/>
          <w:color w:val="000000" w:themeColor="text1"/>
        </w:rPr>
        <w:t>GARANT</w:t>
      </w:r>
      <w:r w:rsidR="00965974" w:rsidRPr="00F77520">
        <w:rPr>
          <w:b/>
          <w:bCs/>
          <w:color w:val="000000" w:themeColor="text1"/>
        </w:rPr>
        <w:t>Í</w:t>
      </w:r>
      <w:r w:rsidR="00C05E01" w:rsidRPr="00F77520">
        <w:rPr>
          <w:b/>
          <w:bCs/>
          <w:color w:val="000000" w:themeColor="text1"/>
        </w:rPr>
        <w:t>AS DEL CONTRATO</w:t>
      </w:r>
      <w:bookmarkEnd w:id="616"/>
      <w:bookmarkEnd w:id="617"/>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6876CA">
      <w:pPr>
        <w:pStyle w:val="Captulo7"/>
        <w:numPr>
          <w:ilvl w:val="2"/>
          <w:numId w:val="101"/>
        </w:numPr>
        <w:ind w:left="1134" w:hanging="595"/>
        <w:outlineLvl w:val="2"/>
        <w:rPr>
          <w:rFonts w:eastAsia="Arial"/>
          <w:color w:val="000000" w:themeColor="text1"/>
        </w:rPr>
      </w:pPr>
      <w:bookmarkStart w:id="619" w:name="_Toc5006169"/>
      <w:bookmarkStart w:id="620" w:name="_Toc32147431"/>
      <w:bookmarkStart w:id="621" w:name="_Toc84413970"/>
      <w:r w:rsidRPr="00B808A3">
        <w:rPr>
          <w:color w:val="000000" w:themeColor="text1"/>
        </w:rPr>
        <w:t>GARANTÍA DE CUMPLIMIENTO</w:t>
      </w:r>
      <w:bookmarkEnd w:id="619"/>
      <w:bookmarkEnd w:id="620"/>
      <w:bookmarkEnd w:id="621"/>
    </w:p>
    <w:p w14:paraId="65D7C110" w14:textId="66E7AA4C"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F77520">
        <w:rPr>
          <w:rFonts w:eastAsia="Arial" w:cs="Arial"/>
          <w:color w:val="000000" w:themeColor="text1"/>
          <w:szCs w:val="20"/>
        </w:rPr>
        <w:t xml:space="preserve">tres (03) </w:t>
      </w:r>
      <w:r w:rsidR="0043272D" w:rsidRPr="00B808A3">
        <w:rPr>
          <w:rFonts w:cs="Arial"/>
          <w:color w:val="000000" w:themeColor="text1"/>
          <w:szCs w:val="20"/>
        </w:rPr>
        <w:t xml:space="preserve">días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45"/>
        <w:gridCol w:w="7083"/>
      </w:tblGrid>
      <w:tr w:rsidR="003F1B91" w:rsidRPr="00B808A3"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B808A3" w:rsidRDefault="003F1B91">
            <w:pPr>
              <w:rPr>
                <w:rFonts w:cs="Arial"/>
                <w:b/>
                <w:color w:val="FFFFFF" w:themeColor="background1"/>
                <w:szCs w:val="20"/>
              </w:rPr>
            </w:pPr>
            <w:bookmarkStart w:id="622" w:name="_Hlk106034878"/>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82440A" w:rsidRDefault="003F1B91">
            <w:pPr>
              <w:rPr>
                <w:rFonts w:eastAsia="Times New Roman" w:cs="Arial"/>
                <w:color w:val="000000" w:themeColor="text1"/>
                <w:szCs w:val="20"/>
                <w:highlight w:val="yellow"/>
                <w:lang w:val="es-ES" w:eastAsia="es-CO"/>
              </w:rPr>
            </w:pPr>
            <w:r w:rsidRPr="00B019EC">
              <w:rPr>
                <w:rFonts w:eastAsia="Times New Roman" w:cs="Arial"/>
                <w:color w:val="000000" w:themeColor="text1"/>
                <w:szCs w:val="20"/>
                <w:lang w:val="es-ES" w:eastAsia="es-CO"/>
              </w:rPr>
              <w:t xml:space="preserve">Cualquiera de las clases permitidas por el artículo 2.2.1.2.3.1.2 del Decreto 1082 de 2015, a saber: (i) </w:t>
            </w:r>
            <w:r w:rsidR="00CD09EB" w:rsidRPr="00B019EC">
              <w:rPr>
                <w:rFonts w:eastAsia="Times New Roman" w:cs="Arial"/>
                <w:color w:val="000000" w:themeColor="text1"/>
                <w:szCs w:val="20"/>
                <w:lang w:val="es-ES" w:eastAsia="es-CO"/>
              </w:rPr>
              <w:t>c</w:t>
            </w:r>
            <w:r w:rsidRPr="00B019EC">
              <w:rPr>
                <w:rFonts w:eastAsia="Times New Roman" w:cs="Arial"/>
                <w:color w:val="000000" w:themeColor="text1"/>
                <w:szCs w:val="20"/>
                <w:lang w:val="es-ES" w:eastAsia="es-CO"/>
              </w:rPr>
              <w:t xml:space="preserve">ontrato de seguro contenido en una póliza para </w:t>
            </w:r>
            <w:r w:rsidR="00CD09EB" w:rsidRPr="00B019EC">
              <w:rPr>
                <w:rFonts w:eastAsia="Times New Roman" w:cs="Arial"/>
                <w:color w:val="000000" w:themeColor="text1"/>
                <w:szCs w:val="20"/>
                <w:lang w:val="es-ES" w:eastAsia="es-CO"/>
              </w:rPr>
              <w:t>e</w:t>
            </w:r>
            <w:r w:rsidRPr="00B019EC">
              <w:rPr>
                <w:rFonts w:eastAsia="Times New Roman" w:cs="Arial"/>
                <w:color w:val="000000" w:themeColor="text1"/>
                <w:szCs w:val="20"/>
                <w:lang w:val="es-ES" w:eastAsia="es-CO"/>
              </w:rPr>
              <w:t xml:space="preserve">ntidades </w:t>
            </w:r>
            <w:r w:rsidR="00CD09EB" w:rsidRPr="00B019EC">
              <w:rPr>
                <w:rFonts w:eastAsia="Times New Roman" w:cs="Arial"/>
                <w:color w:val="000000" w:themeColor="text1"/>
                <w:szCs w:val="20"/>
                <w:lang w:val="es-ES" w:eastAsia="es-CO"/>
              </w:rPr>
              <w:t>e</w:t>
            </w:r>
            <w:r w:rsidRPr="00B019EC">
              <w:rPr>
                <w:rFonts w:eastAsia="Times New Roman" w:cs="Arial"/>
                <w:color w:val="000000" w:themeColor="text1"/>
                <w:szCs w:val="20"/>
                <w:lang w:val="es-ES" w:eastAsia="es-CO"/>
              </w:rPr>
              <w:t xml:space="preserve">statales, (ii) </w:t>
            </w:r>
            <w:r w:rsidR="00CD09EB" w:rsidRPr="00B019EC">
              <w:rPr>
                <w:rFonts w:eastAsia="Times New Roman" w:cs="Arial"/>
                <w:color w:val="000000" w:themeColor="text1"/>
                <w:szCs w:val="20"/>
                <w:lang w:val="es-ES" w:eastAsia="es-CO"/>
              </w:rPr>
              <w:t>p</w:t>
            </w:r>
            <w:r w:rsidRPr="00B019EC">
              <w:rPr>
                <w:rFonts w:eastAsia="Times New Roman" w:cs="Arial"/>
                <w:color w:val="000000" w:themeColor="text1"/>
                <w:szCs w:val="20"/>
                <w:lang w:val="es-ES" w:eastAsia="es-CO"/>
              </w:rPr>
              <w:t xml:space="preserve">atrimonio autónomo, (iii) </w:t>
            </w:r>
            <w:r w:rsidR="00CD09EB" w:rsidRPr="00B019EC">
              <w:rPr>
                <w:rFonts w:eastAsia="Times New Roman" w:cs="Arial"/>
                <w:color w:val="000000" w:themeColor="text1"/>
                <w:szCs w:val="20"/>
                <w:lang w:val="es-ES" w:eastAsia="es-CO"/>
              </w:rPr>
              <w:t>g</w:t>
            </w:r>
            <w:r w:rsidRPr="00B019EC">
              <w:rPr>
                <w:rFonts w:eastAsia="Times New Roman" w:cs="Arial"/>
                <w:color w:val="000000" w:themeColor="text1"/>
                <w:szCs w:val="20"/>
                <w:lang w:val="es-ES" w:eastAsia="es-CO"/>
              </w:rPr>
              <w:t xml:space="preserve">arantía </w:t>
            </w:r>
            <w:r w:rsidR="00CD09EB" w:rsidRPr="00B019EC">
              <w:rPr>
                <w:rFonts w:eastAsia="Times New Roman" w:cs="Arial"/>
                <w:color w:val="000000" w:themeColor="text1"/>
                <w:szCs w:val="20"/>
                <w:lang w:val="es-ES" w:eastAsia="es-CO"/>
              </w:rPr>
              <w:t>b</w:t>
            </w:r>
            <w:r w:rsidRPr="00B019EC">
              <w:rPr>
                <w:rFonts w:eastAsia="Times New Roman" w:cs="Arial"/>
                <w:color w:val="000000" w:themeColor="text1"/>
                <w:szCs w:val="20"/>
                <w:lang w:val="es-ES" w:eastAsia="es-CO"/>
              </w:rPr>
              <w:t>ancaria.</w:t>
            </w:r>
          </w:p>
        </w:tc>
      </w:tr>
      <w:tr w:rsidR="003F1B91" w:rsidRPr="00B808A3"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03BD096" w:rsidR="003F1B91" w:rsidRPr="0082440A" w:rsidRDefault="00B019EC">
            <w:pPr>
              <w:rPr>
                <w:rFonts w:eastAsia="Times New Roman" w:cs="Arial"/>
                <w:color w:val="000000" w:themeColor="text1"/>
                <w:szCs w:val="20"/>
                <w:highlight w:val="yellow"/>
                <w:lang w:val="es-ES" w:eastAsia="es-CO"/>
              </w:rPr>
            </w:pPr>
            <w:r w:rsidRPr="00B019EC">
              <w:rPr>
                <w:rFonts w:eastAsia="Times New Roman" w:cs="Arial"/>
                <w:color w:val="000000" w:themeColor="text1"/>
                <w:szCs w:val="20"/>
                <w:lang w:val="es-ES" w:eastAsia="es-CO"/>
              </w:rPr>
              <w:t>INSTITUTO NACIONAL DE VIAS identificado con NIT 800.215.807-2</w:t>
            </w:r>
          </w:p>
        </w:tc>
      </w:tr>
      <w:tr w:rsidR="003F1B91" w:rsidRPr="00B808A3"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B808A3"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6"/>
              <w:gridCol w:w="1890"/>
              <w:gridCol w:w="2041"/>
            </w:tblGrid>
            <w:tr w:rsidR="003F1B91" w:rsidRPr="00B808A3"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3F1B91" w:rsidRPr="00B808A3"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E5914F6"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Diez por ciento</w:t>
                  </w:r>
                </w:p>
                <w:p w14:paraId="5A85D9B6"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(10%) del valor total</w:t>
                  </w:r>
                </w:p>
                <w:p w14:paraId="28CA66CE" w14:textId="5BFE0BBC" w:rsidR="003F1B91" w:rsidRPr="0082440A" w:rsidRDefault="00B019EC" w:rsidP="00B019EC">
                  <w:pPr>
                    <w:jc w:val="both"/>
                    <w:rPr>
                      <w:rFonts w:eastAsia="Times New Roman" w:cs="Arial"/>
                      <w:color w:val="000000" w:themeColor="text1"/>
                      <w:szCs w:val="20"/>
                      <w:highlight w:val="yellow"/>
                      <w:lang w:val="es-ES" w:eastAsia="es-CO"/>
                    </w:rPr>
                  </w:pPr>
                  <w:r w:rsidRPr="00B019EC">
                    <w:rPr>
                      <w:rFonts w:eastAsia="Times New Roman" w:cs="Arial"/>
                      <w:color w:val="000000" w:themeColor="text1"/>
                      <w:szCs w:val="20"/>
                      <w:lang w:val="es-ES" w:eastAsia="es-CO"/>
                    </w:rPr>
                    <w:t>del contrato</w:t>
                  </w:r>
                </w:p>
              </w:tc>
            </w:tr>
            <w:tr w:rsidR="003F1B91" w:rsidRPr="00B808A3" w14:paraId="2148F0B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35DF7F42" w14:textId="77777777" w:rsidR="003F1B91" w:rsidRDefault="003F1B91" w:rsidP="006876CA">
                  <w:pPr>
                    <w:jc w:val="both"/>
                    <w:rPr>
                      <w:rFonts w:eastAsia="Times New Roman" w:cs="Arial"/>
                      <w:b/>
                      <w:color w:val="000000" w:themeColor="text1"/>
                      <w:szCs w:val="20"/>
                      <w:lang w:val="es-ES" w:eastAsia="es-CO"/>
                    </w:rPr>
                  </w:pPr>
                  <w:r w:rsidRPr="00B808A3">
                    <w:rPr>
                      <w:rFonts w:eastAsia="Times New Roman" w:cs="Arial"/>
                      <w:b/>
                      <w:color w:val="000000" w:themeColor="text1"/>
                      <w:szCs w:val="20"/>
                      <w:lang w:val="es-ES" w:eastAsia="es-CO"/>
                    </w:rPr>
                    <w:t>Buen manejo y correcta inversión del anticipo</w:t>
                  </w:r>
                </w:p>
                <w:p w14:paraId="5E1FA19A" w14:textId="77777777" w:rsidR="00B019EC" w:rsidRDefault="00B019EC" w:rsidP="006876CA">
                  <w:pPr>
                    <w:jc w:val="both"/>
                    <w:rPr>
                      <w:rFonts w:eastAsia="Times New Roman" w:cs="Arial"/>
                      <w:b/>
                      <w:color w:val="000000" w:themeColor="text1"/>
                      <w:szCs w:val="20"/>
                      <w:lang w:val="es-ES" w:eastAsia="es-CO"/>
                    </w:rPr>
                  </w:pPr>
                </w:p>
                <w:p w14:paraId="0590AC86" w14:textId="7DD8DC0C" w:rsidR="00B019EC" w:rsidRPr="00B808A3" w:rsidRDefault="00B019EC" w:rsidP="006876CA">
                  <w:pPr>
                    <w:jc w:val="both"/>
                    <w:rPr>
                      <w:rFonts w:eastAsia="Times New Roman" w:cs="Arial"/>
                      <w:b/>
                      <w:color w:val="000000" w:themeColor="text1"/>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1A3743DC"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7C84AA35"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Cien por ciento</w:t>
                  </w:r>
                </w:p>
                <w:p w14:paraId="0882AE5D"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(100%) del valor del</w:t>
                  </w:r>
                </w:p>
                <w:p w14:paraId="553304B8" w14:textId="1867EA0C" w:rsidR="003F1B91" w:rsidRPr="0082440A" w:rsidRDefault="00B019EC" w:rsidP="00B019EC">
                  <w:pPr>
                    <w:jc w:val="both"/>
                    <w:rPr>
                      <w:rFonts w:eastAsia="Times New Roman" w:cs="Arial"/>
                      <w:color w:val="000000" w:themeColor="text1"/>
                      <w:szCs w:val="20"/>
                      <w:highlight w:val="yellow"/>
                      <w:lang w:val="es-ES" w:eastAsia="es-CO"/>
                    </w:rPr>
                  </w:pPr>
                  <w:r w:rsidRPr="00B019EC">
                    <w:rPr>
                      <w:rFonts w:eastAsia="Times New Roman" w:cs="Arial"/>
                      <w:color w:val="000000" w:themeColor="text1"/>
                      <w:szCs w:val="20"/>
                      <w:lang w:val="es-ES" w:eastAsia="es-CO"/>
                    </w:rPr>
                    <w:t>anticipo</w:t>
                  </w:r>
                </w:p>
              </w:tc>
            </w:tr>
            <w:tr w:rsidR="0C2595ED" w:rsidRPr="00B808A3" w14:paraId="6E1535A4" w14:textId="77777777" w:rsidTr="0C2595ED">
              <w:tc>
                <w:tcPr>
                  <w:tcW w:w="3034" w:type="dxa"/>
                  <w:tcBorders>
                    <w:top w:val="single" w:sz="4" w:space="0" w:color="auto"/>
                    <w:left w:val="single" w:sz="4" w:space="0" w:color="auto"/>
                    <w:bottom w:val="single" w:sz="4" w:space="0" w:color="auto"/>
                    <w:right w:val="single" w:sz="4" w:space="0" w:color="auto"/>
                  </w:tcBorders>
                  <w:hideMark/>
                </w:tcPr>
                <w:p w14:paraId="105E40FE" w14:textId="77777777" w:rsidR="5BFA0F56" w:rsidRDefault="5BFA0F56" w:rsidP="006876CA">
                  <w:pPr>
                    <w:jc w:val="both"/>
                    <w:rPr>
                      <w:rFonts w:eastAsia="Times New Roman" w:cs="Arial"/>
                      <w:b/>
                      <w:bCs/>
                      <w:color w:val="000000" w:themeColor="text1"/>
                      <w:szCs w:val="20"/>
                      <w:lang w:val="es-ES" w:eastAsia="es-CO"/>
                    </w:rPr>
                  </w:pPr>
                  <w:r w:rsidRPr="00B808A3">
                    <w:rPr>
                      <w:rFonts w:eastAsia="Times New Roman" w:cs="Arial"/>
                      <w:b/>
                      <w:bCs/>
                      <w:color w:val="000000" w:themeColor="text1"/>
                      <w:szCs w:val="20"/>
                      <w:lang w:val="es-ES" w:eastAsia="es-CO"/>
                    </w:rPr>
                    <w:t>Devolución del pago anticipado</w:t>
                  </w:r>
                </w:p>
                <w:p w14:paraId="3423160E" w14:textId="77777777" w:rsidR="00B019EC" w:rsidRDefault="00B019EC" w:rsidP="006876CA">
                  <w:pPr>
                    <w:jc w:val="both"/>
                    <w:rPr>
                      <w:rFonts w:eastAsia="Times New Roman" w:cs="Arial"/>
                      <w:b/>
                      <w:bCs/>
                      <w:color w:val="000000" w:themeColor="text1"/>
                      <w:szCs w:val="20"/>
                      <w:lang w:val="es-ES" w:eastAsia="es-CO"/>
                    </w:rPr>
                  </w:pPr>
                </w:p>
                <w:p w14:paraId="38A6BAF9" w14:textId="037EA1F0" w:rsidR="00B019EC" w:rsidRPr="00B808A3" w:rsidRDefault="00B019EC" w:rsidP="006876CA">
                  <w:pPr>
                    <w:jc w:val="both"/>
                    <w:rPr>
                      <w:rFonts w:eastAsia="Times New Roman" w:cs="Arial"/>
                      <w:b/>
                      <w:bCs/>
                      <w:color w:val="000000" w:themeColor="text1"/>
                      <w:szCs w:val="20"/>
                      <w:lang w:val="es-ES" w:eastAsia="es-CO"/>
                    </w:rPr>
                  </w:pPr>
                </w:p>
              </w:tc>
              <w:tc>
                <w:tcPr>
                  <w:tcW w:w="1960" w:type="dxa"/>
                  <w:tcBorders>
                    <w:top w:val="single" w:sz="4" w:space="0" w:color="auto"/>
                    <w:left w:val="single" w:sz="4" w:space="0" w:color="auto"/>
                    <w:bottom w:val="single" w:sz="4" w:space="0" w:color="auto"/>
                    <w:right w:val="single" w:sz="4" w:space="0" w:color="auto"/>
                  </w:tcBorders>
                  <w:hideMark/>
                </w:tcPr>
                <w:p w14:paraId="0BEDEB40" w14:textId="63D4823D" w:rsidR="5BFA0F56" w:rsidRPr="00B808A3" w:rsidRDefault="5BFA0F56" w:rsidP="006876CA">
                  <w:pPr>
                    <w:spacing w:line="259" w:lineRule="auto"/>
                    <w:jc w:val="both"/>
                    <w:rPr>
                      <w:rFonts w:eastAsia="Times New Roman" w:cs="Arial"/>
                      <w:bCs/>
                      <w:color w:val="000000" w:themeColor="text1"/>
                      <w:szCs w:val="20"/>
                      <w:lang w:val="es-ES" w:eastAsia="es-CO"/>
                    </w:rPr>
                  </w:pPr>
                  <w:r w:rsidRPr="00B808A3">
                    <w:rPr>
                      <w:rFonts w:eastAsia="Times New Roman" w:cs="Arial"/>
                      <w:bCs/>
                      <w:color w:val="000000" w:themeColor="text1"/>
                      <w:szCs w:val="20"/>
                      <w:lang w:val="es-ES" w:eastAsia="es-CO"/>
                    </w:rPr>
                    <w:t xml:space="preserve">Hasta la liquidación del contrato o hasta que la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 xml:space="preserve">ntidad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 xml:space="preserve">statal verifique el cumplimiento de todas las actividades o la entrega de todos los bienes o servicios asociados al pago anticipado, de acuerdo con lo que determine la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 xml:space="preserve">ntidad </w:t>
                  </w:r>
                  <w:r w:rsidR="00CD09EB" w:rsidRPr="00B808A3">
                    <w:rPr>
                      <w:rFonts w:eastAsia="Times New Roman" w:cs="Arial"/>
                      <w:bCs/>
                      <w:color w:val="000000" w:themeColor="text1"/>
                      <w:szCs w:val="20"/>
                      <w:lang w:val="es-ES" w:eastAsia="es-CO"/>
                    </w:rPr>
                    <w:t>e</w:t>
                  </w:r>
                  <w:r w:rsidRPr="00B808A3">
                    <w:rPr>
                      <w:rFonts w:eastAsia="Times New Roman" w:cs="Arial"/>
                      <w:bCs/>
                      <w:color w:val="000000" w:themeColor="text1"/>
                      <w:szCs w:val="20"/>
                      <w:lang w:val="es-ES" w:eastAsia="es-CO"/>
                    </w:rPr>
                    <w:t>statal</w:t>
                  </w:r>
                </w:p>
                <w:p w14:paraId="02AFDC4D" w14:textId="63EE5082" w:rsidR="0C2595ED" w:rsidRPr="00B808A3" w:rsidRDefault="0C2595ED" w:rsidP="006876CA">
                  <w:pPr>
                    <w:jc w:val="both"/>
                    <w:rPr>
                      <w:rFonts w:eastAsia="Times New Roman" w:cs="Arial"/>
                      <w:color w:val="000000" w:themeColor="text1"/>
                      <w:szCs w:val="20"/>
                      <w:lang w:val="es-ES" w:eastAsia="es-CO"/>
                    </w:rPr>
                  </w:pPr>
                </w:p>
              </w:tc>
              <w:tc>
                <w:tcPr>
                  <w:tcW w:w="2116" w:type="dxa"/>
                  <w:tcBorders>
                    <w:top w:val="single" w:sz="4" w:space="0" w:color="auto"/>
                    <w:left w:val="single" w:sz="4" w:space="0" w:color="auto"/>
                    <w:bottom w:val="single" w:sz="4" w:space="0" w:color="auto"/>
                    <w:right w:val="single" w:sz="4" w:space="0" w:color="auto"/>
                  </w:tcBorders>
                  <w:hideMark/>
                </w:tcPr>
                <w:p w14:paraId="1A07A8C6" w14:textId="6FD31084" w:rsidR="5BFA0F56" w:rsidRPr="00B808A3" w:rsidRDefault="5BFA0F56" w:rsidP="006876CA">
                  <w:pPr>
                    <w:jc w:val="both"/>
                    <w:rPr>
                      <w:rFonts w:eastAsia="Times New Roman" w:cs="Arial"/>
                      <w:bCs/>
                      <w:color w:val="000000" w:themeColor="text1"/>
                      <w:szCs w:val="20"/>
                      <w:lang w:val="es-ES" w:eastAsia="es-CO"/>
                    </w:rPr>
                  </w:pPr>
                  <w:r w:rsidRPr="00B808A3">
                    <w:rPr>
                      <w:rFonts w:eastAsia="Times New Roman" w:cs="Arial"/>
                      <w:bCs/>
                      <w:color w:val="000000" w:themeColor="text1"/>
                      <w:szCs w:val="20"/>
                      <w:lang w:val="es-ES" w:eastAsia="es-CO"/>
                    </w:rPr>
                    <w:t>El valor de esta garantía debe ser el ciento por ciento (100%) del monto pagado de forma anticipada, ya sea este en dinero o en especie</w:t>
                  </w:r>
                </w:p>
              </w:tc>
            </w:tr>
            <w:tr w:rsidR="003F1B91" w:rsidRPr="00B808A3"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lastRenderedPageBreak/>
                    <w:t>Pago de salarios, prestaciones sociales legales e indemnizaciones laborales</w:t>
                  </w:r>
                  <w:r w:rsidRPr="00B808A3">
                    <w:rPr>
                      <w:rFonts w:eastAsia="Times New Roman" w:cs="Arial"/>
                      <w:color w:val="000000" w:themeColor="text1"/>
                      <w:szCs w:val="20"/>
                      <w:lang w:val="es-ES" w:eastAsia="es-CO"/>
                    </w:rPr>
                    <w:t xml:space="preserve"> del personal que 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A75513"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Veinte por ciento</w:t>
                  </w:r>
                </w:p>
                <w:p w14:paraId="727773F8"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(20%) del valor del</w:t>
                  </w:r>
                </w:p>
                <w:p w14:paraId="122A626A" w14:textId="6BA8E887" w:rsidR="003F1B91" w:rsidRPr="0082440A" w:rsidRDefault="00B019EC" w:rsidP="00B019EC">
                  <w:pPr>
                    <w:jc w:val="both"/>
                    <w:rPr>
                      <w:rFonts w:eastAsia="Times New Roman" w:cs="Arial"/>
                      <w:color w:val="000000" w:themeColor="text1"/>
                      <w:szCs w:val="20"/>
                      <w:highlight w:val="yellow"/>
                      <w:lang w:val="es-ES" w:eastAsia="es-CO"/>
                    </w:rPr>
                  </w:pPr>
                  <w:r w:rsidRPr="00B019EC">
                    <w:rPr>
                      <w:rFonts w:eastAsia="Times New Roman" w:cs="Arial"/>
                      <w:color w:val="000000" w:themeColor="text1"/>
                      <w:szCs w:val="20"/>
                      <w:lang w:val="es-ES" w:eastAsia="es-CO"/>
                    </w:rPr>
                    <w:t>contrato</w:t>
                  </w:r>
                </w:p>
              </w:tc>
            </w:tr>
            <w:tr w:rsidR="003F1B91" w:rsidRPr="00B808A3"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F6C2BB0"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Cinco (5) años</w:t>
                  </w:r>
                </w:p>
                <w:p w14:paraId="03D4DB07"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contados a partir</w:t>
                  </w:r>
                </w:p>
                <w:p w14:paraId="17E35816"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de la fecha de</w:t>
                  </w:r>
                </w:p>
                <w:p w14:paraId="07B714D8"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suscripción del</w:t>
                  </w:r>
                </w:p>
                <w:p w14:paraId="15A75593"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Acta de Recibo</w:t>
                  </w:r>
                </w:p>
                <w:p w14:paraId="4F8A973B"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Definitivo de la</w:t>
                  </w:r>
                </w:p>
                <w:p w14:paraId="383542C3" w14:textId="12D8A06E" w:rsidR="003F1B91" w:rsidRPr="00B808A3" w:rsidRDefault="00B019EC" w:rsidP="00B019EC">
                  <w:pPr>
                    <w:jc w:val="both"/>
                    <w:rPr>
                      <w:rFonts w:eastAsia="Times New Roman" w:cs="Arial"/>
                      <w:color w:val="000000" w:themeColor="text1"/>
                      <w:szCs w:val="20"/>
                      <w:highlight w:val="lightGray"/>
                      <w:lang w:val="es-ES" w:eastAsia="es-CO"/>
                    </w:rPr>
                  </w:pPr>
                  <w:r w:rsidRPr="00B019EC">
                    <w:rPr>
                      <w:rFonts w:eastAsia="Times New Roman" w:cs="Arial"/>
                      <w:color w:val="000000" w:themeColor="text1"/>
                      <w:szCs w:val="20"/>
                      <w:lang w:val="es-ES" w:eastAsia="es-CO"/>
                    </w:rPr>
                    <w:t>Obras.</w:t>
                  </w:r>
                </w:p>
              </w:tc>
              <w:tc>
                <w:tcPr>
                  <w:tcW w:w="1488" w:type="pct"/>
                  <w:tcBorders>
                    <w:top w:val="single" w:sz="4" w:space="0" w:color="auto"/>
                    <w:left w:val="single" w:sz="4" w:space="0" w:color="auto"/>
                    <w:bottom w:val="single" w:sz="4" w:space="0" w:color="auto"/>
                    <w:right w:val="single" w:sz="4" w:space="0" w:color="auto"/>
                  </w:tcBorders>
                  <w:hideMark/>
                </w:tcPr>
                <w:p w14:paraId="5E17EABC" w14:textId="6A62ACF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Treinta por ciento</w:t>
                  </w:r>
                </w:p>
                <w:p w14:paraId="56952009"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(30%) del valor total</w:t>
                  </w:r>
                </w:p>
                <w:p w14:paraId="31FAEF22"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del valor final de las</w:t>
                  </w:r>
                </w:p>
                <w:p w14:paraId="6E4F069B" w14:textId="02B4BA7B" w:rsidR="003F1B91" w:rsidRPr="0082440A" w:rsidRDefault="00B019EC" w:rsidP="00B019EC">
                  <w:pPr>
                    <w:jc w:val="both"/>
                    <w:rPr>
                      <w:rFonts w:eastAsia="Times New Roman" w:cs="Arial"/>
                      <w:color w:val="000000" w:themeColor="text1"/>
                      <w:szCs w:val="20"/>
                      <w:highlight w:val="yellow"/>
                      <w:lang w:val="es-ES" w:eastAsia="es-CO"/>
                    </w:rPr>
                  </w:pPr>
                  <w:r w:rsidRPr="00B019EC">
                    <w:rPr>
                      <w:rFonts w:eastAsia="Times New Roman" w:cs="Arial"/>
                      <w:color w:val="000000" w:themeColor="text1"/>
                      <w:szCs w:val="20"/>
                      <w:lang w:val="es-ES" w:eastAsia="es-CO"/>
                    </w:rPr>
                    <w:t>obras</w:t>
                  </w:r>
                </w:p>
              </w:tc>
            </w:tr>
            <w:tr w:rsidR="003F1B91" w:rsidRPr="00B808A3" w14:paraId="710F9EDE" w14:textId="77777777" w:rsidTr="0082440A">
              <w:trPr>
                <w:trHeight w:val="188"/>
              </w:trPr>
              <w:tc>
                <w:tcPr>
                  <w:tcW w:w="2134" w:type="pct"/>
                  <w:tcBorders>
                    <w:top w:val="single" w:sz="4" w:space="0" w:color="auto"/>
                    <w:left w:val="single" w:sz="4" w:space="0" w:color="auto"/>
                    <w:bottom w:val="single" w:sz="4" w:space="0" w:color="auto"/>
                    <w:right w:val="single" w:sz="4" w:space="0" w:color="auto"/>
                  </w:tcBorders>
                  <w:hideMark/>
                </w:tcPr>
                <w:p w14:paraId="7E453B71"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Calidad de la revisión,</w:t>
                  </w:r>
                </w:p>
                <w:p w14:paraId="410647ED"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actualización y/o</w:t>
                  </w:r>
                </w:p>
                <w:p w14:paraId="29021BE7"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modificación y/o ajustes de</w:t>
                  </w:r>
                </w:p>
                <w:p w14:paraId="45CC766C" w14:textId="50F5275D" w:rsidR="003F1B91" w:rsidRPr="00B808A3"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los estudios y diseños,</w:t>
                  </w:r>
                </w:p>
              </w:tc>
              <w:tc>
                <w:tcPr>
                  <w:tcW w:w="1378" w:type="pct"/>
                  <w:tcBorders>
                    <w:top w:val="single" w:sz="4" w:space="0" w:color="auto"/>
                    <w:left w:val="single" w:sz="4" w:space="0" w:color="auto"/>
                    <w:bottom w:val="single" w:sz="4" w:space="0" w:color="auto"/>
                    <w:right w:val="single" w:sz="4" w:space="0" w:color="auto"/>
                  </w:tcBorders>
                </w:tcPr>
                <w:p w14:paraId="2D838ED2"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Tres (3) años</w:t>
                  </w:r>
                </w:p>
                <w:p w14:paraId="2B0ADC24"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contados a partir</w:t>
                  </w:r>
                </w:p>
                <w:p w14:paraId="5AAC205A"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de la fecha de</w:t>
                  </w:r>
                </w:p>
                <w:p w14:paraId="1861FD48"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suscripción del</w:t>
                  </w:r>
                </w:p>
                <w:p w14:paraId="023E6BCE"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Acta de Entrega y</w:t>
                  </w:r>
                </w:p>
                <w:p w14:paraId="2FBA7D9A"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Recibo de las</w:t>
                  </w:r>
                </w:p>
                <w:p w14:paraId="4FE7EA72" w14:textId="20714688" w:rsidR="003F1B91" w:rsidRPr="00B808A3"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obras</w:t>
                  </w:r>
                </w:p>
              </w:tc>
              <w:tc>
                <w:tcPr>
                  <w:tcW w:w="1488" w:type="pct"/>
                  <w:tcBorders>
                    <w:top w:val="single" w:sz="4" w:space="0" w:color="auto"/>
                    <w:left w:val="single" w:sz="4" w:space="0" w:color="auto"/>
                    <w:bottom w:val="single" w:sz="4" w:space="0" w:color="auto"/>
                    <w:right w:val="single" w:sz="4" w:space="0" w:color="auto"/>
                  </w:tcBorders>
                </w:tcPr>
                <w:p w14:paraId="5B67BE6F"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Por una cuantía</w:t>
                  </w:r>
                </w:p>
                <w:p w14:paraId="3601968B"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equivalente al 30%</w:t>
                  </w:r>
                </w:p>
                <w:p w14:paraId="75F933C0" w14:textId="77777777" w:rsidR="00B019EC" w:rsidRPr="00B019EC" w:rsidRDefault="00B019EC" w:rsidP="00B019EC">
                  <w:pPr>
                    <w:jc w:val="both"/>
                    <w:rPr>
                      <w:rFonts w:eastAsia="Times New Roman" w:cs="Arial"/>
                      <w:color w:val="000000" w:themeColor="text1"/>
                      <w:szCs w:val="20"/>
                      <w:lang w:val="es-ES" w:eastAsia="es-CO"/>
                    </w:rPr>
                  </w:pPr>
                  <w:r w:rsidRPr="00B019EC">
                    <w:rPr>
                      <w:rFonts w:eastAsia="Times New Roman" w:cs="Arial"/>
                      <w:color w:val="000000" w:themeColor="text1"/>
                      <w:szCs w:val="20"/>
                      <w:lang w:val="es-ES" w:eastAsia="es-CO"/>
                    </w:rPr>
                    <w:t>delvalor total de</w:t>
                  </w:r>
                </w:p>
                <w:p w14:paraId="0F19EFC2" w14:textId="7443441C" w:rsidR="003F1B91" w:rsidRPr="00B808A3" w:rsidRDefault="00B019EC" w:rsidP="00B019EC">
                  <w:pPr>
                    <w:jc w:val="both"/>
                    <w:rPr>
                      <w:rFonts w:eastAsia="Times New Roman" w:cs="Arial"/>
                      <w:color w:val="000000" w:themeColor="text1"/>
                      <w:szCs w:val="20"/>
                      <w:highlight w:val="lightGray"/>
                      <w:lang w:val="es-ES" w:eastAsia="es-CO"/>
                    </w:rPr>
                  </w:pPr>
                  <w:r w:rsidRPr="00B019EC">
                    <w:rPr>
                      <w:rFonts w:eastAsia="Times New Roman" w:cs="Arial"/>
                      <w:color w:val="000000" w:themeColor="text1"/>
                      <w:szCs w:val="20"/>
                      <w:lang w:val="es-ES" w:eastAsia="es-CO"/>
                    </w:rPr>
                    <w:t>este ítem</w:t>
                  </w:r>
                </w:p>
              </w:tc>
            </w:tr>
          </w:tbl>
          <w:p w14:paraId="7F4EB018" w14:textId="77777777" w:rsidR="003F1B91" w:rsidRPr="00B808A3" w:rsidRDefault="003F1B91">
            <w:pPr>
              <w:rPr>
                <w:rFonts w:eastAsia="Times New Roman" w:cs="Arial"/>
                <w:color w:val="auto"/>
                <w:szCs w:val="20"/>
                <w:lang w:val="es-ES" w:eastAsia="es-CO"/>
              </w:rPr>
            </w:pPr>
          </w:p>
          <w:p w14:paraId="08C675E5" w14:textId="77777777" w:rsidR="003F1B91" w:rsidRPr="00B808A3" w:rsidRDefault="003F1B91">
            <w:pPr>
              <w:rPr>
                <w:rFonts w:eastAsia="Times New Roman" w:cs="Arial"/>
                <w:color w:val="auto"/>
                <w:szCs w:val="20"/>
                <w:lang w:val="es-ES" w:eastAsia="es-CO"/>
              </w:rPr>
            </w:pPr>
          </w:p>
        </w:tc>
      </w:tr>
      <w:tr w:rsidR="003F1B91" w:rsidRPr="00B808A3"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B808A3"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2912F48D" w14:textId="1DB4A7B9"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73C8BE1" w14:textId="4C572563"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bookmarkEnd w:id="622"/>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w:t>
      </w:r>
      <w:r w:rsidRPr="00B808A3">
        <w:rPr>
          <w:rFonts w:ascii="Arial" w:eastAsiaTheme="minorEastAsia" w:hAnsi="Arial" w:cs="Arial"/>
          <w:color w:val="000000" w:themeColor="text1"/>
          <w:sz w:val="20"/>
          <w:szCs w:val="20"/>
          <w:lang w:val="es-CO"/>
        </w:rPr>
        <w:lastRenderedPageBreak/>
        <w:t xml:space="preserve">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707BC828" w14:textId="57BAA622" w:rsidR="001C66FB" w:rsidRPr="00B808A3"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14:paraId="6F53ED6A" w14:textId="7883A326"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14:paraId="6CF53353" w14:textId="77777777" w:rsidR="00A43FCB" w:rsidRPr="00B808A3" w:rsidRDefault="00A43FCB" w:rsidP="006876CA">
      <w:pPr>
        <w:pStyle w:val="Captulo7"/>
        <w:numPr>
          <w:ilvl w:val="2"/>
          <w:numId w:val="101"/>
        </w:numPr>
        <w:ind w:left="1083" w:hanging="454"/>
        <w:outlineLvl w:val="2"/>
        <w:rPr>
          <w:rFonts w:eastAsia="Arial"/>
          <w:b w:val="0"/>
          <w:color w:val="000000" w:themeColor="text1"/>
        </w:rPr>
      </w:pPr>
      <w:bookmarkStart w:id="623" w:name="_Toc5006170"/>
      <w:bookmarkStart w:id="624" w:name="_Toc32147432"/>
      <w:bookmarkStart w:id="625" w:name="_Toc84413971"/>
      <w:r w:rsidRPr="00B808A3">
        <w:rPr>
          <w:rFonts w:eastAsia="Arial"/>
          <w:color w:val="000000" w:themeColor="text1"/>
        </w:rPr>
        <w:t>ESTABILIDAD DE LA OBRA Y PERIODO DE GARANTÍA</w:t>
      </w:r>
      <w:bookmarkEnd w:id="623"/>
      <w:bookmarkEnd w:id="624"/>
      <w:bookmarkEnd w:id="625"/>
    </w:p>
    <w:p w14:paraId="3AFCC36F" w14:textId="3D1FE528"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w:t>
      </w:r>
      <w:r w:rsidR="005376A7" w:rsidRPr="008042D1">
        <w:rPr>
          <w:rFonts w:cs="Arial"/>
          <w:color w:val="000000" w:themeColor="text1"/>
          <w:szCs w:val="20"/>
        </w:rPr>
        <w:t xml:space="preserve">deficientes utilizados en la construcción. El </w:t>
      </w:r>
      <w:r w:rsidR="00CD09EB" w:rsidRPr="008042D1">
        <w:rPr>
          <w:rFonts w:cs="Arial"/>
          <w:color w:val="000000" w:themeColor="text1"/>
          <w:szCs w:val="20"/>
        </w:rPr>
        <w:t>c</w:t>
      </w:r>
      <w:r w:rsidR="005376A7" w:rsidRPr="008042D1">
        <w:rPr>
          <w:rFonts w:cs="Arial"/>
          <w:color w:val="000000" w:themeColor="text1"/>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bookmarkStart w:id="626" w:name="_Hlk106011111"/>
      <w:r w:rsidR="00F77520" w:rsidRPr="008042D1">
        <w:rPr>
          <w:rFonts w:cs="Arial"/>
          <w:color w:val="000000" w:themeColor="text1"/>
          <w:szCs w:val="20"/>
        </w:rPr>
        <w:t xml:space="preserve">cinco (05) años </w:t>
      </w:r>
      <w:r w:rsidR="005376A7" w:rsidRPr="008042D1">
        <w:rPr>
          <w:rFonts w:cs="Arial"/>
          <w:color w:val="000000" w:themeColor="text1"/>
          <w:szCs w:val="20"/>
        </w:rPr>
        <w:t>contados</w:t>
      </w:r>
      <w:r w:rsidR="005376A7" w:rsidRPr="00B808A3">
        <w:rPr>
          <w:rFonts w:cs="Arial"/>
          <w:color w:val="000000" w:themeColor="text1"/>
          <w:szCs w:val="20"/>
        </w:rPr>
        <w:t xml:space="preserve"> </w:t>
      </w:r>
      <w:bookmarkEnd w:id="626"/>
      <w:r w:rsidR="005376A7" w:rsidRPr="00B808A3">
        <w:rPr>
          <w:rFonts w:cs="Arial"/>
          <w:color w:val="000000" w:themeColor="text1"/>
          <w:szCs w:val="20"/>
        </w:rPr>
        <w:t xml:space="preserve">a partir de la fecha del </w:t>
      </w:r>
      <w:r w:rsidR="00CD09EB" w:rsidRPr="00B808A3">
        <w:rPr>
          <w:rFonts w:cs="Arial"/>
          <w:color w:val="000000" w:themeColor="text1"/>
          <w:szCs w:val="20"/>
        </w:rPr>
        <w:t>a</w:t>
      </w:r>
      <w:r w:rsidR="005376A7" w:rsidRPr="00B808A3">
        <w:rPr>
          <w:rFonts w:cs="Arial"/>
          <w:color w:val="000000" w:themeColor="text1"/>
          <w:szCs w:val="20"/>
        </w:rPr>
        <w:t xml:space="preserve">cta de </w:t>
      </w:r>
      <w:r w:rsidR="00CD09EB" w:rsidRPr="00B808A3">
        <w:rPr>
          <w:rFonts w:cs="Arial"/>
          <w:color w:val="000000" w:themeColor="text1"/>
          <w:szCs w:val="20"/>
        </w:rPr>
        <w:t>r</w:t>
      </w:r>
      <w:r w:rsidR="005376A7" w:rsidRPr="00B808A3">
        <w:rPr>
          <w:rFonts w:cs="Arial"/>
          <w:color w:val="000000" w:themeColor="text1"/>
          <w:szCs w:val="20"/>
        </w:rPr>
        <w:t xml:space="preserve">ecibo </w:t>
      </w:r>
      <w:r w:rsidR="00CD09EB" w:rsidRPr="00B808A3">
        <w:rPr>
          <w:rFonts w:cs="Arial"/>
          <w:color w:val="000000" w:themeColor="text1"/>
          <w:szCs w:val="20"/>
        </w:rPr>
        <w:t>d</w:t>
      </w:r>
      <w:r w:rsidR="005376A7" w:rsidRPr="00B808A3">
        <w:rPr>
          <w:rFonts w:cs="Arial"/>
          <w:color w:val="000000" w:themeColor="text1"/>
          <w:szCs w:val="20"/>
        </w:rPr>
        <w:t xml:space="preserve">efinitivo de las obras. El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rsidP="006876CA">
      <w:pPr>
        <w:pStyle w:val="Captulo7"/>
        <w:numPr>
          <w:ilvl w:val="2"/>
          <w:numId w:val="101"/>
        </w:numPr>
        <w:ind w:left="1083" w:hanging="454"/>
        <w:outlineLvl w:val="2"/>
        <w:rPr>
          <w:rFonts w:eastAsia="Arial"/>
          <w:color w:val="000000" w:themeColor="text1"/>
        </w:rPr>
      </w:pPr>
      <w:bookmarkStart w:id="627" w:name="_Toc5006171"/>
      <w:bookmarkStart w:id="628" w:name="_Toc32147433"/>
      <w:bookmarkStart w:id="629" w:name="_Toc84413972"/>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627"/>
      <w:bookmarkEnd w:id="628"/>
      <w:bookmarkEnd w:id="629"/>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bookmarkStart w:id="630" w:name="_Hlk106034911"/>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D84762"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60EF0EB" w14:textId="77777777" w:rsidR="00D62DDF" w:rsidRPr="00D62DDF" w:rsidRDefault="00D62DDF" w:rsidP="00D62DDF">
            <w:pPr>
              <w:rPr>
                <w:rFonts w:eastAsia="Times New Roman" w:cs="Arial"/>
                <w:color w:val="000000" w:themeColor="text1"/>
                <w:szCs w:val="20"/>
                <w:lang w:val="es-ES" w:eastAsia="es-CO"/>
              </w:rPr>
            </w:pPr>
            <w:r w:rsidRPr="00D62DDF">
              <w:rPr>
                <w:rFonts w:eastAsia="Times New Roman" w:cs="Arial"/>
                <w:color w:val="000000" w:themeColor="text1"/>
                <w:szCs w:val="20"/>
                <w:lang w:val="es-ES" w:eastAsia="es-CO"/>
              </w:rPr>
              <w:t>INSTITUTO NACIONAL DE VIAS identificado con NIT 800.215.807-2 y el</w:t>
            </w:r>
          </w:p>
          <w:p w14:paraId="4BFD3E33" w14:textId="663D62DA" w:rsidR="00D84762" w:rsidRPr="0082440A" w:rsidRDefault="00D62DDF" w:rsidP="00D62DDF">
            <w:pPr>
              <w:rPr>
                <w:rFonts w:eastAsia="Times New Roman" w:cs="Arial"/>
                <w:color w:val="000000" w:themeColor="text1"/>
                <w:szCs w:val="20"/>
                <w:highlight w:val="yellow"/>
                <w:lang w:val="es-ES" w:eastAsia="es-CO"/>
              </w:rPr>
            </w:pPr>
            <w:r w:rsidRPr="00D62DDF">
              <w:rPr>
                <w:rFonts w:eastAsia="Times New Roman" w:cs="Arial"/>
                <w:color w:val="000000" w:themeColor="text1"/>
                <w:szCs w:val="20"/>
                <w:lang w:val="es-ES" w:eastAsia="es-CO"/>
              </w:rPr>
              <w:t>contratista</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w:t>
            </w:r>
            <w:r w:rsidRPr="00B808A3">
              <w:rPr>
                <w:rFonts w:ascii="Arial" w:eastAsia="Times New Roman" w:hAnsi="Arial" w:cs="Arial"/>
                <w:color w:val="000000" w:themeColor="text1"/>
                <w:sz w:val="20"/>
                <w:szCs w:val="20"/>
                <w:lang w:val="es-ES" w:eastAsia="es-CO"/>
              </w:rPr>
              <w:lastRenderedPageBreak/>
              <w:t xml:space="preserve">integrantes de la estructura plural, para lo cual se deberá relacionar claramente los integrantes, su identificación y porcentaje de participación, quienes para todos los efectos serán los otorgantes de la misma.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4B124C4" w14:textId="77777777" w:rsidR="00D62DDF" w:rsidRPr="00D62DDF" w:rsidRDefault="00D62DDF" w:rsidP="00D62DDF">
            <w:pPr>
              <w:shd w:val="clear" w:color="auto" w:fill="FFFFFF"/>
              <w:spacing w:after="150"/>
              <w:jc w:val="both"/>
              <w:rPr>
                <w:rFonts w:eastAsia="Times New Roman" w:cs="Arial"/>
                <w:color w:val="000000" w:themeColor="text1"/>
                <w:szCs w:val="20"/>
                <w:lang w:val="es-ES" w:eastAsia="es-CO"/>
              </w:rPr>
            </w:pPr>
            <w:r w:rsidRPr="00D62DDF">
              <w:rPr>
                <w:rFonts w:eastAsia="Times New Roman" w:cs="Arial"/>
                <w:color w:val="000000" w:themeColor="text1"/>
                <w:szCs w:val="20"/>
                <w:lang w:val="es-ES" w:eastAsia="es-CO"/>
              </w:rPr>
              <w:t>NO INFERIOR A Doscientos (200) SMMLV para contratos cuyo valor sea</w:t>
            </w:r>
          </w:p>
          <w:p w14:paraId="2D664147" w14:textId="4DC1507B" w:rsidR="00D84762" w:rsidRPr="0082440A" w:rsidRDefault="00D62DDF" w:rsidP="00D62DDF">
            <w:pPr>
              <w:shd w:val="clear" w:color="auto" w:fill="FFFFFF"/>
              <w:spacing w:after="150"/>
              <w:jc w:val="both"/>
              <w:rPr>
                <w:rFonts w:eastAsia="Times New Roman" w:cs="Arial"/>
                <w:color w:val="000000" w:themeColor="text1"/>
                <w:szCs w:val="20"/>
                <w:highlight w:val="yellow"/>
                <w:lang w:val="es-ES" w:eastAsia="es-CO"/>
              </w:rPr>
            </w:pPr>
            <w:r w:rsidRPr="00D62DDF">
              <w:rPr>
                <w:rFonts w:eastAsia="Times New Roman" w:cs="Arial"/>
                <w:color w:val="000000" w:themeColor="text1"/>
                <w:szCs w:val="20"/>
                <w:lang w:val="es-ES" w:eastAsia="es-CO"/>
              </w:rPr>
              <w:t>inferior o igual a mil quinientos (1.500) SMMLV</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291D14E" w14:textId="77777777" w:rsidR="00D62DDF" w:rsidRPr="00D62DDF" w:rsidRDefault="00D62DDF" w:rsidP="00D62DDF">
            <w:pPr>
              <w:jc w:val="both"/>
              <w:rPr>
                <w:rFonts w:eastAsia="Times New Roman" w:cs="Arial"/>
                <w:color w:val="000000" w:themeColor="text1"/>
                <w:szCs w:val="20"/>
                <w:lang w:val="es-ES" w:eastAsia="es-CO"/>
              </w:rPr>
            </w:pPr>
            <w:r w:rsidRPr="00D62DDF">
              <w:rPr>
                <w:rFonts w:eastAsia="Times New Roman" w:cs="Arial"/>
                <w:color w:val="000000" w:themeColor="text1"/>
                <w:szCs w:val="20"/>
                <w:lang w:val="es-ES" w:eastAsia="es-CO"/>
              </w:rPr>
              <w:t>Terceros afectados e INSTITUTO NACIONAL DE VIAS identificada con NIT</w:t>
            </w:r>
          </w:p>
          <w:p w14:paraId="6151AC77" w14:textId="4EB1B425" w:rsidR="00D84762" w:rsidRPr="00B808A3" w:rsidRDefault="00D62DDF" w:rsidP="00D62DDF">
            <w:pPr>
              <w:jc w:val="both"/>
              <w:rPr>
                <w:rFonts w:eastAsia="Times New Roman" w:cs="Arial"/>
                <w:color w:val="000000" w:themeColor="text1"/>
                <w:szCs w:val="20"/>
                <w:highlight w:val="lightGray"/>
                <w:lang w:val="es-ES" w:eastAsia="es-CO"/>
              </w:rPr>
            </w:pPr>
            <w:r w:rsidRPr="00D62DDF">
              <w:rPr>
                <w:rFonts w:eastAsia="Times New Roman" w:cs="Arial"/>
                <w:color w:val="000000" w:themeColor="text1"/>
                <w:szCs w:val="20"/>
                <w:lang w:val="es-ES" w:eastAsia="es-CO"/>
              </w:rPr>
              <w:t>800.215.807-2</w:t>
            </w:r>
          </w:p>
        </w:tc>
      </w:tr>
      <w:tr w:rsidR="00D84762" w:rsidRPr="00B808A3"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bookmarkEnd w:id="630"/>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385F9A2C" w14:textId="4A05A9AC" w:rsidR="00561948" w:rsidRPr="00B808A3" w:rsidRDefault="00561948">
      <w:pPr>
        <w:pStyle w:val="Entidad-Capitulo"/>
        <w:rPr>
          <w:color w:val="000000" w:themeColor="text1"/>
        </w:rPr>
      </w:pPr>
      <w:bookmarkStart w:id="631" w:name="_Toc511924810"/>
      <w:bookmarkStart w:id="632" w:name="_Toc32134272"/>
      <w:bookmarkStart w:id="633" w:name="_Toc32147291"/>
      <w:bookmarkStart w:id="634" w:name="_Toc32147434"/>
      <w:bookmarkStart w:id="635" w:name="_Toc84413973"/>
      <w:bookmarkEnd w:id="618"/>
      <w:r w:rsidRPr="00B808A3">
        <w:rPr>
          <w:color w:val="000000" w:themeColor="text1"/>
        </w:rPr>
        <w:t>CAP</w:t>
      </w:r>
      <w:r w:rsidR="00A621C8" w:rsidRPr="00B808A3">
        <w:rPr>
          <w:color w:val="000000" w:themeColor="text1"/>
        </w:rPr>
        <w:t>Í</w:t>
      </w:r>
      <w:r w:rsidRPr="00B808A3">
        <w:rPr>
          <w:color w:val="000000" w:themeColor="text1"/>
        </w:rPr>
        <w:t xml:space="preserve">TULO VIII MINUTA </w:t>
      </w:r>
      <w:r w:rsidR="008E3988" w:rsidRPr="00B808A3">
        <w:rPr>
          <w:color w:val="000000" w:themeColor="text1"/>
        </w:rPr>
        <w:t xml:space="preserve">Y CONDICIONES </w:t>
      </w:r>
      <w:r w:rsidRPr="00B808A3">
        <w:rPr>
          <w:color w:val="000000" w:themeColor="text1"/>
        </w:rPr>
        <w:t>DEL CONTRATO</w:t>
      </w:r>
      <w:bookmarkEnd w:id="631"/>
      <w:bookmarkEnd w:id="632"/>
      <w:bookmarkEnd w:id="633"/>
      <w:bookmarkEnd w:id="634"/>
      <w:bookmarkEnd w:id="635"/>
    </w:p>
    <w:p w14:paraId="53C898C7" w14:textId="77777777" w:rsidR="002F7B10" w:rsidRPr="00B808A3" w:rsidRDefault="002F7B10">
      <w:pPr>
        <w:rPr>
          <w:rFonts w:cs="Arial"/>
          <w:color w:val="000000" w:themeColor="text1"/>
          <w:szCs w:val="20"/>
        </w:rPr>
      </w:pPr>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C13799" w:rsidRPr="00C13799">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1109A34E" w14:textId="77777777" w:rsidR="002F7B10" w:rsidRPr="00B808A3" w:rsidRDefault="002F7B10" w:rsidP="006876CA">
      <w:pPr>
        <w:pStyle w:val="Capitulo8"/>
        <w:ind w:left="850" w:hanging="510"/>
        <w:outlineLvl w:val="1"/>
        <w:rPr>
          <w:color w:val="000000" w:themeColor="text1"/>
        </w:rPr>
      </w:pPr>
      <w:bookmarkStart w:id="636" w:name="_Ref518058128"/>
      <w:bookmarkStart w:id="637" w:name="_Toc32147435"/>
      <w:bookmarkStart w:id="638" w:name="_Toc84413974"/>
      <w:r w:rsidRPr="00B808A3">
        <w:rPr>
          <w:color w:val="000000" w:themeColor="text1"/>
        </w:rPr>
        <w:t>INFORMACIÓN PARA EL CONTROL DE LA EJECUCIÓN DE LA OBRA</w:t>
      </w:r>
      <w:bookmarkEnd w:id="636"/>
      <w:bookmarkEnd w:id="637"/>
      <w:bookmarkEnd w:id="638"/>
    </w:p>
    <w:p w14:paraId="39CA9019" w14:textId="77777777" w:rsidR="002F7B10" w:rsidRPr="00B808A3" w:rsidRDefault="002F7B10" w:rsidP="00C25A77">
      <w:pPr>
        <w:pStyle w:val="Capitulo8"/>
        <w:numPr>
          <w:ilvl w:val="0"/>
          <w:numId w:val="0"/>
        </w:numPr>
        <w:ind w:left="1020"/>
        <w:rPr>
          <w:color w:val="000000" w:themeColor="text1"/>
        </w:rPr>
      </w:pPr>
    </w:p>
    <w:p w14:paraId="2B06E1BB" w14:textId="02C68536"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lastRenderedPageBreak/>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w:t>
      </w:r>
      <w:r w:rsidRPr="008042D1">
        <w:rPr>
          <w:rFonts w:eastAsiaTheme="minorHAnsi"/>
          <w:b w:val="0"/>
          <w:color w:val="000000" w:themeColor="text1"/>
        </w:rPr>
        <w:t xml:space="preserve">la </w:t>
      </w:r>
      <w:r w:rsidR="00077684" w:rsidRPr="008042D1">
        <w:rPr>
          <w:b w:val="0"/>
          <w:color w:val="000000" w:themeColor="text1"/>
        </w:rPr>
        <w:t>interventoría</w:t>
      </w:r>
      <w:r w:rsidR="008042D1" w:rsidRPr="008042D1">
        <w:rPr>
          <w:b w:val="0"/>
          <w:color w:val="000000" w:themeColor="text1"/>
        </w:rPr>
        <w:t xml:space="preserve"> </w:t>
      </w:r>
      <w:r w:rsidRPr="008042D1">
        <w:rPr>
          <w:rFonts w:eastAsiaTheme="minorHAnsi"/>
          <w:b w:val="0"/>
          <w:color w:val="000000" w:themeColor="text1"/>
        </w:rPr>
        <w:t>respectiva</w:t>
      </w:r>
      <w:r w:rsidRPr="00B808A3">
        <w:rPr>
          <w:rFonts w:eastAsiaTheme="minorHAnsi"/>
          <w:b w:val="0"/>
          <w:color w:val="000000" w:themeColor="text1"/>
        </w:rPr>
        <w:t xml:space="preserve">, dentro de los </w:t>
      </w:r>
      <w:r w:rsidR="008042D1" w:rsidRPr="008042D1">
        <w:rPr>
          <w:b w:val="0"/>
          <w:lang w:val="es-MX"/>
        </w:rPr>
        <w:t xml:space="preserve">los tres (03) días hábiles siguientes </w:t>
      </w:r>
      <w:r w:rsidRPr="008042D1">
        <w:rPr>
          <w:rFonts w:eastAsiaTheme="minorHAnsi"/>
          <w:b w:val="0"/>
          <w:color w:val="000000" w:themeColor="text1"/>
        </w:rPr>
        <w:t xml:space="preserve">a la orden de iniciación del contrato </w:t>
      </w:r>
      <w:r w:rsidR="003526FE" w:rsidRPr="008042D1">
        <w:rPr>
          <w:rFonts w:eastAsiaTheme="minorHAnsi"/>
          <w:b w:val="0"/>
          <w:color w:val="000000" w:themeColor="text1"/>
        </w:rPr>
        <w:t>a la</w:t>
      </w:r>
      <w:r w:rsidRPr="008042D1">
        <w:rPr>
          <w:rFonts w:eastAsiaTheme="minorHAnsi"/>
          <w:b w:val="0"/>
          <w:color w:val="000000" w:themeColor="text1"/>
        </w:rPr>
        <w:t xml:space="preserve"> para su revisión </w:t>
      </w:r>
      <w:r w:rsidRPr="00B808A3">
        <w:rPr>
          <w:rFonts w:eastAsiaTheme="minorHAnsi"/>
          <w:b w:val="0"/>
          <w:color w:val="000000" w:themeColor="text1"/>
        </w:rPr>
        <w:t xml:space="preserve">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2358A517" w:rsidR="002F7B10" w:rsidRPr="00B808A3" w:rsidRDefault="002F7B10" w:rsidP="002F7B10">
      <w:pPr>
        <w:spacing w:after="200" w:line="276" w:lineRule="auto"/>
        <w:contextualSpacing/>
        <w:jc w:val="both"/>
        <w:rPr>
          <w:rFonts w:cs="Arial"/>
          <w:color w:val="000000" w:themeColor="text1"/>
          <w:szCs w:val="20"/>
        </w:rPr>
      </w:pPr>
      <w:r w:rsidRPr="008042D1">
        <w:rPr>
          <w:rFonts w:cs="Arial"/>
          <w:color w:val="000000" w:themeColor="text1"/>
          <w:szCs w:val="20"/>
        </w:rPr>
        <w:t>El</w:t>
      </w:r>
      <w:r w:rsidR="00384AED" w:rsidRPr="008042D1">
        <w:rPr>
          <w:rFonts w:cs="Arial"/>
          <w:color w:val="000000" w:themeColor="text1"/>
          <w:szCs w:val="20"/>
        </w:rPr>
        <w:t xml:space="preserve"> interventor</w:t>
      </w:r>
      <w:r w:rsidRPr="008042D1">
        <w:rPr>
          <w:rFonts w:cs="Arial"/>
          <w:color w:val="000000" w:themeColor="text1"/>
          <w:szCs w:val="20"/>
        </w:rPr>
        <w:t xml:space="preserve"> revisará los</w:t>
      </w:r>
      <w:r w:rsidRPr="00B808A3">
        <w:rPr>
          <w:rFonts w:cs="Arial"/>
          <w:color w:val="000000" w:themeColor="text1"/>
          <w:szCs w:val="20"/>
        </w:rPr>
        <w:t xml:space="preserve"> documentos presentados por el </w:t>
      </w:r>
      <w:r w:rsidR="008E6CFF" w:rsidRPr="00B808A3">
        <w:rPr>
          <w:rFonts w:cs="Arial"/>
          <w:color w:val="000000" w:themeColor="text1"/>
          <w:szCs w:val="20"/>
        </w:rPr>
        <w:t>c</w:t>
      </w:r>
      <w:r w:rsidRPr="00B808A3">
        <w:rPr>
          <w:rFonts w:cs="Arial"/>
          <w:color w:val="000000" w:themeColor="text1"/>
          <w:szCs w:val="20"/>
        </w:rPr>
        <w:t xml:space="preserve">ontratista de obra en un término no mayor </w:t>
      </w:r>
      <w:r w:rsidRPr="008042D1">
        <w:rPr>
          <w:rFonts w:cs="Arial"/>
          <w:color w:val="000000" w:themeColor="text1"/>
          <w:szCs w:val="20"/>
        </w:rPr>
        <w:t xml:space="preserve">a </w:t>
      </w:r>
      <w:r w:rsidR="008042D1" w:rsidRPr="008042D1">
        <w:rPr>
          <w:rFonts w:cs="Arial"/>
          <w:color w:val="000000" w:themeColor="text1"/>
          <w:szCs w:val="20"/>
        </w:rPr>
        <w:t xml:space="preserve">  ocho (08)  días  </w:t>
      </w:r>
      <w:r w:rsidRPr="008042D1">
        <w:rPr>
          <w:rFonts w:cs="Arial"/>
          <w:color w:val="000000" w:themeColor="text1"/>
          <w:szCs w:val="20"/>
        </w:rPr>
        <w:t xml:space="preserve"> calendario. En caso de existir algún requerimiento por escrito por parte del </w:t>
      </w:r>
      <w:r w:rsidR="00384AED" w:rsidRPr="008042D1">
        <w:rPr>
          <w:rFonts w:cs="Arial"/>
          <w:color w:val="000000" w:themeColor="text1"/>
          <w:szCs w:val="20"/>
        </w:rPr>
        <w:t>interventor</w:t>
      </w:r>
      <w:r w:rsidRPr="008042D1">
        <w:rPr>
          <w:rFonts w:cs="Arial"/>
          <w:color w:val="000000" w:themeColor="text1"/>
          <w:szCs w:val="20"/>
        </w:rPr>
        <w:t xml:space="preserve">, el </w:t>
      </w:r>
      <w:r w:rsidR="008E6CFF" w:rsidRPr="008042D1">
        <w:rPr>
          <w:rFonts w:cs="Arial"/>
          <w:color w:val="000000" w:themeColor="text1"/>
          <w:szCs w:val="20"/>
        </w:rPr>
        <w:t>c</w:t>
      </w:r>
      <w:r w:rsidRPr="008042D1">
        <w:rPr>
          <w:rFonts w:cs="Arial"/>
          <w:color w:val="000000" w:themeColor="text1"/>
          <w:szCs w:val="20"/>
        </w:rPr>
        <w:t xml:space="preserve">ontratista debe atenderlo en un término no mayor a </w:t>
      </w:r>
      <w:r w:rsidR="008042D1" w:rsidRPr="008042D1">
        <w:rPr>
          <w:rFonts w:cs="Arial"/>
          <w:color w:val="000000" w:themeColor="text1"/>
          <w:szCs w:val="20"/>
        </w:rPr>
        <w:t xml:space="preserve">dos (02) </w:t>
      </w:r>
      <w:r w:rsidRPr="008042D1">
        <w:rPr>
          <w:rFonts w:cs="Arial"/>
          <w:color w:val="000000" w:themeColor="text1"/>
          <w:szCs w:val="20"/>
        </w:rPr>
        <w:t>días hábiles, so pena de incurrir en causal</w:t>
      </w:r>
      <w:r w:rsidRPr="00B808A3">
        <w:rPr>
          <w:rFonts w:cs="Arial"/>
          <w:color w:val="000000" w:themeColor="text1"/>
          <w:szCs w:val="20"/>
        </w:rPr>
        <w:t xml:space="preserve"> de incumplimiento del contrato. </w:t>
      </w:r>
    </w:p>
    <w:p w14:paraId="17818246" w14:textId="214B512B" w:rsidR="002F7B10" w:rsidRPr="00B808A3" w:rsidRDefault="0082440A" w:rsidP="0082440A">
      <w:pPr>
        <w:tabs>
          <w:tab w:val="left" w:pos="6930"/>
        </w:tabs>
        <w:spacing w:after="200" w:line="276" w:lineRule="auto"/>
        <w:contextualSpacing/>
        <w:jc w:val="both"/>
        <w:rPr>
          <w:rFonts w:cs="Arial"/>
          <w:color w:val="000000" w:themeColor="text1"/>
          <w:szCs w:val="20"/>
        </w:rPr>
      </w:pPr>
      <w:r>
        <w:rPr>
          <w:rFonts w:cs="Arial"/>
          <w:color w:val="000000" w:themeColor="text1"/>
          <w:szCs w:val="20"/>
        </w:rPr>
        <w:tab/>
      </w:r>
    </w:p>
    <w:p w14:paraId="5E6F770B" w14:textId="0BA7118A" w:rsidR="002F7B10" w:rsidRPr="00B808A3" w:rsidRDefault="002F7B10" w:rsidP="002F7B10">
      <w:pPr>
        <w:spacing w:after="200" w:line="276" w:lineRule="auto"/>
        <w:contextualSpacing/>
        <w:jc w:val="both"/>
        <w:rPr>
          <w:rFonts w:cs="Arial"/>
          <w:color w:val="000000" w:themeColor="text1"/>
          <w:szCs w:val="20"/>
        </w:rPr>
      </w:pPr>
      <w:r w:rsidRPr="008042D1">
        <w:rPr>
          <w:rFonts w:cs="Arial"/>
          <w:color w:val="000000" w:themeColor="text1"/>
          <w:szCs w:val="20"/>
        </w:rPr>
        <w:t xml:space="preserve">Una vez se cumpla con lo exigido en el pliego de condiciones, </w:t>
      </w:r>
      <w:r w:rsidR="008042D1" w:rsidRPr="008042D1">
        <w:rPr>
          <w:rFonts w:cs="Arial"/>
          <w:color w:val="000000" w:themeColor="text1"/>
          <w:szCs w:val="20"/>
        </w:rPr>
        <w:t xml:space="preserve">el </w:t>
      </w:r>
      <w:r w:rsidR="00384AED" w:rsidRPr="008042D1">
        <w:rPr>
          <w:rFonts w:cs="Arial"/>
          <w:color w:val="000000" w:themeColor="text1"/>
          <w:szCs w:val="20"/>
        </w:rPr>
        <w:t>interventor</w:t>
      </w:r>
      <w:r w:rsidR="008042D1">
        <w:rPr>
          <w:rFonts w:cs="Arial"/>
          <w:color w:val="000000" w:themeColor="text1"/>
          <w:szCs w:val="20"/>
        </w:rPr>
        <w:t xml:space="preserve"> </w:t>
      </w:r>
      <w:r w:rsidRPr="00B808A3">
        <w:rPr>
          <w:rFonts w:cs="Arial"/>
          <w:color w:val="000000" w:themeColor="text1"/>
          <w:szCs w:val="20"/>
        </w:rPr>
        <w:t>emitirá su concepto favorable mediante comunicación dirigid</w:t>
      </w:r>
      <w:r w:rsidR="00467600" w:rsidRPr="00B808A3">
        <w:rPr>
          <w:rFonts w:cs="Arial"/>
          <w:color w:val="000000" w:themeColor="text1"/>
          <w:szCs w:val="20"/>
        </w:rPr>
        <w:t>a</w:t>
      </w:r>
      <w:r w:rsidRPr="00B808A3">
        <w:rPr>
          <w:rFonts w:cs="Arial"/>
          <w:color w:val="000000" w:themeColor="text1"/>
          <w:szCs w:val="20"/>
        </w:rPr>
        <w:t xml:space="preserve"> al </w:t>
      </w:r>
      <w:r w:rsidR="008E6CFF" w:rsidRPr="00B808A3">
        <w:rPr>
          <w:rFonts w:cs="Arial"/>
          <w:color w:val="000000" w:themeColor="text1"/>
          <w:szCs w:val="20"/>
        </w:rPr>
        <w:t>c</w:t>
      </w:r>
      <w:r w:rsidRPr="00B808A3">
        <w:rPr>
          <w:rFonts w:cs="Arial"/>
          <w:color w:val="000000" w:themeColor="text1"/>
          <w:szCs w:val="20"/>
        </w:rPr>
        <w:t xml:space="preserve">ontratista, con copia a la </w:t>
      </w:r>
      <w:r w:rsidR="008E6CFF" w:rsidRPr="00B808A3">
        <w:rPr>
          <w:rFonts w:cs="Arial"/>
          <w:color w:val="000000" w:themeColor="text1"/>
          <w:szCs w:val="20"/>
        </w:rPr>
        <w:t>e</w:t>
      </w:r>
      <w:r w:rsidRPr="00B808A3">
        <w:rPr>
          <w:rFonts w:cs="Arial"/>
          <w:color w:val="000000" w:themeColor="text1"/>
          <w:szCs w:val="20"/>
        </w:rPr>
        <w:t xml:space="preserve">ntidad. </w:t>
      </w:r>
    </w:p>
    <w:p w14:paraId="50E3C751" w14:textId="77777777" w:rsidR="002F7B10" w:rsidRPr="00B808A3" w:rsidRDefault="002F7B10" w:rsidP="006876CA">
      <w:pPr>
        <w:pStyle w:val="Capitulo8"/>
        <w:ind w:left="850" w:hanging="510"/>
        <w:outlineLvl w:val="1"/>
        <w:rPr>
          <w:color w:val="000000" w:themeColor="text1"/>
        </w:rPr>
      </w:pPr>
      <w:bookmarkStart w:id="639" w:name="_Toc32147436"/>
      <w:bookmarkStart w:id="640" w:name="_Toc84413975"/>
      <w:r w:rsidRPr="00B808A3">
        <w:rPr>
          <w:color w:val="000000" w:themeColor="text1"/>
        </w:rPr>
        <w:t>ANÁLISIS DE PRECIOS UNITARIOS</w:t>
      </w:r>
      <w:bookmarkEnd w:id="639"/>
      <w:bookmarkEnd w:id="64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C13799"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C13799"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C13799">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641" w:name="_Toc32147437"/>
      <w:bookmarkStart w:id="642" w:name="_Toc84413976"/>
      <w:r w:rsidRPr="00B808A3">
        <w:rPr>
          <w:color w:val="000000" w:themeColor="text1"/>
        </w:rPr>
        <w:t>ANTICIPO Y/O PAGO ANTICIPADO</w:t>
      </w:r>
      <w:bookmarkEnd w:id="641"/>
      <w:bookmarkEnd w:id="642"/>
    </w:p>
    <w:p w14:paraId="42D664D1" w14:textId="0E515AC2" w:rsidR="00AC1C7F" w:rsidRPr="00B808A3" w:rsidRDefault="00813C6B" w:rsidP="00597E77">
      <w:pPr>
        <w:spacing w:after="0" w:line="276" w:lineRule="auto"/>
        <w:jc w:val="both"/>
        <w:textAlignment w:val="baseline"/>
        <w:rPr>
          <w:rFonts w:cs="Arial"/>
          <w:color w:val="000000" w:themeColor="text1"/>
          <w:szCs w:val="20"/>
        </w:rPr>
      </w:pPr>
      <w:r w:rsidRPr="006168C2">
        <w:rPr>
          <w:color w:val="auto"/>
        </w:rPr>
        <w:t xml:space="preserve">En el presente proceso de contratación la entidad entregará al Interventor a título de anticipo y/o pago anticipado un valor equivalente al </w:t>
      </w:r>
      <w:r>
        <w:rPr>
          <w:color w:val="auto"/>
        </w:rPr>
        <w:t>50</w:t>
      </w:r>
      <w:r w:rsidRPr="006168C2">
        <w:rPr>
          <w:color w:val="auto"/>
        </w:rPr>
        <w:t>% del valor básico del contrato. El anticipo y/o pago anticipado se regirá por las condiciones señaladas en el Anexo 5 – Minuta del Contrato</w:t>
      </w:r>
    </w:p>
    <w:p w14:paraId="331BA891" w14:textId="15BFABBD" w:rsidR="00936129" w:rsidRPr="00B808A3" w:rsidRDefault="002F7B10">
      <w:pPr>
        <w:pStyle w:val="Entidad-Capitulo"/>
        <w:rPr>
          <w:color w:val="000000" w:themeColor="text1"/>
        </w:rPr>
      </w:pPr>
      <w:bookmarkStart w:id="643" w:name="_Toc508648287"/>
      <w:bookmarkStart w:id="644" w:name="_Toc508984071"/>
      <w:bookmarkStart w:id="645" w:name="_Toc509843902"/>
      <w:bookmarkStart w:id="646" w:name="_Toc511924811"/>
      <w:bookmarkStart w:id="647" w:name="_Toc32134273"/>
      <w:bookmarkStart w:id="648" w:name="_Toc32147292"/>
      <w:bookmarkStart w:id="649" w:name="_Toc32147438"/>
      <w:bookmarkStart w:id="650" w:name="_Toc84413977"/>
      <w:r w:rsidRPr="00B808A3">
        <w:rPr>
          <w:color w:val="000000" w:themeColor="text1"/>
        </w:rPr>
        <w:lastRenderedPageBreak/>
        <w:t xml:space="preserve">CAPITULO </w:t>
      </w:r>
      <w:r w:rsidR="00AF4C8F" w:rsidRPr="00B808A3">
        <w:rPr>
          <w:color w:val="000000" w:themeColor="text1"/>
        </w:rPr>
        <w:t>I</w:t>
      </w:r>
      <w:r w:rsidRPr="00B808A3">
        <w:rPr>
          <w:color w:val="000000" w:themeColor="text1"/>
        </w:rPr>
        <w:t>X</w:t>
      </w:r>
      <w:r w:rsidR="00936129" w:rsidRPr="00B808A3">
        <w:rPr>
          <w:color w:val="000000" w:themeColor="text1"/>
        </w:rPr>
        <w:t xml:space="preserve"> LISTA DE ANEXOS, FORMATOS</w:t>
      </w:r>
      <w:r w:rsidR="00BC2701" w:rsidRPr="00B808A3">
        <w:rPr>
          <w:color w:val="000000" w:themeColor="text1"/>
        </w:rPr>
        <w:t>, MATRICES</w:t>
      </w:r>
      <w:r w:rsidR="00936129" w:rsidRPr="00B808A3">
        <w:rPr>
          <w:color w:val="000000" w:themeColor="text1"/>
        </w:rPr>
        <w:t xml:space="preserve"> Y FORMULARIOS</w:t>
      </w:r>
      <w:bookmarkEnd w:id="643"/>
      <w:bookmarkEnd w:id="644"/>
      <w:bookmarkEnd w:id="645"/>
      <w:bookmarkEnd w:id="646"/>
      <w:bookmarkEnd w:id="647"/>
      <w:bookmarkEnd w:id="648"/>
      <w:bookmarkEnd w:id="649"/>
      <w:bookmarkEnd w:id="650"/>
    </w:p>
    <w:p w14:paraId="1D145B0F" w14:textId="601DBB79" w:rsidR="00936129" w:rsidRPr="00B808A3" w:rsidRDefault="00860AF3" w:rsidP="006876CA">
      <w:pPr>
        <w:pStyle w:val="Captulo8"/>
        <w:numPr>
          <w:ilvl w:val="1"/>
          <w:numId w:val="183"/>
        </w:numPr>
        <w:outlineLvl w:val="1"/>
        <w:rPr>
          <w:color w:val="000000" w:themeColor="text1"/>
        </w:rPr>
      </w:pPr>
      <w:bookmarkStart w:id="651" w:name="_Toc32147439"/>
      <w:bookmarkStart w:id="652" w:name="_Toc84413978"/>
      <w:bookmarkStart w:id="653" w:name="_Toc508984072"/>
      <w:bookmarkStart w:id="654" w:name="_Toc509843903"/>
      <w:bookmarkStart w:id="655" w:name="_Toc511924812"/>
      <w:bookmarkStart w:id="656" w:name="_Toc518641691"/>
      <w:bookmarkStart w:id="657" w:name="_Hlk511206992"/>
      <w:r w:rsidRPr="00B808A3">
        <w:rPr>
          <w:color w:val="000000" w:themeColor="text1"/>
        </w:rPr>
        <w:t>ANEXOS</w:t>
      </w:r>
      <w:bookmarkEnd w:id="651"/>
      <w:bookmarkEnd w:id="652"/>
      <w:r w:rsidRPr="00B808A3">
        <w:rPr>
          <w:color w:val="000000" w:themeColor="text1"/>
        </w:rPr>
        <w:t xml:space="preserve"> </w:t>
      </w:r>
      <w:bookmarkEnd w:id="653"/>
      <w:bookmarkEnd w:id="654"/>
      <w:bookmarkEnd w:id="655"/>
      <w:bookmarkEnd w:id="656"/>
    </w:p>
    <w:p w14:paraId="316DF051" w14:textId="5F974E2C"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58" w:name="_Ref508648618"/>
      <w:bookmarkStart w:id="65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658"/>
      <w:bookmarkEnd w:id="659"/>
    </w:p>
    <w:p w14:paraId="61A90E51" w14:textId="73608F51"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6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660"/>
    </w:p>
    <w:p w14:paraId="1C8952CC" w14:textId="04FDF742" w:rsidR="000626B0"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61" w:name="_Ref511383013"/>
      <w:bookmarkStart w:id="662" w:name="_Ref508648975"/>
      <w:r w:rsidRPr="00B808A3">
        <w:rPr>
          <w:rFonts w:ascii="Arial" w:eastAsia="Arial" w:hAnsi="Arial" w:cs="Arial"/>
          <w:color w:val="000000" w:themeColor="text1"/>
          <w:sz w:val="20"/>
          <w:szCs w:val="20"/>
        </w:rPr>
        <w:t>Anexo 3 – Glosario</w:t>
      </w:r>
      <w:bookmarkEnd w:id="661"/>
    </w:p>
    <w:p w14:paraId="7E1F9333" w14:textId="2168A3F0" w:rsidR="000B6FB6" w:rsidRPr="00B808A3"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63" w:name="_Ref508649191"/>
      <w:r w:rsidRPr="00B808A3">
        <w:rPr>
          <w:rFonts w:ascii="Arial" w:eastAsia="Arial" w:hAnsi="Arial" w:cs="Arial"/>
          <w:color w:val="000000" w:themeColor="text1"/>
          <w:sz w:val="20"/>
          <w:szCs w:val="20"/>
        </w:rPr>
        <w:t>Anexo 4 – Pacto de Transparencia</w:t>
      </w:r>
      <w:bookmarkEnd w:id="663"/>
    </w:p>
    <w:p w14:paraId="54AD05C3" w14:textId="7BBB4294" w:rsidR="00C1379D" w:rsidRPr="00B808A3"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64" w:name="_Ref511633323"/>
      <w:r w:rsidRPr="00B808A3">
        <w:rPr>
          <w:rFonts w:ascii="Arial" w:eastAsia="Arial" w:hAnsi="Arial" w:cs="Arial"/>
          <w:color w:val="000000" w:themeColor="text1"/>
          <w:sz w:val="20"/>
          <w:szCs w:val="20"/>
        </w:rPr>
        <w:t>Anexo 5 – Minuta del Contrato</w:t>
      </w:r>
      <w:bookmarkEnd w:id="66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C8443C">
      <w:pPr>
        <w:pStyle w:val="Captulo8"/>
        <w:numPr>
          <w:ilvl w:val="1"/>
          <w:numId w:val="183"/>
        </w:numPr>
        <w:ind w:left="714" w:hanging="357"/>
        <w:outlineLvl w:val="1"/>
        <w:rPr>
          <w:color w:val="000000" w:themeColor="text1"/>
        </w:rPr>
      </w:pPr>
      <w:bookmarkStart w:id="665" w:name="_Toc508984073"/>
      <w:bookmarkStart w:id="666" w:name="_Toc509843904"/>
      <w:bookmarkStart w:id="667" w:name="_Toc511924813"/>
      <w:bookmarkStart w:id="668" w:name="_Toc518641692"/>
      <w:bookmarkStart w:id="669" w:name="_Toc32147440"/>
      <w:bookmarkStart w:id="670" w:name="_Toc84413979"/>
      <w:bookmarkEnd w:id="662"/>
      <w:r w:rsidRPr="00B808A3">
        <w:rPr>
          <w:color w:val="000000" w:themeColor="text1"/>
        </w:rPr>
        <w:t>FORMATOS</w:t>
      </w:r>
      <w:bookmarkEnd w:id="665"/>
      <w:bookmarkEnd w:id="666"/>
      <w:bookmarkEnd w:id="667"/>
      <w:bookmarkEnd w:id="668"/>
      <w:bookmarkEnd w:id="669"/>
      <w:bookmarkEnd w:id="670"/>
    </w:p>
    <w:p w14:paraId="17FDE5BC" w14:textId="29D0A1E9"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71" w:name="_Ref508649152"/>
      <w:bookmarkStart w:id="67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671"/>
    </w:p>
    <w:p w14:paraId="0263247C" w14:textId="067DCB30"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73" w:name="_Ref508649477"/>
      <w:bookmarkStart w:id="674"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673"/>
      <w:r w:rsidR="00BC2701" w:rsidRPr="00B808A3">
        <w:rPr>
          <w:rFonts w:ascii="Arial" w:eastAsia="Arial" w:hAnsi="Arial" w:cs="Arial"/>
          <w:color w:val="000000" w:themeColor="text1"/>
          <w:sz w:val="20"/>
          <w:szCs w:val="20"/>
        </w:rPr>
        <w:t xml:space="preserve"> </w:t>
      </w:r>
      <w:bookmarkEnd w:id="674"/>
    </w:p>
    <w:p w14:paraId="307B4B97" w14:textId="60C7DF27"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75"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675"/>
    </w:p>
    <w:p w14:paraId="72899EEC" w14:textId="6E62B468" w:rsidR="00BC2701" w:rsidRPr="00B808A3" w:rsidRDefault="000B6FB6"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76"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676"/>
    </w:p>
    <w:p w14:paraId="30EA55D8"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77" w:name="_Ref508649250"/>
      <w:r w:rsidRPr="00B808A3">
        <w:rPr>
          <w:rFonts w:ascii="Arial" w:eastAsia="Arial" w:hAnsi="Arial" w:cs="Arial"/>
          <w:color w:val="000000" w:themeColor="text1"/>
          <w:sz w:val="20"/>
          <w:szCs w:val="20"/>
        </w:rPr>
        <w:t>Formato 5 – Capacidad residual</w:t>
      </w:r>
      <w:bookmarkEnd w:id="677"/>
      <w:r w:rsidRPr="00B808A3">
        <w:rPr>
          <w:rFonts w:ascii="Arial" w:eastAsia="Arial" w:hAnsi="Arial" w:cs="Arial"/>
          <w:color w:val="000000" w:themeColor="text1"/>
          <w:sz w:val="20"/>
          <w:szCs w:val="20"/>
        </w:rPr>
        <w:t xml:space="preserve"> </w:t>
      </w:r>
    </w:p>
    <w:p w14:paraId="28EBFA5D"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678" w:name="_Ref3387457"/>
      <w:r w:rsidRPr="00B808A3">
        <w:rPr>
          <w:rFonts w:ascii="Arial" w:eastAsia="Arial" w:hAnsi="Arial" w:cs="Arial"/>
          <w:color w:val="000000" w:themeColor="text1"/>
          <w:sz w:val="20"/>
          <w:szCs w:val="20"/>
          <w:lang w:eastAsia="es-ES"/>
        </w:rPr>
        <w:t>Formato 9 – Puntaje de Industria Nacional.</w:t>
      </w:r>
      <w:bookmarkEnd w:id="678"/>
    </w:p>
    <w:p w14:paraId="11B86FD2" w14:textId="77FEA685" w:rsidR="009D3087" w:rsidRPr="00B808A3"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67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679"/>
    </w:p>
    <w:p w14:paraId="537D27EB" w14:textId="679C9E2C" w:rsidR="00755283" w:rsidRPr="00B808A3" w:rsidRDefault="00797987" w:rsidP="001B11CF">
      <w:pPr>
        <w:pStyle w:val="Prrafodelista"/>
        <w:numPr>
          <w:ilvl w:val="0"/>
          <w:numId w:val="68"/>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00E9E00E" w14:textId="33BC9930" w:rsidR="00DB7B86" w:rsidRPr="00B808A3" w:rsidRDefault="00DB7B86" w:rsidP="006876CA">
      <w:pPr>
        <w:pStyle w:val="Captulo8"/>
        <w:numPr>
          <w:ilvl w:val="1"/>
          <w:numId w:val="183"/>
        </w:numPr>
        <w:ind w:left="714" w:hanging="357"/>
        <w:outlineLvl w:val="1"/>
        <w:rPr>
          <w:color w:val="000000" w:themeColor="text1"/>
        </w:rPr>
      </w:pPr>
      <w:bookmarkStart w:id="680" w:name="_Toc32147441"/>
      <w:bookmarkStart w:id="681" w:name="_Toc84413980"/>
      <w:bookmarkStart w:id="682" w:name="_Toc508984074"/>
      <w:bookmarkStart w:id="683" w:name="_Toc509843905"/>
      <w:bookmarkStart w:id="684" w:name="_Toc511924814"/>
      <w:bookmarkStart w:id="685" w:name="_Toc518641693"/>
      <w:bookmarkEnd w:id="672"/>
      <w:r w:rsidRPr="00B808A3">
        <w:rPr>
          <w:color w:val="000000" w:themeColor="text1"/>
        </w:rPr>
        <w:t>MATRICES</w:t>
      </w:r>
      <w:bookmarkEnd w:id="680"/>
      <w:bookmarkEnd w:id="681"/>
      <w:r w:rsidRPr="00B808A3">
        <w:rPr>
          <w:color w:val="000000" w:themeColor="text1"/>
        </w:rPr>
        <w:t xml:space="preserve"> </w:t>
      </w:r>
      <w:bookmarkEnd w:id="682"/>
      <w:bookmarkEnd w:id="683"/>
      <w:bookmarkEnd w:id="684"/>
      <w:bookmarkEnd w:id="685"/>
    </w:p>
    <w:p w14:paraId="6E9B0AD6" w14:textId="6AD244E0" w:rsidR="00DB7B86"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86"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686"/>
    </w:p>
    <w:p w14:paraId="0661CFF1" w14:textId="08099BF0" w:rsidR="00D35351"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87" w:name="_Ref508649840"/>
      <w:bookmarkStart w:id="688"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68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688"/>
    </w:p>
    <w:p w14:paraId="2EC853D6" w14:textId="58DA08ED" w:rsidR="00AB70B8" w:rsidRPr="00B808A3" w:rsidRDefault="006A68E5"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8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689"/>
      <w:r w:rsidR="00AB70B8" w:rsidRPr="00B808A3">
        <w:rPr>
          <w:rFonts w:ascii="Arial" w:eastAsia="Arial" w:hAnsi="Arial" w:cs="Arial"/>
          <w:color w:val="000000" w:themeColor="text1"/>
          <w:sz w:val="20"/>
          <w:szCs w:val="20"/>
        </w:rPr>
        <w:t>s</w:t>
      </w:r>
    </w:p>
    <w:p w14:paraId="38172402" w14:textId="29100397" w:rsidR="00AB70B8" w:rsidRPr="00B808A3" w:rsidRDefault="00AB70B8"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6876CA">
      <w:pPr>
        <w:pStyle w:val="Captulo8"/>
        <w:numPr>
          <w:ilvl w:val="1"/>
          <w:numId w:val="183"/>
        </w:numPr>
        <w:ind w:left="714" w:hanging="357"/>
        <w:outlineLvl w:val="1"/>
        <w:rPr>
          <w:color w:val="000000" w:themeColor="text1"/>
        </w:rPr>
      </w:pPr>
      <w:bookmarkStart w:id="690" w:name="_Toc32147442"/>
      <w:bookmarkStart w:id="691" w:name="_Toc84413981"/>
      <w:bookmarkStart w:id="692" w:name="_Toc508984075"/>
      <w:bookmarkStart w:id="693" w:name="_Toc509843906"/>
      <w:bookmarkStart w:id="694" w:name="_Toc511924815"/>
      <w:bookmarkStart w:id="695" w:name="_Toc518641694"/>
      <w:r w:rsidRPr="00B808A3">
        <w:rPr>
          <w:color w:val="000000" w:themeColor="text1"/>
        </w:rPr>
        <w:t>FORMULARIOS</w:t>
      </w:r>
      <w:bookmarkEnd w:id="690"/>
      <w:bookmarkEnd w:id="691"/>
      <w:r w:rsidRPr="00B808A3">
        <w:rPr>
          <w:color w:val="000000" w:themeColor="text1"/>
        </w:rPr>
        <w:t xml:space="preserve"> </w:t>
      </w:r>
      <w:bookmarkEnd w:id="692"/>
      <w:bookmarkEnd w:id="693"/>
      <w:bookmarkEnd w:id="694"/>
      <w:bookmarkEnd w:id="695"/>
    </w:p>
    <w:p w14:paraId="0BF40470" w14:textId="015D44BD" w:rsidR="00D77C6A" w:rsidRPr="00B808A3"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696" w:name="_Ref508648916"/>
      <w:bookmarkStart w:id="69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657"/>
      <w:bookmarkEnd w:id="696"/>
      <w:bookmarkEnd w:id="697"/>
    </w:p>
    <w:sectPr w:rsidR="00D77C6A" w:rsidRPr="00B808A3" w:rsidSect="007A09E6">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202F6" w14:textId="77777777" w:rsidR="000E727D" w:rsidRDefault="000E727D" w:rsidP="002B56E2">
      <w:pPr>
        <w:spacing w:after="0" w:line="240" w:lineRule="auto"/>
      </w:pPr>
      <w:r>
        <w:separator/>
      </w:r>
    </w:p>
    <w:p w14:paraId="0E486B37" w14:textId="77777777" w:rsidR="000E727D" w:rsidRDefault="000E727D"/>
  </w:endnote>
  <w:endnote w:type="continuationSeparator" w:id="0">
    <w:p w14:paraId="11D3793D" w14:textId="77777777" w:rsidR="000E727D" w:rsidRDefault="000E727D" w:rsidP="002B56E2">
      <w:pPr>
        <w:spacing w:after="0" w:line="240" w:lineRule="auto"/>
      </w:pPr>
      <w:r>
        <w:continuationSeparator/>
      </w:r>
    </w:p>
    <w:p w14:paraId="78DEC969" w14:textId="77777777" w:rsidR="000E727D" w:rsidRDefault="000E727D"/>
  </w:endnote>
  <w:endnote w:type="continuationNotice" w:id="1">
    <w:p w14:paraId="10A0C6A2" w14:textId="77777777" w:rsidR="000E727D" w:rsidRDefault="000E727D">
      <w:pPr>
        <w:spacing w:after="0" w:line="240" w:lineRule="auto"/>
      </w:pPr>
    </w:p>
    <w:p w14:paraId="02F0F9F1" w14:textId="77777777" w:rsidR="000E727D" w:rsidRDefault="000E7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3C4D2A5" w:rsidR="002F1C27" w:rsidRDefault="002F1C27">
        <w:pPr>
          <w:pStyle w:val="Piedepgina"/>
          <w:jc w:val="right"/>
        </w:pPr>
        <w:r>
          <w:fldChar w:fldCharType="begin"/>
        </w:r>
        <w:r>
          <w:instrText>PAGE   \* MERGEFORMAT</w:instrText>
        </w:r>
        <w:r>
          <w:fldChar w:fldCharType="separate"/>
        </w:r>
        <w:r w:rsidR="00B514A2" w:rsidRPr="00B514A2">
          <w:rPr>
            <w:noProof/>
            <w:lang w:val="es-ES"/>
          </w:rPr>
          <w:t>1</w:t>
        </w:r>
        <w:r>
          <w:fldChar w:fldCharType="end"/>
        </w:r>
      </w:p>
    </w:sdtContent>
  </w:sdt>
  <w:p w14:paraId="58CC864C" w14:textId="559E150D" w:rsidR="002F1C27" w:rsidRDefault="002F1C2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2F1C27"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2F1C27" w:rsidRDefault="002F1C27"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2F1C27" w:rsidRDefault="002F1C27"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2F1C27" w:rsidRDefault="002F1C27"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650A5B29" w:rsidR="002F1C27" w:rsidRDefault="002F1C27" w:rsidP="00935096">
          <w:pPr>
            <w:spacing w:after="4" w:line="247" w:lineRule="auto"/>
            <w:ind w:left="10" w:hanging="10"/>
            <w:rPr>
              <w:rFonts w:eastAsia="Arial" w:cs="Arial"/>
              <w:sz w:val="16"/>
              <w:szCs w:val="16"/>
              <w:lang w:eastAsia="es-CO"/>
            </w:rPr>
          </w:pPr>
          <w:r>
            <w:rPr>
              <w:rFonts w:eastAsia="Arial" w:cs="Arial"/>
              <w:sz w:val="16"/>
              <w:szCs w:val="16"/>
              <w:lang w:eastAsia="es-CO"/>
            </w:rPr>
            <w:t>5</w:t>
          </w:r>
        </w:p>
      </w:tc>
    </w:tr>
  </w:tbl>
  <w:p w14:paraId="0E314507" w14:textId="77777777" w:rsidR="002F1C27" w:rsidRDefault="002F1C2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766BC" w14:textId="77777777" w:rsidR="000E727D" w:rsidRDefault="000E727D" w:rsidP="002B56E2">
      <w:pPr>
        <w:spacing w:after="0" w:line="240" w:lineRule="auto"/>
      </w:pPr>
      <w:r>
        <w:separator/>
      </w:r>
    </w:p>
    <w:p w14:paraId="1B9D2ED0" w14:textId="77777777" w:rsidR="000E727D" w:rsidRDefault="000E727D"/>
  </w:footnote>
  <w:footnote w:type="continuationSeparator" w:id="0">
    <w:p w14:paraId="0B12544E" w14:textId="77777777" w:rsidR="000E727D" w:rsidRDefault="000E727D" w:rsidP="002B56E2">
      <w:pPr>
        <w:spacing w:after="0" w:line="240" w:lineRule="auto"/>
      </w:pPr>
      <w:r>
        <w:continuationSeparator/>
      </w:r>
    </w:p>
    <w:p w14:paraId="5938EA82" w14:textId="77777777" w:rsidR="000E727D" w:rsidRDefault="000E727D"/>
  </w:footnote>
  <w:footnote w:type="continuationNotice" w:id="1">
    <w:p w14:paraId="6CBE033F" w14:textId="77777777" w:rsidR="000E727D" w:rsidRDefault="000E727D">
      <w:pPr>
        <w:spacing w:after="0" w:line="240" w:lineRule="auto"/>
      </w:pPr>
    </w:p>
    <w:p w14:paraId="508F8A09" w14:textId="77777777" w:rsidR="000E727D" w:rsidRDefault="000E727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F1C27"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2F1C27" w:rsidRPr="007A09E6" w:rsidRDefault="002F1C27"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2F1C27" w:rsidRPr="007A09E6" w:rsidRDefault="002F1C27"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2F1C27"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2F1C27" w:rsidRPr="007A09E6" w:rsidRDefault="002F1C2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2F1C27" w:rsidRPr="007A09E6" w:rsidRDefault="002F1C27"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2F1C27" w:rsidRPr="007A09E6" w:rsidRDefault="002F1C27"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FBA60BE" w:rsidR="002F1C27" w:rsidRPr="007A09E6" w:rsidRDefault="002F1C27"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B514A2">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B514A2">
            <w:rPr>
              <w:rFonts w:eastAsia="Arial" w:cs="Arial"/>
              <w:noProof/>
              <w:color w:val="auto"/>
              <w:sz w:val="16"/>
              <w:szCs w:val="16"/>
            </w:rPr>
            <w:t>69</w:t>
          </w:r>
          <w:r w:rsidRPr="007A09E6">
            <w:rPr>
              <w:rFonts w:eastAsia="Arial" w:cs="Arial"/>
              <w:color w:val="auto"/>
              <w:sz w:val="16"/>
              <w:szCs w:val="16"/>
            </w:rPr>
            <w:fldChar w:fldCharType="end"/>
          </w:r>
        </w:p>
      </w:tc>
    </w:tr>
    <w:tr w:rsidR="002F1C27"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2F1C27" w:rsidRPr="007A09E6" w:rsidRDefault="002F1C2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6219782" w:rsidR="002F1C27" w:rsidRPr="007A09E6" w:rsidRDefault="002F1C27"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p w14:paraId="66CD4DFF" w14:textId="77777777" w:rsidR="002F1C27" w:rsidRDefault="002F1C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5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2231F7"/>
    <w:multiLevelType w:val="multilevel"/>
    <w:tmpl w:val="0052C176"/>
    <w:lvl w:ilvl="0">
      <w:start w:val="1"/>
      <w:numFmt w:val="decimal"/>
      <w:lvlText w:val="%1."/>
      <w:lvlJc w:val="left"/>
      <w:pPr>
        <w:ind w:left="720" w:hanging="360"/>
      </w:pPr>
      <w:rPr>
        <w:rFonts w:hint="default"/>
        <w:b w:val="0"/>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5"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9"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2"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3"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8"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5"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6"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7"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0"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5"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40"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41"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5"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6"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1"/>
  </w:num>
  <w:num w:numId="2">
    <w:abstractNumId w:val="46"/>
  </w:num>
  <w:num w:numId="3">
    <w:abstractNumId w:val="142"/>
  </w:num>
  <w:num w:numId="4">
    <w:abstractNumId w:val="118"/>
  </w:num>
  <w:num w:numId="5">
    <w:abstractNumId w:val="103"/>
  </w:num>
  <w:num w:numId="6">
    <w:abstractNumId w:val="97"/>
  </w:num>
  <w:num w:numId="7">
    <w:abstractNumId w:val="61"/>
  </w:num>
  <w:num w:numId="8">
    <w:abstractNumId w:val="44"/>
  </w:num>
  <w:num w:numId="9">
    <w:abstractNumId w:val="35"/>
  </w:num>
  <w:num w:numId="10">
    <w:abstractNumId w:val="9"/>
  </w:num>
  <w:num w:numId="11">
    <w:abstractNumId w:val="139"/>
  </w:num>
  <w:num w:numId="12">
    <w:abstractNumId w:val="33"/>
  </w:num>
  <w:num w:numId="13">
    <w:abstractNumId w:val="107"/>
  </w:num>
  <w:num w:numId="14">
    <w:abstractNumId w:val="89"/>
  </w:num>
  <w:num w:numId="15">
    <w:abstractNumId w:val="12"/>
  </w:num>
  <w:num w:numId="16">
    <w:abstractNumId w:val="68"/>
  </w:num>
  <w:num w:numId="17">
    <w:abstractNumId w:val="25"/>
  </w:num>
  <w:num w:numId="18">
    <w:abstractNumId w:val="131"/>
  </w:num>
  <w:num w:numId="19">
    <w:abstractNumId w:val="79"/>
  </w:num>
  <w:num w:numId="20">
    <w:abstractNumId w:val="114"/>
  </w:num>
  <w:num w:numId="21">
    <w:abstractNumId w:val="3"/>
  </w:num>
  <w:num w:numId="22">
    <w:abstractNumId w:val="88"/>
  </w:num>
  <w:num w:numId="2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5"/>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62"/>
  </w:num>
  <w:num w:numId="31">
    <w:abstractNumId w:val="67"/>
  </w:num>
  <w:num w:numId="3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0"/>
  </w:num>
  <w:num w:numId="34">
    <w:abstractNumId w:val="63"/>
  </w:num>
  <w:num w:numId="35">
    <w:abstractNumId w:val="95"/>
  </w:num>
  <w:num w:numId="36">
    <w:abstractNumId w:val="147"/>
  </w:num>
  <w:num w:numId="37">
    <w:abstractNumId w:val="96"/>
  </w:num>
  <w:num w:numId="38">
    <w:abstractNumId w:val="8"/>
  </w:num>
  <w:num w:numId="39">
    <w:abstractNumId w:val="37"/>
  </w:num>
  <w:num w:numId="40">
    <w:abstractNumId w:val="47"/>
  </w:num>
  <w:num w:numId="41">
    <w:abstractNumId w:val="110"/>
  </w:num>
  <w:num w:numId="42">
    <w:abstractNumId w:val="23"/>
  </w:num>
  <w:num w:numId="43">
    <w:abstractNumId w:val="2"/>
  </w:num>
  <w:num w:numId="44">
    <w:abstractNumId w:val="100"/>
  </w:num>
  <w:num w:numId="45">
    <w:abstractNumId w:val="49"/>
  </w:num>
  <w:num w:numId="46">
    <w:abstractNumId w:val="85"/>
  </w:num>
  <w:num w:numId="47">
    <w:abstractNumId w:val="146"/>
  </w:num>
  <w:num w:numId="48">
    <w:abstractNumId w:val="26"/>
  </w:num>
  <w:num w:numId="49">
    <w:abstractNumId w:val="45"/>
  </w:num>
  <w:num w:numId="50">
    <w:abstractNumId w:val="71"/>
  </w:num>
  <w:num w:numId="51">
    <w:abstractNumId w:val="113"/>
  </w:num>
  <w:num w:numId="52">
    <w:abstractNumId w:val="130"/>
  </w:num>
  <w:num w:numId="53">
    <w:abstractNumId w:val="106"/>
  </w:num>
  <w:num w:numId="54">
    <w:abstractNumId w:val="75"/>
  </w:num>
  <w:num w:numId="55">
    <w:abstractNumId w:val="121"/>
  </w:num>
  <w:num w:numId="56">
    <w:abstractNumId w:val="122"/>
  </w:num>
  <w:num w:numId="57">
    <w:abstractNumId w:val="13"/>
  </w:num>
  <w:num w:numId="58">
    <w:abstractNumId w:val="91"/>
  </w:num>
  <w:num w:numId="59">
    <w:abstractNumId w:val="32"/>
  </w:num>
  <w:num w:numId="60">
    <w:abstractNumId w:val="92"/>
  </w:num>
  <w:num w:numId="61">
    <w:abstractNumId w:val="124"/>
  </w:num>
  <w:num w:numId="62">
    <w:abstractNumId w:val="57"/>
  </w:num>
  <w:num w:numId="63">
    <w:abstractNumId w:val="133"/>
  </w:num>
  <w:num w:numId="64">
    <w:abstractNumId w:val="132"/>
  </w:num>
  <w:num w:numId="65">
    <w:abstractNumId w:val="125"/>
  </w:num>
  <w:num w:numId="66">
    <w:abstractNumId w:val="0"/>
  </w:num>
  <w:num w:numId="67">
    <w:abstractNumId w:val="154"/>
  </w:num>
  <w:num w:numId="68">
    <w:abstractNumId w:val="84"/>
  </w:num>
  <w:num w:numId="69">
    <w:abstractNumId w:val="66"/>
  </w:num>
  <w:num w:numId="70">
    <w:abstractNumId w:val="95"/>
    <w:lvlOverride w:ilvl="0">
      <w:startOverride w:val="1"/>
    </w:lvlOverride>
  </w:num>
  <w:num w:numId="71">
    <w:abstractNumId w:val="119"/>
  </w:num>
  <w:num w:numId="72">
    <w:abstractNumId w:val="81"/>
  </w:num>
  <w:num w:numId="73">
    <w:abstractNumId w:val="69"/>
  </w:num>
  <w:num w:numId="74">
    <w:abstractNumId w:val="149"/>
  </w:num>
  <w:num w:numId="75">
    <w:abstractNumId w:val="51"/>
  </w:num>
  <w:num w:numId="76">
    <w:abstractNumId w:val="144"/>
  </w:num>
  <w:num w:numId="77">
    <w:abstractNumId w:val="5"/>
  </w:num>
  <w:num w:numId="78">
    <w:abstractNumId w:val="86"/>
  </w:num>
  <w:num w:numId="79">
    <w:abstractNumId w:val="136"/>
  </w:num>
  <w:num w:numId="80">
    <w:abstractNumId w:val="1"/>
  </w:num>
  <w:num w:numId="81">
    <w:abstractNumId w:val="14"/>
  </w:num>
  <w:num w:numId="82">
    <w:abstractNumId w:val="30"/>
  </w:num>
  <w:num w:numId="83">
    <w:abstractNumId w:val="70"/>
  </w:num>
  <w:num w:numId="84">
    <w:abstractNumId w:val="70"/>
  </w:num>
  <w:num w:numId="85">
    <w:abstractNumId w:val="95"/>
  </w:num>
  <w:num w:numId="86">
    <w:abstractNumId w:val="95"/>
  </w:num>
  <w:num w:numId="87">
    <w:abstractNumId w:val="95"/>
  </w:num>
  <w:num w:numId="88">
    <w:abstractNumId w:val="48"/>
  </w:num>
  <w:num w:numId="89">
    <w:abstractNumId w:val="134"/>
  </w:num>
  <w:num w:numId="90">
    <w:abstractNumId w:val="82"/>
  </w:num>
  <w:num w:numId="91">
    <w:abstractNumId w:val="64"/>
  </w:num>
  <w:num w:numId="92">
    <w:abstractNumId w:val="34"/>
  </w:num>
  <w:num w:numId="93">
    <w:abstractNumId w:val="95"/>
  </w:num>
  <w:num w:numId="94">
    <w:abstractNumId w:val="55"/>
  </w:num>
  <w:num w:numId="95">
    <w:abstractNumId w:val="63"/>
  </w:num>
  <w:num w:numId="96">
    <w:abstractNumId w:val="63"/>
  </w:num>
  <w:num w:numId="9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105"/>
  </w:num>
  <w:num w:numId="100">
    <w:abstractNumId w:val="98"/>
  </w:num>
  <w:num w:numId="101">
    <w:abstractNumId w:val="120"/>
  </w:num>
  <w:num w:numId="102">
    <w:abstractNumId w:val="29"/>
  </w:num>
  <w:num w:numId="103">
    <w:abstractNumId w:val="29"/>
  </w:num>
  <w:num w:numId="104">
    <w:abstractNumId w:val="15"/>
  </w:num>
  <w:num w:numId="10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1"/>
  </w:num>
  <w:num w:numId="107">
    <w:abstractNumId w:val="59"/>
  </w:num>
  <w:num w:numId="108">
    <w:abstractNumId w:val="155"/>
  </w:num>
  <w:num w:numId="109">
    <w:abstractNumId w:val="123"/>
  </w:num>
  <w:num w:numId="110">
    <w:abstractNumId w:val="117"/>
  </w:num>
  <w:num w:numId="111">
    <w:abstractNumId w:val="137"/>
  </w:num>
  <w:num w:numId="112">
    <w:abstractNumId w:val="76"/>
  </w:num>
  <w:num w:numId="113">
    <w:abstractNumId w:val="150"/>
  </w:num>
  <w:num w:numId="114">
    <w:abstractNumId w:val="104"/>
  </w:num>
  <w:num w:numId="115">
    <w:abstractNumId w:val="7"/>
  </w:num>
  <w:num w:numId="116">
    <w:abstractNumId w:val="141"/>
  </w:num>
  <w:num w:numId="117">
    <w:abstractNumId w:val="74"/>
  </w:num>
  <w:num w:numId="118">
    <w:abstractNumId w:val="40"/>
  </w:num>
  <w:num w:numId="119">
    <w:abstractNumId w:val="17"/>
  </w:num>
  <w:num w:numId="120">
    <w:abstractNumId w:val="111"/>
  </w:num>
  <w:num w:numId="1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2"/>
    <w:lvlOverride w:ilvl="0">
      <w:startOverride w:val="2"/>
    </w:lvlOverride>
  </w:num>
  <w:num w:numId="124">
    <w:abstractNumId w:val="102"/>
  </w:num>
  <w:num w:numId="125">
    <w:abstractNumId w:val="28"/>
  </w:num>
  <w:num w:numId="126">
    <w:abstractNumId w:val="80"/>
  </w:num>
  <w:num w:numId="127">
    <w:abstractNumId w:val="138"/>
  </w:num>
  <w:num w:numId="128">
    <w:abstractNumId w:val="39"/>
  </w:num>
  <w:num w:numId="129">
    <w:abstractNumId w:val="115"/>
  </w:num>
  <w:num w:numId="130">
    <w:abstractNumId w:val="10"/>
  </w:num>
  <w:num w:numId="131">
    <w:abstractNumId w:val="24"/>
  </w:num>
  <w:num w:numId="132">
    <w:abstractNumId w:val="83"/>
  </w:num>
  <w:num w:numId="133">
    <w:abstractNumId w:val="128"/>
  </w:num>
  <w:num w:numId="134">
    <w:abstractNumId w:val="95"/>
  </w:num>
  <w:num w:numId="135">
    <w:abstractNumId w:val="65"/>
  </w:num>
  <w:num w:numId="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0"/>
  </w:num>
  <w:num w:numId="139">
    <w:abstractNumId w:val="20"/>
  </w:num>
  <w:num w:numId="1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0"/>
  </w:num>
  <w:num w:numId="142">
    <w:abstractNumId w:val="38"/>
  </w:num>
  <w:num w:numId="1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1"/>
  </w:num>
  <w:num w:numId="14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2"/>
  </w:num>
  <w:num w:numId="151">
    <w:abstractNumId w:val="98"/>
  </w:num>
  <w:num w:numId="152">
    <w:abstractNumId w:val="56"/>
  </w:num>
  <w:num w:numId="153">
    <w:abstractNumId w:val="42"/>
  </w:num>
  <w:num w:numId="154">
    <w:abstractNumId w:val="151"/>
  </w:num>
  <w:num w:numId="155">
    <w:abstractNumId w:val="54"/>
  </w:num>
  <w:num w:numId="156">
    <w:abstractNumId w:val="109"/>
  </w:num>
  <w:num w:numId="157">
    <w:abstractNumId w:val="78"/>
  </w:num>
  <w:num w:numId="158">
    <w:abstractNumId w:val="65"/>
  </w:num>
  <w:num w:numId="159">
    <w:abstractNumId w:val="94"/>
  </w:num>
  <w:num w:numId="160">
    <w:abstractNumId w:val="11"/>
  </w:num>
  <w:num w:numId="161">
    <w:abstractNumId w:val="19"/>
  </w:num>
  <w:num w:numId="162">
    <w:abstractNumId w:val="73"/>
  </w:num>
  <w:num w:numId="163">
    <w:abstractNumId w:val="58"/>
  </w:num>
  <w:num w:numId="164">
    <w:abstractNumId w:val="18"/>
  </w:num>
  <w:num w:numId="165">
    <w:abstractNumId w:val="29"/>
  </w:num>
  <w:num w:numId="166">
    <w:abstractNumId w:val="1"/>
  </w:num>
  <w:num w:numId="167">
    <w:abstractNumId w:val="95"/>
  </w:num>
  <w:num w:numId="168">
    <w:abstractNumId w:val="63"/>
  </w:num>
  <w:num w:numId="169">
    <w:abstractNumId w:val="148"/>
  </w:num>
  <w:num w:numId="170">
    <w:abstractNumId w:val="29"/>
  </w:num>
  <w:num w:numId="171">
    <w:abstractNumId w:val="1"/>
  </w:num>
  <w:num w:numId="172">
    <w:abstractNumId w:val="1"/>
  </w:num>
  <w:num w:numId="173">
    <w:abstractNumId w:val="122"/>
  </w:num>
  <w:num w:numId="174">
    <w:abstractNumId w:val="122"/>
  </w:num>
  <w:num w:numId="175">
    <w:abstractNumId w:val="122"/>
  </w:num>
  <w:num w:numId="176">
    <w:abstractNumId w:val="87"/>
  </w:num>
  <w:num w:numId="177">
    <w:abstractNumId w:val="36"/>
  </w:num>
  <w:num w:numId="178">
    <w:abstractNumId w:val="129"/>
  </w:num>
  <w:num w:numId="179">
    <w:abstractNumId w:val="127"/>
  </w:num>
  <w:num w:numId="180">
    <w:abstractNumId w:val="6"/>
  </w:num>
  <w:num w:numId="181">
    <w:abstractNumId w:val="116"/>
  </w:num>
  <w:num w:numId="182">
    <w:abstractNumId w:val="126"/>
  </w:num>
  <w:num w:numId="183">
    <w:abstractNumId w:val="152"/>
  </w:num>
  <w:num w:numId="184">
    <w:abstractNumId w:val="140"/>
  </w:num>
  <w:num w:numId="18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1"/>
  </w:num>
  <w:num w:numId="187">
    <w:abstractNumId w:val="143"/>
  </w:num>
  <w:num w:numId="188">
    <w:abstractNumId w:val="90"/>
  </w:num>
  <w:num w:numId="189">
    <w:abstractNumId w:val="90"/>
  </w:num>
  <w:num w:numId="190">
    <w:abstractNumId w:val="77"/>
  </w:num>
  <w:num w:numId="191">
    <w:abstractNumId w:val="108"/>
  </w:num>
  <w:num w:numId="192">
    <w:abstractNumId w:val="70"/>
  </w:num>
  <w:num w:numId="193">
    <w:abstractNumId w:val="99"/>
  </w:num>
  <w:num w:numId="194">
    <w:abstractNumId w:val="112"/>
  </w:num>
  <w:num w:numId="195">
    <w:abstractNumId w:val="135"/>
  </w:num>
  <w:num w:numId="196">
    <w:abstractNumId w:val="53"/>
  </w:num>
  <w:num w:numId="197">
    <w:abstractNumId w:val="93"/>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4B7"/>
    <w:rsid w:val="00025463"/>
    <w:rsid w:val="000257C7"/>
    <w:rsid w:val="00025A66"/>
    <w:rsid w:val="00025BA0"/>
    <w:rsid w:val="00025D59"/>
    <w:rsid w:val="000275E9"/>
    <w:rsid w:val="00027DBE"/>
    <w:rsid w:val="00030921"/>
    <w:rsid w:val="00030A31"/>
    <w:rsid w:val="00030CA8"/>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2DEE"/>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897"/>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2C0"/>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27D"/>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7F"/>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14FB"/>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A6A"/>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425"/>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0F8E"/>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A13"/>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CF5"/>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5A"/>
    <w:rsid w:val="002F1184"/>
    <w:rsid w:val="002F1543"/>
    <w:rsid w:val="002F163D"/>
    <w:rsid w:val="002F1C27"/>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56A6"/>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6440"/>
    <w:rsid w:val="00326B9D"/>
    <w:rsid w:val="00326CE4"/>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8F0"/>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481"/>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2CB6"/>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0CCC"/>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778"/>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0CC4"/>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3FA"/>
    <w:rsid w:val="00481B87"/>
    <w:rsid w:val="00481E81"/>
    <w:rsid w:val="0048221E"/>
    <w:rsid w:val="00482511"/>
    <w:rsid w:val="0048275C"/>
    <w:rsid w:val="004829D8"/>
    <w:rsid w:val="00482F39"/>
    <w:rsid w:val="00482FB0"/>
    <w:rsid w:val="0048436C"/>
    <w:rsid w:val="00484579"/>
    <w:rsid w:val="00484C12"/>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0D61"/>
    <w:rsid w:val="004A0F56"/>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B7B"/>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6DD"/>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B47"/>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C6A"/>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810"/>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EC5"/>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D0492"/>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2AF"/>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2E2"/>
    <w:rsid w:val="00722D3C"/>
    <w:rsid w:val="007231A6"/>
    <w:rsid w:val="00723518"/>
    <w:rsid w:val="00723568"/>
    <w:rsid w:val="00723B6B"/>
    <w:rsid w:val="00723EA8"/>
    <w:rsid w:val="00723F7D"/>
    <w:rsid w:val="007249FC"/>
    <w:rsid w:val="00724CDE"/>
    <w:rsid w:val="00725998"/>
    <w:rsid w:val="00725C08"/>
    <w:rsid w:val="00726142"/>
    <w:rsid w:val="00726577"/>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6C9"/>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2D1"/>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3C6B"/>
    <w:rsid w:val="0081408E"/>
    <w:rsid w:val="0081434B"/>
    <w:rsid w:val="00814DB2"/>
    <w:rsid w:val="00815EB1"/>
    <w:rsid w:val="00817955"/>
    <w:rsid w:val="008215EE"/>
    <w:rsid w:val="00821624"/>
    <w:rsid w:val="00821B5A"/>
    <w:rsid w:val="00822025"/>
    <w:rsid w:val="00822056"/>
    <w:rsid w:val="00822887"/>
    <w:rsid w:val="00823133"/>
    <w:rsid w:val="00823268"/>
    <w:rsid w:val="008232C6"/>
    <w:rsid w:val="00823521"/>
    <w:rsid w:val="008239BE"/>
    <w:rsid w:val="00823B48"/>
    <w:rsid w:val="00823C21"/>
    <w:rsid w:val="0082440A"/>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2091"/>
    <w:rsid w:val="00832383"/>
    <w:rsid w:val="00832560"/>
    <w:rsid w:val="008326E5"/>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27F"/>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A7C49"/>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B92"/>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BCF"/>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3D6"/>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BC3"/>
    <w:rsid w:val="009E7C72"/>
    <w:rsid w:val="009F029F"/>
    <w:rsid w:val="009F0403"/>
    <w:rsid w:val="009F0D39"/>
    <w:rsid w:val="009F0FF0"/>
    <w:rsid w:val="009F182C"/>
    <w:rsid w:val="009F1DCD"/>
    <w:rsid w:val="009F201A"/>
    <w:rsid w:val="009F272B"/>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8AD"/>
    <w:rsid w:val="00A57F5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B46"/>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0B8"/>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384"/>
    <w:rsid w:val="00B0044D"/>
    <w:rsid w:val="00B019EC"/>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0C75"/>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A2"/>
    <w:rsid w:val="00B514E0"/>
    <w:rsid w:val="00B51509"/>
    <w:rsid w:val="00B515DE"/>
    <w:rsid w:val="00B5190F"/>
    <w:rsid w:val="00B52C0A"/>
    <w:rsid w:val="00B5395D"/>
    <w:rsid w:val="00B53B71"/>
    <w:rsid w:val="00B53E68"/>
    <w:rsid w:val="00B54A74"/>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2C4F"/>
    <w:rsid w:val="00B6309A"/>
    <w:rsid w:val="00B63911"/>
    <w:rsid w:val="00B63EB2"/>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9CE"/>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3ECD"/>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3FF"/>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BF7CD1"/>
    <w:rsid w:val="00C0046D"/>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9"/>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C06"/>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137"/>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0F"/>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376"/>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B7E46"/>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1C68"/>
    <w:rsid w:val="00CD225B"/>
    <w:rsid w:val="00CD291E"/>
    <w:rsid w:val="00CD2B62"/>
    <w:rsid w:val="00CD338E"/>
    <w:rsid w:val="00CD3B1E"/>
    <w:rsid w:val="00CD3D6C"/>
    <w:rsid w:val="00CD420B"/>
    <w:rsid w:val="00CD476B"/>
    <w:rsid w:val="00CD4A09"/>
    <w:rsid w:val="00CD523A"/>
    <w:rsid w:val="00CD610F"/>
    <w:rsid w:val="00CD61A3"/>
    <w:rsid w:val="00CD68C8"/>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099"/>
    <w:rsid w:val="00D57911"/>
    <w:rsid w:val="00D57CD9"/>
    <w:rsid w:val="00D600FA"/>
    <w:rsid w:val="00D604E1"/>
    <w:rsid w:val="00D60F87"/>
    <w:rsid w:val="00D6110D"/>
    <w:rsid w:val="00D61473"/>
    <w:rsid w:val="00D619A0"/>
    <w:rsid w:val="00D619C0"/>
    <w:rsid w:val="00D61B72"/>
    <w:rsid w:val="00D62BAE"/>
    <w:rsid w:val="00D62DDF"/>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24D"/>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6BD"/>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8E7"/>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0EE0"/>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F5"/>
    <w:rsid w:val="00EA5872"/>
    <w:rsid w:val="00EA5C28"/>
    <w:rsid w:val="00EA6103"/>
    <w:rsid w:val="00EA65B2"/>
    <w:rsid w:val="00EA6D94"/>
    <w:rsid w:val="00EA6EAF"/>
    <w:rsid w:val="00EA7CA6"/>
    <w:rsid w:val="00EB05F5"/>
    <w:rsid w:val="00EB080F"/>
    <w:rsid w:val="00EB0A2C"/>
    <w:rsid w:val="00EB100B"/>
    <w:rsid w:val="00EB157A"/>
    <w:rsid w:val="00EB2604"/>
    <w:rsid w:val="00EB2A2D"/>
    <w:rsid w:val="00EB2FC2"/>
    <w:rsid w:val="00EB3791"/>
    <w:rsid w:val="00EB3EAD"/>
    <w:rsid w:val="00EB4BCC"/>
    <w:rsid w:val="00EB5F8A"/>
    <w:rsid w:val="00EB6D9D"/>
    <w:rsid w:val="00EB7038"/>
    <w:rsid w:val="00EB719B"/>
    <w:rsid w:val="00EB74B7"/>
    <w:rsid w:val="00EC06E0"/>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3A07"/>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9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520"/>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463"/>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5D60"/>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E9696C"/>
    <w:pPr>
      <w:numPr>
        <w:numId w:val="25"/>
      </w:numPr>
      <w:spacing w:after="200" w:line="276" w:lineRule="auto"/>
      <w:ind w:left="0" w:firstLine="0"/>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2261949">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84F11BA-E1D7-4144-92E7-6BD1C76E5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27186</Words>
  <Characters>154962</Characters>
  <Application>Microsoft Office Word</Application>
  <DocSecurity>0</DocSecurity>
  <Lines>1291</Lines>
  <Paragraphs>363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TuSoft</cp:lastModifiedBy>
  <cp:revision>6</cp:revision>
  <cp:lastPrinted>2020-11-27T19:25:00Z</cp:lastPrinted>
  <dcterms:created xsi:type="dcterms:W3CDTF">2022-08-09T07:59:00Z</dcterms:created>
  <dcterms:modified xsi:type="dcterms:W3CDTF">2022-08-09T08:56:00Z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