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140" w:rsidRPr="00BD5326" w:rsidRDefault="00951140" w:rsidP="00951140">
      <w:pPr>
        <w:pStyle w:val="Standard"/>
        <w:autoSpaceDE w:val="0"/>
        <w:jc w:val="center"/>
        <w:rPr>
          <w:rFonts w:ascii="Arial Narrow" w:hAnsi="Arial Narrow" w:cs="Arial"/>
          <w:b/>
          <w:bCs/>
          <w:color w:val="000000"/>
        </w:rPr>
      </w:pPr>
      <w:r w:rsidRPr="00BD5326">
        <w:rPr>
          <w:rFonts w:ascii="Arial Narrow" w:hAnsi="Arial Narrow" w:cs="Arial"/>
          <w:b/>
          <w:bCs/>
          <w:color w:val="000000"/>
        </w:rPr>
        <w:t xml:space="preserve">ANEXO </w:t>
      </w:r>
      <w:r>
        <w:rPr>
          <w:rFonts w:ascii="Arial Narrow" w:hAnsi="Arial Narrow" w:cs="Arial"/>
          <w:b/>
          <w:bCs/>
          <w:color w:val="000000"/>
        </w:rPr>
        <w:t>8</w:t>
      </w:r>
    </w:p>
    <w:p w:rsidR="00951140" w:rsidRPr="00BD5326" w:rsidRDefault="00951140" w:rsidP="00951140">
      <w:pPr>
        <w:pStyle w:val="Standard"/>
        <w:autoSpaceDE w:val="0"/>
        <w:jc w:val="center"/>
        <w:rPr>
          <w:rFonts w:ascii="Arial Narrow" w:hAnsi="Arial Narrow" w:cs="Arial"/>
          <w:b/>
        </w:rPr>
      </w:pPr>
      <w:r w:rsidRPr="00BD5326">
        <w:rPr>
          <w:rFonts w:ascii="Arial Narrow" w:hAnsi="Arial Narrow" w:cs="Arial"/>
          <w:b/>
        </w:rPr>
        <w:t>MODELO DE CONFORMACIÓN UNIÓN TEMPORAL</w:t>
      </w: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b/>
          <w:color w:val="000000"/>
        </w:rPr>
      </w:pPr>
    </w:p>
    <w:p w:rsidR="00951140" w:rsidRPr="00BD5326" w:rsidRDefault="00951140" w:rsidP="00951140">
      <w:pPr>
        <w:contextualSpacing/>
        <w:jc w:val="both"/>
        <w:rPr>
          <w:rFonts w:ascii="Arial Narrow" w:hAnsi="Arial Narrow" w:cs="Arial"/>
          <w:b/>
          <w:bCs/>
        </w:rPr>
      </w:pPr>
      <w:r w:rsidRPr="00BD5326">
        <w:rPr>
          <w:rFonts w:ascii="Arial Narrow" w:hAnsi="Arial Narrow"/>
        </w:rPr>
        <w:t xml:space="preserve">Por medio del presente escrito hacemos constar que hemos constituido la UNIÓN TEMPORAL para participar en la invitación a cotizar, que tiene por objeto </w:t>
      </w:r>
      <w:r w:rsidRPr="00BD5326">
        <w:rPr>
          <w:rFonts w:ascii="Arial Narrow" w:hAnsi="Arial Narrow" w:cs="Arial"/>
          <w:b/>
          <w:bCs/>
        </w:rPr>
        <w:t>“</w:t>
      </w:r>
      <w:r w:rsidR="002D4EA4" w:rsidRPr="002D4EA4">
        <w:rPr>
          <w:rFonts w:ascii="Arial Narrow" w:hAnsi="Arial Narrow" w:cs="Arial"/>
          <w:b/>
          <w:i/>
        </w:rPr>
        <w:t>Contratar el suministro de Reactivos, Dispositivos, Insumos y  consumibles necesarios para procesamiento de pruebas rápidas (POCT), para la Subred Integrada de Servicios de Salud Norte E.S.E.</w:t>
      </w:r>
      <w:r w:rsidRPr="00BD5326">
        <w:rPr>
          <w:rFonts w:ascii="Arial Narrow" w:hAnsi="Arial Narrow" w:cs="Arial"/>
          <w:b/>
          <w:bCs/>
        </w:rPr>
        <w:t>”</w:t>
      </w:r>
      <w:bookmarkStart w:id="0" w:name="_GoBack"/>
      <w:bookmarkEnd w:id="0"/>
      <w:r w:rsidRPr="00BD5326">
        <w:rPr>
          <w:rFonts w:ascii="Arial Narrow" w:hAnsi="Arial Narrow" w:cs="Arial"/>
          <w:b/>
          <w:bCs/>
        </w:rPr>
        <w:t>.</w:t>
      </w:r>
    </w:p>
    <w:p w:rsidR="00951140" w:rsidRPr="00BD5326" w:rsidRDefault="00951140" w:rsidP="00951140">
      <w:pPr>
        <w:pStyle w:val="Default"/>
        <w:jc w:val="both"/>
        <w:rPr>
          <w:sz w:val="22"/>
          <w:szCs w:val="22"/>
        </w:rPr>
      </w:pPr>
      <w:r w:rsidRPr="00BD5326">
        <w:rPr>
          <w:sz w:val="22"/>
          <w:szCs w:val="22"/>
        </w:rPr>
        <w:t>según las condiciones técnicas descritas</w:t>
      </w:r>
      <w:r w:rsidRPr="00BD5326">
        <w:rPr>
          <w:bCs/>
          <w:sz w:val="22"/>
          <w:szCs w:val="22"/>
        </w:rPr>
        <w:t xml:space="preserve">, </w:t>
      </w:r>
      <w:r w:rsidRPr="00BD5326">
        <w:rPr>
          <w:sz w:val="22"/>
          <w:szCs w:val="22"/>
        </w:rPr>
        <w:t>y demás condiciones contenidas en la presente invitación a cotizar.</w:t>
      </w:r>
    </w:p>
    <w:p w:rsidR="00951140" w:rsidRPr="00BD5326" w:rsidRDefault="00951140" w:rsidP="00951140">
      <w:pPr>
        <w:pStyle w:val="Default"/>
        <w:jc w:val="both"/>
        <w:rPr>
          <w:sz w:val="22"/>
          <w:szCs w:val="22"/>
        </w:rPr>
      </w:pP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Integrantes de la Unión Temporal:</w:t>
      </w: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Representante Legal:</w:t>
      </w: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Aportes: Porcentaje (%) con el que participa cada integrante:</w:t>
      </w: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Duración: Por el tiempo del contrato y su liquidación:</w:t>
      </w: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 xml:space="preserve">Compromiso: Al conformar la unión temporal para participar en la </w:t>
      </w:r>
      <w:r w:rsidRPr="00BD5326">
        <w:rPr>
          <w:rFonts w:ascii="Arial Narrow" w:hAnsi="Arial Narrow"/>
        </w:rPr>
        <w:t>invitación a cotizar</w:t>
      </w:r>
      <w:r w:rsidRPr="00BD5326">
        <w:rPr>
          <w:rFonts w:ascii="Arial Narrow" w:hAnsi="Arial Narrow" w:cs="Arial"/>
          <w:color w:val="000000"/>
        </w:rPr>
        <w:t>, sus integrantes se comprometen a:</w:t>
      </w: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widowControl/>
        <w:numPr>
          <w:ilvl w:val="0"/>
          <w:numId w:val="5"/>
        </w:numPr>
        <w:autoSpaceDE w:val="0"/>
        <w:ind w:left="426" w:hanging="284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Participar en la presentación conjunta de la propuesta, así como a suscribir el contrato.</w:t>
      </w:r>
    </w:p>
    <w:p w:rsidR="00951140" w:rsidRPr="00BD5326" w:rsidRDefault="00951140" w:rsidP="00951140">
      <w:pPr>
        <w:pStyle w:val="Standard"/>
        <w:widowControl/>
        <w:numPr>
          <w:ilvl w:val="0"/>
          <w:numId w:val="4"/>
        </w:numPr>
        <w:autoSpaceDE w:val="0"/>
        <w:ind w:left="426" w:hanging="284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Responder en forma solidaria e ilimitada por el cumplimiento total de la propuesta y de las obligaciones originadas en el contrato frente a la Subred Integrada de Servicios de Salud.</w:t>
      </w:r>
    </w:p>
    <w:p w:rsidR="00951140" w:rsidRPr="00BD5326" w:rsidRDefault="00951140" w:rsidP="00951140">
      <w:pPr>
        <w:pStyle w:val="Standard"/>
        <w:widowControl/>
        <w:numPr>
          <w:ilvl w:val="0"/>
          <w:numId w:val="4"/>
        </w:numPr>
        <w:autoSpaceDE w:val="0"/>
        <w:ind w:left="426" w:hanging="284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Responder ante las sanciones por incumplimiento de las obligaciones derivadas de la propuesta y del contrato de acuerdo con la participación en la ejecución de cada uno de los miembros de la Unión Temporal.</w:t>
      </w:r>
    </w:p>
    <w:p w:rsidR="00951140" w:rsidRPr="00BD5326" w:rsidRDefault="00951140" w:rsidP="00951140">
      <w:pPr>
        <w:pStyle w:val="Standard"/>
        <w:widowControl/>
        <w:numPr>
          <w:ilvl w:val="0"/>
          <w:numId w:val="4"/>
        </w:numPr>
        <w:autoSpaceDE w:val="0"/>
        <w:ind w:left="426" w:hanging="284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No revocar la unión temporal por el tiempo de duración el contrato y el de liquidación.</w:t>
      </w:r>
    </w:p>
    <w:p w:rsidR="00951140" w:rsidRPr="00BD5326" w:rsidRDefault="00951140" w:rsidP="00951140">
      <w:pPr>
        <w:pStyle w:val="Standard"/>
        <w:widowControl/>
        <w:numPr>
          <w:ilvl w:val="0"/>
          <w:numId w:val="4"/>
        </w:numPr>
        <w:autoSpaceDE w:val="0"/>
        <w:ind w:left="426" w:hanging="284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No ceder su participación en la unión temporal a otro integrante de la misma.</w:t>
      </w:r>
    </w:p>
    <w:p w:rsidR="00951140" w:rsidRPr="00BD5326" w:rsidRDefault="00951140" w:rsidP="00951140">
      <w:pPr>
        <w:pStyle w:val="Standard"/>
        <w:widowControl/>
        <w:numPr>
          <w:ilvl w:val="0"/>
          <w:numId w:val="4"/>
        </w:numPr>
        <w:autoSpaceDE w:val="0"/>
        <w:ind w:left="426" w:hanging="284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No ceder su participación en la unión temporal a terceros sin la autorización previa de las UPSS de la Subred Integrada de Servicios de Salud.</w:t>
      </w:r>
    </w:p>
    <w:p w:rsidR="00951140" w:rsidRPr="00BD5326" w:rsidRDefault="00951140" w:rsidP="00951140">
      <w:pPr>
        <w:pStyle w:val="Standard"/>
        <w:widowControl/>
        <w:numPr>
          <w:ilvl w:val="0"/>
          <w:numId w:val="4"/>
        </w:numPr>
        <w:autoSpaceDE w:val="0"/>
        <w:ind w:left="426" w:hanging="284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 xml:space="preserve">Duración mínima del contrato y </w:t>
      </w:r>
      <w:r w:rsidR="00765708">
        <w:rPr>
          <w:rFonts w:ascii="Arial Narrow" w:hAnsi="Arial Narrow" w:cs="Arial"/>
          <w:color w:val="000000"/>
        </w:rPr>
        <w:t>tres</w:t>
      </w:r>
      <w:r w:rsidRPr="00BD5326">
        <w:rPr>
          <w:rFonts w:ascii="Arial Narrow" w:hAnsi="Arial Narrow" w:cs="Arial"/>
          <w:color w:val="000000"/>
        </w:rPr>
        <w:t xml:space="preserve"> (</w:t>
      </w:r>
      <w:r w:rsidR="00765708">
        <w:rPr>
          <w:rFonts w:ascii="Arial Narrow" w:hAnsi="Arial Narrow" w:cs="Arial"/>
          <w:color w:val="000000"/>
        </w:rPr>
        <w:t>3</w:t>
      </w:r>
      <w:r w:rsidRPr="00BD5326">
        <w:rPr>
          <w:rFonts w:ascii="Arial Narrow" w:hAnsi="Arial Narrow" w:cs="Arial"/>
          <w:color w:val="000000"/>
        </w:rPr>
        <w:t>) años más.</w:t>
      </w: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ORGANIZACIÓN INTERNA DE LA UNIÓN TEMPORAL: Para la organización de la Unión Temporal el Representante Legal tendrá las siguientes facultades:</w:t>
      </w:r>
    </w:p>
    <w:p w:rsidR="00951140" w:rsidRPr="00BD5326" w:rsidRDefault="00951140" w:rsidP="00951140">
      <w:pPr>
        <w:pStyle w:val="Standard"/>
        <w:widowControl/>
        <w:numPr>
          <w:ilvl w:val="0"/>
          <w:numId w:val="6"/>
        </w:numPr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widowControl/>
        <w:numPr>
          <w:ilvl w:val="0"/>
          <w:numId w:val="3"/>
        </w:numPr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widowControl/>
        <w:numPr>
          <w:ilvl w:val="0"/>
          <w:numId w:val="3"/>
        </w:numPr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widowControl/>
        <w:numPr>
          <w:ilvl w:val="0"/>
          <w:numId w:val="3"/>
        </w:numPr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widowControl/>
        <w:numPr>
          <w:ilvl w:val="0"/>
          <w:numId w:val="3"/>
        </w:numPr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 xml:space="preserve">Para constancia se firma a los ___ días del mes de _______ </w:t>
      </w:r>
      <w:proofErr w:type="spellStart"/>
      <w:r w:rsidRPr="00BD5326">
        <w:rPr>
          <w:rFonts w:ascii="Arial Narrow" w:hAnsi="Arial Narrow" w:cs="Arial"/>
          <w:color w:val="000000"/>
        </w:rPr>
        <w:t>de</w:t>
      </w:r>
      <w:proofErr w:type="spellEnd"/>
      <w:r w:rsidRPr="00BD5326">
        <w:rPr>
          <w:rFonts w:ascii="Arial Narrow" w:hAnsi="Arial Narrow" w:cs="Arial"/>
          <w:color w:val="000000"/>
        </w:rPr>
        <w:t xml:space="preserve"> 202</w:t>
      </w:r>
      <w:r w:rsidR="00FC3EEF">
        <w:rPr>
          <w:rFonts w:ascii="Arial Narrow" w:hAnsi="Arial Narrow" w:cs="Arial"/>
          <w:color w:val="000000"/>
        </w:rPr>
        <w:t>2</w:t>
      </w:r>
      <w:r w:rsidRPr="00BD5326">
        <w:rPr>
          <w:rFonts w:ascii="Arial Narrow" w:hAnsi="Arial Narrow" w:cs="Arial"/>
          <w:color w:val="000000"/>
        </w:rPr>
        <w:t>.</w:t>
      </w:r>
    </w:p>
    <w:p w:rsidR="00951140" w:rsidRPr="00BD5326" w:rsidRDefault="00951140" w:rsidP="00951140">
      <w:pPr>
        <w:pStyle w:val="Standard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FIRMAS:(de cada uno de los integrantes de la unión temporal)</w:t>
      </w:r>
    </w:p>
    <w:p w:rsidR="00951140" w:rsidRPr="00BD5326" w:rsidRDefault="00951140" w:rsidP="00951140">
      <w:pPr>
        <w:pStyle w:val="Standard"/>
        <w:jc w:val="both"/>
        <w:rPr>
          <w:rFonts w:ascii="Arial Narrow" w:hAnsi="Arial Narrow" w:cs="Arial"/>
        </w:rPr>
      </w:pPr>
    </w:p>
    <w:sectPr w:rsidR="00951140" w:rsidRPr="00BD5326" w:rsidSect="00BA0E42">
      <w:headerReference w:type="default" r:id="rId7"/>
      <w:footerReference w:type="default" r:id="rId8"/>
      <w:pgSz w:w="12240" w:h="15840"/>
      <w:pgMar w:top="1701" w:right="1418" w:bottom="1418" w:left="1418" w:header="709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2D73" w:rsidRDefault="00182D73">
      <w:pPr>
        <w:spacing w:after="0" w:line="240" w:lineRule="auto"/>
      </w:pPr>
      <w:r>
        <w:separator/>
      </w:r>
    </w:p>
  </w:endnote>
  <w:endnote w:type="continuationSeparator" w:id="0">
    <w:p w:rsidR="00182D73" w:rsidRDefault="00182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399" w:rsidRPr="00F14C57" w:rsidRDefault="00951140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90400A9" wp14:editId="799A09F0">
          <wp:simplePos x="0" y="0"/>
          <wp:positionH relativeFrom="column">
            <wp:posOffset>4162425</wp:posOffset>
          </wp:positionH>
          <wp:positionV relativeFrom="paragraph">
            <wp:posOffset>-176530</wp:posOffset>
          </wp:positionV>
          <wp:extent cx="1524000" cy="790575"/>
          <wp:effectExtent l="0" t="0" r="0" b="9525"/>
          <wp:wrapThrough wrapText="bothSides">
            <wp:wrapPolygon edited="0">
              <wp:start x="0" y="0"/>
              <wp:lineTo x="0" y="21340"/>
              <wp:lineTo x="21330" y="21340"/>
              <wp:lineTo x="21330" y="0"/>
              <wp:lineTo x="0" y="0"/>
            </wp:wrapPolygon>
          </wp:wrapThrough>
          <wp:docPr id="14" name="Imagen 14" descr="Logo Bogo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Bogo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4C57">
      <w:rPr>
        <w:rFonts w:ascii="Arial" w:hAnsi="Arial" w:cs="Arial"/>
        <w:bCs/>
        <w:sz w:val="18"/>
        <w:szCs w:val="18"/>
      </w:rPr>
      <w:t xml:space="preserve">Sede Administrativa: </w:t>
    </w:r>
    <w:r>
      <w:rPr>
        <w:rFonts w:ascii="Arial" w:hAnsi="Arial" w:cs="Arial"/>
        <w:bCs/>
        <w:sz w:val="18"/>
        <w:szCs w:val="18"/>
      </w:rPr>
      <w:t>C</w:t>
    </w:r>
    <w:r w:rsidRPr="00F14C57">
      <w:rPr>
        <w:rFonts w:ascii="Arial" w:hAnsi="Arial" w:cs="Arial"/>
        <w:bCs/>
        <w:sz w:val="18"/>
        <w:szCs w:val="18"/>
      </w:rPr>
      <w:t>alle 66 # 15-41</w:t>
    </w:r>
  </w:p>
  <w:p w:rsidR="00700399" w:rsidRPr="00F14C57" w:rsidRDefault="00951140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</w:rPr>
      <w:t>PBX.</w:t>
    </w:r>
    <w:r w:rsidRPr="00F14C57">
      <w:rPr>
        <w:rFonts w:ascii="Arial" w:hAnsi="Arial" w:cs="Arial"/>
        <w:bCs/>
        <w:sz w:val="18"/>
        <w:szCs w:val="18"/>
      </w:rPr>
      <w:t>: 57(1) 443 1790</w:t>
    </w:r>
  </w:p>
  <w:p w:rsidR="00700399" w:rsidRPr="00F14C57" w:rsidRDefault="00951140" w:rsidP="00700399">
    <w:pPr>
      <w:spacing w:after="0"/>
      <w:rPr>
        <w:rFonts w:ascii="Arial" w:hAnsi="Arial" w:cs="Arial"/>
        <w:bCs/>
        <w:color w:val="000000"/>
        <w:sz w:val="18"/>
        <w:szCs w:val="18"/>
      </w:rPr>
    </w:pPr>
    <w:r w:rsidRPr="00F14C57">
      <w:rPr>
        <w:rFonts w:ascii="Arial" w:hAnsi="Arial" w:cs="Arial"/>
        <w:bCs/>
        <w:color w:val="000000"/>
        <w:sz w:val="18"/>
        <w:szCs w:val="18"/>
      </w:rPr>
      <w:t>www.subrednorte.gov.co</w:t>
    </w:r>
  </w:p>
  <w:p w:rsidR="00700399" w:rsidRDefault="00951140" w:rsidP="00700399">
    <w:pPr>
      <w:spacing w:after="0"/>
    </w:pPr>
    <w:r w:rsidRPr="00F14C57">
      <w:rPr>
        <w:rFonts w:ascii="Arial" w:hAnsi="Arial" w:cs="Arial"/>
        <w:bCs/>
        <w:sz w:val="18"/>
        <w:szCs w:val="18"/>
      </w:rPr>
      <w:t>INF</w:t>
    </w:r>
    <w:r>
      <w:rPr>
        <w:rFonts w:ascii="Arial" w:hAnsi="Arial" w:cs="Arial"/>
        <w:bCs/>
        <w:sz w:val="18"/>
        <w:szCs w:val="18"/>
      </w:rPr>
      <w:t>.</w:t>
    </w:r>
    <w:r w:rsidRPr="00F14C57">
      <w:rPr>
        <w:rFonts w:ascii="Arial" w:hAnsi="Arial" w:cs="Arial"/>
        <w:bCs/>
        <w:sz w:val="18"/>
        <w:szCs w:val="18"/>
      </w:rPr>
      <w:t>: Línea 195</w:t>
    </w:r>
  </w:p>
  <w:p w:rsidR="00B80719" w:rsidRDefault="00182D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2D73" w:rsidRDefault="00182D73">
      <w:pPr>
        <w:spacing w:after="0" w:line="240" w:lineRule="auto"/>
      </w:pPr>
      <w:r>
        <w:separator/>
      </w:r>
    </w:p>
  </w:footnote>
  <w:footnote w:type="continuationSeparator" w:id="0">
    <w:p w:rsidR="00182D73" w:rsidRDefault="00182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C50" w:rsidRDefault="00951140" w:rsidP="00F86C50">
    <w:pPr>
      <w:jc w:val="both"/>
      <w:rPr>
        <w:rFonts w:ascii="Arial" w:hAnsi="Arial" w:cs="Arial"/>
        <w:b/>
      </w:rPr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56B2680E" wp14:editId="154EBF0D">
          <wp:simplePos x="0" y="0"/>
          <wp:positionH relativeFrom="column">
            <wp:posOffset>2444457</wp:posOffset>
          </wp:positionH>
          <wp:positionV relativeFrom="paragraph">
            <wp:posOffset>-270510</wp:posOffset>
          </wp:positionV>
          <wp:extent cx="1127760" cy="1033780"/>
          <wp:effectExtent l="0" t="0" r="0" b="0"/>
          <wp:wrapThrough wrapText="bothSides">
            <wp:wrapPolygon edited="0">
              <wp:start x="0" y="0"/>
              <wp:lineTo x="0" y="21096"/>
              <wp:lineTo x="21162" y="21096"/>
              <wp:lineTo x="21162" y="0"/>
              <wp:lineTo x="0" y="0"/>
            </wp:wrapPolygon>
          </wp:wrapThrough>
          <wp:docPr id="13" name="Imagen 13" descr="Encabezado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0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07" t="14668" r="42707" b="14668"/>
                  <a:stretch/>
                </pic:blipFill>
                <pic:spPr bwMode="auto">
                  <a:xfrm>
                    <a:off x="0" y="0"/>
                    <a:ext cx="112776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86C50" w:rsidRDefault="00182D73" w:rsidP="00F86C50">
    <w:pPr>
      <w:jc w:val="both"/>
      <w:rPr>
        <w:rFonts w:ascii="Arial" w:hAnsi="Arial" w:cs="Arial"/>
        <w:b/>
      </w:rPr>
    </w:pPr>
  </w:p>
  <w:p w:rsidR="00F86C50" w:rsidRDefault="00182D73" w:rsidP="00F86C50">
    <w:pPr>
      <w:jc w:val="both"/>
      <w:rPr>
        <w:rFonts w:ascii="Arial" w:hAnsi="Arial" w:cs="Arial"/>
        <w:b/>
      </w:rPr>
    </w:pPr>
  </w:p>
  <w:p w:rsidR="00B80719" w:rsidRPr="00675671" w:rsidRDefault="00182D73" w:rsidP="00675671">
    <w:pPr>
      <w:pStyle w:val="Encabezado"/>
      <w:jc w:val="center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F55E6"/>
    <w:multiLevelType w:val="multilevel"/>
    <w:tmpl w:val="44B4FEE2"/>
    <w:styleLink w:val="WW8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31703E"/>
    <w:multiLevelType w:val="hybridMultilevel"/>
    <w:tmpl w:val="567AD89C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66966447"/>
    <w:multiLevelType w:val="multilevel"/>
    <w:tmpl w:val="A6F0B5A8"/>
    <w:styleLink w:val="WW8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0"/>
    <w:lvlOverride w:ilvl="0">
      <w:startOverride w:val="1"/>
    </w:lvlOverride>
  </w:num>
  <w:num w:numId="6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140"/>
    <w:rsid w:val="00182D73"/>
    <w:rsid w:val="0018372E"/>
    <w:rsid w:val="002D4EA4"/>
    <w:rsid w:val="00450AE1"/>
    <w:rsid w:val="00765708"/>
    <w:rsid w:val="008F2DF0"/>
    <w:rsid w:val="00951140"/>
    <w:rsid w:val="00FC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EFDD7-5C36-4278-B7F5-F0167842A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114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11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1140"/>
  </w:style>
  <w:style w:type="paragraph" w:styleId="Piedepgina">
    <w:name w:val="footer"/>
    <w:basedOn w:val="Normal"/>
    <w:link w:val="PiedepginaCar"/>
    <w:uiPriority w:val="99"/>
    <w:unhideWhenUsed/>
    <w:rsid w:val="009511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140"/>
  </w:style>
  <w:style w:type="paragraph" w:styleId="Sinespaciado">
    <w:name w:val="No Spacing"/>
    <w:uiPriority w:val="1"/>
    <w:qFormat/>
    <w:rsid w:val="0095114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51140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95114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951140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Prrafodelista">
    <w:name w:val="List Paragraph"/>
    <w:basedOn w:val="Normal"/>
    <w:uiPriority w:val="34"/>
    <w:qFormat/>
    <w:rsid w:val="0095114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951140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irma">
    <w:name w:val="Signature"/>
    <w:basedOn w:val="Normal"/>
    <w:link w:val="FirmaCar"/>
    <w:rsid w:val="00951140"/>
    <w:pPr>
      <w:spacing w:after="0" w:line="240" w:lineRule="auto"/>
      <w:ind w:left="4320"/>
    </w:pPr>
    <w:rPr>
      <w:rFonts w:ascii="Times New Roman" w:eastAsia="MS Mincho" w:hAnsi="Times New Roman" w:cs="Times New Roman"/>
      <w:sz w:val="24"/>
      <w:szCs w:val="24"/>
      <w:lang w:eastAsia="es-ES"/>
    </w:rPr>
  </w:style>
  <w:style w:type="character" w:customStyle="1" w:styleId="FirmaCar">
    <w:name w:val="Firma Car"/>
    <w:basedOn w:val="Fuentedeprrafopredeter"/>
    <w:link w:val="Firma"/>
    <w:rsid w:val="00951140"/>
    <w:rPr>
      <w:rFonts w:ascii="Times New Roman" w:eastAsia="MS Mincho" w:hAnsi="Times New Roman" w:cs="Times New Roman"/>
      <w:sz w:val="24"/>
      <w:szCs w:val="24"/>
      <w:lang w:eastAsia="es-ES"/>
    </w:rPr>
  </w:style>
  <w:style w:type="paragraph" w:customStyle="1" w:styleId="Firmapuesto">
    <w:name w:val="Firma puesto"/>
    <w:basedOn w:val="Firma"/>
    <w:rsid w:val="00951140"/>
    <w:rPr>
      <w:lang w:val="es-ES"/>
    </w:rPr>
  </w:style>
  <w:style w:type="numbering" w:customStyle="1" w:styleId="WW8Num17">
    <w:name w:val="WW8Num17"/>
    <w:basedOn w:val="Sinlista"/>
    <w:rsid w:val="00951140"/>
    <w:pPr>
      <w:numPr>
        <w:numId w:val="3"/>
      </w:numPr>
    </w:pPr>
  </w:style>
  <w:style w:type="numbering" w:customStyle="1" w:styleId="WW8Num33">
    <w:name w:val="WW8Num33"/>
    <w:basedOn w:val="Sinlista"/>
    <w:rsid w:val="00951140"/>
    <w:pPr>
      <w:numPr>
        <w:numId w:val="4"/>
      </w:numPr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5114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51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compras1@subrednorte.gov.co</dc:creator>
  <cp:keywords/>
  <dc:description/>
  <cp:lastModifiedBy>Andres Mojica</cp:lastModifiedBy>
  <cp:revision>4</cp:revision>
  <dcterms:created xsi:type="dcterms:W3CDTF">2022-02-03T21:52:00Z</dcterms:created>
  <dcterms:modified xsi:type="dcterms:W3CDTF">2022-08-06T01:49:00Z</dcterms:modified>
</cp:coreProperties>
</file>