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F112F" w14:textId="54D13560" w:rsidR="008E0976" w:rsidRPr="0095659D" w:rsidRDefault="002176AD" w:rsidP="008E0976">
      <w:pPr>
        <w:pStyle w:val="Default"/>
        <w:jc w:val="both"/>
        <w:rPr>
          <w:color w:val="auto"/>
          <w:sz w:val="22"/>
          <w:szCs w:val="22"/>
        </w:rPr>
      </w:pPr>
      <w:r w:rsidRPr="0095659D">
        <w:rPr>
          <w:b/>
          <w:color w:val="auto"/>
          <w:sz w:val="22"/>
          <w:szCs w:val="22"/>
        </w:rPr>
        <w:t xml:space="preserve"> </w:t>
      </w:r>
      <w:r w:rsidR="008E0976" w:rsidRPr="0095659D">
        <w:rPr>
          <w:color w:val="auto"/>
          <w:sz w:val="22"/>
          <w:szCs w:val="22"/>
        </w:rPr>
        <w:t xml:space="preserve">Entre los suscritos: </w:t>
      </w:r>
      <w:r w:rsidR="008E0976" w:rsidRPr="0095659D">
        <w:rPr>
          <w:b/>
          <w:color w:val="auto"/>
          <w:sz w:val="22"/>
          <w:szCs w:val="22"/>
        </w:rPr>
        <w:t>EVELYN DEL CARMEN NAVARRO GÓMEZ</w:t>
      </w:r>
      <w:r w:rsidR="008E0976" w:rsidRPr="0095659D">
        <w:rPr>
          <w:color w:val="auto"/>
          <w:sz w:val="22"/>
          <w:szCs w:val="22"/>
        </w:rPr>
        <w:t xml:space="preserve">, identificada con cédula de ciudadanía número 22.570.035 expedida en Polonuevo - Atlántico, en su calidad de Rectora de la INSTITUCIÓN EDUCATIVA TÉCNICA SAGRADO CORAZÓN, trasladada mediante Decreto </w:t>
      </w:r>
      <w:r w:rsidR="007D7FA3" w:rsidRPr="0095659D">
        <w:rPr>
          <w:color w:val="auto"/>
          <w:sz w:val="22"/>
          <w:szCs w:val="22"/>
        </w:rPr>
        <w:t>353 de diciembre 3 de 2018</w:t>
      </w:r>
      <w:r w:rsidR="008E0976" w:rsidRPr="0095659D">
        <w:rPr>
          <w:color w:val="auto"/>
          <w:sz w:val="22"/>
          <w:szCs w:val="22"/>
        </w:rPr>
        <w:t xml:space="preserve">, cargo para el cual tomó posesión el día </w:t>
      </w:r>
      <w:r w:rsidR="007D7FA3" w:rsidRPr="0095659D">
        <w:rPr>
          <w:color w:val="auto"/>
          <w:sz w:val="22"/>
          <w:szCs w:val="22"/>
        </w:rPr>
        <w:t>14 de Enero de 2019</w:t>
      </w:r>
      <w:r w:rsidR="008E0976" w:rsidRPr="0095659D">
        <w:rPr>
          <w:color w:val="auto"/>
          <w:sz w:val="22"/>
          <w:szCs w:val="22"/>
        </w:rPr>
        <w:t xml:space="preserve">, , en uso de las facultades y funciones contenidas </w:t>
      </w:r>
      <w:r w:rsidR="007D7FA3" w:rsidRPr="0095659D">
        <w:rPr>
          <w:color w:val="auto"/>
          <w:sz w:val="22"/>
          <w:szCs w:val="22"/>
        </w:rPr>
        <w:t>Decreto 1075 del 26 de Mayo de 2015</w:t>
      </w:r>
      <w:r w:rsidR="008E0976" w:rsidRPr="0095659D">
        <w:rPr>
          <w:color w:val="auto"/>
          <w:sz w:val="22"/>
          <w:szCs w:val="22"/>
        </w:rPr>
        <w:t xml:space="preserve">, actuando en nombre y representación de </w:t>
      </w:r>
      <w:r w:rsidR="007D7FA3" w:rsidRPr="0095659D">
        <w:rPr>
          <w:color w:val="auto"/>
          <w:sz w:val="22"/>
          <w:szCs w:val="22"/>
        </w:rPr>
        <w:t xml:space="preserve">la </w:t>
      </w:r>
      <w:r w:rsidR="007D7FA3" w:rsidRPr="0095659D">
        <w:rPr>
          <w:b/>
          <w:color w:val="auto"/>
          <w:sz w:val="22"/>
          <w:szCs w:val="22"/>
        </w:rPr>
        <w:t>INSTITUCIÓN EDUCATIVA TÉCNICA SAGRADO CORAZÓN</w:t>
      </w:r>
      <w:r w:rsidR="008E0976" w:rsidRPr="0095659D">
        <w:rPr>
          <w:color w:val="auto"/>
          <w:sz w:val="22"/>
          <w:szCs w:val="22"/>
        </w:rPr>
        <w:t xml:space="preserve">, con NIT </w:t>
      </w:r>
      <w:r w:rsidR="007D7FA3" w:rsidRPr="0095659D">
        <w:rPr>
          <w:color w:val="auto"/>
          <w:sz w:val="22"/>
          <w:szCs w:val="22"/>
        </w:rPr>
        <w:t>802002911-3</w:t>
      </w:r>
      <w:r w:rsidR="008E0976" w:rsidRPr="0095659D">
        <w:rPr>
          <w:color w:val="auto"/>
          <w:sz w:val="22"/>
          <w:szCs w:val="22"/>
        </w:rPr>
        <w:t xml:space="preserve">, quien para los efectos del presente contrato se denomina </w:t>
      </w:r>
      <w:r w:rsidR="007D7FA3" w:rsidRPr="0095659D">
        <w:rPr>
          <w:color w:val="auto"/>
          <w:sz w:val="22"/>
          <w:szCs w:val="22"/>
        </w:rPr>
        <w:t>CONTRATANTE</w:t>
      </w:r>
      <w:r w:rsidR="008E0976" w:rsidRPr="0095659D">
        <w:rPr>
          <w:color w:val="auto"/>
          <w:sz w:val="22"/>
          <w:szCs w:val="22"/>
        </w:rPr>
        <w:t xml:space="preserve">, por una parte; y por la otra, </w:t>
      </w:r>
      <w:r w:rsidR="0080229D">
        <w:rPr>
          <w:b/>
          <w:bCs/>
          <w:sz w:val="22"/>
          <w:szCs w:val="22"/>
        </w:rPr>
        <w:t>CARLOS ANDRÉS RAMÍREZ MÁRMOL</w:t>
      </w:r>
      <w:r w:rsidR="007D7FA3" w:rsidRPr="0095659D">
        <w:rPr>
          <w:b/>
          <w:color w:val="auto"/>
          <w:sz w:val="22"/>
          <w:szCs w:val="22"/>
        </w:rPr>
        <w:t>,</w:t>
      </w:r>
      <w:r w:rsidR="008E0976" w:rsidRPr="0095659D">
        <w:rPr>
          <w:color w:val="auto"/>
          <w:sz w:val="22"/>
          <w:szCs w:val="22"/>
        </w:rPr>
        <w:t xml:space="preserve"> identificado con </w:t>
      </w:r>
      <w:r w:rsidR="005A6FDE" w:rsidRPr="0095659D">
        <w:rPr>
          <w:color w:val="auto"/>
          <w:sz w:val="22"/>
          <w:szCs w:val="22"/>
        </w:rPr>
        <w:t>cédula  ciudadanía</w:t>
      </w:r>
      <w:r w:rsidR="008E0976" w:rsidRPr="0095659D">
        <w:rPr>
          <w:color w:val="auto"/>
          <w:sz w:val="22"/>
          <w:szCs w:val="22"/>
        </w:rPr>
        <w:t xml:space="preserve"> con </w:t>
      </w:r>
      <w:r w:rsidR="0080229D" w:rsidRPr="0080229D">
        <w:rPr>
          <w:color w:val="auto"/>
          <w:sz w:val="22"/>
          <w:szCs w:val="22"/>
        </w:rPr>
        <w:t>1143115056</w:t>
      </w:r>
      <w:r w:rsidR="0074324C" w:rsidRPr="0074324C">
        <w:rPr>
          <w:color w:val="auto"/>
          <w:sz w:val="22"/>
          <w:szCs w:val="22"/>
        </w:rPr>
        <w:t xml:space="preserve"> </w:t>
      </w:r>
      <w:r w:rsidR="008E0976" w:rsidRPr="0095659D">
        <w:rPr>
          <w:color w:val="auto"/>
          <w:sz w:val="22"/>
          <w:szCs w:val="22"/>
        </w:rPr>
        <w:t xml:space="preserve">expedida en </w:t>
      </w:r>
      <w:r w:rsidR="0074324C">
        <w:rPr>
          <w:color w:val="auto"/>
          <w:sz w:val="22"/>
          <w:szCs w:val="22"/>
        </w:rPr>
        <w:t>Barranquilla</w:t>
      </w:r>
      <w:r w:rsidR="005A6FDE" w:rsidRPr="0095659D">
        <w:rPr>
          <w:color w:val="auto"/>
          <w:sz w:val="22"/>
          <w:szCs w:val="22"/>
        </w:rPr>
        <w:t xml:space="preserve"> – Atlántico,</w:t>
      </w:r>
      <w:r w:rsidR="008E0976" w:rsidRPr="0095659D">
        <w:rPr>
          <w:color w:val="auto"/>
          <w:sz w:val="22"/>
          <w:szCs w:val="22"/>
        </w:rPr>
        <w:t xml:space="preserve"> actuando en nombre</w:t>
      </w:r>
      <w:r w:rsidR="0080229D">
        <w:rPr>
          <w:color w:val="auto"/>
          <w:sz w:val="22"/>
          <w:szCs w:val="22"/>
        </w:rPr>
        <w:t xml:space="preserve"> de </w:t>
      </w:r>
      <w:r w:rsidR="009A529D">
        <w:rPr>
          <w:color w:val="auto"/>
          <w:sz w:val="22"/>
          <w:szCs w:val="22"/>
        </w:rPr>
        <w:t>PRINTONER CYC</w:t>
      </w:r>
      <w:r w:rsidR="008E0976" w:rsidRPr="0095659D">
        <w:rPr>
          <w:color w:val="auto"/>
          <w:sz w:val="22"/>
          <w:szCs w:val="22"/>
        </w:rPr>
        <w:t>, quien para los efectos de</w:t>
      </w:r>
      <w:r w:rsidR="005A6FDE" w:rsidRPr="0095659D">
        <w:rPr>
          <w:color w:val="auto"/>
          <w:sz w:val="22"/>
          <w:szCs w:val="22"/>
        </w:rPr>
        <w:t xml:space="preserve"> </w:t>
      </w:r>
      <w:r w:rsidR="008E0976" w:rsidRPr="0095659D">
        <w:rPr>
          <w:color w:val="auto"/>
          <w:sz w:val="22"/>
          <w:szCs w:val="22"/>
        </w:rPr>
        <w:t>l</w:t>
      </w:r>
      <w:r w:rsidR="005A6FDE" w:rsidRPr="0095659D">
        <w:rPr>
          <w:color w:val="auto"/>
          <w:sz w:val="22"/>
          <w:szCs w:val="22"/>
        </w:rPr>
        <w:t>a</w:t>
      </w:r>
      <w:r w:rsidR="008E0976" w:rsidRPr="0095659D">
        <w:rPr>
          <w:color w:val="auto"/>
          <w:sz w:val="22"/>
          <w:szCs w:val="22"/>
        </w:rPr>
        <w:t xml:space="preserve"> presente </w:t>
      </w:r>
      <w:r w:rsidR="005A6FDE" w:rsidRPr="0095659D">
        <w:rPr>
          <w:color w:val="auto"/>
          <w:sz w:val="22"/>
          <w:szCs w:val="22"/>
        </w:rPr>
        <w:t xml:space="preserve">Orden de </w:t>
      </w:r>
      <w:r w:rsidR="00DC7C9B">
        <w:rPr>
          <w:color w:val="auto"/>
          <w:sz w:val="22"/>
          <w:szCs w:val="22"/>
        </w:rPr>
        <w:t>Servicios</w:t>
      </w:r>
      <w:r w:rsidR="005A6FDE" w:rsidRPr="0095659D">
        <w:rPr>
          <w:color w:val="auto"/>
          <w:sz w:val="22"/>
          <w:szCs w:val="22"/>
        </w:rPr>
        <w:t xml:space="preserve"> </w:t>
      </w:r>
      <w:r w:rsidR="008E0976" w:rsidRPr="0095659D">
        <w:rPr>
          <w:color w:val="auto"/>
          <w:sz w:val="22"/>
          <w:szCs w:val="22"/>
        </w:rPr>
        <w:t xml:space="preserve">se denominará el Contratista, hemos convenido en celebrar el presente contrato de suministro, previas las siguientes consideraciones: </w:t>
      </w:r>
    </w:p>
    <w:p w14:paraId="1DA2F13F" w14:textId="77777777" w:rsidR="008E0976" w:rsidRPr="0095659D" w:rsidRDefault="008E0976" w:rsidP="008E0976">
      <w:pPr>
        <w:pStyle w:val="Default"/>
        <w:jc w:val="both"/>
        <w:rPr>
          <w:color w:val="auto"/>
          <w:sz w:val="22"/>
          <w:szCs w:val="22"/>
        </w:rPr>
      </w:pPr>
      <w:r w:rsidRPr="0095659D">
        <w:rPr>
          <w:color w:val="auto"/>
          <w:sz w:val="22"/>
          <w:szCs w:val="22"/>
        </w:rPr>
        <w:t xml:space="preserve">I. Que la misión de </w:t>
      </w:r>
      <w:r w:rsidR="005A6FDE" w:rsidRPr="0095659D">
        <w:rPr>
          <w:color w:val="auto"/>
          <w:sz w:val="22"/>
          <w:szCs w:val="22"/>
        </w:rPr>
        <w:t>INSTITUCIÓN EDUCATIVA TÉCNICA SAGRADO CORAZÓN</w:t>
      </w:r>
      <w:r w:rsidRPr="0095659D">
        <w:rPr>
          <w:color w:val="auto"/>
          <w:sz w:val="22"/>
          <w:szCs w:val="22"/>
        </w:rPr>
        <w:t xml:space="preserve"> es </w:t>
      </w:r>
      <w:r w:rsidR="0095659D" w:rsidRPr="0095659D">
        <w:rPr>
          <w:color w:val="auto"/>
          <w:sz w:val="22"/>
          <w:szCs w:val="22"/>
        </w:rPr>
        <w:t xml:space="preserve"> la formación integral de estudiantes dentro del contexto socio cultural y productivo de la región </w:t>
      </w:r>
      <w:r w:rsidRPr="0095659D">
        <w:rPr>
          <w:color w:val="auto"/>
          <w:sz w:val="22"/>
          <w:szCs w:val="22"/>
        </w:rPr>
        <w:t xml:space="preserve">y el contrato a celebrarse se relaciona con esta misión porque </w:t>
      </w:r>
      <w:r w:rsidR="00056157" w:rsidRPr="0095659D">
        <w:rPr>
          <w:color w:val="auto"/>
          <w:sz w:val="22"/>
          <w:szCs w:val="22"/>
        </w:rPr>
        <w:t>a través del mismo se proveen de los insumos necesarios para el  funcionamiento del laboratorio  con el fin de garantizar la prestación del servicio educativo de la mejor calidad propuesta en el Proyecto Educativo Institucional, y en condiciones adecuadas que favorezcan los aprendizajes de los estudiantes, y la atención oportuna de la comunidad educativa.</w:t>
      </w:r>
    </w:p>
    <w:p w14:paraId="0F0DC812" w14:textId="23DBEEB7" w:rsidR="008E0976" w:rsidRPr="0095659D" w:rsidRDefault="008E0976" w:rsidP="008E0976">
      <w:pPr>
        <w:pStyle w:val="Default"/>
        <w:jc w:val="both"/>
        <w:rPr>
          <w:color w:val="auto"/>
          <w:sz w:val="22"/>
          <w:szCs w:val="22"/>
        </w:rPr>
      </w:pPr>
      <w:r w:rsidRPr="0095659D">
        <w:rPr>
          <w:color w:val="auto"/>
          <w:sz w:val="22"/>
          <w:szCs w:val="22"/>
        </w:rPr>
        <w:t xml:space="preserve">II. Que la necesidad a satisfacer por parte de la Entidad Estatal contratante es </w:t>
      </w:r>
      <w:r w:rsidR="00DC7C9B" w:rsidRPr="00DC7C9B">
        <w:rPr>
          <w:color w:val="auto"/>
          <w:sz w:val="22"/>
          <w:szCs w:val="22"/>
        </w:rPr>
        <w:t>mantenimiento preventivo y correctivo de impresoras, escáner y recarga de tóner necesarios, en la Institución Educativa Técnica Sagrado Corazón, a precios unitarios sin formula de reajuste, incluida la mano de obra, los materiales, herramientas y repuestos necesarios de acuerdo con las condiciones técnicas requeridas</w:t>
      </w:r>
      <w:r w:rsidR="00056157" w:rsidRPr="0095659D">
        <w:rPr>
          <w:color w:val="auto"/>
          <w:sz w:val="22"/>
          <w:szCs w:val="22"/>
        </w:rPr>
        <w:t>.</w:t>
      </w:r>
    </w:p>
    <w:p w14:paraId="1EC10746" w14:textId="77777777" w:rsidR="008E0976" w:rsidRPr="0095659D" w:rsidRDefault="008E0976" w:rsidP="008E0976">
      <w:pPr>
        <w:pStyle w:val="Default"/>
        <w:jc w:val="both"/>
        <w:rPr>
          <w:color w:val="auto"/>
          <w:sz w:val="22"/>
          <w:szCs w:val="22"/>
        </w:rPr>
      </w:pPr>
      <w:r w:rsidRPr="0095659D">
        <w:rPr>
          <w:color w:val="auto"/>
          <w:sz w:val="22"/>
          <w:szCs w:val="22"/>
        </w:rPr>
        <w:t xml:space="preserve">III. Que </w:t>
      </w:r>
      <w:r w:rsidR="00056157" w:rsidRPr="0095659D">
        <w:rPr>
          <w:color w:val="auto"/>
          <w:sz w:val="22"/>
          <w:szCs w:val="22"/>
        </w:rPr>
        <w:t>la INSTITUCIÓN EDUCATIVA TÉCNICA SAGRADO CORAZÓN</w:t>
      </w:r>
      <w:r w:rsidRPr="0095659D">
        <w:rPr>
          <w:color w:val="auto"/>
          <w:sz w:val="22"/>
          <w:szCs w:val="22"/>
        </w:rPr>
        <w:t xml:space="preserve"> desarrolló los respectivos estudios y documentos previos, </w:t>
      </w:r>
    </w:p>
    <w:p w14:paraId="6E40CCC3" w14:textId="7A032D0D" w:rsidR="002176AD" w:rsidRPr="0095659D" w:rsidRDefault="008E0976" w:rsidP="008E0976">
      <w:pPr>
        <w:pStyle w:val="Textoindependiente"/>
        <w:rPr>
          <w:rFonts w:ascii="Arial" w:hAnsi="Arial" w:cs="Arial"/>
          <w:b/>
          <w:sz w:val="22"/>
          <w:szCs w:val="22"/>
        </w:rPr>
      </w:pPr>
      <w:r w:rsidRPr="0095659D">
        <w:rPr>
          <w:rFonts w:ascii="Arial" w:hAnsi="Arial" w:cs="Arial"/>
          <w:sz w:val="22"/>
          <w:szCs w:val="22"/>
        </w:rPr>
        <w:t xml:space="preserve">IV. Que la Oferta del Proponente </w:t>
      </w:r>
      <w:r w:rsidR="00DC7C9B">
        <w:rPr>
          <w:rFonts w:ascii="Arial" w:hAnsi="Arial" w:cs="Arial"/>
          <w:sz w:val="22"/>
          <w:szCs w:val="22"/>
        </w:rPr>
        <w:t>PRINTONER CYC /</w:t>
      </w:r>
      <w:r w:rsidR="009A529D" w:rsidRPr="009A529D">
        <w:rPr>
          <w:rFonts w:ascii="Arial" w:hAnsi="Arial" w:cs="Arial"/>
          <w:sz w:val="22"/>
          <w:szCs w:val="22"/>
        </w:rPr>
        <w:t xml:space="preserve">CARLOS ANDRÉS RAMÍREZ MÁRMOL </w:t>
      </w:r>
      <w:r w:rsidRPr="0095659D">
        <w:rPr>
          <w:rFonts w:ascii="Arial" w:hAnsi="Arial" w:cs="Arial"/>
          <w:sz w:val="22"/>
          <w:szCs w:val="22"/>
        </w:rPr>
        <w:t xml:space="preserve">resultó como la ganadora del proceso de selección dado que cumplió con las condiciones y requisitos exigidos </w:t>
      </w:r>
      <w:r w:rsidR="00F238AE" w:rsidRPr="0095659D">
        <w:rPr>
          <w:rFonts w:ascii="Arial" w:hAnsi="Arial" w:cs="Arial"/>
          <w:sz w:val="22"/>
          <w:szCs w:val="22"/>
        </w:rPr>
        <w:t>y presentó menor valor</w:t>
      </w:r>
      <w:r w:rsidRPr="0095659D">
        <w:rPr>
          <w:rFonts w:ascii="Arial" w:hAnsi="Arial" w:cs="Arial"/>
          <w:sz w:val="22"/>
          <w:szCs w:val="22"/>
        </w:rPr>
        <w:t>,</w:t>
      </w:r>
    </w:p>
    <w:p w14:paraId="46FC47DB" w14:textId="3BFCAD03" w:rsidR="002F22A3" w:rsidRPr="0095659D" w:rsidRDefault="002F22A3" w:rsidP="0004165D">
      <w:pPr>
        <w:jc w:val="both"/>
        <w:rPr>
          <w:rFonts w:ascii="Arial" w:hAnsi="Arial" w:cs="Arial"/>
          <w:sz w:val="22"/>
          <w:szCs w:val="22"/>
        </w:rPr>
      </w:pPr>
      <w:r w:rsidRPr="0095659D">
        <w:rPr>
          <w:rFonts w:ascii="Arial" w:hAnsi="Arial" w:cs="Arial"/>
          <w:sz w:val="22"/>
          <w:szCs w:val="22"/>
        </w:rPr>
        <w:t>La orden se regirá</w:t>
      </w:r>
      <w:r w:rsidR="002176AD" w:rsidRPr="0095659D">
        <w:rPr>
          <w:rFonts w:ascii="Arial" w:hAnsi="Arial" w:cs="Arial"/>
          <w:sz w:val="22"/>
          <w:szCs w:val="22"/>
        </w:rPr>
        <w:t xml:space="preserve"> por las </w:t>
      </w:r>
      <w:r w:rsidRPr="0095659D">
        <w:rPr>
          <w:rFonts w:ascii="Arial" w:hAnsi="Arial" w:cs="Arial"/>
          <w:sz w:val="22"/>
          <w:szCs w:val="22"/>
        </w:rPr>
        <w:t>siguientes estipulaciones</w:t>
      </w:r>
      <w:r w:rsidR="0004165D" w:rsidRPr="0095659D">
        <w:rPr>
          <w:rFonts w:ascii="Arial" w:hAnsi="Arial" w:cs="Arial"/>
          <w:sz w:val="22"/>
          <w:szCs w:val="22"/>
        </w:rPr>
        <w:t xml:space="preserve">, y en lo no previsto en ellas por el Código de Comercio Colombiano, con fundamento en las siguientes consideraciones: 1) Que el Artículo 2.3.1.6.3.2. Art. 2° del Decreto 1075 del 26 de Mayo de 2015, que establece que los fondos de servicios educativos son cuentas contables creadas por la ley como un mecanismo de gestión presupuestal y de ejecución de los recursos de los establecimientos educativos estatales para la adecuada administración de sus ingresos y para atender sus gastos de funcionamiento e inversión distintos a los de personal. </w:t>
      </w:r>
      <w:r w:rsidR="0095659D" w:rsidRPr="0095659D">
        <w:rPr>
          <w:rFonts w:ascii="Arial" w:hAnsi="Arial" w:cs="Arial"/>
          <w:b/>
          <w:sz w:val="22"/>
          <w:szCs w:val="22"/>
        </w:rPr>
        <w:t>PARÁGRAFO</w:t>
      </w:r>
      <w:r w:rsidR="0004165D" w:rsidRPr="0095659D">
        <w:rPr>
          <w:rFonts w:ascii="Arial" w:hAnsi="Arial" w:cs="Arial"/>
          <w:sz w:val="22"/>
          <w:szCs w:val="22"/>
        </w:rPr>
        <w:t xml:space="preserve">. Con sujeción a lo establecido en la normatividad vigente, la administración y ejecución de estos recursos por parte de las autoridades del establecimiento educativo, es autónoma. Los ingresos del Fondo de Servicios Educativos son recursos propios de carácter público sometidos al control de las autoridades administrativas y fiscales de los órdenes nacional y territorial. 2) Que la ejecución del presupuesto del Fondo de Servicios Educativos debe realizarse con sujeción a lo determinado en la Ley 715 de 2001, y los Decreto 1075 y 1082 del 26 de Mayo de 2015 y las disposiciones territoriales expedidas en materia presupuestal. En todo caso, deben observarse las normas vigentes en materia de austeridad del gasto y las que en adelante las modifiquen. El rector o director rural no puede asumir compromisos, obligaciones o pagos por encima del flujo de caja o sin contar con disponibilidad de recursos en tesorería, ni puede contraer obligaciones imputables al presupuesto de gastos del Fondo de Servicios Educativos sobre apropiaciones inexistentes o que excedan el saldo disponible. 3) Que la presente </w:t>
      </w:r>
      <w:r w:rsidR="00DC7C9B">
        <w:rPr>
          <w:rFonts w:ascii="Arial" w:hAnsi="Arial" w:cs="Arial"/>
          <w:sz w:val="22"/>
          <w:szCs w:val="22"/>
        </w:rPr>
        <w:t>orden de Servicios</w:t>
      </w:r>
      <w:r w:rsidR="0004165D" w:rsidRPr="0095659D">
        <w:rPr>
          <w:rFonts w:ascii="Arial" w:hAnsi="Arial" w:cs="Arial"/>
          <w:sz w:val="22"/>
          <w:szCs w:val="22"/>
        </w:rPr>
        <w:t xml:space="preserve"> se ciñe a lo dispuesto en el Artículo 2.3.1.6.3.11. del Decreto 1075 del 26 de Mayo de 2015, 4) Que el Artículo 2.3.1.6.3.17. Decreto 1075 del 26 de Mayo de 2015, preceptúa, que la celebración de contratos a que haya lugar con recursos del Fondo de Servicios Educativos, debe realizarse con estricta sujeción a lo dispuesto en el estatuto contractual de la administración pública, cuando supere la cuantía de veinte (20) salarios mínimos </w:t>
      </w:r>
      <w:r w:rsidR="0004165D" w:rsidRPr="0095659D">
        <w:rPr>
          <w:rFonts w:ascii="Arial" w:hAnsi="Arial" w:cs="Arial"/>
          <w:sz w:val="22"/>
          <w:szCs w:val="22"/>
        </w:rPr>
        <w:lastRenderedPageBreak/>
        <w:t xml:space="preserve">legales mensuales vigentes. Si la cuantía es inferior a los veinte (20) salarios mínimos legales mensuales vigentes se deben seguir los procedimientos establecidos en el reglamento expedido por el consejo directivo, de conformidad con lo dispuesto en el artículo 13 de la Ley 715 de 2001, y en todo caso siguiendo los principios de transparencia, economía, publicidad, y responsabilidad, de conformidad con los postulados de la función administrativa. 5) Que para la adquisición de los </w:t>
      </w:r>
      <w:r w:rsidR="003D2944">
        <w:rPr>
          <w:rFonts w:ascii="Arial" w:hAnsi="Arial" w:cs="Arial"/>
          <w:sz w:val="22"/>
          <w:szCs w:val="22"/>
        </w:rPr>
        <w:t>servicios</w:t>
      </w:r>
      <w:r w:rsidR="0004165D" w:rsidRPr="0095659D">
        <w:rPr>
          <w:rFonts w:ascii="Arial" w:hAnsi="Arial" w:cs="Arial"/>
          <w:sz w:val="22"/>
          <w:szCs w:val="22"/>
        </w:rPr>
        <w:t xml:space="preserve"> previstos, existen los recursos disponibles así como también la disponibilidad presupuestal. 6) Que sobre la presente </w:t>
      </w:r>
      <w:r w:rsidR="00DC7C9B">
        <w:rPr>
          <w:rFonts w:ascii="Arial" w:hAnsi="Arial" w:cs="Arial"/>
          <w:sz w:val="22"/>
          <w:szCs w:val="22"/>
        </w:rPr>
        <w:t>Orden de Servicios</w:t>
      </w:r>
      <w:r w:rsidR="0004165D" w:rsidRPr="0095659D">
        <w:rPr>
          <w:rFonts w:ascii="Arial" w:hAnsi="Arial" w:cs="Arial"/>
          <w:sz w:val="22"/>
          <w:szCs w:val="22"/>
        </w:rPr>
        <w:t xml:space="preserve"> será ejercida la respectiva SUPERVISION interna, por parte de la INSTITUCION EDUCATIVA TÉCNICA SAGRADO CORAZÓN, 7) Que la presente </w:t>
      </w:r>
      <w:r w:rsidR="00DC7C9B">
        <w:rPr>
          <w:rFonts w:ascii="Arial" w:hAnsi="Arial" w:cs="Arial"/>
          <w:sz w:val="22"/>
          <w:szCs w:val="22"/>
        </w:rPr>
        <w:t>Orden de Servicios</w:t>
      </w:r>
      <w:r w:rsidR="0004165D" w:rsidRPr="0095659D">
        <w:rPr>
          <w:rFonts w:ascii="Arial" w:hAnsi="Arial" w:cs="Arial"/>
          <w:sz w:val="22"/>
          <w:szCs w:val="22"/>
        </w:rPr>
        <w:t>, se regula por lo establecido en la Ley 80 de 1993 Ley 1150 del 2007 y demás normas concordantes y complementarias y se expresa en las siguientes cláusulas:</w:t>
      </w:r>
    </w:p>
    <w:p w14:paraId="575D6F81" w14:textId="7D0068E0" w:rsidR="0004165D" w:rsidRPr="0095659D" w:rsidRDefault="002176AD" w:rsidP="00BC2212">
      <w:pPr>
        <w:suppressAutoHyphens w:val="0"/>
        <w:autoSpaceDE w:val="0"/>
        <w:autoSpaceDN w:val="0"/>
        <w:adjustRightInd w:val="0"/>
        <w:jc w:val="both"/>
        <w:rPr>
          <w:rFonts w:ascii="Arial" w:hAnsi="Arial" w:cs="Arial"/>
          <w:sz w:val="22"/>
          <w:szCs w:val="22"/>
        </w:rPr>
      </w:pPr>
      <w:r w:rsidRPr="0095659D">
        <w:rPr>
          <w:rFonts w:ascii="Arial" w:hAnsi="Arial" w:cs="Arial"/>
          <w:b/>
          <w:bCs/>
          <w:sz w:val="22"/>
          <w:szCs w:val="22"/>
        </w:rPr>
        <w:t>PRIMERA. OBJETO:</w:t>
      </w:r>
      <w:r w:rsidR="00802CC4" w:rsidRPr="0095659D">
        <w:rPr>
          <w:rFonts w:ascii="Arial" w:hAnsi="Arial" w:cs="Arial"/>
          <w:sz w:val="22"/>
          <w:szCs w:val="22"/>
        </w:rPr>
        <w:t xml:space="preserve"> El objeto de la</w:t>
      </w:r>
      <w:r w:rsidRPr="0095659D">
        <w:rPr>
          <w:rFonts w:ascii="Arial" w:hAnsi="Arial" w:cs="Arial"/>
          <w:sz w:val="22"/>
          <w:szCs w:val="22"/>
        </w:rPr>
        <w:t xml:space="preserve"> presente </w:t>
      </w:r>
      <w:r w:rsidR="00802CC4" w:rsidRPr="0095659D">
        <w:rPr>
          <w:rFonts w:ascii="Arial" w:hAnsi="Arial" w:cs="Arial"/>
          <w:sz w:val="22"/>
          <w:szCs w:val="22"/>
        </w:rPr>
        <w:t>Orden de Compra</w:t>
      </w:r>
      <w:r w:rsidRPr="0095659D">
        <w:rPr>
          <w:rFonts w:ascii="Arial" w:hAnsi="Arial" w:cs="Arial"/>
          <w:sz w:val="22"/>
          <w:szCs w:val="22"/>
        </w:rPr>
        <w:t xml:space="preserve"> es </w:t>
      </w:r>
      <w:r w:rsidR="0004165D" w:rsidRPr="0095659D">
        <w:rPr>
          <w:rFonts w:ascii="Arial" w:hAnsi="Arial" w:cs="Arial"/>
          <w:b/>
          <w:sz w:val="22"/>
          <w:szCs w:val="22"/>
        </w:rPr>
        <w:t>CONTRATISTA</w:t>
      </w:r>
      <w:r w:rsidR="0004165D" w:rsidRPr="0095659D">
        <w:rPr>
          <w:rFonts w:ascii="Arial" w:hAnsi="Arial" w:cs="Arial"/>
          <w:sz w:val="22"/>
          <w:szCs w:val="22"/>
        </w:rPr>
        <w:t xml:space="preserve"> se compromete a </w:t>
      </w:r>
      <w:r w:rsidR="003D2944">
        <w:rPr>
          <w:rFonts w:ascii="Arial" w:hAnsi="Arial" w:cs="Arial"/>
          <w:sz w:val="22"/>
          <w:szCs w:val="22"/>
        </w:rPr>
        <w:t xml:space="preserve">REALIZAR </w:t>
      </w:r>
      <w:r w:rsidR="003D2944" w:rsidRPr="003D2944">
        <w:rPr>
          <w:rFonts w:ascii="Arial" w:hAnsi="Arial" w:cs="Arial"/>
          <w:sz w:val="22"/>
          <w:szCs w:val="22"/>
        </w:rPr>
        <w:t>MANTENIMIENTO PREVENTIVO Y CORRECTIVO DE IMPRESORAS, ESCÁNER Y RECARGA DE TÓNER NECESARIOS, EN LA INSTITUCIÓN EDUCATIVA TÉCNICA SAGRADO CORAZÓN, A PRECIOS UNITARIOS SIN FORMULA DE REAJUSTE, INCLUIDA LA MANO DE OBRA, LOS MATERIALES, HERRAMIENTAS Y REPUESTOS NECESARIOS DE ACUERDO CON LAS CONDICIONES TÉCNICAS REQUERIDAS</w:t>
      </w:r>
      <w:r w:rsidR="0004165D" w:rsidRPr="0095659D">
        <w:rPr>
          <w:rFonts w:ascii="Arial" w:hAnsi="Arial" w:cs="Arial"/>
          <w:sz w:val="22"/>
          <w:szCs w:val="22"/>
        </w:rPr>
        <w:t xml:space="preserve">: </w:t>
      </w:r>
    </w:p>
    <w:p w14:paraId="368B84A0" w14:textId="7F69C69C" w:rsidR="00B13B73" w:rsidRDefault="00B13B73" w:rsidP="0004165D">
      <w:pPr>
        <w:autoSpaceDE w:val="0"/>
        <w:autoSpaceDN w:val="0"/>
        <w:adjustRightInd w:val="0"/>
        <w:jc w:val="both"/>
        <w:rPr>
          <w:rFonts w:ascii="Arial" w:hAnsi="Arial" w:cs="Arial"/>
          <w:sz w:val="22"/>
          <w:szCs w:val="22"/>
        </w:rPr>
      </w:pPr>
    </w:p>
    <w:tbl>
      <w:tblPr>
        <w:tblW w:w="8560" w:type="dxa"/>
        <w:tblInd w:w="80" w:type="dxa"/>
        <w:tblCellMar>
          <w:left w:w="70" w:type="dxa"/>
          <w:right w:w="70" w:type="dxa"/>
        </w:tblCellMar>
        <w:tblLook w:val="04A0" w:firstRow="1" w:lastRow="0" w:firstColumn="1" w:lastColumn="0" w:noHBand="0" w:noVBand="1"/>
      </w:tblPr>
      <w:tblGrid>
        <w:gridCol w:w="933"/>
        <w:gridCol w:w="2508"/>
        <w:gridCol w:w="935"/>
        <w:gridCol w:w="1298"/>
        <w:gridCol w:w="1454"/>
        <w:gridCol w:w="1396"/>
        <w:gridCol w:w="146"/>
      </w:tblGrid>
      <w:tr w:rsidR="003D2944" w:rsidRPr="003D2944" w14:paraId="41628604" w14:textId="77777777" w:rsidTr="003D2944">
        <w:trPr>
          <w:gridAfter w:val="1"/>
          <w:wAfter w:w="36" w:type="dxa"/>
          <w:trHeight w:val="840"/>
        </w:trPr>
        <w:tc>
          <w:tcPr>
            <w:tcW w:w="933" w:type="dxa"/>
            <w:vMerge w:val="restart"/>
            <w:tcBorders>
              <w:top w:val="single" w:sz="8" w:space="0" w:color="auto"/>
              <w:left w:val="single" w:sz="8" w:space="0" w:color="auto"/>
              <w:bottom w:val="single" w:sz="8" w:space="0" w:color="000000"/>
              <w:right w:val="nil"/>
            </w:tcBorders>
            <w:shd w:val="clear" w:color="000000" w:fill="FFFFFF"/>
            <w:vAlign w:val="center"/>
            <w:hideMark/>
          </w:tcPr>
          <w:p w14:paraId="075BF96C" w14:textId="77777777" w:rsidR="003D2944" w:rsidRPr="003D2944" w:rsidRDefault="003D2944" w:rsidP="003D2944">
            <w:pPr>
              <w:suppressAutoHyphens w:val="0"/>
              <w:jc w:val="center"/>
              <w:rPr>
                <w:rFonts w:ascii="Arial" w:hAnsi="Arial" w:cs="Arial"/>
                <w:b/>
                <w:bCs/>
                <w:sz w:val="20"/>
                <w:szCs w:val="20"/>
                <w:lang w:val="es-CO" w:eastAsia="es-CO"/>
              </w:rPr>
            </w:pPr>
            <w:r w:rsidRPr="003D2944">
              <w:rPr>
                <w:rFonts w:ascii="Arial" w:hAnsi="Arial" w:cs="Arial"/>
                <w:b/>
                <w:bCs/>
                <w:sz w:val="20"/>
                <w:szCs w:val="20"/>
                <w:lang w:val="es-CO" w:eastAsia="es-CO"/>
              </w:rPr>
              <w:t>Nº</w:t>
            </w:r>
          </w:p>
        </w:tc>
        <w:tc>
          <w:tcPr>
            <w:tcW w:w="2508" w:type="dxa"/>
            <w:vMerge w:val="restart"/>
            <w:tcBorders>
              <w:top w:val="single" w:sz="8" w:space="0" w:color="auto"/>
              <w:left w:val="nil"/>
              <w:bottom w:val="single" w:sz="8" w:space="0" w:color="000000"/>
              <w:right w:val="single" w:sz="4" w:space="0" w:color="auto"/>
            </w:tcBorders>
            <w:shd w:val="clear" w:color="000000" w:fill="FFFFFF"/>
            <w:vAlign w:val="center"/>
            <w:hideMark/>
          </w:tcPr>
          <w:p w14:paraId="6E7C65DE" w14:textId="77777777" w:rsidR="003D2944" w:rsidRPr="003D2944" w:rsidRDefault="003D2944" w:rsidP="003D2944">
            <w:pPr>
              <w:suppressAutoHyphens w:val="0"/>
              <w:jc w:val="center"/>
              <w:rPr>
                <w:rFonts w:ascii="Arial" w:hAnsi="Arial" w:cs="Arial"/>
                <w:b/>
                <w:bCs/>
                <w:sz w:val="20"/>
                <w:szCs w:val="20"/>
                <w:lang w:val="es-CO" w:eastAsia="es-CO"/>
              </w:rPr>
            </w:pPr>
            <w:r w:rsidRPr="003D2944">
              <w:rPr>
                <w:rFonts w:ascii="Arial" w:hAnsi="Arial" w:cs="Arial"/>
                <w:b/>
                <w:bCs/>
                <w:sz w:val="20"/>
                <w:szCs w:val="20"/>
                <w:lang w:val="es-CO" w:eastAsia="es-CO"/>
              </w:rPr>
              <w:t>DESCRIPCIÓN</w:t>
            </w:r>
          </w:p>
        </w:tc>
        <w:tc>
          <w:tcPr>
            <w:tcW w:w="935" w:type="dxa"/>
            <w:vMerge w:val="restart"/>
            <w:tcBorders>
              <w:top w:val="single" w:sz="8" w:space="0" w:color="auto"/>
              <w:left w:val="single" w:sz="4" w:space="0" w:color="auto"/>
              <w:bottom w:val="single" w:sz="8" w:space="0" w:color="000000"/>
              <w:right w:val="nil"/>
            </w:tcBorders>
            <w:shd w:val="clear" w:color="000000" w:fill="FFFFFF"/>
            <w:vAlign w:val="center"/>
            <w:hideMark/>
          </w:tcPr>
          <w:p w14:paraId="355CFA59" w14:textId="77777777" w:rsidR="003D2944" w:rsidRPr="003D2944" w:rsidRDefault="003D2944" w:rsidP="003D2944">
            <w:pPr>
              <w:suppressAutoHyphens w:val="0"/>
              <w:jc w:val="center"/>
              <w:rPr>
                <w:rFonts w:ascii="Arial" w:hAnsi="Arial" w:cs="Arial"/>
                <w:b/>
                <w:bCs/>
                <w:sz w:val="20"/>
                <w:szCs w:val="20"/>
                <w:lang w:val="es-CO" w:eastAsia="es-CO"/>
              </w:rPr>
            </w:pPr>
            <w:r w:rsidRPr="003D2944">
              <w:rPr>
                <w:rFonts w:ascii="Arial" w:hAnsi="Arial" w:cs="Arial"/>
                <w:b/>
                <w:bCs/>
                <w:sz w:val="20"/>
                <w:szCs w:val="20"/>
                <w:lang w:val="es-CO" w:eastAsia="es-CO"/>
              </w:rPr>
              <w:t>UND.</w:t>
            </w:r>
          </w:p>
        </w:tc>
        <w:tc>
          <w:tcPr>
            <w:tcW w:w="129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AFCF62F" w14:textId="77777777" w:rsidR="003D2944" w:rsidRPr="003D2944" w:rsidRDefault="003D2944" w:rsidP="003D2944">
            <w:pPr>
              <w:suppressAutoHyphens w:val="0"/>
              <w:jc w:val="center"/>
              <w:rPr>
                <w:rFonts w:ascii="Arial" w:hAnsi="Arial" w:cs="Arial"/>
                <w:b/>
                <w:bCs/>
                <w:sz w:val="20"/>
                <w:szCs w:val="20"/>
                <w:lang w:val="es-CO" w:eastAsia="es-CO"/>
              </w:rPr>
            </w:pPr>
            <w:r w:rsidRPr="003D2944">
              <w:rPr>
                <w:rFonts w:ascii="Arial" w:hAnsi="Arial" w:cs="Arial"/>
                <w:b/>
                <w:bCs/>
                <w:sz w:val="20"/>
                <w:szCs w:val="20"/>
                <w:lang w:val="es-CO" w:eastAsia="es-CO"/>
              </w:rPr>
              <w:t>CANTIDAD</w:t>
            </w:r>
          </w:p>
        </w:tc>
        <w:tc>
          <w:tcPr>
            <w:tcW w:w="1454"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57D3859" w14:textId="77777777" w:rsidR="003D2944" w:rsidRPr="003D2944" w:rsidRDefault="003D2944" w:rsidP="003D2944">
            <w:pPr>
              <w:suppressAutoHyphens w:val="0"/>
              <w:jc w:val="center"/>
              <w:rPr>
                <w:rFonts w:ascii="Arial" w:hAnsi="Arial" w:cs="Arial"/>
                <w:b/>
                <w:bCs/>
                <w:sz w:val="20"/>
                <w:szCs w:val="20"/>
                <w:lang w:val="es-CO" w:eastAsia="es-CO"/>
              </w:rPr>
            </w:pPr>
            <w:r w:rsidRPr="003D2944">
              <w:rPr>
                <w:rFonts w:ascii="Arial" w:hAnsi="Arial" w:cs="Arial"/>
                <w:b/>
                <w:bCs/>
                <w:sz w:val="20"/>
                <w:szCs w:val="20"/>
                <w:lang w:val="es-CO" w:eastAsia="es-CO"/>
              </w:rPr>
              <w:t>VALOR UNTARIO SIN IVA</w:t>
            </w:r>
          </w:p>
        </w:tc>
        <w:tc>
          <w:tcPr>
            <w:tcW w:w="1396" w:type="dxa"/>
            <w:vMerge w:val="restart"/>
            <w:tcBorders>
              <w:top w:val="single" w:sz="8" w:space="0" w:color="auto"/>
              <w:left w:val="single" w:sz="4" w:space="0" w:color="auto"/>
              <w:bottom w:val="single" w:sz="8" w:space="0" w:color="000000"/>
              <w:right w:val="nil"/>
            </w:tcBorders>
            <w:shd w:val="clear" w:color="000000" w:fill="FFFFFF"/>
            <w:vAlign w:val="center"/>
            <w:hideMark/>
          </w:tcPr>
          <w:p w14:paraId="0FE78EEB" w14:textId="77777777" w:rsidR="003D2944" w:rsidRPr="003D2944" w:rsidRDefault="003D2944" w:rsidP="003D2944">
            <w:pPr>
              <w:suppressAutoHyphens w:val="0"/>
              <w:jc w:val="center"/>
              <w:rPr>
                <w:rFonts w:ascii="Arial" w:hAnsi="Arial" w:cs="Arial"/>
                <w:b/>
                <w:bCs/>
                <w:sz w:val="20"/>
                <w:szCs w:val="20"/>
                <w:lang w:val="es-CO" w:eastAsia="es-CO"/>
              </w:rPr>
            </w:pPr>
            <w:r w:rsidRPr="003D2944">
              <w:rPr>
                <w:rFonts w:ascii="Arial" w:hAnsi="Arial" w:cs="Arial"/>
                <w:b/>
                <w:bCs/>
                <w:sz w:val="20"/>
                <w:szCs w:val="20"/>
                <w:lang w:val="es-CO" w:eastAsia="es-CO"/>
              </w:rPr>
              <w:t xml:space="preserve">VALOR TOTAL                                </w:t>
            </w:r>
          </w:p>
        </w:tc>
      </w:tr>
      <w:tr w:rsidR="003D2944" w:rsidRPr="003D2944" w14:paraId="649D3221" w14:textId="77777777" w:rsidTr="003D2944">
        <w:trPr>
          <w:trHeight w:val="525"/>
        </w:trPr>
        <w:tc>
          <w:tcPr>
            <w:tcW w:w="933" w:type="dxa"/>
            <w:vMerge/>
            <w:tcBorders>
              <w:top w:val="single" w:sz="8" w:space="0" w:color="auto"/>
              <w:left w:val="single" w:sz="8" w:space="0" w:color="auto"/>
              <w:bottom w:val="single" w:sz="8" w:space="0" w:color="000000"/>
              <w:right w:val="nil"/>
            </w:tcBorders>
            <w:vAlign w:val="center"/>
            <w:hideMark/>
          </w:tcPr>
          <w:p w14:paraId="7BBC2D94" w14:textId="77777777" w:rsidR="003D2944" w:rsidRPr="003D2944" w:rsidRDefault="003D2944" w:rsidP="003D2944">
            <w:pPr>
              <w:suppressAutoHyphens w:val="0"/>
              <w:rPr>
                <w:rFonts w:ascii="Arial" w:hAnsi="Arial" w:cs="Arial"/>
                <w:b/>
                <w:bCs/>
                <w:sz w:val="20"/>
                <w:szCs w:val="20"/>
                <w:lang w:val="es-CO" w:eastAsia="es-CO"/>
              </w:rPr>
            </w:pPr>
          </w:p>
        </w:tc>
        <w:tc>
          <w:tcPr>
            <w:tcW w:w="2508" w:type="dxa"/>
            <w:vMerge/>
            <w:tcBorders>
              <w:top w:val="single" w:sz="8" w:space="0" w:color="auto"/>
              <w:left w:val="nil"/>
              <w:bottom w:val="single" w:sz="8" w:space="0" w:color="000000"/>
              <w:right w:val="single" w:sz="4" w:space="0" w:color="auto"/>
            </w:tcBorders>
            <w:vAlign w:val="center"/>
            <w:hideMark/>
          </w:tcPr>
          <w:p w14:paraId="7D2D76B5" w14:textId="77777777" w:rsidR="003D2944" w:rsidRPr="003D2944" w:rsidRDefault="003D2944" w:rsidP="003D2944">
            <w:pPr>
              <w:suppressAutoHyphens w:val="0"/>
              <w:rPr>
                <w:rFonts w:ascii="Arial" w:hAnsi="Arial" w:cs="Arial"/>
                <w:b/>
                <w:bCs/>
                <w:sz w:val="20"/>
                <w:szCs w:val="20"/>
                <w:lang w:val="es-CO" w:eastAsia="es-CO"/>
              </w:rPr>
            </w:pPr>
          </w:p>
        </w:tc>
        <w:tc>
          <w:tcPr>
            <w:tcW w:w="935" w:type="dxa"/>
            <w:vMerge/>
            <w:tcBorders>
              <w:top w:val="single" w:sz="8" w:space="0" w:color="auto"/>
              <w:left w:val="single" w:sz="4" w:space="0" w:color="auto"/>
              <w:bottom w:val="single" w:sz="8" w:space="0" w:color="000000"/>
              <w:right w:val="nil"/>
            </w:tcBorders>
            <w:vAlign w:val="center"/>
            <w:hideMark/>
          </w:tcPr>
          <w:p w14:paraId="542FE5FA" w14:textId="77777777" w:rsidR="003D2944" w:rsidRPr="003D2944" w:rsidRDefault="003D2944" w:rsidP="003D2944">
            <w:pPr>
              <w:suppressAutoHyphens w:val="0"/>
              <w:rPr>
                <w:rFonts w:ascii="Arial" w:hAnsi="Arial" w:cs="Arial"/>
                <w:b/>
                <w:bCs/>
                <w:sz w:val="20"/>
                <w:szCs w:val="20"/>
                <w:lang w:val="es-CO" w:eastAsia="es-CO"/>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14:paraId="4C969B22" w14:textId="77777777" w:rsidR="003D2944" w:rsidRPr="003D2944" w:rsidRDefault="003D2944" w:rsidP="003D2944">
            <w:pPr>
              <w:suppressAutoHyphens w:val="0"/>
              <w:rPr>
                <w:rFonts w:ascii="Arial" w:hAnsi="Arial" w:cs="Arial"/>
                <w:b/>
                <w:bCs/>
                <w:sz w:val="20"/>
                <w:szCs w:val="20"/>
                <w:lang w:val="es-CO" w:eastAsia="es-CO"/>
              </w:rPr>
            </w:pPr>
          </w:p>
        </w:tc>
        <w:tc>
          <w:tcPr>
            <w:tcW w:w="1454" w:type="dxa"/>
            <w:vMerge/>
            <w:tcBorders>
              <w:top w:val="single" w:sz="8" w:space="0" w:color="auto"/>
              <w:left w:val="single" w:sz="4" w:space="0" w:color="auto"/>
              <w:bottom w:val="single" w:sz="8" w:space="0" w:color="000000"/>
              <w:right w:val="single" w:sz="4" w:space="0" w:color="auto"/>
            </w:tcBorders>
            <w:vAlign w:val="center"/>
            <w:hideMark/>
          </w:tcPr>
          <w:p w14:paraId="48CA5618" w14:textId="77777777" w:rsidR="003D2944" w:rsidRPr="003D2944" w:rsidRDefault="003D2944" w:rsidP="003D2944">
            <w:pPr>
              <w:suppressAutoHyphens w:val="0"/>
              <w:rPr>
                <w:rFonts w:ascii="Arial" w:hAnsi="Arial" w:cs="Arial"/>
                <w:b/>
                <w:bCs/>
                <w:sz w:val="20"/>
                <w:szCs w:val="20"/>
                <w:lang w:val="es-CO" w:eastAsia="es-CO"/>
              </w:rPr>
            </w:pPr>
          </w:p>
        </w:tc>
        <w:tc>
          <w:tcPr>
            <w:tcW w:w="1396" w:type="dxa"/>
            <w:vMerge/>
            <w:tcBorders>
              <w:top w:val="single" w:sz="8" w:space="0" w:color="auto"/>
              <w:left w:val="single" w:sz="4" w:space="0" w:color="auto"/>
              <w:bottom w:val="single" w:sz="8" w:space="0" w:color="000000"/>
              <w:right w:val="nil"/>
            </w:tcBorders>
            <w:vAlign w:val="center"/>
            <w:hideMark/>
          </w:tcPr>
          <w:p w14:paraId="1555C265" w14:textId="77777777" w:rsidR="003D2944" w:rsidRPr="003D2944" w:rsidRDefault="003D2944" w:rsidP="003D2944">
            <w:pPr>
              <w:suppressAutoHyphens w:val="0"/>
              <w:rPr>
                <w:rFonts w:ascii="Arial" w:hAnsi="Arial" w:cs="Arial"/>
                <w:b/>
                <w:bCs/>
                <w:sz w:val="20"/>
                <w:szCs w:val="20"/>
                <w:lang w:val="es-CO" w:eastAsia="es-CO"/>
              </w:rPr>
            </w:pPr>
          </w:p>
        </w:tc>
        <w:tc>
          <w:tcPr>
            <w:tcW w:w="36" w:type="dxa"/>
            <w:tcBorders>
              <w:top w:val="nil"/>
              <w:left w:val="nil"/>
              <w:bottom w:val="nil"/>
              <w:right w:val="nil"/>
            </w:tcBorders>
            <w:shd w:val="clear" w:color="auto" w:fill="auto"/>
            <w:noWrap/>
            <w:vAlign w:val="bottom"/>
            <w:hideMark/>
          </w:tcPr>
          <w:p w14:paraId="160F50D8" w14:textId="77777777" w:rsidR="003D2944" w:rsidRPr="003D2944" w:rsidRDefault="003D2944" w:rsidP="003D2944">
            <w:pPr>
              <w:suppressAutoHyphens w:val="0"/>
              <w:jc w:val="center"/>
              <w:rPr>
                <w:rFonts w:ascii="Arial" w:hAnsi="Arial" w:cs="Arial"/>
                <w:b/>
                <w:bCs/>
                <w:sz w:val="20"/>
                <w:szCs w:val="20"/>
                <w:lang w:val="es-CO" w:eastAsia="es-CO"/>
              </w:rPr>
            </w:pPr>
          </w:p>
        </w:tc>
      </w:tr>
      <w:tr w:rsidR="003D2944" w:rsidRPr="003D2944" w14:paraId="420F2C2C" w14:textId="77777777" w:rsidTr="003D2944">
        <w:trPr>
          <w:trHeight w:val="270"/>
        </w:trPr>
        <w:tc>
          <w:tcPr>
            <w:tcW w:w="933" w:type="dxa"/>
            <w:tcBorders>
              <w:top w:val="nil"/>
              <w:left w:val="single" w:sz="8" w:space="0" w:color="auto"/>
              <w:bottom w:val="single" w:sz="8" w:space="0" w:color="auto"/>
              <w:right w:val="nil"/>
            </w:tcBorders>
            <w:shd w:val="clear" w:color="000000" w:fill="808080"/>
            <w:noWrap/>
            <w:vAlign w:val="center"/>
            <w:hideMark/>
          </w:tcPr>
          <w:p w14:paraId="7D98F6A6" w14:textId="77777777" w:rsidR="003D2944" w:rsidRPr="003D2944" w:rsidRDefault="003D2944" w:rsidP="003D2944">
            <w:pPr>
              <w:suppressAutoHyphens w:val="0"/>
              <w:rPr>
                <w:rFonts w:ascii="Arial" w:hAnsi="Arial" w:cs="Arial"/>
                <w:b/>
                <w:bCs/>
                <w:sz w:val="20"/>
                <w:szCs w:val="20"/>
                <w:lang w:val="es-CO" w:eastAsia="es-CO"/>
              </w:rPr>
            </w:pPr>
            <w:r w:rsidRPr="003D2944">
              <w:rPr>
                <w:rFonts w:ascii="Arial" w:hAnsi="Arial" w:cs="Arial"/>
                <w:b/>
                <w:bCs/>
                <w:sz w:val="20"/>
                <w:szCs w:val="20"/>
                <w:lang w:val="es-CO" w:eastAsia="es-CO"/>
              </w:rPr>
              <w:t> </w:t>
            </w:r>
          </w:p>
        </w:tc>
        <w:tc>
          <w:tcPr>
            <w:tcW w:w="2508" w:type="dxa"/>
            <w:tcBorders>
              <w:top w:val="nil"/>
              <w:left w:val="nil"/>
              <w:bottom w:val="single" w:sz="8" w:space="0" w:color="auto"/>
              <w:right w:val="nil"/>
            </w:tcBorders>
            <w:shd w:val="clear" w:color="000000" w:fill="808080"/>
            <w:noWrap/>
            <w:vAlign w:val="center"/>
            <w:hideMark/>
          </w:tcPr>
          <w:p w14:paraId="703B3643" w14:textId="77777777" w:rsidR="003D2944" w:rsidRPr="003D2944" w:rsidRDefault="003D2944" w:rsidP="003D2944">
            <w:pPr>
              <w:suppressAutoHyphens w:val="0"/>
              <w:rPr>
                <w:rFonts w:ascii="Arial" w:hAnsi="Arial" w:cs="Arial"/>
                <w:b/>
                <w:bCs/>
                <w:sz w:val="20"/>
                <w:szCs w:val="20"/>
                <w:lang w:val="es-CO" w:eastAsia="es-CO"/>
              </w:rPr>
            </w:pPr>
            <w:r w:rsidRPr="003D2944">
              <w:rPr>
                <w:rFonts w:ascii="Arial" w:hAnsi="Arial" w:cs="Arial"/>
                <w:b/>
                <w:bCs/>
                <w:sz w:val="20"/>
                <w:szCs w:val="20"/>
                <w:lang w:val="es-CO" w:eastAsia="es-CO"/>
              </w:rPr>
              <w:t> </w:t>
            </w:r>
          </w:p>
        </w:tc>
        <w:tc>
          <w:tcPr>
            <w:tcW w:w="935" w:type="dxa"/>
            <w:tcBorders>
              <w:top w:val="nil"/>
              <w:left w:val="nil"/>
              <w:bottom w:val="single" w:sz="8" w:space="0" w:color="auto"/>
              <w:right w:val="nil"/>
            </w:tcBorders>
            <w:shd w:val="clear" w:color="000000" w:fill="808080"/>
            <w:noWrap/>
            <w:vAlign w:val="center"/>
            <w:hideMark/>
          </w:tcPr>
          <w:p w14:paraId="2A9DA133" w14:textId="77777777" w:rsidR="003D2944" w:rsidRPr="003D2944" w:rsidRDefault="003D2944" w:rsidP="003D2944">
            <w:pPr>
              <w:suppressAutoHyphens w:val="0"/>
              <w:rPr>
                <w:rFonts w:ascii="Arial" w:hAnsi="Arial" w:cs="Arial"/>
                <w:b/>
                <w:bCs/>
                <w:sz w:val="20"/>
                <w:szCs w:val="20"/>
                <w:lang w:val="es-CO" w:eastAsia="es-CO"/>
              </w:rPr>
            </w:pPr>
            <w:r w:rsidRPr="003D2944">
              <w:rPr>
                <w:rFonts w:ascii="Arial" w:hAnsi="Arial" w:cs="Arial"/>
                <w:b/>
                <w:bCs/>
                <w:sz w:val="20"/>
                <w:szCs w:val="20"/>
                <w:lang w:val="es-CO" w:eastAsia="es-CO"/>
              </w:rPr>
              <w:t> </w:t>
            </w:r>
          </w:p>
        </w:tc>
        <w:tc>
          <w:tcPr>
            <w:tcW w:w="1298" w:type="dxa"/>
            <w:tcBorders>
              <w:top w:val="nil"/>
              <w:left w:val="nil"/>
              <w:bottom w:val="single" w:sz="8" w:space="0" w:color="auto"/>
              <w:right w:val="nil"/>
            </w:tcBorders>
            <w:shd w:val="clear" w:color="000000" w:fill="808080"/>
            <w:noWrap/>
            <w:vAlign w:val="center"/>
            <w:hideMark/>
          </w:tcPr>
          <w:p w14:paraId="7C3DFAEA" w14:textId="77777777" w:rsidR="003D2944" w:rsidRPr="003D2944" w:rsidRDefault="003D2944" w:rsidP="003D2944">
            <w:pPr>
              <w:suppressAutoHyphens w:val="0"/>
              <w:rPr>
                <w:rFonts w:ascii="Arial" w:hAnsi="Arial" w:cs="Arial"/>
                <w:b/>
                <w:bCs/>
                <w:sz w:val="20"/>
                <w:szCs w:val="20"/>
                <w:lang w:val="es-CO" w:eastAsia="es-CO"/>
              </w:rPr>
            </w:pPr>
            <w:r w:rsidRPr="003D2944">
              <w:rPr>
                <w:rFonts w:ascii="Arial" w:hAnsi="Arial" w:cs="Arial"/>
                <w:b/>
                <w:bCs/>
                <w:sz w:val="20"/>
                <w:szCs w:val="20"/>
                <w:lang w:val="es-CO" w:eastAsia="es-CO"/>
              </w:rPr>
              <w:t> </w:t>
            </w:r>
          </w:p>
        </w:tc>
        <w:tc>
          <w:tcPr>
            <w:tcW w:w="1454" w:type="dxa"/>
            <w:tcBorders>
              <w:top w:val="nil"/>
              <w:left w:val="nil"/>
              <w:bottom w:val="single" w:sz="8" w:space="0" w:color="auto"/>
              <w:right w:val="nil"/>
            </w:tcBorders>
            <w:shd w:val="clear" w:color="000000" w:fill="808080"/>
            <w:noWrap/>
            <w:vAlign w:val="center"/>
            <w:hideMark/>
          </w:tcPr>
          <w:p w14:paraId="70CFD798" w14:textId="77777777" w:rsidR="003D2944" w:rsidRPr="003D2944" w:rsidRDefault="003D2944" w:rsidP="003D2944">
            <w:pPr>
              <w:suppressAutoHyphens w:val="0"/>
              <w:rPr>
                <w:rFonts w:ascii="Arial" w:hAnsi="Arial" w:cs="Arial"/>
                <w:b/>
                <w:bCs/>
                <w:sz w:val="20"/>
                <w:szCs w:val="20"/>
                <w:lang w:val="es-CO" w:eastAsia="es-CO"/>
              </w:rPr>
            </w:pPr>
            <w:r w:rsidRPr="003D2944">
              <w:rPr>
                <w:rFonts w:ascii="Arial" w:hAnsi="Arial" w:cs="Arial"/>
                <w:b/>
                <w:bCs/>
                <w:sz w:val="20"/>
                <w:szCs w:val="20"/>
                <w:lang w:val="es-CO" w:eastAsia="es-CO"/>
              </w:rPr>
              <w:t> </w:t>
            </w:r>
          </w:p>
        </w:tc>
        <w:tc>
          <w:tcPr>
            <w:tcW w:w="1396" w:type="dxa"/>
            <w:tcBorders>
              <w:top w:val="nil"/>
              <w:left w:val="nil"/>
              <w:bottom w:val="single" w:sz="8" w:space="0" w:color="auto"/>
              <w:right w:val="nil"/>
            </w:tcBorders>
            <w:shd w:val="clear" w:color="000000" w:fill="808080"/>
            <w:noWrap/>
            <w:vAlign w:val="center"/>
            <w:hideMark/>
          </w:tcPr>
          <w:p w14:paraId="708ED455" w14:textId="77777777" w:rsidR="003D2944" w:rsidRPr="003D2944" w:rsidRDefault="003D2944" w:rsidP="003D2944">
            <w:pPr>
              <w:suppressAutoHyphens w:val="0"/>
              <w:rPr>
                <w:rFonts w:ascii="Arial" w:hAnsi="Arial" w:cs="Arial"/>
                <w:b/>
                <w:bCs/>
                <w:sz w:val="20"/>
                <w:szCs w:val="20"/>
                <w:lang w:val="es-CO" w:eastAsia="es-CO"/>
              </w:rPr>
            </w:pPr>
            <w:r w:rsidRPr="003D2944">
              <w:rPr>
                <w:rFonts w:ascii="Arial" w:hAnsi="Arial" w:cs="Arial"/>
                <w:b/>
                <w:bCs/>
                <w:sz w:val="20"/>
                <w:szCs w:val="20"/>
                <w:lang w:val="es-CO" w:eastAsia="es-CO"/>
              </w:rPr>
              <w:t> </w:t>
            </w:r>
          </w:p>
        </w:tc>
        <w:tc>
          <w:tcPr>
            <w:tcW w:w="36" w:type="dxa"/>
            <w:vAlign w:val="center"/>
            <w:hideMark/>
          </w:tcPr>
          <w:p w14:paraId="3274B34C" w14:textId="77777777" w:rsidR="003D2944" w:rsidRPr="003D2944" w:rsidRDefault="003D2944" w:rsidP="003D2944">
            <w:pPr>
              <w:suppressAutoHyphens w:val="0"/>
              <w:rPr>
                <w:sz w:val="20"/>
                <w:szCs w:val="20"/>
                <w:lang w:val="es-CO" w:eastAsia="es-CO"/>
              </w:rPr>
            </w:pPr>
          </w:p>
        </w:tc>
      </w:tr>
      <w:tr w:rsidR="003D2944" w:rsidRPr="003D2944" w14:paraId="3ECE0241" w14:textId="77777777" w:rsidTr="003D2944">
        <w:trPr>
          <w:trHeight w:val="420"/>
        </w:trPr>
        <w:tc>
          <w:tcPr>
            <w:tcW w:w="933"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B1E6B59"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w:t>
            </w:r>
          </w:p>
        </w:tc>
        <w:tc>
          <w:tcPr>
            <w:tcW w:w="2508" w:type="dxa"/>
            <w:tcBorders>
              <w:top w:val="single" w:sz="12" w:space="0" w:color="auto"/>
              <w:left w:val="nil"/>
              <w:bottom w:val="nil"/>
              <w:right w:val="single" w:sz="12" w:space="0" w:color="auto"/>
            </w:tcBorders>
            <w:shd w:val="clear" w:color="auto" w:fill="auto"/>
            <w:vAlign w:val="center"/>
            <w:hideMark/>
          </w:tcPr>
          <w:p w14:paraId="39092D98"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MANTENIMIENTO DE IMPRESORA HP 1102W</w:t>
            </w:r>
          </w:p>
        </w:tc>
        <w:tc>
          <w:tcPr>
            <w:tcW w:w="935" w:type="dxa"/>
            <w:tcBorders>
              <w:top w:val="single" w:sz="12" w:space="0" w:color="auto"/>
              <w:left w:val="nil"/>
              <w:bottom w:val="single" w:sz="12" w:space="0" w:color="auto"/>
              <w:right w:val="single" w:sz="12" w:space="0" w:color="auto"/>
            </w:tcBorders>
            <w:shd w:val="clear" w:color="auto" w:fill="auto"/>
            <w:vAlign w:val="center"/>
            <w:hideMark/>
          </w:tcPr>
          <w:p w14:paraId="3026E827"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single" w:sz="12" w:space="0" w:color="auto"/>
              <w:left w:val="nil"/>
              <w:bottom w:val="single" w:sz="12" w:space="0" w:color="auto"/>
              <w:right w:val="single" w:sz="12" w:space="0" w:color="auto"/>
            </w:tcBorders>
            <w:shd w:val="clear" w:color="auto" w:fill="auto"/>
            <w:vAlign w:val="center"/>
            <w:hideMark/>
          </w:tcPr>
          <w:p w14:paraId="5FA4E207"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1454" w:type="dxa"/>
            <w:tcBorders>
              <w:top w:val="single" w:sz="12" w:space="0" w:color="auto"/>
              <w:left w:val="single" w:sz="4" w:space="0" w:color="auto"/>
              <w:bottom w:val="nil"/>
              <w:right w:val="single" w:sz="4" w:space="0" w:color="auto"/>
            </w:tcBorders>
            <w:shd w:val="clear" w:color="auto" w:fill="auto"/>
            <w:vAlign w:val="center"/>
            <w:hideMark/>
          </w:tcPr>
          <w:p w14:paraId="538019C8"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$ 50.000,00</w:t>
            </w:r>
          </w:p>
        </w:tc>
        <w:tc>
          <w:tcPr>
            <w:tcW w:w="1396" w:type="dxa"/>
            <w:tcBorders>
              <w:top w:val="single" w:sz="12" w:space="0" w:color="auto"/>
              <w:left w:val="nil"/>
              <w:bottom w:val="nil"/>
              <w:right w:val="single" w:sz="4" w:space="0" w:color="auto"/>
            </w:tcBorders>
            <w:shd w:val="clear" w:color="auto" w:fill="auto"/>
            <w:vAlign w:val="center"/>
            <w:hideMark/>
          </w:tcPr>
          <w:p w14:paraId="7469F56E"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$ 100.000,00</w:t>
            </w:r>
          </w:p>
        </w:tc>
        <w:tc>
          <w:tcPr>
            <w:tcW w:w="36" w:type="dxa"/>
            <w:vAlign w:val="center"/>
            <w:hideMark/>
          </w:tcPr>
          <w:p w14:paraId="1FF96CC2" w14:textId="77777777" w:rsidR="003D2944" w:rsidRPr="003D2944" w:rsidRDefault="003D2944" w:rsidP="003D2944">
            <w:pPr>
              <w:suppressAutoHyphens w:val="0"/>
              <w:rPr>
                <w:sz w:val="20"/>
                <w:szCs w:val="20"/>
                <w:lang w:val="es-CO" w:eastAsia="es-CO"/>
              </w:rPr>
            </w:pPr>
          </w:p>
        </w:tc>
      </w:tr>
      <w:tr w:rsidR="003D2944" w:rsidRPr="003D2944" w14:paraId="2FB5D0B3" w14:textId="77777777" w:rsidTr="003D2944">
        <w:trPr>
          <w:trHeight w:val="620"/>
        </w:trPr>
        <w:tc>
          <w:tcPr>
            <w:tcW w:w="933" w:type="dxa"/>
            <w:tcBorders>
              <w:top w:val="nil"/>
              <w:left w:val="single" w:sz="12" w:space="0" w:color="auto"/>
              <w:bottom w:val="single" w:sz="12" w:space="0" w:color="auto"/>
              <w:right w:val="nil"/>
            </w:tcBorders>
            <w:shd w:val="clear" w:color="auto" w:fill="auto"/>
            <w:vAlign w:val="center"/>
            <w:hideMark/>
          </w:tcPr>
          <w:p w14:paraId="00393ECD"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250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F2AE104"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MANTENIMIENTO IMPRESORA HP 1606</w:t>
            </w:r>
          </w:p>
        </w:tc>
        <w:tc>
          <w:tcPr>
            <w:tcW w:w="935" w:type="dxa"/>
            <w:tcBorders>
              <w:top w:val="nil"/>
              <w:left w:val="nil"/>
              <w:bottom w:val="single" w:sz="12" w:space="0" w:color="auto"/>
              <w:right w:val="single" w:sz="8" w:space="0" w:color="auto"/>
            </w:tcBorders>
            <w:shd w:val="clear" w:color="auto" w:fill="auto"/>
            <w:vAlign w:val="center"/>
            <w:hideMark/>
          </w:tcPr>
          <w:p w14:paraId="1B07262E"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12" w:space="0" w:color="auto"/>
              <w:right w:val="single" w:sz="8" w:space="0" w:color="auto"/>
            </w:tcBorders>
            <w:shd w:val="clear" w:color="auto" w:fill="auto"/>
            <w:vAlign w:val="center"/>
            <w:hideMark/>
          </w:tcPr>
          <w:p w14:paraId="7C507EC3"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1454" w:type="dxa"/>
            <w:tcBorders>
              <w:top w:val="single" w:sz="12" w:space="0" w:color="auto"/>
              <w:left w:val="nil"/>
              <w:bottom w:val="single" w:sz="12" w:space="0" w:color="auto"/>
              <w:right w:val="single" w:sz="8" w:space="0" w:color="auto"/>
            </w:tcBorders>
            <w:shd w:val="clear" w:color="auto" w:fill="auto"/>
            <w:vAlign w:val="center"/>
            <w:hideMark/>
          </w:tcPr>
          <w:p w14:paraId="371BE6B1"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$ 50.000,00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446DE4D9"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$ 100.000,00</w:t>
            </w:r>
          </w:p>
        </w:tc>
        <w:tc>
          <w:tcPr>
            <w:tcW w:w="36" w:type="dxa"/>
            <w:vAlign w:val="center"/>
            <w:hideMark/>
          </w:tcPr>
          <w:p w14:paraId="46F13CC9" w14:textId="77777777" w:rsidR="003D2944" w:rsidRPr="003D2944" w:rsidRDefault="003D2944" w:rsidP="003D2944">
            <w:pPr>
              <w:suppressAutoHyphens w:val="0"/>
              <w:rPr>
                <w:sz w:val="20"/>
                <w:szCs w:val="20"/>
                <w:lang w:val="es-CO" w:eastAsia="es-CO"/>
              </w:rPr>
            </w:pPr>
          </w:p>
        </w:tc>
      </w:tr>
      <w:tr w:rsidR="003D2944" w:rsidRPr="003D2944" w14:paraId="21F3B3A4" w14:textId="77777777" w:rsidTr="003D2944">
        <w:trPr>
          <w:trHeight w:val="6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6D142928"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3</w:t>
            </w:r>
          </w:p>
        </w:tc>
        <w:tc>
          <w:tcPr>
            <w:tcW w:w="2508" w:type="dxa"/>
            <w:tcBorders>
              <w:top w:val="nil"/>
              <w:left w:val="nil"/>
              <w:bottom w:val="single" w:sz="8" w:space="0" w:color="auto"/>
              <w:right w:val="single" w:sz="8" w:space="0" w:color="auto"/>
            </w:tcBorders>
            <w:shd w:val="clear" w:color="auto" w:fill="auto"/>
            <w:vAlign w:val="center"/>
            <w:hideMark/>
          </w:tcPr>
          <w:p w14:paraId="397BE455"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MANTENIMIENTO MULTIFUNCIONAL HP 1132</w:t>
            </w:r>
          </w:p>
        </w:tc>
        <w:tc>
          <w:tcPr>
            <w:tcW w:w="935" w:type="dxa"/>
            <w:tcBorders>
              <w:top w:val="nil"/>
              <w:left w:val="nil"/>
              <w:bottom w:val="single" w:sz="8" w:space="0" w:color="auto"/>
              <w:right w:val="single" w:sz="8" w:space="0" w:color="auto"/>
            </w:tcBorders>
            <w:shd w:val="clear" w:color="auto" w:fill="auto"/>
            <w:vAlign w:val="center"/>
            <w:hideMark/>
          </w:tcPr>
          <w:p w14:paraId="60F37402"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76B6567A"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1454" w:type="dxa"/>
            <w:tcBorders>
              <w:top w:val="nil"/>
              <w:left w:val="nil"/>
              <w:bottom w:val="single" w:sz="8" w:space="0" w:color="auto"/>
              <w:right w:val="single" w:sz="8" w:space="0" w:color="auto"/>
            </w:tcBorders>
            <w:shd w:val="clear" w:color="auto" w:fill="auto"/>
            <w:vAlign w:val="center"/>
            <w:hideMark/>
          </w:tcPr>
          <w:p w14:paraId="4C2079C9"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$ 75.000,00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14ECEA6A"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$ 150.000,00</w:t>
            </w:r>
          </w:p>
        </w:tc>
        <w:tc>
          <w:tcPr>
            <w:tcW w:w="36" w:type="dxa"/>
            <w:vAlign w:val="center"/>
            <w:hideMark/>
          </w:tcPr>
          <w:p w14:paraId="5FE9A88B" w14:textId="77777777" w:rsidR="003D2944" w:rsidRPr="003D2944" w:rsidRDefault="003D2944" w:rsidP="003D2944">
            <w:pPr>
              <w:suppressAutoHyphens w:val="0"/>
              <w:rPr>
                <w:sz w:val="20"/>
                <w:szCs w:val="20"/>
                <w:lang w:val="es-CO" w:eastAsia="es-CO"/>
              </w:rPr>
            </w:pPr>
          </w:p>
        </w:tc>
      </w:tr>
      <w:tr w:rsidR="003D2944" w:rsidRPr="003D2944" w14:paraId="278B83B9"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1D3F5792"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4</w:t>
            </w:r>
          </w:p>
        </w:tc>
        <w:tc>
          <w:tcPr>
            <w:tcW w:w="2508" w:type="dxa"/>
            <w:tcBorders>
              <w:top w:val="nil"/>
              <w:left w:val="nil"/>
              <w:bottom w:val="single" w:sz="8" w:space="0" w:color="auto"/>
              <w:right w:val="single" w:sz="8" w:space="0" w:color="auto"/>
            </w:tcBorders>
            <w:shd w:val="clear" w:color="auto" w:fill="auto"/>
            <w:vAlign w:val="center"/>
            <w:hideMark/>
          </w:tcPr>
          <w:p w14:paraId="220F5056"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RECARGA DE TONER 78A</w:t>
            </w:r>
          </w:p>
        </w:tc>
        <w:tc>
          <w:tcPr>
            <w:tcW w:w="935" w:type="dxa"/>
            <w:tcBorders>
              <w:top w:val="nil"/>
              <w:left w:val="nil"/>
              <w:bottom w:val="single" w:sz="8" w:space="0" w:color="auto"/>
              <w:right w:val="single" w:sz="8" w:space="0" w:color="auto"/>
            </w:tcBorders>
            <w:shd w:val="clear" w:color="auto" w:fill="auto"/>
            <w:vAlign w:val="center"/>
            <w:hideMark/>
          </w:tcPr>
          <w:p w14:paraId="4089B3FB"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7DCA7B9F"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20</w:t>
            </w:r>
          </w:p>
        </w:tc>
        <w:tc>
          <w:tcPr>
            <w:tcW w:w="1454" w:type="dxa"/>
            <w:tcBorders>
              <w:top w:val="nil"/>
              <w:left w:val="nil"/>
              <w:bottom w:val="single" w:sz="8" w:space="0" w:color="auto"/>
              <w:right w:val="single" w:sz="8" w:space="0" w:color="auto"/>
            </w:tcBorders>
            <w:shd w:val="clear" w:color="auto" w:fill="auto"/>
            <w:vAlign w:val="center"/>
            <w:hideMark/>
          </w:tcPr>
          <w:p w14:paraId="5BF581FD"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$ 40.000,00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7488B13B"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$ 800.000,00</w:t>
            </w:r>
          </w:p>
        </w:tc>
        <w:tc>
          <w:tcPr>
            <w:tcW w:w="36" w:type="dxa"/>
            <w:vAlign w:val="center"/>
            <w:hideMark/>
          </w:tcPr>
          <w:p w14:paraId="3B041AF9" w14:textId="77777777" w:rsidR="003D2944" w:rsidRPr="003D2944" w:rsidRDefault="003D2944" w:rsidP="003D2944">
            <w:pPr>
              <w:suppressAutoHyphens w:val="0"/>
              <w:rPr>
                <w:sz w:val="20"/>
                <w:szCs w:val="20"/>
                <w:lang w:val="es-CO" w:eastAsia="es-CO"/>
              </w:rPr>
            </w:pPr>
          </w:p>
        </w:tc>
      </w:tr>
      <w:tr w:rsidR="003D2944" w:rsidRPr="003D2944" w14:paraId="6C1DC288"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2E490BB4"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5</w:t>
            </w:r>
          </w:p>
        </w:tc>
        <w:tc>
          <w:tcPr>
            <w:tcW w:w="2508" w:type="dxa"/>
            <w:tcBorders>
              <w:top w:val="nil"/>
              <w:left w:val="nil"/>
              <w:bottom w:val="single" w:sz="8" w:space="0" w:color="auto"/>
              <w:right w:val="single" w:sz="8" w:space="0" w:color="auto"/>
            </w:tcBorders>
            <w:shd w:val="clear" w:color="auto" w:fill="auto"/>
            <w:vAlign w:val="center"/>
            <w:hideMark/>
          </w:tcPr>
          <w:p w14:paraId="4352B469"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RECARGA DE TONER 79A</w:t>
            </w:r>
          </w:p>
        </w:tc>
        <w:tc>
          <w:tcPr>
            <w:tcW w:w="935" w:type="dxa"/>
            <w:tcBorders>
              <w:top w:val="nil"/>
              <w:left w:val="nil"/>
              <w:bottom w:val="single" w:sz="8" w:space="0" w:color="auto"/>
              <w:right w:val="single" w:sz="8" w:space="0" w:color="auto"/>
            </w:tcBorders>
            <w:shd w:val="clear" w:color="auto" w:fill="auto"/>
            <w:vAlign w:val="center"/>
            <w:hideMark/>
          </w:tcPr>
          <w:p w14:paraId="56DFE693"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669D8BB6"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19</w:t>
            </w:r>
          </w:p>
        </w:tc>
        <w:tc>
          <w:tcPr>
            <w:tcW w:w="1454" w:type="dxa"/>
            <w:tcBorders>
              <w:top w:val="nil"/>
              <w:left w:val="nil"/>
              <w:bottom w:val="single" w:sz="8" w:space="0" w:color="auto"/>
              <w:right w:val="single" w:sz="8" w:space="0" w:color="auto"/>
            </w:tcBorders>
            <w:shd w:val="clear" w:color="auto" w:fill="auto"/>
            <w:vAlign w:val="center"/>
            <w:hideMark/>
          </w:tcPr>
          <w:p w14:paraId="4505BE0D"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$ 40.000,00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0858D902"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$ 760.000,00</w:t>
            </w:r>
          </w:p>
        </w:tc>
        <w:tc>
          <w:tcPr>
            <w:tcW w:w="36" w:type="dxa"/>
            <w:vAlign w:val="center"/>
            <w:hideMark/>
          </w:tcPr>
          <w:p w14:paraId="5389E4DD" w14:textId="77777777" w:rsidR="003D2944" w:rsidRPr="003D2944" w:rsidRDefault="003D2944" w:rsidP="003D2944">
            <w:pPr>
              <w:suppressAutoHyphens w:val="0"/>
              <w:rPr>
                <w:sz w:val="20"/>
                <w:szCs w:val="20"/>
                <w:lang w:val="es-CO" w:eastAsia="es-CO"/>
              </w:rPr>
            </w:pPr>
          </w:p>
        </w:tc>
      </w:tr>
      <w:tr w:rsidR="003D2944" w:rsidRPr="003D2944" w14:paraId="2BE7CA14"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4CBCC9DA"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6</w:t>
            </w:r>
          </w:p>
        </w:tc>
        <w:tc>
          <w:tcPr>
            <w:tcW w:w="2508" w:type="dxa"/>
            <w:tcBorders>
              <w:top w:val="nil"/>
              <w:left w:val="nil"/>
              <w:bottom w:val="single" w:sz="8" w:space="0" w:color="auto"/>
              <w:right w:val="single" w:sz="8" w:space="0" w:color="auto"/>
            </w:tcBorders>
            <w:shd w:val="clear" w:color="auto" w:fill="auto"/>
            <w:vAlign w:val="center"/>
            <w:hideMark/>
          </w:tcPr>
          <w:p w14:paraId="01988026"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RECARGA DE TONER 83A</w:t>
            </w:r>
          </w:p>
        </w:tc>
        <w:tc>
          <w:tcPr>
            <w:tcW w:w="935" w:type="dxa"/>
            <w:tcBorders>
              <w:top w:val="nil"/>
              <w:left w:val="nil"/>
              <w:bottom w:val="single" w:sz="8" w:space="0" w:color="auto"/>
              <w:right w:val="single" w:sz="8" w:space="0" w:color="auto"/>
            </w:tcBorders>
            <w:shd w:val="clear" w:color="auto" w:fill="auto"/>
            <w:vAlign w:val="center"/>
            <w:hideMark/>
          </w:tcPr>
          <w:p w14:paraId="5278DE03"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01E9F961"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15</w:t>
            </w:r>
          </w:p>
        </w:tc>
        <w:tc>
          <w:tcPr>
            <w:tcW w:w="1454" w:type="dxa"/>
            <w:tcBorders>
              <w:top w:val="nil"/>
              <w:left w:val="nil"/>
              <w:bottom w:val="single" w:sz="8" w:space="0" w:color="auto"/>
              <w:right w:val="single" w:sz="8" w:space="0" w:color="auto"/>
            </w:tcBorders>
            <w:shd w:val="clear" w:color="auto" w:fill="auto"/>
            <w:vAlign w:val="center"/>
            <w:hideMark/>
          </w:tcPr>
          <w:p w14:paraId="0810A67B"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$ 40.000,00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01CF5E8F"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$ 600.000,00</w:t>
            </w:r>
          </w:p>
        </w:tc>
        <w:tc>
          <w:tcPr>
            <w:tcW w:w="36" w:type="dxa"/>
            <w:vAlign w:val="center"/>
            <w:hideMark/>
          </w:tcPr>
          <w:p w14:paraId="0B6B3BF5" w14:textId="77777777" w:rsidR="003D2944" w:rsidRPr="003D2944" w:rsidRDefault="003D2944" w:rsidP="003D2944">
            <w:pPr>
              <w:suppressAutoHyphens w:val="0"/>
              <w:rPr>
                <w:sz w:val="20"/>
                <w:szCs w:val="20"/>
                <w:lang w:val="es-CO" w:eastAsia="es-CO"/>
              </w:rPr>
            </w:pPr>
          </w:p>
        </w:tc>
      </w:tr>
      <w:tr w:rsidR="003D2944" w:rsidRPr="003D2944" w14:paraId="337B5E3B"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76401AF0"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7</w:t>
            </w:r>
          </w:p>
        </w:tc>
        <w:tc>
          <w:tcPr>
            <w:tcW w:w="2508" w:type="dxa"/>
            <w:tcBorders>
              <w:top w:val="nil"/>
              <w:left w:val="nil"/>
              <w:bottom w:val="single" w:sz="8" w:space="0" w:color="auto"/>
              <w:right w:val="single" w:sz="8" w:space="0" w:color="auto"/>
            </w:tcBorders>
            <w:shd w:val="clear" w:color="auto" w:fill="auto"/>
            <w:vAlign w:val="center"/>
            <w:hideMark/>
          </w:tcPr>
          <w:p w14:paraId="14566C04"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RECARGA DE TONER 85A</w:t>
            </w:r>
          </w:p>
        </w:tc>
        <w:tc>
          <w:tcPr>
            <w:tcW w:w="935" w:type="dxa"/>
            <w:tcBorders>
              <w:top w:val="nil"/>
              <w:left w:val="nil"/>
              <w:bottom w:val="single" w:sz="8" w:space="0" w:color="auto"/>
              <w:right w:val="single" w:sz="8" w:space="0" w:color="auto"/>
            </w:tcBorders>
            <w:shd w:val="clear" w:color="auto" w:fill="auto"/>
            <w:vAlign w:val="center"/>
            <w:hideMark/>
          </w:tcPr>
          <w:p w14:paraId="527A8E9F"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42BE5A4E"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15</w:t>
            </w:r>
          </w:p>
        </w:tc>
        <w:tc>
          <w:tcPr>
            <w:tcW w:w="1454" w:type="dxa"/>
            <w:tcBorders>
              <w:top w:val="nil"/>
              <w:left w:val="nil"/>
              <w:bottom w:val="single" w:sz="8" w:space="0" w:color="auto"/>
              <w:right w:val="single" w:sz="8" w:space="0" w:color="auto"/>
            </w:tcBorders>
            <w:shd w:val="clear" w:color="auto" w:fill="auto"/>
            <w:vAlign w:val="center"/>
            <w:hideMark/>
          </w:tcPr>
          <w:p w14:paraId="1B9B356F"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$ 40.000,00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2C5DA7A9"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$ 600.000,00</w:t>
            </w:r>
          </w:p>
        </w:tc>
        <w:tc>
          <w:tcPr>
            <w:tcW w:w="36" w:type="dxa"/>
            <w:vAlign w:val="center"/>
            <w:hideMark/>
          </w:tcPr>
          <w:p w14:paraId="1FF5CB0C" w14:textId="77777777" w:rsidR="003D2944" w:rsidRPr="003D2944" w:rsidRDefault="003D2944" w:rsidP="003D2944">
            <w:pPr>
              <w:suppressAutoHyphens w:val="0"/>
              <w:rPr>
                <w:sz w:val="20"/>
                <w:szCs w:val="20"/>
                <w:lang w:val="es-CO" w:eastAsia="es-CO"/>
              </w:rPr>
            </w:pPr>
          </w:p>
        </w:tc>
      </w:tr>
      <w:tr w:rsidR="003D2944" w:rsidRPr="003D2944" w14:paraId="5C4A6031" w14:textId="77777777" w:rsidTr="003D2944">
        <w:trPr>
          <w:trHeight w:val="6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1EDAD33B"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8</w:t>
            </w:r>
          </w:p>
        </w:tc>
        <w:tc>
          <w:tcPr>
            <w:tcW w:w="2508" w:type="dxa"/>
            <w:tcBorders>
              <w:top w:val="nil"/>
              <w:left w:val="nil"/>
              <w:bottom w:val="single" w:sz="8" w:space="0" w:color="auto"/>
              <w:right w:val="single" w:sz="8" w:space="0" w:color="auto"/>
            </w:tcBorders>
            <w:shd w:val="clear" w:color="auto" w:fill="auto"/>
            <w:vAlign w:val="center"/>
            <w:hideMark/>
          </w:tcPr>
          <w:p w14:paraId="4BE63116"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MANTENIMIENTO MULTIFUNCIONAL HP 127</w:t>
            </w:r>
          </w:p>
        </w:tc>
        <w:tc>
          <w:tcPr>
            <w:tcW w:w="935" w:type="dxa"/>
            <w:tcBorders>
              <w:top w:val="nil"/>
              <w:left w:val="nil"/>
              <w:bottom w:val="single" w:sz="8" w:space="0" w:color="auto"/>
              <w:right w:val="single" w:sz="8" w:space="0" w:color="auto"/>
            </w:tcBorders>
            <w:shd w:val="clear" w:color="auto" w:fill="auto"/>
            <w:vAlign w:val="center"/>
            <w:hideMark/>
          </w:tcPr>
          <w:p w14:paraId="58F5EABD"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6D3B3504"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1454" w:type="dxa"/>
            <w:tcBorders>
              <w:top w:val="nil"/>
              <w:left w:val="nil"/>
              <w:bottom w:val="single" w:sz="8" w:space="0" w:color="auto"/>
              <w:right w:val="single" w:sz="8" w:space="0" w:color="auto"/>
            </w:tcBorders>
            <w:shd w:val="clear" w:color="auto" w:fill="auto"/>
            <w:vAlign w:val="center"/>
            <w:hideMark/>
          </w:tcPr>
          <w:p w14:paraId="136DCAEC"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$ 75.000,00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760E8BEF"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$ 150.000,00</w:t>
            </w:r>
          </w:p>
        </w:tc>
        <w:tc>
          <w:tcPr>
            <w:tcW w:w="36" w:type="dxa"/>
            <w:vAlign w:val="center"/>
            <w:hideMark/>
          </w:tcPr>
          <w:p w14:paraId="271B459D" w14:textId="77777777" w:rsidR="003D2944" w:rsidRPr="003D2944" w:rsidRDefault="003D2944" w:rsidP="003D2944">
            <w:pPr>
              <w:suppressAutoHyphens w:val="0"/>
              <w:rPr>
                <w:sz w:val="20"/>
                <w:szCs w:val="20"/>
                <w:lang w:val="es-CO" w:eastAsia="es-CO"/>
              </w:rPr>
            </w:pPr>
          </w:p>
        </w:tc>
      </w:tr>
      <w:tr w:rsidR="003D2944" w:rsidRPr="003D2944" w14:paraId="66BA74CB"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2C590E92"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9</w:t>
            </w:r>
          </w:p>
        </w:tc>
        <w:tc>
          <w:tcPr>
            <w:tcW w:w="2508" w:type="dxa"/>
            <w:tcBorders>
              <w:top w:val="nil"/>
              <w:left w:val="nil"/>
              <w:bottom w:val="single" w:sz="8" w:space="0" w:color="auto"/>
              <w:right w:val="single" w:sz="8" w:space="0" w:color="auto"/>
            </w:tcBorders>
            <w:shd w:val="clear" w:color="auto" w:fill="auto"/>
            <w:vAlign w:val="center"/>
            <w:hideMark/>
          </w:tcPr>
          <w:p w14:paraId="6F90B78D"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MANTENIMIENTO MULTIFUNCIONAL KYOCERA</w:t>
            </w:r>
          </w:p>
        </w:tc>
        <w:tc>
          <w:tcPr>
            <w:tcW w:w="935" w:type="dxa"/>
            <w:tcBorders>
              <w:top w:val="nil"/>
              <w:left w:val="nil"/>
              <w:bottom w:val="single" w:sz="8" w:space="0" w:color="auto"/>
              <w:right w:val="single" w:sz="8" w:space="0" w:color="auto"/>
            </w:tcBorders>
            <w:shd w:val="clear" w:color="auto" w:fill="auto"/>
            <w:vAlign w:val="center"/>
            <w:hideMark/>
          </w:tcPr>
          <w:p w14:paraId="1DDE8520"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7CA5DB7D"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1454" w:type="dxa"/>
            <w:tcBorders>
              <w:top w:val="nil"/>
              <w:left w:val="nil"/>
              <w:bottom w:val="single" w:sz="8" w:space="0" w:color="auto"/>
              <w:right w:val="single" w:sz="8" w:space="0" w:color="auto"/>
            </w:tcBorders>
            <w:shd w:val="clear" w:color="auto" w:fill="auto"/>
            <w:vAlign w:val="center"/>
            <w:hideMark/>
          </w:tcPr>
          <w:p w14:paraId="01E23377"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$ 90.000,00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5DDD02D1"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$ 180.000,00</w:t>
            </w:r>
          </w:p>
        </w:tc>
        <w:tc>
          <w:tcPr>
            <w:tcW w:w="36" w:type="dxa"/>
            <w:vAlign w:val="center"/>
            <w:hideMark/>
          </w:tcPr>
          <w:p w14:paraId="02C1FAAD" w14:textId="77777777" w:rsidR="003D2944" w:rsidRPr="003D2944" w:rsidRDefault="003D2944" w:rsidP="003D2944">
            <w:pPr>
              <w:suppressAutoHyphens w:val="0"/>
              <w:rPr>
                <w:sz w:val="20"/>
                <w:szCs w:val="20"/>
                <w:lang w:val="es-CO" w:eastAsia="es-CO"/>
              </w:rPr>
            </w:pPr>
          </w:p>
        </w:tc>
      </w:tr>
      <w:tr w:rsidR="003D2944" w:rsidRPr="003D2944" w14:paraId="637CA13D" w14:textId="77777777" w:rsidTr="003D2944">
        <w:trPr>
          <w:trHeight w:val="6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1A1F8790"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10</w:t>
            </w:r>
          </w:p>
        </w:tc>
        <w:tc>
          <w:tcPr>
            <w:tcW w:w="2508" w:type="dxa"/>
            <w:tcBorders>
              <w:top w:val="nil"/>
              <w:left w:val="nil"/>
              <w:bottom w:val="single" w:sz="8" w:space="0" w:color="auto"/>
              <w:right w:val="single" w:sz="8" w:space="0" w:color="auto"/>
            </w:tcBorders>
            <w:shd w:val="clear" w:color="auto" w:fill="auto"/>
            <w:vAlign w:val="center"/>
            <w:hideMark/>
          </w:tcPr>
          <w:p w14:paraId="46A05470"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MANTENIMIENTO MULTIFUNCIONAL KYOCERA 3550</w:t>
            </w:r>
          </w:p>
        </w:tc>
        <w:tc>
          <w:tcPr>
            <w:tcW w:w="935" w:type="dxa"/>
            <w:tcBorders>
              <w:top w:val="nil"/>
              <w:left w:val="nil"/>
              <w:bottom w:val="single" w:sz="8" w:space="0" w:color="auto"/>
              <w:right w:val="single" w:sz="8" w:space="0" w:color="auto"/>
            </w:tcBorders>
            <w:shd w:val="clear" w:color="auto" w:fill="auto"/>
            <w:vAlign w:val="center"/>
            <w:hideMark/>
          </w:tcPr>
          <w:p w14:paraId="0FD41E36"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5797C912"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1454" w:type="dxa"/>
            <w:tcBorders>
              <w:top w:val="nil"/>
              <w:left w:val="nil"/>
              <w:bottom w:val="single" w:sz="8" w:space="0" w:color="auto"/>
              <w:right w:val="single" w:sz="8" w:space="0" w:color="auto"/>
            </w:tcBorders>
            <w:shd w:val="clear" w:color="auto" w:fill="auto"/>
            <w:vAlign w:val="center"/>
            <w:hideMark/>
          </w:tcPr>
          <w:p w14:paraId="75098E01"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$ 90.000,00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0A99ADBC"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$ 180.000,00</w:t>
            </w:r>
          </w:p>
        </w:tc>
        <w:tc>
          <w:tcPr>
            <w:tcW w:w="36" w:type="dxa"/>
            <w:vAlign w:val="center"/>
            <w:hideMark/>
          </w:tcPr>
          <w:p w14:paraId="44AAB207" w14:textId="77777777" w:rsidR="003D2944" w:rsidRPr="003D2944" w:rsidRDefault="003D2944" w:rsidP="003D2944">
            <w:pPr>
              <w:suppressAutoHyphens w:val="0"/>
              <w:rPr>
                <w:sz w:val="20"/>
                <w:szCs w:val="20"/>
                <w:lang w:val="es-CO" w:eastAsia="es-CO"/>
              </w:rPr>
            </w:pPr>
          </w:p>
        </w:tc>
      </w:tr>
      <w:tr w:rsidR="003D2944" w:rsidRPr="003D2944" w14:paraId="198D11F1"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3F42942D"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11</w:t>
            </w:r>
          </w:p>
        </w:tc>
        <w:tc>
          <w:tcPr>
            <w:tcW w:w="2508" w:type="dxa"/>
            <w:tcBorders>
              <w:top w:val="nil"/>
              <w:left w:val="nil"/>
              <w:bottom w:val="single" w:sz="8" w:space="0" w:color="auto"/>
              <w:right w:val="single" w:sz="8" w:space="0" w:color="auto"/>
            </w:tcBorders>
            <w:shd w:val="clear" w:color="auto" w:fill="auto"/>
            <w:vAlign w:val="center"/>
            <w:hideMark/>
          </w:tcPr>
          <w:p w14:paraId="783B5537"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MANTENIMIENTO MULTIFUNCIONAL RICOH 4000</w:t>
            </w:r>
          </w:p>
        </w:tc>
        <w:tc>
          <w:tcPr>
            <w:tcW w:w="935" w:type="dxa"/>
            <w:tcBorders>
              <w:top w:val="nil"/>
              <w:left w:val="nil"/>
              <w:bottom w:val="single" w:sz="8" w:space="0" w:color="auto"/>
              <w:right w:val="single" w:sz="8" w:space="0" w:color="auto"/>
            </w:tcBorders>
            <w:shd w:val="clear" w:color="auto" w:fill="auto"/>
            <w:vAlign w:val="center"/>
            <w:hideMark/>
          </w:tcPr>
          <w:p w14:paraId="17411B24"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37BAE6CE"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1454" w:type="dxa"/>
            <w:tcBorders>
              <w:top w:val="nil"/>
              <w:left w:val="nil"/>
              <w:bottom w:val="single" w:sz="8" w:space="0" w:color="auto"/>
              <w:right w:val="single" w:sz="8" w:space="0" w:color="auto"/>
            </w:tcBorders>
            <w:shd w:val="clear" w:color="auto" w:fill="auto"/>
            <w:vAlign w:val="center"/>
            <w:hideMark/>
          </w:tcPr>
          <w:p w14:paraId="1835458E"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$ 90.000,00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4EBA0E75"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$ 180.000,00</w:t>
            </w:r>
          </w:p>
        </w:tc>
        <w:tc>
          <w:tcPr>
            <w:tcW w:w="36" w:type="dxa"/>
            <w:vAlign w:val="center"/>
            <w:hideMark/>
          </w:tcPr>
          <w:p w14:paraId="52C98F58" w14:textId="77777777" w:rsidR="003D2944" w:rsidRPr="003D2944" w:rsidRDefault="003D2944" w:rsidP="003D2944">
            <w:pPr>
              <w:suppressAutoHyphens w:val="0"/>
              <w:rPr>
                <w:sz w:val="20"/>
                <w:szCs w:val="20"/>
                <w:lang w:val="es-CO" w:eastAsia="es-CO"/>
              </w:rPr>
            </w:pPr>
          </w:p>
        </w:tc>
      </w:tr>
      <w:tr w:rsidR="003D2944" w:rsidRPr="003D2944" w14:paraId="40508D99"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53F5FE66"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12</w:t>
            </w:r>
          </w:p>
        </w:tc>
        <w:tc>
          <w:tcPr>
            <w:tcW w:w="2508" w:type="dxa"/>
            <w:tcBorders>
              <w:top w:val="nil"/>
              <w:left w:val="nil"/>
              <w:bottom w:val="single" w:sz="8" w:space="0" w:color="auto"/>
              <w:right w:val="single" w:sz="8" w:space="0" w:color="auto"/>
            </w:tcBorders>
            <w:shd w:val="clear" w:color="auto" w:fill="auto"/>
            <w:vAlign w:val="center"/>
            <w:hideMark/>
          </w:tcPr>
          <w:p w14:paraId="1F2D8392"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MANTENIMIENTO MULTIFUNCIONAL RICOH 3550</w:t>
            </w:r>
          </w:p>
        </w:tc>
        <w:tc>
          <w:tcPr>
            <w:tcW w:w="935" w:type="dxa"/>
            <w:tcBorders>
              <w:top w:val="nil"/>
              <w:left w:val="nil"/>
              <w:bottom w:val="single" w:sz="8" w:space="0" w:color="auto"/>
              <w:right w:val="single" w:sz="8" w:space="0" w:color="auto"/>
            </w:tcBorders>
            <w:shd w:val="clear" w:color="auto" w:fill="auto"/>
            <w:vAlign w:val="center"/>
            <w:hideMark/>
          </w:tcPr>
          <w:p w14:paraId="301D3CD3"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6CB33AC0"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1454" w:type="dxa"/>
            <w:tcBorders>
              <w:top w:val="nil"/>
              <w:left w:val="nil"/>
              <w:bottom w:val="single" w:sz="8" w:space="0" w:color="auto"/>
              <w:right w:val="single" w:sz="8" w:space="0" w:color="auto"/>
            </w:tcBorders>
            <w:shd w:val="clear" w:color="auto" w:fill="auto"/>
            <w:vAlign w:val="center"/>
            <w:hideMark/>
          </w:tcPr>
          <w:p w14:paraId="32E1B842"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$ 90.000,00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18669405"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$ 180.000,00</w:t>
            </w:r>
          </w:p>
        </w:tc>
        <w:tc>
          <w:tcPr>
            <w:tcW w:w="36" w:type="dxa"/>
            <w:vAlign w:val="center"/>
            <w:hideMark/>
          </w:tcPr>
          <w:p w14:paraId="324947B4" w14:textId="77777777" w:rsidR="003D2944" w:rsidRPr="003D2944" w:rsidRDefault="003D2944" w:rsidP="003D2944">
            <w:pPr>
              <w:suppressAutoHyphens w:val="0"/>
              <w:rPr>
                <w:sz w:val="20"/>
                <w:szCs w:val="20"/>
                <w:lang w:val="es-CO" w:eastAsia="es-CO"/>
              </w:rPr>
            </w:pPr>
          </w:p>
        </w:tc>
      </w:tr>
      <w:tr w:rsidR="003D2944" w:rsidRPr="003D2944" w14:paraId="3C3AE2B0"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6D54EBD0"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13</w:t>
            </w:r>
          </w:p>
        </w:tc>
        <w:tc>
          <w:tcPr>
            <w:tcW w:w="2508" w:type="dxa"/>
            <w:tcBorders>
              <w:top w:val="nil"/>
              <w:left w:val="nil"/>
              <w:bottom w:val="single" w:sz="8" w:space="0" w:color="auto"/>
              <w:right w:val="single" w:sz="8" w:space="0" w:color="auto"/>
            </w:tcBorders>
            <w:shd w:val="clear" w:color="auto" w:fill="auto"/>
            <w:vAlign w:val="center"/>
            <w:hideMark/>
          </w:tcPr>
          <w:p w14:paraId="6DE78478"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MANTENIMIENTO MULTIFUNCIONAL RICOH 301</w:t>
            </w:r>
          </w:p>
        </w:tc>
        <w:tc>
          <w:tcPr>
            <w:tcW w:w="935" w:type="dxa"/>
            <w:tcBorders>
              <w:top w:val="nil"/>
              <w:left w:val="nil"/>
              <w:bottom w:val="single" w:sz="8" w:space="0" w:color="auto"/>
              <w:right w:val="single" w:sz="8" w:space="0" w:color="auto"/>
            </w:tcBorders>
            <w:shd w:val="clear" w:color="auto" w:fill="auto"/>
            <w:vAlign w:val="center"/>
            <w:hideMark/>
          </w:tcPr>
          <w:p w14:paraId="65D1DDD0"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3F3755E5"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w:t>
            </w:r>
          </w:p>
        </w:tc>
        <w:tc>
          <w:tcPr>
            <w:tcW w:w="1454" w:type="dxa"/>
            <w:tcBorders>
              <w:top w:val="nil"/>
              <w:left w:val="nil"/>
              <w:bottom w:val="single" w:sz="8" w:space="0" w:color="auto"/>
              <w:right w:val="single" w:sz="8" w:space="0" w:color="auto"/>
            </w:tcBorders>
            <w:shd w:val="clear" w:color="auto" w:fill="auto"/>
            <w:vAlign w:val="center"/>
            <w:hideMark/>
          </w:tcPr>
          <w:p w14:paraId="48E70A28"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$ 85.000,00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627D83CF"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$ 170.000,00</w:t>
            </w:r>
          </w:p>
        </w:tc>
        <w:tc>
          <w:tcPr>
            <w:tcW w:w="36" w:type="dxa"/>
            <w:vAlign w:val="center"/>
            <w:hideMark/>
          </w:tcPr>
          <w:p w14:paraId="04368FE4" w14:textId="77777777" w:rsidR="003D2944" w:rsidRPr="003D2944" w:rsidRDefault="003D2944" w:rsidP="003D2944">
            <w:pPr>
              <w:suppressAutoHyphens w:val="0"/>
              <w:rPr>
                <w:sz w:val="20"/>
                <w:szCs w:val="20"/>
                <w:lang w:val="es-CO" w:eastAsia="es-CO"/>
              </w:rPr>
            </w:pPr>
          </w:p>
        </w:tc>
      </w:tr>
      <w:tr w:rsidR="003D2944" w:rsidRPr="003D2944" w14:paraId="39F35772"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3A175101"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14</w:t>
            </w:r>
          </w:p>
        </w:tc>
        <w:tc>
          <w:tcPr>
            <w:tcW w:w="2508" w:type="dxa"/>
            <w:tcBorders>
              <w:top w:val="nil"/>
              <w:left w:val="nil"/>
              <w:bottom w:val="single" w:sz="8" w:space="0" w:color="auto"/>
              <w:right w:val="single" w:sz="8" w:space="0" w:color="auto"/>
            </w:tcBorders>
            <w:shd w:val="clear" w:color="auto" w:fill="auto"/>
            <w:vAlign w:val="center"/>
            <w:hideMark/>
          </w:tcPr>
          <w:p w14:paraId="2B8B6FC0"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RECARGA POLVO RICOH 4000</w:t>
            </w:r>
          </w:p>
        </w:tc>
        <w:tc>
          <w:tcPr>
            <w:tcW w:w="935" w:type="dxa"/>
            <w:tcBorders>
              <w:top w:val="nil"/>
              <w:left w:val="nil"/>
              <w:bottom w:val="single" w:sz="8" w:space="0" w:color="auto"/>
              <w:right w:val="single" w:sz="8" w:space="0" w:color="auto"/>
            </w:tcBorders>
            <w:shd w:val="clear" w:color="auto" w:fill="auto"/>
            <w:vAlign w:val="center"/>
            <w:hideMark/>
          </w:tcPr>
          <w:p w14:paraId="1F4AF12B"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1912BEFD"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5</w:t>
            </w:r>
          </w:p>
        </w:tc>
        <w:tc>
          <w:tcPr>
            <w:tcW w:w="1454" w:type="dxa"/>
            <w:tcBorders>
              <w:top w:val="nil"/>
              <w:left w:val="nil"/>
              <w:bottom w:val="single" w:sz="8" w:space="0" w:color="auto"/>
              <w:right w:val="single" w:sz="8" w:space="0" w:color="auto"/>
            </w:tcBorders>
            <w:shd w:val="clear" w:color="auto" w:fill="auto"/>
            <w:vAlign w:val="center"/>
            <w:hideMark/>
          </w:tcPr>
          <w:p w14:paraId="7F35A482"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$ 60.000,00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47F4FCB2"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$ 300.000,00</w:t>
            </w:r>
          </w:p>
        </w:tc>
        <w:tc>
          <w:tcPr>
            <w:tcW w:w="36" w:type="dxa"/>
            <w:vAlign w:val="center"/>
            <w:hideMark/>
          </w:tcPr>
          <w:p w14:paraId="1C8F210B" w14:textId="77777777" w:rsidR="003D2944" w:rsidRPr="003D2944" w:rsidRDefault="003D2944" w:rsidP="003D2944">
            <w:pPr>
              <w:suppressAutoHyphens w:val="0"/>
              <w:rPr>
                <w:sz w:val="20"/>
                <w:szCs w:val="20"/>
                <w:lang w:val="es-CO" w:eastAsia="es-CO"/>
              </w:rPr>
            </w:pPr>
          </w:p>
        </w:tc>
      </w:tr>
      <w:tr w:rsidR="003D2944" w:rsidRPr="003D2944" w14:paraId="2B73C144"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476E8FF3"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lastRenderedPageBreak/>
              <w:t>15</w:t>
            </w:r>
          </w:p>
        </w:tc>
        <w:tc>
          <w:tcPr>
            <w:tcW w:w="2508" w:type="dxa"/>
            <w:tcBorders>
              <w:top w:val="nil"/>
              <w:left w:val="nil"/>
              <w:bottom w:val="single" w:sz="8" w:space="0" w:color="auto"/>
              <w:right w:val="single" w:sz="8" w:space="0" w:color="auto"/>
            </w:tcBorders>
            <w:shd w:val="clear" w:color="auto" w:fill="auto"/>
            <w:vAlign w:val="center"/>
            <w:hideMark/>
          </w:tcPr>
          <w:p w14:paraId="77952774"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RECARGA POLVO RICOH 3550</w:t>
            </w:r>
          </w:p>
        </w:tc>
        <w:tc>
          <w:tcPr>
            <w:tcW w:w="935" w:type="dxa"/>
            <w:tcBorders>
              <w:top w:val="nil"/>
              <w:left w:val="nil"/>
              <w:bottom w:val="single" w:sz="8" w:space="0" w:color="auto"/>
              <w:right w:val="single" w:sz="8" w:space="0" w:color="auto"/>
            </w:tcBorders>
            <w:shd w:val="clear" w:color="auto" w:fill="auto"/>
            <w:vAlign w:val="center"/>
            <w:hideMark/>
          </w:tcPr>
          <w:p w14:paraId="3017869A"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1193865C"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5</w:t>
            </w:r>
          </w:p>
        </w:tc>
        <w:tc>
          <w:tcPr>
            <w:tcW w:w="1454" w:type="dxa"/>
            <w:tcBorders>
              <w:top w:val="nil"/>
              <w:left w:val="nil"/>
              <w:bottom w:val="single" w:sz="8" w:space="0" w:color="auto"/>
              <w:right w:val="single" w:sz="8" w:space="0" w:color="auto"/>
            </w:tcBorders>
            <w:shd w:val="clear" w:color="auto" w:fill="auto"/>
            <w:vAlign w:val="center"/>
            <w:hideMark/>
          </w:tcPr>
          <w:p w14:paraId="639624AD"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$ 65.000,00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1209F5F7"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$ 325.000,00</w:t>
            </w:r>
          </w:p>
        </w:tc>
        <w:tc>
          <w:tcPr>
            <w:tcW w:w="36" w:type="dxa"/>
            <w:vAlign w:val="center"/>
            <w:hideMark/>
          </w:tcPr>
          <w:p w14:paraId="232DB489" w14:textId="77777777" w:rsidR="003D2944" w:rsidRPr="003D2944" w:rsidRDefault="003D2944" w:rsidP="003D2944">
            <w:pPr>
              <w:suppressAutoHyphens w:val="0"/>
              <w:rPr>
                <w:sz w:val="20"/>
                <w:szCs w:val="20"/>
                <w:lang w:val="es-CO" w:eastAsia="es-CO"/>
              </w:rPr>
            </w:pPr>
          </w:p>
        </w:tc>
      </w:tr>
      <w:tr w:rsidR="003D2944" w:rsidRPr="003D2944" w14:paraId="10074A00"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12CA0AD9"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16</w:t>
            </w:r>
          </w:p>
        </w:tc>
        <w:tc>
          <w:tcPr>
            <w:tcW w:w="2508" w:type="dxa"/>
            <w:tcBorders>
              <w:top w:val="nil"/>
              <w:left w:val="nil"/>
              <w:bottom w:val="single" w:sz="8" w:space="0" w:color="auto"/>
              <w:right w:val="single" w:sz="8" w:space="0" w:color="auto"/>
            </w:tcBorders>
            <w:shd w:val="clear" w:color="auto" w:fill="auto"/>
            <w:vAlign w:val="center"/>
            <w:hideMark/>
          </w:tcPr>
          <w:p w14:paraId="6C0EE2B3"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RECARGA POLVO 301</w:t>
            </w:r>
          </w:p>
        </w:tc>
        <w:tc>
          <w:tcPr>
            <w:tcW w:w="935" w:type="dxa"/>
            <w:tcBorders>
              <w:top w:val="nil"/>
              <w:left w:val="nil"/>
              <w:bottom w:val="single" w:sz="8" w:space="0" w:color="auto"/>
              <w:right w:val="single" w:sz="8" w:space="0" w:color="auto"/>
            </w:tcBorders>
            <w:shd w:val="clear" w:color="auto" w:fill="auto"/>
            <w:vAlign w:val="center"/>
            <w:hideMark/>
          </w:tcPr>
          <w:p w14:paraId="121BCBE4"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4F699BCE"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5</w:t>
            </w:r>
          </w:p>
        </w:tc>
        <w:tc>
          <w:tcPr>
            <w:tcW w:w="1454" w:type="dxa"/>
            <w:tcBorders>
              <w:top w:val="nil"/>
              <w:left w:val="nil"/>
              <w:bottom w:val="single" w:sz="8" w:space="0" w:color="auto"/>
              <w:right w:val="single" w:sz="8" w:space="0" w:color="auto"/>
            </w:tcBorders>
            <w:shd w:val="clear" w:color="auto" w:fill="auto"/>
            <w:vAlign w:val="center"/>
            <w:hideMark/>
          </w:tcPr>
          <w:p w14:paraId="218B0D99"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$ 50.000,00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6E955F4D"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$ 250.000,00</w:t>
            </w:r>
          </w:p>
        </w:tc>
        <w:tc>
          <w:tcPr>
            <w:tcW w:w="36" w:type="dxa"/>
            <w:vAlign w:val="center"/>
            <w:hideMark/>
          </w:tcPr>
          <w:p w14:paraId="7375FA11" w14:textId="77777777" w:rsidR="003D2944" w:rsidRPr="003D2944" w:rsidRDefault="003D2944" w:rsidP="003D2944">
            <w:pPr>
              <w:suppressAutoHyphens w:val="0"/>
              <w:rPr>
                <w:sz w:val="20"/>
                <w:szCs w:val="20"/>
                <w:lang w:val="es-CO" w:eastAsia="es-CO"/>
              </w:rPr>
            </w:pPr>
          </w:p>
        </w:tc>
      </w:tr>
      <w:tr w:rsidR="003D2944" w:rsidRPr="003D2944" w14:paraId="381E99F3"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02AEA42A"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17</w:t>
            </w:r>
          </w:p>
        </w:tc>
        <w:tc>
          <w:tcPr>
            <w:tcW w:w="2508" w:type="dxa"/>
            <w:tcBorders>
              <w:top w:val="nil"/>
              <w:left w:val="nil"/>
              <w:bottom w:val="single" w:sz="8" w:space="0" w:color="auto"/>
              <w:right w:val="single" w:sz="8" w:space="0" w:color="auto"/>
            </w:tcBorders>
            <w:shd w:val="clear" w:color="auto" w:fill="auto"/>
            <w:vAlign w:val="center"/>
            <w:hideMark/>
          </w:tcPr>
          <w:p w14:paraId="00DCA1A6"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RECARGA POLVO KYOCERA</w:t>
            </w:r>
          </w:p>
        </w:tc>
        <w:tc>
          <w:tcPr>
            <w:tcW w:w="935" w:type="dxa"/>
            <w:tcBorders>
              <w:top w:val="nil"/>
              <w:left w:val="nil"/>
              <w:bottom w:val="single" w:sz="8" w:space="0" w:color="auto"/>
              <w:right w:val="single" w:sz="8" w:space="0" w:color="auto"/>
            </w:tcBorders>
            <w:shd w:val="clear" w:color="auto" w:fill="auto"/>
            <w:vAlign w:val="center"/>
            <w:hideMark/>
          </w:tcPr>
          <w:p w14:paraId="2B320E3D"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3A58F5B9"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5</w:t>
            </w:r>
          </w:p>
        </w:tc>
        <w:tc>
          <w:tcPr>
            <w:tcW w:w="1454" w:type="dxa"/>
            <w:tcBorders>
              <w:top w:val="nil"/>
              <w:left w:val="nil"/>
              <w:bottom w:val="single" w:sz="8" w:space="0" w:color="auto"/>
              <w:right w:val="single" w:sz="8" w:space="0" w:color="auto"/>
            </w:tcBorders>
            <w:shd w:val="clear" w:color="auto" w:fill="auto"/>
            <w:vAlign w:val="center"/>
            <w:hideMark/>
          </w:tcPr>
          <w:p w14:paraId="01D7906B"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$ 35.000,00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45CBF857"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$ 175.000,00</w:t>
            </w:r>
          </w:p>
        </w:tc>
        <w:tc>
          <w:tcPr>
            <w:tcW w:w="36" w:type="dxa"/>
            <w:vAlign w:val="center"/>
            <w:hideMark/>
          </w:tcPr>
          <w:p w14:paraId="3D030689" w14:textId="77777777" w:rsidR="003D2944" w:rsidRPr="003D2944" w:rsidRDefault="003D2944" w:rsidP="003D2944">
            <w:pPr>
              <w:suppressAutoHyphens w:val="0"/>
              <w:rPr>
                <w:sz w:val="20"/>
                <w:szCs w:val="20"/>
                <w:lang w:val="es-CO" w:eastAsia="es-CO"/>
              </w:rPr>
            </w:pPr>
          </w:p>
        </w:tc>
      </w:tr>
      <w:tr w:rsidR="003D2944" w:rsidRPr="003D2944" w14:paraId="75BEACA2"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0904D380"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18</w:t>
            </w:r>
          </w:p>
        </w:tc>
        <w:tc>
          <w:tcPr>
            <w:tcW w:w="2508" w:type="dxa"/>
            <w:tcBorders>
              <w:top w:val="nil"/>
              <w:left w:val="nil"/>
              <w:bottom w:val="single" w:sz="8" w:space="0" w:color="auto"/>
              <w:right w:val="single" w:sz="8" w:space="0" w:color="auto"/>
            </w:tcBorders>
            <w:shd w:val="clear" w:color="auto" w:fill="auto"/>
            <w:vAlign w:val="center"/>
            <w:hideMark/>
          </w:tcPr>
          <w:p w14:paraId="19328F46"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REPARACION FUENTE DE PODER RICOH 301</w:t>
            </w:r>
          </w:p>
        </w:tc>
        <w:tc>
          <w:tcPr>
            <w:tcW w:w="935" w:type="dxa"/>
            <w:tcBorders>
              <w:top w:val="nil"/>
              <w:left w:val="nil"/>
              <w:bottom w:val="single" w:sz="8" w:space="0" w:color="auto"/>
              <w:right w:val="single" w:sz="8" w:space="0" w:color="auto"/>
            </w:tcBorders>
            <w:shd w:val="clear" w:color="auto" w:fill="auto"/>
            <w:vAlign w:val="center"/>
            <w:hideMark/>
          </w:tcPr>
          <w:p w14:paraId="43AF25A1"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314369FB"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w:t>
            </w:r>
          </w:p>
        </w:tc>
        <w:tc>
          <w:tcPr>
            <w:tcW w:w="1454" w:type="dxa"/>
            <w:tcBorders>
              <w:top w:val="nil"/>
              <w:left w:val="nil"/>
              <w:bottom w:val="single" w:sz="8" w:space="0" w:color="auto"/>
              <w:right w:val="single" w:sz="8" w:space="0" w:color="auto"/>
            </w:tcBorders>
            <w:shd w:val="clear" w:color="auto" w:fill="auto"/>
            <w:vAlign w:val="center"/>
            <w:hideMark/>
          </w:tcPr>
          <w:p w14:paraId="02458985"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$ 150.000,00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40B963CC"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$ 150.000,00</w:t>
            </w:r>
          </w:p>
        </w:tc>
        <w:tc>
          <w:tcPr>
            <w:tcW w:w="36" w:type="dxa"/>
            <w:vAlign w:val="center"/>
            <w:hideMark/>
          </w:tcPr>
          <w:p w14:paraId="23365098" w14:textId="77777777" w:rsidR="003D2944" w:rsidRPr="003D2944" w:rsidRDefault="003D2944" w:rsidP="003D2944">
            <w:pPr>
              <w:suppressAutoHyphens w:val="0"/>
              <w:rPr>
                <w:sz w:val="20"/>
                <w:szCs w:val="20"/>
                <w:lang w:val="es-CO" w:eastAsia="es-CO"/>
              </w:rPr>
            </w:pPr>
          </w:p>
        </w:tc>
      </w:tr>
      <w:tr w:rsidR="003D2944" w:rsidRPr="003D2944" w14:paraId="0ED24B0A"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2EF1C5C1"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19</w:t>
            </w:r>
          </w:p>
        </w:tc>
        <w:tc>
          <w:tcPr>
            <w:tcW w:w="2508" w:type="dxa"/>
            <w:tcBorders>
              <w:top w:val="nil"/>
              <w:left w:val="nil"/>
              <w:bottom w:val="single" w:sz="8" w:space="0" w:color="auto"/>
              <w:right w:val="single" w:sz="8" w:space="0" w:color="auto"/>
            </w:tcBorders>
            <w:shd w:val="clear" w:color="auto" w:fill="auto"/>
            <w:vAlign w:val="center"/>
            <w:hideMark/>
          </w:tcPr>
          <w:p w14:paraId="0C3C3D2E"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REPARACION DE UN FUSORA RICOH 4000</w:t>
            </w:r>
          </w:p>
        </w:tc>
        <w:tc>
          <w:tcPr>
            <w:tcW w:w="935" w:type="dxa"/>
            <w:tcBorders>
              <w:top w:val="nil"/>
              <w:left w:val="nil"/>
              <w:bottom w:val="single" w:sz="8" w:space="0" w:color="auto"/>
              <w:right w:val="single" w:sz="8" w:space="0" w:color="auto"/>
            </w:tcBorders>
            <w:shd w:val="clear" w:color="auto" w:fill="auto"/>
            <w:vAlign w:val="center"/>
            <w:hideMark/>
          </w:tcPr>
          <w:p w14:paraId="7E03CCCC"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72D4AC10"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w:t>
            </w:r>
          </w:p>
        </w:tc>
        <w:tc>
          <w:tcPr>
            <w:tcW w:w="1454" w:type="dxa"/>
            <w:tcBorders>
              <w:top w:val="nil"/>
              <w:left w:val="nil"/>
              <w:bottom w:val="single" w:sz="8" w:space="0" w:color="auto"/>
              <w:right w:val="single" w:sz="8" w:space="0" w:color="auto"/>
            </w:tcBorders>
            <w:shd w:val="clear" w:color="auto" w:fill="auto"/>
            <w:vAlign w:val="center"/>
            <w:hideMark/>
          </w:tcPr>
          <w:p w14:paraId="63D9C8B0"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$ 150.000,00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34F4F0EA"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$ 150.000,00</w:t>
            </w:r>
          </w:p>
        </w:tc>
        <w:tc>
          <w:tcPr>
            <w:tcW w:w="36" w:type="dxa"/>
            <w:vAlign w:val="center"/>
            <w:hideMark/>
          </w:tcPr>
          <w:p w14:paraId="33CB06D8" w14:textId="77777777" w:rsidR="003D2944" w:rsidRPr="003D2944" w:rsidRDefault="003D2944" w:rsidP="003D2944">
            <w:pPr>
              <w:suppressAutoHyphens w:val="0"/>
              <w:rPr>
                <w:sz w:val="20"/>
                <w:szCs w:val="20"/>
                <w:lang w:val="es-CO" w:eastAsia="es-CO"/>
              </w:rPr>
            </w:pPr>
          </w:p>
        </w:tc>
      </w:tr>
      <w:tr w:rsidR="003D2944" w:rsidRPr="003D2944" w14:paraId="451005B3"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34956572"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20</w:t>
            </w:r>
          </w:p>
        </w:tc>
        <w:tc>
          <w:tcPr>
            <w:tcW w:w="2508" w:type="dxa"/>
            <w:tcBorders>
              <w:top w:val="nil"/>
              <w:left w:val="nil"/>
              <w:bottom w:val="single" w:sz="8" w:space="0" w:color="auto"/>
              <w:right w:val="single" w:sz="8" w:space="0" w:color="auto"/>
            </w:tcBorders>
            <w:shd w:val="clear" w:color="auto" w:fill="auto"/>
            <w:vAlign w:val="center"/>
            <w:hideMark/>
          </w:tcPr>
          <w:p w14:paraId="6261A3B3"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AJUSTE DE LASER DE KIOCERA 3550</w:t>
            </w:r>
          </w:p>
        </w:tc>
        <w:tc>
          <w:tcPr>
            <w:tcW w:w="935" w:type="dxa"/>
            <w:tcBorders>
              <w:top w:val="nil"/>
              <w:left w:val="nil"/>
              <w:bottom w:val="single" w:sz="8" w:space="0" w:color="auto"/>
              <w:right w:val="single" w:sz="8" w:space="0" w:color="auto"/>
            </w:tcBorders>
            <w:shd w:val="clear" w:color="auto" w:fill="auto"/>
            <w:vAlign w:val="center"/>
            <w:hideMark/>
          </w:tcPr>
          <w:p w14:paraId="56D1E956"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4DF163E1"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w:t>
            </w:r>
          </w:p>
        </w:tc>
        <w:tc>
          <w:tcPr>
            <w:tcW w:w="1454" w:type="dxa"/>
            <w:tcBorders>
              <w:top w:val="nil"/>
              <w:left w:val="nil"/>
              <w:bottom w:val="single" w:sz="8" w:space="0" w:color="auto"/>
              <w:right w:val="single" w:sz="8" w:space="0" w:color="auto"/>
            </w:tcBorders>
            <w:shd w:val="clear" w:color="auto" w:fill="auto"/>
            <w:vAlign w:val="center"/>
            <w:hideMark/>
          </w:tcPr>
          <w:p w14:paraId="40918E32"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$ 70.000,00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2B08FDBD"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$ 70.000,00</w:t>
            </w:r>
          </w:p>
        </w:tc>
        <w:tc>
          <w:tcPr>
            <w:tcW w:w="36" w:type="dxa"/>
            <w:vAlign w:val="center"/>
            <w:hideMark/>
          </w:tcPr>
          <w:p w14:paraId="12FB12E1" w14:textId="77777777" w:rsidR="003D2944" w:rsidRPr="003D2944" w:rsidRDefault="003D2944" w:rsidP="003D2944">
            <w:pPr>
              <w:suppressAutoHyphens w:val="0"/>
              <w:rPr>
                <w:sz w:val="20"/>
                <w:szCs w:val="20"/>
                <w:lang w:val="es-CO" w:eastAsia="es-CO"/>
              </w:rPr>
            </w:pPr>
          </w:p>
        </w:tc>
      </w:tr>
      <w:tr w:rsidR="003D2944" w:rsidRPr="003D2944" w14:paraId="2CEEDF8A"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12B77434"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21</w:t>
            </w:r>
          </w:p>
        </w:tc>
        <w:tc>
          <w:tcPr>
            <w:tcW w:w="2508" w:type="dxa"/>
            <w:tcBorders>
              <w:top w:val="nil"/>
              <w:left w:val="nil"/>
              <w:bottom w:val="single" w:sz="8" w:space="0" w:color="auto"/>
              <w:right w:val="single" w:sz="8" w:space="0" w:color="auto"/>
            </w:tcBorders>
            <w:shd w:val="clear" w:color="auto" w:fill="auto"/>
            <w:vAlign w:val="center"/>
            <w:hideMark/>
          </w:tcPr>
          <w:p w14:paraId="22F1B001"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REPARACION DE UN DE IMAGEN RICOH 3550</w:t>
            </w:r>
          </w:p>
        </w:tc>
        <w:tc>
          <w:tcPr>
            <w:tcW w:w="935" w:type="dxa"/>
            <w:tcBorders>
              <w:top w:val="nil"/>
              <w:left w:val="nil"/>
              <w:bottom w:val="single" w:sz="8" w:space="0" w:color="auto"/>
              <w:right w:val="single" w:sz="8" w:space="0" w:color="auto"/>
            </w:tcBorders>
            <w:shd w:val="clear" w:color="auto" w:fill="auto"/>
            <w:vAlign w:val="center"/>
            <w:hideMark/>
          </w:tcPr>
          <w:p w14:paraId="2CF9EA49"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0A9DB6C8"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w:t>
            </w:r>
          </w:p>
        </w:tc>
        <w:tc>
          <w:tcPr>
            <w:tcW w:w="1454" w:type="dxa"/>
            <w:tcBorders>
              <w:top w:val="nil"/>
              <w:left w:val="nil"/>
              <w:bottom w:val="single" w:sz="8" w:space="0" w:color="auto"/>
              <w:right w:val="single" w:sz="8" w:space="0" w:color="auto"/>
            </w:tcBorders>
            <w:shd w:val="clear" w:color="auto" w:fill="auto"/>
            <w:vAlign w:val="center"/>
            <w:hideMark/>
          </w:tcPr>
          <w:p w14:paraId="5F79DC57"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$ 200.000,00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6106CC98"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$ 200.000,00</w:t>
            </w:r>
          </w:p>
        </w:tc>
        <w:tc>
          <w:tcPr>
            <w:tcW w:w="36" w:type="dxa"/>
            <w:vAlign w:val="center"/>
            <w:hideMark/>
          </w:tcPr>
          <w:p w14:paraId="5CE3DF00" w14:textId="77777777" w:rsidR="003D2944" w:rsidRPr="003D2944" w:rsidRDefault="003D2944" w:rsidP="003D2944">
            <w:pPr>
              <w:suppressAutoHyphens w:val="0"/>
              <w:rPr>
                <w:sz w:val="20"/>
                <w:szCs w:val="20"/>
                <w:lang w:val="es-CO" w:eastAsia="es-CO"/>
              </w:rPr>
            </w:pPr>
          </w:p>
        </w:tc>
      </w:tr>
      <w:tr w:rsidR="003D2944" w:rsidRPr="003D2944" w14:paraId="7768605C" w14:textId="77777777" w:rsidTr="003D2944">
        <w:trPr>
          <w:trHeight w:val="420"/>
        </w:trPr>
        <w:tc>
          <w:tcPr>
            <w:tcW w:w="933" w:type="dxa"/>
            <w:tcBorders>
              <w:top w:val="nil"/>
              <w:left w:val="single" w:sz="8" w:space="0" w:color="auto"/>
              <w:bottom w:val="single" w:sz="8" w:space="0" w:color="auto"/>
              <w:right w:val="single" w:sz="8" w:space="0" w:color="auto"/>
            </w:tcBorders>
            <w:shd w:val="clear" w:color="auto" w:fill="auto"/>
            <w:vAlign w:val="center"/>
            <w:hideMark/>
          </w:tcPr>
          <w:p w14:paraId="6302711F"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22</w:t>
            </w:r>
          </w:p>
        </w:tc>
        <w:tc>
          <w:tcPr>
            <w:tcW w:w="2508" w:type="dxa"/>
            <w:tcBorders>
              <w:top w:val="nil"/>
              <w:left w:val="nil"/>
              <w:bottom w:val="single" w:sz="8" w:space="0" w:color="auto"/>
              <w:right w:val="single" w:sz="8" w:space="0" w:color="auto"/>
            </w:tcBorders>
            <w:shd w:val="clear" w:color="auto" w:fill="auto"/>
            <w:vAlign w:val="center"/>
            <w:hideMark/>
          </w:tcPr>
          <w:p w14:paraId="6FBA90BE" w14:textId="77777777" w:rsidR="003D2944" w:rsidRPr="003D2944" w:rsidRDefault="003D2944" w:rsidP="003D2944">
            <w:pPr>
              <w:suppressAutoHyphens w:val="0"/>
              <w:rPr>
                <w:rFonts w:ascii="Arial" w:hAnsi="Arial" w:cs="Arial"/>
                <w:color w:val="000000"/>
                <w:sz w:val="16"/>
                <w:szCs w:val="16"/>
                <w:lang w:val="es-CO" w:eastAsia="es-CO"/>
              </w:rPr>
            </w:pPr>
            <w:r w:rsidRPr="003D2944">
              <w:rPr>
                <w:rFonts w:ascii="Arial" w:hAnsi="Arial" w:cs="Arial"/>
                <w:color w:val="000000"/>
                <w:sz w:val="16"/>
                <w:szCs w:val="16"/>
                <w:lang w:val="es-CO" w:eastAsia="es-CO"/>
              </w:rPr>
              <w:t>SERVICIO - DE REPARACION DE FUENTE DE HP 1102W</w:t>
            </w:r>
          </w:p>
        </w:tc>
        <w:tc>
          <w:tcPr>
            <w:tcW w:w="935" w:type="dxa"/>
            <w:tcBorders>
              <w:top w:val="nil"/>
              <w:left w:val="nil"/>
              <w:bottom w:val="single" w:sz="8" w:space="0" w:color="auto"/>
              <w:right w:val="single" w:sz="8" w:space="0" w:color="auto"/>
            </w:tcBorders>
            <w:shd w:val="clear" w:color="auto" w:fill="auto"/>
            <w:vAlign w:val="center"/>
            <w:hideMark/>
          </w:tcPr>
          <w:p w14:paraId="634FCB19"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UN</w:t>
            </w:r>
          </w:p>
        </w:tc>
        <w:tc>
          <w:tcPr>
            <w:tcW w:w="1298" w:type="dxa"/>
            <w:tcBorders>
              <w:top w:val="nil"/>
              <w:left w:val="nil"/>
              <w:bottom w:val="single" w:sz="8" w:space="0" w:color="auto"/>
              <w:right w:val="single" w:sz="8" w:space="0" w:color="auto"/>
            </w:tcBorders>
            <w:shd w:val="clear" w:color="auto" w:fill="auto"/>
            <w:vAlign w:val="center"/>
            <w:hideMark/>
          </w:tcPr>
          <w:p w14:paraId="072F6483" w14:textId="77777777" w:rsidR="003D2944" w:rsidRPr="003D2944" w:rsidRDefault="003D2944" w:rsidP="003D2944">
            <w:pPr>
              <w:suppressAutoHyphens w:val="0"/>
              <w:jc w:val="center"/>
              <w:rPr>
                <w:rFonts w:ascii="Arial" w:hAnsi="Arial" w:cs="Arial"/>
                <w:color w:val="000000"/>
                <w:sz w:val="16"/>
                <w:szCs w:val="16"/>
                <w:lang w:val="es-CO" w:eastAsia="es-CO"/>
              </w:rPr>
            </w:pPr>
            <w:r w:rsidRPr="003D2944">
              <w:rPr>
                <w:rFonts w:ascii="Arial" w:hAnsi="Arial" w:cs="Arial"/>
                <w:color w:val="000000"/>
                <w:sz w:val="16"/>
                <w:szCs w:val="16"/>
                <w:lang w:val="es-CO" w:eastAsia="es-CO"/>
              </w:rPr>
              <w:t>1</w:t>
            </w:r>
          </w:p>
        </w:tc>
        <w:tc>
          <w:tcPr>
            <w:tcW w:w="1454" w:type="dxa"/>
            <w:tcBorders>
              <w:top w:val="nil"/>
              <w:left w:val="nil"/>
              <w:bottom w:val="single" w:sz="8" w:space="0" w:color="auto"/>
              <w:right w:val="single" w:sz="8" w:space="0" w:color="auto"/>
            </w:tcBorders>
            <w:shd w:val="clear" w:color="auto" w:fill="auto"/>
            <w:vAlign w:val="center"/>
            <w:hideMark/>
          </w:tcPr>
          <w:p w14:paraId="402FB4AE"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$ 70.000,00</w:t>
            </w:r>
          </w:p>
        </w:tc>
        <w:tc>
          <w:tcPr>
            <w:tcW w:w="1396" w:type="dxa"/>
            <w:tcBorders>
              <w:top w:val="single" w:sz="12" w:space="0" w:color="auto"/>
              <w:left w:val="single" w:sz="4" w:space="0" w:color="auto"/>
              <w:bottom w:val="nil"/>
              <w:right w:val="single" w:sz="4" w:space="0" w:color="auto"/>
            </w:tcBorders>
            <w:shd w:val="clear" w:color="auto" w:fill="auto"/>
            <w:vAlign w:val="center"/>
            <w:hideMark/>
          </w:tcPr>
          <w:p w14:paraId="01334ECE"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$ 70.000,00</w:t>
            </w:r>
          </w:p>
        </w:tc>
        <w:tc>
          <w:tcPr>
            <w:tcW w:w="36" w:type="dxa"/>
            <w:vAlign w:val="center"/>
            <w:hideMark/>
          </w:tcPr>
          <w:p w14:paraId="2862F547" w14:textId="77777777" w:rsidR="003D2944" w:rsidRPr="003D2944" w:rsidRDefault="003D2944" w:rsidP="003D2944">
            <w:pPr>
              <w:suppressAutoHyphens w:val="0"/>
              <w:rPr>
                <w:sz w:val="20"/>
                <w:szCs w:val="20"/>
                <w:lang w:val="es-CO" w:eastAsia="es-CO"/>
              </w:rPr>
            </w:pPr>
          </w:p>
        </w:tc>
      </w:tr>
      <w:tr w:rsidR="003D2944" w:rsidRPr="003D2944" w14:paraId="786B29D2" w14:textId="77777777" w:rsidTr="003D2944">
        <w:trPr>
          <w:trHeight w:val="300"/>
        </w:trPr>
        <w:tc>
          <w:tcPr>
            <w:tcW w:w="7128" w:type="dxa"/>
            <w:gridSpan w:val="5"/>
            <w:tcBorders>
              <w:top w:val="nil"/>
              <w:left w:val="single" w:sz="8" w:space="0" w:color="auto"/>
              <w:bottom w:val="nil"/>
              <w:right w:val="nil"/>
            </w:tcBorders>
            <w:shd w:val="clear" w:color="000000" w:fill="757171"/>
            <w:vAlign w:val="center"/>
            <w:hideMark/>
          </w:tcPr>
          <w:p w14:paraId="7A459E45" w14:textId="77777777" w:rsidR="003D2944" w:rsidRPr="003D2944" w:rsidRDefault="003D2944" w:rsidP="003D2944">
            <w:pPr>
              <w:suppressAutoHyphens w:val="0"/>
              <w:jc w:val="center"/>
              <w:rPr>
                <w:rFonts w:ascii="Calibri" w:hAnsi="Calibri" w:cs="Calibri"/>
                <w:b/>
                <w:bCs/>
                <w:color w:val="000000"/>
                <w:sz w:val="18"/>
                <w:szCs w:val="18"/>
                <w:lang w:val="es-CO" w:eastAsia="es-CO"/>
              </w:rPr>
            </w:pPr>
            <w:r w:rsidRPr="003D2944">
              <w:rPr>
                <w:rFonts w:ascii="Calibri" w:hAnsi="Calibri" w:cs="Calibri"/>
                <w:b/>
                <w:bCs/>
                <w:color w:val="000000"/>
                <w:sz w:val="18"/>
                <w:szCs w:val="18"/>
                <w:lang w:val="es-CO" w:eastAsia="es-CO"/>
              </w:rPr>
              <w:t>Subtotal</w:t>
            </w:r>
          </w:p>
        </w:tc>
        <w:tc>
          <w:tcPr>
            <w:tcW w:w="1396" w:type="dxa"/>
            <w:tcBorders>
              <w:top w:val="nil"/>
              <w:left w:val="nil"/>
              <w:bottom w:val="single" w:sz="8" w:space="0" w:color="auto"/>
              <w:right w:val="single" w:sz="8" w:space="0" w:color="auto"/>
            </w:tcBorders>
            <w:shd w:val="clear" w:color="auto" w:fill="auto"/>
            <w:vAlign w:val="center"/>
            <w:hideMark/>
          </w:tcPr>
          <w:p w14:paraId="5BD5B46D"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$ 5.840.000,00</w:t>
            </w:r>
          </w:p>
        </w:tc>
        <w:tc>
          <w:tcPr>
            <w:tcW w:w="36" w:type="dxa"/>
            <w:vAlign w:val="center"/>
            <w:hideMark/>
          </w:tcPr>
          <w:p w14:paraId="3077A113" w14:textId="77777777" w:rsidR="003D2944" w:rsidRPr="003D2944" w:rsidRDefault="003D2944" w:rsidP="003D2944">
            <w:pPr>
              <w:suppressAutoHyphens w:val="0"/>
              <w:rPr>
                <w:sz w:val="20"/>
                <w:szCs w:val="20"/>
                <w:lang w:val="es-CO" w:eastAsia="es-CO"/>
              </w:rPr>
            </w:pPr>
          </w:p>
        </w:tc>
      </w:tr>
      <w:tr w:rsidR="003D2944" w:rsidRPr="003D2944" w14:paraId="2B36D0EA" w14:textId="77777777" w:rsidTr="003D2944">
        <w:trPr>
          <w:trHeight w:val="300"/>
        </w:trPr>
        <w:tc>
          <w:tcPr>
            <w:tcW w:w="933" w:type="dxa"/>
            <w:tcBorders>
              <w:top w:val="nil"/>
              <w:left w:val="nil"/>
              <w:bottom w:val="nil"/>
              <w:right w:val="nil"/>
            </w:tcBorders>
            <w:shd w:val="clear" w:color="auto" w:fill="auto"/>
            <w:vAlign w:val="center"/>
            <w:hideMark/>
          </w:tcPr>
          <w:p w14:paraId="423047EA" w14:textId="77777777" w:rsidR="003D2944" w:rsidRPr="003D2944" w:rsidRDefault="003D2944" w:rsidP="003D2944">
            <w:pPr>
              <w:suppressAutoHyphens w:val="0"/>
              <w:jc w:val="right"/>
              <w:rPr>
                <w:rFonts w:ascii="Arial" w:hAnsi="Arial" w:cs="Arial"/>
                <w:color w:val="000000"/>
                <w:sz w:val="16"/>
                <w:szCs w:val="16"/>
                <w:lang w:val="es-CO" w:eastAsia="es-CO"/>
              </w:rPr>
            </w:pPr>
          </w:p>
        </w:tc>
        <w:tc>
          <w:tcPr>
            <w:tcW w:w="2508" w:type="dxa"/>
            <w:tcBorders>
              <w:top w:val="nil"/>
              <w:left w:val="nil"/>
              <w:bottom w:val="nil"/>
              <w:right w:val="nil"/>
            </w:tcBorders>
            <w:shd w:val="clear" w:color="auto" w:fill="auto"/>
            <w:vAlign w:val="center"/>
            <w:hideMark/>
          </w:tcPr>
          <w:p w14:paraId="5143A1C4" w14:textId="77777777" w:rsidR="003D2944" w:rsidRPr="003D2944" w:rsidRDefault="003D2944" w:rsidP="003D2944">
            <w:pPr>
              <w:suppressAutoHyphens w:val="0"/>
              <w:rPr>
                <w:sz w:val="20"/>
                <w:szCs w:val="20"/>
                <w:lang w:val="es-CO" w:eastAsia="es-CO"/>
              </w:rPr>
            </w:pPr>
          </w:p>
        </w:tc>
        <w:tc>
          <w:tcPr>
            <w:tcW w:w="935" w:type="dxa"/>
            <w:tcBorders>
              <w:top w:val="nil"/>
              <w:left w:val="nil"/>
              <w:bottom w:val="nil"/>
              <w:right w:val="nil"/>
            </w:tcBorders>
            <w:shd w:val="clear" w:color="auto" w:fill="auto"/>
            <w:vAlign w:val="center"/>
            <w:hideMark/>
          </w:tcPr>
          <w:p w14:paraId="2AA1BA2A" w14:textId="77777777" w:rsidR="003D2944" w:rsidRPr="003D2944" w:rsidRDefault="003D2944" w:rsidP="003D2944">
            <w:pPr>
              <w:suppressAutoHyphens w:val="0"/>
              <w:rPr>
                <w:sz w:val="20"/>
                <w:szCs w:val="20"/>
                <w:lang w:val="es-CO" w:eastAsia="es-CO"/>
              </w:rPr>
            </w:pPr>
          </w:p>
        </w:tc>
        <w:tc>
          <w:tcPr>
            <w:tcW w:w="1298" w:type="dxa"/>
            <w:tcBorders>
              <w:top w:val="single" w:sz="8" w:space="0" w:color="auto"/>
              <w:left w:val="single" w:sz="8" w:space="0" w:color="auto"/>
              <w:bottom w:val="nil"/>
              <w:right w:val="nil"/>
            </w:tcBorders>
            <w:shd w:val="clear" w:color="auto" w:fill="auto"/>
            <w:vAlign w:val="center"/>
            <w:hideMark/>
          </w:tcPr>
          <w:p w14:paraId="196FAE8F" w14:textId="77777777" w:rsidR="003D2944" w:rsidRPr="003D2944" w:rsidRDefault="003D2944" w:rsidP="003D2944">
            <w:pPr>
              <w:suppressAutoHyphens w:val="0"/>
              <w:rPr>
                <w:rFonts w:ascii="Arial" w:hAnsi="Arial" w:cs="Arial"/>
                <w:b/>
                <w:bCs/>
                <w:color w:val="000000"/>
                <w:sz w:val="16"/>
                <w:szCs w:val="16"/>
                <w:lang w:val="es-CO" w:eastAsia="es-CO"/>
              </w:rPr>
            </w:pPr>
            <w:r w:rsidRPr="003D2944">
              <w:rPr>
                <w:rFonts w:ascii="Arial" w:hAnsi="Arial" w:cs="Arial"/>
                <w:b/>
                <w:bCs/>
                <w:color w:val="000000"/>
                <w:sz w:val="16"/>
                <w:szCs w:val="16"/>
                <w:lang w:val="es-CO" w:eastAsia="es-CO"/>
              </w:rPr>
              <w:t>IVA</w:t>
            </w:r>
          </w:p>
        </w:tc>
        <w:tc>
          <w:tcPr>
            <w:tcW w:w="1454" w:type="dxa"/>
            <w:tcBorders>
              <w:top w:val="single" w:sz="8" w:space="0" w:color="auto"/>
              <w:left w:val="nil"/>
              <w:bottom w:val="nil"/>
              <w:right w:val="single" w:sz="8" w:space="0" w:color="auto"/>
            </w:tcBorders>
            <w:shd w:val="clear" w:color="auto" w:fill="auto"/>
            <w:vAlign w:val="center"/>
            <w:hideMark/>
          </w:tcPr>
          <w:p w14:paraId="6C885A7F"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19%</w:t>
            </w:r>
          </w:p>
        </w:tc>
        <w:tc>
          <w:tcPr>
            <w:tcW w:w="1396" w:type="dxa"/>
            <w:tcBorders>
              <w:top w:val="nil"/>
              <w:left w:val="nil"/>
              <w:bottom w:val="single" w:sz="8" w:space="0" w:color="auto"/>
              <w:right w:val="single" w:sz="8" w:space="0" w:color="auto"/>
            </w:tcBorders>
            <w:shd w:val="clear" w:color="auto" w:fill="auto"/>
            <w:vAlign w:val="center"/>
            <w:hideMark/>
          </w:tcPr>
          <w:p w14:paraId="46049CF8" w14:textId="77777777" w:rsidR="003D2944" w:rsidRPr="003D2944" w:rsidRDefault="003D2944" w:rsidP="003D2944">
            <w:pPr>
              <w:suppressAutoHyphens w:val="0"/>
              <w:jc w:val="right"/>
              <w:rPr>
                <w:rFonts w:ascii="Arial" w:hAnsi="Arial" w:cs="Arial"/>
                <w:color w:val="000000"/>
                <w:sz w:val="16"/>
                <w:szCs w:val="16"/>
                <w:lang w:val="es-CO" w:eastAsia="es-CO"/>
              </w:rPr>
            </w:pPr>
            <w:r w:rsidRPr="003D2944">
              <w:rPr>
                <w:rFonts w:ascii="Arial" w:hAnsi="Arial" w:cs="Arial"/>
                <w:color w:val="000000"/>
                <w:sz w:val="16"/>
                <w:szCs w:val="16"/>
                <w:lang w:val="es-CO" w:eastAsia="es-CO"/>
              </w:rPr>
              <w:t>$ 1.109.600,00</w:t>
            </w:r>
          </w:p>
        </w:tc>
        <w:tc>
          <w:tcPr>
            <w:tcW w:w="36" w:type="dxa"/>
            <w:vAlign w:val="center"/>
            <w:hideMark/>
          </w:tcPr>
          <w:p w14:paraId="3A06A00C" w14:textId="77777777" w:rsidR="003D2944" w:rsidRPr="003D2944" w:rsidRDefault="003D2944" w:rsidP="003D2944">
            <w:pPr>
              <w:suppressAutoHyphens w:val="0"/>
              <w:rPr>
                <w:sz w:val="20"/>
                <w:szCs w:val="20"/>
                <w:lang w:val="es-CO" w:eastAsia="es-CO"/>
              </w:rPr>
            </w:pPr>
          </w:p>
        </w:tc>
      </w:tr>
      <w:tr w:rsidR="003D2944" w:rsidRPr="003D2944" w14:paraId="7ED9C497" w14:textId="77777777" w:rsidTr="003D2944">
        <w:trPr>
          <w:trHeight w:val="300"/>
        </w:trPr>
        <w:tc>
          <w:tcPr>
            <w:tcW w:w="933" w:type="dxa"/>
            <w:tcBorders>
              <w:top w:val="nil"/>
              <w:left w:val="nil"/>
              <w:bottom w:val="nil"/>
              <w:right w:val="nil"/>
            </w:tcBorders>
            <w:shd w:val="clear" w:color="auto" w:fill="auto"/>
            <w:vAlign w:val="center"/>
            <w:hideMark/>
          </w:tcPr>
          <w:p w14:paraId="70F971B4" w14:textId="77777777" w:rsidR="003D2944" w:rsidRPr="003D2944" w:rsidRDefault="003D2944" w:rsidP="003D2944">
            <w:pPr>
              <w:suppressAutoHyphens w:val="0"/>
              <w:jc w:val="right"/>
              <w:rPr>
                <w:rFonts w:ascii="Arial" w:hAnsi="Arial" w:cs="Arial"/>
                <w:color w:val="000000"/>
                <w:sz w:val="16"/>
                <w:szCs w:val="16"/>
                <w:lang w:val="es-CO" w:eastAsia="es-CO"/>
              </w:rPr>
            </w:pPr>
          </w:p>
        </w:tc>
        <w:tc>
          <w:tcPr>
            <w:tcW w:w="2508" w:type="dxa"/>
            <w:tcBorders>
              <w:top w:val="nil"/>
              <w:left w:val="nil"/>
              <w:bottom w:val="nil"/>
              <w:right w:val="nil"/>
            </w:tcBorders>
            <w:shd w:val="clear" w:color="auto" w:fill="auto"/>
            <w:vAlign w:val="center"/>
            <w:hideMark/>
          </w:tcPr>
          <w:p w14:paraId="2C8BF848" w14:textId="77777777" w:rsidR="003D2944" w:rsidRPr="003D2944" w:rsidRDefault="003D2944" w:rsidP="003D2944">
            <w:pPr>
              <w:suppressAutoHyphens w:val="0"/>
              <w:rPr>
                <w:sz w:val="20"/>
                <w:szCs w:val="20"/>
                <w:lang w:val="es-CO" w:eastAsia="es-CO"/>
              </w:rPr>
            </w:pPr>
          </w:p>
        </w:tc>
        <w:tc>
          <w:tcPr>
            <w:tcW w:w="935" w:type="dxa"/>
            <w:tcBorders>
              <w:top w:val="nil"/>
              <w:left w:val="nil"/>
              <w:bottom w:val="nil"/>
              <w:right w:val="nil"/>
            </w:tcBorders>
            <w:shd w:val="clear" w:color="auto" w:fill="auto"/>
            <w:vAlign w:val="center"/>
            <w:hideMark/>
          </w:tcPr>
          <w:p w14:paraId="10C0BF98" w14:textId="77777777" w:rsidR="003D2944" w:rsidRPr="003D2944" w:rsidRDefault="003D2944" w:rsidP="003D2944">
            <w:pPr>
              <w:suppressAutoHyphens w:val="0"/>
              <w:rPr>
                <w:sz w:val="20"/>
                <w:szCs w:val="20"/>
                <w:lang w:val="es-CO" w:eastAsia="es-CO"/>
              </w:rPr>
            </w:pPr>
          </w:p>
        </w:tc>
        <w:tc>
          <w:tcPr>
            <w:tcW w:w="2752"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4D82F11A" w14:textId="77777777" w:rsidR="003D2944" w:rsidRPr="003D2944" w:rsidRDefault="003D2944" w:rsidP="003D2944">
            <w:pPr>
              <w:suppressAutoHyphens w:val="0"/>
              <w:jc w:val="center"/>
              <w:rPr>
                <w:rFonts w:ascii="Calibri" w:hAnsi="Calibri" w:cs="Calibri"/>
                <w:b/>
                <w:bCs/>
                <w:color w:val="000000"/>
                <w:sz w:val="18"/>
                <w:szCs w:val="18"/>
                <w:lang w:val="es-CO" w:eastAsia="es-CO"/>
              </w:rPr>
            </w:pPr>
            <w:r w:rsidRPr="003D2944">
              <w:rPr>
                <w:rFonts w:ascii="Calibri" w:hAnsi="Calibri" w:cs="Calibri"/>
                <w:b/>
                <w:bCs/>
                <w:color w:val="000000"/>
                <w:sz w:val="18"/>
                <w:szCs w:val="18"/>
                <w:lang w:val="es-CO" w:eastAsia="es-CO"/>
              </w:rPr>
              <w:t>VALOR TOTAL</w:t>
            </w:r>
          </w:p>
        </w:tc>
        <w:tc>
          <w:tcPr>
            <w:tcW w:w="1396" w:type="dxa"/>
            <w:tcBorders>
              <w:top w:val="nil"/>
              <w:left w:val="nil"/>
              <w:bottom w:val="single" w:sz="8" w:space="0" w:color="auto"/>
              <w:right w:val="single" w:sz="8" w:space="0" w:color="auto"/>
            </w:tcBorders>
            <w:shd w:val="clear" w:color="auto" w:fill="auto"/>
            <w:vAlign w:val="center"/>
            <w:hideMark/>
          </w:tcPr>
          <w:p w14:paraId="336845D7" w14:textId="77777777" w:rsidR="003D2944" w:rsidRPr="003D2944" w:rsidRDefault="003D2944" w:rsidP="003D2944">
            <w:pPr>
              <w:suppressAutoHyphens w:val="0"/>
              <w:jc w:val="right"/>
              <w:rPr>
                <w:rFonts w:ascii="Calibri" w:hAnsi="Calibri" w:cs="Calibri"/>
                <w:b/>
                <w:bCs/>
                <w:color w:val="000000"/>
                <w:sz w:val="18"/>
                <w:szCs w:val="18"/>
                <w:lang w:val="es-CO" w:eastAsia="es-CO"/>
              </w:rPr>
            </w:pPr>
            <w:r w:rsidRPr="003D2944">
              <w:rPr>
                <w:rFonts w:ascii="Calibri" w:hAnsi="Calibri" w:cs="Calibri"/>
                <w:b/>
                <w:bCs/>
                <w:color w:val="000000"/>
                <w:sz w:val="18"/>
                <w:szCs w:val="18"/>
                <w:lang w:val="es-CO" w:eastAsia="es-CO"/>
              </w:rPr>
              <w:t>$ 6.949.600,00</w:t>
            </w:r>
          </w:p>
        </w:tc>
        <w:tc>
          <w:tcPr>
            <w:tcW w:w="36" w:type="dxa"/>
            <w:vAlign w:val="center"/>
            <w:hideMark/>
          </w:tcPr>
          <w:p w14:paraId="424C2950" w14:textId="77777777" w:rsidR="003D2944" w:rsidRPr="003D2944" w:rsidRDefault="003D2944" w:rsidP="003D2944">
            <w:pPr>
              <w:suppressAutoHyphens w:val="0"/>
              <w:rPr>
                <w:sz w:val="20"/>
                <w:szCs w:val="20"/>
                <w:lang w:val="es-CO" w:eastAsia="es-CO"/>
              </w:rPr>
            </w:pPr>
          </w:p>
        </w:tc>
      </w:tr>
    </w:tbl>
    <w:p w14:paraId="3DC72C60" w14:textId="77777777" w:rsidR="004C7790" w:rsidRPr="0095659D" w:rsidRDefault="004C7790" w:rsidP="0004165D">
      <w:pPr>
        <w:autoSpaceDE w:val="0"/>
        <w:autoSpaceDN w:val="0"/>
        <w:adjustRightInd w:val="0"/>
        <w:jc w:val="both"/>
        <w:rPr>
          <w:rFonts w:ascii="Arial" w:hAnsi="Arial" w:cs="Arial"/>
          <w:sz w:val="22"/>
          <w:szCs w:val="22"/>
        </w:rPr>
      </w:pPr>
    </w:p>
    <w:p w14:paraId="44AFB5BF" w14:textId="01CDB032" w:rsidR="00A121C0" w:rsidRPr="0095659D" w:rsidRDefault="0004165D" w:rsidP="002C1B93">
      <w:pPr>
        <w:autoSpaceDE w:val="0"/>
        <w:autoSpaceDN w:val="0"/>
        <w:adjustRightInd w:val="0"/>
        <w:jc w:val="both"/>
        <w:rPr>
          <w:rFonts w:ascii="Arial" w:hAnsi="Arial" w:cs="Arial"/>
          <w:sz w:val="22"/>
          <w:szCs w:val="22"/>
        </w:rPr>
      </w:pPr>
      <w:r w:rsidRPr="0095659D">
        <w:rPr>
          <w:rFonts w:ascii="Arial" w:hAnsi="Arial" w:cs="Arial"/>
          <w:b/>
          <w:sz w:val="22"/>
          <w:szCs w:val="22"/>
        </w:rPr>
        <w:t xml:space="preserve">PARAGRAFO PRIMERO: </w:t>
      </w:r>
      <w:r w:rsidRPr="0095659D">
        <w:rPr>
          <w:rFonts w:ascii="Arial" w:hAnsi="Arial" w:cs="Arial"/>
          <w:sz w:val="22"/>
          <w:szCs w:val="22"/>
        </w:rPr>
        <w:t>Las unidades deberán ser entregadas según lo indicado en la respectiva Acta de Inicio, suscrito entre las partes</w:t>
      </w:r>
      <w:r w:rsidR="001A7592" w:rsidRPr="0095659D">
        <w:rPr>
          <w:rFonts w:ascii="Arial" w:hAnsi="Arial" w:cs="Arial"/>
          <w:b/>
          <w:sz w:val="22"/>
          <w:szCs w:val="22"/>
        </w:rPr>
        <w:t>.</w:t>
      </w:r>
      <w:r w:rsidR="00CD2479" w:rsidRPr="0095659D">
        <w:rPr>
          <w:rFonts w:ascii="Arial" w:hAnsi="Arial" w:cs="Arial"/>
          <w:sz w:val="22"/>
          <w:szCs w:val="22"/>
        </w:rPr>
        <w:t xml:space="preserve"> </w:t>
      </w:r>
      <w:r w:rsidR="002176AD" w:rsidRPr="0095659D">
        <w:rPr>
          <w:rFonts w:ascii="Arial" w:hAnsi="Arial" w:cs="Arial"/>
          <w:b/>
          <w:bCs/>
          <w:sz w:val="22"/>
          <w:szCs w:val="22"/>
        </w:rPr>
        <w:t>SEGUNDA</w:t>
      </w:r>
      <w:r w:rsidR="00024D12" w:rsidRPr="0095659D">
        <w:rPr>
          <w:rFonts w:ascii="Arial" w:hAnsi="Arial" w:cs="Arial"/>
          <w:b/>
          <w:bCs/>
          <w:sz w:val="22"/>
          <w:szCs w:val="22"/>
        </w:rPr>
        <w:t>: VALOR DE LA ORDEN</w:t>
      </w:r>
      <w:r w:rsidR="002176AD" w:rsidRPr="0095659D">
        <w:rPr>
          <w:rFonts w:ascii="Arial" w:hAnsi="Arial" w:cs="Arial"/>
          <w:b/>
          <w:bCs/>
          <w:sz w:val="22"/>
          <w:szCs w:val="22"/>
        </w:rPr>
        <w:t xml:space="preserve">: </w:t>
      </w:r>
      <w:r w:rsidR="002176AD" w:rsidRPr="0095659D">
        <w:rPr>
          <w:rFonts w:ascii="Arial" w:hAnsi="Arial" w:cs="Arial"/>
          <w:sz w:val="22"/>
          <w:szCs w:val="22"/>
        </w:rPr>
        <w:t xml:space="preserve">el valor </w:t>
      </w:r>
      <w:r w:rsidR="00065657" w:rsidRPr="0095659D">
        <w:rPr>
          <w:rFonts w:ascii="Arial" w:hAnsi="Arial" w:cs="Arial"/>
          <w:sz w:val="22"/>
          <w:szCs w:val="22"/>
        </w:rPr>
        <w:t>de la presente orden</w:t>
      </w:r>
      <w:r w:rsidR="002176AD" w:rsidRPr="0095659D">
        <w:rPr>
          <w:rFonts w:ascii="Arial" w:hAnsi="Arial" w:cs="Arial"/>
          <w:sz w:val="22"/>
          <w:szCs w:val="22"/>
        </w:rPr>
        <w:t xml:space="preserve"> equivale a la suma de</w:t>
      </w:r>
      <w:r w:rsidR="00035EB4" w:rsidRPr="0095659D">
        <w:rPr>
          <w:rFonts w:ascii="Arial" w:hAnsi="Arial" w:cs="Arial"/>
          <w:sz w:val="22"/>
          <w:szCs w:val="22"/>
        </w:rPr>
        <w:t xml:space="preserve"> </w:t>
      </w:r>
      <w:r w:rsidR="003D2944" w:rsidRPr="003D2944">
        <w:rPr>
          <w:rFonts w:ascii="Arial" w:hAnsi="Arial" w:cs="Arial"/>
          <w:b/>
          <w:sz w:val="22"/>
          <w:szCs w:val="22"/>
        </w:rPr>
        <w:t xml:space="preserve">SEIS MILLONES NOVECIENTOS CUARENTA Y NUEVE MIL SEIS CIENTOS PESOS </w:t>
      </w:r>
      <w:r w:rsidR="00345815" w:rsidRPr="0095659D">
        <w:rPr>
          <w:rFonts w:ascii="Arial" w:hAnsi="Arial" w:cs="Arial"/>
          <w:b/>
          <w:sz w:val="22"/>
          <w:szCs w:val="22"/>
        </w:rPr>
        <w:t>CON 00/100 M/CTE.</w:t>
      </w:r>
      <w:r w:rsidR="00A06F9F" w:rsidRPr="0095659D">
        <w:rPr>
          <w:rFonts w:ascii="Arial" w:hAnsi="Arial" w:cs="Arial"/>
          <w:b/>
          <w:sz w:val="22"/>
          <w:szCs w:val="22"/>
        </w:rPr>
        <w:t xml:space="preserve"> M/L </w:t>
      </w:r>
      <w:r w:rsidR="00BD6884" w:rsidRPr="0095659D">
        <w:rPr>
          <w:rFonts w:ascii="Arial" w:hAnsi="Arial" w:cs="Arial"/>
          <w:b/>
          <w:sz w:val="22"/>
          <w:szCs w:val="22"/>
        </w:rPr>
        <w:t>($</w:t>
      </w:r>
      <w:r w:rsidR="003D2944" w:rsidRPr="003D2944">
        <w:rPr>
          <w:rFonts w:ascii="Arial" w:hAnsi="Arial" w:cs="Arial"/>
          <w:b/>
          <w:sz w:val="22"/>
          <w:szCs w:val="22"/>
        </w:rPr>
        <w:t>6,949,600.oo</w:t>
      </w:r>
      <w:r w:rsidR="00A06F9F" w:rsidRPr="0095659D">
        <w:rPr>
          <w:rFonts w:ascii="Arial" w:hAnsi="Arial" w:cs="Arial"/>
          <w:b/>
          <w:sz w:val="22"/>
          <w:szCs w:val="22"/>
        </w:rPr>
        <w:t>)</w:t>
      </w:r>
      <w:r w:rsidR="00F12059" w:rsidRPr="0095659D">
        <w:rPr>
          <w:rFonts w:ascii="Arial" w:hAnsi="Arial" w:cs="Arial"/>
          <w:b/>
          <w:sz w:val="22"/>
          <w:szCs w:val="22"/>
        </w:rPr>
        <w:t>,</w:t>
      </w:r>
      <w:r w:rsidR="00767687" w:rsidRPr="0095659D">
        <w:rPr>
          <w:rFonts w:ascii="Arial" w:hAnsi="Arial" w:cs="Arial"/>
          <w:b/>
          <w:sz w:val="22"/>
          <w:szCs w:val="22"/>
        </w:rPr>
        <w:t xml:space="preserve"> </w:t>
      </w:r>
      <w:r w:rsidR="002176AD" w:rsidRPr="0095659D">
        <w:rPr>
          <w:rFonts w:ascii="Arial" w:hAnsi="Arial" w:cs="Arial"/>
          <w:sz w:val="22"/>
          <w:szCs w:val="22"/>
        </w:rPr>
        <w:t xml:space="preserve">la </w:t>
      </w:r>
      <w:r w:rsidR="00F12059" w:rsidRPr="0095659D">
        <w:rPr>
          <w:rFonts w:ascii="Arial" w:hAnsi="Arial" w:cs="Arial"/>
          <w:b/>
          <w:sz w:val="22"/>
          <w:szCs w:val="22"/>
        </w:rPr>
        <w:t>INSTITUCIÓN EDUCATIVA TÉCNICA SAGRADO CORAZÓN</w:t>
      </w:r>
      <w:r w:rsidR="00F12059" w:rsidRPr="0095659D">
        <w:rPr>
          <w:rFonts w:ascii="Arial" w:hAnsi="Arial" w:cs="Arial"/>
          <w:sz w:val="22"/>
          <w:szCs w:val="22"/>
        </w:rPr>
        <w:t xml:space="preserve"> pagara dicho valor </w:t>
      </w:r>
      <w:r w:rsidR="002C1B93">
        <w:rPr>
          <w:rFonts w:ascii="Arial" w:hAnsi="Arial" w:cs="Arial"/>
          <w:sz w:val="22"/>
          <w:szCs w:val="22"/>
        </w:rPr>
        <w:t>en pagos parciales</w:t>
      </w:r>
      <w:r w:rsidR="00F12059" w:rsidRPr="0095659D">
        <w:rPr>
          <w:rFonts w:ascii="Arial" w:hAnsi="Arial" w:cs="Arial"/>
          <w:sz w:val="22"/>
          <w:szCs w:val="22"/>
        </w:rPr>
        <w:t xml:space="preserve"> según lo indicado en la respectiva Acta de Inicio, con la presentación de la factura o cuenta de cobro por parte del CONTRATISTA; previo certificado de recibido a entera satisfacción firmada por el Supervisor del Contrato. Dicha factura deberá contener la descripción de la cantidad y valor de los </w:t>
      </w:r>
      <w:r w:rsidR="002C1B93">
        <w:rPr>
          <w:rFonts w:ascii="Arial" w:hAnsi="Arial" w:cs="Arial"/>
          <w:sz w:val="22"/>
          <w:szCs w:val="22"/>
        </w:rPr>
        <w:t>servicios</w:t>
      </w:r>
      <w:r w:rsidR="00F12059" w:rsidRPr="0095659D">
        <w:rPr>
          <w:rFonts w:ascii="Arial" w:hAnsi="Arial" w:cs="Arial"/>
          <w:sz w:val="22"/>
          <w:szCs w:val="22"/>
        </w:rPr>
        <w:t xml:space="preserve"> entregados a la </w:t>
      </w:r>
      <w:r w:rsidR="00F12059" w:rsidRPr="0095659D">
        <w:rPr>
          <w:rFonts w:ascii="Arial" w:hAnsi="Arial" w:cs="Arial"/>
          <w:b/>
          <w:sz w:val="22"/>
          <w:szCs w:val="22"/>
        </w:rPr>
        <w:t>INSTITUCIÓN EDUCATIVA TÉCNICA SAGRADO CORAZÓN</w:t>
      </w:r>
      <w:r w:rsidR="002F22A3" w:rsidRPr="0095659D">
        <w:rPr>
          <w:rFonts w:ascii="Arial" w:hAnsi="Arial" w:cs="Arial"/>
          <w:sz w:val="22"/>
          <w:szCs w:val="22"/>
        </w:rPr>
        <w:t>.</w:t>
      </w:r>
      <w:r w:rsidR="00F12059" w:rsidRPr="0095659D">
        <w:rPr>
          <w:rFonts w:ascii="Arial" w:hAnsi="Arial" w:cs="Arial"/>
          <w:sz w:val="22"/>
          <w:szCs w:val="22"/>
        </w:rPr>
        <w:t xml:space="preserve"> </w:t>
      </w:r>
      <w:r w:rsidR="00F12059" w:rsidRPr="0095659D">
        <w:rPr>
          <w:rFonts w:ascii="Arial" w:hAnsi="Arial" w:cs="Arial"/>
          <w:b/>
          <w:sz w:val="22"/>
          <w:szCs w:val="22"/>
        </w:rPr>
        <w:t>TERCERA: OBLIGACIONES DEL CONTRATISTA</w:t>
      </w:r>
      <w:r w:rsidR="00F12059" w:rsidRPr="0095659D">
        <w:rPr>
          <w:rFonts w:ascii="Arial" w:hAnsi="Arial" w:cs="Arial"/>
          <w:sz w:val="22"/>
          <w:szCs w:val="22"/>
        </w:rPr>
        <w:t xml:space="preserve">. </w:t>
      </w:r>
      <w:r w:rsidR="002C1B93" w:rsidRPr="002C1B93">
        <w:rPr>
          <w:rFonts w:ascii="Arial" w:hAnsi="Arial" w:cs="Arial"/>
          <w:b/>
          <w:bCs/>
          <w:sz w:val="22"/>
          <w:szCs w:val="22"/>
        </w:rPr>
        <w:t>OBLIGACIONES GENERALES DEL CONTRATISTA</w:t>
      </w:r>
      <w:r w:rsidR="002C1B93">
        <w:rPr>
          <w:rFonts w:ascii="Arial" w:hAnsi="Arial" w:cs="Arial"/>
          <w:b/>
          <w:bCs/>
          <w:sz w:val="22"/>
          <w:szCs w:val="22"/>
        </w:rPr>
        <w:t xml:space="preserve">. </w:t>
      </w:r>
      <w:r w:rsidR="002C1B93" w:rsidRPr="002C1B93">
        <w:rPr>
          <w:rFonts w:ascii="Arial" w:hAnsi="Arial" w:cs="Arial"/>
          <w:sz w:val="22"/>
          <w:szCs w:val="22"/>
        </w:rPr>
        <w:t xml:space="preserve">Además de las derivadas de la esencia y naturaleza del contrato a celebrar, de las contempladas en la ley, de las obligaciones y condiciones señaladas en la invitación y demás Documentos del proceso, el contratista se obliga a: 1). Cumplir a cabalidad el objeto del contrato, de acuerdo con los términos y condiciones pactadas. 2). Acreditar el pago al Sistema de Seguridad Social Integral y parafiscales, de conformidad con lo establecido en el inciso segundo del artículo 41 de Ley 80 de 1993 – modificado mediante el artículo 23 de la Ley 1150 de 2007, para cada uno de los respectivos pagos que se estipulen en el presente contrato. 3). Responder por el pago de los tributos que se causen o llegaren a causarse por la celebración, ejecución y liquidación del contrato, cuando a esta hubiere lugar. 4). Presentar la respectiva factura o su documento equivalente cuando esté obligado a ello, de acuerdo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Oficina Municipal de Impuestos de Soledad., requisitos sin los cuales no se podrá tramitar el respectivo pago. Es obligación del contratista conocer y presupuestar todos los gravámenes de los cuales es responsable al momento de celebrar el presente Contrato, por tanto, asumirá la responsabilidad y los costos, multas y/o sanciones que llegaren a generarse por la inexactitud de la información fiscal que se haya entregado. 5). Mantener a la IE libre de cualquier daño o perjuicio originado en reclamaciones de terceros y que se deriven de sus actuaciones o de las de sus subcontratistas o dependientes (si fueren autorizados). En consecuencia, EL CONTRATISTA mantendrá indemne a la IE contra todo reclamo, demanda, acción legal y costo que pueda causarse o surgir por daños o lesiones a personas o propiedades de terceros incluido el personal de la IE, ocasionados </w:t>
      </w:r>
      <w:r w:rsidR="002C1B93" w:rsidRPr="002C1B93">
        <w:rPr>
          <w:rFonts w:ascii="Arial" w:hAnsi="Arial" w:cs="Arial"/>
          <w:sz w:val="22"/>
          <w:szCs w:val="22"/>
        </w:rPr>
        <w:lastRenderedPageBreak/>
        <w:t>por EL CONTRATISTA en la ejecución del objeto y las obligaciones contractuales. 6). En el evento que el objeto contratado involucre la asignación de bienes devolutivos al Contratista, éste deberá conservarlos y usarlos adecuadamente con la obligación de responder por su deterioro o pérdida imputables al contratista. Así mismo, el Contratista deberá al momento de la terminación del contrato efectuar la devolución de los bienes entregados para el desarrollo del mismo y obtener el certificado de recibo a satisfacción del área de la IE encargada de la administración de los bienes, que deberá anexarse al informe de finalización del contrato; de lo contrario, se deberá dejar constancia para efecto de tomar las medidas administrativas y jurídicas a que haya lugar. 7). Los documentos y expedientes que para la ejecución del objeto pactado se entreguen al Contratista, quedarán bajo la responsabilidad de éste, quien deberá conservarlos y usarlos adecuadamente con la obligación de responder por su deterioro o pérdida imputables al mismo. Igualmente, el Contratista deberá a la terminación del contrato efectuar la devolución de los documentos y expedientes entregados para el desarrollo del mismo y obtener el recibo a satisfacción del área de la IE que corresponda, que tendrá que anexarse al informe de finalización del contrato. 8). Cumplir las directrices implementadas en el Sistema de Correspondencia y Archivos Oficiales dispuesto por la IE, para el manejo integral de la información, lo cual implica atender con la oportunidad debida los radicados que le sean asignados en el marco de la ejecución del objeto pactado, de modo que el respectivo aplicativo de correspondencia se mantenga actualizado y al día en ese sentido. Al momento de la terminación del contrato, el contratista no puede presentar radicados a cargo sin atender o sin descargar en el respectivo aplicativo, lo cual es necesario para viabilizar el estado de paz y salvo en el contexto de la finalización del contrato. 9). Entregar al supervisor del Contrato los informes que se soliciten sobre cualquier aspecto y/o resultados obtenidos cuando así se requiera. 10). Atender los requerimientos, instrucciones y/o recomendaciones que durante el desarrollo del Contrato le imparta la IE a través del supervisor del mismo, para una correcta ejecución y cumplimiento de sus obligaciones. 11). 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 14). Presentar la cuenta de cobro de conformidad con la forma de pago estipulada en el contrato. 12). Mantener correctamente actualizados cada uno de los sistemas de información que maneje en desarrollo de su actividad. 13). Cumplir con la política de buen trato para con los demás colaboradores internos y externos de la IE, y actuar con responsabilidad, eficiencia y transparencia. 15). Cumplir con los lineamientos establecidos en las políticas de los Sistemas de Gestión Ambiental y Gestión en Seguridad y Salud en el Trabajo. 16). Respetar la política medioambiental, que incluye todas las normas internas sobre el uso de los recursos ambientales y públicos, como el agua y la energía, racionamiento de papel, normas sobre parqueaderos y manejo de desechos residuales. 17). En el evento que se hayan constituido garantías, el contratista deberá cumplir los requisitos para mantenerla vigente y serán de su cargo el pago de todas las primas y demás erogaciones de constitución, actualización y mantenimiento de la garantía mencionada. 18). El contratista deberá allegar la información producida en virtud de la ejecución de sus actividades, en el medio que establezca el supervisor, la cual hará parte de la cuenta de cobro para el último pago. 19). Mantenerse actualizado en los términos, condiciones, manuales y guías del SECOP, de la página de Colombia Compra Eficiente y operar dicha plataforma en lo que le corresponde con responsabilidad y transparencia. 20). EL CONTRATISTA se obliga a acreditar ante la IE el cumplimiento de sus obligaciones de aporte al Sistema Seguridad Social Integral en relación con el último pago del contrato, dentro de los cinco días hábiles siguientes a la fecha que le corresponde el pago respectivo de dicho aporte, de acuerdo con plazos fijados en la normativa aplicable.</w:t>
      </w:r>
      <w:r w:rsidR="002C1B93">
        <w:rPr>
          <w:rFonts w:ascii="Arial" w:hAnsi="Arial" w:cs="Arial"/>
          <w:sz w:val="22"/>
          <w:szCs w:val="22"/>
        </w:rPr>
        <w:t xml:space="preserve"> </w:t>
      </w:r>
      <w:r w:rsidR="002C1B93" w:rsidRPr="002C1B93">
        <w:rPr>
          <w:rFonts w:ascii="Arial" w:hAnsi="Arial" w:cs="Arial"/>
          <w:b/>
          <w:bCs/>
          <w:sz w:val="22"/>
          <w:szCs w:val="22"/>
        </w:rPr>
        <w:t>OBLIGACIONES ESPECÍFICAS DEL CONTRATISTA</w:t>
      </w:r>
      <w:r w:rsidR="002C1B93">
        <w:rPr>
          <w:rFonts w:ascii="Arial" w:hAnsi="Arial" w:cs="Arial"/>
          <w:sz w:val="22"/>
          <w:szCs w:val="22"/>
        </w:rPr>
        <w:t xml:space="preserve">. </w:t>
      </w:r>
      <w:r w:rsidR="002C1B93" w:rsidRPr="002C1B93">
        <w:rPr>
          <w:rFonts w:ascii="Arial" w:hAnsi="Arial" w:cs="Arial"/>
          <w:sz w:val="22"/>
          <w:szCs w:val="22"/>
        </w:rPr>
        <w:t xml:space="preserve">EL CONTRATISTA deberá cumplir las siguientes actividades específicas: Cumplir con el objeto y especificaciones técnicas del contrato en el plazo convenido.  1. Garantizar la </w:t>
      </w:r>
      <w:r w:rsidR="002C1B93" w:rsidRPr="002C1B93">
        <w:rPr>
          <w:rFonts w:ascii="Arial" w:hAnsi="Arial" w:cs="Arial"/>
          <w:sz w:val="22"/>
          <w:szCs w:val="22"/>
        </w:rPr>
        <w:lastRenderedPageBreak/>
        <w:t>cantidad y calidad de los bienes solicitados de conformidad con lo acordado en la propuesta y/o cotización. 2. Mantener el precio de los bienes solicitados por el plazo convenido en el contrato.  3. Prestar oportunamente los servicios contratados con calidad y en óptimas condiciones, en carrera 36 # 24-06  y calle 24ª #39-17, soledad, como domicilio contractual. 4. Prestar oportuna colaboración para la diligente ejecución del contrato, utilizando de manera eficaz su idoneidad y experiencia en el desarrollo del mismo. 5. Dar curso a las directrices impartidas por la supervisión del contrato con los requisitos exigidos para la ejecución del mismo. 6. Suministrar a la supervisión toda la información requerida para el ejercicio oportuno de su gestión. 7. Asumir el valor de los salarios, prestaciones sociales e indemnizaciones a que haya lugar, relativos a los trabajadores empleados en éstas labores. 8. Estar al día con el pago de la seguridad social (Salud, Pensión, Riesgos laborales) y parafiscales si a ellos hubiere lugar. 9. Asumir los gastos que genere el futuro contrato. 10. Responder ante las autoridades de los actos u omisiones que en el ejercicio de las actividades que dentro del desarrollo del contrato, se cumplan, cuando con ellos se cause perjuicio a la administración o a terceros. 11. Cumplir con el objeto y especificaciones técnicas del contrato en el plazo convenido.  12. Las demás que sean propias del objeto contractual.</w:t>
      </w:r>
      <w:r w:rsidR="00F12059" w:rsidRPr="0095659D">
        <w:rPr>
          <w:rFonts w:ascii="Arial" w:hAnsi="Arial" w:cs="Arial"/>
          <w:sz w:val="22"/>
          <w:szCs w:val="22"/>
        </w:rPr>
        <w:t xml:space="preserve"> CUARTA: OBLIGACIONES DE LA </w:t>
      </w:r>
      <w:r w:rsidR="00F12059" w:rsidRPr="0095659D">
        <w:rPr>
          <w:rFonts w:ascii="Arial" w:hAnsi="Arial" w:cs="Arial"/>
          <w:b/>
          <w:sz w:val="22"/>
          <w:szCs w:val="22"/>
        </w:rPr>
        <w:t>INSTITUCIÓN EDUCATIVA TÉCNICA SAGRADO CORAZÓN</w:t>
      </w:r>
      <w:r w:rsidR="00F12059" w:rsidRPr="0095659D">
        <w:rPr>
          <w:rFonts w:ascii="Arial" w:hAnsi="Arial" w:cs="Arial"/>
          <w:sz w:val="22"/>
          <w:szCs w:val="22"/>
        </w:rPr>
        <w:t>: 1</w:t>
      </w:r>
      <w:r w:rsidR="002C1B93" w:rsidRPr="002C1B93">
        <w:rPr>
          <w:rFonts w:ascii="Arial" w:hAnsi="Arial" w:cs="Arial"/>
          <w:sz w:val="22"/>
          <w:szCs w:val="22"/>
        </w:rPr>
        <w:t>1. Cumplir con las condiciones establecidas en los Documentos del proceso de contratación.</w:t>
      </w:r>
      <w:r w:rsidR="002C1B93">
        <w:rPr>
          <w:rFonts w:ascii="Arial" w:hAnsi="Arial" w:cs="Arial"/>
          <w:sz w:val="22"/>
          <w:szCs w:val="22"/>
        </w:rPr>
        <w:t xml:space="preserve"> </w:t>
      </w:r>
      <w:r w:rsidR="002C1B93" w:rsidRPr="002C1B93">
        <w:rPr>
          <w:rFonts w:ascii="Arial" w:hAnsi="Arial" w:cs="Arial"/>
          <w:sz w:val="22"/>
          <w:szCs w:val="22"/>
        </w:rPr>
        <w:t xml:space="preserve">2. Pago oportuno y puntual valor de la Orden </w:t>
      </w:r>
      <w:r w:rsidR="002C1B93">
        <w:rPr>
          <w:rFonts w:ascii="Arial" w:hAnsi="Arial" w:cs="Arial"/>
          <w:sz w:val="22"/>
          <w:szCs w:val="22"/>
        </w:rPr>
        <w:t xml:space="preserve">de servicios. </w:t>
      </w:r>
      <w:r w:rsidR="002C1B93" w:rsidRPr="002C1B93">
        <w:rPr>
          <w:rFonts w:ascii="Arial" w:hAnsi="Arial" w:cs="Arial"/>
          <w:sz w:val="22"/>
          <w:szCs w:val="22"/>
        </w:rPr>
        <w:t>3. Prestar de manera eficaz todos los medios necesarios por el contratista para el buen desempeño de sus funciones. 4. Supervisar la ejecución del objeto de la orden de Servicios.</w:t>
      </w:r>
      <w:r w:rsidR="00A121C0" w:rsidRPr="0095659D">
        <w:rPr>
          <w:rFonts w:ascii="Arial" w:hAnsi="Arial" w:cs="Arial"/>
          <w:sz w:val="22"/>
          <w:szCs w:val="22"/>
        </w:rPr>
        <w:t xml:space="preserve"> </w:t>
      </w:r>
      <w:r w:rsidR="00A121C0" w:rsidRPr="0095659D">
        <w:rPr>
          <w:rFonts w:ascii="Arial" w:hAnsi="Arial" w:cs="Arial"/>
          <w:b/>
          <w:sz w:val="22"/>
          <w:szCs w:val="22"/>
        </w:rPr>
        <w:t xml:space="preserve">QUINTA: </w:t>
      </w:r>
      <w:r w:rsidR="00A121C0" w:rsidRPr="0095659D">
        <w:rPr>
          <w:rFonts w:ascii="Arial" w:hAnsi="Arial" w:cs="Arial"/>
          <w:b/>
          <w:bCs/>
          <w:sz w:val="22"/>
          <w:szCs w:val="22"/>
        </w:rPr>
        <w:t>VIGENCIA Y PLAZO DE EJECUCIÓN</w:t>
      </w:r>
      <w:r w:rsidR="00A121C0" w:rsidRPr="0095659D">
        <w:rPr>
          <w:rFonts w:ascii="Arial" w:hAnsi="Arial" w:cs="Arial"/>
          <w:sz w:val="22"/>
          <w:szCs w:val="22"/>
        </w:rPr>
        <w:t xml:space="preserve">. La vigencia de esta orden es de </w:t>
      </w:r>
      <w:r w:rsidR="002C1B93">
        <w:rPr>
          <w:rFonts w:ascii="Arial" w:hAnsi="Arial" w:cs="Arial"/>
          <w:sz w:val="22"/>
          <w:szCs w:val="22"/>
        </w:rPr>
        <w:t>cuatro</w:t>
      </w:r>
      <w:r w:rsidR="00A121C0" w:rsidRPr="0095659D">
        <w:rPr>
          <w:rFonts w:ascii="Arial" w:hAnsi="Arial" w:cs="Arial"/>
          <w:sz w:val="22"/>
          <w:szCs w:val="22"/>
        </w:rPr>
        <w:t xml:space="preserve"> (</w:t>
      </w:r>
      <w:r w:rsidR="002C1B93">
        <w:rPr>
          <w:rFonts w:ascii="Arial" w:hAnsi="Arial" w:cs="Arial"/>
          <w:sz w:val="22"/>
          <w:szCs w:val="22"/>
        </w:rPr>
        <w:t>04</w:t>
      </w:r>
      <w:r w:rsidR="00A121C0" w:rsidRPr="0095659D">
        <w:rPr>
          <w:rFonts w:ascii="Arial" w:hAnsi="Arial" w:cs="Arial"/>
          <w:sz w:val="22"/>
          <w:szCs w:val="22"/>
        </w:rPr>
        <w:t xml:space="preserve">) </w:t>
      </w:r>
      <w:r w:rsidR="002C1B93">
        <w:rPr>
          <w:rFonts w:ascii="Arial" w:hAnsi="Arial" w:cs="Arial"/>
          <w:sz w:val="22"/>
          <w:szCs w:val="22"/>
        </w:rPr>
        <w:t>meses</w:t>
      </w:r>
      <w:r w:rsidR="00A121C0" w:rsidRPr="0095659D">
        <w:rPr>
          <w:rFonts w:ascii="Arial" w:hAnsi="Arial" w:cs="Arial"/>
          <w:sz w:val="22"/>
          <w:szCs w:val="22"/>
        </w:rPr>
        <w:t xml:space="preserve">, contados de la fecha de la firma del presente contrato. </w:t>
      </w:r>
      <w:r w:rsidR="00A121C0" w:rsidRPr="0095659D">
        <w:rPr>
          <w:rFonts w:ascii="Arial" w:hAnsi="Arial" w:cs="Arial"/>
          <w:b/>
          <w:sz w:val="22"/>
          <w:szCs w:val="22"/>
        </w:rPr>
        <w:t>SEXTA. GASTOS DE LEGALIZACION</w:t>
      </w:r>
      <w:r w:rsidR="00A121C0" w:rsidRPr="0095659D">
        <w:rPr>
          <w:rFonts w:ascii="Arial" w:hAnsi="Arial" w:cs="Arial"/>
          <w:sz w:val="22"/>
          <w:szCs w:val="22"/>
        </w:rPr>
        <w:t xml:space="preserve">: los gastos que demanden la legalización del presente contrato corren por cuenta del CONTRATISTA. </w:t>
      </w:r>
      <w:r w:rsidR="00A121C0" w:rsidRPr="0095659D">
        <w:rPr>
          <w:rFonts w:ascii="Arial" w:hAnsi="Arial" w:cs="Arial"/>
          <w:b/>
          <w:sz w:val="22"/>
          <w:szCs w:val="22"/>
        </w:rPr>
        <w:t>SEPTIMA: IMPUTACIÓN PRESUPUESTAL.</w:t>
      </w:r>
      <w:r w:rsidR="00A121C0" w:rsidRPr="0095659D">
        <w:rPr>
          <w:rFonts w:ascii="Arial" w:hAnsi="Arial" w:cs="Arial"/>
          <w:sz w:val="22"/>
          <w:szCs w:val="22"/>
        </w:rPr>
        <w:t xml:space="preserve"> El CONTRATANTE cancelará la obligación estipulada en la cláusula segunda del presente contrato con cargo al presupuesto de la vigencia fiscal 20</w:t>
      </w:r>
      <w:r w:rsidR="007F3BE0">
        <w:rPr>
          <w:rFonts w:ascii="Arial" w:hAnsi="Arial" w:cs="Arial"/>
          <w:sz w:val="22"/>
          <w:szCs w:val="22"/>
        </w:rPr>
        <w:t>20</w:t>
      </w:r>
      <w:r w:rsidR="00A121C0" w:rsidRPr="0095659D">
        <w:rPr>
          <w:rFonts w:ascii="Arial" w:hAnsi="Arial" w:cs="Arial"/>
          <w:sz w:val="22"/>
          <w:szCs w:val="22"/>
        </w:rPr>
        <w:t>, Según las siguientes Disponibilidades Presupuestales:</w:t>
      </w:r>
    </w:p>
    <w:tbl>
      <w:tblPr>
        <w:tblStyle w:val="Tablaconcuadrcula"/>
        <w:tblW w:w="5000" w:type="pct"/>
        <w:tblLook w:val="04A0" w:firstRow="1" w:lastRow="0" w:firstColumn="1" w:lastColumn="0" w:noHBand="0" w:noVBand="1"/>
      </w:tblPr>
      <w:tblGrid>
        <w:gridCol w:w="893"/>
        <w:gridCol w:w="2164"/>
        <w:gridCol w:w="1529"/>
        <w:gridCol w:w="2547"/>
        <w:gridCol w:w="1923"/>
      </w:tblGrid>
      <w:tr w:rsidR="0095659D" w:rsidRPr="0095659D" w14:paraId="05FBCBC8" w14:textId="77777777" w:rsidTr="007A244E">
        <w:tc>
          <w:tcPr>
            <w:tcW w:w="493" w:type="pct"/>
            <w:vAlign w:val="center"/>
          </w:tcPr>
          <w:p w14:paraId="23DC3FC6" w14:textId="77777777" w:rsidR="00A121C0" w:rsidRPr="0095659D" w:rsidRDefault="00A121C0" w:rsidP="007A244E">
            <w:pPr>
              <w:autoSpaceDE w:val="0"/>
              <w:autoSpaceDN w:val="0"/>
              <w:adjustRightInd w:val="0"/>
              <w:jc w:val="center"/>
              <w:rPr>
                <w:rFonts w:ascii="Arial" w:hAnsi="Arial" w:cs="Arial"/>
                <w:b/>
              </w:rPr>
            </w:pPr>
            <w:r w:rsidRPr="0095659D">
              <w:rPr>
                <w:rFonts w:ascii="Arial" w:hAnsi="Arial" w:cs="Arial"/>
                <w:b/>
              </w:rPr>
              <w:t>NO.</w:t>
            </w:r>
          </w:p>
        </w:tc>
        <w:tc>
          <w:tcPr>
            <w:tcW w:w="1195" w:type="pct"/>
            <w:vAlign w:val="center"/>
          </w:tcPr>
          <w:p w14:paraId="53874B2C" w14:textId="77777777" w:rsidR="00A121C0" w:rsidRPr="0095659D" w:rsidRDefault="00A121C0" w:rsidP="007A244E">
            <w:pPr>
              <w:autoSpaceDE w:val="0"/>
              <w:autoSpaceDN w:val="0"/>
              <w:adjustRightInd w:val="0"/>
              <w:jc w:val="center"/>
              <w:rPr>
                <w:rFonts w:ascii="Arial" w:hAnsi="Arial" w:cs="Arial"/>
                <w:b/>
              </w:rPr>
            </w:pPr>
            <w:r w:rsidRPr="0095659D">
              <w:rPr>
                <w:rFonts w:ascii="Arial" w:hAnsi="Arial" w:cs="Arial"/>
                <w:b/>
              </w:rPr>
              <w:t>FUENTE</w:t>
            </w:r>
          </w:p>
        </w:tc>
        <w:tc>
          <w:tcPr>
            <w:tcW w:w="844" w:type="pct"/>
            <w:vAlign w:val="center"/>
          </w:tcPr>
          <w:p w14:paraId="085BB253" w14:textId="77777777" w:rsidR="00A121C0" w:rsidRPr="0095659D" w:rsidRDefault="00A121C0" w:rsidP="007A244E">
            <w:pPr>
              <w:autoSpaceDE w:val="0"/>
              <w:autoSpaceDN w:val="0"/>
              <w:adjustRightInd w:val="0"/>
              <w:jc w:val="center"/>
              <w:rPr>
                <w:rFonts w:ascii="Arial" w:hAnsi="Arial" w:cs="Arial"/>
                <w:b/>
              </w:rPr>
            </w:pPr>
            <w:r w:rsidRPr="0095659D">
              <w:rPr>
                <w:rFonts w:ascii="Arial" w:hAnsi="Arial" w:cs="Arial"/>
                <w:b/>
              </w:rPr>
              <w:t>FECHA</w:t>
            </w:r>
          </w:p>
        </w:tc>
        <w:tc>
          <w:tcPr>
            <w:tcW w:w="1406" w:type="pct"/>
            <w:vAlign w:val="center"/>
          </w:tcPr>
          <w:p w14:paraId="40D4DDBD" w14:textId="77777777" w:rsidR="00A121C0" w:rsidRPr="0095659D" w:rsidRDefault="00A121C0" w:rsidP="007A244E">
            <w:pPr>
              <w:autoSpaceDE w:val="0"/>
              <w:autoSpaceDN w:val="0"/>
              <w:adjustRightInd w:val="0"/>
              <w:jc w:val="center"/>
              <w:rPr>
                <w:rFonts w:ascii="Arial" w:hAnsi="Arial" w:cs="Arial"/>
                <w:b/>
              </w:rPr>
            </w:pPr>
            <w:r w:rsidRPr="0095659D">
              <w:rPr>
                <w:rFonts w:ascii="Arial" w:hAnsi="Arial" w:cs="Arial"/>
                <w:b/>
              </w:rPr>
              <w:t>RUBRO</w:t>
            </w:r>
          </w:p>
        </w:tc>
        <w:tc>
          <w:tcPr>
            <w:tcW w:w="1062" w:type="pct"/>
            <w:vAlign w:val="center"/>
          </w:tcPr>
          <w:p w14:paraId="414B6F5B" w14:textId="77777777" w:rsidR="00A121C0" w:rsidRPr="0095659D" w:rsidRDefault="00A121C0" w:rsidP="007A244E">
            <w:pPr>
              <w:autoSpaceDE w:val="0"/>
              <w:autoSpaceDN w:val="0"/>
              <w:adjustRightInd w:val="0"/>
              <w:jc w:val="center"/>
              <w:rPr>
                <w:rFonts w:ascii="Arial" w:hAnsi="Arial" w:cs="Arial"/>
                <w:b/>
              </w:rPr>
            </w:pPr>
            <w:r w:rsidRPr="0095659D">
              <w:rPr>
                <w:rFonts w:ascii="Arial" w:hAnsi="Arial" w:cs="Arial"/>
                <w:b/>
              </w:rPr>
              <w:t>VALOR</w:t>
            </w:r>
          </w:p>
        </w:tc>
      </w:tr>
      <w:tr w:rsidR="00A121C0" w:rsidRPr="0095659D" w14:paraId="335DED36" w14:textId="77777777" w:rsidTr="007A244E">
        <w:trPr>
          <w:trHeight w:val="578"/>
        </w:trPr>
        <w:tc>
          <w:tcPr>
            <w:tcW w:w="493" w:type="pct"/>
            <w:vAlign w:val="center"/>
          </w:tcPr>
          <w:p w14:paraId="27C56357" w14:textId="1B32F317" w:rsidR="00A121C0" w:rsidRPr="0095659D" w:rsidRDefault="00A121C0" w:rsidP="007A244E">
            <w:pPr>
              <w:autoSpaceDE w:val="0"/>
              <w:autoSpaceDN w:val="0"/>
              <w:adjustRightInd w:val="0"/>
              <w:rPr>
                <w:rFonts w:ascii="Arial" w:hAnsi="Arial" w:cs="Arial"/>
              </w:rPr>
            </w:pPr>
            <w:r w:rsidRPr="0095659D">
              <w:rPr>
                <w:rFonts w:ascii="Arial" w:hAnsi="Arial" w:cs="Arial"/>
                <w:noProof/>
              </w:rPr>
              <w:t>00</w:t>
            </w:r>
            <w:r w:rsidR="004C7790">
              <w:rPr>
                <w:rFonts w:ascii="Arial" w:hAnsi="Arial" w:cs="Arial"/>
                <w:noProof/>
              </w:rPr>
              <w:t>0</w:t>
            </w:r>
            <w:r w:rsidR="0044318B">
              <w:rPr>
                <w:rFonts w:ascii="Arial" w:hAnsi="Arial" w:cs="Arial"/>
                <w:noProof/>
              </w:rPr>
              <w:t>15</w:t>
            </w:r>
          </w:p>
        </w:tc>
        <w:tc>
          <w:tcPr>
            <w:tcW w:w="1195" w:type="pct"/>
          </w:tcPr>
          <w:p w14:paraId="5A80D679" w14:textId="77777777" w:rsidR="00A121C0" w:rsidRPr="0095659D" w:rsidRDefault="00A121C0" w:rsidP="007A244E">
            <w:pPr>
              <w:autoSpaceDE w:val="0"/>
              <w:autoSpaceDN w:val="0"/>
              <w:adjustRightInd w:val="0"/>
              <w:rPr>
                <w:rFonts w:ascii="Arial" w:hAnsi="Arial" w:cs="Arial"/>
              </w:rPr>
            </w:pPr>
            <w:r w:rsidRPr="0095659D">
              <w:rPr>
                <w:rFonts w:ascii="Arial" w:hAnsi="Arial" w:cs="Arial"/>
                <w:noProof/>
              </w:rPr>
              <w:t>GRATUIDAD</w:t>
            </w:r>
          </w:p>
        </w:tc>
        <w:tc>
          <w:tcPr>
            <w:tcW w:w="844" w:type="pct"/>
            <w:vAlign w:val="center"/>
          </w:tcPr>
          <w:p w14:paraId="1BB0BFF1" w14:textId="3215BC6A" w:rsidR="00A121C0" w:rsidRPr="0095659D" w:rsidRDefault="00A121C0" w:rsidP="007A244E">
            <w:pPr>
              <w:autoSpaceDE w:val="0"/>
              <w:autoSpaceDN w:val="0"/>
              <w:adjustRightInd w:val="0"/>
              <w:rPr>
                <w:rFonts w:ascii="Arial" w:hAnsi="Arial" w:cs="Arial"/>
                <w:noProof/>
                <w:lang w:val="es-CO" w:eastAsia="es-CO"/>
              </w:rPr>
            </w:pPr>
            <w:r w:rsidRPr="0095659D">
              <w:rPr>
                <w:rFonts w:ascii="Arial" w:hAnsi="Arial" w:cs="Arial"/>
                <w:noProof/>
              </w:rPr>
              <w:t>20</w:t>
            </w:r>
            <w:r w:rsidR="004C7790">
              <w:rPr>
                <w:rFonts w:ascii="Arial" w:hAnsi="Arial" w:cs="Arial"/>
                <w:noProof/>
              </w:rPr>
              <w:t>2</w:t>
            </w:r>
            <w:r w:rsidR="0044318B">
              <w:rPr>
                <w:rFonts w:ascii="Arial" w:hAnsi="Arial" w:cs="Arial"/>
                <w:noProof/>
              </w:rPr>
              <w:t>2</w:t>
            </w:r>
            <w:r w:rsidRPr="0095659D">
              <w:rPr>
                <w:rFonts w:ascii="Arial" w:hAnsi="Arial" w:cs="Arial"/>
                <w:noProof/>
              </w:rPr>
              <w:t>-</w:t>
            </w:r>
            <w:r w:rsidR="00B13B73" w:rsidRPr="0095659D">
              <w:rPr>
                <w:rFonts w:ascii="Arial" w:hAnsi="Arial" w:cs="Arial"/>
                <w:noProof/>
              </w:rPr>
              <w:t>0</w:t>
            </w:r>
            <w:r w:rsidR="0044318B">
              <w:rPr>
                <w:rFonts w:ascii="Arial" w:hAnsi="Arial" w:cs="Arial"/>
                <w:noProof/>
              </w:rPr>
              <w:t>8</w:t>
            </w:r>
            <w:r w:rsidR="00B13B73" w:rsidRPr="0095659D">
              <w:rPr>
                <w:rFonts w:ascii="Arial" w:hAnsi="Arial" w:cs="Arial"/>
                <w:noProof/>
              </w:rPr>
              <w:t>-</w:t>
            </w:r>
            <w:r w:rsidR="00F46696">
              <w:rPr>
                <w:rFonts w:ascii="Arial" w:hAnsi="Arial" w:cs="Arial"/>
                <w:noProof/>
              </w:rPr>
              <w:t>2</w:t>
            </w:r>
            <w:r w:rsidR="0044318B">
              <w:rPr>
                <w:rFonts w:ascii="Arial" w:hAnsi="Arial" w:cs="Arial"/>
                <w:noProof/>
              </w:rPr>
              <w:t>3</w:t>
            </w:r>
          </w:p>
        </w:tc>
        <w:tc>
          <w:tcPr>
            <w:tcW w:w="1406" w:type="pct"/>
            <w:vAlign w:val="center"/>
          </w:tcPr>
          <w:p w14:paraId="66C04E2D" w14:textId="0ECAEB13" w:rsidR="00A121C0" w:rsidRPr="0095659D" w:rsidRDefault="0044318B" w:rsidP="007A244E">
            <w:pPr>
              <w:autoSpaceDE w:val="0"/>
              <w:autoSpaceDN w:val="0"/>
              <w:adjustRightInd w:val="0"/>
              <w:rPr>
                <w:rFonts w:ascii="Arial" w:hAnsi="Arial" w:cs="Arial"/>
              </w:rPr>
            </w:pPr>
            <w:r>
              <w:rPr>
                <w:rFonts w:ascii="Arial" w:hAnsi="Arial" w:cs="Arial"/>
                <w:noProof/>
              </w:rPr>
              <w:t>MANTENIMIENTO</w:t>
            </w:r>
          </w:p>
        </w:tc>
        <w:tc>
          <w:tcPr>
            <w:tcW w:w="1062" w:type="pct"/>
            <w:vAlign w:val="center"/>
          </w:tcPr>
          <w:p w14:paraId="7A83F514" w14:textId="5FCA2220" w:rsidR="00A121C0" w:rsidRPr="0095659D" w:rsidRDefault="004C7790" w:rsidP="007A244E">
            <w:pPr>
              <w:autoSpaceDE w:val="0"/>
              <w:autoSpaceDN w:val="0"/>
              <w:adjustRightInd w:val="0"/>
              <w:jc w:val="right"/>
              <w:rPr>
                <w:rFonts w:ascii="Arial" w:hAnsi="Arial" w:cs="Arial"/>
              </w:rPr>
            </w:pPr>
            <w:r w:rsidRPr="0095659D">
              <w:rPr>
                <w:rFonts w:ascii="Arial" w:hAnsi="Arial" w:cs="Arial"/>
                <w:b/>
              </w:rPr>
              <w:t>$</w:t>
            </w:r>
            <w:r w:rsidR="00F46696">
              <w:t xml:space="preserve"> </w:t>
            </w:r>
            <w:r w:rsidR="0044318B">
              <w:rPr>
                <w:rFonts w:ascii="Arial" w:hAnsi="Arial" w:cs="Arial"/>
                <w:b/>
              </w:rPr>
              <w:t>7.000.000</w:t>
            </w:r>
          </w:p>
        </w:tc>
      </w:tr>
    </w:tbl>
    <w:p w14:paraId="35620EA7" w14:textId="10D39B4B" w:rsidR="002176AD" w:rsidRPr="0095659D" w:rsidRDefault="00A121C0" w:rsidP="00345815">
      <w:pPr>
        <w:jc w:val="both"/>
        <w:rPr>
          <w:rFonts w:ascii="Arial" w:hAnsi="Arial" w:cs="Arial"/>
          <w:sz w:val="22"/>
          <w:szCs w:val="22"/>
          <w:lang w:val="es-CO" w:eastAsia="es-CO"/>
        </w:rPr>
      </w:pPr>
      <w:r w:rsidRPr="0095659D">
        <w:rPr>
          <w:rFonts w:ascii="Arial" w:hAnsi="Arial" w:cs="Arial"/>
          <w:b/>
          <w:bCs/>
          <w:sz w:val="22"/>
          <w:szCs w:val="22"/>
        </w:rPr>
        <w:t>OCTAVA</w:t>
      </w:r>
      <w:r w:rsidR="002176AD" w:rsidRPr="0095659D">
        <w:rPr>
          <w:rFonts w:ascii="Arial" w:hAnsi="Arial" w:cs="Arial"/>
          <w:b/>
          <w:bCs/>
          <w:sz w:val="22"/>
          <w:szCs w:val="22"/>
        </w:rPr>
        <w:t>:</w:t>
      </w:r>
      <w:r w:rsidR="002176AD" w:rsidRPr="0095659D">
        <w:rPr>
          <w:rFonts w:ascii="Arial" w:hAnsi="Arial" w:cs="Arial"/>
          <w:sz w:val="22"/>
          <w:szCs w:val="22"/>
        </w:rPr>
        <w:t xml:space="preserve"> </w:t>
      </w:r>
      <w:r w:rsidR="002F22A3" w:rsidRPr="0095659D">
        <w:rPr>
          <w:rFonts w:ascii="Arial" w:hAnsi="Arial" w:cs="Arial"/>
          <w:b/>
          <w:bCs/>
          <w:sz w:val="22"/>
          <w:szCs w:val="22"/>
        </w:rPr>
        <w:t xml:space="preserve">FORMA DE PAGO: </w:t>
      </w:r>
      <w:r w:rsidR="002F22A3" w:rsidRPr="0095659D">
        <w:rPr>
          <w:rFonts w:ascii="Arial" w:hAnsi="Arial" w:cs="Arial"/>
          <w:bCs/>
          <w:sz w:val="22"/>
          <w:szCs w:val="22"/>
        </w:rPr>
        <w:t>El Ordenador pagará a</w:t>
      </w:r>
      <w:r w:rsidR="00065657" w:rsidRPr="0095659D">
        <w:rPr>
          <w:rFonts w:ascii="Arial" w:hAnsi="Arial" w:cs="Arial"/>
          <w:bCs/>
          <w:sz w:val="22"/>
          <w:szCs w:val="22"/>
        </w:rPr>
        <w:t xml:space="preserve"> </w:t>
      </w:r>
      <w:r w:rsidR="00065657" w:rsidRPr="0095659D">
        <w:rPr>
          <w:rFonts w:ascii="Arial" w:hAnsi="Arial" w:cs="Arial"/>
          <w:b/>
          <w:bCs/>
          <w:sz w:val="22"/>
          <w:szCs w:val="22"/>
        </w:rPr>
        <w:t>El</w:t>
      </w:r>
      <w:r w:rsidR="002F22A3" w:rsidRPr="0095659D">
        <w:rPr>
          <w:rFonts w:ascii="Arial" w:hAnsi="Arial" w:cs="Arial"/>
          <w:b/>
          <w:bCs/>
          <w:sz w:val="22"/>
          <w:szCs w:val="22"/>
        </w:rPr>
        <w:t xml:space="preserve"> </w:t>
      </w:r>
      <w:r w:rsidR="00065657" w:rsidRPr="0095659D">
        <w:rPr>
          <w:rFonts w:ascii="Arial" w:hAnsi="Arial" w:cs="Arial"/>
          <w:b/>
          <w:bCs/>
          <w:sz w:val="22"/>
          <w:szCs w:val="22"/>
        </w:rPr>
        <w:t>CONTRATISTA</w:t>
      </w:r>
      <w:r w:rsidR="002F22A3" w:rsidRPr="0095659D">
        <w:rPr>
          <w:rFonts w:ascii="Arial" w:hAnsi="Arial" w:cs="Arial"/>
          <w:bCs/>
          <w:sz w:val="22"/>
          <w:szCs w:val="22"/>
        </w:rPr>
        <w:t xml:space="preserve"> </w:t>
      </w:r>
      <w:r w:rsidR="00A06F9F" w:rsidRPr="0095659D">
        <w:rPr>
          <w:rFonts w:ascii="Arial" w:hAnsi="Arial" w:cs="Arial"/>
          <w:bCs/>
          <w:sz w:val="22"/>
          <w:szCs w:val="22"/>
        </w:rPr>
        <w:t xml:space="preserve">la </w:t>
      </w:r>
      <w:r w:rsidR="002F22A3" w:rsidRPr="0095659D">
        <w:rPr>
          <w:rFonts w:ascii="Arial" w:hAnsi="Arial" w:cs="Arial"/>
          <w:bCs/>
          <w:sz w:val="22"/>
          <w:szCs w:val="22"/>
        </w:rPr>
        <w:t>suma de</w:t>
      </w:r>
      <w:r w:rsidR="00767687" w:rsidRPr="0095659D">
        <w:rPr>
          <w:rFonts w:ascii="Arial" w:hAnsi="Arial" w:cs="Arial"/>
          <w:bCs/>
          <w:sz w:val="22"/>
          <w:szCs w:val="22"/>
        </w:rPr>
        <w:t xml:space="preserve"> </w:t>
      </w:r>
      <w:r w:rsidR="0044318B" w:rsidRPr="003D2944">
        <w:rPr>
          <w:rFonts w:ascii="Arial" w:hAnsi="Arial" w:cs="Arial"/>
          <w:b/>
          <w:sz w:val="22"/>
          <w:szCs w:val="22"/>
        </w:rPr>
        <w:t xml:space="preserve">SEIS MILLONES NOVECIENTOS CUARENTA Y NUEVE MIL SEIS CIENTOS PESOS </w:t>
      </w:r>
      <w:r w:rsidR="0044318B" w:rsidRPr="0095659D">
        <w:rPr>
          <w:rFonts w:ascii="Arial" w:hAnsi="Arial" w:cs="Arial"/>
          <w:b/>
          <w:sz w:val="22"/>
          <w:szCs w:val="22"/>
        </w:rPr>
        <w:t>CON 00/100 M/CTE. M/L ($</w:t>
      </w:r>
      <w:r w:rsidR="0044318B" w:rsidRPr="003D2944">
        <w:rPr>
          <w:rFonts w:ascii="Arial" w:hAnsi="Arial" w:cs="Arial"/>
          <w:b/>
          <w:sz w:val="22"/>
          <w:szCs w:val="22"/>
        </w:rPr>
        <w:t>6,949,600.oo</w:t>
      </w:r>
      <w:r w:rsidR="0044318B" w:rsidRPr="0095659D">
        <w:rPr>
          <w:rFonts w:ascii="Arial" w:hAnsi="Arial" w:cs="Arial"/>
          <w:b/>
          <w:sz w:val="22"/>
          <w:szCs w:val="22"/>
        </w:rPr>
        <w:t>)</w:t>
      </w:r>
      <w:r w:rsidR="00C9195D" w:rsidRPr="0095659D">
        <w:rPr>
          <w:rFonts w:ascii="Arial" w:hAnsi="Arial" w:cs="Arial"/>
          <w:bCs/>
          <w:sz w:val="22"/>
          <w:szCs w:val="22"/>
        </w:rPr>
        <w:t>, El valor del contrato se pagará</w:t>
      </w:r>
      <w:r w:rsidR="00BA53DF" w:rsidRPr="0095659D">
        <w:rPr>
          <w:rFonts w:ascii="Arial" w:hAnsi="Arial" w:cs="Arial"/>
          <w:bCs/>
          <w:sz w:val="22"/>
          <w:szCs w:val="22"/>
        </w:rPr>
        <w:t xml:space="preserve"> </w:t>
      </w:r>
      <w:r w:rsidR="0044318B">
        <w:rPr>
          <w:rFonts w:ascii="Arial" w:hAnsi="Arial" w:cs="Arial"/>
          <w:bCs/>
          <w:sz w:val="22"/>
          <w:szCs w:val="22"/>
        </w:rPr>
        <w:t xml:space="preserve">en pagos parciales, </w:t>
      </w:r>
      <w:r w:rsidR="00C9195D" w:rsidRPr="0095659D">
        <w:rPr>
          <w:rFonts w:ascii="Arial" w:hAnsi="Arial" w:cs="Arial"/>
          <w:bCs/>
          <w:sz w:val="22"/>
          <w:szCs w:val="22"/>
        </w:rPr>
        <w:t>previa</w:t>
      </w:r>
      <w:r w:rsidR="00C9195D" w:rsidRPr="0095659D">
        <w:rPr>
          <w:rFonts w:ascii="Arial" w:hAnsi="Arial" w:cs="Arial"/>
          <w:sz w:val="22"/>
          <w:szCs w:val="22"/>
          <w:lang w:val="es-MX"/>
        </w:rPr>
        <w:t xml:space="preserve"> </w:t>
      </w:r>
      <w:r w:rsidR="00C9195D" w:rsidRPr="0095659D">
        <w:rPr>
          <w:rFonts w:ascii="Arial" w:hAnsi="Arial" w:cs="Arial"/>
          <w:bCs/>
          <w:sz w:val="22"/>
          <w:szCs w:val="22"/>
          <w:lang w:val="es-MX"/>
        </w:rPr>
        <w:t>certificación de recibo a satisfacción y</w:t>
      </w:r>
      <w:r w:rsidR="00C9195D" w:rsidRPr="0095659D">
        <w:rPr>
          <w:rFonts w:ascii="Arial" w:hAnsi="Arial" w:cs="Arial"/>
          <w:bCs/>
          <w:sz w:val="22"/>
          <w:szCs w:val="22"/>
        </w:rPr>
        <w:t xml:space="preserve"> aprobación por el Supervisor del Contrato, conforme a los valores presentados y ajustados por el contratista previamente ofertados dentro del formato de propuesta económica y con los cuales le fue adjudicado el contrato</w:t>
      </w:r>
      <w:r w:rsidRPr="0095659D">
        <w:rPr>
          <w:rFonts w:ascii="Arial" w:hAnsi="Arial" w:cs="Arial"/>
          <w:bCs/>
          <w:sz w:val="22"/>
          <w:szCs w:val="22"/>
        </w:rPr>
        <w:t xml:space="preserve">. </w:t>
      </w:r>
      <w:r w:rsidRPr="0095659D">
        <w:rPr>
          <w:rFonts w:ascii="Arial" w:hAnsi="Arial" w:cs="Arial"/>
          <w:b/>
          <w:bCs/>
          <w:sz w:val="22"/>
          <w:szCs w:val="22"/>
        </w:rPr>
        <w:t>NOVENA</w:t>
      </w:r>
      <w:r w:rsidR="002176AD" w:rsidRPr="0095659D">
        <w:rPr>
          <w:rFonts w:ascii="Arial" w:hAnsi="Arial" w:cs="Arial"/>
          <w:b/>
          <w:bCs/>
          <w:sz w:val="22"/>
          <w:szCs w:val="22"/>
        </w:rPr>
        <w:t>:</w:t>
      </w:r>
      <w:r w:rsidR="00F43200" w:rsidRPr="0095659D">
        <w:rPr>
          <w:rFonts w:ascii="Arial" w:hAnsi="Arial" w:cs="Arial"/>
          <w:b/>
          <w:bCs/>
          <w:sz w:val="22"/>
          <w:szCs w:val="22"/>
        </w:rPr>
        <w:t xml:space="preserve"> CONTROL EN LA EJECUCIÓN DE LA PRESENTE ORDEN: </w:t>
      </w:r>
      <w:r w:rsidR="0044318B">
        <w:rPr>
          <w:rFonts w:ascii="Arial" w:hAnsi="Arial" w:cs="Arial"/>
          <w:bCs/>
          <w:sz w:val="22"/>
          <w:szCs w:val="22"/>
        </w:rPr>
        <w:t>el auxiliar administrativo con funciones de Tesorería</w:t>
      </w:r>
      <w:r w:rsidR="00F43200" w:rsidRPr="0095659D">
        <w:rPr>
          <w:rFonts w:ascii="Arial" w:hAnsi="Arial" w:cs="Arial"/>
          <w:bCs/>
          <w:sz w:val="22"/>
          <w:szCs w:val="22"/>
        </w:rPr>
        <w:t xml:space="preserve"> y controlará la debida ejecución de la presente orden por parte </w:t>
      </w:r>
      <w:r w:rsidR="00065657" w:rsidRPr="0095659D">
        <w:rPr>
          <w:rFonts w:ascii="Arial" w:hAnsi="Arial" w:cs="Arial"/>
          <w:bCs/>
          <w:sz w:val="22"/>
          <w:szCs w:val="22"/>
        </w:rPr>
        <w:t>de EL CONTRATISTA</w:t>
      </w:r>
      <w:r w:rsidR="00F43200" w:rsidRPr="0095659D">
        <w:rPr>
          <w:rFonts w:ascii="Arial" w:hAnsi="Arial" w:cs="Arial"/>
          <w:bCs/>
          <w:sz w:val="22"/>
          <w:szCs w:val="22"/>
        </w:rPr>
        <w:t xml:space="preserve">. </w:t>
      </w:r>
      <w:r w:rsidRPr="0095659D">
        <w:rPr>
          <w:rFonts w:ascii="Arial" w:hAnsi="Arial" w:cs="Arial"/>
          <w:b/>
          <w:bCs/>
          <w:sz w:val="22"/>
          <w:szCs w:val="22"/>
        </w:rPr>
        <w:t>DÉCIMA</w:t>
      </w:r>
      <w:r w:rsidR="00065657" w:rsidRPr="0095659D">
        <w:rPr>
          <w:rFonts w:ascii="Arial" w:hAnsi="Arial" w:cs="Arial"/>
          <w:b/>
          <w:bCs/>
          <w:sz w:val="22"/>
          <w:szCs w:val="22"/>
        </w:rPr>
        <w:t xml:space="preserve">: CESIÓN: </w:t>
      </w:r>
      <w:r w:rsidR="00065657" w:rsidRPr="0095659D">
        <w:rPr>
          <w:rFonts w:ascii="Arial" w:hAnsi="Arial" w:cs="Arial"/>
          <w:bCs/>
          <w:sz w:val="22"/>
          <w:szCs w:val="22"/>
        </w:rPr>
        <w:t>EL CONTRATISTA no podrá ceder total o parcialmente la presente orden, ni subcontratar servicios objeto de la misma a persona alguna salvo previa autorización por parte de EL ORDENADOR.</w:t>
      </w:r>
      <w:r w:rsidRPr="0095659D">
        <w:rPr>
          <w:rFonts w:ascii="Arial" w:hAnsi="Arial" w:cs="Arial"/>
          <w:bCs/>
          <w:sz w:val="22"/>
          <w:szCs w:val="22"/>
        </w:rPr>
        <w:t xml:space="preserve"> </w:t>
      </w:r>
      <w:r w:rsidRPr="0095659D">
        <w:rPr>
          <w:rFonts w:ascii="Arial" w:hAnsi="Arial" w:cs="Arial"/>
          <w:b/>
          <w:bCs/>
          <w:sz w:val="22"/>
          <w:szCs w:val="22"/>
        </w:rPr>
        <w:t>DÉCIMO PRIMERA: INDEPENDENCIA DEL CONTRATISTA:</w:t>
      </w:r>
      <w:r w:rsidRPr="0095659D">
        <w:rPr>
          <w:rFonts w:ascii="Arial" w:hAnsi="Arial" w:cs="Arial"/>
          <w:bCs/>
          <w:sz w:val="22"/>
          <w:szCs w:val="22"/>
        </w:rPr>
        <w:t xml:space="preserve"> EL CONTRATISTA actuará por su propia cuenta, con absoluta autonomía y no estará sometido a subordinación laboral ni horarios con el CONTRATANTE y sus derechos se limitarán, de acuerdo con la naturaleza del contrato, a exigir el cumplimiento de las obligaciones del CONTRATANTE y el pago del servicio de apoyo técnico contable y presupuestal</w:t>
      </w:r>
      <w:r w:rsidRPr="0095659D">
        <w:rPr>
          <w:rFonts w:ascii="Arial" w:hAnsi="Arial" w:cs="Arial"/>
          <w:b/>
          <w:bCs/>
          <w:sz w:val="22"/>
          <w:szCs w:val="22"/>
        </w:rPr>
        <w:t>. DECIMO SEGUNDA: GARANTIA UNICA</w:t>
      </w:r>
      <w:r w:rsidRPr="0095659D">
        <w:rPr>
          <w:rFonts w:ascii="Arial" w:hAnsi="Arial" w:cs="Arial"/>
          <w:bCs/>
          <w:sz w:val="22"/>
          <w:szCs w:val="22"/>
        </w:rPr>
        <w:t xml:space="preserve">: </w:t>
      </w:r>
      <w:r w:rsidR="007A244E" w:rsidRPr="003D16CE">
        <w:rPr>
          <w:rFonts w:ascii="Arial" w:hAnsi="Arial" w:cs="Arial"/>
          <w:bCs/>
          <w:sz w:val="22"/>
          <w:szCs w:val="22"/>
        </w:rPr>
        <w:t>Las garantías no serán obligatorias en estos contratos. En el evento en el cual la INSTITUCION EDUCATIVA TÉCNICA SAGRADO CORAZÓN las estime necesarias, atendiendo a la naturaleza del objeto del contrato y a la forma de pago, se establecerá en el Acta de Inicio de esta Orden</w:t>
      </w:r>
      <w:r w:rsidR="007A244E" w:rsidRPr="0095659D">
        <w:rPr>
          <w:rFonts w:ascii="Arial" w:hAnsi="Arial" w:cs="Arial"/>
          <w:bCs/>
          <w:sz w:val="22"/>
          <w:szCs w:val="22"/>
        </w:rPr>
        <w:t>.</w:t>
      </w:r>
      <w:r w:rsidR="007A244E">
        <w:rPr>
          <w:rFonts w:ascii="Arial" w:hAnsi="Arial" w:cs="Arial"/>
          <w:bCs/>
          <w:sz w:val="22"/>
          <w:szCs w:val="22"/>
        </w:rPr>
        <w:t xml:space="preserve"> </w:t>
      </w:r>
      <w:r w:rsidRPr="0095659D">
        <w:rPr>
          <w:rFonts w:ascii="Arial" w:hAnsi="Arial" w:cs="Arial"/>
          <w:b/>
          <w:bCs/>
          <w:sz w:val="22"/>
          <w:szCs w:val="22"/>
        </w:rPr>
        <w:t>DÉCIMO TERCERA</w:t>
      </w:r>
      <w:r w:rsidR="00065657" w:rsidRPr="0095659D">
        <w:rPr>
          <w:rFonts w:ascii="Arial" w:hAnsi="Arial" w:cs="Arial"/>
          <w:b/>
          <w:bCs/>
          <w:sz w:val="22"/>
          <w:szCs w:val="22"/>
        </w:rPr>
        <w:t>:</w:t>
      </w:r>
      <w:r w:rsidR="000A52FF" w:rsidRPr="0095659D">
        <w:rPr>
          <w:rFonts w:ascii="Arial" w:hAnsi="Arial" w:cs="Arial"/>
          <w:b/>
          <w:bCs/>
          <w:sz w:val="22"/>
          <w:szCs w:val="22"/>
        </w:rPr>
        <w:t xml:space="preserve"> </w:t>
      </w:r>
      <w:r w:rsidRPr="0095659D">
        <w:rPr>
          <w:rFonts w:ascii="Arial" w:hAnsi="Arial" w:cs="Arial"/>
          <w:b/>
          <w:bCs/>
          <w:sz w:val="22"/>
          <w:szCs w:val="22"/>
        </w:rPr>
        <w:t>INHABILIDAD, INCOMPATIBILIDAD E IMPEDIMENTOS.</w:t>
      </w:r>
      <w:r w:rsidRPr="0095659D">
        <w:rPr>
          <w:rFonts w:ascii="Arial" w:hAnsi="Arial" w:cs="Arial"/>
          <w:bCs/>
          <w:sz w:val="22"/>
          <w:szCs w:val="22"/>
        </w:rPr>
        <w:t xml:space="preserve"> EL CONTRATISTA firma tácitamente y bajo juramento que cuenta con la capacidad jurídica, que no se encuentra en casual de inhabilidad, incompatibilidad e impedimento alguno para contratar con la</w:t>
      </w:r>
      <w:r w:rsidRPr="0095659D">
        <w:rPr>
          <w:rFonts w:ascii="Arial" w:hAnsi="Arial" w:cs="Arial"/>
          <w:sz w:val="22"/>
          <w:szCs w:val="22"/>
        </w:rPr>
        <w:t xml:space="preserve"> </w:t>
      </w:r>
      <w:r w:rsidRPr="0095659D">
        <w:rPr>
          <w:rFonts w:ascii="Arial" w:hAnsi="Arial" w:cs="Arial"/>
          <w:bCs/>
          <w:sz w:val="22"/>
          <w:szCs w:val="22"/>
        </w:rPr>
        <w:lastRenderedPageBreak/>
        <w:t>INSTITUCION EDUCATIVA TÉCNICA SAGRADO CORAZÓN</w:t>
      </w:r>
      <w:r w:rsidR="000A52FF" w:rsidRPr="0095659D">
        <w:rPr>
          <w:rFonts w:ascii="Arial" w:hAnsi="Arial" w:cs="Arial"/>
          <w:bCs/>
          <w:sz w:val="22"/>
          <w:szCs w:val="22"/>
        </w:rPr>
        <w:t xml:space="preserve">. </w:t>
      </w:r>
      <w:r w:rsidR="000454FF" w:rsidRPr="0095659D">
        <w:rPr>
          <w:rFonts w:ascii="Arial" w:hAnsi="Arial" w:cs="Arial"/>
          <w:b/>
          <w:bCs/>
          <w:sz w:val="22"/>
          <w:szCs w:val="22"/>
        </w:rPr>
        <w:t>DÉCIMO CUARTA</w:t>
      </w:r>
      <w:r w:rsidR="000A52FF" w:rsidRPr="0095659D">
        <w:rPr>
          <w:rFonts w:ascii="Arial" w:hAnsi="Arial" w:cs="Arial"/>
          <w:b/>
          <w:bCs/>
          <w:sz w:val="22"/>
          <w:szCs w:val="22"/>
        </w:rPr>
        <w:t xml:space="preserve">: DOMICILIO: </w:t>
      </w:r>
      <w:r w:rsidR="000A52FF" w:rsidRPr="0095659D">
        <w:rPr>
          <w:rFonts w:ascii="Arial" w:hAnsi="Arial" w:cs="Arial"/>
          <w:bCs/>
          <w:sz w:val="22"/>
          <w:szCs w:val="22"/>
        </w:rPr>
        <w:t>Para todos los efectos, el domicilio contractual es el Municipio de Soledad.</w:t>
      </w:r>
      <w:r w:rsidR="000454FF" w:rsidRPr="0095659D">
        <w:rPr>
          <w:rFonts w:ascii="Arial" w:hAnsi="Arial" w:cs="Arial"/>
          <w:bCs/>
          <w:sz w:val="22"/>
          <w:szCs w:val="22"/>
        </w:rPr>
        <w:t xml:space="preserve"> </w:t>
      </w:r>
      <w:r w:rsidR="000454FF" w:rsidRPr="0095659D">
        <w:rPr>
          <w:rFonts w:ascii="Arial" w:hAnsi="Arial" w:cs="Arial"/>
          <w:b/>
          <w:bCs/>
          <w:sz w:val="22"/>
          <w:szCs w:val="22"/>
        </w:rPr>
        <w:t>DÉCIMO QUINTA: CLAUSULA COMPROMISORIA:</w:t>
      </w:r>
      <w:r w:rsidR="000454FF" w:rsidRPr="0095659D">
        <w:rPr>
          <w:rFonts w:ascii="Arial" w:hAnsi="Arial" w:cs="Arial"/>
          <w:bCs/>
          <w:sz w:val="22"/>
          <w:szCs w:val="22"/>
        </w:rPr>
        <w:t xml:space="preserve"> Ambas partes acuerdan que todas las diferencias que ocurran entre ellas con ocasión de la celebración, interpretación, ejecución, liquidación o terminación de este contrato y que no hayan sido resueltas entre ellas mismas, serán resueltas por un Tribunal de Arbitramento del domicilio de la </w:t>
      </w:r>
      <w:r w:rsidR="00D83B7B" w:rsidRPr="0095659D">
        <w:rPr>
          <w:rFonts w:ascii="Arial" w:hAnsi="Arial" w:cs="Arial"/>
          <w:b/>
          <w:sz w:val="22"/>
          <w:szCs w:val="22"/>
        </w:rPr>
        <w:t>INSTITUCIÓN EDUCATIVA TÉCNICA SAGRADO CORAZÓN</w:t>
      </w:r>
      <w:r w:rsidR="000454FF" w:rsidRPr="0095659D">
        <w:rPr>
          <w:rFonts w:ascii="Arial" w:hAnsi="Arial" w:cs="Arial"/>
          <w:bCs/>
          <w:sz w:val="22"/>
          <w:szCs w:val="22"/>
        </w:rPr>
        <w:t>. El árbitro designado será un abogado inscrito fallará en derecho y se regirá y someterá a las leyes colombianas.</w:t>
      </w:r>
      <w:r w:rsidR="002176AD" w:rsidRPr="0095659D">
        <w:rPr>
          <w:rFonts w:ascii="Arial" w:hAnsi="Arial" w:cs="Arial"/>
          <w:b/>
          <w:bCs/>
          <w:sz w:val="22"/>
          <w:szCs w:val="22"/>
        </w:rPr>
        <w:t xml:space="preserve"> </w:t>
      </w:r>
      <w:r w:rsidR="000454FF" w:rsidRPr="0095659D">
        <w:rPr>
          <w:rFonts w:ascii="Arial" w:hAnsi="Arial" w:cs="Arial"/>
          <w:b/>
          <w:bCs/>
          <w:sz w:val="22"/>
          <w:szCs w:val="22"/>
        </w:rPr>
        <w:t>DÉCIMO SEXTA:</w:t>
      </w:r>
      <w:r w:rsidR="00AA6E51" w:rsidRPr="0095659D">
        <w:rPr>
          <w:rFonts w:ascii="Arial" w:hAnsi="Arial" w:cs="Arial"/>
          <w:b/>
          <w:bCs/>
          <w:sz w:val="22"/>
          <w:szCs w:val="22"/>
        </w:rPr>
        <w:t xml:space="preserve"> </w:t>
      </w:r>
      <w:r w:rsidR="000A52FF" w:rsidRPr="0095659D">
        <w:rPr>
          <w:rFonts w:ascii="Arial" w:hAnsi="Arial" w:cs="Arial"/>
          <w:b/>
          <w:bCs/>
          <w:sz w:val="22"/>
          <w:szCs w:val="22"/>
        </w:rPr>
        <w:t>CADUCIDAD Y SUS EFECTOS:</w:t>
      </w:r>
      <w:r w:rsidR="002176AD" w:rsidRPr="0095659D">
        <w:rPr>
          <w:rFonts w:ascii="Arial" w:hAnsi="Arial" w:cs="Arial"/>
          <w:b/>
          <w:bCs/>
          <w:sz w:val="22"/>
          <w:szCs w:val="22"/>
        </w:rPr>
        <w:t xml:space="preserve"> </w:t>
      </w:r>
      <w:r w:rsidR="002176AD" w:rsidRPr="0095659D">
        <w:rPr>
          <w:rFonts w:ascii="Arial" w:hAnsi="Arial" w:cs="Arial"/>
          <w:sz w:val="22"/>
          <w:szCs w:val="22"/>
        </w:rPr>
        <w:t xml:space="preserve">El </w:t>
      </w:r>
      <w:r w:rsidR="000A52FF" w:rsidRPr="0095659D">
        <w:rPr>
          <w:rFonts w:ascii="Arial" w:hAnsi="Arial" w:cs="Arial"/>
          <w:sz w:val="22"/>
          <w:szCs w:val="22"/>
        </w:rPr>
        <w:t>ORDENADOR</w:t>
      </w:r>
      <w:r w:rsidR="002176AD" w:rsidRPr="0095659D">
        <w:rPr>
          <w:rFonts w:ascii="Arial" w:hAnsi="Arial" w:cs="Arial"/>
          <w:sz w:val="22"/>
          <w:szCs w:val="22"/>
        </w:rPr>
        <w:t xml:space="preserve"> podrá declarar mediante resolución motivad</w:t>
      </w:r>
      <w:r w:rsidR="000A52FF" w:rsidRPr="0095659D">
        <w:rPr>
          <w:rFonts w:ascii="Arial" w:hAnsi="Arial" w:cs="Arial"/>
          <w:sz w:val="22"/>
          <w:szCs w:val="22"/>
        </w:rPr>
        <w:t xml:space="preserve">a la terminación unilateral de la orden </w:t>
      </w:r>
      <w:r w:rsidR="002176AD" w:rsidRPr="0095659D">
        <w:rPr>
          <w:rFonts w:ascii="Arial" w:hAnsi="Arial" w:cs="Arial"/>
          <w:sz w:val="22"/>
          <w:szCs w:val="22"/>
        </w:rPr>
        <w:t>cuando sobrevenga algunos de los eventos contemplados en el artículo 17 de la Ley 80 o inhabilidades contempladas en la Ley 715.Previo requerimiento por escrito al contratista, el contratante, declara la caducidad del contrato mediante acto administrativo  debidamente motivado, y ordenará  su liquidación en el estado en que se encuentre,  cuando de conformidad al artículo 18 de la ley 80, se presente algunos de los hechos constitutivos  de incumplimiento, que afecten de manera grave  y directa prestación del servicio</w:t>
      </w:r>
      <w:r w:rsidR="00024D12" w:rsidRPr="0095659D">
        <w:rPr>
          <w:rFonts w:ascii="Arial" w:hAnsi="Arial" w:cs="Arial"/>
          <w:sz w:val="22"/>
          <w:szCs w:val="22"/>
        </w:rPr>
        <w:t>.</w:t>
      </w:r>
      <w:r w:rsidR="002176AD" w:rsidRPr="0095659D">
        <w:rPr>
          <w:rFonts w:ascii="Arial" w:hAnsi="Arial" w:cs="Arial"/>
          <w:sz w:val="22"/>
          <w:szCs w:val="22"/>
        </w:rPr>
        <w:t xml:space="preserve"> </w:t>
      </w:r>
      <w:r w:rsidR="00F238AE" w:rsidRPr="0095659D">
        <w:rPr>
          <w:rFonts w:ascii="Arial" w:hAnsi="Arial" w:cs="Arial"/>
          <w:sz w:val="22"/>
          <w:szCs w:val="22"/>
        </w:rPr>
        <w:t xml:space="preserve">Se firma en Soledad, a los </w:t>
      </w:r>
      <w:r w:rsidR="0044318B">
        <w:rPr>
          <w:rFonts w:ascii="Arial" w:hAnsi="Arial" w:cs="Arial"/>
          <w:sz w:val="22"/>
          <w:szCs w:val="22"/>
        </w:rPr>
        <w:t>30</w:t>
      </w:r>
      <w:r w:rsidR="00F238AE" w:rsidRPr="0095659D">
        <w:rPr>
          <w:rFonts w:ascii="Arial" w:hAnsi="Arial" w:cs="Arial"/>
          <w:sz w:val="22"/>
          <w:szCs w:val="22"/>
        </w:rPr>
        <w:t xml:space="preserve"> días del mes de </w:t>
      </w:r>
      <w:r w:rsidR="0044318B">
        <w:rPr>
          <w:rFonts w:ascii="Arial" w:hAnsi="Arial" w:cs="Arial"/>
          <w:sz w:val="22"/>
          <w:szCs w:val="22"/>
        </w:rPr>
        <w:t>Agosto de 2022</w:t>
      </w:r>
      <w:r w:rsidR="00F238AE" w:rsidRPr="0095659D">
        <w:rPr>
          <w:rFonts w:ascii="Arial" w:hAnsi="Arial" w:cs="Arial"/>
          <w:sz w:val="22"/>
          <w:szCs w:val="22"/>
        </w:rPr>
        <w:t>.</w:t>
      </w:r>
      <w:r w:rsidR="002176AD" w:rsidRPr="0095659D">
        <w:rPr>
          <w:rFonts w:ascii="Arial" w:hAnsi="Arial" w:cs="Arial"/>
          <w:sz w:val="22"/>
          <w:szCs w:val="22"/>
        </w:rPr>
        <w:t xml:space="preserve">                                                                         </w:t>
      </w:r>
    </w:p>
    <w:p w14:paraId="0DD8F4F0" w14:textId="77777777" w:rsidR="00AA6E51" w:rsidRPr="0095659D" w:rsidRDefault="002176AD" w:rsidP="002176AD">
      <w:pPr>
        <w:pStyle w:val="Textoindependiente"/>
        <w:rPr>
          <w:rFonts w:ascii="Arial" w:hAnsi="Arial" w:cs="Arial"/>
          <w:sz w:val="22"/>
          <w:szCs w:val="22"/>
        </w:rPr>
      </w:pPr>
      <w:r w:rsidRPr="0095659D">
        <w:rPr>
          <w:rFonts w:ascii="Arial" w:hAnsi="Arial" w:cs="Arial"/>
          <w:sz w:val="22"/>
          <w:szCs w:val="22"/>
        </w:rPr>
        <w:t xml:space="preserve">         </w:t>
      </w:r>
      <w:r w:rsidRPr="0095659D">
        <w:rPr>
          <w:rFonts w:ascii="Arial" w:hAnsi="Arial" w:cs="Arial"/>
          <w:sz w:val="22"/>
          <w:szCs w:val="22"/>
        </w:rPr>
        <w:tab/>
      </w:r>
      <w:r w:rsidRPr="0095659D">
        <w:rPr>
          <w:rFonts w:ascii="Arial" w:hAnsi="Arial" w:cs="Arial"/>
          <w:sz w:val="22"/>
          <w:szCs w:val="22"/>
        </w:rPr>
        <w:tab/>
      </w:r>
    </w:p>
    <w:p w14:paraId="57394D9D" w14:textId="77777777" w:rsidR="00047894" w:rsidRPr="0095659D" w:rsidRDefault="00047894" w:rsidP="002176AD">
      <w:pPr>
        <w:pStyle w:val="Textoindependiente"/>
        <w:rPr>
          <w:rFonts w:ascii="Arial" w:hAnsi="Arial" w:cs="Arial"/>
          <w:b/>
          <w:bCs/>
          <w:sz w:val="22"/>
          <w:szCs w:val="22"/>
        </w:rPr>
      </w:pPr>
    </w:p>
    <w:p w14:paraId="4C63633D" w14:textId="77777777" w:rsidR="00047894" w:rsidRPr="0095659D" w:rsidRDefault="00047894" w:rsidP="002176AD">
      <w:pPr>
        <w:pStyle w:val="Textoindependiente"/>
        <w:rPr>
          <w:rFonts w:ascii="Arial" w:hAnsi="Arial" w:cs="Arial"/>
          <w:b/>
          <w:bCs/>
          <w:sz w:val="22"/>
          <w:szCs w:val="22"/>
        </w:rPr>
      </w:pPr>
    </w:p>
    <w:p w14:paraId="1BE307E2" w14:textId="5228A523" w:rsidR="002176AD" w:rsidRPr="0095659D" w:rsidRDefault="002176AD" w:rsidP="002176AD">
      <w:pPr>
        <w:pStyle w:val="Textoindependiente"/>
        <w:rPr>
          <w:rFonts w:ascii="Arial" w:hAnsi="Arial" w:cs="Arial"/>
          <w:b/>
          <w:sz w:val="22"/>
          <w:szCs w:val="22"/>
        </w:rPr>
      </w:pPr>
      <w:r w:rsidRPr="0095659D">
        <w:rPr>
          <w:rFonts w:ascii="Arial" w:hAnsi="Arial" w:cs="Arial"/>
          <w:b/>
          <w:bCs/>
          <w:sz w:val="22"/>
          <w:szCs w:val="22"/>
        </w:rPr>
        <w:t xml:space="preserve">EVELYN NAVARRO GOMEZ.   </w:t>
      </w:r>
      <w:r w:rsidRPr="0095659D">
        <w:rPr>
          <w:rFonts w:ascii="Arial" w:hAnsi="Arial" w:cs="Arial"/>
          <w:sz w:val="22"/>
          <w:szCs w:val="22"/>
        </w:rPr>
        <w:t xml:space="preserve">        </w:t>
      </w:r>
      <w:r w:rsidR="007A244E">
        <w:rPr>
          <w:rFonts w:ascii="Arial" w:hAnsi="Arial" w:cs="Arial"/>
          <w:sz w:val="22"/>
          <w:szCs w:val="22"/>
        </w:rPr>
        <w:tab/>
      </w:r>
      <w:r w:rsidR="00832EE7">
        <w:rPr>
          <w:rFonts w:ascii="Arial" w:eastAsiaTheme="minorHAnsi" w:hAnsi="Arial" w:cs="Arial"/>
          <w:b/>
          <w:bCs/>
          <w:sz w:val="22"/>
          <w:szCs w:val="22"/>
          <w:lang w:eastAsia="en-US"/>
        </w:rPr>
        <w:t>CARLOS ANDRÉS RAMÍREZ MÁRMOL</w:t>
      </w:r>
      <w:r w:rsidR="007A244E" w:rsidRPr="0095659D">
        <w:rPr>
          <w:rFonts w:ascii="Arial" w:hAnsi="Arial" w:cs="Arial"/>
          <w:b/>
          <w:sz w:val="22"/>
          <w:szCs w:val="22"/>
        </w:rPr>
        <w:t>.</w:t>
      </w:r>
      <w:r w:rsidR="00047894" w:rsidRPr="0095659D">
        <w:rPr>
          <w:rFonts w:ascii="Arial" w:hAnsi="Arial" w:cs="Arial"/>
          <w:sz w:val="22"/>
          <w:szCs w:val="22"/>
        </w:rPr>
        <w:tab/>
      </w:r>
    </w:p>
    <w:p w14:paraId="6FB23214" w14:textId="7FB903FE" w:rsidR="002176AD" w:rsidRPr="0095659D" w:rsidRDefault="002176AD" w:rsidP="007A244E">
      <w:pPr>
        <w:pStyle w:val="Textoindependiente"/>
        <w:rPr>
          <w:rFonts w:ascii="Arial" w:hAnsi="Arial" w:cs="Arial"/>
          <w:sz w:val="22"/>
          <w:szCs w:val="22"/>
        </w:rPr>
      </w:pPr>
      <w:r w:rsidRPr="0095659D">
        <w:rPr>
          <w:rFonts w:ascii="Arial" w:hAnsi="Arial" w:cs="Arial"/>
          <w:sz w:val="22"/>
          <w:szCs w:val="22"/>
        </w:rPr>
        <w:t xml:space="preserve">CC    22.570.035                  </w:t>
      </w:r>
      <w:r w:rsidR="007A244E">
        <w:rPr>
          <w:rFonts w:ascii="Arial" w:hAnsi="Arial" w:cs="Arial"/>
          <w:sz w:val="22"/>
          <w:szCs w:val="22"/>
        </w:rPr>
        <w:tab/>
      </w:r>
      <w:r w:rsidR="007A244E">
        <w:rPr>
          <w:rFonts w:ascii="Arial" w:hAnsi="Arial" w:cs="Arial"/>
          <w:sz w:val="22"/>
          <w:szCs w:val="22"/>
        </w:rPr>
        <w:tab/>
      </w:r>
      <w:r w:rsidR="007A244E">
        <w:rPr>
          <w:rFonts w:ascii="Arial" w:hAnsi="Arial" w:cs="Arial"/>
          <w:sz w:val="22"/>
          <w:szCs w:val="22"/>
        </w:rPr>
        <w:tab/>
      </w:r>
      <w:r w:rsidRPr="0095659D">
        <w:rPr>
          <w:rFonts w:ascii="Arial" w:hAnsi="Arial" w:cs="Arial"/>
          <w:sz w:val="22"/>
          <w:szCs w:val="22"/>
        </w:rPr>
        <w:t xml:space="preserve"> </w:t>
      </w:r>
      <w:r w:rsidR="007A244E">
        <w:rPr>
          <w:rFonts w:ascii="Arial" w:hAnsi="Arial" w:cs="Arial"/>
          <w:sz w:val="22"/>
          <w:szCs w:val="22"/>
        </w:rPr>
        <w:tab/>
      </w:r>
      <w:r w:rsidR="007A244E">
        <w:rPr>
          <w:rFonts w:ascii="Arial" w:hAnsi="Arial" w:cs="Arial"/>
          <w:sz w:val="22"/>
          <w:szCs w:val="22"/>
        </w:rPr>
        <w:tab/>
      </w:r>
      <w:r w:rsidR="007A244E" w:rsidRPr="0095659D">
        <w:rPr>
          <w:rFonts w:ascii="Arial" w:hAnsi="Arial" w:cs="Arial"/>
          <w:b/>
          <w:sz w:val="22"/>
          <w:szCs w:val="22"/>
        </w:rPr>
        <w:t>C.C. No</w:t>
      </w:r>
      <w:r w:rsidR="007A244E" w:rsidRPr="0095659D">
        <w:rPr>
          <w:rFonts w:ascii="Arial" w:hAnsi="Arial" w:cs="Arial"/>
          <w:sz w:val="22"/>
          <w:szCs w:val="22"/>
        </w:rPr>
        <w:t xml:space="preserve">. </w:t>
      </w:r>
      <w:r w:rsidR="00832EE7" w:rsidRPr="00832EE7">
        <w:rPr>
          <w:sz w:val="22"/>
          <w:szCs w:val="22"/>
        </w:rPr>
        <w:t>1</w:t>
      </w:r>
      <w:r w:rsidR="00832EE7">
        <w:rPr>
          <w:sz w:val="22"/>
          <w:szCs w:val="22"/>
        </w:rPr>
        <w:t>.</w:t>
      </w:r>
      <w:r w:rsidR="00832EE7" w:rsidRPr="00832EE7">
        <w:rPr>
          <w:sz w:val="22"/>
          <w:szCs w:val="22"/>
        </w:rPr>
        <w:t>143</w:t>
      </w:r>
      <w:r w:rsidR="00832EE7">
        <w:rPr>
          <w:sz w:val="22"/>
          <w:szCs w:val="22"/>
        </w:rPr>
        <w:t>.</w:t>
      </w:r>
      <w:r w:rsidR="00832EE7" w:rsidRPr="00832EE7">
        <w:rPr>
          <w:sz w:val="22"/>
          <w:szCs w:val="22"/>
        </w:rPr>
        <w:t>115</w:t>
      </w:r>
      <w:r w:rsidR="00832EE7">
        <w:rPr>
          <w:sz w:val="22"/>
          <w:szCs w:val="22"/>
        </w:rPr>
        <w:t>.</w:t>
      </w:r>
      <w:r w:rsidR="00832EE7" w:rsidRPr="00832EE7">
        <w:rPr>
          <w:sz w:val="22"/>
          <w:szCs w:val="22"/>
        </w:rPr>
        <w:t>056</w:t>
      </w:r>
      <w:r w:rsidR="00D83B7B" w:rsidRPr="0095659D">
        <w:rPr>
          <w:sz w:val="22"/>
          <w:szCs w:val="22"/>
        </w:rPr>
        <w:t xml:space="preserve"> </w:t>
      </w:r>
      <w:r w:rsidRPr="0095659D">
        <w:rPr>
          <w:rFonts w:ascii="Arial" w:hAnsi="Arial" w:cs="Arial"/>
          <w:sz w:val="22"/>
          <w:szCs w:val="22"/>
        </w:rPr>
        <w:t xml:space="preserve">            </w:t>
      </w:r>
    </w:p>
    <w:p w14:paraId="22382653" w14:textId="77777777" w:rsidR="00047894" w:rsidRPr="0095659D" w:rsidRDefault="00AA6E51" w:rsidP="007A244E">
      <w:pPr>
        <w:pStyle w:val="Textoindependiente"/>
        <w:rPr>
          <w:rFonts w:ascii="Arial" w:hAnsi="Arial" w:cs="Arial"/>
          <w:sz w:val="22"/>
          <w:szCs w:val="22"/>
        </w:rPr>
      </w:pPr>
      <w:r w:rsidRPr="0095659D">
        <w:rPr>
          <w:rFonts w:ascii="Arial" w:hAnsi="Arial" w:cs="Arial"/>
          <w:sz w:val="22"/>
          <w:szCs w:val="22"/>
        </w:rPr>
        <w:t>Ordenador</w:t>
      </w:r>
      <w:r w:rsidR="007A244E">
        <w:rPr>
          <w:rFonts w:ascii="Arial" w:hAnsi="Arial" w:cs="Arial"/>
          <w:sz w:val="22"/>
          <w:szCs w:val="22"/>
        </w:rPr>
        <w:tab/>
      </w:r>
      <w:r w:rsidR="007A244E">
        <w:rPr>
          <w:rFonts w:ascii="Arial" w:hAnsi="Arial" w:cs="Arial"/>
          <w:sz w:val="22"/>
          <w:szCs w:val="22"/>
        </w:rPr>
        <w:tab/>
      </w:r>
      <w:r w:rsidR="007A244E">
        <w:rPr>
          <w:rFonts w:ascii="Arial" w:hAnsi="Arial" w:cs="Arial"/>
          <w:sz w:val="22"/>
          <w:szCs w:val="22"/>
        </w:rPr>
        <w:tab/>
      </w:r>
      <w:r w:rsidR="007A244E">
        <w:rPr>
          <w:rFonts w:ascii="Arial" w:hAnsi="Arial" w:cs="Arial"/>
          <w:sz w:val="22"/>
          <w:szCs w:val="22"/>
        </w:rPr>
        <w:tab/>
      </w:r>
      <w:r w:rsidR="007A244E">
        <w:rPr>
          <w:rFonts w:ascii="Arial" w:hAnsi="Arial" w:cs="Arial"/>
          <w:sz w:val="22"/>
          <w:szCs w:val="22"/>
        </w:rPr>
        <w:tab/>
      </w:r>
      <w:r w:rsidR="007A244E">
        <w:rPr>
          <w:rFonts w:ascii="Arial" w:hAnsi="Arial" w:cs="Arial"/>
          <w:sz w:val="22"/>
          <w:szCs w:val="22"/>
        </w:rPr>
        <w:tab/>
      </w:r>
      <w:r w:rsidR="007A244E">
        <w:rPr>
          <w:rFonts w:ascii="Arial" w:hAnsi="Arial" w:cs="Arial"/>
          <w:sz w:val="22"/>
          <w:szCs w:val="22"/>
        </w:rPr>
        <w:tab/>
      </w:r>
      <w:r w:rsidR="007A244E" w:rsidRPr="0095659D">
        <w:rPr>
          <w:rFonts w:ascii="Arial" w:hAnsi="Arial" w:cs="Arial"/>
          <w:sz w:val="22"/>
          <w:szCs w:val="22"/>
        </w:rPr>
        <w:t>Proveedor</w:t>
      </w:r>
    </w:p>
    <w:sectPr w:rsidR="00047894" w:rsidRPr="0095659D" w:rsidSect="0095659D">
      <w:headerReference w:type="default" r:id="rId7"/>
      <w:pgSz w:w="12242" w:h="18722" w:code="14"/>
      <w:pgMar w:top="1418" w:right="1701"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9F786" w14:textId="77777777" w:rsidR="007C5F2A" w:rsidRDefault="007C5F2A" w:rsidP="00540225">
      <w:r>
        <w:separator/>
      </w:r>
    </w:p>
  </w:endnote>
  <w:endnote w:type="continuationSeparator" w:id="0">
    <w:p w14:paraId="1129D748" w14:textId="77777777" w:rsidR="007C5F2A" w:rsidRDefault="007C5F2A" w:rsidP="00540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C7609" w14:textId="77777777" w:rsidR="007C5F2A" w:rsidRDefault="007C5F2A" w:rsidP="00540225">
      <w:r>
        <w:separator/>
      </w:r>
    </w:p>
  </w:footnote>
  <w:footnote w:type="continuationSeparator" w:id="0">
    <w:p w14:paraId="4A4BAA01" w14:textId="77777777" w:rsidR="007C5F2A" w:rsidRDefault="007C5F2A" w:rsidP="00540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028" w:type="pct"/>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2"/>
      <w:gridCol w:w="5675"/>
      <w:gridCol w:w="3151"/>
    </w:tblGrid>
    <w:tr w:rsidR="007A244E" w:rsidRPr="00FC6A00" w14:paraId="38E66F7E" w14:textId="77777777" w:rsidTr="007A244E">
      <w:trPr>
        <w:trHeight w:val="693"/>
      </w:trPr>
      <w:tc>
        <w:tcPr>
          <w:tcW w:w="958" w:type="pct"/>
          <w:vMerge w:val="restart"/>
          <w:vAlign w:val="center"/>
        </w:tcPr>
        <w:p w14:paraId="0C9F2E1B" w14:textId="77777777" w:rsidR="007A244E" w:rsidRPr="00FC6A00" w:rsidRDefault="007A244E" w:rsidP="0004165D">
          <w:pPr>
            <w:rPr>
              <w:sz w:val="20"/>
              <w:szCs w:val="20"/>
            </w:rPr>
          </w:pPr>
          <w:r>
            <w:rPr>
              <w:noProof/>
            </w:rPr>
            <w:drawing>
              <wp:anchor distT="0" distB="0" distL="114300" distR="114300" simplePos="0" relativeHeight="251699200" behindDoc="0" locked="0" layoutInCell="1" allowOverlap="1" wp14:anchorId="1486E809" wp14:editId="168052CD">
                <wp:simplePos x="0" y="0"/>
                <wp:positionH relativeFrom="column">
                  <wp:posOffset>46990</wp:posOffset>
                </wp:positionH>
                <wp:positionV relativeFrom="paragraph">
                  <wp:posOffset>31750</wp:posOffset>
                </wp:positionV>
                <wp:extent cx="609600" cy="609600"/>
                <wp:effectExtent l="0" t="0" r="0" b="0"/>
                <wp:wrapNone/>
                <wp:docPr id="1" name="Imagen 1"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2" descr="image0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99" w:type="pct"/>
          <w:vMerge w:val="restart"/>
          <w:vAlign w:val="center"/>
        </w:tcPr>
        <w:p w14:paraId="51B86746" w14:textId="77777777" w:rsidR="007A244E" w:rsidRPr="00D76BFC" w:rsidRDefault="007A244E" w:rsidP="0004165D">
          <w:pPr>
            <w:pStyle w:val="Sinespaciado"/>
            <w:jc w:val="center"/>
            <w:rPr>
              <w:i/>
              <w:sz w:val="20"/>
              <w:szCs w:val="20"/>
            </w:rPr>
          </w:pPr>
          <w:r w:rsidRPr="00D76BFC">
            <w:rPr>
              <w:i/>
              <w:sz w:val="20"/>
              <w:szCs w:val="20"/>
            </w:rPr>
            <w:t>REPÚBLICA DE COLOMBIA</w:t>
          </w:r>
        </w:p>
        <w:p w14:paraId="2A5EBB61" w14:textId="77777777" w:rsidR="007A244E" w:rsidRPr="00D76BFC" w:rsidRDefault="007A244E" w:rsidP="0004165D">
          <w:pPr>
            <w:pStyle w:val="Sinespaciado"/>
            <w:jc w:val="center"/>
            <w:rPr>
              <w:i/>
              <w:sz w:val="20"/>
              <w:szCs w:val="20"/>
            </w:rPr>
          </w:pPr>
          <w:r w:rsidRPr="00D76BFC">
            <w:rPr>
              <w:i/>
              <w:sz w:val="20"/>
              <w:szCs w:val="20"/>
            </w:rPr>
            <w:t>INSTITUCIÓN EDUCATIVA TÉCNICA SAGRADO CORAZÓN</w:t>
          </w:r>
        </w:p>
        <w:p w14:paraId="0F472EA4" w14:textId="77777777" w:rsidR="007A244E" w:rsidRPr="00D76BFC" w:rsidRDefault="007A244E" w:rsidP="0004165D">
          <w:pPr>
            <w:pStyle w:val="Sinespaciado"/>
            <w:jc w:val="center"/>
            <w:rPr>
              <w:i/>
              <w:sz w:val="16"/>
              <w:szCs w:val="16"/>
            </w:rPr>
          </w:pPr>
          <w:r w:rsidRPr="00D76BFC">
            <w:rPr>
              <w:i/>
              <w:sz w:val="16"/>
              <w:szCs w:val="16"/>
            </w:rPr>
            <w:t>Aprobada según Resolución No. 8758000490 – NIT 800251680 – DANE 108758000490</w:t>
          </w:r>
        </w:p>
        <w:p w14:paraId="38D4F81C" w14:textId="77777777" w:rsidR="007A244E" w:rsidRPr="00D76BFC" w:rsidRDefault="007A244E" w:rsidP="0004165D">
          <w:pPr>
            <w:pStyle w:val="Sinespaciado"/>
            <w:jc w:val="center"/>
            <w:rPr>
              <w:i/>
              <w:sz w:val="20"/>
              <w:szCs w:val="20"/>
            </w:rPr>
          </w:pPr>
          <w:r w:rsidRPr="00D76BFC">
            <w:rPr>
              <w:i/>
              <w:sz w:val="20"/>
              <w:szCs w:val="20"/>
            </w:rPr>
            <w:t>SOLEDAD – ATLÁNTICO</w:t>
          </w:r>
        </w:p>
      </w:tc>
      <w:tc>
        <w:tcPr>
          <w:tcW w:w="1443" w:type="pct"/>
          <w:vAlign w:val="bottom"/>
        </w:tcPr>
        <w:p w14:paraId="5D3F1C4B" w14:textId="77777777" w:rsidR="007A244E" w:rsidRPr="00D76BFC" w:rsidRDefault="007A244E" w:rsidP="0004165D">
          <w:pPr>
            <w:rPr>
              <w:i/>
              <w:sz w:val="20"/>
              <w:szCs w:val="20"/>
            </w:rPr>
          </w:pPr>
          <w:r w:rsidRPr="00D76BFC">
            <w:rPr>
              <w:i/>
              <w:sz w:val="20"/>
              <w:szCs w:val="20"/>
            </w:rPr>
            <w:t xml:space="preserve">Página </w:t>
          </w:r>
          <w:r w:rsidRPr="00D76BFC">
            <w:rPr>
              <w:i/>
              <w:sz w:val="20"/>
              <w:szCs w:val="20"/>
            </w:rPr>
            <w:fldChar w:fldCharType="begin"/>
          </w:r>
          <w:r w:rsidRPr="00D76BFC">
            <w:rPr>
              <w:i/>
              <w:sz w:val="20"/>
              <w:szCs w:val="20"/>
            </w:rPr>
            <w:instrText>PAGE</w:instrText>
          </w:r>
          <w:r w:rsidRPr="00D76BFC">
            <w:rPr>
              <w:i/>
              <w:sz w:val="20"/>
              <w:szCs w:val="20"/>
            </w:rPr>
            <w:fldChar w:fldCharType="separate"/>
          </w:r>
          <w:r>
            <w:rPr>
              <w:i/>
              <w:noProof/>
              <w:sz w:val="20"/>
              <w:szCs w:val="20"/>
            </w:rPr>
            <w:t>158</w:t>
          </w:r>
          <w:r w:rsidRPr="00D76BFC">
            <w:rPr>
              <w:i/>
              <w:sz w:val="20"/>
              <w:szCs w:val="20"/>
            </w:rPr>
            <w:fldChar w:fldCharType="end"/>
          </w:r>
          <w:r w:rsidRPr="00D76BFC">
            <w:rPr>
              <w:i/>
              <w:sz w:val="20"/>
              <w:szCs w:val="20"/>
            </w:rPr>
            <w:t xml:space="preserve"> de </w:t>
          </w:r>
          <w:r w:rsidRPr="00D76BFC">
            <w:rPr>
              <w:i/>
              <w:sz w:val="20"/>
              <w:szCs w:val="20"/>
            </w:rPr>
            <w:fldChar w:fldCharType="begin"/>
          </w:r>
          <w:r w:rsidRPr="00D76BFC">
            <w:rPr>
              <w:i/>
              <w:sz w:val="20"/>
              <w:szCs w:val="20"/>
            </w:rPr>
            <w:instrText>NUMPAGES</w:instrText>
          </w:r>
          <w:r w:rsidRPr="00D76BFC">
            <w:rPr>
              <w:i/>
              <w:sz w:val="20"/>
              <w:szCs w:val="20"/>
            </w:rPr>
            <w:fldChar w:fldCharType="separate"/>
          </w:r>
          <w:r>
            <w:rPr>
              <w:i/>
              <w:noProof/>
              <w:sz w:val="20"/>
              <w:szCs w:val="20"/>
            </w:rPr>
            <w:t>159</w:t>
          </w:r>
          <w:r w:rsidRPr="00D76BFC">
            <w:rPr>
              <w:i/>
              <w:sz w:val="20"/>
              <w:szCs w:val="20"/>
            </w:rPr>
            <w:fldChar w:fldCharType="end"/>
          </w:r>
        </w:p>
        <w:p w14:paraId="592D4615" w14:textId="77777777" w:rsidR="007A244E" w:rsidRPr="00D76BFC" w:rsidRDefault="007A244E" w:rsidP="0004165D">
          <w:pPr>
            <w:rPr>
              <w:i/>
              <w:sz w:val="20"/>
              <w:szCs w:val="20"/>
            </w:rPr>
          </w:pPr>
        </w:p>
      </w:tc>
    </w:tr>
    <w:tr w:rsidR="007A244E" w:rsidRPr="00FC6A00" w14:paraId="2875ACA2" w14:textId="77777777" w:rsidTr="007A244E">
      <w:trPr>
        <w:trHeight w:val="121"/>
      </w:trPr>
      <w:tc>
        <w:tcPr>
          <w:tcW w:w="958" w:type="pct"/>
          <w:vMerge/>
          <w:vAlign w:val="center"/>
        </w:tcPr>
        <w:p w14:paraId="7B5002C5" w14:textId="77777777" w:rsidR="007A244E" w:rsidRPr="00FC6A00" w:rsidRDefault="007A244E" w:rsidP="0004165D">
          <w:pPr>
            <w:rPr>
              <w:sz w:val="20"/>
              <w:szCs w:val="20"/>
            </w:rPr>
          </w:pPr>
        </w:p>
      </w:tc>
      <w:tc>
        <w:tcPr>
          <w:tcW w:w="2599" w:type="pct"/>
          <w:vMerge/>
          <w:vAlign w:val="center"/>
        </w:tcPr>
        <w:p w14:paraId="47874324" w14:textId="77777777" w:rsidR="007A244E" w:rsidRPr="00D76BFC" w:rsidRDefault="007A244E" w:rsidP="0004165D">
          <w:pPr>
            <w:pStyle w:val="Sinespaciado"/>
            <w:jc w:val="center"/>
            <w:rPr>
              <w:i/>
            </w:rPr>
          </w:pPr>
        </w:p>
      </w:tc>
      <w:tc>
        <w:tcPr>
          <w:tcW w:w="1443" w:type="pct"/>
          <w:vAlign w:val="center"/>
        </w:tcPr>
        <w:p w14:paraId="2B27946C" w14:textId="77777777" w:rsidR="007A244E" w:rsidRPr="00D76BFC" w:rsidRDefault="007A244E" w:rsidP="0004165D">
          <w:pPr>
            <w:rPr>
              <w:i/>
              <w:sz w:val="20"/>
              <w:szCs w:val="20"/>
            </w:rPr>
          </w:pPr>
          <w:r>
            <w:rPr>
              <w:i/>
              <w:sz w:val="20"/>
              <w:szCs w:val="20"/>
            </w:rPr>
            <w:t>Versión 1.1</w:t>
          </w:r>
        </w:p>
      </w:tc>
    </w:tr>
    <w:tr w:rsidR="007A244E" w:rsidRPr="00FC6A00" w14:paraId="4BD71982" w14:textId="77777777" w:rsidTr="007A244E">
      <w:trPr>
        <w:trHeight w:val="255"/>
      </w:trPr>
      <w:tc>
        <w:tcPr>
          <w:tcW w:w="958" w:type="pct"/>
          <w:vMerge/>
          <w:vAlign w:val="center"/>
        </w:tcPr>
        <w:p w14:paraId="456C7B93" w14:textId="77777777" w:rsidR="007A244E" w:rsidRPr="00FC6A00" w:rsidRDefault="007A244E" w:rsidP="0004165D">
          <w:pPr>
            <w:rPr>
              <w:sz w:val="20"/>
              <w:szCs w:val="20"/>
            </w:rPr>
          </w:pPr>
        </w:p>
      </w:tc>
      <w:tc>
        <w:tcPr>
          <w:tcW w:w="2599" w:type="pct"/>
          <w:vAlign w:val="center"/>
        </w:tcPr>
        <w:p w14:paraId="6DCD7D22" w14:textId="0A5F4787" w:rsidR="007A244E" w:rsidRPr="009B7D00" w:rsidRDefault="007A244E" w:rsidP="0004165D">
          <w:pPr>
            <w:pStyle w:val="Sinespaciado"/>
            <w:jc w:val="center"/>
            <w:rPr>
              <w:b/>
              <w:i/>
              <w:sz w:val="20"/>
              <w:szCs w:val="20"/>
            </w:rPr>
          </w:pPr>
          <w:r>
            <w:rPr>
              <w:b/>
              <w:i/>
              <w:sz w:val="20"/>
              <w:szCs w:val="20"/>
            </w:rPr>
            <w:t>ORDEN DE S</w:t>
          </w:r>
          <w:r w:rsidR="00DC7C9B">
            <w:rPr>
              <w:b/>
              <w:i/>
              <w:sz w:val="20"/>
              <w:szCs w:val="20"/>
            </w:rPr>
            <w:t>ERVICIOS</w:t>
          </w:r>
          <w:r w:rsidRPr="009B7D00">
            <w:rPr>
              <w:b/>
              <w:i/>
              <w:sz w:val="20"/>
              <w:szCs w:val="20"/>
            </w:rPr>
            <w:t xml:space="preserve"> FONDO DE SERVICIOS EDUCATIVOS</w:t>
          </w:r>
        </w:p>
      </w:tc>
      <w:tc>
        <w:tcPr>
          <w:tcW w:w="1443" w:type="pct"/>
          <w:vAlign w:val="center"/>
        </w:tcPr>
        <w:p w14:paraId="7F466D2B" w14:textId="77777777" w:rsidR="007A244E" w:rsidRPr="00D76BFC" w:rsidRDefault="007A244E" w:rsidP="0004165D">
          <w:pPr>
            <w:rPr>
              <w:i/>
              <w:sz w:val="20"/>
              <w:szCs w:val="20"/>
            </w:rPr>
          </w:pPr>
          <w:r>
            <w:rPr>
              <w:i/>
              <w:sz w:val="20"/>
              <w:szCs w:val="20"/>
            </w:rPr>
            <w:t>Última revisión: 10/02</w:t>
          </w:r>
          <w:r w:rsidRPr="00D76BFC">
            <w:rPr>
              <w:i/>
              <w:sz w:val="20"/>
              <w:szCs w:val="20"/>
            </w:rPr>
            <w:t>/201</w:t>
          </w:r>
          <w:r>
            <w:rPr>
              <w:i/>
              <w:sz w:val="20"/>
              <w:szCs w:val="20"/>
            </w:rPr>
            <w:t>6</w:t>
          </w:r>
        </w:p>
      </w:tc>
    </w:tr>
  </w:tbl>
  <w:p w14:paraId="15FA790E" w14:textId="77777777" w:rsidR="007A244E" w:rsidRDefault="007A244E" w:rsidP="008E0976">
    <w:pPr>
      <w:pStyle w:val="Textoindependiente"/>
      <w:pBdr>
        <w:bottom w:val="single" w:sz="12" w:space="1" w:color="auto"/>
      </w:pBdr>
      <w:rPr>
        <w:rFonts w:ascii="Arial" w:hAnsi="Arial" w:cs="Arial"/>
        <w:b/>
        <w:color w:val="262626" w:themeColor="text1" w:themeTint="D9"/>
        <w:sz w:val="22"/>
        <w:szCs w:val="22"/>
      </w:rPr>
    </w:pPr>
  </w:p>
  <w:p w14:paraId="4502C5FC" w14:textId="24392370" w:rsidR="007A244E" w:rsidRDefault="007A244E" w:rsidP="008E0976">
    <w:pPr>
      <w:pStyle w:val="Textoindependiente"/>
      <w:pBdr>
        <w:bottom w:val="single" w:sz="12" w:space="1" w:color="auto"/>
      </w:pBdr>
      <w:rPr>
        <w:rFonts w:ascii="Arial" w:hAnsi="Arial" w:cs="Arial"/>
        <w:b/>
        <w:color w:val="262626" w:themeColor="text1" w:themeTint="D9"/>
        <w:sz w:val="22"/>
        <w:szCs w:val="22"/>
      </w:rPr>
    </w:pPr>
    <w:r w:rsidRPr="00AF44A6">
      <w:rPr>
        <w:rFonts w:ascii="Arial" w:hAnsi="Arial" w:cs="Arial"/>
        <w:b/>
        <w:color w:val="262626" w:themeColor="text1" w:themeTint="D9"/>
        <w:sz w:val="22"/>
        <w:szCs w:val="22"/>
      </w:rPr>
      <w:t xml:space="preserve">ORDEN DE SUMINISTRO No. </w:t>
    </w:r>
    <w:r w:rsidR="00DC7C9B">
      <w:rPr>
        <w:rFonts w:ascii="Arial" w:hAnsi="Arial" w:cs="Arial"/>
        <w:b/>
        <w:color w:val="262626" w:themeColor="text1" w:themeTint="D9"/>
        <w:sz w:val="22"/>
        <w:szCs w:val="22"/>
      </w:rPr>
      <w:t>SC-OPS-RE-005-2022</w:t>
    </w:r>
    <w:r>
      <w:rPr>
        <w:rFonts w:ascii="Arial" w:hAnsi="Arial" w:cs="Arial"/>
        <w:b/>
        <w:color w:val="262626" w:themeColor="text1" w:themeTint="D9"/>
        <w:sz w:val="22"/>
        <w:szCs w:val="22"/>
      </w:rPr>
      <w:t xml:space="preserve"> de</w:t>
    </w:r>
    <w:r w:rsidR="004C7790">
      <w:rPr>
        <w:rFonts w:ascii="Arial" w:hAnsi="Arial" w:cs="Arial"/>
        <w:b/>
        <w:color w:val="262626" w:themeColor="text1" w:themeTint="D9"/>
        <w:sz w:val="22"/>
        <w:szCs w:val="22"/>
      </w:rPr>
      <w:t xml:space="preserve"> </w:t>
    </w:r>
    <w:r w:rsidR="00DC7C9B">
      <w:rPr>
        <w:rFonts w:ascii="Arial" w:hAnsi="Arial" w:cs="Arial"/>
        <w:b/>
        <w:color w:val="262626" w:themeColor="text1" w:themeTint="D9"/>
        <w:sz w:val="22"/>
        <w:szCs w:val="22"/>
      </w:rPr>
      <w:t>Agosto 30 de 2022</w:t>
    </w:r>
    <w:r>
      <w:rPr>
        <w:rFonts w:ascii="Arial" w:hAnsi="Arial" w:cs="Arial"/>
        <w:b/>
        <w:color w:val="262626" w:themeColor="text1" w:themeTint="D9"/>
        <w:sz w:val="22"/>
        <w:szCs w:val="22"/>
      </w:rPr>
      <w:t xml:space="preserve"> celebrado entre INSTITUCIÓN EDUCATIVA TÉCNICA SAGRADO CORAZÓN </w:t>
    </w:r>
    <w:r w:rsidRPr="00AF44A6">
      <w:rPr>
        <w:rFonts w:ascii="Arial" w:hAnsi="Arial" w:cs="Arial"/>
        <w:b/>
        <w:color w:val="262626" w:themeColor="text1" w:themeTint="D9"/>
        <w:sz w:val="22"/>
        <w:szCs w:val="22"/>
      </w:rPr>
      <w:t xml:space="preserve"> </w:t>
    </w:r>
    <w:r>
      <w:rPr>
        <w:rFonts w:ascii="Arial" w:hAnsi="Arial" w:cs="Arial"/>
        <w:b/>
        <w:color w:val="262626" w:themeColor="text1" w:themeTint="D9"/>
        <w:sz w:val="22"/>
        <w:szCs w:val="22"/>
      </w:rPr>
      <w:t xml:space="preserve">y </w:t>
    </w:r>
    <w:r w:rsidR="00DC7C9B">
      <w:rPr>
        <w:rFonts w:ascii="Arial" w:hAnsi="Arial" w:cs="Arial"/>
        <w:b/>
        <w:color w:val="262626" w:themeColor="text1" w:themeTint="D9"/>
        <w:sz w:val="22"/>
        <w:szCs w:val="22"/>
      </w:rPr>
      <w:t xml:space="preserve">PRINTONER CYC / </w:t>
    </w:r>
    <w:r w:rsidR="0080229D">
      <w:rPr>
        <w:rFonts w:ascii="Arial" w:eastAsiaTheme="minorHAnsi" w:hAnsi="Arial" w:cs="Arial"/>
        <w:b/>
        <w:bCs/>
        <w:sz w:val="22"/>
        <w:szCs w:val="22"/>
        <w:lang w:eastAsia="en-US"/>
      </w:rPr>
      <w:t>CARLOS ANDRÉS RAMÍREZ MÁRMOL</w:t>
    </w:r>
  </w:p>
  <w:p w14:paraId="16721B5B" w14:textId="77777777" w:rsidR="007A244E" w:rsidRPr="0004165D" w:rsidRDefault="007A244E" w:rsidP="008E0976">
    <w:pPr>
      <w:pStyle w:val="Encabezado"/>
    </w:pPr>
    <w:r w:rsidRPr="00AF44A6">
      <w:rPr>
        <w:rFonts w:ascii="Arial" w:hAnsi="Arial" w:cs="Arial"/>
        <w:b/>
        <w:color w:val="262626" w:themeColor="text1" w:themeTint="D9"/>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86CDB"/>
    <w:multiLevelType w:val="hybridMultilevel"/>
    <w:tmpl w:val="77DA75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C92A89"/>
    <w:multiLevelType w:val="hybridMultilevel"/>
    <w:tmpl w:val="EB0A8920"/>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2" w15:restartNumberingAfterBreak="0">
    <w:nsid w:val="4A46118F"/>
    <w:multiLevelType w:val="hybridMultilevel"/>
    <w:tmpl w:val="A4608FE2"/>
    <w:lvl w:ilvl="0" w:tplc="0C0A0011">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3" w15:restartNumberingAfterBreak="0">
    <w:nsid w:val="4FC206CD"/>
    <w:multiLevelType w:val="hybridMultilevel"/>
    <w:tmpl w:val="2C6692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5C361E7"/>
    <w:multiLevelType w:val="hybridMultilevel"/>
    <w:tmpl w:val="77DA75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E710205"/>
    <w:multiLevelType w:val="hybridMultilevel"/>
    <w:tmpl w:val="72602F0C"/>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16cid:durableId="1685936020">
    <w:abstractNumId w:val="5"/>
  </w:num>
  <w:num w:numId="2" w16cid:durableId="380639927">
    <w:abstractNumId w:val="2"/>
  </w:num>
  <w:num w:numId="3" w16cid:durableId="1085224165">
    <w:abstractNumId w:val="4"/>
  </w:num>
  <w:num w:numId="4" w16cid:durableId="1608655265">
    <w:abstractNumId w:val="0"/>
  </w:num>
  <w:num w:numId="5" w16cid:durableId="657341596">
    <w:abstractNumId w:val="1"/>
  </w:num>
  <w:num w:numId="6" w16cid:durableId="8917723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37D"/>
    <w:rsid w:val="000071DF"/>
    <w:rsid w:val="00010F7E"/>
    <w:rsid w:val="0001120C"/>
    <w:rsid w:val="0001401C"/>
    <w:rsid w:val="00014DC0"/>
    <w:rsid w:val="00017DFA"/>
    <w:rsid w:val="00024D12"/>
    <w:rsid w:val="00027A58"/>
    <w:rsid w:val="00035EB4"/>
    <w:rsid w:val="0004165D"/>
    <w:rsid w:val="00042B2D"/>
    <w:rsid w:val="000454FF"/>
    <w:rsid w:val="00047894"/>
    <w:rsid w:val="00051A12"/>
    <w:rsid w:val="00056157"/>
    <w:rsid w:val="00062CB3"/>
    <w:rsid w:val="00065657"/>
    <w:rsid w:val="00075878"/>
    <w:rsid w:val="00077F26"/>
    <w:rsid w:val="000854C1"/>
    <w:rsid w:val="00091540"/>
    <w:rsid w:val="000A490C"/>
    <w:rsid w:val="000A52FF"/>
    <w:rsid w:val="000B3549"/>
    <w:rsid w:val="000D1FEA"/>
    <w:rsid w:val="000D3F77"/>
    <w:rsid w:val="000E3838"/>
    <w:rsid w:val="000E660D"/>
    <w:rsid w:val="000F5B54"/>
    <w:rsid w:val="00102846"/>
    <w:rsid w:val="00106545"/>
    <w:rsid w:val="00110F6E"/>
    <w:rsid w:val="00121B81"/>
    <w:rsid w:val="00126390"/>
    <w:rsid w:val="001373D6"/>
    <w:rsid w:val="00155BA2"/>
    <w:rsid w:val="00174ECD"/>
    <w:rsid w:val="00181B65"/>
    <w:rsid w:val="00185658"/>
    <w:rsid w:val="00194E17"/>
    <w:rsid w:val="00197F6E"/>
    <w:rsid w:val="001A19EC"/>
    <w:rsid w:val="001A7592"/>
    <w:rsid w:val="001B3382"/>
    <w:rsid w:val="001B40D4"/>
    <w:rsid w:val="001C1805"/>
    <w:rsid w:val="001C1845"/>
    <w:rsid w:val="001D0910"/>
    <w:rsid w:val="001E551C"/>
    <w:rsid w:val="001F00E6"/>
    <w:rsid w:val="001F33A7"/>
    <w:rsid w:val="002176AD"/>
    <w:rsid w:val="00222E63"/>
    <w:rsid w:val="002253EE"/>
    <w:rsid w:val="0023059A"/>
    <w:rsid w:val="00235EDC"/>
    <w:rsid w:val="00237F93"/>
    <w:rsid w:val="00247799"/>
    <w:rsid w:val="00252B4A"/>
    <w:rsid w:val="0026023F"/>
    <w:rsid w:val="002629D8"/>
    <w:rsid w:val="00267085"/>
    <w:rsid w:val="00270594"/>
    <w:rsid w:val="00286744"/>
    <w:rsid w:val="00287CB5"/>
    <w:rsid w:val="00294B44"/>
    <w:rsid w:val="002A0076"/>
    <w:rsid w:val="002A650F"/>
    <w:rsid w:val="002B43CD"/>
    <w:rsid w:val="002C1B93"/>
    <w:rsid w:val="002F22A3"/>
    <w:rsid w:val="002F5247"/>
    <w:rsid w:val="00310163"/>
    <w:rsid w:val="0031218C"/>
    <w:rsid w:val="00330C50"/>
    <w:rsid w:val="0034233C"/>
    <w:rsid w:val="00345815"/>
    <w:rsid w:val="00354239"/>
    <w:rsid w:val="00360E8E"/>
    <w:rsid w:val="00364A3D"/>
    <w:rsid w:val="00382B26"/>
    <w:rsid w:val="00383462"/>
    <w:rsid w:val="0038737C"/>
    <w:rsid w:val="00391DBD"/>
    <w:rsid w:val="003B5DE1"/>
    <w:rsid w:val="003B75C4"/>
    <w:rsid w:val="003D2944"/>
    <w:rsid w:val="003E0EE9"/>
    <w:rsid w:val="003E142E"/>
    <w:rsid w:val="003E4DBF"/>
    <w:rsid w:val="003E66D0"/>
    <w:rsid w:val="003F68B1"/>
    <w:rsid w:val="00400ED5"/>
    <w:rsid w:val="0040272F"/>
    <w:rsid w:val="00407F46"/>
    <w:rsid w:val="00411494"/>
    <w:rsid w:val="00417B9C"/>
    <w:rsid w:val="004232D3"/>
    <w:rsid w:val="00435DC3"/>
    <w:rsid w:val="0043791A"/>
    <w:rsid w:val="0044318B"/>
    <w:rsid w:val="00443862"/>
    <w:rsid w:val="00460A1F"/>
    <w:rsid w:val="00463E86"/>
    <w:rsid w:val="00472653"/>
    <w:rsid w:val="00480C88"/>
    <w:rsid w:val="00484600"/>
    <w:rsid w:val="004857A8"/>
    <w:rsid w:val="004909A1"/>
    <w:rsid w:val="00490FFC"/>
    <w:rsid w:val="004C7790"/>
    <w:rsid w:val="004E21D2"/>
    <w:rsid w:val="004E23ED"/>
    <w:rsid w:val="004E37A5"/>
    <w:rsid w:val="004F2498"/>
    <w:rsid w:val="00500162"/>
    <w:rsid w:val="00522827"/>
    <w:rsid w:val="00525254"/>
    <w:rsid w:val="00525614"/>
    <w:rsid w:val="0052621E"/>
    <w:rsid w:val="005309D8"/>
    <w:rsid w:val="00536656"/>
    <w:rsid w:val="00536683"/>
    <w:rsid w:val="00540225"/>
    <w:rsid w:val="00541018"/>
    <w:rsid w:val="005520DF"/>
    <w:rsid w:val="0055257D"/>
    <w:rsid w:val="005543D0"/>
    <w:rsid w:val="00563E34"/>
    <w:rsid w:val="00564821"/>
    <w:rsid w:val="00564E95"/>
    <w:rsid w:val="0057325E"/>
    <w:rsid w:val="0057349B"/>
    <w:rsid w:val="00581375"/>
    <w:rsid w:val="00590BB5"/>
    <w:rsid w:val="0059232D"/>
    <w:rsid w:val="00594672"/>
    <w:rsid w:val="005A6BA4"/>
    <w:rsid w:val="005A6FDE"/>
    <w:rsid w:val="005B2A75"/>
    <w:rsid w:val="005C7960"/>
    <w:rsid w:val="005D5624"/>
    <w:rsid w:val="005E2F7E"/>
    <w:rsid w:val="005E4209"/>
    <w:rsid w:val="005F04CD"/>
    <w:rsid w:val="005F1432"/>
    <w:rsid w:val="0060095E"/>
    <w:rsid w:val="006009E7"/>
    <w:rsid w:val="006016C8"/>
    <w:rsid w:val="0060362E"/>
    <w:rsid w:val="00606635"/>
    <w:rsid w:val="00616295"/>
    <w:rsid w:val="006175F4"/>
    <w:rsid w:val="006347D0"/>
    <w:rsid w:val="006418CB"/>
    <w:rsid w:val="006814E1"/>
    <w:rsid w:val="00681848"/>
    <w:rsid w:val="0068735D"/>
    <w:rsid w:val="006A3B37"/>
    <w:rsid w:val="006A69FA"/>
    <w:rsid w:val="006B26B7"/>
    <w:rsid w:val="006D04BB"/>
    <w:rsid w:val="006D0E08"/>
    <w:rsid w:val="006D1FFA"/>
    <w:rsid w:val="006F4095"/>
    <w:rsid w:val="0070552E"/>
    <w:rsid w:val="007147F8"/>
    <w:rsid w:val="00723ACD"/>
    <w:rsid w:val="00725154"/>
    <w:rsid w:val="0074324C"/>
    <w:rsid w:val="00751BD7"/>
    <w:rsid w:val="00763157"/>
    <w:rsid w:val="007642D3"/>
    <w:rsid w:val="00764611"/>
    <w:rsid w:val="00765282"/>
    <w:rsid w:val="00767687"/>
    <w:rsid w:val="00777AA9"/>
    <w:rsid w:val="007938C3"/>
    <w:rsid w:val="00793F1D"/>
    <w:rsid w:val="007A244E"/>
    <w:rsid w:val="007B0D04"/>
    <w:rsid w:val="007B737D"/>
    <w:rsid w:val="007C18C5"/>
    <w:rsid w:val="007C50F7"/>
    <w:rsid w:val="007C5F2A"/>
    <w:rsid w:val="007D7FA3"/>
    <w:rsid w:val="007F3BE0"/>
    <w:rsid w:val="0080229D"/>
    <w:rsid w:val="00802CC4"/>
    <w:rsid w:val="00803601"/>
    <w:rsid w:val="00823BDE"/>
    <w:rsid w:val="008244CA"/>
    <w:rsid w:val="00832EE7"/>
    <w:rsid w:val="008371D6"/>
    <w:rsid w:val="0085514D"/>
    <w:rsid w:val="0086121E"/>
    <w:rsid w:val="008676D4"/>
    <w:rsid w:val="008950B0"/>
    <w:rsid w:val="00897A30"/>
    <w:rsid w:val="008A3E85"/>
    <w:rsid w:val="008C45BE"/>
    <w:rsid w:val="008D087C"/>
    <w:rsid w:val="008E0976"/>
    <w:rsid w:val="00901EFD"/>
    <w:rsid w:val="0092166B"/>
    <w:rsid w:val="00943397"/>
    <w:rsid w:val="00946381"/>
    <w:rsid w:val="009500AE"/>
    <w:rsid w:val="00952EB2"/>
    <w:rsid w:val="009537CB"/>
    <w:rsid w:val="00955347"/>
    <w:rsid w:val="00955B90"/>
    <w:rsid w:val="0095659D"/>
    <w:rsid w:val="009825CD"/>
    <w:rsid w:val="00990D56"/>
    <w:rsid w:val="0099401B"/>
    <w:rsid w:val="0099638F"/>
    <w:rsid w:val="009A529D"/>
    <w:rsid w:val="009B353A"/>
    <w:rsid w:val="009C426C"/>
    <w:rsid w:val="009C7A77"/>
    <w:rsid w:val="009D143D"/>
    <w:rsid w:val="009D4A07"/>
    <w:rsid w:val="009E4C7F"/>
    <w:rsid w:val="009F0A1B"/>
    <w:rsid w:val="00A068C3"/>
    <w:rsid w:val="00A06F9F"/>
    <w:rsid w:val="00A0772A"/>
    <w:rsid w:val="00A07D87"/>
    <w:rsid w:val="00A121C0"/>
    <w:rsid w:val="00A23544"/>
    <w:rsid w:val="00A26F4B"/>
    <w:rsid w:val="00A41074"/>
    <w:rsid w:val="00A57351"/>
    <w:rsid w:val="00A65043"/>
    <w:rsid w:val="00A65F1B"/>
    <w:rsid w:val="00A72BFE"/>
    <w:rsid w:val="00A75707"/>
    <w:rsid w:val="00A81319"/>
    <w:rsid w:val="00A84D5F"/>
    <w:rsid w:val="00A93F26"/>
    <w:rsid w:val="00AA6E51"/>
    <w:rsid w:val="00AB1EDC"/>
    <w:rsid w:val="00AB4748"/>
    <w:rsid w:val="00AC2875"/>
    <w:rsid w:val="00AD5133"/>
    <w:rsid w:val="00AD7A57"/>
    <w:rsid w:val="00AE67E7"/>
    <w:rsid w:val="00AF44A6"/>
    <w:rsid w:val="00AF4847"/>
    <w:rsid w:val="00AF769A"/>
    <w:rsid w:val="00B05EB1"/>
    <w:rsid w:val="00B1290E"/>
    <w:rsid w:val="00B13B73"/>
    <w:rsid w:val="00B17A30"/>
    <w:rsid w:val="00B2100D"/>
    <w:rsid w:val="00B228CA"/>
    <w:rsid w:val="00B32233"/>
    <w:rsid w:val="00B50E47"/>
    <w:rsid w:val="00B56F68"/>
    <w:rsid w:val="00B64D61"/>
    <w:rsid w:val="00B867DD"/>
    <w:rsid w:val="00B90426"/>
    <w:rsid w:val="00B914DE"/>
    <w:rsid w:val="00B92F32"/>
    <w:rsid w:val="00B97328"/>
    <w:rsid w:val="00BA0814"/>
    <w:rsid w:val="00BA53DF"/>
    <w:rsid w:val="00BB05A5"/>
    <w:rsid w:val="00BC2212"/>
    <w:rsid w:val="00BC3D9B"/>
    <w:rsid w:val="00BD6884"/>
    <w:rsid w:val="00BD737B"/>
    <w:rsid w:val="00BD7C85"/>
    <w:rsid w:val="00BE39FB"/>
    <w:rsid w:val="00BE74F0"/>
    <w:rsid w:val="00BF62A7"/>
    <w:rsid w:val="00C01FA2"/>
    <w:rsid w:val="00C44521"/>
    <w:rsid w:val="00C46B8C"/>
    <w:rsid w:val="00C471D2"/>
    <w:rsid w:val="00C47AAD"/>
    <w:rsid w:val="00C633FF"/>
    <w:rsid w:val="00C83787"/>
    <w:rsid w:val="00C8524A"/>
    <w:rsid w:val="00C858C2"/>
    <w:rsid w:val="00C9195D"/>
    <w:rsid w:val="00C91C90"/>
    <w:rsid w:val="00CB1A5B"/>
    <w:rsid w:val="00CB7A26"/>
    <w:rsid w:val="00CC55DB"/>
    <w:rsid w:val="00CD2421"/>
    <w:rsid w:val="00CD2479"/>
    <w:rsid w:val="00CD369D"/>
    <w:rsid w:val="00CD3BFD"/>
    <w:rsid w:val="00CE0252"/>
    <w:rsid w:val="00CF1AB2"/>
    <w:rsid w:val="00CF6329"/>
    <w:rsid w:val="00D22927"/>
    <w:rsid w:val="00D53F7D"/>
    <w:rsid w:val="00D63EAD"/>
    <w:rsid w:val="00D70E31"/>
    <w:rsid w:val="00D81FE6"/>
    <w:rsid w:val="00D83B7B"/>
    <w:rsid w:val="00DA1B40"/>
    <w:rsid w:val="00DB5F12"/>
    <w:rsid w:val="00DB75FD"/>
    <w:rsid w:val="00DC0F94"/>
    <w:rsid w:val="00DC4878"/>
    <w:rsid w:val="00DC7C9B"/>
    <w:rsid w:val="00DD0BA9"/>
    <w:rsid w:val="00DD29B6"/>
    <w:rsid w:val="00DF1A1F"/>
    <w:rsid w:val="00DF35F2"/>
    <w:rsid w:val="00E02BF0"/>
    <w:rsid w:val="00E06619"/>
    <w:rsid w:val="00E122F0"/>
    <w:rsid w:val="00E22569"/>
    <w:rsid w:val="00E2340B"/>
    <w:rsid w:val="00E36733"/>
    <w:rsid w:val="00E40A05"/>
    <w:rsid w:val="00E4127F"/>
    <w:rsid w:val="00E4445B"/>
    <w:rsid w:val="00E5767F"/>
    <w:rsid w:val="00E73CB4"/>
    <w:rsid w:val="00E755B4"/>
    <w:rsid w:val="00E77009"/>
    <w:rsid w:val="00E77F99"/>
    <w:rsid w:val="00E87ACE"/>
    <w:rsid w:val="00E91479"/>
    <w:rsid w:val="00EA5743"/>
    <w:rsid w:val="00EA5E6D"/>
    <w:rsid w:val="00EC34A2"/>
    <w:rsid w:val="00EE00D3"/>
    <w:rsid w:val="00EE094B"/>
    <w:rsid w:val="00EE2306"/>
    <w:rsid w:val="00EE2530"/>
    <w:rsid w:val="00EE389F"/>
    <w:rsid w:val="00EF14E7"/>
    <w:rsid w:val="00EF1DE4"/>
    <w:rsid w:val="00EF5A09"/>
    <w:rsid w:val="00F04DCF"/>
    <w:rsid w:val="00F12059"/>
    <w:rsid w:val="00F139E6"/>
    <w:rsid w:val="00F238AE"/>
    <w:rsid w:val="00F2591D"/>
    <w:rsid w:val="00F428DE"/>
    <w:rsid w:val="00F43200"/>
    <w:rsid w:val="00F46696"/>
    <w:rsid w:val="00F46F59"/>
    <w:rsid w:val="00F55471"/>
    <w:rsid w:val="00F64439"/>
    <w:rsid w:val="00F93EE5"/>
    <w:rsid w:val="00FA4F09"/>
    <w:rsid w:val="00FA7240"/>
    <w:rsid w:val="00FB0953"/>
    <w:rsid w:val="00FB4D4C"/>
    <w:rsid w:val="00FC2785"/>
    <w:rsid w:val="00FD0097"/>
    <w:rsid w:val="00FF1D02"/>
    <w:rsid w:val="00FF2113"/>
    <w:rsid w:val="00FF3C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258B0"/>
  <w15:docId w15:val="{3495E919-887C-4A0E-B903-92ED142C6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37D"/>
    <w:pPr>
      <w:suppressAutoHyphens/>
      <w:spacing w:after="0" w:line="240" w:lineRule="auto"/>
    </w:pPr>
    <w:rPr>
      <w:rFonts w:ascii="Times New Roman" w:eastAsia="Times New Roman" w:hAnsi="Times New Roman" w:cs="Times New Roman"/>
      <w:sz w:val="24"/>
      <w:szCs w:val="24"/>
      <w:lang w:val="es-ES" w:eastAsia="ar-SA"/>
    </w:rPr>
  </w:style>
  <w:style w:type="paragraph" w:styleId="Ttulo1">
    <w:name w:val="heading 1"/>
    <w:basedOn w:val="Normal"/>
    <w:next w:val="Normal"/>
    <w:link w:val="Ttulo1Car"/>
    <w:qFormat/>
    <w:rsid w:val="007B737D"/>
    <w:pPr>
      <w:keepNext/>
      <w:suppressAutoHyphens w:val="0"/>
      <w:outlineLvl w:val="0"/>
    </w:pPr>
    <w:rPr>
      <w:b/>
      <w:szCs w:val="20"/>
      <w:lang w:val="es-MX" w:eastAsia="es-ES"/>
    </w:rPr>
  </w:style>
  <w:style w:type="paragraph" w:styleId="Ttulo9">
    <w:name w:val="heading 9"/>
    <w:basedOn w:val="Normal"/>
    <w:next w:val="Normal"/>
    <w:link w:val="Ttulo9Car"/>
    <w:uiPriority w:val="9"/>
    <w:semiHidden/>
    <w:unhideWhenUsed/>
    <w:qFormat/>
    <w:rsid w:val="006009E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B737D"/>
    <w:rPr>
      <w:rFonts w:ascii="Times New Roman" w:eastAsia="Times New Roman" w:hAnsi="Times New Roman" w:cs="Times New Roman"/>
      <w:b/>
      <w:sz w:val="24"/>
      <w:szCs w:val="20"/>
      <w:lang w:val="es-MX" w:eastAsia="es-ES"/>
    </w:rPr>
  </w:style>
  <w:style w:type="paragraph" w:styleId="Textoindependiente">
    <w:name w:val="Body Text"/>
    <w:basedOn w:val="Normal"/>
    <w:link w:val="TextoindependienteCar"/>
    <w:rsid w:val="007B737D"/>
    <w:pPr>
      <w:suppressAutoHyphens w:val="0"/>
      <w:jc w:val="both"/>
    </w:pPr>
    <w:rPr>
      <w:sz w:val="28"/>
      <w:lang w:val="es-CO" w:eastAsia="es-ES"/>
    </w:rPr>
  </w:style>
  <w:style w:type="character" w:customStyle="1" w:styleId="TextoindependienteCar">
    <w:name w:val="Texto independiente Car"/>
    <w:basedOn w:val="Fuentedeprrafopredeter"/>
    <w:link w:val="Textoindependiente"/>
    <w:rsid w:val="007B737D"/>
    <w:rPr>
      <w:rFonts w:ascii="Times New Roman" w:eastAsia="Times New Roman" w:hAnsi="Times New Roman" w:cs="Times New Roman"/>
      <w:sz w:val="28"/>
      <w:szCs w:val="24"/>
      <w:lang w:eastAsia="es-ES"/>
    </w:rPr>
  </w:style>
  <w:style w:type="character" w:customStyle="1" w:styleId="Ttulo9Car">
    <w:name w:val="Título 9 Car"/>
    <w:basedOn w:val="Fuentedeprrafopredeter"/>
    <w:link w:val="Ttulo9"/>
    <w:uiPriority w:val="9"/>
    <w:semiHidden/>
    <w:rsid w:val="006009E7"/>
    <w:rPr>
      <w:rFonts w:asciiTheme="majorHAnsi" w:eastAsiaTheme="majorEastAsia" w:hAnsiTheme="majorHAnsi" w:cstheme="majorBidi"/>
      <w:i/>
      <w:iCs/>
      <w:color w:val="404040" w:themeColor="text1" w:themeTint="BF"/>
      <w:sz w:val="20"/>
      <w:szCs w:val="20"/>
      <w:lang w:val="es-ES" w:eastAsia="ar-SA"/>
    </w:rPr>
  </w:style>
  <w:style w:type="paragraph" w:styleId="Sangra3detindependiente">
    <w:name w:val="Body Text Indent 3"/>
    <w:basedOn w:val="Normal"/>
    <w:link w:val="Sangra3detindependienteCar"/>
    <w:uiPriority w:val="99"/>
    <w:unhideWhenUsed/>
    <w:rsid w:val="006009E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6009E7"/>
    <w:rPr>
      <w:rFonts w:ascii="Times New Roman" w:eastAsia="Times New Roman" w:hAnsi="Times New Roman" w:cs="Times New Roman"/>
      <w:sz w:val="16"/>
      <w:szCs w:val="16"/>
      <w:lang w:val="es-ES" w:eastAsia="ar-SA"/>
    </w:rPr>
  </w:style>
  <w:style w:type="paragraph" w:styleId="NormalWeb">
    <w:name w:val="Normal (Web)"/>
    <w:basedOn w:val="Normal"/>
    <w:unhideWhenUsed/>
    <w:rsid w:val="00411494"/>
    <w:pPr>
      <w:suppressAutoHyphens w:val="0"/>
      <w:spacing w:before="100" w:beforeAutospacing="1" w:after="100" w:afterAutospacing="1"/>
    </w:pPr>
    <w:rPr>
      <w:lang w:eastAsia="es-ES"/>
    </w:rPr>
  </w:style>
  <w:style w:type="paragraph" w:styleId="Encabezado">
    <w:name w:val="header"/>
    <w:basedOn w:val="Normal"/>
    <w:link w:val="EncabezadoCar"/>
    <w:unhideWhenUsed/>
    <w:rsid w:val="00540225"/>
    <w:pPr>
      <w:tabs>
        <w:tab w:val="center" w:pos="4419"/>
        <w:tab w:val="right" w:pos="8838"/>
      </w:tabs>
    </w:pPr>
  </w:style>
  <w:style w:type="character" w:customStyle="1" w:styleId="EncabezadoCar">
    <w:name w:val="Encabezado Car"/>
    <w:basedOn w:val="Fuentedeprrafopredeter"/>
    <w:link w:val="Encabezado"/>
    <w:uiPriority w:val="99"/>
    <w:rsid w:val="00540225"/>
    <w:rPr>
      <w:rFonts w:ascii="Times New Roman" w:eastAsia="Times New Roman" w:hAnsi="Times New Roman" w:cs="Times New Roman"/>
      <w:sz w:val="24"/>
      <w:szCs w:val="24"/>
      <w:lang w:val="es-ES" w:eastAsia="ar-SA"/>
    </w:rPr>
  </w:style>
  <w:style w:type="paragraph" w:styleId="Piedepgina">
    <w:name w:val="footer"/>
    <w:basedOn w:val="Normal"/>
    <w:link w:val="PiedepginaCar"/>
    <w:uiPriority w:val="99"/>
    <w:unhideWhenUsed/>
    <w:rsid w:val="00540225"/>
    <w:pPr>
      <w:tabs>
        <w:tab w:val="center" w:pos="4419"/>
        <w:tab w:val="right" w:pos="8838"/>
      </w:tabs>
    </w:pPr>
  </w:style>
  <w:style w:type="character" w:customStyle="1" w:styleId="PiedepginaCar">
    <w:name w:val="Pie de página Car"/>
    <w:basedOn w:val="Fuentedeprrafopredeter"/>
    <w:link w:val="Piedepgina"/>
    <w:uiPriority w:val="99"/>
    <w:rsid w:val="00540225"/>
    <w:rPr>
      <w:rFonts w:ascii="Times New Roman" w:eastAsia="Times New Roman" w:hAnsi="Times New Roman" w:cs="Times New Roman"/>
      <w:sz w:val="24"/>
      <w:szCs w:val="24"/>
      <w:lang w:val="es-ES" w:eastAsia="ar-SA"/>
    </w:rPr>
  </w:style>
  <w:style w:type="paragraph" w:styleId="Subttulo">
    <w:name w:val="Subtitle"/>
    <w:basedOn w:val="Normal"/>
    <w:next w:val="Normal"/>
    <w:link w:val="SubttuloCar"/>
    <w:uiPriority w:val="11"/>
    <w:qFormat/>
    <w:rsid w:val="00472653"/>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472653"/>
    <w:rPr>
      <w:rFonts w:asciiTheme="majorHAnsi" w:eastAsiaTheme="majorEastAsia" w:hAnsiTheme="majorHAnsi" w:cstheme="majorBidi"/>
      <w:i/>
      <w:iCs/>
      <w:color w:val="4F81BD" w:themeColor="accent1"/>
      <w:spacing w:val="15"/>
      <w:sz w:val="24"/>
      <w:szCs w:val="24"/>
      <w:lang w:val="es-ES" w:eastAsia="ar-SA"/>
    </w:rPr>
  </w:style>
  <w:style w:type="table" w:styleId="Tablaconcuadrcula">
    <w:name w:val="Table Grid"/>
    <w:basedOn w:val="Tablanormal"/>
    <w:uiPriority w:val="39"/>
    <w:rsid w:val="00382B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4165D"/>
    <w:pPr>
      <w:spacing w:after="0" w:line="240" w:lineRule="auto"/>
    </w:pPr>
    <w:rPr>
      <w:rFonts w:ascii="Calibri" w:eastAsia="Calibri" w:hAnsi="Calibri" w:cs="Times New Roman"/>
    </w:rPr>
  </w:style>
  <w:style w:type="paragraph" w:styleId="Prrafodelista">
    <w:name w:val="List Paragraph"/>
    <w:basedOn w:val="Normal"/>
    <w:uiPriority w:val="34"/>
    <w:qFormat/>
    <w:rsid w:val="0004165D"/>
    <w:pPr>
      <w:suppressAutoHyphens w:val="0"/>
      <w:ind w:left="708"/>
    </w:pPr>
    <w:rPr>
      <w:lang w:eastAsia="es-ES"/>
    </w:rPr>
  </w:style>
  <w:style w:type="paragraph" w:customStyle="1" w:styleId="Default">
    <w:name w:val="Default"/>
    <w:rsid w:val="008E0976"/>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956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5659D"/>
    <w:rPr>
      <w:rFonts w:ascii="Segoe UI" w:eastAsia="Times New Roman" w:hAnsi="Segoe UI" w:cs="Segoe UI"/>
      <w:sz w:val="18"/>
      <w:szCs w:val="18"/>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432">
      <w:bodyDiv w:val="1"/>
      <w:marLeft w:val="0"/>
      <w:marRight w:val="0"/>
      <w:marTop w:val="0"/>
      <w:marBottom w:val="0"/>
      <w:divBdr>
        <w:top w:val="none" w:sz="0" w:space="0" w:color="auto"/>
        <w:left w:val="none" w:sz="0" w:space="0" w:color="auto"/>
        <w:bottom w:val="none" w:sz="0" w:space="0" w:color="auto"/>
        <w:right w:val="none" w:sz="0" w:space="0" w:color="auto"/>
      </w:divBdr>
    </w:div>
    <w:div w:id="256526467">
      <w:bodyDiv w:val="1"/>
      <w:marLeft w:val="0"/>
      <w:marRight w:val="0"/>
      <w:marTop w:val="0"/>
      <w:marBottom w:val="0"/>
      <w:divBdr>
        <w:top w:val="none" w:sz="0" w:space="0" w:color="auto"/>
        <w:left w:val="none" w:sz="0" w:space="0" w:color="auto"/>
        <w:bottom w:val="none" w:sz="0" w:space="0" w:color="auto"/>
        <w:right w:val="none" w:sz="0" w:space="0" w:color="auto"/>
      </w:divBdr>
    </w:div>
    <w:div w:id="614365409">
      <w:bodyDiv w:val="1"/>
      <w:marLeft w:val="0"/>
      <w:marRight w:val="0"/>
      <w:marTop w:val="0"/>
      <w:marBottom w:val="0"/>
      <w:divBdr>
        <w:top w:val="none" w:sz="0" w:space="0" w:color="auto"/>
        <w:left w:val="none" w:sz="0" w:space="0" w:color="auto"/>
        <w:bottom w:val="none" w:sz="0" w:space="0" w:color="auto"/>
        <w:right w:val="none" w:sz="0" w:space="0" w:color="auto"/>
      </w:divBdr>
    </w:div>
    <w:div w:id="148146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Pages>6</Pages>
  <Words>3275</Words>
  <Characters>18016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MINISTERIO DE EDUCACIÓN NACIONAL</Company>
  <LinksUpToDate>false</LinksUpToDate>
  <CharactersWithSpaces>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CONTADOR</dc:creator>
  <cp:lastModifiedBy>INSTITUCION EDUCATIVA TÉCNICA SAGRADO CORAZON</cp:lastModifiedBy>
  <cp:revision>15</cp:revision>
  <cp:lastPrinted>2020-11-05T20:07:00Z</cp:lastPrinted>
  <dcterms:created xsi:type="dcterms:W3CDTF">2019-05-03T22:26:00Z</dcterms:created>
  <dcterms:modified xsi:type="dcterms:W3CDTF">2022-08-30T21:49:00Z</dcterms:modified>
</cp:coreProperties>
</file>