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80DD8D" w14:textId="0EC93ED7" w:rsidR="00CE495D" w:rsidRPr="002F2669" w:rsidRDefault="00F44462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2F2669">
        <w:rPr>
          <w:rFonts w:cs="Arial"/>
          <w:b/>
          <w:sz w:val="20"/>
          <w:szCs w:val="20"/>
          <w:highlight w:val="lightGray"/>
        </w:rPr>
        <w:t>[</w:t>
      </w:r>
      <w:r w:rsidR="00CE495D" w:rsidRPr="002F2669">
        <w:rPr>
          <w:rFonts w:cs="Arial"/>
          <w:b/>
          <w:sz w:val="20"/>
          <w:szCs w:val="20"/>
          <w:highlight w:val="lightGray"/>
        </w:rPr>
        <w:t xml:space="preserve">Número del </w:t>
      </w:r>
      <w:r w:rsidRPr="002F2669">
        <w:rPr>
          <w:rFonts w:cs="Arial"/>
          <w:b/>
          <w:sz w:val="20"/>
          <w:szCs w:val="20"/>
          <w:highlight w:val="lightGray"/>
        </w:rPr>
        <w:t>p</w:t>
      </w:r>
      <w:r w:rsidR="00CE495D" w:rsidRPr="002F2669">
        <w:rPr>
          <w:rFonts w:cs="Arial"/>
          <w:b/>
          <w:sz w:val="20"/>
          <w:szCs w:val="20"/>
          <w:highlight w:val="lightGray"/>
        </w:rPr>
        <w:t xml:space="preserve">roceso de </w:t>
      </w:r>
      <w:r w:rsidRPr="002F2669">
        <w:rPr>
          <w:rFonts w:cs="Arial"/>
          <w:b/>
          <w:sz w:val="20"/>
          <w:szCs w:val="20"/>
          <w:highlight w:val="lightGray"/>
        </w:rPr>
        <w:t>c</w:t>
      </w:r>
      <w:r w:rsidR="00CE495D" w:rsidRPr="002F2669">
        <w:rPr>
          <w:rFonts w:cs="Arial"/>
          <w:b/>
          <w:sz w:val="20"/>
          <w:szCs w:val="20"/>
          <w:highlight w:val="lightGray"/>
        </w:rPr>
        <w:t>ontratación]</w:t>
      </w:r>
      <w:r w:rsidR="00CE495D" w:rsidRPr="002F2669">
        <w:rPr>
          <w:rFonts w:cs="Arial"/>
          <w:b/>
          <w:sz w:val="20"/>
          <w:szCs w:val="20"/>
        </w:rPr>
        <w:t xml:space="preserve"> </w:t>
      </w:r>
    </w:p>
    <w:p w14:paraId="18C01A54" w14:textId="77777777" w:rsidR="00CE495D" w:rsidRPr="002F2669" w:rsidRDefault="00CE495D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2F2669">
        <w:rPr>
          <w:rFonts w:cs="Arial"/>
          <w:b/>
          <w:sz w:val="20"/>
          <w:szCs w:val="20"/>
        </w:rPr>
        <w:t>ANEXO 4</w:t>
      </w:r>
      <w:r w:rsidRPr="002F2669">
        <w:rPr>
          <w:rFonts w:ascii="Arial Narrow" w:hAnsi="Arial Narrow"/>
          <w:b/>
          <w:sz w:val="18"/>
          <w:szCs w:val="20"/>
        </w:rPr>
        <w:t xml:space="preserve"> </w:t>
      </w:r>
    </w:p>
    <w:p w14:paraId="772D4C14" w14:textId="6E85CDDB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7D2330C3" w:rsidR="00B45254" w:rsidRPr="007D2085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7D2085">
        <w:rPr>
          <w:sz w:val="20"/>
          <w:szCs w:val="20"/>
        </w:rPr>
        <w:t xml:space="preserve">El presente documento hace parte integral de los </w:t>
      </w:r>
      <w:r w:rsidR="00556C7E">
        <w:rPr>
          <w:sz w:val="20"/>
          <w:szCs w:val="20"/>
        </w:rPr>
        <w:t>d</w:t>
      </w:r>
      <w:r w:rsidRPr="007D2085">
        <w:rPr>
          <w:sz w:val="20"/>
          <w:szCs w:val="20"/>
        </w:rPr>
        <w:t>ocumentos d</w:t>
      </w:r>
      <w:bookmarkStart w:id="0" w:name="_GoBack"/>
      <w:bookmarkEnd w:id="0"/>
      <w:r w:rsidRPr="007D2085">
        <w:rPr>
          <w:sz w:val="20"/>
          <w:szCs w:val="20"/>
        </w:rPr>
        <w:t xml:space="preserve">el </w:t>
      </w:r>
      <w:r w:rsidR="00556C7E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roceso y con la </w:t>
      </w:r>
      <w:r w:rsidR="0019517F">
        <w:rPr>
          <w:sz w:val="20"/>
          <w:szCs w:val="20"/>
        </w:rPr>
        <w:t xml:space="preserve">firma de la </w:t>
      </w:r>
      <w:r w:rsidRPr="007D2085">
        <w:rPr>
          <w:sz w:val="20"/>
          <w:szCs w:val="20"/>
        </w:rPr>
        <w:t xml:space="preserve">carta de presentación de la propuesta el </w:t>
      </w:r>
      <w:r w:rsidR="001F2901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roponente se compromete a: </w:t>
      </w:r>
    </w:p>
    <w:p w14:paraId="382B442D" w14:textId="77777777" w:rsidR="001C06D2" w:rsidRPr="007D2085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Cumplir estrictamente la </w:t>
      </w:r>
      <w:r w:rsidR="00C21D48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 xml:space="preserve">ey </w:t>
      </w:r>
      <w:r w:rsidR="001F2901">
        <w:rPr>
          <w:rFonts w:ascii="Arial" w:hAnsi="Arial" w:cs="Arial"/>
          <w:sz w:val="20"/>
          <w:szCs w:val="20"/>
        </w:rPr>
        <w:t>a</w:t>
      </w:r>
      <w:r w:rsidRPr="007D2085">
        <w:rPr>
          <w:rFonts w:ascii="Arial" w:hAnsi="Arial" w:cs="Arial"/>
          <w:sz w:val="20"/>
          <w:szCs w:val="20"/>
        </w:rPr>
        <w:t>plicable.</w:t>
      </w:r>
    </w:p>
    <w:p w14:paraId="6934A787" w14:textId="2524B6AE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7D2085">
        <w:rPr>
          <w:rFonts w:ascii="Arial" w:hAnsi="Arial" w:cs="Arial"/>
          <w:sz w:val="20"/>
          <w:szCs w:val="20"/>
        </w:rPr>
        <w:t xml:space="preserve">fe las normas aplicables a los </w:t>
      </w:r>
      <w:r w:rsidR="00436103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rocesos de </w:t>
      </w:r>
      <w:r w:rsidR="0043610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B4D1D85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incurrir en faltas a la verdad</w:t>
      </w:r>
      <w:r w:rsidR="0004530A" w:rsidRPr="007D2085">
        <w:rPr>
          <w:rFonts w:ascii="Arial" w:hAnsi="Arial" w:cs="Arial"/>
          <w:sz w:val="20"/>
          <w:szCs w:val="20"/>
        </w:rPr>
        <w:t xml:space="preserve"> o adulteración</w:t>
      </w:r>
      <w:r w:rsidRPr="007D2085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436103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43610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74EC2ED1" w14:textId="02D451E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7D2085">
        <w:rPr>
          <w:rFonts w:ascii="Arial" w:hAnsi="Arial" w:cs="Arial"/>
          <w:sz w:val="20"/>
          <w:szCs w:val="20"/>
        </w:rPr>
        <w:t>que,</w:t>
      </w:r>
      <w:r w:rsidRPr="007D2085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436103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43610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AB556C" w:rsidRPr="007D2085">
        <w:rPr>
          <w:rFonts w:ascii="Arial" w:hAnsi="Arial" w:cs="Arial"/>
          <w:sz w:val="20"/>
          <w:szCs w:val="20"/>
        </w:rPr>
        <w:t xml:space="preserve">, primen </w:t>
      </w:r>
      <w:r w:rsidRPr="007D2085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C2E58E0" w:rsidR="006E3E33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704C36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704C36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7D2085">
        <w:rPr>
          <w:rFonts w:ascii="Arial" w:hAnsi="Arial" w:cs="Arial"/>
          <w:sz w:val="20"/>
          <w:szCs w:val="20"/>
        </w:rPr>
        <w:t xml:space="preserve">mi </w:t>
      </w:r>
      <w:r w:rsidRPr="007D2085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D2085">
        <w:rPr>
          <w:rFonts w:ascii="Arial" w:hAnsi="Arial" w:cs="Arial"/>
          <w:sz w:val="20"/>
          <w:szCs w:val="20"/>
        </w:rPr>
        <w:t xml:space="preserve">me </w:t>
      </w:r>
      <w:r w:rsidRPr="007D2085">
        <w:rPr>
          <w:rFonts w:ascii="Arial" w:hAnsi="Arial" w:cs="Arial"/>
          <w:sz w:val="20"/>
          <w:szCs w:val="20"/>
        </w:rPr>
        <w:t xml:space="preserve">permita participar en el </w:t>
      </w:r>
      <w:r w:rsidR="004378A7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4378A7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7D2085">
        <w:rPr>
          <w:rFonts w:ascii="Arial" w:hAnsi="Arial" w:cs="Arial"/>
          <w:sz w:val="20"/>
          <w:szCs w:val="20"/>
        </w:rPr>
        <w:t xml:space="preserve">me </w:t>
      </w:r>
      <w:r w:rsidRPr="007D2085">
        <w:rPr>
          <w:rFonts w:ascii="Arial" w:hAnsi="Arial" w:cs="Arial"/>
          <w:sz w:val="20"/>
          <w:szCs w:val="20"/>
        </w:rPr>
        <w:t>permita ejecutar todas las</w:t>
      </w:r>
      <w:r w:rsidR="00D60C2A" w:rsidRPr="007D2085">
        <w:rPr>
          <w:rFonts w:ascii="Arial" w:hAnsi="Arial" w:cs="Arial"/>
          <w:sz w:val="20"/>
          <w:szCs w:val="20"/>
        </w:rPr>
        <w:t xml:space="preserve"> obligaciones contenidas en el </w:t>
      </w:r>
      <w:r w:rsidR="004378A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7D2085">
        <w:rPr>
          <w:rFonts w:ascii="Arial" w:hAnsi="Arial" w:cs="Arial"/>
          <w:sz w:val="20"/>
          <w:szCs w:val="20"/>
        </w:rPr>
        <w:t xml:space="preserve">mi </w:t>
      </w:r>
      <w:r w:rsidRPr="007D2085">
        <w:rPr>
          <w:rFonts w:ascii="Arial" w:hAnsi="Arial" w:cs="Arial"/>
          <w:sz w:val="20"/>
          <w:szCs w:val="20"/>
        </w:rPr>
        <w:t>cargo asociados a la ejecución de</w:t>
      </w:r>
      <w:r w:rsidR="00D60C2A" w:rsidRPr="007D2085">
        <w:rPr>
          <w:rFonts w:ascii="Arial" w:hAnsi="Arial" w:cs="Arial"/>
          <w:sz w:val="20"/>
          <w:szCs w:val="20"/>
        </w:rPr>
        <w:t xml:space="preserve"> </w:t>
      </w:r>
      <w:r w:rsidR="00B60672" w:rsidRPr="007D2085">
        <w:rPr>
          <w:rFonts w:ascii="Arial" w:hAnsi="Arial" w:cs="Arial"/>
          <w:sz w:val="20"/>
          <w:szCs w:val="20"/>
        </w:rPr>
        <w:t xml:space="preserve">este. </w:t>
      </w:r>
    </w:p>
    <w:p w14:paraId="0C75A376" w14:textId="5A243535" w:rsidR="00B45254" w:rsidRPr="007D2085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</w:t>
      </w:r>
      <w:r w:rsidR="00B45254" w:rsidRPr="007D2085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517654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517654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B45254" w:rsidRPr="007D2085">
        <w:rPr>
          <w:rFonts w:ascii="Arial" w:hAnsi="Arial" w:cs="Arial"/>
          <w:sz w:val="20"/>
          <w:szCs w:val="20"/>
        </w:rPr>
        <w:t xml:space="preserve">, con los </w:t>
      </w:r>
      <w:r w:rsidR="00132DDE" w:rsidRPr="007D2085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7D2085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461592C3" w:rsidR="00B45254" w:rsidRPr="007D2085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56503D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56503D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ontratación, con otros </w:t>
      </w:r>
      <w:r w:rsidR="0056503D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7D2085">
        <w:rPr>
          <w:rFonts w:ascii="Arial" w:hAnsi="Arial" w:cs="Arial"/>
          <w:sz w:val="20"/>
          <w:szCs w:val="20"/>
        </w:rPr>
        <w:t xml:space="preserve">. </w:t>
      </w:r>
    </w:p>
    <w:p w14:paraId="3815A31D" w14:textId="2FAF1D9A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Enviar por escrito </w:t>
      </w:r>
      <w:r w:rsidR="00D60C2A" w:rsidRPr="007D2085">
        <w:rPr>
          <w:rFonts w:ascii="Arial" w:hAnsi="Arial" w:cs="Arial"/>
          <w:sz w:val="20"/>
          <w:szCs w:val="20"/>
        </w:rPr>
        <w:t xml:space="preserve">a la </w:t>
      </w:r>
      <w:r w:rsidR="0005576F">
        <w:rPr>
          <w:rFonts w:ascii="Arial" w:hAnsi="Arial" w:cs="Arial"/>
          <w:sz w:val="20"/>
          <w:szCs w:val="20"/>
        </w:rPr>
        <w:t>e</w:t>
      </w:r>
      <w:r w:rsidR="00D60C2A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05576F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05576F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4F35587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Actuar con lealtad hacia los demás </w:t>
      </w:r>
      <w:r w:rsidR="0005576F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>roponentes,</w:t>
      </w:r>
      <w:r w:rsidRPr="007D2085">
        <w:rPr>
          <w:rFonts w:ascii="Arial" w:hAnsi="Arial" w:cs="Arial"/>
          <w:sz w:val="20"/>
          <w:szCs w:val="20"/>
        </w:rPr>
        <w:t xml:space="preserve"> así como frente </w:t>
      </w:r>
      <w:r w:rsidR="00D60C2A" w:rsidRPr="007D2085">
        <w:rPr>
          <w:rFonts w:ascii="Arial" w:hAnsi="Arial" w:cs="Arial"/>
          <w:sz w:val="20"/>
          <w:szCs w:val="20"/>
        </w:rPr>
        <w:t xml:space="preserve">a la </w:t>
      </w:r>
      <w:r w:rsidR="0005576F">
        <w:rPr>
          <w:rFonts w:ascii="Arial" w:hAnsi="Arial" w:cs="Arial"/>
          <w:sz w:val="20"/>
          <w:szCs w:val="20"/>
        </w:rPr>
        <w:t>e</w:t>
      </w:r>
      <w:r w:rsidR="00D60C2A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05576F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05576F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. Igualmente, las observaciones al </w:t>
      </w:r>
      <w:r w:rsidR="0005576F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05576F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395D650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771309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roponentes </w:t>
      </w:r>
      <w:r w:rsidRPr="007D2085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E31E67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4EF8F17D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E31E67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ropuestas, argumentos carentes de sustento probatorio para efectos de buscar la descalificación de competidores o la dilación del proceso de selección.</w:t>
      </w:r>
    </w:p>
    <w:p w14:paraId="27C40259" w14:textId="67CE6FD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concedid</w:t>
      </w:r>
      <w:r w:rsidR="004C5D86">
        <w:rPr>
          <w:rFonts w:ascii="Arial" w:hAnsi="Arial" w:cs="Arial"/>
          <w:sz w:val="20"/>
          <w:szCs w:val="20"/>
        </w:rPr>
        <w:t>o</w:t>
      </w:r>
      <w:r w:rsidRPr="007D2085">
        <w:rPr>
          <w:rFonts w:ascii="Arial" w:hAnsi="Arial" w:cs="Arial"/>
          <w:sz w:val="20"/>
          <w:szCs w:val="20"/>
        </w:rPr>
        <w:t>; y acatar las decisiones</w:t>
      </w:r>
      <w:r w:rsidR="00214236" w:rsidRPr="007D2085">
        <w:rPr>
          <w:rFonts w:ascii="Arial" w:hAnsi="Arial" w:cs="Arial"/>
          <w:sz w:val="20"/>
          <w:szCs w:val="20"/>
        </w:rPr>
        <w:t xml:space="preserve"> de la </w:t>
      </w:r>
      <w:r w:rsidR="007E0948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. En </w:t>
      </w:r>
      <w:r w:rsidRPr="007D2085">
        <w:rPr>
          <w:rFonts w:ascii="Arial" w:hAnsi="Arial" w:cs="Arial"/>
          <w:sz w:val="20"/>
          <w:szCs w:val="20"/>
        </w:rPr>
        <w:lastRenderedPageBreak/>
        <w:t>caso de desacuerdo interponer los recursos o acciones que se consideren pertinentes</w:t>
      </w:r>
      <w:r w:rsidR="00825376" w:rsidRPr="007D2085">
        <w:rPr>
          <w:rFonts w:ascii="Arial" w:hAnsi="Arial" w:cs="Arial"/>
          <w:sz w:val="20"/>
          <w:szCs w:val="20"/>
        </w:rPr>
        <w:t xml:space="preserve"> en los términos de la</w:t>
      </w:r>
      <w:r w:rsidR="004C5D86">
        <w:rPr>
          <w:rFonts w:ascii="Arial" w:hAnsi="Arial" w:cs="Arial"/>
          <w:sz w:val="20"/>
          <w:szCs w:val="20"/>
        </w:rPr>
        <w:t xml:space="preserve"> l</w:t>
      </w:r>
      <w:r w:rsidR="00825376" w:rsidRPr="007D2085">
        <w:rPr>
          <w:rFonts w:ascii="Arial" w:hAnsi="Arial" w:cs="Arial"/>
          <w:sz w:val="20"/>
          <w:szCs w:val="20"/>
        </w:rPr>
        <w:t xml:space="preserve">ey </w:t>
      </w:r>
      <w:r w:rsidR="004C5D86">
        <w:rPr>
          <w:rFonts w:ascii="Arial" w:hAnsi="Arial" w:cs="Arial"/>
          <w:sz w:val="20"/>
          <w:szCs w:val="20"/>
        </w:rPr>
        <w:t>a</w:t>
      </w:r>
      <w:r w:rsidR="00825376" w:rsidRPr="007D2085">
        <w:rPr>
          <w:rFonts w:ascii="Arial" w:hAnsi="Arial" w:cs="Arial"/>
          <w:sz w:val="20"/>
          <w:szCs w:val="20"/>
        </w:rPr>
        <w:t>plicable</w:t>
      </w:r>
      <w:r w:rsidRPr="007D2085">
        <w:rPr>
          <w:rFonts w:ascii="Arial" w:hAnsi="Arial" w:cs="Arial"/>
          <w:sz w:val="20"/>
          <w:szCs w:val="20"/>
        </w:rPr>
        <w:t>.</w:t>
      </w:r>
    </w:p>
    <w:p w14:paraId="259AD92A" w14:textId="7E8C2BFB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4C5D86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>roponentes</w:t>
      </w:r>
      <w:r w:rsidRPr="007D2085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7D2085">
        <w:rPr>
          <w:rFonts w:ascii="Arial" w:hAnsi="Arial" w:cs="Arial"/>
          <w:sz w:val="20"/>
          <w:szCs w:val="20"/>
        </w:rPr>
        <w:t xml:space="preserve">debatiremos </w:t>
      </w:r>
      <w:r w:rsidRPr="007D2085">
        <w:rPr>
          <w:rFonts w:ascii="Arial" w:hAnsi="Arial" w:cs="Arial"/>
          <w:sz w:val="20"/>
          <w:szCs w:val="20"/>
        </w:rPr>
        <w:t xml:space="preserve">asuntos relacionados con el </w:t>
      </w:r>
      <w:r w:rsidR="004C5D86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4C5D86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</w:p>
    <w:p w14:paraId="4089E903" w14:textId="7F80FD1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Solicitar o remitir a la</w:t>
      </w:r>
      <w:r w:rsidR="00214236" w:rsidRPr="007D2085">
        <w:rPr>
          <w:rFonts w:ascii="Arial" w:hAnsi="Arial" w:cs="Arial"/>
          <w:sz w:val="20"/>
          <w:szCs w:val="20"/>
        </w:rPr>
        <w:t xml:space="preserve"> </w:t>
      </w:r>
      <w:r w:rsidR="004C5D86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procedimientos y canales previstos en el </w:t>
      </w:r>
      <w:r w:rsidR="004C5D86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4C5D86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. </w:t>
      </w:r>
    </w:p>
    <w:p w14:paraId="05BD003E" w14:textId="26FAB060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7D2085">
        <w:rPr>
          <w:rFonts w:ascii="Arial" w:hAnsi="Arial" w:cs="Arial"/>
          <w:sz w:val="20"/>
          <w:szCs w:val="20"/>
        </w:rPr>
        <w:t xml:space="preserve"> a ningún funcionario público, </w:t>
      </w:r>
      <w:r w:rsidRPr="007D2085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7D2085">
        <w:rPr>
          <w:rFonts w:ascii="Arial" w:hAnsi="Arial" w:cs="Arial"/>
          <w:sz w:val="20"/>
          <w:szCs w:val="20"/>
        </w:rPr>
        <w:t xml:space="preserve">a la </w:t>
      </w:r>
      <w:r w:rsidR="004C5D86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7D2085">
        <w:rPr>
          <w:rFonts w:ascii="Arial" w:hAnsi="Arial" w:cs="Arial"/>
          <w:sz w:val="20"/>
          <w:szCs w:val="20"/>
        </w:rPr>
        <w:t xml:space="preserve">ripción del </w:t>
      </w:r>
      <w:r w:rsidR="00297810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>ey.</w:t>
      </w:r>
    </w:p>
    <w:p w14:paraId="3EBF106F" w14:textId="77AEFC0D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Exig</w:t>
      </w:r>
      <w:r w:rsidR="00A971F6" w:rsidRPr="007D2085">
        <w:rPr>
          <w:rFonts w:ascii="Arial" w:hAnsi="Arial" w:cs="Arial"/>
          <w:sz w:val="20"/>
          <w:szCs w:val="20"/>
        </w:rPr>
        <w:t>ir a nuestros</w:t>
      </w:r>
      <w:r w:rsidRPr="007D2085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7D2085">
        <w:rPr>
          <w:rFonts w:ascii="Arial" w:hAnsi="Arial" w:cs="Arial"/>
          <w:sz w:val="20"/>
          <w:szCs w:val="20"/>
        </w:rPr>
        <w:t>.</w:t>
      </w:r>
    </w:p>
    <w:p w14:paraId="42E637DC" w14:textId="445019B5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6B4962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 xml:space="preserve">stado, durante el </w:t>
      </w:r>
      <w:r w:rsidR="006B4962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6B4962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4FF7119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contratar, ni ofrecer dadivas</w:t>
      </w:r>
      <w:r w:rsidR="001D4980" w:rsidRPr="007D2085">
        <w:rPr>
          <w:rFonts w:ascii="Arial" w:hAnsi="Arial" w:cs="Arial"/>
          <w:sz w:val="20"/>
          <w:szCs w:val="20"/>
        </w:rPr>
        <w:t>, regalos</w:t>
      </w:r>
      <w:r w:rsidRPr="007D2085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7D2085">
        <w:rPr>
          <w:rFonts w:ascii="Arial" w:hAnsi="Arial" w:cs="Arial"/>
          <w:sz w:val="20"/>
          <w:szCs w:val="20"/>
        </w:rPr>
        <w:t xml:space="preserve">la </w:t>
      </w:r>
      <w:r w:rsidR="006E2C13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 xml:space="preserve">tome respecto de procesos de contratación estatal, bien sea en su adjudicación, supervisión o terminación. </w:t>
      </w:r>
    </w:p>
    <w:p w14:paraId="4BAD437B" w14:textId="546AA9B7" w:rsidR="00B45254" w:rsidRPr="007D2085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La </w:t>
      </w:r>
      <w:r w:rsidR="006E2C13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>ntidad</w:t>
      </w:r>
      <w:r w:rsidR="00B45254" w:rsidRPr="007D2085">
        <w:rPr>
          <w:rFonts w:ascii="Arial" w:hAnsi="Arial" w:cs="Arial"/>
          <w:sz w:val="20"/>
          <w:szCs w:val="20"/>
        </w:rPr>
        <w:t xml:space="preserve"> siempre se manifestará sobre las inquietudes relacionadas con el proceso de selección por los canales definidos en los documentos del proceso. </w:t>
      </w:r>
    </w:p>
    <w:p w14:paraId="5102A178" w14:textId="149BCCA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7D2085">
        <w:rPr>
          <w:rFonts w:ascii="Arial" w:hAnsi="Arial" w:cs="Arial"/>
          <w:sz w:val="20"/>
          <w:szCs w:val="20"/>
        </w:rPr>
        <w:t>regalos</w:t>
      </w:r>
      <w:r w:rsidR="00A60142">
        <w:rPr>
          <w:rFonts w:ascii="Arial" w:hAnsi="Arial" w:cs="Arial"/>
          <w:sz w:val="20"/>
          <w:szCs w:val="20"/>
        </w:rPr>
        <w:t>,</w:t>
      </w:r>
      <w:r w:rsidR="00377170" w:rsidRPr="007D2085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7D2085">
        <w:rPr>
          <w:rFonts w:ascii="Arial" w:hAnsi="Arial" w:cs="Arial"/>
          <w:sz w:val="20"/>
          <w:szCs w:val="20"/>
        </w:rPr>
        <w:t xml:space="preserve">de la </w:t>
      </w:r>
      <w:r w:rsidR="00A6014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proceso de selección. </w:t>
      </w:r>
    </w:p>
    <w:p w14:paraId="6CF965FD" w14:textId="05284CCD" w:rsidR="00B45254" w:rsidRPr="007D2085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>ar conocimiento</w:t>
      </w:r>
      <w:r w:rsidR="00214236" w:rsidRPr="007D2085">
        <w:rPr>
          <w:rFonts w:ascii="Arial" w:hAnsi="Arial" w:cs="Arial"/>
          <w:sz w:val="20"/>
          <w:szCs w:val="20"/>
        </w:rPr>
        <w:t xml:space="preserve"> a la </w:t>
      </w:r>
      <w:r w:rsidR="00A6014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45254" w:rsidRPr="007D2085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7D2085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0430DB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0430DB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o con cargo al </w:t>
      </w:r>
      <w:r w:rsidR="000430DB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</w:t>
      </w:r>
      <w:r w:rsidR="00B45254" w:rsidRPr="007D2085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761719EE" w:rsidR="00B45254" w:rsidRPr="007D208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7D2085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7D2085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7A623F">
        <w:rPr>
          <w:rFonts w:ascii="Arial" w:hAnsi="Arial" w:cs="Arial"/>
          <w:sz w:val="20"/>
          <w:szCs w:val="20"/>
        </w:rPr>
        <w:t>p</w:t>
      </w:r>
      <w:r w:rsidR="002B36E3" w:rsidRPr="007D2085">
        <w:rPr>
          <w:rFonts w:ascii="Arial" w:hAnsi="Arial" w:cs="Arial"/>
          <w:sz w:val="20"/>
          <w:szCs w:val="20"/>
        </w:rPr>
        <w:t>roponentes</w:t>
      </w:r>
      <w:r w:rsidRPr="007D2085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</w:t>
      </w:r>
      <w:r w:rsidR="001457BB" w:rsidRPr="007D2085">
        <w:rPr>
          <w:rFonts w:ascii="Arial" w:hAnsi="Arial" w:cs="Arial"/>
          <w:sz w:val="20"/>
          <w:szCs w:val="20"/>
        </w:rPr>
        <w:t xml:space="preserve"> o direccionar</w:t>
      </w:r>
      <w:r w:rsidRPr="007D2085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7D2085" w:rsidSect="0051019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231AD9" w14:textId="77777777" w:rsidR="00D057C7" w:rsidRDefault="00D057C7" w:rsidP="006522CE">
      <w:pPr>
        <w:spacing w:after="0" w:line="240" w:lineRule="auto"/>
      </w:pPr>
      <w:r>
        <w:separator/>
      </w:r>
    </w:p>
  </w:endnote>
  <w:endnote w:type="continuationSeparator" w:id="0">
    <w:p w14:paraId="0AB6866C" w14:textId="77777777" w:rsidR="00D057C7" w:rsidRDefault="00D057C7" w:rsidP="006522CE">
      <w:pPr>
        <w:spacing w:after="0" w:line="240" w:lineRule="auto"/>
      </w:pPr>
      <w:r>
        <w:continuationSeparator/>
      </w:r>
    </w:p>
  </w:endnote>
  <w:endnote w:type="continuationNotice" w:id="1">
    <w:p w14:paraId="63275F83" w14:textId="77777777" w:rsidR="00D057C7" w:rsidRDefault="00D057C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36389F2E" w:rsidR="00963609" w:rsidRPr="0082114C" w:rsidRDefault="0082114C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CCE-EICP-IDI-25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2A4F6E91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ECF710E" w14:textId="77777777" w:rsidR="00963609" w:rsidRDefault="009636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252295" w14:textId="77777777" w:rsidR="00D057C7" w:rsidRDefault="00D057C7" w:rsidP="006522CE">
      <w:pPr>
        <w:spacing w:after="0" w:line="240" w:lineRule="auto"/>
      </w:pPr>
      <w:r>
        <w:separator/>
      </w:r>
    </w:p>
  </w:footnote>
  <w:footnote w:type="continuationSeparator" w:id="0">
    <w:p w14:paraId="2E064801" w14:textId="77777777" w:rsidR="00D057C7" w:rsidRDefault="00D057C7" w:rsidP="006522CE">
      <w:pPr>
        <w:spacing w:after="0" w:line="240" w:lineRule="auto"/>
      </w:pPr>
      <w:r>
        <w:continuationSeparator/>
      </w:r>
    </w:p>
  </w:footnote>
  <w:footnote w:type="continuationNotice" w:id="1">
    <w:p w14:paraId="5893FF34" w14:textId="77777777" w:rsidR="00D057C7" w:rsidRDefault="00D057C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77777777" w:rsidR="002552BA" w:rsidRPr="0082114C" w:rsidRDefault="002552BA" w:rsidP="00CE495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7EE56C5C" w:rsidR="002552BA" w:rsidRPr="0082114C" w:rsidRDefault="002552BA" w:rsidP="00EE7EA1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NTERVENTORÍA DE OBRA PÚBLICA 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38D2D2EA" w:rsidR="002552BA" w:rsidRPr="0082114C" w:rsidRDefault="0082114C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hAnsi="Arial" w:cs="Arial"/>
              <w:sz w:val="16"/>
              <w:szCs w:val="16"/>
            </w:rPr>
            <w:t>CCE-EICP-IDI-25</w:t>
          </w: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82114C" w:rsidRDefault="002552BA" w:rsidP="00F44462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3F68B53D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EE7EA1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EE7EA1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77777777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03A3043" w14:textId="50430B90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0CED"/>
    <w:rsid w:val="000430DB"/>
    <w:rsid w:val="0004530A"/>
    <w:rsid w:val="0005576F"/>
    <w:rsid w:val="000F4063"/>
    <w:rsid w:val="001059A8"/>
    <w:rsid w:val="00123CCE"/>
    <w:rsid w:val="00132DDE"/>
    <w:rsid w:val="001457BB"/>
    <w:rsid w:val="00147837"/>
    <w:rsid w:val="00190161"/>
    <w:rsid w:val="0019517F"/>
    <w:rsid w:val="001A4F7A"/>
    <w:rsid w:val="001C06D2"/>
    <w:rsid w:val="001C1FE1"/>
    <w:rsid w:val="001C5E0E"/>
    <w:rsid w:val="001D4980"/>
    <w:rsid w:val="001F2901"/>
    <w:rsid w:val="001F5740"/>
    <w:rsid w:val="00214236"/>
    <w:rsid w:val="002415FE"/>
    <w:rsid w:val="00246B60"/>
    <w:rsid w:val="002552BA"/>
    <w:rsid w:val="0028124C"/>
    <w:rsid w:val="00295277"/>
    <w:rsid w:val="00297810"/>
    <w:rsid w:val="002B36E3"/>
    <w:rsid w:val="002D2C56"/>
    <w:rsid w:val="002E3E4E"/>
    <w:rsid w:val="002F1D7B"/>
    <w:rsid w:val="002F2669"/>
    <w:rsid w:val="00316B37"/>
    <w:rsid w:val="00347006"/>
    <w:rsid w:val="0037101D"/>
    <w:rsid w:val="00377170"/>
    <w:rsid w:val="003B3F14"/>
    <w:rsid w:val="003D3AD6"/>
    <w:rsid w:val="003F3F14"/>
    <w:rsid w:val="00402093"/>
    <w:rsid w:val="00413CA1"/>
    <w:rsid w:val="00430C44"/>
    <w:rsid w:val="0043353F"/>
    <w:rsid w:val="00436103"/>
    <w:rsid w:val="004378A7"/>
    <w:rsid w:val="004404E1"/>
    <w:rsid w:val="00463CC8"/>
    <w:rsid w:val="004C5D86"/>
    <w:rsid w:val="004D3318"/>
    <w:rsid w:val="00510195"/>
    <w:rsid w:val="00515878"/>
    <w:rsid w:val="00517654"/>
    <w:rsid w:val="005346E9"/>
    <w:rsid w:val="00550133"/>
    <w:rsid w:val="00556C7E"/>
    <w:rsid w:val="0056503D"/>
    <w:rsid w:val="005F3EEA"/>
    <w:rsid w:val="0060147C"/>
    <w:rsid w:val="006203FB"/>
    <w:rsid w:val="00627712"/>
    <w:rsid w:val="006333AA"/>
    <w:rsid w:val="006522CE"/>
    <w:rsid w:val="00676733"/>
    <w:rsid w:val="006B4962"/>
    <w:rsid w:val="006E2C13"/>
    <w:rsid w:val="006E3E33"/>
    <w:rsid w:val="0070306E"/>
    <w:rsid w:val="00704C36"/>
    <w:rsid w:val="00765F11"/>
    <w:rsid w:val="007705EB"/>
    <w:rsid w:val="00771309"/>
    <w:rsid w:val="00774647"/>
    <w:rsid w:val="007757C6"/>
    <w:rsid w:val="007A623F"/>
    <w:rsid w:val="007C456C"/>
    <w:rsid w:val="007D2085"/>
    <w:rsid w:val="007E0948"/>
    <w:rsid w:val="0082114C"/>
    <w:rsid w:val="00825376"/>
    <w:rsid w:val="008E0E65"/>
    <w:rsid w:val="00912B46"/>
    <w:rsid w:val="00963609"/>
    <w:rsid w:val="009642B8"/>
    <w:rsid w:val="00966597"/>
    <w:rsid w:val="009F2C37"/>
    <w:rsid w:val="00A50087"/>
    <w:rsid w:val="00A60142"/>
    <w:rsid w:val="00A74921"/>
    <w:rsid w:val="00A971F6"/>
    <w:rsid w:val="00AB556C"/>
    <w:rsid w:val="00B45254"/>
    <w:rsid w:val="00B55C27"/>
    <w:rsid w:val="00B60672"/>
    <w:rsid w:val="00BC18AA"/>
    <w:rsid w:val="00C21D48"/>
    <w:rsid w:val="00C436F5"/>
    <w:rsid w:val="00C73A97"/>
    <w:rsid w:val="00C8610F"/>
    <w:rsid w:val="00C95212"/>
    <w:rsid w:val="00CE495D"/>
    <w:rsid w:val="00D057C7"/>
    <w:rsid w:val="00D60C2A"/>
    <w:rsid w:val="00DF0D4B"/>
    <w:rsid w:val="00E135A0"/>
    <w:rsid w:val="00E31E67"/>
    <w:rsid w:val="00E63AEB"/>
    <w:rsid w:val="00E965F8"/>
    <w:rsid w:val="00EA1A37"/>
    <w:rsid w:val="00EC3706"/>
    <w:rsid w:val="00EE7EA1"/>
    <w:rsid w:val="00F042EB"/>
    <w:rsid w:val="00F44462"/>
    <w:rsid w:val="00F61F23"/>
    <w:rsid w:val="00F70439"/>
    <w:rsid w:val="00FC6809"/>
    <w:rsid w:val="00FC7E02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6F6191-7C6A-4D3F-9722-26B7E406FA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1294273-5BEF-4936-AFB4-BED4AD0B5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1062</Words>
  <Characters>5842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Jose Londoño</cp:lastModifiedBy>
  <cp:revision>5</cp:revision>
  <cp:lastPrinted>2020-12-13T18:43:00Z</cp:lastPrinted>
  <dcterms:created xsi:type="dcterms:W3CDTF">2020-12-13T18:43:00Z</dcterms:created>
  <dcterms:modified xsi:type="dcterms:W3CDTF">2022-06-16T17:40:00Z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