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08F" w:rsidRPr="009B3AAB" w:rsidRDefault="00FD008F" w:rsidP="00FD008F">
      <w:pPr>
        <w:spacing w:after="0"/>
        <w:jc w:val="center"/>
        <w:rPr>
          <w:rFonts w:ascii="Arial Narrow" w:hAnsi="Arial Narrow" w:cs="Arial"/>
          <w:b/>
          <w:sz w:val="24"/>
          <w:szCs w:val="24"/>
        </w:rPr>
      </w:pPr>
      <w:r w:rsidRPr="009B3AAB">
        <w:rPr>
          <w:rFonts w:ascii="Arial Narrow" w:hAnsi="Arial Narrow" w:cs="Arial"/>
          <w:b/>
          <w:sz w:val="24"/>
          <w:szCs w:val="24"/>
        </w:rPr>
        <w:t xml:space="preserve">ANEXO </w:t>
      </w:r>
      <w:r w:rsidR="004D59C4">
        <w:rPr>
          <w:rFonts w:ascii="Arial Narrow" w:hAnsi="Arial Narrow" w:cs="Arial"/>
          <w:b/>
          <w:sz w:val="24"/>
          <w:szCs w:val="24"/>
        </w:rPr>
        <w:t>6</w:t>
      </w:r>
    </w:p>
    <w:p w:rsidR="00FD008F" w:rsidRPr="009B3AAB" w:rsidRDefault="00FD008F" w:rsidP="00FD008F">
      <w:pPr>
        <w:spacing w:after="0"/>
        <w:jc w:val="center"/>
        <w:rPr>
          <w:rFonts w:ascii="Arial Narrow" w:hAnsi="Arial Narrow" w:cs="Arial"/>
          <w:b/>
          <w:sz w:val="24"/>
          <w:szCs w:val="24"/>
        </w:rPr>
      </w:pPr>
      <w:r w:rsidRPr="009B3AAB">
        <w:rPr>
          <w:rFonts w:ascii="Arial Narrow" w:hAnsi="Arial Narrow" w:cs="Arial"/>
          <w:b/>
          <w:sz w:val="24"/>
          <w:szCs w:val="24"/>
        </w:rPr>
        <w:t>FORMATO CONSTITUCIÓN DE UNION TEMPORAL O CONSORCIO</w:t>
      </w:r>
    </w:p>
    <w:p w:rsidR="00FD008F" w:rsidRPr="009B3AAB" w:rsidRDefault="00FD008F" w:rsidP="00FD008F">
      <w:pPr>
        <w:spacing w:after="0"/>
        <w:jc w:val="center"/>
        <w:rPr>
          <w:rFonts w:ascii="Arial Narrow" w:hAnsi="Arial Narrow" w:cs="Arial"/>
          <w:b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En la Ciudad de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().</w:t>
      </w:r>
      <w:r w:rsidRPr="009B3AAB">
        <w:rPr>
          <w:rFonts w:ascii="Arial Narrow" w:hAnsi="Arial Narrow" w:cs="Arial"/>
          <w:sz w:val="24"/>
          <w:szCs w:val="24"/>
        </w:rPr>
        <w:t xml:space="preserve">, a los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 días del mes de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 del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>, comparecieron las siguientes sociedades constituidas conforme a la ley colombiana, por conducto de sus respectivos representantes legales o apoderados especiales debidamente constituidos, iden</w:t>
      </w:r>
      <w:bookmarkStart w:id="0" w:name="_GoBack"/>
      <w:bookmarkEnd w:id="0"/>
      <w:r w:rsidRPr="009B3AAB">
        <w:rPr>
          <w:rFonts w:ascii="Arial Narrow" w:hAnsi="Arial Narrow" w:cs="Arial"/>
          <w:sz w:val="24"/>
          <w:szCs w:val="24"/>
        </w:rPr>
        <w:t xml:space="preserve">tificados con las cédulas de ciudadanía cuyos números y lugares de expedición aparecen al pie de sus firmas, debidamente facultados para otorgar el presente acto: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23"/>
        <w:gridCol w:w="2963"/>
      </w:tblGrid>
      <w:tr w:rsidR="00FD008F" w:rsidRPr="009B3AAB" w:rsidTr="00F568D7">
        <w:tc>
          <w:tcPr>
            <w:tcW w:w="2992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SOCIEDAD</w:t>
            </w:r>
          </w:p>
        </w:tc>
        <w:tc>
          <w:tcPr>
            <w:tcW w:w="2993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NIT</w:t>
            </w:r>
          </w:p>
        </w:tc>
        <w:tc>
          <w:tcPr>
            <w:tcW w:w="2993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REPRESENTANTE LEGAL O APODERADO</w:t>
            </w:r>
          </w:p>
        </w:tc>
      </w:tr>
      <w:tr w:rsidR="00FD008F" w:rsidRPr="009B3AAB" w:rsidTr="00F568D7">
        <w:tc>
          <w:tcPr>
            <w:tcW w:w="2992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993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993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Las partes así descritas han decidido conformar el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CONSORCIO Y/O UNIÓN TEMPORAL (INGRESAR NOMBRE DEL CONSOCIO O UNION TEMPORAL)</w:t>
      </w:r>
      <w:r w:rsidRPr="009B3AAB">
        <w:rPr>
          <w:rFonts w:ascii="Arial Narrow" w:hAnsi="Arial Narrow" w:cs="Arial"/>
          <w:sz w:val="24"/>
          <w:szCs w:val="24"/>
        </w:rPr>
        <w:t xml:space="preserve">, en adelante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CONSORCIO O UNIÓN TEMPORAL</w:t>
      </w:r>
      <w:r w:rsidRPr="009B3AAB">
        <w:rPr>
          <w:rFonts w:ascii="Arial Narrow" w:hAnsi="Arial Narrow" w:cs="Arial"/>
          <w:sz w:val="24"/>
          <w:szCs w:val="24"/>
        </w:rPr>
        <w:t xml:space="preserve">, que se regirá por las siguientes cláusulas: 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PRIMERA: NOMBRE Y DOMICILIO.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El CONSORCIO Y/O UNIÓN TEMPORAL </w:t>
      </w:r>
      <w:r w:rsidRPr="009B3AAB">
        <w:rPr>
          <w:rFonts w:ascii="Arial Narrow" w:hAnsi="Arial Narrow" w:cs="Arial"/>
          <w:sz w:val="24"/>
          <w:szCs w:val="24"/>
        </w:rPr>
        <w:t xml:space="preserve">se denominará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 y su domicilio será la ciudad de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. La sede del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CONSORCIO O UNION TEMPORAL</w:t>
      </w:r>
      <w:r w:rsidRPr="009B3AAB">
        <w:rPr>
          <w:rFonts w:ascii="Arial Narrow" w:hAnsi="Arial Narrow" w:cs="Arial"/>
          <w:sz w:val="24"/>
          <w:szCs w:val="24"/>
        </w:rPr>
        <w:t xml:space="preserve"> es la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 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SEGUNDA: OBJETO Y ALCANCE. El objeto del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CONSORCIO O UNIÓN TEMPORAL </w:t>
      </w:r>
      <w:r w:rsidRPr="009B3AAB">
        <w:rPr>
          <w:rFonts w:ascii="Arial Narrow" w:hAnsi="Arial Narrow" w:cs="Arial"/>
          <w:sz w:val="24"/>
          <w:szCs w:val="24"/>
        </w:rPr>
        <w:t xml:space="preserve">es presentar una propuesta en el proceso de contratación No.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 que tiene por objeto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(),</w:t>
      </w:r>
      <w:r w:rsidRPr="009B3AAB">
        <w:rPr>
          <w:rFonts w:ascii="Arial Narrow" w:hAnsi="Arial Narrow" w:cs="Arial"/>
          <w:sz w:val="24"/>
          <w:szCs w:val="24"/>
        </w:rPr>
        <w:t xml:space="preserve"> y posteriormente, en caso de ser adjudicado, suscribir, perfeccionar y ejecutar el respectivo contrato. 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TERCERA: DURACIÓN.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El CONSORCIO O UNIÓN TEMPORAL </w:t>
      </w:r>
      <w:r w:rsidRPr="009B3AAB">
        <w:rPr>
          <w:rFonts w:ascii="Arial Narrow" w:hAnsi="Arial Narrow" w:cs="Arial"/>
          <w:sz w:val="24"/>
          <w:szCs w:val="24"/>
        </w:rPr>
        <w:t xml:space="preserve">estará vigente desde la fecha de su firma y se extenderá por un término igual al plazo del contrato que se llegare a suscribir y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 años más</w:t>
      </w:r>
      <w:r w:rsidRPr="009B3AAB">
        <w:rPr>
          <w:rFonts w:ascii="Arial Narrow" w:hAnsi="Arial Narrow" w:cs="Arial"/>
          <w:sz w:val="24"/>
          <w:szCs w:val="24"/>
        </w:rPr>
        <w:t>.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color w:val="808080" w:themeColor="background1" w:themeShade="80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CUARTA: PARTICIPACIÓN.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Los miembros del CONSORCIO </w:t>
      </w:r>
      <w:proofErr w:type="gramStart"/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participaran</w:t>
      </w:r>
      <w:proofErr w:type="gramEnd"/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color w:val="808080" w:themeColor="background1" w:themeShade="80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4"/>
        <w:gridCol w:w="2925"/>
        <w:gridCol w:w="2959"/>
      </w:tblGrid>
      <w:tr w:rsidR="00FD008F" w:rsidRPr="009B3AAB" w:rsidTr="00F568D7">
        <w:tc>
          <w:tcPr>
            <w:tcW w:w="2992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SOCIEDAD</w:t>
            </w:r>
          </w:p>
        </w:tc>
        <w:tc>
          <w:tcPr>
            <w:tcW w:w="2993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NIT</w:t>
            </w:r>
          </w:p>
        </w:tc>
        <w:tc>
          <w:tcPr>
            <w:tcW w:w="2993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PARTICIPACIÓN %</w:t>
            </w:r>
          </w:p>
        </w:tc>
      </w:tr>
      <w:tr w:rsidR="00FD008F" w:rsidRPr="009B3AAB" w:rsidTr="00F568D7">
        <w:tc>
          <w:tcPr>
            <w:tcW w:w="2992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993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993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color w:val="808080" w:themeColor="background1" w:themeShade="80"/>
          <w:sz w:val="24"/>
          <w:szCs w:val="24"/>
        </w:rPr>
      </w:pP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Los miembros de la UNION TEMPORAL </w:t>
      </w:r>
      <w:proofErr w:type="gramStart"/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participaran</w:t>
      </w:r>
      <w:proofErr w:type="gramEnd"/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 en la ejecución de los trabajos y obligaciones inherentes al objeto del proceso de contratación de conformidad con la distribución de obligaciones y, en consecuencia, responderán a prorrata de su participación en la propuesta del objeto contratado.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lastRenderedPageBreak/>
        <w:t>Para los fines pertinentes de la UNION TEMPORAL, las labores a realizar y el porcentaje de participación de los miembros de la UNION TEMPORAL es el que se describe a continuación: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color w:val="808080" w:themeColor="background1" w:themeShade="80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24"/>
        <w:gridCol w:w="1749"/>
        <w:gridCol w:w="2371"/>
        <w:gridCol w:w="2384"/>
      </w:tblGrid>
      <w:tr w:rsidR="00FD008F" w:rsidRPr="009B3AAB" w:rsidTr="00F568D7">
        <w:tc>
          <w:tcPr>
            <w:tcW w:w="2392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SOCIEDAD</w:t>
            </w:r>
          </w:p>
        </w:tc>
        <w:tc>
          <w:tcPr>
            <w:tcW w:w="1827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NIT</w:t>
            </w:r>
          </w:p>
        </w:tc>
        <w:tc>
          <w:tcPr>
            <w:tcW w:w="2410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PARTICIPACIÓN %</w:t>
            </w:r>
          </w:p>
        </w:tc>
        <w:tc>
          <w:tcPr>
            <w:tcW w:w="2425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OBLIGACIONES</w:t>
            </w:r>
          </w:p>
        </w:tc>
      </w:tr>
      <w:tr w:rsidR="00FD008F" w:rsidRPr="009B3AAB" w:rsidTr="00F568D7">
        <w:tc>
          <w:tcPr>
            <w:tcW w:w="2392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827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425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FD008F" w:rsidRPr="009B3AAB" w:rsidTr="00F568D7">
        <w:tc>
          <w:tcPr>
            <w:tcW w:w="2392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827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425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</w:pPr>
      <w:proofErr w:type="spellStart"/>
      <w:r w:rsidRPr="009B3AAB"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  <w:t>Paragrafo</w:t>
      </w:r>
      <w:proofErr w:type="spellEnd"/>
      <w:r w:rsidRPr="009B3AAB"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  <w:t>: Las obligaciones no descritas o especificadas, se entenderán asumidas solidariamente por cada uno de los miembros de la UNION TEMPORAL.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QUINTA: REPRESENTACION. Las partes del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CONSORCIO O UNIÓN TEMPORAL </w:t>
      </w:r>
      <w:r w:rsidRPr="009B3AAB">
        <w:rPr>
          <w:rFonts w:ascii="Arial Narrow" w:hAnsi="Arial Narrow" w:cs="Arial"/>
          <w:sz w:val="24"/>
          <w:szCs w:val="24"/>
        </w:rPr>
        <w:t xml:space="preserve">acuerdan que la representación del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CONSORCIO O UNIÓN TEMPORAL </w:t>
      </w:r>
      <w:r w:rsidRPr="009B3AAB">
        <w:rPr>
          <w:rFonts w:ascii="Arial Narrow" w:hAnsi="Arial Narrow" w:cs="Arial"/>
          <w:sz w:val="24"/>
          <w:szCs w:val="24"/>
        </w:rPr>
        <w:t xml:space="preserve">estará a cargo de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(NOMBRE), </w:t>
      </w:r>
      <w:r w:rsidRPr="009B3AAB">
        <w:rPr>
          <w:rFonts w:ascii="Arial Narrow" w:hAnsi="Arial Narrow" w:cs="Arial"/>
          <w:sz w:val="24"/>
          <w:szCs w:val="24"/>
        </w:rPr>
        <w:t xml:space="preserve">identificado con cédula No.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(),</w:t>
      </w:r>
      <w:r w:rsidRPr="009B3AAB">
        <w:rPr>
          <w:rFonts w:ascii="Arial Narrow" w:hAnsi="Arial Narrow" w:cs="Arial"/>
          <w:sz w:val="24"/>
          <w:szCs w:val="24"/>
        </w:rPr>
        <w:t xml:space="preserve"> quien queda expresamente facultado para presentar la propuesta a que haya lugar, firmar el contrato en caso de ser adjudicado, otorgar las garantías exigidas, representar al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CONSORCIO O UNIÓN TEMPORAL </w:t>
      </w:r>
      <w:r w:rsidRPr="009B3AAB">
        <w:rPr>
          <w:rFonts w:ascii="Arial Narrow" w:hAnsi="Arial Narrow" w:cs="Arial"/>
          <w:sz w:val="24"/>
          <w:szCs w:val="24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PARÁGRAFO: Además de las antes enunciadas, el representante legal del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CONSORCIO O UNIÓN TEMPORAL </w:t>
      </w:r>
      <w:r w:rsidRPr="009B3AAB">
        <w:rPr>
          <w:rFonts w:ascii="Arial Narrow" w:hAnsi="Arial Narrow" w:cs="Arial"/>
          <w:sz w:val="24"/>
          <w:szCs w:val="24"/>
        </w:rPr>
        <w:t>tendrá las siguientes funciones y facultades: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  <w:highlight w:val="lightGray"/>
        </w:rPr>
        <w:t>(DEFINIR LAS QUE CONSIDEREN NECESARIAS)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color w:val="808080" w:themeColor="background1" w:themeShade="80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SEXTA: CESIÓN DE LA PARTICIPACIÓN EN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EL CONSORCIO O UNIÓN TEMPORAL. </w:t>
      </w:r>
      <w:r w:rsidRPr="009B3AAB">
        <w:rPr>
          <w:rFonts w:ascii="Arial Narrow" w:hAnsi="Arial Narrow" w:cs="Arial"/>
          <w:sz w:val="24"/>
          <w:szCs w:val="24"/>
        </w:rPr>
        <w:t xml:space="preserve">Ninguna de las partes podrá ceder en todo o en parte su participación en el presente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CONSORCIO O UNIÓN TEMPORAL.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color w:val="808080" w:themeColor="background1" w:themeShade="80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SEPTIMA: IRREVOCABILIDAD DEL CONSORCIO O UNION TEMPORAL. Una vez constituido el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 CONSORCIO Y/O UNIÓN TEMPORAL, </w:t>
      </w:r>
      <w:r w:rsidRPr="009B3AAB">
        <w:rPr>
          <w:rFonts w:ascii="Arial Narrow" w:hAnsi="Arial Narrow" w:cs="Arial"/>
          <w:sz w:val="24"/>
          <w:szCs w:val="24"/>
        </w:rPr>
        <w:t>éste tendrá el carácter de irrevocable desde su constitución hasta el vencimiento del plazo de ejecución del contrato y un año más.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OCTAVA: MODIFICACIONES. Todas las modificaciones que se efectúen al presente acuerdo deberán constar por escrito suscrito por los representantes legales de las partes, previa autorización de la DIRECCIÓN GENERAL MARITIMA.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color w:val="808080" w:themeColor="background1" w:themeShade="80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NOVENA: NOTIFICACIONES. Las comunicaciones que deban remitirse al CONSORCIO O UNION TEMPORAL deberán allegarse a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(Dirección) </w:t>
      </w:r>
      <w:r w:rsidRPr="009B3AAB">
        <w:rPr>
          <w:rFonts w:ascii="Arial Narrow" w:hAnsi="Arial Narrow" w:cs="Arial"/>
          <w:sz w:val="24"/>
          <w:szCs w:val="24"/>
        </w:rPr>
        <w:t xml:space="preserve">o al correo electrónico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(ingresar).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En constancia se firma en la ciudad de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, el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 del mes de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 del año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  <w:highlight w:val="lightGray"/>
        </w:rPr>
        <w:t>(Firman cada uno de los miembros que conforman el consorcio o la unión temporal)</w:t>
      </w:r>
      <w:r w:rsidRPr="009B3AAB">
        <w:rPr>
          <w:rFonts w:ascii="Arial Narrow" w:hAnsi="Arial Narrow" w:cs="Arial"/>
          <w:sz w:val="24"/>
          <w:szCs w:val="24"/>
        </w:rPr>
        <w:t xml:space="preserve"> </w:t>
      </w:r>
    </w:p>
    <w:p w:rsidR="006D3264" w:rsidRDefault="00FD008F" w:rsidP="00FD008F">
      <w:r w:rsidRPr="009B3AAB">
        <w:rPr>
          <w:rFonts w:ascii="Arial Narrow" w:hAnsi="Arial Narrow" w:cs="Arial"/>
          <w:sz w:val="24"/>
          <w:szCs w:val="24"/>
          <w:highlight w:val="lightGray"/>
        </w:rPr>
        <w:lastRenderedPageBreak/>
        <w:t>(El presente formato es un modelo para los oferentes, quienes podrán modificar el contenido del presente de conformidad con los acue</w:t>
      </w:r>
      <w:r>
        <w:rPr>
          <w:rFonts w:ascii="Arial Narrow" w:hAnsi="Arial Narrow" w:cs="Arial"/>
          <w:sz w:val="24"/>
          <w:szCs w:val="24"/>
          <w:highlight w:val="lightGray"/>
        </w:rPr>
        <w:t>rdos propios de sus integrantes</w:t>
      </w:r>
    </w:p>
    <w:sectPr w:rsidR="006D32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08F"/>
    <w:rsid w:val="004C5C4A"/>
    <w:rsid w:val="004D59C4"/>
    <w:rsid w:val="006D3264"/>
    <w:rsid w:val="00763F9E"/>
    <w:rsid w:val="00FD0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7791DEF"/>
  <w15:chartTrackingRefBased/>
  <w15:docId w15:val="{BFB3E6E8-2160-4862-8B9B-8B0CCC7F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008F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D0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688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Orlando Rojas</dc:creator>
  <cp:keywords/>
  <dc:description/>
  <cp:lastModifiedBy>Luis Orlando Rojas</cp:lastModifiedBy>
  <cp:revision>3</cp:revision>
  <dcterms:created xsi:type="dcterms:W3CDTF">2019-03-14T16:45:00Z</dcterms:created>
  <dcterms:modified xsi:type="dcterms:W3CDTF">2019-03-18T16:28:00Z</dcterms:modified>
</cp:coreProperties>
</file>