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79" w:rsidRDefault="00A03979"/>
    <w:p w:rsidR="00611DCE" w:rsidRDefault="00611DCE"/>
    <w:p w:rsidR="00611DCE" w:rsidRPr="00611DCE" w:rsidRDefault="00611DCE" w:rsidP="00611DC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611DCE">
        <w:rPr>
          <w:rFonts w:ascii="Arial" w:hAnsi="Arial" w:cs="Arial"/>
          <w:b/>
          <w:sz w:val="24"/>
          <w:szCs w:val="24"/>
          <w:lang w:val="es-MX"/>
        </w:rPr>
        <w:t>CERTFICACION DE PAGOS DE APORTES AL SISTEMA DE SEGURIDAD SOCIAL Y PARAFISCALES PERSONA JURIDICA.</w:t>
      </w:r>
    </w:p>
    <w:p w:rsidR="00611DCE" w:rsidRPr="00611DCE" w:rsidRDefault="00611DCE" w:rsidP="00611DCE">
      <w:pPr>
        <w:jc w:val="center"/>
        <w:rPr>
          <w:rFonts w:ascii="Arial" w:hAnsi="Arial" w:cs="Arial"/>
          <w:sz w:val="24"/>
          <w:szCs w:val="24"/>
          <w:lang w:val="es-MX"/>
        </w:rPr>
      </w:pPr>
    </w:p>
    <w:p w:rsidR="00611DCE" w:rsidRPr="00611DCE" w:rsidRDefault="00611DCE" w:rsidP="00611DC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611DCE">
        <w:rPr>
          <w:rFonts w:ascii="Arial" w:hAnsi="Arial" w:cs="Arial"/>
          <w:b/>
          <w:sz w:val="24"/>
          <w:szCs w:val="24"/>
          <w:lang w:val="es-MX"/>
        </w:rPr>
        <w:t>Artículo 50 de la ley 789 de 2002.</w:t>
      </w:r>
    </w:p>
    <w:p w:rsidR="00611DCE" w:rsidRPr="00611DCE" w:rsidRDefault="00611DCE" w:rsidP="00D65FC4">
      <w:pPr>
        <w:rPr>
          <w:rFonts w:ascii="Arial" w:hAnsi="Arial" w:cs="Arial"/>
          <w:b/>
          <w:sz w:val="24"/>
          <w:szCs w:val="24"/>
          <w:lang w:val="es-MX"/>
        </w:rPr>
      </w:pPr>
    </w:p>
    <w:p w:rsidR="00611DCE" w:rsidRPr="00611DCE" w:rsidRDefault="00611DCE" w:rsidP="00611DCE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611DCE" w:rsidRDefault="00611DCE" w:rsidP="004F7FAF">
      <w:pPr>
        <w:jc w:val="both"/>
        <w:rPr>
          <w:rFonts w:ascii="Arial" w:hAnsi="Arial" w:cs="Arial"/>
          <w:sz w:val="24"/>
          <w:szCs w:val="24"/>
          <w:lang w:val="es-MX"/>
        </w:rPr>
      </w:pPr>
      <w:r w:rsidRPr="00611DCE">
        <w:rPr>
          <w:rFonts w:ascii="Arial" w:hAnsi="Arial" w:cs="Arial"/>
          <w:sz w:val="24"/>
          <w:szCs w:val="24"/>
          <w:lang w:val="es-MX"/>
        </w:rPr>
        <w:t>Yo Roberto Falla Montealegre</w:t>
      </w:r>
      <w:r>
        <w:rPr>
          <w:rFonts w:ascii="Arial" w:hAnsi="Arial" w:cs="Arial"/>
          <w:sz w:val="24"/>
          <w:szCs w:val="24"/>
          <w:lang w:val="es-MX"/>
        </w:rPr>
        <w:t xml:space="preserve"> identificado con cedula de ciudadanía </w:t>
      </w:r>
      <w:r w:rsidR="00E12E44">
        <w:rPr>
          <w:rFonts w:ascii="Arial" w:hAnsi="Arial" w:cs="Arial"/>
          <w:sz w:val="24"/>
          <w:szCs w:val="24"/>
          <w:lang w:val="es-MX"/>
        </w:rPr>
        <w:t xml:space="preserve">No </w:t>
      </w:r>
      <w:r>
        <w:rPr>
          <w:rFonts w:ascii="Arial" w:hAnsi="Arial" w:cs="Arial"/>
          <w:sz w:val="24"/>
          <w:szCs w:val="24"/>
          <w:lang w:val="es-MX"/>
        </w:rPr>
        <w:t xml:space="preserve">12.268.580 </w:t>
      </w:r>
      <w:r w:rsidR="00E12E44">
        <w:rPr>
          <w:rFonts w:ascii="Arial" w:hAnsi="Arial" w:cs="Arial"/>
          <w:sz w:val="24"/>
          <w:szCs w:val="24"/>
          <w:lang w:val="es-MX"/>
        </w:rPr>
        <w:t xml:space="preserve">en </w:t>
      </w:r>
      <w:r w:rsidR="004F7FAF">
        <w:rPr>
          <w:rFonts w:ascii="Arial" w:hAnsi="Arial" w:cs="Arial"/>
          <w:sz w:val="24"/>
          <w:szCs w:val="24"/>
          <w:lang w:val="es-MX"/>
        </w:rPr>
        <w:t xml:space="preserve">calidad de Representante Legal </w:t>
      </w:r>
      <w:r w:rsidR="00E12E44">
        <w:rPr>
          <w:rFonts w:ascii="Arial" w:hAnsi="Arial" w:cs="Arial"/>
          <w:sz w:val="24"/>
          <w:szCs w:val="24"/>
          <w:lang w:val="es-MX"/>
        </w:rPr>
        <w:t xml:space="preserve">y Gladys </w:t>
      </w:r>
      <w:proofErr w:type="spellStart"/>
      <w:r w:rsidR="00E12E44">
        <w:rPr>
          <w:rFonts w:ascii="Arial" w:hAnsi="Arial" w:cs="Arial"/>
          <w:sz w:val="24"/>
          <w:szCs w:val="24"/>
          <w:lang w:val="es-MX"/>
        </w:rPr>
        <w:t>Marlen</w:t>
      </w:r>
      <w:proofErr w:type="spellEnd"/>
      <w:r w:rsidR="00E12E44">
        <w:rPr>
          <w:rFonts w:ascii="Arial" w:hAnsi="Arial" w:cs="Arial"/>
          <w:sz w:val="24"/>
          <w:szCs w:val="24"/>
          <w:lang w:val="es-MX"/>
        </w:rPr>
        <w:t xml:space="preserve"> Castiblanco </w:t>
      </w:r>
      <w:proofErr w:type="spellStart"/>
      <w:r w:rsidR="00E12E44">
        <w:rPr>
          <w:rFonts w:ascii="Arial" w:hAnsi="Arial" w:cs="Arial"/>
          <w:sz w:val="24"/>
          <w:szCs w:val="24"/>
          <w:lang w:val="es-MX"/>
        </w:rPr>
        <w:t>Rocancio</w:t>
      </w:r>
      <w:proofErr w:type="spellEnd"/>
      <w:r w:rsidR="00E12E44">
        <w:rPr>
          <w:rFonts w:ascii="Arial" w:hAnsi="Arial" w:cs="Arial"/>
          <w:sz w:val="24"/>
          <w:szCs w:val="24"/>
          <w:lang w:val="es-MX"/>
        </w:rPr>
        <w:t xml:space="preserve"> identificada con cedula de ciudadanía No</w:t>
      </w:r>
      <w:r w:rsidR="004F7FAF">
        <w:rPr>
          <w:rFonts w:ascii="Arial" w:hAnsi="Arial" w:cs="Arial"/>
          <w:sz w:val="24"/>
          <w:szCs w:val="24"/>
          <w:lang w:val="es-MX"/>
        </w:rPr>
        <w:t xml:space="preserve"> 33.701.174, en calidad de C</w:t>
      </w:r>
      <w:r w:rsidR="00E12E44">
        <w:rPr>
          <w:rFonts w:ascii="Arial" w:hAnsi="Arial" w:cs="Arial"/>
          <w:sz w:val="24"/>
          <w:szCs w:val="24"/>
          <w:lang w:val="es-MX"/>
        </w:rPr>
        <w:t>ontadora General</w:t>
      </w:r>
      <w:r w:rsidR="004F7FAF">
        <w:rPr>
          <w:rFonts w:ascii="Arial" w:hAnsi="Arial" w:cs="Arial"/>
          <w:sz w:val="24"/>
          <w:szCs w:val="24"/>
          <w:lang w:val="es-MX"/>
        </w:rPr>
        <w:t xml:space="preserve"> de la persona jurídica INVERSIONES LOPEZ CADAVID &amp; CIA LTDA, con </w:t>
      </w:r>
      <w:proofErr w:type="spellStart"/>
      <w:r w:rsidR="004F7FAF">
        <w:rPr>
          <w:rFonts w:ascii="Arial" w:hAnsi="Arial" w:cs="Arial"/>
          <w:sz w:val="24"/>
          <w:szCs w:val="24"/>
          <w:lang w:val="es-MX"/>
        </w:rPr>
        <w:t>Nit</w:t>
      </w:r>
      <w:proofErr w:type="spellEnd"/>
      <w:r w:rsidR="004F7FAF">
        <w:rPr>
          <w:rFonts w:ascii="Arial" w:hAnsi="Arial" w:cs="Arial"/>
          <w:sz w:val="24"/>
          <w:szCs w:val="24"/>
          <w:lang w:val="es-MX"/>
        </w:rPr>
        <w:t xml:space="preserve"> 800.155.894- 5 en concordancia con lo exigido en el artículo 50 de la Ley </w:t>
      </w:r>
      <w:r w:rsidR="00A33F69">
        <w:rPr>
          <w:rFonts w:ascii="Arial" w:hAnsi="Arial" w:cs="Arial"/>
          <w:sz w:val="24"/>
          <w:szCs w:val="24"/>
          <w:lang w:val="es-MX"/>
        </w:rPr>
        <w:t>7</w:t>
      </w:r>
      <w:r w:rsidR="008B019B">
        <w:rPr>
          <w:rFonts w:ascii="Arial" w:hAnsi="Arial" w:cs="Arial"/>
          <w:sz w:val="24"/>
          <w:szCs w:val="24"/>
          <w:lang w:val="es-MX"/>
        </w:rPr>
        <w:t>89</w:t>
      </w:r>
      <w:r w:rsidR="00A33F69">
        <w:rPr>
          <w:rFonts w:ascii="Arial" w:hAnsi="Arial" w:cs="Arial"/>
          <w:sz w:val="24"/>
          <w:szCs w:val="24"/>
          <w:lang w:val="es-MX"/>
        </w:rPr>
        <w:t xml:space="preserve"> </w:t>
      </w:r>
      <w:r w:rsidR="004F7FAF">
        <w:rPr>
          <w:rFonts w:ascii="Arial" w:hAnsi="Arial" w:cs="Arial"/>
          <w:sz w:val="24"/>
          <w:szCs w:val="24"/>
          <w:lang w:val="es-MX"/>
        </w:rPr>
        <w:t xml:space="preserve">de 2002, manifestamos bajo la gravedad de juramento que la citada empresa </w:t>
      </w:r>
      <w:r w:rsidR="000C1614">
        <w:rPr>
          <w:rFonts w:ascii="Arial" w:hAnsi="Arial" w:cs="Arial"/>
          <w:sz w:val="24"/>
          <w:szCs w:val="24"/>
          <w:lang w:val="es-MX"/>
        </w:rPr>
        <w:t xml:space="preserve">se  encuentra al día cumpliendo con el pago de dela obligaciones legales, con destino a los sistemas de salud, Riesgos Laborales, Pensiones aportes a la Caja de compensación Familiar, ICBF, y SENA; cuando a ello hubiera lugar en </w:t>
      </w:r>
      <w:r w:rsidR="00D65FC4">
        <w:rPr>
          <w:rFonts w:ascii="Arial" w:hAnsi="Arial" w:cs="Arial"/>
          <w:sz w:val="24"/>
          <w:szCs w:val="24"/>
          <w:lang w:val="es-MX"/>
        </w:rPr>
        <w:t>relación</w:t>
      </w:r>
      <w:r w:rsidR="000C1614">
        <w:rPr>
          <w:rFonts w:ascii="Arial" w:hAnsi="Arial" w:cs="Arial"/>
          <w:sz w:val="24"/>
          <w:szCs w:val="24"/>
          <w:lang w:val="es-MX"/>
        </w:rPr>
        <w:t xml:space="preserve"> con todos los empleados</w:t>
      </w:r>
      <w:r w:rsidR="00D65FC4">
        <w:rPr>
          <w:rFonts w:ascii="Arial" w:hAnsi="Arial" w:cs="Arial"/>
          <w:sz w:val="24"/>
          <w:szCs w:val="24"/>
          <w:lang w:val="es-MX"/>
        </w:rPr>
        <w:t>, por un periodo no inferior a los seis (06) meses a la fecha de suscripción de la presen</w:t>
      </w:r>
      <w:r w:rsidR="00A33F69">
        <w:rPr>
          <w:rFonts w:ascii="Arial" w:hAnsi="Arial" w:cs="Arial"/>
          <w:sz w:val="24"/>
          <w:szCs w:val="24"/>
          <w:lang w:val="es-MX"/>
        </w:rPr>
        <w:t>te</w:t>
      </w:r>
      <w:r w:rsidR="00D65FC4">
        <w:rPr>
          <w:rFonts w:ascii="Arial" w:hAnsi="Arial" w:cs="Arial"/>
          <w:sz w:val="24"/>
          <w:szCs w:val="24"/>
          <w:lang w:val="es-MX"/>
        </w:rPr>
        <w:t xml:space="preserve"> certificación.</w:t>
      </w:r>
    </w:p>
    <w:p w:rsidR="00D65FC4" w:rsidRDefault="00D65FC4" w:rsidP="004F7FAF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D65FC4" w:rsidRDefault="00D65FC4" w:rsidP="004F7FAF">
      <w:p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San José del Guaviare </w:t>
      </w:r>
      <w:r w:rsidR="00911C5A">
        <w:rPr>
          <w:rFonts w:ascii="Arial" w:hAnsi="Arial" w:cs="Arial"/>
          <w:sz w:val="24"/>
          <w:szCs w:val="24"/>
          <w:lang w:val="es-MX"/>
        </w:rPr>
        <w:t>2</w:t>
      </w:r>
      <w:r w:rsidR="000474BE">
        <w:rPr>
          <w:rFonts w:ascii="Arial" w:hAnsi="Arial" w:cs="Arial"/>
          <w:sz w:val="24"/>
          <w:szCs w:val="24"/>
          <w:lang w:val="es-MX"/>
        </w:rPr>
        <w:t>2</w:t>
      </w:r>
      <w:r>
        <w:rPr>
          <w:rFonts w:ascii="Arial" w:hAnsi="Arial" w:cs="Arial"/>
          <w:sz w:val="24"/>
          <w:szCs w:val="24"/>
          <w:lang w:val="es-MX"/>
        </w:rPr>
        <w:t xml:space="preserve"> de </w:t>
      </w:r>
      <w:r w:rsidR="000474BE">
        <w:rPr>
          <w:rFonts w:ascii="Arial" w:hAnsi="Arial" w:cs="Arial"/>
          <w:sz w:val="24"/>
          <w:szCs w:val="24"/>
          <w:lang w:val="es-MX"/>
        </w:rPr>
        <w:t>agosto</w:t>
      </w:r>
      <w:r w:rsidR="0040660A">
        <w:rPr>
          <w:rFonts w:ascii="Arial" w:hAnsi="Arial" w:cs="Arial"/>
          <w:sz w:val="24"/>
          <w:szCs w:val="24"/>
          <w:lang w:val="es-MX"/>
        </w:rPr>
        <w:t xml:space="preserve"> de 2022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D65FC4" w:rsidRDefault="00D65FC4" w:rsidP="004F7FAF">
      <w:pPr>
        <w:jc w:val="both"/>
        <w:rPr>
          <w:rFonts w:ascii="Arial" w:hAnsi="Arial" w:cs="Arial"/>
          <w:sz w:val="24"/>
          <w:szCs w:val="24"/>
          <w:lang w:val="es-MX"/>
        </w:rPr>
      </w:pPr>
      <w:bookmarkStart w:id="0" w:name="_GoBack"/>
      <w:bookmarkEnd w:id="0"/>
    </w:p>
    <w:p w:rsidR="00D65FC4" w:rsidRDefault="00A33F69" w:rsidP="004F7FAF">
      <w:p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6F904E4" wp14:editId="2A3D78BE">
            <wp:simplePos x="0" y="0"/>
            <wp:positionH relativeFrom="margin">
              <wp:align>left</wp:align>
            </wp:positionH>
            <wp:positionV relativeFrom="paragraph">
              <wp:posOffset>128270</wp:posOffset>
            </wp:positionV>
            <wp:extent cx="2916555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445" y="21402"/>
                <wp:lineTo x="21445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4" t="50695" r="40088" b="36632"/>
                    <a:stretch/>
                  </pic:blipFill>
                  <pic:spPr bwMode="auto">
                    <a:xfrm>
                      <a:off x="0" y="0"/>
                      <a:ext cx="291655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5FC4" w:rsidRDefault="00D65FC4" w:rsidP="004F7FA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33F69" w:rsidRDefault="00A33F69" w:rsidP="004F7FA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33F69" w:rsidRDefault="00A33F69" w:rsidP="004F7FA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D65FC4" w:rsidRDefault="00D65FC4" w:rsidP="004F7FA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D65FC4" w:rsidRDefault="00DD2F0F" w:rsidP="004F7FAF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noProof/>
        </w:rPr>
        <w:drawing>
          <wp:inline distT="0" distB="0" distL="0" distR="0" wp14:anchorId="33B0D6A5" wp14:editId="22274E1C">
            <wp:extent cx="2054225" cy="414655"/>
            <wp:effectExtent l="0" t="0" r="3175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41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5FC4" w:rsidRPr="00D65FC4" w:rsidRDefault="00D65FC4" w:rsidP="00D65FC4">
      <w:pPr>
        <w:pStyle w:val="Sinespaciado"/>
        <w:rPr>
          <w:rFonts w:ascii="Arial" w:hAnsi="Arial" w:cs="Arial"/>
          <w:b/>
          <w:sz w:val="24"/>
          <w:szCs w:val="24"/>
          <w:lang w:val="es-MX"/>
        </w:rPr>
      </w:pPr>
      <w:r w:rsidRPr="00D65FC4">
        <w:rPr>
          <w:rFonts w:ascii="Arial" w:hAnsi="Arial" w:cs="Arial"/>
          <w:b/>
          <w:sz w:val="24"/>
          <w:szCs w:val="24"/>
          <w:lang w:val="es-MX"/>
        </w:rPr>
        <w:t xml:space="preserve">Gladys </w:t>
      </w:r>
      <w:proofErr w:type="spellStart"/>
      <w:r w:rsidRPr="00D65FC4">
        <w:rPr>
          <w:rFonts w:ascii="Arial" w:hAnsi="Arial" w:cs="Arial"/>
          <w:b/>
          <w:sz w:val="24"/>
          <w:szCs w:val="24"/>
          <w:lang w:val="es-MX"/>
        </w:rPr>
        <w:t>Marlen</w:t>
      </w:r>
      <w:proofErr w:type="spellEnd"/>
      <w:r w:rsidRPr="00D65FC4">
        <w:rPr>
          <w:rFonts w:ascii="Arial" w:hAnsi="Arial" w:cs="Arial"/>
          <w:b/>
          <w:sz w:val="24"/>
          <w:szCs w:val="24"/>
          <w:lang w:val="es-MX"/>
        </w:rPr>
        <w:t xml:space="preserve"> Castiblanco </w:t>
      </w:r>
      <w:proofErr w:type="spellStart"/>
      <w:r w:rsidRPr="00D65FC4">
        <w:rPr>
          <w:rFonts w:ascii="Arial" w:hAnsi="Arial" w:cs="Arial"/>
          <w:b/>
          <w:sz w:val="24"/>
          <w:szCs w:val="24"/>
          <w:lang w:val="es-MX"/>
        </w:rPr>
        <w:t>Rocancio</w:t>
      </w:r>
      <w:proofErr w:type="spellEnd"/>
      <w:r w:rsidRPr="00D65FC4">
        <w:rPr>
          <w:rFonts w:ascii="Arial" w:hAnsi="Arial" w:cs="Arial"/>
          <w:b/>
          <w:sz w:val="24"/>
          <w:szCs w:val="24"/>
          <w:lang w:val="es-MX"/>
        </w:rPr>
        <w:t>.</w:t>
      </w:r>
    </w:p>
    <w:p w:rsidR="00D65FC4" w:rsidRDefault="00D65FC4" w:rsidP="00D65FC4">
      <w:pPr>
        <w:pStyle w:val="Sinespaciado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Contadora General.</w:t>
      </w:r>
    </w:p>
    <w:p w:rsidR="00D65FC4" w:rsidRDefault="00D65FC4" w:rsidP="00D65FC4">
      <w:pPr>
        <w:pStyle w:val="Sinespaciado"/>
        <w:rPr>
          <w:rFonts w:ascii="Arial" w:hAnsi="Arial" w:cs="Arial"/>
          <w:b/>
          <w:sz w:val="24"/>
          <w:szCs w:val="24"/>
          <w:lang w:val="es-MX"/>
        </w:rPr>
      </w:pPr>
      <w:r w:rsidRPr="00D65FC4">
        <w:rPr>
          <w:rFonts w:ascii="Arial" w:hAnsi="Arial" w:cs="Arial"/>
          <w:b/>
          <w:sz w:val="24"/>
          <w:szCs w:val="24"/>
          <w:lang w:val="es-MX"/>
        </w:rPr>
        <w:t xml:space="preserve">Inversiones López Cadavid &amp; </w:t>
      </w:r>
      <w:proofErr w:type="spellStart"/>
      <w:r w:rsidRPr="00D65FC4">
        <w:rPr>
          <w:rFonts w:ascii="Arial" w:hAnsi="Arial" w:cs="Arial"/>
          <w:b/>
          <w:sz w:val="24"/>
          <w:szCs w:val="24"/>
          <w:lang w:val="es-MX"/>
        </w:rPr>
        <w:t>Cia</w:t>
      </w:r>
      <w:proofErr w:type="spellEnd"/>
      <w:r w:rsidRPr="00D65FC4">
        <w:rPr>
          <w:rFonts w:ascii="Arial" w:hAnsi="Arial" w:cs="Arial"/>
          <w:b/>
          <w:sz w:val="24"/>
          <w:szCs w:val="24"/>
          <w:lang w:val="es-MX"/>
        </w:rPr>
        <w:t xml:space="preserve"> Ltda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D65FC4" w:rsidRDefault="00D65FC4" w:rsidP="00D65FC4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>T.P</w:t>
      </w:r>
      <w:r>
        <w:rPr>
          <w:rFonts w:ascii="CIDFont+F2" w:hAnsi="CIDFont+F2" w:cs="CIDFont+F2"/>
          <w:sz w:val="21"/>
          <w:szCs w:val="21"/>
        </w:rPr>
        <w:t xml:space="preserve">. </w:t>
      </w:r>
      <w:r w:rsidRPr="00D65FC4">
        <w:rPr>
          <w:rFonts w:ascii="Arial" w:hAnsi="Arial" w:cs="Arial"/>
          <w:b/>
          <w:sz w:val="24"/>
          <w:szCs w:val="24"/>
        </w:rPr>
        <w:t>145954-T</w:t>
      </w: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A33F69" w:rsidRDefault="00A33F69" w:rsidP="00D65FC4">
      <w:pPr>
        <w:pStyle w:val="Sinespaciado"/>
        <w:rPr>
          <w:rFonts w:ascii="Arial" w:hAnsi="Arial" w:cs="Arial"/>
          <w:b/>
          <w:sz w:val="24"/>
          <w:szCs w:val="24"/>
          <w:lang w:val="es-MX"/>
        </w:rPr>
      </w:pPr>
    </w:p>
    <w:p w:rsidR="00D65FC4" w:rsidRPr="00D65FC4" w:rsidRDefault="00D65FC4" w:rsidP="00D65FC4">
      <w:pPr>
        <w:pStyle w:val="Sinespaciado"/>
        <w:rPr>
          <w:rFonts w:ascii="Arial" w:hAnsi="Arial" w:cs="Arial"/>
          <w:b/>
          <w:sz w:val="24"/>
          <w:szCs w:val="24"/>
          <w:lang w:val="es-MX"/>
        </w:rPr>
      </w:pPr>
    </w:p>
    <w:sectPr w:rsidR="00D65FC4" w:rsidRPr="00D65FC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587" w:rsidRDefault="001C0587" w:rsidP="00A74F2A">
      <w:pPr>
        <w:spacing w:after="0" w:line="240" w:lineRule="auto"/>
      </w:pPr>
      <w:r>
        <w:separator/>
      </w:r>
    </w:p>
  </w:endnote>
  <w:endnote w:type="continuationSeparator" w:id="0">
    <w:p w:rsidR="001C0587" w:rsidRDefault="001C0587" w:rsidP="00A74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F2A" w:rsidRPr="008D1027" w:rsidRDefault="008D1027" w:rsidP="008D1027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-798830</wp:posOffset>
          </wp:positionV>
          <wp:extent cx="7762875" cy="1400175"/>
          <wp:effectExtent l="0" t="0" r="952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587" w:rsidRDefault="001C0587" w:rsidP="00A74F2A">
      <w:pPr>
        <w:spacing w:after="0" w:line="240" w:lineRule="auto"/>
      </w:pPr>
      <w:r>
        <w:separator/>
      </w:r>
    </w:p>
  </w:footnote>
  <w:footnote w:type="continuationSeparator" w:id="0">
    <w:p w:rsidR="001C0587" w:rsidRDefault="001C0587" w:rsidP="00A74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F2A" w:rsidRDefault="008D1027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-220980</wp:posOffset>
          </wp:positionV>
          <wp:extent cx="7772400" cy="12858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F2A"/>
    <w:rsid w:val="000474BE"/>
    <w:rsid w:val="000B1DA4"/>
    <w:rsid w:val="000C1614"/>
    <w:rsid w:val="000C1835"/>
    <w:rsid w:val="000D7A7B"/>
    <w:rsid w:val="001B399B"/>
    <w:rsid w:val="001C0587"/>
    <w:rsid w:val="0040660A"/>
    <w:rsid w:val="00436D4A"/>
    <w:rsid w:val="004F7FAF"/>
    <w:rsid w:val="005A28C8"/>
    <w:rsid w:val="006009F6"/>
    <w:rsid w:val="00611DCE"/>
    <w:rsid w:val="007621B7"/>
    <w:rsid w:val="007F7A33"/>
    <w:rsid w:val="008B019B"/>
    <w:rsid w:val="008D1027"/>
    <w:rsid w:val="00911C5A"/>
    <w:rsid w:val="00A03979"/>
    <w:rsid w:val="00A33F69"/>
    <w:rsid w:val="00A71A82"/>
    <w:rsid w:val="00A749C5"/>
    <w:rsid w:val="00A74F2A"/>
    <w:rsid w:val="00AC6896"/>
    <w:rsid w:val="00B40BA9"/>
    <w:rsid w:val="00B47ACD"/>
    <w:rsid w:val="00B83536"/>
    <w:rsid w:val="00CA1B8A"/>
    <w:rsid w:val="00D04BB4"/>
    <w:rsid w:val="00D65FC4"/>
    <w:rsid w:val="00D827D4"/>
    <w:rsid w:val="00DD2F0F"/>
    <w:rsid w:val="00E12E44"/>
    <w:rsid w:val="00E35190"/>
    <w:rsid w:val="00E84142"/>
    <w:rsid w:val="00EF344E"/>
    <w:rsid w:val="00FA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51902"/>
  <w15:chartTrackingRefBased/>
  <w15:docId w15:val="{AC1A6302-AB93-4374-AFB5-A656ACDB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F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F2A"/>
  </w:style>
  <w:style w:type="paragraph" w:styleId="Piedepgina">
    <w:name w:val="footer"/>
    <w:basedOn w:val="Normal"/>
    <w:link w:val="PiedepginaCar"/>
    <w:uiPriority w:val="99"/>
    <w:unhideWhenUsed/>
    <w:rsid w:val="00A74F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F2A"/>
  </w:style>
  <w:style w:type="paragraph" w:styleId="Textodeglobo">
    <w:name w:val="Balloon Text"/>
    <w:basedOn w:val="Normal"/>
    <w:link w:val="TextodegloboCar"/>
    <w:uiPriority w:val="99"/>
    <w:semiHidden/>
    <w:unhideWhenUsed/>
    <w:rsid w:val="008D1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1027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D65F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TuSoft</cp:lastModifiedBy>
  <cp:revision>11</cp:revision>
  <cp:lastPrinted>2022-07-26T14:34:00Z</cp:lastPrinted>
  <dcterms:created xsi:type="dcterms:W3CDTF">2021-08-12T14:30:00Z</dcterms:created>
  <dcterms:modified xsi:type="dcterms:W3CDTF">2022-09-15T15:39:00Z</dcterms:modified>
</cp:coreProperties>
</file>