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738FC9" w14:textId="77777777" w:rsidR="00A01750" w:rsidRPr="00997616" w:rsidRDefault="00A01750" w:rsidP="00D87EBF">
      <w:pPr>
        <w:jc w:val="both"/>
        <w:rPr>
          <w:rFonts w:ascii="Arial" w:hAnsi="Arial" w:cs="Arial"/>
          <w:b/>
          <w:color w:val="000000" w:themeColor="text1"/>
          <w:sz w:val="18"/>
          <w:szCs w:val="18"/>
        </w:rPr>
      </w:pPr>
    </w:p>
    <w:p w14:paraId="0A5FDD1A" w14:textId="242494BA" w:rsidR="00E93CB0" w:rsidRPr="00997616" w:rsidRDefault="00CA248E" w:rsidP="00147FC4">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jc w:val="both"/>
        <w:rPr>
          <w:b w:val="0"/>
          <w:bCs w:val="0"/>
          <w:color w:val="0070C0"/>
          <w:sz w:val="18"/>
          <w:szCs w:val="18"/>
        </w:rPr>
      </w:pPr>
      <w:r>
        <w:rPr>
          <w:color w:val="000000" w:themeColor="text1"/>
          <w:sz w:val="18"/>
          <w:szCs w:val="18"/>
        </w:rPr>
        <w:t>GS-202</w:t>
      </w:r>
      <w:r w:rsidR="0067763A">
        <w:rPr>
          <w:color w:val="000000" w:themeColor="text1"/>
          <w:sz w:val="18"/>
          <w:szCs w:val="18"/>
        </w:rPr>
        <w:t>2</w:t>
      </w:r>
      <w:r w:rsidR="007E6C48" w:rsidRPr="007E6C48">
        <w:rPr>
          <w:color w:val="000000" w:themeColor="text1"/>
          <w:sz w:val="18"/>
          <w:szCs w:val="18"/>
        </w:rPr>
        <w:t>-</w:t>
      </w:r>
      <w:r w:rsidR="002F743A">
        <w:rPr>
          <w:color w:val="000000" w:themeColor="text1"/>
          <w:sz w:val="18"/>
          <w:szCs w:val="18"/>
        </w:rPr>
        <w:t xml:space="preserve">                               </w:t>
      </w:r>
      <w:r w:rsidR="00DD3AC0" w:rsidRPr="00DD3AC0">
        <w:rPr>
          <w:color w:val="000000" w:themeColor="text1"/>
          <w:sz w:val="18"/>
          <w:szCs w:val="18"/>
        </w:rPr>
        <w:t>-DENAR</w:t>
      </w:r>
      <w:r w:rsidR="00337692">
        <w:rPr>
          <w:color w:val="000000" w:themeColor="text1"/>
          <w:sz w:val="18"/>
          <w:szCs w:val="18"/>
        </w:rPr>
        <w:t xml:space="preserve"> </w:t>
      </w:r>
      <w:r w:rsidR="003862D9" w:rsidRPr="00997616">
        <w:rPr>
          <w:color w:val="000000" w:themeColor="text1"/>
          <w:sz w:val="18"/>
          <w:szCs w:val="18"/>
        </w:rPr>
        <w:t xml:space="preserve">- </w:t>
      </w:r>
      <w:r w:rsidR="003862D9" w:rsidRPr="00997616">
        <w:rPr>
          <w:color w:val="000000"/>
          <w:sz w:val="18"/>
          <w:szCs w:val="18"/>
        </w:rPr>
        <w:t>Tumaco - Nariño</w:t>
      </w:r>
      <w:r w:rsidR="00E93CB0" w:rsidRPr="00997616">
        <w:rPr>
          <w:color w:val="000000" w:themeColor="text1"/>
          <w:sz w:val="18"/>
          <w:szCs w:val="18"/>
        </w:rPr>
        <w:t xml:space="preserve"> </w:t>
      </w:r>
    </w:p>
    <w:p w14:paraId="561B20B2" w14:textId="77777777" w:rsidR="00BC3602" w:rsidRDefault="00BC3602" w:rsidP="00B640A8">
      <w:pPr>
        <w:tabs>
          <w:tab w:val="left" w:pos="1843"/>
        </w:tabs>
        <w:jc w:val="both"/>
        <w:rPr>
          <w:rFonts w:ascii="Arial" w:hAnsi="Arial" w:cs="Arial"/>
          <w:color w:val="000000"/>
          <w:sz w:val="18"/>
          <w:szCs w:val="18"/>
        </w:rPr>
      </w:pPr>
    </w:p>
    <w:p w14:paraId="353AAC26" w14:textId="3F3A3FDF" w:rsidR="009B394C" w:rsidRPr="00997616" w:rsidRDefault="002D4AB6" w:rsidP="00B640A8">
      <w:pPr>
        <w:tabs>
          <w:tab w:val="left" w:pos="1843"/>
        </w:tabs>
        <w:jc w:val="both"/>
        <w:rPr>
          <w:rFonts w:ascii="Arial" w:hAnsi="Arial" w:cs="Arial"/>
          <w:color w:val="000000" w:themeColor="text1"/>
          <w:sz w:val="18"/>
          <w:szCs w:val="18"/>
        </w:rPr>
      </w:pPr>
      <w:r w:rsidRPr="00997616">
        <w:rPr>
          <w:rFonts w:ascii="Arial" w:hAnsi="Arial" w:cs="Arial"/>
          <w:color w:val="000000"/>
          <w:sz w:val="18"/>
          <w:szCs w:val="18"/>
        </w:rPr>
        <w:t xml:space="preserve">Tumaco, </w:t>
      </w:r>
      <w:r w:rsidR="006656DC">
        <w:rPr>
          <w:rFonts w:ascii="Arial" w:hAnsi="Arial" w:cs="Arial"/>
          <w:color w:val="000000"/>
          <w:sz w:val="18"/>
          <w:szCs w:val="18"/>
        </w:rPr>
        <w:t>0</w:t>
      </w:r>
      <w:r w:rsidR="00371B16">
        <w:rPr>
          <w:rFonts w:ascii="Arial" w:hAnsi="Arial" w:cs="Arial"/>
          <w:color w:val="000000"/>
          <w:sz w:val="18"/>
          <w:szCs w:val="18"/>
        </w:rPr>
        <w:t>3</w:t>
      </w:r>
      <w:r w:rsidR="009603CC">
        <w:rPr>
          <w:rFonts w:ascii="Arial" w:hAnsi="Arial" w:cs="Arial"/>
          <w:color w:val="000000"/>
          <w:sz w:val="18"/>
          <w:szCs w:val="18"/>
        </w:rPr>
        <w:t>/0</w:t>
      </w:r>
      <w:r w:rsidR="006656DC">
        <w:rPr>
          <w:rFonts w:ascii="Arial" w:hAnsi="Arial" w:cs="Arial"/>
          <w:color w:val="000000"/>
          <w:sz w:val="18"/>
          <w:szCs w:val="18"/>
        </w:rPr>
        <w:t>8</w:t>
      </w:r>
      <w:r w:rsidR="00F018DA" w:rsidRPr="00D40E1F">
        <w:rPr>
          <w:rFonts w:ascii="Arial" w:hAnsi="Arial" w:cs="Arial"/>
          <w:color w:val="000000"/>
          <w:sz w:val="18"/>
          <w:szCs w:val="18"/>
        </w:rPr>
        <w:t>/</w:t>
      </w:r>
      <w:r w:rsidR="004662E2">
        <w:rPr>
          <w:rFonts w:ascii="Arial" w:hAnsi="Arial" w:cs="Arial"/>
          <w:color w:val="000000"/>
          <w:sz w:val="18"/>
          <w:szCs w:val="18"/>
        </w:rPr>
        <w:t>2022</w:t>
      </w:r>
    </w:p>
    <w:p w14:paraId="4AD652B8" w14:textId="77777777" w:rsidR="00BC3602" w:rsidRDefault="00BC3602" w:rsidP="0069231A">
      <w:pPr>
        <w:tabs>
          <w:tab w:val="left" w:pos="1843"/>
        </w:tabs>
        <w:jc w:val="both"/>
        <w:rPr>
          <w:rFonts w:ascii="Arial" w:hAnsi="Arial" w:cs="Arial"/>
          <w:color w:val="000000" w:themeColor="text1"/>
          <w:sz w:val="18"/>
          <w:szCs w:val="18"/>
        </w:rPr>
      </w:pPr>
    </w:p>
    <w:p w14:paraId="6138E9C9" w14:textId="1C09636A" w:rsidR="001B7975" w:rsidRDefault="003862D9" w:rsidP="001B7975">
      <w:pPr>
        <w:tabs>
          <w:tab w:val="left" w:pos="1843"/>
        </w:tabs>
        <w:jc w:val="both"/>
        <w:rPr>
          <w:rFonts w:ascii="Arial" w:hAnsi="Arial" w:cs="Arial"/>
          <w:color w:val="000000" w:themeColor="text1"/>
          <w:sz w:val="18"/>
          <w:szCs w:val="18"/>
        </w:rPr>
      </w:pPr>
      <w:r w:rsidRPr="00997616">
        <w:rPr>
          <w:rFonts w:ascii="Arial" w:hAnsi="Arial" w:cs="Arial"/>
          <w:color w:val="000000" w:themeColor="text1"/>
          <w:sz w:val="18"/>
          <w:szCs w:val="18"/>
        </w:rPr>
        <w:t xml:space="preserve">Coronel </w:t>
      </w:r>
    </w:p>
    <w:p w14:paraId="5F6DB130" w14:textId="77777777" w:rsidR="001B7975" w:rsidRPr="00B04D6E" w:rsidRDefault="001B7975" w:rsidP="001B7975">
      <w:pPr>
        <w:tabs>
          <w:tab w:val="left" w:pos="1843"/>
        </w:tabs>
        <w:jc w:val="both"/>
        <w:rPr>
          <w:rFonts w:ascii="Arial" w:hAnsi="Arial" w:cs="Arial"/>
          <w:b/>
          <w:bCs/>
          <w:color w:val="000000" w:themeColor="text1"/>
          <w:sz w:val="18"/>
          <w:szCs w:val="18"/>
        </w:rPr>
      </w:pPr>
      <w:r w:rsidRPr="00B04D6E">
        <w:rPr>
          <w:rFonts w:ascii="Arial" w:hAnsi="Arial" w:cs="Arial"/>
          <w:b/>
          <w:bCs/>
          <w:color w:val="000000" w:themeColor="text1"/>
          <w:sz w:val="18"/>
          <w:szCs w:val="18"/>
        </w:rPr>
        <w:t>ANGEL ALDEMAR ACOSTA HERRERA</w:t>
      </w:r>
    </w:p>
    <w:p w14:paraId="5E35631B" w14:textId="0901A3DC" w:rsidR="0069231A" w:rsidRPr="00997616" w:rsidRDefault="003862D9" w:rsidP="0069231A">
      <w:pPr>
        <w:tabs>
          <w:tab w:val="left" w:pos="1843"/>
        </w:tabs>
        <w:jc w:val="both"/>
        <w:rPr>
          <w:rFonts w:ascii="Arial" w:hAnsi="Arial" w:cs="Arial"/>
          <w:color w:val="000000" w:themeColor="text1"/>
          <w:sz w:val="18"/>
          <w:szCs w:val="18"/>
        </w:rPr>
      </w:pPr>
      <w:r w:rsidRPr="00997616">
        <w:rPr>
          <w:rFonts w:ascii="Arial" w:hAnsi="Arial" w:cs="Arial"/>
          <w:color w:val="000000" w:themeColor="text1"/>
          <w:sz w:val="18"/>
          <w:szCs w:val="18"/>
          <w:lang w:val="es-ES_tradnl"/>
        </w:rPr>
        <w:t xml:space="preserve">Comandante </w:t>
      </w:r>
      <w:r w:rsidR="002D4AB6" w:rsidRPr="00997616">
        <w:rPr>
          <w:rFonts w:ascii="Arial" w:hAnsi="Arial" w:cs="Arial"/>
          <w:color w:val="000000" w:themeColor="text1"/>
          <w:sz w:val="18"/>
          <w:szCs w:val="18"/>
          <w:lang w:val="es-ES_tradnl"/>
        </w:rPr>
        <w:t>Policía Metropolitana de San Juan de Pasto</w:t>
      </w:r>
    </w:p>
    <w:p w14:paraId="4127F24D" w14:textId="69548B81" w:rsidR="008D5CF4" w:rsidRPr="00997616" w:rsidRDefault="0069231A" w:rsidP="0069231A">
      <w:pPr>
        <w:tabs>
          <w:tab w:val="left" w:pos="7263"/>
        </w:tabs>
        <w:jc w:val="both"/>
        <w:rPr>
          <w:rFonts w:ascii="Arial" w:hAnsi="Arial" w:cs="Arial"/>
          <w:color w:val="000000" w:themeColor="text1"/>
          <w:sz w:val="18"/>
          <w:szCs w:val="18"/>
        </w:rPr>
      </w:pPr>
      <w:r w:rsidRPr="00997616">
        <w:rPr>
          <w:rFonts w:ascii="Arial" w:hAnsi="Arial" w:cs="Arial"/>
          <w:color w:val="000000" w:themeColor="text1"/>
          <w:sz w:val="18"/>
          <w:szCs w:val="18"/>
        </w:rPr>
        <w:t>Ciudad</w:t>
      </w:r>
      <w:r w:rsidR="002D4AB6" w:rsidRPr="00997616">
        <w:rPr>
          <w:rFonts w:ascii="Arial" w:hAnsi="Arial" w:cs="Arial"/>
          <w:color w:val="000000" w:themeColor="text1"/>
          <w:sz w:val="18"/>
          <w:szCs w:val="18"/>
        </w:rPr>
        <w:t xml:space="preserve"> </w:t>
      </w:r>
      <w:r w:rsidRPr="00997616">
        <w:rPr>
          <w:rFonts w:ascii="Arial" w:hAnsi="Arial" w:cs="Arial"/>
          <w:color w:val="000000" w:themeColor="text1"/>
          <w:sz w:val="18"/>
          <w:szCs w:val="18"/>
        </w:rPr>
        <w:tab/>
      </w:r>
    </w:p>
    <w:p w14:paraId="3487589A" w14:textId="77777777" w:rsidR="008D5CF4" w:rsidRPr="007E5D3A" w:rsidRDefault="008D5CF4" w:rsidP="008D5CF4">
      <w:pPr>
        <w:jc w:val="both"/>
        <w:rPr>
          <w:rFonts w:ascii="Arial" w:hAnsi="Arial" w:cs="Arial"/>
          <w:color w:val="000000" w:themeColor="text1"/>
          <w:szCs w:val="18"/>
        </w:rPr>
      </w:pPr>
    </w:p>
    <w:p w14:paraId="475EE39C" w14:textId="5C797EA2" w:rsidR="00CB6491" w:rsidRPr="00997616" w:rsidRDefault="008D5CF4" w:rsidP="00B640A8">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bCs w:val="0"/>
          <w:color w:val="000000" w:themeColor="text1"/>
          <w:sz w:val="18"/>
          <w:szCs w:val="18"/>
        </w:rPr>
      </w:pPr>
      <w:r w:rsidRPr="00997616">
        <w:rPr>
          <w:color w:val="000000" w:themeColor="text1"/>
          <w:sz w:val="18"/>
          <w:szCs w:val="18"/>
        </w:rPr>
        <w:t>ASUNTO:</w:t>
      </w:r>
      <w:r w:rsidR="00D87EBF" w:rsidRPr="00997616">
        <w:rPr>
          <w:color w:val="000000" w:themeColor="text1"/>
          <w:sz w:val="18"/>
          <w:szCs w:val="18"/>
        </w:rPr>
        <w:t xml:space="preserve"> </w:t>
      </w:r>
      <w:r w:rsidR="00D87EBF" w:rsidRPr="00997616">
        <w:rPr>
          <w:b w:val="0"/>
          <w:color w:val="000000" w:themeColor="text1"/>
          <w:sz w:val="18"/>
          <w:szCs w:val="18"/>
        </w:rPr>
        <w:t>i</w:t>
      </w:r>
      <w:r w:rsidRPr="00997616">
        <w:rPr>
          <w:b w:val="0"/>
          <w:color w:val="000000" w:themeColor="text1"/>
          <w:sz w:val="18"/>
          <w:szCs w:val="18"/>
        </w:rPr>
        <w:t xml:space="preserve">nforme </w:t>
      </w:r>
      <w:r w:rsidR="00F07B26" w:rsidRPr="00997616">
        <w:rPr>
          <w:b w:val="0"/>
          <w:color w:val="000000" w:themeColor="text1"/>
          <w:sz w:val="18"/>
          <w:szCs w:val="18"/>
        </w:rPr>
        <w:t>de supervisión del</w:t>
      </w:r>
      <w:r w:rsidRPr="00997616">
        <w:rPr>
          <w:b w:val="0"/>
          <w:color w:val="000000" w:themeColor="text1"/>
          <w:sz w:val="18"/>
          <w:szCs w:val="18"/>
        </w:rPr>
        <w:t xml:space="preserve"> </w:t>
      </w:r>
      <w:r w:rsidR="00B640A8" w:rsidRPr="00997616">
        <w:rPr>
          <w:b w:val="0"/>
          <w:bCs w:val="0"/>
          <w:color w:val="000000" w:themeColor="text1"/>
          <w:sz w:val="18"/>
          <w:szCs w:val="18"/>
        </w:rPr>
        <w:t>c</w:t>
      </w:r>
      <w:r w:rsidR="00D23251" w:rsidRPr="00997616">
        <w:rPr>
          <w:b w:val="0"/>
          <w:bCs w:val="0"/>
          <w:color w:val="000000" w:themeColor="text1"/>
          <w:sz w:val="18"/>
          <w:szCs w:val="18"/>
        </w:rPr>
        <w:t>ontrato</w:t>
      </w:r>
      <w:r w:rsidR="00B640A8" w:rsidRPr="00997616">
        <w:rPr>
          <w:b w:val="0"/>
          <w:bCs w:val="0"/>
          <w:color w:val="000000" w:themeColor="text1"/>
          <w:sz w:val="18"/>
          <w:szCs w:val="18"/>
        </w:rPr>
        <w:t xml:space="preserve"> </w:t>
      </w:r>
      <w:r w:rsidR="00F07B26" w:rsidRPr="00997616">
        <w:rPr>
          <w:b w:val="0"/>
          <w:bCs w:val="0"/>
          <w:color w:val="000000" w:themeColor="text1"/>
          <w:sz w:val="18"/>
          <w:szCs w:val="18"/>
        </w:rPr>
        <w:t>No.</w:t>
      </w:r>
      <w:r w:rsidR="005F0D43" w:rsidRPr="00997616">
        <w:rPr>
          <w:color w:val="000000" w:themeColor="text1"/>
          <w:sz w:val="18"/>
          <w:szCs w:val="18"/>
        </w:rPr>
        <w:t xml:space="preserve"> 94-8-100</w:t>
      </w:r>
      <w:r w:rsidR="00306234">
        <w:rPr>
          <w:color w:val="000000" w:themeColor="text1"/>
          <w:sz w:val="18"/>
          <w:szCs w:val="18"/>
        </w:rPr>
        <w:t>39</w:t>
      </w:r>
      <w:r w:rsidR="005F0D43" w:rsidRPr="00997616">
        <w:rPr>
          <w:color w:val="000000" w:themeColor="text1"/>
          <w:sz w:val="18"/>
          <w:szCs w:val="18"/>
        </w:rPr>
        <w:t>-2</w:t>
      </w:r>
      <w:r w:rsidR="00306234">
        <w:rPr>
          <w:color w:val="000000" w:themeColor="text1"/>
          <w:sz w:val="18"/>
          <w:szCs w:val="18"/>
        </w:rPr>
        <w:t>2</w:t>
      </w:r>
    </w:p>
    <w:p w14:paraId="1E4EC572" w14:textId="77777777" w:rsidR="00CB6491" w:rsidRPr="007E5D3A" w:rsidRDefault="00CB6491" w:rsidP="00CB6491">
      <w:pPr>
        <w:rPr>
          <w:rFonts w:ascii="Arial" w:hAnsi="Arial" w:cs="Arial"/>
          <w:color w:val="000000" w:themeColor="text1"/>
          <w:szCs w:val="18"/>
        </w:rPr>
      </w:pPr>
    </w:p>
    <w:p w14:paraId="78064B2F" w14:textId="49A42BD5" w:rsidR="00F0602B" w:rsidRPr="00997616" w:rsidRDefault="00F0602B" w:rsidP="00F0602B">
      <w:pPr>
        <w:rPr>
          <w:rFonts w:ascii="Arial" w:hAnsi="Arial" w:cs="Arial"/>
          <w:b/>
          <w:color w:val="000000" w:themeColor="text1"/>
          <w:sz w:val="18"/>
          <w:szCs w:val="18"/>
        </w:rPr>
      </w:pPr>
      <w:r w:rsidRPr="00997616">
        <w:rPr>
          <w:rFonts w:ascii="Arial" w:hAnsi="Arial" w:cs="Arial"/>
          <w:b/>
          <w:color w:val="000000" w:themeColor="text1"/>
          <w:sz w:val="18"/>
          <w:szCs w:val="18"/>
        </w:rPr>
        <w:t xml:space="preserve">TIPO DE INFORME </w:t>
      </w:r>
    </w:p>
    <w:p w14:paraId="41AA9F0A" w14:textId="77777777" w:rsidR="00F0602B" w:rsidRPr="007E5D3A" w:rsidRDefault="00F0602B" w:rsidP="00F0602B">
      <w:pPr>
        <w:rPr>
          <w:rFonts w:ascii="Arial" w:hAnsi="Arial" w:cs="Arial"/>
          <w:b/>
          <w:color w:val="000000" w:themeColor="text1"/>
          <w:szCs w:val="18"/>
        </w:rPr>
      </w:pPr>
    </w:p>
    <w:p w14:paraId="3A32651E" w14:textId="16670045" w:rsidR="00F0602B" w:rsidRDefault="00F07B26" w:rsidP="00F0602B">
      <w:pPr>
        <w:rPr>
          <w:rFonts w:ascii="Arial" w:hAnsi="Arial" w:cs="Arial"/>
          <w:b/>
          <w:color w:val="000000" w:themeColor="text1"/>
          <w:sz w:val="18"/>
          <w:szCs w:val="18"/>
        </w:rPr>
      </w:pPr>
      <w:r w:rsidRPr="00997616">
        <w:rPr>
          <w:rFonts w:ascii="Arial" w:hAnsi="Arial" w:cs="Arial"/>
          <w:b/>
          <w:color w:val="000000" w:themeColor="text1"/>
          <w:sz w:val="18"/>
          <w:szCs w:val="18"/>
        </w:rPr>
        <w:t>PERIÓ</w:t>
      </w:r>
      <w:r w:rsidR="00F0602B" w:rsidRPr="00997616">
        <w:rPr>
          <w:rFonts w:ascii="Arial" w:hAnsi="Arial" w:cs="Arial"/>
          <w:b/>
          <w:color w:val="000000" w:themeColor="text1"/>
          <w:sz w:val="18"/>
          <w:szCs w:val="18"/>
        </w:rPr>
        <w:t>DICO__</w:t>
      </w:r>
      <w:r w:rsidR="00643BCD">
        <w:rPr>
          <w:rFonts w:ascii="Arial" w:hAnsi="Arial" w:cs="Arial"/>
          <w:b/>
          <w:color w:val="000000" w:themeColor="text1"/>
          <w:sz w:val="18"/>
          <w:szCs w:val="18"/>
        </w:rPr>
        <w:t>X</w:t>
      </w:r>
      <w:r w:rsidR="00F0602B" w:rsidRPr="00997616">
        <w:rPr>
          <w:rFonts w:ascii="Arial" w:hAnsi="Arial" w:cs="Arial"/>
          <w:b/>
          <w:color w:val="000000" w:themeColor="text1"/>
          <w:sz w:val="18"/>
          <w:szCs w:val="18"/>
        </w:rPr>
        <w:t xml:space="preserve"> O FINAL </w:t>
      </w:r>
      <w:r w:rsidR="00F0602B" w:rsidRPr="00E90DCB">
        <w:rPr>
          <w:rFonts w:ascii="Arial" w:hAnsi="Arial" w:cs="Arial"/>
          <w:b/>
          <w:color w:val="000000" w:themeColor="text1"/>
          <w:sz w:val="16"/>
          <w:szCs w:val="16"/>
        </w:rPr>
        <w:t>___</w:t>
      </w:r>
    </w:p>
    <w:p w14:paraId="02C7A34C" w14:textId="77777777" w:rsidR="007E5D3A" w:rsidRPr="007E5D3A" w:rsidRDefault="007E5D3A" w:rsidP="00F0602B">
      <w:pPr>
        <w:rPr>
          <w:rFonts w:ascii="Arial" w:hAnsi="Arial" w:cs="Arial"/>
          <w:b/>
          <w:color w:val="000000" w:themeColor="text1"/>
          <w:szCs w:val="18"/>
        </w:rPr>
      </w:pPr>
    </w:p>
    <w:p w14:paraId="46BD3610" w14:textId="710FC173" w:rsidR="0088639D" w:rsidRPr="00997616" w:rsidRDefault="0088639D" w:rsidP="0088639D">
      <w:pPr>
        <w:rPr>
          <w:rFonts w:ascii="Arial" w:hAnsi="Arial" w:cs="Arial"/>
          <w:b/>
          <w:color w:val="000000" w:themeColor="text1"/>
          <w:sz w:val="18"/>
          <w:szCs w:val="18"/>
        </w:rPr>
      </w:pPr>
      <w:r w:rsidRPr="00997616">
        <w:rPr>
          <w:rFonts w:ascii="Arial" w:hAnsi="Arial" w:cs="Arial"/>
          <w:b/>
          <w:color w:val="000000" w:themeColor="text1"/>
          <w:sz w:val="18"/>
          <w:szCs w:val="18"/>
        </w:rPr>
        <w:t>Periodo del informe de supervisión</w:t>
      </w:r>
    </w:p>
    <w:p w14:paraId="63CFCD9D" w14:textId="77777777" w:rsidR="0088639D" w:rsidRPr="007E5D3A" w:rsidRDefault="0088639D" w:rsidP="0088639D">
      <w:pPr>
        <w:pStyle w:val="Prrafodelista"/>
        <w:ind w:left="284"/>
        <w:jc w:val="both"/>
        <w:rPr>
          <w:rFonts w:ascii="Arial" w:hAnsi="Arial" w:cs="Arial"/>
          <w:b/>
          <w:color w:val="000000" w:themeColor="text1"/>
          <w:sz w:val="28"/>
          <w:szCs w:val="18"/>
        </w:rPr>
      </w:pPr>
    </w:p>
    <w:tbl>
      <w:tblPr>
        <w:tblStyle w:val="Tablaconcuadrcula"/>
        <w:tblW w:w="0" w:type="auto"/>
        <w:tblLook w:val="04A0" w:firstRow="1" w:lastRow="0" w:firstColumn="1" w:lastColumn="0" w:noHBand="0" w:noVBand="1"/>
      </w:tblPr>
      <w:tblGrid>
        <w:gridCol w:w="817"/>
        <w:gridCol w:w="1588"/>
        <w:gridCol w:w="872"/>
        <w:gridCol w:w="1963"/>
      </w:tblGrid>
      <w:tr w:rsidR="00FB2FE1" w:rsidRPr="00997616" w14:paraId="7498DEB4" w14:textId="77777777" w:rsidTr="00511A4D">
        <w:tc>
          <w:tcPr>
            <w:tcW w:w="817" w:type="dxa"/>
            <w:shd w:val="clear" w:color="auto" w:fill="A6A6A6" w:themeFill="background1" w:themeFillShade="A6"/>
          </w:tcPr>
          <w:p w14:paraId="360FFD04" w14:textId="77777777" w:rsidR="0088639D" w:rsidRPr="00997616" w:rsidRDefault="0088639D" w:rsidP="00511A4D">
            <w:pPr>
              <w:jc w:val="both"/>
              <w:rPr>
                <w:rFonts w:ascii="Arial" w:hAnsi="Arial" w:cs="Arial"/>
                <w:b/>
                <w:color w:val="000000" w:themeColor="text1"/>
                <w:sz w:val="18"/>
                <w:szCs w:val="18"/>
              </w:rPr>
            </w:pPr>
            <w:r w:rsidRPr="00997616">
              <w:rPr>
                <w:rFonts w:ascii="Arial" w:hAnsi="Arial" w:cs="Arial"/>
                <w:b/>
                <w:color w:val="000000" w:themeColor="text1"/>
                <w:sz w:val="18"/>
                <w:szCs w:val="18"/>
              </w:rPr>
              <w:t>Desde</w:t>
            </w:r>
          </w:p>
        </w:tc>
        <w:tc>
          <w:tcPr>
            <w:tcW w:w="1588" w:type="dxa"/>
          </w:tcPr>
          <w:p w14:paraId="1E6A5B65" w14:textId="37E968A9" w:rsidR="0088639D" w:rsidRPr="00997616" w:rsidRDefault="006656DC" w:rsidP="00B26455">
            <w:pPr>
              <w:jc w:val="both"/>
              <w:rPr>
                <w:rFonts w:ascii="Arial" w:hAnsi="Arial" w:cs="Arial"/>
                <w:b/>
                <w:color w:val="000000" w:themeColor="text1"/>
                <w:sz w:val="18"/>
                <w:szCs w:val="18"/>
              </w:rPr>
            </w:pPr>
            <w:r>
              <w:rPr>
                <w:rFonts w:ascii="Arial" w:hAnsi="Arial" w:cs="Arial"/>
                <w:b/>
                <w:color w:val="000000" w:themeColor="text1"/>
                <w:sz w:val="18"/>
                <w:szCs w:val="18"/>
              </w:rPr>
              <w:t>01</w:t>
            </w:r>
            <w:r w:rsidR="00BE3FD1">
              <w:rPr>
                <w:rFonts w:ascii="Arial" w:hAnsi="Arial" w:cs="Arial"/>
                <w:b/>
                <w:color w:val="000000" w:themeColor="text1"/>
                <w:sz w:val="18"/>
                <w:szCs w:val="18"/>
              </w:rPr>
              <w:t>/0</w:t>
            </w:r>
            <w:r>
              <w:rPr>
                <w:rFonts w:ascii="Arial" w:hAnsi="Arial" w:cs="Arial"/>
                <w:b/>
                <w:color w:val="000000" w:themeColor="text1"/>
                <w:sz w:val="18"/>
                <w:szCs w:val="18"/>
              </w:rPr>
              <w:t>7</w:t>
            </w:r>
            <w:r w:rsidR="004662E2">
              <w:rPr>
                <w:rFonts w:ascii="Arial" w:hAnsi="Arial" w:cs="Arial"/>
                <w:b/>
                <w:color w:val="000000" w:themeColor="text1"/>
                <w:sz w:val="18"/>
                <w:szCs w:val="18"/>
              </w:rPr>
              <w:t>/2022</w:t>
            </w:r>
          </w:p>
        </w:tc>
        <w:tc>
          <w:tcPr>
            <w:tcW w:w="872" w:type="dxa"/>
            <w:shd w:val="clear" w:color="auto" w:fill="A6A6A6" w:themeFill="background1" w:themeFillShade="A6"/>
          </w:tcPr>
          <w:p w14:paraId="7140FC78" w14:textId="77777777" w:rsidR="0088639D" w:rsidRPr="00997616" w:rsidRDefault="0088639D" w:rsidP="00511A4D">
            <w:pPr>
              <w:jc w:val="both"/>
              <w:rPr>
                <w:rFonts w:ascii="Arial" w:hAnsi="Arial" w:cs="Arial"/>
                <w:b/>
                <w:color w:val="000000" w:themeColor="text1"/>
                <w:sz w:val="18"/>
                <w:szCs w:val="18"/>
              </w:rPr>
            </w:pPr>
            <w:r w:rsidRPr="00997616">
              <w:rPr>
                <w:rFonts w:ascii="Arial" w:hAnsi="Arial" w:cs="Arial"/>
                <w:b/>
                <w:color w:val="000000" w:themeColor="text1"/>
                <w:sz w:val="18"/>
                <w:szCs w:val="18"/>
              </w:rPr>
              <w:t>Hasta</w:t>
            </w:r>
          </w:p>
        </w:tc>
        <w:tc>
          <w:tcPr>
            <w:tcW w:w="1963" w:type="dxa"/>
          </w:tcPr>
          <w:p w14:paraId="65226C12" w14:textId="31C9933B" w:rsidR="0088639D" w:rsidRPr="00997616" w:rsidRDefault="00643BCD" w:rsidP="00F018DA">
            <w:pPr>
              <w:jc w:val="both"/>
              <w:rPr>
                <w:rFonts w:ascii="Arial" w:hAnsi="Arial" w:cs="Arial"/>
                <w:b/>
                <w:color w:val="000000" w:themeColor="text1"/>
                <w:sz w:val="18"/>
                <w:szCs w:val="18"/>
              </w:rPr>
            </w:pPr>
            <w:r>
              <w:rPr>
                <w:rFonts w:ascii="Arial" w:hAnsi="Arial" w:cs="Arial"/>
                <w:b/>
                <w:color w:val="000000" w:themeColor="text1"/>
                <w:sz w:val="18"/>
                <w:szCs w:val="18"/>
              </w:rPr>
              <w:t>3</w:t>
            </w:r>
            <w:r w:rsidR="006656DC">
              <w:rPr>
                <w:rFonts w:ascii="Arial" w:hAnsi="Arial" w:cs="Arial"/>
                <w:b/>
                <w:color w:val="000000" w:themeColor="text1"/>
                <w:sz w:val="18"/>
                <w:szCs w:val="18"/>
              </w:rPr>
              <w:t>1</w:t>
            </w:r>
            <w:r w:rsidR="00BE3FD1">
              <w:rPr>
                <w:rFonts w:ascii="Arial" w:hAnsi="Arial" w:cs="Arial"/>
                <w:b/>
                <w:color w:val="000000" w:themeColor="text1"/>
                <w:sz w:val="18"/>
                <w:szCs w:val="18"/>
              </w:rPr>
              <w:t>/0</w:t>
            </w:r>
            <w:r w:rsidR="006656DC">
              <w:rPr>
                <w:rFonts w:ascii="Arial" w:hAnsi="Arial" w:cs="Arial"/>
                <w:b/>
                <w:color w:val="000000" w:themeColor="text1"/>
                <w:sz w:val="18"/>
                <w:szCs w:val="18"/>
              </w:rPr>
              <w:t>7</w:t>
            </w:r>
            <w:r w:rsidR="004662E2">
              <w:rPr>
                <w:rFonts w:ascii="Arial" w:hAnsi="Arial" w:cs="Arial"/>
                <w:b/>
                <w:color w:val="000000" w:themeColor="text1"/>
                <w:sz w:val="18"/>
                <w:szCs w:val="18"/>
              </w:rPr>
              <w:t>/2022</w:t>
            </w:r>
          </w:p>
        </w:tc>
      </w:tr>
    </w:tbl>
    <w:p w14:paraId="39DE9D70" w14:textId="77777777" w:rsidR="0088639D" w:rsidRPr="007E5D3A" w:rsidRDefault="0088639D" w:rsidP="00D23251">
      <w:pPr>
        <w:jc w:val="both"/>
        <w:rPr>
          <w:rFonts w:ascii="Arial" w:hAnsi="Arial" w:cs="Arial"/>
          <w:color w:val="000000" w:themeColor="text1"/>
          <w:sz w:val="28"/>
          <w:szCs w:val="18"/>
        </w:rPr>
      </w:pPr>
    </w:p>
    <w:p w14:paraId="559D546D" w14:textId="32DCD3EE" w:rsidR="007C249B" w:rsidRPr="00997616" w:rsidRDefault="007C249B" w:rsidP="00D23251">
      <w:pPr>
        <w:jc w:val="both"/>
        <w:rPr>
          <w:rFonts w:ascii="Arial" w:hAnsi="Arial" w:cs="Arial"/>
          <w:color w:val="000000" w:themeColor="text1"/>
          <w:sz w:val="18"/>
          <w:szCs w:val="18"/>
        </w:rPr>
      </w:pPr>
      <w:r w:rsidRPr="00997616">
        <w:rPr>
          <w:rFonts w:ascii="Arial" w:hAnsi="Arial" w:cs="Arial"/>
          <w:color w:val="000000" w:themeColor="text1"/>
          <w:sz w:val="18"/>
          <w:szCs w:val="18"/>
        </w:rPr>
        <w:t>En cumplimiento a los artículos 83 y 84 de la Ley 1474 de 2011 “</w:t>
      </w:r>
      <w:r w:rsidRPr="00997616">
        <w:rPr>
          <w:rFonts w:ascii="Arial" w:hAnsi="Arial" w:cs="Arial"/>
          <w:i/>
          <w:color w:val="000000" w:themeColor="text1"/>
          <w:sz w:val="18"/>
          <w:szCs w:val="18"/>
        </w:rPr>
        <w:t>Por la cual se dictan normas orientadas a fortalecer los mecanismos de prevención, investigación y sanción de actos de corrupción y la efectividad del control de la gestión pública</w:t>
      </w:r>
      <w:r w:rsidRPr="00997616">
        <w:rPr>
          <w:rFonts w:ascii="Arial" w:hAnsi="Arial" w:cs="Arial"/>
          <w:color w:val="000000" w:themeColor="text1"/>
          <w:sz w:val="18"/>
          <w:szCs w:val="18"/>
        </w:rPr>
        <w:t xml:space="preserve">”, </w:t>
      </w:r>
      <w:r w:rsidR="002D2D3B" w:rsidRPr="00997616">
        <w:rPr>
          <w:rFonts w:ascii="Arial" w:hAnsi="Arial" w:cs="Arial"/>
          <w:color w:val="000000" w:themeColor="text1"/>
          <w:sz w:val="18"/>
          <w:szCs w:val="18"/>
        </w:rPr>
        <w:t xml:space="preserve">así como de la </w:t>
      </w:r>
      <w:r w:rsidRPr="00997616">
        <w:rPr>
          <w:rFonts w:ascii="Arial" w:hAnsi="Arial" w:cs="Arial"/>
          <w:color w:val="000000" w:themeColor="text1"/>
          <w:sz w:val="18"/>
          <w:szCs w:val="18"/>
        </w:rPr>
        <w:t>Resolución No.03049 del 30 de julio del 2014 “</w:t>
      </w:r>
      <w:r w:rsidRPr="00997616">
        <w:rPr>
          <w:rFonts w:ascii="Arial" w:hAnsi="Arial" w:cs="Arial"/>
          <w:i/>
          <w:color w:val="000000" w:themeColor="text1"/>
          <w:sz w:val="18"/>
          <w:szCs w:val="18"/>
        </w:rPr>
        <w:t>Por la cual se adopta el Manual de Contratación de la Policía Nacional</w:t>
      </w:r>
      <w:r w:rsidR="002D2D3B" w:rsidRPr="00997616">
        <w:rPr>
          <w:rFonts w:ascii="Arial" w:hAnsi="Arial" w:cs="Arial"/>
          <w:color w:val="000000" w:themeColor="text1"/>
          <w:sz w:val="18"/>
          <w:szCs w:val="18"/>
        </w:rPr>
        <w:t>”,</w:t>
      </w:r>
      <w:r w:rsidRPr="00997616">
        <w:rPr>
          <w:rFonts w:ascii="Arial" w:hAnsi="Arial" w:cs="Arial"/>
          <w:color w:val="000000" w:themeColor="text1"/>
          <w:sz w:val="18"/>
          <w:szCs w:val="18"/>
        </w:rPr>
        <w:t xml:space="preserve"> Resolución No. 00090 del 15/01/2018, “</w:t>
      </w:r>
      <w:r w:rsidRPr="00997616">
        <w:rPr>
          <w:rFonts w:ascii="Arial" w:hAnsi="Arial" w:cs="Arial"/>
          <w:i/>
          <w:color w:val="000000" w:themeColor="text1"/>
          <w:sz w:val="18"/>
          <w:szCs w:val="18"/>
        </w:rPr>
        <w:t>Por la cual se actualiza, modifica y complementa el Manual de Contratación de la Policía Nacional adoptado mediante Resolución No. 03049 de 2014”</w:t>
      </w:r>
      <w:r w:rsidRPr="00997616">
        <w:rPr>
          <w:rFonts w:ascii="Arial" w:hAnsi="Arial" w:cs="Arial"/>
          <w:color w:val="000000" w:themeColor="text1"/>
          <w:sz w:val="18"/>
          <w:szCs w:val="18"/>
        </w:rPr>
        <w:t xml:space="preserve">, </w:t>
      </w:r>
      <w:r w:rsidR="002D2D3B" w:rsidRPr="00997616">
        <w:rPr>
          <w:rFonts w:ascii="Arial" w:hAnsi="Arial" w:cs="Arial"/>
          <w:color w:val="000000" w:themeColor="text1"/>
          <w:sz w:val="18"/>
          <w:szCs w:val="18"/>
        </w:rPr>
        <w:t xml:space="preserve">y la </w:t>
      </w:r>
      <w:r w:rsidR="002D2D3B" w:rsidRPr="00997616">
        <w:rPr>
          <w:rFonts w:ascii="Arial" w:hAnsi="Arial" w:cs="Arial"/>
          <w:i/>
          <w:color w:val="000000" w:themeColor="text1"/>
          <w:sz w:val="18"/>
          <w:szCs w:val="18"/>
        </w:rPr>
        <w:t>“</w:t>
      </w:r>
      <w:r w:rsidR="00630338" w:rsidRPr="00997616">
        <w:rPr>
          <w:rFonts w:ascii="Arial" w:hAnsi="Arial" w:cs="Arial"/>
          <w:i/>
          <w:color w:val="000000" w:themeColor="text1"/>
          <w:sz w:val="18"/>
          <w:szCs w:val="18"/>
        </w:rPr>
        <w:t>Guía</w:t>
      </w:r>
      <w:r w:rsidR="002D2D3B" w:rsidRPr="00997616">
        <w:rPr>
          <w:rFonts w:ascii="Arial" w:hAnsi="Arial" w:cs="Arial"/>
          <w:i/>
          <w:color w:val="000000" w:themeColor="text1"/>
          <w:sz w:val="18"/>
          <w:szCs w:val="18"/>
        </w:rPr>
        <w:t xml:space="preserve"> </w:t>
      </w:r>
      <w:r w:rsidR="00630338" w:rsidRPr="00997616">
        <w:rPr>
          <w:rFonts w:ascii="Arial" w:hAnsi="Arial" w:cs="Arial"/>
          <w:i/>
          <w:color w:val="000000" w:themeColor="text1"/>
          <w:sz w:val="18"/>
          <w:szCs w:val="18"/>
        </w:rPr>
        <w:t>para el ejercicio de las funciones de Supervisión e Interventoría de los contratos del Estado</w:t>
      </w:r>
      <w:r w:rsidR="002D2D3B" w:rsidRPr="00997616">
        <w:rPr>
          <w:rFonts w:ascii="Arial" w:hAnsi="Arial" w:cs="Arial"/>
          <w:color w:val="000000" w:themeColor="text1"/>
          <w:sz w:val="18"/>
          <w:szCs w:val="18"/>
        </w:rPr>
        <w:t>” expedida por Colombia Compra Eficiente</w:t>
      </w:r>
      <w:r w:rsidR="00630338" w:rsidRPr="00997616">
        <w:rPr>
          <w:rFonts w:ascii="Arial" w:hAnsi="Arial" w:cs="Arial"/>
          <w:color w:val="000000" w:themeColor="text1"/>
          <w:sz w:val="18"/>
          <w:szCs w:val="18"/>
        </w:rPr>
        <w:t xml:space="preserve">, </w:t>
      </w:r>
      <w:r w:rsidR="002D2D3B" w:rsidRPr="00997616">
        <w:rPr>
          <w:rFonts w:ascii="Arial" w:hAnsi="Arial" w:cs="Arial"/>
          <w:color w:val="000000" w:themeColor="text1"/>
          <w:sz w:val="18"/>
          <w:szCs w:val="18"/>
        </w:rPr>
        <w:t xml:space="preserve">o las normas que las modifiquen, adicionen o sustituyan, sin perjuicio de las </w:t>
      </w:r>
      <w:r w:rsidR="00630338" w:rsidRPr="00997616">
        <w:rPr>
          <w:rFonts w:ascii="Arial" w:hAnsi="Arial" w:cs="Arial"/>
          <w:color w:val="000000" w:themeColor="text1"/>
          <w:sz w:val="18"/>
          <w:szCs w:val="18"/>
        </w:rPr>
        <w:t xml:space="preserve">funciones establecidas contractualmente y aquellas inherentes </w:t>
      </w:r>
      <w:r w:rsidR="002D2D3B" w:rsidRPr="00997616">
        <w:rPr>
          <w:rFonts w:ascii="Arial" w:hAnsi="Arial" w:cs="Arial"/>
          <w:color w:val="000000" w:themeColor="text1"/>
          <w:sz w:val="18"/>
          <w:szCs w:val="18"/>
        </w:rPr>
        <w:t>a</w:t>
      </w:r>
      <w:r w:rsidR="00630338" w:rsidRPr="00997616">
        <w:rPr>
          <w:rFonts w:ascii="Arial" w:hAnsi="Arial" w:cs="Arial"/>
          <w:color w:val="000000" w:themeColor="text1"/>
          <w:sz w:val="18"/>
          <w:szCs w:val="18"/>
        </w:rPr>
        <w:t xml:space="preserve"> la naturaleza del ejercicio de la supervisión, </w:t>
      </w:r>
      <w:r w:rsidRPr="00997616">
        <w:rPr>
          <w:rFonts w:ascii="Arial" w:hAnsi="Arial" w:cs="Arial"/>
          <w:color w:val="000000" w:themeColor="text1"/>
          <w:sz w:val="18"/>
          <w:szCs w:val="18"/>
        </w:rPr>
        <w:t xml:space="preserve">me permito presentar </w:t>
      </w:r>
      <w:r w:rsidR="002D2D3B" w:rsidRPr="00997616">
        <w:rPr>
          <w:rFonts w:ascii="Arial" w:hAnsi="Arial" w:cs="Arial"/>
          <w:color w:val="000000" w:themeColor="text1"/>
          <w:sz w:val="18"/>
          <w:szCs w:val="18"/>
        </w:rPr>
        <w:t>el correspondiente informe</w:t>
      </w:r>
      <w:r w:rsidRPr="00997616">
        <w:rPr>
          <w:rFonts w:ascii="Arial" w:hAnsi="Arial" w:cs="Arial"/>
          <w:color w:val="000000" w:themeColor="text1"/>
          <w:sz w:val="18"/>
          <w:szCs w:val="18"/>
        </w:rPr>
        <w:t xml:space="preserve"> del contrato u orden de compra del asunto a través del cual se detalla</w:t>
      </w:r>
      <w:r w:rsidR="00B82B6F" w:rsidRPr="00997616">
        <w:rPr>
          <w:rFonts w:ascii="Arial" w:hAnsi="Arial" w:cs="Arial"/>
          <w:color w:val="000000" w:themeColor="text1"/>
          <w:sz w:val="18"/>
          <w:szCs w:val="18"/>
        </w:rPr>
        <w:t>,</w:t>
      </w:r>
      <w:r w:rsidRPr="00997616">
        <w:rPr>
          <w:rFonts w:ascii="Arial" w:hAnsi="Arial" w:cs="Arial"/>
          <w:color w:val="000000" w:themeColor="text1"/>
          <w:sz w:val="18"/>
          <w:szCs w:val="18"/>
        </w:rPr>
        <w:t xml:space="preserve"> el seguimiento y </w:t>
      </w:r>
      <w:r w:rsidR="00D23251" w:rsidRPr="00997616">
        <w:rPr>
          <w:rFonts w:ascii="Arial" w:hAnsi="Arial" w:cs="Arial"/>
          <w:color w:val="000000" w:themeColor="text1"/>
          <w:sz w:val="18"/>
          <w:szCs w:val="18"/>
        </w:rPr>
        <w:t>el grado de cumplimiento d</w:t>
      </w:r>
      <w:r w:rsidRPr="00997616">
        <w:rPr>
          <w:rFonts w:ascii="Arial" w:hAnsi="Arial" w:cs="Arial"/>
          <w:color w:val="000000" w:themeColor="text1"/>
          <w:sz w:val="18"/>
          <w:szCs w:val="18"/>
        </w:rPr>
        <w:t xml:space="preserve">e las obligaciones </w:t>
      </w:r>
      <w:r w:rsidR="00630338" w:rsidRPr="00997616">
        <w:rPr>
          <w:rFonts w:ascii="Arial" w:hAnsi="Arial" w:cs="Arial"/>
          <w:color w:val="000000" w:themeColor="text1"/>
          <w:sz w:val="18"/>
          <w:szCs w:val="18"/>
        </w:rPr>
        <w:t xml:space="preserve">establecidas en el respectivo </w:t>
      </w:r>
      <w:r w:rsidRPr="00997616">
        <w:rPr>
          <w:rFonts w:ascii="Arial" w:hAnsi="Arial" w:cs="Arial"/>
          <w:color w:val="000000" w:themeColor="text1"/>
          <w:sz w:val="18"/>
          <w:szCs w:val="18"/>
        </w:rPr>
        <w:t>contrato u orden</w:t>
      </w:r>
      <w:r w:rsidR="00630338" w:rsidRPr="00997616">
        <w:rPr>
          <w:rFonts w:ascii="Arial" w:hAnsi="Arial" w:cs="Arial"/>
          <w:color w:val="000000" w:themeColor="text1"/>
          <w:sz w:val="18"/>
          <w:szCs w:val="18"/>
        </w:rPr>
        <w:t>, así:</w:t>
      </w:r>
    </w:p>
    <w:p w14:paraId="0FBCC845" w14:textId="77777777" w:rsidR="007C249B" w:rsidRPr="00997616" w:rsidRDefault="007C249B" w:rsidP="00D23251">
      <w:pPr>
        <w:jc w:val="both"/>
        <w:rPr>
          <w:rFonts w:ascii="Arial" w:hAnsi="Arial" w:cs="Arial"/>
          <w:color w:val="000000" w:themeColor="text1"/>
          <w:sz w:val="18"/>
          <w:szCs w:val="18"/>
        </w:rPr>
      </w:pPr>
    </w:p>
    <w:p w14:paraId="5ADE0465" w14:textId="77777777" w:rsidR="00D23251" w:rsidRPr="00997616" w:rsidRDefault="006F48F2" w:rsidP="00A01750">
      <w:pPr>
        <w:rPr>
          <w:rFonts w:ascii="Arial" w:hAnsi="Arial" w:cs="Arial"/>
          <w:b/>
          <w:color w:val="000000" w:themeColor="text1"/>
          <w:sz w:val="18"/>
          <w:szCs w:val="18"/>
        </w:rPr>
      </w:pPr>
      <w:r w:rsidRPr="00997616">
        <w:rPr>
          <w:rFonts w:ascii="Arial" w:hAnsi="Arial" w:cs="Arial"/>
          <w:b/>
          <w:color w:val="000000" w:themeColor="text1"/>
          <w:sz w:val="18"/>
          <w:szCs w:val="18"/>
        </w:rPr>
        <w:t>INFORMACI</w:t>
      </w:r>
      <w:r w:rsidR="00AA6369" w:rsidRPr="00997616">
        <w:rPr>
          <w:rFonts w:ascii="Arial" w:hAnsi="Arial" w:cs="Arial"/>
          <w:b/>
          <w:color w:val="000000" w:themeColor="text1"/>
          <w:sz w:val="18"/>
          <w:szCs w:val="18"/>
        </w:rPr>
        <w:t>Ó</w:t>
      </w:r>
      <w:r w:rsidRPr="00997616">
        <w:rPr>
          <w:rFonts w:ascii="Arial" w:hAnsi="Arial" w:cs="Arial"/>
          <w:b/>
          <w:color w:val="000000" w:themeColor="text1"/>
          <w:sz w:val="18"/>
          <w:szCs w:val="18"/>
        </w:rPr>
        <w:t>N GENERAL:</w:t>
      </w:r>
    </w:p>
    <w:p w14:paraId="125B7721" w14:textId="77777777" w:rsidR="006F48F2" w:rsidRPr="00997616" w:rsidRDefault="006F48F2" w:rsidP="00A01750">
      <w:pPr>
        <w:rPr>
          <w:rFonts w:ascii="Arial" w:hAnsi="Arial" w:cs="Arial"/>
          <w:b/>
          <w:color w:val="000000" w:themeColor="text1"/>
          <w:sz w:val="18"/>
          <w:szCs w:val="18"/>
        </w:rPr>
      </w:pPr>
    </w:p>
    <w:p w14:paraId="599E1CCA" w14:textId="16A3AC3A" w:rsidR="00285A55" w:rsidRPr="00154CC8" w:rsidRDefault="00A52B7F" w:rsidP="00154CC8">
      <w:pPr>
        <w:pStyle w:val="Prrafodelista"/>
        <w:numPr>
          <w:ilvl w:val="0"/>
          <w:numId w:val="21"/>
        </w:numPr>
        <w:tabs>
          <w:tab w:val="left" w:pos="6663"/>
        </w:tabs>
        <w:jc w:val="both"/>
        <w:rPr>
          <w:rFonts w:ascii="Arial" w:hAnsi="Arial" w:cs="Arial"/>
          <w:color w:val="000000" w:themeColor="text1"/>
          <w:sz w:val="18"/>
          <w:szCs w:val="18"/>
        </w:rPr>
      </w:pPr>
      <w:bookmarkStart w:id="0" w:name="_Hlk67061472"/>
      <w:r w:rsidRPr="00154CC8">
        <w:rPr>
          <w:rFonts w:ascii="Arial" w:hAnsi="Arial" w:cs="Arial"/>
          <w:color w:val="000000" w:themeColor="text1"/>
          <w:sz w:val="18"/>
          <w:szCs w:val="18"/>
        </w:rPr>
        <w:t>Mediante</w:t>
      </w:r>
      <w:r w:rsidR="00285A55" w:rsidRPr="00154CC8">
        <w:rPr>
          <w:rFonts w:ascii="Arial" w:hAnsi="Arial" w:cs="Arial"/>
          <w:color w:val="000000" w:themeColor="text1"/>
          <w:sz w:val="18"/>
          <w:szCs w:val="18"/>
        </w:rPr>
        <w:t xml:space="preserve"> </w:t>
      </w:r>
      <w:r w:rsidRPr="00154CC8">
        <w:rPr>
          <w:rFonts w:ascii="Arial" w:hAnsi="Arial" w:cs="Arial"/>
          <w:color w:val="000000" w:themeColor="text1"/>
          <w:sz w:val="18"/>
          <w:szCs w:val="18"/>
        </w:rPr>
        <w:t xml:space="preserve">comunicación oficial No. </w:t>
      </w:r>
      <w:r w:rsidR="00DA1EDD" w:rsidRPr="00154CC8">
        <w:rPr>
          <w:rFonts w:ascii="Arial" w:hAnsi="Arial" w:cs="Arial"/>
          <w:color w:val="000000" w:themeColor="text1"/>
          <w:sz w:val="18"/>
          <w:szCs w:val="18"/>
        </w:rPr>
        <w:t>GS-2022</w:t>
      </w:r>
      <w:r w:rsidR="008966C3" w:rsidRPr="00154CC8">
        <w:rPr>
          <w:rFonts w:ascii="Arial" w:hAnsi="Arial" w:cs="Arial"/>
          <w:color w:val="000000" w:themeColor="text1"/>
          <w:sz w:val="18"/>
          <w:szCs w:val="18"/>
        </w:rPr>
        <w:t>-</w:t>
      </w:r>
      <w:r w:rsidR="00643BCD" w:rsidRPr="00154CC8">
        <w:rPr>
          <w:rFonts w:ascii="Arial" w:hAnsi="Arial" w:cs="Arial"/>
          <w:color w:val="000000" w:themeColor="text1"/>
          <w:sz w:val="18"/>
          <w:szCs w:val="18"/>
        </w:rPr>
        <w:t>032741</w:t>
      </w:r>
      <w:r w:rsidR="00DA1EDD" w:rsidRPr="00154CC8">
        <w:rPr>
          <w:rFonts w:ascii="Arial" w:hAnsi="Arial" w:cs="Arial"/>
          <w:color w:val="000000" w:themeColor="text1"/>
          <w:sz w:val="18"/>
          <w:szCs w:val="18"/>
        </w:rPr>
        <w:t>-MEPAS</w:t>
      </w:r>
      <w:r w:rsidR="00D20CE9" w:rsidRPr="00154CC8">
        <w:rPr>
          <w:rFonts w:ascii="Arial" w:hAnsi="Arial" w:cs="Arial"/>
          <w:color w:val="FF0000"/>
          <w:sz w:val="18"/>
          <w:szCs w:val="18"/>
        </w:rPr>
        <w:t xml:space="preserve"> </w:t>
      </w:r>
      <w:r w:rsidRPr="00154CC8">
        <w:rPr>
          <w:rFonts w:ascii="Arial" w:hAnsi="Arial" w:cs="Arial"/>
          <w:color w:val="000000" w:themeColor="text1"/>
          <w:sz w:val="18"/>
          <w:szCs w:val="18"/>
        </w:rPr>
        <w:t xml:space="preserve">del </w:t>
      </w:r>
      <w:r w:rsidR="00643BCD" w:rsidRPr="00154CC8">
        <w:rPr>
          <w:rFonts w:ascii="Arial" w:hAnsi="Arial" w:cs="Arial"/>
          <w:sz w:val="18"/>
          <w:szCs w:val="18"/>
        </w:rPr>
        <w:t>24</w:t>
      </w:r>
      <w:r w:rsidR="00DA1EDD" w:rsidRPr="00154CC8">
        <w:rPr>
          <w:rFonts w:ascii="Arial" w:hAnsi="Arial" w:cs="Arial"/>
          <w:sz w:val="18"/>
          <w:szCs w:val="18"/>
        </w:rPr>
        <w:t>/0</w:t>
      </w:r>
      <w:r w:rsidR="00643BCD" w:rsidRPr="00154CC8">
        <w:rPr>
          <w:rFonts w:ascii="Arial" w:hAnsi="Arial" w:cs="Arial"/>
          <w:sz w:val="18"/>
          <w:szCs w:val="18"/>
        </w:rPr>
        <w:t>6</w:t>
      </w:r>
      <w:r w:rsidR="00DA1EDD" w:rsidRPr="00154CC8">
        <w:rPr>
          <w:rFonts w:ascii="Arial" w:hAnsi="Arial" w:cs="Arial"/>
          <w:sz w:val="18"/>
          <w:szCs w:val="18"/>
        </w:rPr>
        <w:t>/2022</w:t>
      </w:r>
      <w:r w:rsidR="00285A55" w:rsidRPr="00154CC8">
        <w:rPr>
          <w:rFonts w:ascii="Arial" w:hAnsi="Arial" w:cs="Arial"/>
          <w:color w:val="FF0000"/>
          <w:sz w:val="18"/>
          <w:szCs w:val="18"/>
        </w:rPr>
        <w:t xml:space="preserve"> </w:t>
      </w:r>
      <w:r w:rsidR="00285A55" w:rsidRPr="00154CC8">
        <w:rPr>
          <w:rFonts w:ascii="Arial" w:hAnsi="Arial" w:cs="Arial"/>
          <w:color w:val="000000" w:themeColor="text1"/>
          <w:sz w:val="18"/>
          <w:szCs w:val="18"/>
        </w:rPr>
        <w:t xml:space="preserve">el señor </w:t>
      </w:r>
      <w:r w:rsidR="002306EB" w:rsidRPr="00154CC8">
        <w:rPr>
          <w:rFonts w:ascii="Arial" w:hAnsi="Arial" w:cs="Arial"/>
          <w:color w:val="000000" w:themeColor="text1"/>
          <w:sz w:val="18"/>
          <w:szCs w:val="18"/>
        </w:rPr>
        <w:t xml:space="preserve">Coronel </w:t>
      </w:r>
      <w:r w:rsidR="005F0D43" w:rsidRPr="00154CC8">
        <w:rPr>
          <w:rFonts w:ascii="Arial" w:hAnsi="Arial" w:cs="Arial"/>
          <w:color w:val="000000" w:themeColor="text1"/>
          <w:sz w:val="18"/>
          <w:szCs w:val="18"/>
        </w:rPr>
        <w:t>JOSE ARTURO SANCHEZ VALDERRAMA</w:t>
      </w:r>
      <w:r w:rsidR="00285A55" w:rsidRPr="00154CC8">
        <w:rPr>
          <w:rFonts w:ascii="Arial" w:hAnsi="Arial" w:cs="Arial"/>
          <w:color w:val="000000" w:themeColor="text1"/>
          <w:sz w:val="18"/>
          <w:szCs w:val="18"/>
        </w:rPr>
        <w:t xml:space="preserve">, obrando en calidad de </w:t>
      </w:r>
      <w:r w:rsidR="002306EB" w:rsidRPr="00154CC8">
        <w:rPr>
          <w:rFonts w:ascii="Arial" w:hAnsi="Arial" w:cs="Arial"/>
          <w:color w:val="000000" w:themeColor="text1"/>
          <w:sz w:val="18"/>
          <w:szCs w:val="18"/>
        </w:rPr>
        <w:t>Comandante de la Policía Metropolitana de San Juan de Pasto,</w:t>
      </w:r>
      <w:r w:rsidR="00285A55" w:rsidRPr="00154CC8">
        <w:rPr>
          <w:rFonts w:ascii="Arial" w:hAnsi="Arial" w:cs="Arial"/>
          <w:color w:val="000000" w:themeColor="text1"/>
          <w:sz w:val="18"/>
          <w:szCs w:val="18"/>
        </w:rPr>
        <w:t xml:space="preserve"> nombró como s</w:t>
      </w:r>
      <w:r w:rsidR="00465D9E" w:rsidRPr="00154CC8">
        <w:rPr>
          <w:rFonts w:ascii="Arial" w:hAnsi="Arial" w:cs="Arial"/>
          <w:color w:val="000000" w:themeColor="text1"/>
          <w:sz w:val="18"/>
          <w:szCs w:val="18"/>
        </w:rPr>
        <w:t>upervisor del contrato al señor</w:t>
      </w:r>
      <w:r w:rsidR="002306EB" w:rsidRPr="00154CC8">
        <w:rPr>
          <w:rFonts w:ascii="Arial" w:hAnsi="Arial" w:cs="Arial"/>
          <w:color w:val="000000" w:themeColor="text1"/>
          <w:sz w:val="18"/>
          <w:szCs w:val="18"/>
        </w:rPr>
        <w:t xml:space="preserve"> </w:t>
      </w:r>
      <w:r w:rsidR="00DA1EDD" w:rsidRPr="00154CC8">
        <w:rPr>
          <w:rFonts w:ascii="Arial" w:hAnsi="Arial" w:cs="Arial"/>
          <w:color w:val="000000" w:themeColor="text1"/>
          <w:sz w:val="18"/>
          <w:szCs w:val="18"/>
        </w:rPr>
        <w:t xml:space="preserve">Teniente </w:t>
      </w:r>
      <w:r w:rsidR="002306EB" w:rsidRPr="00154CC8">
        <w:rPr>
          <w:rFonts w:ascii="Arial" w:hAnsi="Arial" w:cs="Arial"/>
          <w:color w:val="000000" w:themeColor="text1"/>
          <w:sz w:val="18"/>
          <w:szCs w:val="18"/>
        </w:rPr>
        <w:t xml:space="preserve">Coronel </w:t>
      </w:r>
      <w:r w:rsidR="00BE3FD1" w:rsidRPr="00154CC8">
        <w:rPr>
          <w:rFonts w:ascii="Arial" w:hAnsi="Arial" w:cs="Arial"/>
          <w:color w:val="000000" w:themeColor="text1"/>
          <w:sz w:val="18"/>
          <w:szCs w:val="18"/>
        </w:rPr>
        <w:t xml:space="preserve">Benjamín Cáceres Acosta </w:t>
      </w:r>
      <w:r w:rsidR="002306EB" w:rsidRPr="00154CC8">
        <w:rPr>
          <w:rFonts w:ascii="Arial" w:hAnsi="Arial" w:cs="Arial"/>
          <w:color w:val="000000" w:themeColor="text1"/>
          <w:sz w:val="18"/>
          <w:szCs w:val="18"/>
        </w:rPr>
        <w:t>Comandante Distrito Especial de Tumaco.</w:t>
      </w:r>
    </w:p>
    <w:p w14:paraId="377988C4" w14:textId="41F83351" w:rsidR="005F0D43" w:rsidRDefault="005F0D43" w:rsidP="005F0D43">
      <w:pPr>
        <w:pStyle w:val="Prrafodelista"/>
        <w:tabs>
          <w:tab w:val="left" w:pos="6663"/>
        </w:tabs>
        <w:ind w:left="720"/>
        <w:jc w:val="both"/>
        <w:rPr>
          <w:rFonts w:ascii="Arial" w:hAnsi="Arial" w:cs="Arial"/>
          <w:color w:val="000000" w:themeColor="text1"/>
          <w:sz w:val="18"/>
          <w:szCs w:val="18"/>
        </w:rPr>
      </w:pPr>
    </w:p>
    <w:p w14:paraId="2CA7203F" w14:textId="09454E3B" w:rsidR="00154CC8" w:rsidRPr="000925E8" w:rsidRDefault="00154CC8" w:rsidP="00154CC8">
      <w:pPr>
        <w:pStyle w:val="Prrafodelista"/>
        <w:numPr>
          <w:ilvl w:val="0"/>
          <w:numId w:val="21"/>
        </w:numPr>
        <w:tabs>
          <w:tab w:val="left" w:pos="6663"/>
        </w:tabs>
        <w:jc w:val="both"/>
        <w:rPr>
          <w:rFonts w:ascii="Arial" w:hAnsi="Arial" w:cs="Arial"/>
          <w:color w:val="000000" w:themeColor="text1"/>
          <w:sz w:val="18"/>
          <w:szCs w:val="18"/>
        </w:rPr>
      </w:pPr>
      <w:r w:rsidRPr="000925E8">
        <w:rPr>
          <w:rFonts w:ascii="Arial" w:hAnsi="Arial" w:cs="Arial"/>
          <w:color w:val="000000" w:themeColor="text1"/>
          <w:sz w:val="18"/>
          <w:szCs w:val="18"/>
        </w:rPr>
        <w:t>Mediante comunicación oficial No.</w:t>
      </w:r>
      <w:r w:rsidRPr="00154CC8">
        <w:rPr>
          <w:rFonts w:ascii="Arial" w:hAnsi="Arial" w:cs="Arial"/>
          <w:color w:val="000000" w:themeColor="text1"/>
          <w:sz w:val="18"/>
          <w:szCs w:val="18"/>
        </w:rPr>
        <w:t>GS-2022-036193</w:t>
      </w:r>
      <w:r w:rsidRPr="000925E8">
        <w:rPr>
          <w:rFonts w:ascii="Arial" w:hAnsi="Arial" w:cs="Arial"/>
          <w:color w:val="000000" w:themeColor="text1"/>
          <w:sz w:val="18"/>
          <w:szCs w:val="18"/>
        </w:rPr>
        <w:t>-MEPAS</w:t>
      </w:r>
      <w:r w:rsidRPr="000925E8">
        <w:rPr>
          <w:rFonts w:ascii="Arial" w:hAnsi="Arial" w:cs="Arial"/>
          <w:color w:val="FF0000"/>
          <w:sz w:val="18"/>
          <w:szCs w:val="18"/>
        </w:rPr>
        <w:t xml:space="preserve"> </w:t>
      </w:r>
      <w:r w:rsidRPr="000925E8">
        <w:rPr>
          <w:rFonts w:ascii="Arial" w:hAnsi="Arial" w:cs="Arial"/>
          <w:color w:val="000000" w:themeColor="text1"/>
          <w:sz w:val="18"/>
          <w:szCs w:val="18"/>
        </w:rPr>
        <w:t xml:space="preserve">del </w:t>
      </w:r>
      <w:r>
        <w:rPr>
          <w:rFonts w:ascii="Arial" w:hAnsi="Arial" w:cs="Arial"/>
          <w:sz w:val="18"/>
          <w:szCs w:val="18"/>
        </w:rPr>
        <w:t>12</w:t>
      </w:r>
      <w:r w:rsidRPr="000925E8">
        <w:rPr>
          <w:rFonts w:ascii="Arial" w:hAnsi="Arial" w:cs="Arial"/>
          <w:sz w:val="18"/>
          <w:szCs w:val="18"/>
        </w:rPr>
        <w:t>/07/2022</w:t>
      </w:r>
      <w:r w:rsidRPr="000925E8">
        <w:rPr>
          <w:rFonts w:ascii="Arial" w:hAnsi="Arial" w:cs="Arial"/>
          <w:color w:val="FF0000"/>
          <w:sz w:val="18"/>
          <w:szCs w:val="18"/>
        </w:rPr>
        <w:t xml:space="preserve"> </w:t>
      </w:r>
      <w:r w:rsidRPr="000925E8">
        <w:rPr>
          <w:rFonts w:ascii="Arial" w:hAnsi="Arial" w:cs="Arial"/>
          <w:color w:val="000000" w:themeColor="text1"/>
          <w:sz w:val="18"/>
          <w:szCs w:val="18"/>
        </w:rPr>
        <w:t>el señor coronel ANGEL ALDEMAR ACOSTA HERRERA, obrando en calidad de Comandante de la Policía Metropolitana de San Juan de Pasto (E), nombró como supervisor del contrato al señor Mayor JHON ALEJANDRO BERMUDEZ REYES Comandante Distrito Especial de Tumaco.</w:t>
      </w:r>
    </w:p>
    <w:p w14:paraId="69D57AAC" w14:textId="77777777" w:rsidR="00154CC8" w:rsidRPr="00997616" w:rsidRDefault="00154CC8" w:rsidP="005F0D43">
      <w:pPr>
        <w:pStyle w:val="Prrafodelista"/>
        <w:tabs>
          <w:tab w:val="left" w:pos="6663"/>
        </w:tabs>
        <w:ind w:left="720"/>
        <w:jc w:val="both"/>
        <w:rPr>
          <w:rFonts w:ascii="Arial" w:hAnsi="Arial" w:cs="Arial"/>
          <w:color w:val="000000" w:themeColor="text1"/>
          <w:sz w:val="18"/>
          <w:szCs w:val="18"/>
        </w:rPr>
      </w:pPr>
    </w:p>
    <w:bookmarkEnd w:id="0"/>
    <w:p w14:paraId="28898A7D" w14:textId="61EE6972" w:rsidR="00365B4D" w:rsidRPr="00997616" w:rsidRDefault="00E93CB0" w:rsidP="00D86E0A">
      <w:pPr>
        <w:pStyle w:val="Prrafodelista"/>
        <w:numPr>
          <w:ilvl w:val="0"/>
          <w:numId w:val="8"/>
        </w:numPr>
        <w:ind w:left="284" w:hanging="284"/>
        <w:rPr>
          <w:rFonts w:ascii="Arial" w:hAnsi="Arial" w:cs="Arial"/>
          <w:b/>
          <w:color w:val="0070C0"/>
          <w:sz w:val="18"/>
          <w:szCs w:val="18"/>
        </w:rPr>
      </w:pPr>
      <w:r w:rsidRPr="00997616">
        <w:rPr>
          <w:rFonts w:ascii="Arial" w:hAnsi="Arial" w:cs="Arial"/>
          <w:b/>
          <w:color w:val="000000" w:themeColor="text1"/>
          <w:sz w:val="18"/>
          <w:szCs w:val="18"/>
        </w:rPr>
        <w:t>Periodicidad establecida para la entrega del informe</w:t>
      </w:r>
      <w:r w:rsidR="00365B4D" w:rsidRPr="00997616">
        <w:rPr>
          <w:rFonts w:ascii="Arial" w:hAnsi="Arial" w:cs="Arial"/>
          <w:b/>
          <w:color w:val="000000" w:themeColor="text1"/>
          <w:sz w:val="18"/>
          <w:szCs w:val="18"/>
        </w:rPr>
        <w:t xml:space="preserve"> de supervisión</w:t>
      </w:r>
      <w:r w:rsidRPr="00997616">
        <w:rPr>
          <w:rFonts w:ascii="Arial" w:hAnsi="Arial" w:cs="Arial"/>
          <w:b/>
          <w:color w:val="000000" w:themeColor="text1"/>
          <w:sz w:val="18"/>
          <w:szCs w:val="18"/>
        </w:rPr>
        <w:t xml:space="preserve">: </w:t>
      </w:r>
      <w:r w:rsidR="004A32B8" w:rsidRPr="00997616">
        <w:rPr>
          <w:rFonts w:ascii="Arial" w:hAnsi="Arial" w:cs="Arial"/>
          <w:bCs/>
          <w:color w:val="000000" w:themeColor="text1"/>
          <w:sz w:val="18"/>
          <w:szCs w:val="18"/>
        </w:rPr>
        <w:t>Mensual</w:t>
      </w:r>
    </w:p>
    <w:p w14:paraId="5661690C" w14:textId="77777777" w:rsidR="00EA5917" w:rsidRPr="00997616" w:rsidRDefault="00EA5917" w:rsidP="00EA5917">
      <w:pPr>
        <w:pStyle w:val="Prrafodelista"/>
        <w:rPr>
          <w:rFonts w:ascii="Arial" w:hAnsi="Arial" w:cs="Arial"/>
          <w:b/>
          <w:color w:val="0070C0"/>
          <w:sz w:val="18"/>
          <w:szCs w:val="18"/>
        </w:rPr>
      </w:pPr>
    </w:p>
    <w:p w14:paraId="1A7CCA6F" w14:textId="1F093944" w:rsidR="000B129F" w:rsidRDefault="00E93CB0" w:rsidP="004057F3">
      <w:pPr>
        <w:tabs>
          <w:tab w:val="left" w:pos="284"/>
          <w:tab w:val="left" w:pos="8044"/>
        </w:tabs>
        <w:jc w:val="both"/>
        <w:rPr>
          <w:rFonts w:ascii="Arial" w:hAnsi="Arial" w:cs="Arial"/>
          <w:b/>
          <w:color w:val="000000" w:themeColor="text1"/>
          <w:sz w:val="18"/>
          <w:szCs w:val="18"/>
        </w:rPr>
      </w:pPr>
      <w:r w:rsidRPr="004057F3">
        <w:rPr>
          <w:rFonts w:ascii="Arial" w:hAnsi="Arial" w:cs="Arial"/>
          <w:b/>
          <w:color w:val="000000" w:themeColor="text1"/>
          <w:sz w:val="18"/>
          <w:szCs w:val="18"/>
        </w:rPr>
        <w:t xml:space="preserve">No. de informes </w:t>
      </w:r>
      <w:r w:rsidR="00365B4D" w:rsidRPr="004057F3">
        <w:rPr>
          <w:rFonts w:ascii="Arial" w:hAnsi="Arial" w:cs="Arial"/>
          <w:b/>
          <w:color w:val="000000" w:themeColor="text1"/>
          <w:sz w:val="18"/>
          <w:szCs w:val="18"/>
        </w:rPr>
        <w:t xml:space="preserve">de supervisión </w:t>
      </w:r>
      <w:r w:rsidRPr="004057F3">
        <w:rPr>
          <w:rFonts w:ascii="Arial" w:hAnsi="Arial" w:cs="Arial"/>
          <w:b/>
          <w:color w:val="000000" w:themeColor="text1"/>
          <w:sz w:val="18"/>
          <w:szCs w:val="18"/>
        </w:rPr>
        <w:t>presentados y publicados en SECOP</w:t>
      </w:r>
      <w:r w:rsidR="00365B4D" w:rsidRPr="004057F3">
        <w:rPr>
          <w:rFonts w:ascii="Arial" w:hAnsi="Arial" w:cs="Arial"/>
          <w:b/>
          <w:color w:val="000000" w:themeColor="text1"/>
          <w:sz w:val="18"/>
          <w:szCs w:val="18"/>
        </w:rPr>
        <w:t xml:space="preserve"> II</w:t>
      </w:r>
      <w:r w:rsidRPr="004057F3">
        <w:rPr>
          <w:rFonts w:ascii="Arial" w:hAnsi="Arial" w:cs="Arial"/>
          <w:b/>
          <w:color w:val="000000" w:themeColor="text1"/>
          <w:sz w:val="18"/>
          <w:szCs w:val="18"/>
        </w:rPr>
        <w:t xml:space="preserve">: </w:t>
      </w:r>
      <w:r w:rsidR="00D27EBB" w:rsidRPr="009603CC">
        <w:rPr>
          <w:rFonts w:ascii="Arial" w:hAnsi="Arial" w:cs="Arial"/>
          <w:b/>
          <w:color w:val="000000" w:themeColor="text1"/>
          <w:sz w:val="18"/>
          <w:szCs w:val="18"/>
        </w:rPr>
        <w:t>0</w:t>
      </w:r>
      <w:r w:rsidR="00B44E15">
        <w:rPr>
          <w:rFonts w:ascii="Arial" w:hAnsi="Arial" w:cs="Arial"/>
          <w:b/>
          <w:color w:val="000000" w:themeColor="text1"/>
          <w:sz w:val="18"/>
          <w:szCs w:val="18"/>
        </w:rPr>
        <w:t>1</w:t>
      </w:r>
    </w:p>
    <w:p w14:paraId="21A3C86F" w14:textId="77777777" w:rsidR="00B44E15" w:rsidRDefault="00E93CB0" w:rsidP="00B44E15">
      <w:pPr>
        <w:pStyle w:val="Prrafodelista"/>
        <w:ind w:left="644"/>
        <w:jc w:val="both"/>
        <w:rPr>
          <w:rFonts w:ascii="Arial" w:hAnsi="Arial" w:cs="Arial"/>
          <w:b/>
          <w:color w:val="000000" w:themeColor="text1"/>
          <w:sz w:val="20"/>
          <w:szCs w:val="20"/>
        </w:rPr>
      </w:pPr>
      <w:r w:rsidRPr="00997616">
        <w:rPr>
          <w:color w:val="000000" w:themeColor="text1"/>
          <w:sz w:val="18"/>
          <w:szCs w:val="18"/>
        </w:rPr>
        <w:t xml:space="preserve">                          </w:t>
      </w:r>
    </w:p>
    <w:p w14:paraId="234D1C86" w14:textId="65E7B0B0" w:rsidR="00B44E15" w:rsidRPr="002A36CF" w:rsidRDefault="00B44E15" w:rsidP="00B44E15">
      <w:pPr>
        <w:pStyle w:val="Prrafodelista"/>
        <w:numPr>
          <w:ilvl w:val="0"/>
          <w:numId w:val="19"/>
        </w:numPr>
        <w:jc w:val="both"/>
        <w:rPr>
          <w:rFonts w:ascii="Arial" w:hAnsi="Arial" w:cs="Arial"/>
          <w:color w:val="0070C0"/>
          <w:sz w:val="20"/>
          <w:szCs w:val="20"/>
          <w:u w:val="thick"/>
        </w:rPr>
      </w:pPr>
      <w:r w:rsidRPr="006C1CA8">
        <w:rPr>
          <w:rFonts w:ascii="Arial" w:hAnsi="Arial" w:cs="Arial"/>
          <w:sz w:val="20"/>
          <w:szCs w:val="20"/>
        </w:rPr>
        <w:t>Informe de supervisión del pe</w:t>
      </w:r>
      <w:r>
        <w:rPr>
          <w:rFonts w:ascii="Arial" w:hAnsi="Arial" w:cs="Arial"/>
          <w:sz w:val="20"/>
          <w:szCs w:val="20"/>
        </w:rPr>
        <w:t>riodo comprendido entre el 24/06/2022 y el 30/06/2022</w:t>
      </w:r>
      <w:r w:rsidRPr="006C1CA8">
        <w:rPr>
          <w:rFonts w:ascii="Arial" w:hAnsi="Arial" w:cs="Arial"/>
          <w:sz w:val="20"/>
          <w:szCs w:val="20"/>
        </w:rPr>
        <w:t xml:space="preserve">, presentado mediante comunicación oficial No. </w:t>
      </w:r>
      <w:r w:rsidRPr="00371B16">
        <w:rPr>
          <w:rFonts w:ascii="Arial" w:hAnsi="Arial" w:cs="Arial"/>
          <w:color w:val="000000" w:themeColor="text1"/>
          <w:sz w:val="20"/>
          <w:szCs w:val="20"/>
        </w:rPr>
        <w:t>GS-2022-</w:t>
      </w:r>
      <w:r w:rsidR="00371B16" w:rsidRPr="00371B16">
        <w:rPr>
          <w:rFonts w:ascii="Arial" w:hAnsi="Arial" w:cs="Arial"/>
          <w:color w:val="000000" w:themeColor="text1"/>
          <w:sz w:val="20"/>
          <w:szCs w:val="20"/>
        </w:rPr>
        <w:t>072397</w:t>
      </w:r>
      <w:r w:rsidRPr="006C1CA8">
        <w:rPr>
          <w:rFonts w:ascii="Arial" w:hAnsi="Arial" w:cs="Arial"/>
          <w:sz w:val="20"/>
          <w:szCs w:val="20"/>
        </w:rPr>
        <w:t xml:space="preserve">- DIEPO-TUMACO-COMAN 29.25 </w:t>
      </w:r>
    </w:p>
    <w:p w14:paraId="604BFE1F" w14:textId="77777777" w:rsidR="00B44E15" w:rsidRPr="00F91A7F" w:rsidRDefault="00B44E15" w:rsidP="00B44E15">
      <w:pPr>
        <w:pStyle w:val="Prrafodelista"/>
        <w:tabs>
          <w:tab w:val="left" w:pos="284"/>
          <w:tab w:val="left" w:pos="8044"/>
        </w:tabs>
        <w:ind w:left="644"/>
        <w:rPr>
          <w:sz w:val="20"/>
          <w:szCs w:val="20"/>
        </w:rPr>
      </w:pPr>
    </w:p>
    <w:p w14:paraId="08C6F8D6" w14:textId="5E60C300" w:rsidR="00E93CB0" w:rsidRPr="00997616" w:rsidRDefault="00E93CB0" w:rsidP="007E5D3A">
      <w:pPr>
        <w:tabs>
          <w:tab w:val="left" w:pos="284"/>
          <w:tab w:val="left" w:pos="8044"/>
        </w:tabs>
        <w:jc w:val="both"/>
        <w:rPr>
          <w:color w:val="000000" w:themeColor="text1"/>
          <w:sz w:val="18"/>
          <w:szCs w:val="18"/>
        </w:rPr>
      </w:pPr>
    </w:p>
    <w:p w14:paraId="5444ED2E" w14:textId="798A0C3A" w:rsidR="00E93CB0" w:rsidRPr="00997616" w:rsidRDefault="00E93CB0" w:rsidP="00E93CB0">
      <w:pPr>
        <w:jc w:val="both"/>
        <w:rPr>
          <w:rFonts w:ascii="Arial" w:hAnsi="Arial" w:cs="Arial"/>
          <w:b/>
          <w:color w:val="000000" w:themeColor="text1"/>
          <w:sz w:val="18"/>
          <w:szCs w:val="18"/>
        </w:rPr>
      </w:pPr>
      <w:r w:rsidRPr="00997616">
        <w:rPr>
          <w:rFonts w:ascii="Arial" w:hAnsi="Arial" w:cs="Arial"/>
          <w:b/>
          <w:color w:val="000000" w:themeColor="text1"/>
          <w:sz w:val="18"/>
          <w:szCs w:val="18"/>
        </w:rPr>
        <w:t>Información del contrato</w:t>
      </w:r>
      <w:r w:rsidR="0089323B" w:rsidRPr="00997616">
        <w:rPr>
          <w:rFonts w:ascii="Arial" w:hAnsi="Arial" w:cs="Arial"/>
          <w:b/>
          <w:color w:val="000000" w:themeColor="text1"/>
          <w:sz w:val="18"/>
          <w:szCs w:val="18"/>
        </w:rPr>
        <w:t xml:space="preserve"> u orden de compra</w:t>
      </w:r>
    </w:p>
    <w:p w14:paraId="734BDA76" w14:textId="77777777" w:rsidR="00E93CB0" w:rsidRPr="00997616" w:rsidRDefault="00E93CB0" w:rsidP="00E93CB0">
      <w:pPr>
        <w:jc w:val="both"/>
        <w:rPr>
          <w:rFonts w:ascii="Arial" w:hAnsi="Arial" w:cs="Arial"/>
          <w:b/>
          <w:color w:val="000000" w:themeColor="text1"/>
          <w:sz w:val="18"/>
          <w:szCs w:val="18"/>
        </w:rPr>
      </w:pPr>
    </w:p>
    <w:tbl>
      <w:tblPr>
        <w:tblStyle w:val="Tablaconcuadrcula"/>
        <w:tblW w:w="9634" w:type="dxa"/>
        <w:tblLook w:val="04A0" w:firstRow="1" w:lastRow="0" w:firstColumn="1" w:lastColumn="0" w:noHBand="0" w:noVBand="1"/>
      </w:tblPr>
      <w:tblGrid>
        <w:gridCol w:w="2405"/>
        <w:gridCol w:w="7229"/>
      </w:tblGrid>
      <w:tr w:rsidR="00FB2FE1" w:rsidRPr="00997616" w14:paraId="2324BF66" w14:textId="77777777" w:rsidTr="00F932E7">
        <w:tc>
          <w:tcPr>
            <w:tcW w:w="2405" w:type="dxa"/>
          </w:tcPr>
          <w:p w14:paraId="4008CCD7" w14:textId="1932D8B2" w:rsidR="00E93CB0" w:rsidRPr="00997616" w:rsidRDefault="00E93CB0" w:rsidP="00511A4D">
            <w:pPr>
              <w:jc w:val="both"/>
              <w:rPr>
                <w:rFonts w:ascii="Arial" w:hAnsi="Arial" w:cs="Arial"/>
                <w:b/>
                <w:color w:val="000000" w:themeColor="text1"/>
                <w:sz w:val="18"/>
                <w:szCs w:val="18"/>
              </w:rPr>
            </w:pPr>
            <w:r w:rsidRPr="00997616">
              <w:rPr>
                <w:rFonts w:ascii="Arial" w:hAnsi="Arial" w:cs="Arial"/>
                <w:b/>
                <w:color w:val="000000" w:themeColor="text1"/>
                <w:sz w:val="18"/>
                <w:szCs w:val="18"/>
              </w:rPr>
              <w:t>Contrato No.</w:t>
            </w:r>
            <w:r w:rsidR="0089323B" w:rsidRPr="00997616">
              <w:rPr>
                <w:rFonts w:ascii="Arial" w:hAnsi="Arial" w:cs="Arial"/>
                <w:b/>
                <w:color w:val="000000" w:themeColor="text1"/>
                <w:sz w:val="18"/>
                <w:szCs w:val="18"/>
              </w:rPr>
              <w:t xml:space="preserve"> / Orden de compra No.</w:t>
            </w:r>
          </w:p>
        </w:tc>
        <w:tc>
          <w:tcPr>
            <w:tcW w:w="7229" w:type="dxa"/>
            <w:vAlign w:val="center"/>
          </w:tcPr>
          <w:p w14:paraId="2CA72435" w14:textId="2BAE8841" w:rsidR="00E93CB0" w:rsidRPr="00997616" w:rsidRDefault="005F0D43" w:rsidP="00F932E7">
            <w:pPr>
              <w:rPr>
                <w:rFonts w:ascii="Arial" w:hAnsi="Arial" w:cs="Arial"/>
                <w:b/>
                <w:color w:val="000000" w:themeColor="text1"/>
                <w:sz w:val="18"/>
                <w:szCs w:val="18"/>
              </w:rPr>
            </w:pPr>
            <w:r w:rsidRPr="00997616">
              <w:rPr>
                <w:rFonts w:ascii="Arial" w:hAnsi="Arial" w:cs="Arial"/>
                <w:color w:val="000000"/>
                <w:sz w:val="18"/>
                <w:szCs w:val="18"/>
              </w:rPr>
              <w:t>94-8-100</w:t>
            </w:r>
            <w:r w:rsidR="00643BCD">
              <w:rPr>
                <w:rFonts w:ascii="Arial" w:hAnsi="Arial" w:cs="Arial"/>
                <w:color w:val="000000"/>
                <w:sz w:val="18"/>
                <w:szCs w:val="18"/>
              </w:rPr>
              <w:t>39</w:t>
            </w:r>
            <w:r w:rsidRPr="00997616">
              <w:rPr>
                <w:rFonts w:ascii="Arial" w:hAnsi="Arial" w:cs="Arial"/>
                <w:color w:val="000000"/>
                <w:sz w:val="18"/>
                <w:szCs w:val="18"/>
              </w:rPr>
              <w:t>-2</w:t>
            </w:r>
            <w:r w:rsidR="00643BCD">
              <w:rPr>
                <w:rFonts w:ascii="Arial" w:hAnsi="Arial" w:cs="Arial"/>
                <w:color w:val="000000"/>
                <w:sz w:val="18"/>
                <w:szCs w:val="18"/>
              </w:rPr>
              <w:t>2</w:t>
            </w:r>
          </w:p>
        </w:tc>
      </w:tr>
      <w:tr w:rsidR="00FB2FE1" w:rsidRPr="00997616" w14:paraId="61DFD14C" w14:textId="77777777" w:rsidTr="0099294F">
        <w:tc>
          <w:tcPr>
            <w:tcW w:w="2405" w:type="dxa"/>
          </w:tcPr>
          <w:p w14:paraId="53CF8418" w14:textId="194C24F7" w:rsidR="00E93CB0" w:rsidRPr="00997616" w:rsidRDefault="00E93CB0" w:rsidP="00511A4D">
            <w:pPr>
              <w:jc w:val="both"/>
              <w:rPr>
                <w:rFonts w:ascii="Arial" w:hAnsi="Arial" w:cs="Arial"/>
                <w:b/>
                <w:color w:val="000000" w:themeColor="text1"/>
                <w:sz w:val="18"/>
                <w:szCs w:val="18"/>
              </w:rPr>
            </w:pPr>
            <w:r w:rsidRPr="00997616">
              <w:rPr>
                <w:rFonts w:ascii="Arial" w:hAnsi="Arial" w:cs="Arial"/>
                <w:b/>
                <w:color w:val="000000" w:themeColor="text1"/>
                <w:sz w:val="18"/>
                <w:szCs w:val="18"/>
              </w:rPr>
              <w:lastRenderedPageBreak/>
              <w:t>Objeto del Contrato</w:t>
            </w:r>
            <w:r w:rsidR="0089323B" w:rsidRPr="00997616">
              <w:rPr>
                <w:rFonts w:ascii="Arial" w:hAnsi="Arial" w:cs="Arial"/>
                <w:b/>
                <w:color w:val="000000" w:themeColor="text1"/>
                <w:sz w:val="18"/>
                <w:szCs w:val="18"/>
              </w:rPr>
              <w:t xml:space="preserve"> / instrumento de agregación de la orden de compra</w:t>
            </w:r>
          </w:p>
        </w:tc>
        <w:tc>
          <w:tcPr>
            <w:tcW w:w="7229" w:type="dxa"/>
            <w:vAlign w:val="center"/>
          </w:tcPr>
          <w:p w14:paraId="5B0B76F7" w14:textId="09F09816" w:rsidR="00E93CB0" w:rsidRPr="00997616" w:rsidRDefault="00643BCD" w:rsidP="0099294F">
            <w:pPr>
              <w:jc w:val="both"/>
              <w:rPr>
                <w:rFonts w:ascii="Arial" w:hAnsi="Arial" w:cs="Arial"/>
                <w:bCs/>
                <w:color w:val="000000" w:themeColor="text1"/>
                <w:sz w:val="18"/>
                <w:szCs w:val="18"/>
              </w:rPr>
            </w:pPr>
            <w:r w:rsidRPr="00643BCD">
              <w:rPr>
                <w:rFonts w:ascii="Arial" w:hAnsi="Arial" w:cs="Arial"/>
                <w:bCs/>
                <w:color w:val="000000" w:themeColor="text1"/>
                <w:sz w:val="18"/>
                <w:szCs w:val="18"/>
              </w:rPr>
              <w:t>SUMINISTRO DE COMBUSTIBLE (TIPO GASOLINA CORRIENTE Y DIÉSEL), PARA LOS VEHÍCULOS, MOTOCICLETAS, GUADAÑAS, PLANTAS ELÉCTRICAS, MOTORES FUERA DE BORDA Y DEMÁS ELEMENTOS, QUE SE ENCUENTRAN AL SERVICIO Y ASIGNADOS A LA POLICÍA METROPOLITANA DE SAN JUAN DE PASTO, DEPARTAMENTO DE POLICÍA NARIÑO,  UNIDAD PRESTADORA DE SALUD NARIÑO, DISTRITO ESPECIAL DE POLICIA TUMACO, DISTRITO ESPECIAL DE POLICÍA TUQUERRES,  COMPAÑÍA ANTINARCOTICOS DE OPERACIONES IPIALES, INCLUIDO PLANA MAYOR, ESPECIALIDADES, UNIDADES DE APOYO, COMISIÓN DE SERVICIO Y/O DE PASO POR LAS DIFERENTES  UNIDADES</w:t>
            </w:r>
          </w:p>
        </w:tc>
      </w:tr>
      <w:tr w:rsidR="00FB2FE1" w:rsidRPr="00997616" w14:paraId="37DED041" w14:textId="77777777" w:rsidTr="0099294F">
        <w:tc>
          <w:tcPr>
            <w:tcW w:w="2405" w:type="dxa"/>
          </w:tcPr>
          <w:p w14:paraId="626D3C34" w14:textId="77777777" w:rsidR="00E93CB0" w:rsidRPr="00997616" w:rsidRDefault="00E93CB0" w:rsidP="00511A4D">
            <w:pPr>
              <w:jc w:val="both"/>
              <w:rPr>
                <w:rFonts w:ascii="Arial" w:hAnsi="Arial" w:cs="Arial"/>
                <w:b/>
                <w:color w:val="000000" w:themeColor="text1"/>
                <w:sz w:val="18"/>
                <w:szCs w:val="18"/>
              </w:rPr>
            </w:pPr>
            <w:r w:rsidRPr="00997616">
              <w:rPr>
                <w:rFonts w:ascii="Arial" w:hAnsi="Arial" w:cs="Arial"/>
                <w:b/>
                <w:color w:val="000000" w:themeColor="text1"/>
                <w:sz w:val="18"/>
                <w:szCs w:val="18"/>
              </w:rPr>
              <w:t>Contratista</w:t>
            </w:r>
          </w:p>
        </w:tc>
        <w:tc>
          <w:tcPr>
            <w:tcW w:w="7229" w:type="dxa"/>
            <w:vAlign w:val="center"/>
          </w:tcPr>
          <w:p w14:paraId="13AB90CD" w14:textId="0325E8A1" w:rsidR="00E93CB0" w:rsidRPr="00997616" w:rsidRDefault="0099294F" w:rsidP="0099294F">
            <w:pPr>
              <w:rPr>
                <w:rFonts w:ascii="Arial" w:hAnsi="Arial" w:cs="Arial"/>
                <w:bCs/>
                <w:color w:val="000000" w:themeColor="text1"/>
                <w:sz w:val="18"/>
                <w:szCs w:val="18"/>
              </w:rPr>
            </w:pPr>
            <w:r w:rsidRPr="00997616">
              <w:rPr>
                <w:rFonts w:ascii="Arial" w:hAnsi="Arial" w:cs="Arial"/>
                <w:bCs/>
                <w:color w:val="000000" w:themeColor="text1"/>
                <w:sz w:val="18"/>
                <w:szCs w:val="18"/>
              </w:rPr>
              <w:t xml:space="preserve">KAREN ELIZABETH MARIN NOGUERA </w:t>
            </w:r>
          </w:p>
        </w:tc>
      </w:tr>
      <w:tr w:rsidR="00FB2FE1" w:rsidRPr="00997616" w14:paraId="3B6EA64C" w14:textId="77777777" w:rsidTr="0099294F">
        <w:tc>
          <w:tcPr>
            <w:tcW w:w="2405" w:type="dxa"/>
          </w:tcPr>
          <w:p w14:paraId="79E827E6" w14:textId="77777777" w:rsidR="008D7C9D" w:rsidRPr="00997616" w:rsidRDefault="008D7C9D" w:rsidP="00511A4D">
            <w:pPr>
              <w:jc w:val="both"/>
              <w:rPr>
                <w:rFonts w:ascii="Arial" w:hAnsi="Arial" w:cs="Arial"/>
                <w:b/>
                <w:color w:val="000000" w:themeColor="text1"/>
                <w:sz w:val="18"/>
                <w:szCs w:val="18"/>
              </w:rPr>
            </w:pPr>
            <w:r w:rsidRPr="00997616">
              <w:rPr>
                <w:rFonts w:ascii="Arial" w:hAnsi="Arial" w:cs="Arial"/>
                <w:b/>
                <w:color w:val="000000" w:themeColor="text1"/>
                <w:sz w:val="18"/>
                <w:szCs w:val="18"/>
              </w:rPr>
              <w:t>Representante legal</w:t>
            </w:r>
          </w:p>
        </w:tc>
        <w:tc>
          <w:tcPr>
            <w:tcW w:w="7229" w:type="dxa"/>
            <w:vAlign w:val="center"/>
          </w:tcPr>
          <w:p w14:paraId="5A4F9E09" w14:textId="1B983D16" w:rsidR="008D7C9D" w:rsidRPr="00997616" w:rsidRDefault="0099294F" w:rsidP="0099294F">
            <w:pPr>
              <w:rPr>
                <w:rFonts w:ascii="Arial" w:hAnsi="Arial" w:cs="Arial"/>
                <w:b/>
                <w:color w:val="000000" w:themeColor="text1"/>
                <w:sz w:val="18"/>
                <w:szCs w:val="18"/>
              </w:rPr>
            </w:pPr>
            <w:r w:rsidRPr="00997616">
              <w:rPr>
                <w:rFonts w:ascii="Arial" w:hAnsi="Arial" w:cs="Arial"/>
                <w:bCs/>
                <w:color w:val="000000" w:themeColor="text1"/>
                <w:sz w:val="18"/>
                <w:szCs w:val="18"/>
              </w:rPr>
              <w:t>KAREN ELIZABETH MARIN NOGUERA</w:t>
            </w:r>
          </w:p>
        </w:tc>
      </w:tr>
      <w:tr w:rsidR="00FB2FE1" w:rsidRPr="00997616" w14:paraId="2D7F3CD6" w14:textId="77777777" w:rsidTr="0099294F">
        <w:tc>
          <w:tcPr>
            <w:tcW w:w="2405" w:type="dxa"/>
          </w:tcPr>
          <w:p w14:paraId="1EEE8216" w14:textId="7E611901" w:rsidR="00E93CB0" w:rsidRPr="00997616" w:rsidRDefault="00ED1EF6" w:rsidP="00511A4D">
            <w:pPr>
              <w:jc w:val="both"/>
              <w:rPr>
                <w:rFonts w:ascii="Arial" w:hAnsi="Arial" w:cs="Arial"/>
                <w:b/>
                <w:color w:val="000000" w:themeColor="text1"/>
                <w:sz w:val="18"/>
                <w:szCs w:val="18"/>
              </w:rPr>
            </w:pPr>
            <w:r w:rsidRPr="00661883">
              <w:rPr>
                <w:rFonts w:ascii="Arial" w:hAnsi="Arial" w:cs="Arial"/>
                <w:b/>
                <w:color w:val="000000" w:themeColor="text1"/>
                <w:sz w:val="18"/>
                <w:szCs w:val="18"/>
              </w:rPr>
              <w:t>Valor inicial del contrato u orden de compra</w:t>
            </w:r>
          </w:p>
        </w:tc>
        <w:tc>
          <w:tcPr>
            <w:tcW w:w="7229" w:type="dxa"/>
            <w:vAlign w:val="center"/>
          </w:tcPr>
          <w:p w14:paraId="13BC2D07" w14:textId="64486C7D" w:rsidR="00643BCD" w:rsidRDefault="007129ED" w:rsidP="00ED1EF6">
            <w:pPr>
              <w:jc w:val="both"/>
              <w:rPr>
                <w:rFonts w:ascii="Arial" w:hAnsi="Arial" w:cs="Arial"/>
                <w:bCs/>
                <w:color w:val="000000" w:themeColor="text1"/>
                <w:sz w:val="18"/>
                <w:szCs w:val="18"/>
              </w:rPr>
            </w:pPr>
            <w:r>
              <w:rPr>
                <w:rFonts w:ascii="Arial" w:hAnsi="Arial" w:cs="Arial"/>
                <w:sz w:val="18"/>
                <w:szCs w:val="18"/>
              </w:rPr>
              <w:t>TOTAL</w:t>
            </w:r>
            <w:r w:rsidRPr="00997616">
              <w:rPr>
                <w:rFonts w:ascii="Arial" w:hAnsi="Arial" w:cs="Arial"/>
                <w:bCs/>
                <w:color w:val="000000" w:themeColor="text1"/>
                <w:sz w:val="18"/>
                <w:szCs w:val="18"/>
              </w:rPr>
              <w:t xml:space="preserve"> </w:t>
            </w:r>
            <w:r w:rsidR="00643BCD" w:rsidRPr="00643BCD">
              <w:rPr>
                <w:rFonts w:ascii="Arial" w:hAnsi="Arial" w:cs="Arial"/>
                <w:bCs/>
                <w:color w:val="000000" w:themeColor="text1"/>
                <w:sz w:val="18"/>
                <w:szCs w:val="18"/>
              </w:rPr>
              <w:t>$150.000.000</w:t>
            </w:r>
            <w:r w:rsidR="008B479B">
              <w:rPr>
                <w:rFonts w:ascii="Arial" w:hAnsi="Arial" w:cs="Arial"/>
                <w:bCs/>
                <w:color w:val="000000" w:themeColor="text1"/>
                <w:sz w:val="18"/>
                <w:szCs w:val="18"/>
              </w:rPr>
              <w:t>,00</w:t>
            </w:r>
          </w:p>
          <w:p w14:paraId="3F013C9E" w14:textId="47BB686F" w:rsidR="00ED1EF6" w:rsidRPr="00997616" w:rsidRDefault="00ED1EF6" w:rsidP="00ED1EF6">
            <w:pPr>
              <w:rPr>
                <w:rFonts w:ascii="Arial" w:hAnsi="Arial" w:cs="Arial"/>
                <w:bCs/>
                <w:color w:val="000000" w:themeColor="text1"/>
                <w:sz w:val="18"/>
                <w:szCs w:val="18"/>
              </w:rPr>
            </w:pPr>
          </w:p>
        </w:tc>
      </w:tr>
      <w:tr w:rsidR="008B479B" w:rsidRPr="00997616" w14:paraId="4FD6D72A" w14:textId="77777777" w:rsidTr="0099294F">
        <w:tc>
          <w:tcPr>
            <w:tcW w:w="2405" w:type="dxa"/>
          </w:tcPr>
          <w:p w14:paraId="054DA381" w14:textId="69FB06C8" w:rsidR="008B479B" w:rsidRPr="00997616" w:rsidRDefault="008B479B" w:rsidP="008B479B">
            <w:pPr>
              <w:jc w:val="both"/>
              <w:rPr>
                <w:rFonts w:ascii="Arial" w:hAnsi="Arial" w:cs="Arial"/>
                <w:b/>
                <w:color w:val="000000" w:themeColor="text1"/>
                <w:sz w:val="18"/>
                <w:szCs w:val="18"/>
              </w:rPr>
            </w:pPr>
            <w:r w:rsidRPr="00997616">
              <w:rPr>
                <w:rFonts w:ascii="Arial" w:hAnsi="Arial" w:cs="Arial"/>
                <w:b/>
                <w:color w:val="000000" w:themeColor="text1"/>
                <w:sz w:val="18"/>
                <w:szCs w:val="18"/>
              </w:rPr>
              <w:t>Valor adiciones del contrato u orden de compra</w:t>
            </w:r>
          </w:p>
        </w:tc>
        <w:tc>
          <w:tcPr>
            <w:tcW w:w="7229" w:type="dxa"/>
            <w:vAlign w:val="center"/>
          </w:tcPr>
          <w:p w14:paraId="0E864377" w14:textId="5A6F5ECC" w:rsidR="008B479B" w:rsidRPr="00997616" w:rsidRDefault="008B479B" w:rsidP="008B479B">
            <w:pPr>
              <w:rPr>
                <w:rFonts w:ascii="Arial" w:hAnsi="Arial" w:cs="Arial"/>
                <w:color w:val="000000" w:themeColor="text1"/>
                <w:sz w:val="18"/>
                <w:szCs w:val="18"/>
              </w:rPr>
            </w:pPr>
            <w:r w:rsidRPr="00DB2120">
              <w:rPr>
                <w:rFonts w:ascii="Arial" w:hAnsi="Arial" w:cs="Arial"/>
                <w:sz w:val="18"/>
                <w:szCs w:val="18"/>
              </w:rPr>
              <w:t>NO APLICA</w:t>
            </w:r>
          </w:p>
        </w:tc>
      </w:tr>
      <w:tr w:rsidR="008B479B" w:rsidRPr="00997616" w14:paraId="2A584B06" w14:textId="77777777" w:rsidTr="0099294F">
        <w:tc>
          <w:tcPr>
            <w:tcW w:w="2405" w:type="dxa"/>
          </w:tcPr>
          <w:p w14:paraId="0009432C" w14:textId="5E401566" w:rsidR="008B479B" w:rsidRPr="00997616" w:rsidRDefault="008B479B" w:rsidP="008B479B">
            <w:pPr>
              <w:jc w:val="both"/>
              <w:rPr>
                <w:rFonts w:ascii="Arial" w:hAnsi="Arial" w:cs="Arial"/>
                <w:b/>
                <w:color w:val="000000" w:themeColor="text1"/>
                <w:sz w:val="18"/>
                <w:szCs w:val="18"/>
              </w:rPr>
            </w:pPr>
            <w:r w:rsidRPr="00997616">
              <w:rPr>
                <w:rFonts w:ascii="Arial" w:hAnsi="Arial" w:cs="Arial"/>
                <w:b/>
                <w:color w:val="000000" w:themeColor="text1"/>
                <w:sz w:val="18"/>
                <w:szCs w:val="18"/>
              </w:rPr>
              <w:t>Valor total del contrato u orden de compra</w:t>
            </w:r>
          </w:p>
        </w:tc>
        <w:tc>
          <w:tcPr>
            <w:tcW w:w="7229" w:type="dxa"/>
            <w:vAlign w:val="center"/>
          </w:tcPr>
          <w:p w14:paraId="284DFD41" w14:textId="77777777" w:rsidR="008B479B" w:rsidRDefault="008B479B" w:rsidP="008B479B">
            <w:pPr>
              <w:jc w:val="both"/>
              <w:rPr>
                <w:rFonts w:ascii="Arial" w:hAnsi="Arial" w:cs="Arial"/>
                <w:bCs/>
                <w:color w:val="000000" w:themeColor="text1"/>
                <w:sz w:val="18"/>
                <w:szCs w:val="18"/>
              </w:rPr>
            </w:pPr>
            <w:r>
              <w:rPr>
                <w:rFonts w:ascii="Arial" w:hAnsi="Arial" w:cs="Arial"/>
                <w:sz w:val="18"/>
                <w:szCs w:val="18"/>
              </w:rPr>
              <w:t>TOTAL</w:t>
            </w:r>
            <w:r w:rsidRPr="00997616">
              <w:rPr>
                <w:rFonts w:ascii="Arial" w:hAnsi="Arial" w:cs="Arial"/>
                <w:bCs/>
                <w:color w:val="000000" w:themeColor="text1"/>
                <w:sz w:val="18"/>
                <w:szCs w:val="18"/>
              </w:rPr>
              <w:t xml:space="preserve"> </w:t>
            </w:r>
            <w:r w:rsidRPr="00643BCD">
              <w:rPr>
                <w:rFonts w:ascii="Arial" w:hAnsi="Arial" w:cs="Arial"/>
                <w:bCs/>
                <w:color w:val="000000" w:themeColor="text1"/>
                <w:sz w:val="18"/>
                <w:szCs w:val="18"/>
              </w:rPr>
              <w:t>$150.000.000</w:t>
            </w:r>
            <w:r>
              <w:rPr>
                <w:rFonts w:ascii="Arial" w:hAnsi="Arial" w:cs="Arial"/>
                <w:bCs/>
                <w:color w:val="000000" w:themeColor="text1"/>
                <w:sz w:val="18"/>
                <w:szCs w:val="18"/>
              </w:rPr>
              <w:t>,00</w:t>
            </w:r>
          </w:p>
          <w:p w14:paraId="7E62AB73" w14:textId="734B3C1C" w:rsidR="008B479B" w:rsidRPr="00997616" w:rsidRDefault="008B479B" w:rsidP="008B479B">
            <w:pPr>
              <w:rPr>
                <w:rFonts w:ascii="Arial" w:hAnsi="Arial" w:cs="Arial"/>
                <w:color w:val="000000" w:themeColor="text1"/>
                <w:sz w:val="18"/>
                <w:szCs w:val="18"/>
              </w:rPr>
            </w:pPr>
          </w:p>
        </w:tc>
      </w:tr>
      <w:tr w:rsidR="008B479B" w:rsidRPr="00997616" w14:paraId="75F97B31" w14:textId="77777777" w:rsidTr="0099294F">
        <w:tc>
          <w:tcPr>
            <w:tcW w:w="2405" w:type="dxa"/>
          </w:tcPr>
          <w:p w14:paraId="1842EA31" w14:textId="62E8FBC8" w:rsidR="008B479B" w:rsidRPr="00997616" w:rsidRDefault="008B479B" w:rsidP="008B479B">
            <w:pPr>
              <w:jc w:val="both"/>
              <w:rPr>
                <w:rFonts w:ascii="Arial" w:hAnsi="Arial" w:cs="Arial"/>
                <w:b/>
                <w:color w:val="000000" w:themeColor="text1"/>
                <w:sz w:val="18"/>
                <w:szCs w:val="18"/>
              </w:rPr>
            </w:pPr>
            <w:r w:rsidRPr="00997616">
              <w:rPr>
                <w:rFonts w:ascii="Arial" w:hAnsi="Arial" w:cs="Arial"/>
                <w:b/>
                <w:color w:val="000000" w:themeColor="text1"/>
                <w:sz w:val="18"/>
                <w:szCs w:val="18"/>
              </w:rPr>
              <w:t>Plazo de ejecución inicial</w:t>
            </w:r>
          </w:p>
        </w:tc>
        <w:tc>
          <w:tcPr>
            <w:tcW w:w="7229" w:type="dxa"/>
            <w:vAlign w:val="center"/>
          </w:tcPr>
          <w:p w14:paraId="5A1F1871" w14:textId="5D4ACB78" w:rsidR="008B479B" w:rsidRPr="00997616" w:rsidRDefault="008B479B" w:rsidP="008B479B">
            <w:pPr>
              <w:rPr>
                <w:rFonts w:ascii="Arial" w:hAnsi="Arial" w:cs="Arial"/>
                <w:bCs/>
                <w:color w:val="000000" w:themeColor="text1"/>
                <w:sz w:val="18"/>
                <w:szCs w:val="18"/>
              </w:rPr>
            </w:pPr>
            <w:r w:rsidRPr="00DB2120">
              <w:rPr>
                <w:rFonts w:ascii="Arial" w:hAnsi="Arial" w:cs="Arial"/>
                <w:sz w:val="18"/>
                <w:szCs w:val="18"/>
              </w:rPr>
              <w:t xml:space="preserve">del </w:t>
            </w:r>
            <w:r>
              <w:rPr>
                <w:rFonts w:ascii="Arial" w:hAnsi="Arial" w:cs="Arial"/>
                <w:sz w:val="18"/>
                <w:szCs w:val="18"/>
              </w:rPr>
              <w:t>24</w:t>
            </w:r>
            <w:r w:rsidRPr="00DB2120">
              <w:rPr>
                <w:rFonts w:ascii="Arial" w:hAnsi="Arial" w:cs="Arial"/>
                <w:sz w:val="18"/>
                <w:szCs w:val="18"/>
              </w:rPr>
              <w:t>/0</w:t>
            </w:r>
            <w:r>
              <w:rPr>
                <w:rFonts w:ascii="Arial" w:hAnsi="Arial" w:cs="Arial"/>
                <w:sz w:val="18"/>
                <w:szCs w:val="18"/>
              </w:rPr>
              <w:t>6</w:t>
            </w:r>
            <w:r w:rsidRPr="00DB2120">
              <w:rPr>
                <w:rFonts w:ascii="Arial" w:hAnsi="Arial" w:cs="Arial"/>
                <w:sz w:val="18"/>
                <w:szCs w:val="18"/>
              </w:rPr>
              <w:t>/2022 al 3</w:t>
            </w:r>
            <w:r w:rsidR="00904438">
              <w:rPr>
                <w:rFonts w:ascii="Arial" w:hAnsi="Arial" w:cs="Arial"/>
                <w:sz w:val="18"/>
                <w:szCs w:val="18"/>
              </w:rPr>
              <w:t>1</w:t>
            </w:r>
            <w:r w:rsidRPr="00DB2120">
              <w:rPr>
                <w:rFonts w:ascii="Arial" w:hAnsi="Arial" w:cs="Arial"/>
                <w:sz w:val="18"/>
                <w:szCs w:val="18"/>
              </w:rPr>
              <w:t>/1</w:t>
            </w:r>
            <w:r w:rsidR="00904438">
              <w:rPr>
                <w:rFonts w:ascii="Arial" w:hAnsi="Arial" w:cs="Arial"/>
                <w:sz w:val="18"/>
                <w:szCs w:val="18"/>
              </w:rPr>
              <w:t>0</w:t>
            </w:r>
            <w:r w:rsidRPr="00DB2120">
              <w:rPr>
                <w:rFonts w:ascii="Arial" w:hAnsi="Arial" w:cs="Arial"/>
                <w:sz w:val="18"/>
                <w:szCs w:val="18"/>
              </w:rPr>
              <w:t>/2022</w:t>
            </w:r>
          </w:p>
        </w:tc>
      </w:tr>
      <w:tr w:rsidR="008B479B" w:rsidRPr="00997616" w14:paraId="0208D077" w14:textId="77777777" w:rsidTr="00810500">
        <w:tc>
          <w:tcPr>
            <w:tcW w:w="2405" w:type="dxa"/>
          </w:tcPr>
          <w:p w14:paraId="7EF80653" w14:textId="4B6CDB89" w:rsidR="008B479B" w:rsidRPr="00997616" w:rsidRDefault="008B479B" w:rsidP="008B479B">
            <w:pPr>
              <w:jc w:val="both"/>
              <w:rPr>
                <w:rFonts w:ascii="Arial" w:hAnsi="Arial" w:cs="Arial"/>
                <w:b/>
                <w:color w:val="000000" w:themeColor="text1"/>
                <w:sz w:val="18"/>
                <w:szCs w:val="18"/>
              </w:rPr>
            </w:pPr>
            <w:r w:rsidRPr="00997616">
              <w:rPr>
                <w:rFonts w:ascii="Arial" w:hAnsi="Arial" w:cs="Arial"/>
                <w:b/>
                <w:color w:val="000000" w:themeColor="text1"/>
                <w:sz w:val="18"/>
                <w:szCs w:val="18"/>
              </w:rPr>
              <w:t>Fecha de inicio del plazo de ejecución del contrato u orden de compra</w:t>
            </w:r>
          </w:p>
        </w:tc>
        <w:tc>
          <w:tcPr>
            <w:tcW w:w="7229" w:type="dxa"/>
            <w:vAlign w:val="center"/>
          </w:tcPr>
          <w:p w14:paraId="0C17A45A" w14:textId="5258B142" w:rsidR="008B479B" w:rsidRPr="00997616" w:rsidRDefault="008B479B" w:rsidP="008B479B">
            <w:pPr>
              <w:rPr>
                <w:rFonts w:ascii="Arial" w:hAnsi="Arial" w:cs="Arial"/>
                <w:bCs/>
                <w:color w:val="000000" w:themeColor="text1"/>
                <w:sz w:val="18"/>
                <w:szCs w:val="18"/>
              </w:rPr>
            </w:pPr>
            <w:r>
              <w:rPr>
                <w:rFonts w:ascii="Arial" w:hAnsi="Arial" w:cs="Arial"/>
                <w:sz w:val="18"/>
                <w:szCs w:val="18"/>
              </w:rPr>
              <w:t>24</w:t>
            </w:r>
            <w:r w:rsidRPr="00DB2120">
              <w:rPr>
                <w:rFonts w:ascii="Arial" w:hAnsi="Arial" w:cs="Arial"/>
                <w:sz w:val="18"/>
                <w:szCs w:val="18"/>
              </w:rPr>
              <w:t>/0</w:t>
            </w:r>
            <w:r>
              <w:rPr>
                <w:rFonts w:ascii="Arial" w:hAnsi="Arial" w:cs="Arial"/>
                <w:sz w:val="18"/>
                <w:szCs w:val="18"/>
              </w:rPr>
              <w:t>6</w:t>
            </w:r>
            <w:r w:rsidRPr="00DB2120">
              <w:rPr>
                <w:rFonts w:ascii="Arial" w:hAnsi="Arial" w:cs="Arial"/>
                <w:sz w:val="18"/>
                <w:szCs w:val="18"/>
              </w:rPr>
              <w:t>/2022</w:t>
            </w:r>
          </w:p>
        </w:tc>
      </w:tr>
      <w:tr w:rsidR="008B479B" w:rsidRPr="00997616" w14:paraId="16C2E8B8" w14:textId="77777777" w:rsidTr="00810500">
        <w:tc>
          <w:tcPr>
            <w:tcW w:w="2405" w:type="dxa"/>
          </w:tcPr>
          <w:p w14:paraId="27320873" w14:textId="3AA74DEA" w:rsidR="008B479B" w:rsidRPr="00997616" w:rsidRDefault="008B479B" w:rsidP="008B479B">
            <w:pPr>
              <w:jc w:val="both"/>
              <w:rPr>
                <w:rFonts w:ascii="Arial" w:hAnsi="Arial" w:cs="Arial"/>
                <w:b/>
                <w:color w:val="000000" w:themeColor="text1"/>
                <w:sz w:val="18"/>
                <w:szCs w:val="18"/>
              </w:rPr>
            </w:pPr>
            <w:r w:rsidRPr="00997616">
              <w:rPr>
                <w:rFonts w:ascii="Arial" w:hAnsi="Arial" w:cs="Arial"/>
                <w:b/>
                <w:color w:val="000000" w:themeColor="text1"/>
                <w:sz w:val="18"/>
                <w:szCs w:val="18"/>
              </w:rPr>
              <w:t>Fecha de terminación del plazo de ejecución del contrato u orden de compra (pactada inicialmente)</w:t>
            </w:r>
          </w:p>
        </w:tc>
        <w:tc>
          <w:tcPr>
            <w:tcW w:w="7229" w:type="dxa"/>
            <w:vAlign w:val="center"/>
          </w:tcPr>
          <w:p w14:paraId="457AE57E" w14:textId="45130098" w:rsidR="008B479B" w:rsidRPr="00997616" w:rsidRDefault="008B479B" w:rsidP="008B479B">
            <w:pPr>
              <w:rPr>
                <w:rFonts w:ascii="Arial" w:hAnsi="Arial" w:cs="Arial"/>
                <w:bCs/>
                <w:color w:val="000000" w:themeColor="text1"/>
                <w:sz w:val="18"/>
                <w:szCs w:val="18"/>
              </w:rPr>
            </w:pPr>
            <w:r w:rsidRPr="00DB2120">
              <w:rPr>
                <w:rFonts w:ascii="Arial" w:hAnsi="Arial" w:cs="Arial"/>
                <w:color w:val="000000" w:themeColor="text1"/>
                <w:sz w:val="18"/>
                <w:szCs w:val="18"/>
              </w:rPr>
              <w:t>3</w:t>
            </w:r>
            <w:r w:rsidR="00B55E56">
              <w:rPr>
                <w:rFonts w:ascii="Arial" w:hAnsi="Arial" w:cs="Arial"/>
                <w:color w:val="000000" w:themeColor="text1"/>
                <w:sz w:val="18"/>
                <w:szCs w:val="18"/>
              </w:rPr>
              <w:t>1</w:t>
            </w:r>
            <w:r w:rsidRPr="00DB2120">
              <w:rPr>
                <w:rFonts w:ascii="Arial" w:hAnsi="Arial" w:cs="Arial"/>
                <w:color w:val="000000" w:themeColor="text1"/>
                <w:sz w:val="18"/>
                <w:szCs w:val="18"/>
              </w:rPr>
              <w:t>/1</w:t>
            </w:r>
            <w:r w:rsidR="00B55E56">
              <w:rPr>
                <w:rFonts w:ascii="Arial" w:hAnsi="Arial" w:cs="Arial"/>
                <w:color w:val="000000" w:themeColor="text1"/>
                <w:sz w:val="18"/>
                <w:szCs w:val="18"/>
              </w:rPr>
              <w:t>0</w:t>
            </w:r>
            <w:r w:rsidRPr="00DB2120">
              <w:rPr>
                <w:rFonts w:ascii="Arial" w:hAnsi="Arial" w:cs="Arial"/>
                <w:color w:val="000000" w:themeColor="text1"/>
                <w:sz w:val="18"/>
                <w:szCs w:val="18"/>
              </w:rPr>
              <w:t>/2022</w:t>
            </w:r>
          </w:p>
        </w:tc>
      </w:tr>
      <w:tr w:rsidR="008B479B" w:rsidRPr="00997616" w14:paraId="6107801F" w14:textId="77777777" w:rsidTr="006745B4">
        <w:tc>
          <w:tcPr>
            <w:tcW w:w="2405" w:type="dxa"/>
          </w:tcPr>
          <w:p w14:paraId="1EF09BB1" w14:textId="7BC60E56" w:rsidR="008B479B" w:rsidRPr="00997616" w:rsidRDefault="008B479B" w:rsidP="008B479B">
            <w:pPr>
              <w:jc w:val="both"/>
              <w:rPr>
                <w:rFonts w:ascii="Arial" w:hAnsi="Arial" w:cs="Arial"/>
                <w:b/>
                <w:color w:val="000000" w:themeColor="text1"/>
                <w:sz w:val="18"/>
                <w:szCs w:val="18"/>
              </w:rPr>
            </w:pPr>
            <w:r w:rsidRPr="00997616">
              <w:rPr>
                <w:rFonts w:ascii="Arial" w:hAnsi="Arial" w:cs="Arial"/>
                <w:b/>
                <w:color w:val="000000" w:themeColor="text1"/>
                <w:sz w:val="18"/>
                <w:szCs w:val="18"/>
              </w:rPr>
              <w:t>Fecha de inicio del plazo de ejecución de la(s) adición(es)</w:t>
            </w:r>
          </w:p>
        </w:tc>
        <w:tc>
          <w:tcPr>
            <w:tcW w:w="7229" w:type="dxa"/>
            <w:vAlign w:val="center"/>
          </w:tcPr>
          <w:p w14:paraId="0F91A22E" w14:textId="7EE93559" w:rsidR="008B479B" w:rsidRPr="00997616" w:rsidRDefault="008B479B" w:rsidP="008B479B">
            <w:pPr>
              <w:rPr>
                <w:rFonts w:ascii="Arial" w:hAnsi="Arial" w:cs="Arial"/>
                <w:color w:val="000000" w:themeColor="text1"/>
                <w:sz w:val="18"/>
                <w:szCs w:val="18"/>
              </w:rPr>
            </w:pPr>
            <w:r w:rsidRPr="00997616">
              <w:rPr>
                <w:rFonts w:ascii="Arial" w:hAnsi="Arial" w:cs="Arial"/>
                <w:color w:val="000000" w:themeColor="text1"/>
                <w:sz w:val="18"/>
                <w:szCs w:val="18"/>
              </w:rPr>
              <w:t>No Aplica</w:t>
            </w:r>
          </w:p>
        </w:tc>
      </w:tr>
      <w:tr w:rsidR="008B479B" w:rsidRPr="00997616" w14:paraId="7E4EF1ED" w14:textId="77777777" w:rsidTr="006745B4">
        <w:tc>
          <w:tcPr>
            <w:tcW w:w="2405" w:type="dxa"/>
          </w:tcPr>
          <w:p w14:paraId="4F8A3C54" w14:textId="673F9C4E" w:rsidR="008B479B" w:rsidRPr="00997616" w:rsidRDefault="008B479B" w:rsidP="008B479B">
            <w:pPr>
              <w:jc w:val="both"/>
              <w:rPr>
                <w:rFonts w:ascii="Arial" w:hAnsi="Arial" w:cs="Arial"/>
                <w:b/>
                <w:color w:val="000000" w:themeColor="text1"/>
                <w:sz w:val="18"/>
                <w:szCs w:val="18"/>
              </w:rPr>
            </w:pPr>
            <w:r w:rsidRPr="00997616">
              <w:rPr>
                <w:rFonts w:ascii="Arial" w:hAnsi="Arial" w:cs="Arial"/>
                <w:b/>
                <w:color w:val="000000" w:themeColor="text1"/>
                <w:sz w:val="18"/>
                <w:szCs w:val="18"/>
              </w:rPr>
              <w:t>Fecha de terminación del plazo de ejecución de la(s) adición(es)</w:t>
            </w:r>
          </w:p>
        </w:tc>
        <w:tc>
          <w:tcPr>
            <w:tcW w:w="7229" w:type="dxa"/>
            <w:vAlign w:val="center"/>
          </w:tcPr>
          <w:p w14:paraId="05393265" w14:textId="0690144E" w:rsidR="008B479B" w:rsidRPr="00997616" w:rsidRDefault="008B479B" w:rsidP="008B479B">
            <w:pPr>
              <w:rPr>
                <w:rFonts w:ascii="Arial" w:hAnsi="Arial" w:cs="Arial"/>
                <w:color w:val="000000" w:themeColor="text1"/>
                <w:sz w:val="18"/>
                <w:szCs w:val="18"/>
              </w:rPr>
            </w:pPr>
            <w:r w:rsidRPr="00997616">
              <w:rPr>
                <w:rFonts w:ascii="Arial" w:hAnsi="Arial" w:cs="Arial"/>
                <w:color w:val="000000" w:themeColor="text1"/>
                <w:sz w:val="18"/>
                <w:szCs w:val="18"/>
              </w:rPr>
              <w:t>No Aplica</w:t>
            </w:r>
          </w:p>
        </w:tc>
      </w:tr>
      <w:tr w:rsidR="008B479B" w:rsidRPr="00997616" w14:paraId="2D8A197D" w14:textId="77777777" w:rsidTr="006745B4">
        <w:tc>
          <w:tcPr>
            <w:tcW w:w="2405" w:type="dxa"/>
          </w:tcPr>
          <w:p w14:paraId="5CE1F49E" w14:textId="01BB747F" w:rsidR="008B479B" w:rsidRPr="00997616" w:rsidRDefault="008B479B" w:rsidP="008B479B">
            <w:pPr>
              <w:jc w:val="both"/>
              <w:rPr>
                <w:rFonts w:ascii="Arial" w:hAnsi="Arial" w:cs="Arial"/>
                <w:b/>
                <w:color w:val="FF0000"/>
                <w:sz w:val="18"/>
                <w:szCs w:val="18"/>
              </w:rPr>
            </w:pPr>
            <w:r w:rsidRPr="00997616">
              <w:rPr>
                <w:rFonts w:ascii="Arial" w:hAnsi="Arial" w:cs="Arial"/>
                <w:b/>
                <w:sz w:val="18"/>
                <w:szCs w:val="18"/>
              </w:rPr>
              <w:t>Adiciones</w:t>
            </w:r>
          </w:p>
        </w:tc>
        <w:tc>
          <w:tcPr>
            <w:tcW w:w="7229" w:type="dxa"/>
            <w:vAlign w:val="center"/>
          </w:tcPr>
          <w:p w14:paraId="6372288A" w14:textId="4F7C9159" w:rsidR="008B479B" w:rsidRPr="00997616" w:rsidRDefault="008B479B" w:rsidP="008B479B">
            <w:pPr>
              <w:rPr>
                <w:rFonts w:ascii="Arial" w:hAnsi="Arial" w:cs="Arial"/>
                <w:color w:val="0070C0"/>
                <w:sz w:val="18"/>
                <w:szCs w:val="18"/>
              </w:rPr>
            </w:pPr>
            <w:r w:rsidRPr="00997616">
              <w:rPr>
                <w:rFonts w:ascii="Arial" w:hAnsi="Arial" w:cs="Arial"/>
                <w:color w:val="000000" w:themeColor="text1"/>
                <w:sz w:val="18"/>
                <w:szCs w:val="18"/>
              </w:rPr>
              <w:t>No Aplica</w:t>
            </w:r>
          </w:p>
        </w:tc>
      </w:tr>
      <w:tr w:rsidR="008B479B" w:rsidRPr="00997616" w14:paraId="46BD381F" w14:textId="77777777" w:rsidTr="006745B4">
        <w:tc>
          <w:tcPr>
            <w:tcW w:w="2405" w:type="dxa"/>
          </w:tcPr>
          <w:p w14:paraId="4E669B6E" w14:textId="375AD83B" w:rsidR="008B479B" w:rsidRPr="00997616" w:rsidRDefault="008B479B" w:rsidP="008B479B">
            <w:pPr>
              <w:jc w:val="both"/>
              <w:rPr>
                <w:rFonts w:ascii="Arial" w:hAnsi="Arial" w:cs="Arial"/>
                <w:b/>
                <w:color w:val="000000" w:themeColor="text1"/>
                <w:sz w:val="18"/>
                <w:szCs w:val="18"/>
              </w:rPr>
            </w:pPr>
            <w:r w:rsidRPr="00997616">
              <w:rPr>
                <w:rFonts w:ascii="Arial" w:hAnsi="Arial" w:cs="Arial"/>
                <w:b/>
                <w:color w:val="000000" w:themeColor="text1"/>
                <w:sz w:val="18"/>
                <w:szCs w:val="18"/>
              </w:rPr>
              <w:t xml:space="preserve">Modificatorios </w:t>
            </w:r>
          </w:p>
        </w:tc>
        <w:tc>
          <w:tcPr>
            <w:tcW w:w="7229" w:type="dxa"/>
            <w:vAlign w:val="center"/>
          </w:tcPr>
          <w:p w14:paraId="5165BAD4" w14:textId="09743EF1" w:rsidR="008B479B" w:rsidRPr="00997616" w:rsidRDefault="008B479B" w:rsidP="008B479B">
            <w:pPr>
              <w:rPr>
                <w:rFonts w:ascii="Arial" w:hAnsi="Arial" w:cs="Arial"/>
                <w:color w:val="000000" w:themeColor="text1"/>
                <w:sz w:val="18"/>
                <w:szCs w:val="18"/>
              </w:rPr>
            </w:pPr>
            <w:r w:rsidRPr="00DB2120">
              <w:rPr>
                <w:rFonts w:ascii="Arial" w:hAnsi="Arial" w:cs="Arial"/>
                <w:sz w:val="18"/>
                <w:szCs w:val="18"/>
              </w:rPr>
              <w:t>No Aplica</w:t>
            </w:r>
          </w:p>
        </w:tc>
      </w:tr>
      <w:tr w:rsidR="008B479B" w:rsidRPr="00997616" w14:paraId="4E75AB8C" w14:textId="77777777" w:rsidTr="006745B4">
        <w:tc>
          <w:tcPr>
            <w:tcW w:w="2405" w:type="dxa"/>
          </w:tcPr>
          <w:p w14:paraId="641EE6AF" w14:textId="41651A6B" w:rsidR="008B479B" w:rsidRPr="00997616" w:rsidRDefault="008B479B" w:rsidP="008B479B">
            <w:pPr>
              <w:jc w:val="both"/>
              <w:rPr>
                <w:rFonts w:ascii="Arial" w:hAnsi="Arial" w:cs="Arial"/>
                <w:b/>
                <w:color w:val="000000" w:themeColor="text1"/>
                <w:sz w:val="18"/>
                <w:szCs w:val="18"/>
              </w:rPr>
            </w:pPr>
            <w:r w:rsidRPr="00997616">
              <w:rPr>
                <w:rFonts w:ascii="Arial" w:hAnsi="Arial" w:cs="Arial"/>
                <w:b/>
                <w:color w:val="000000" w:themeColor="text1"/>
                <w:sz w:val="18"/>
                <w:szCs w:val="18"/>
              </w:rPr>
              <w:t xml:space="preserve">Prorrogas </w:t>
            </w:r>
          </w:p>
        </w:tc>
        <w:tc>
          <w:tcPr>
            <w:tcW w:w="7229" w:type="dxa"/>
            <w:vAlign w:val="center"/>
          </w:tcPr>
          <w:p w14:paraId="1084B738" w14:textId="7C6F257F" w:rsidR="008B479B" w:rsidRPr="00997616" w:rsidRDefault="008B479B" w:rsidP="008B479B">
            <w:pPr>
              <w:rPr>
                <w:rFonts w:ascii="Arial" w:hAnsi="Arial" w:cs="Arial"/>
                <w:color w:val="000000" w:themeColor="text1"/>
                <w:sz w:val="18"/>
                <w:szCs w:val="18"/>
              </w:rPr>
            </w:pPr>
            <w:r w:rsidRPr="00997616">
              <w:rPr>
                <w:rFonts w:ascii="Arial" w:hAnsi="Arial" w:cs="Arial"/>
                <w:color w:val="000000" w:themeColor="text1"/>
                <w:sz w:val="18"/>
                <w:szCs w:val="18"/>
              </w:rPr>
              <w:t>No Aplica</w:t>
            </w:r>
          </w:p>
        </w:tc>
      </w:tr>
      <w:tr w:rsidR="008B479B" w:rsidRPr="00997616" w14:paraId="54A28C9D" w14:textId="77777777" w:rsidTr="006745B4">
        <w:tc>
          <w:tcPr>
            <w:tcW w:w="2405" w:type="dxa"/>
          </w:tcPr>
          <w:p w14:paraId="1342E949" w14:textId="77777777" w:rsidR="008B479B" w:rsidRPr="00997616" w:rsidRDefault="008B479B" w:rsidP="008B479B">
            <w:pPr>
              <w:jc w:val="both"/>
              <w:rPr>
                <w:rFonts w:ascii="Arial" w:hAnsi="Arial" w:cs="Arial"/>
                <w:b/>
                <w:color w:val="000000" w:themeColor="text1"/>
                <w:sz w:val="18"/>
                <w:szCs w:val="18"/>
              </w:rPr>
            </w:pPr>
            <w:r w:rsidRPr="00997616">
              <w:rPr>
                <w:rFonts w:ascii="Arial" w:hAnsi="Arial" w:cs="Arial"/>
                <w:b/>
                <w:color w:val="000000" w:themeColor="text1"/>
                <w:sz w:val="18"/>
                <w:szCs w:val="18"/>
              </w:rPr>
              <w:t xml:space="preserve">Otros </w:t>
            </w:r>
          </w:p>
        </w:tc>
        <w:tc>
          <w:tcPr>
            <w:tcW w:w="7229" w:type="dxa"/>
            <w:vAlign w:val="center"/>
          </w:tcPr>
          <w:p w14:paraId="08FC5DAE" w14:textId="1381D05B" w:rsidR="008B479B" w:rsidRPr="00997616" w:rsidRDefault="008B479B" w:rsidP="008B479B">
            <w:pPr>
              <w:rPr>
                <w:rFonts w:ascii="Arial" w:hAnsi="Arial" w:cs="Arial"/>
                <w:color w:val="000000" w:themeColor="text1"/>
                <w:sz w:val="18"/>
                <w:szCs w:val="18"/>
              </w:rPr>
            </w:pPr>
            <w:r w:rsidRPr="00997616">
              <w:rPr>
                <w:rFonts w:ascii="Arial" w:hAnsi="Arial" w:cs="Arial"/>
                <w:color w:val="000000" w:themeColor="text1"/>
                <w:sz w:val="18"/>
                <w:szCs w:val="18"/>
              </w:rPr>
              <w:t>No Aplica</w:t>
            </w:r>
          </w:p>
        </w:tc>
      </w:tr>
    </w:tbl>
    <w:p w14:paraId="7AF949E9" w14:textId="77777777" w:rsidR="00E93CB0" w:rsidRPr="00997616" w:rsidRDefault="00E93CB0" w:rsidP="00E93CB0">
      <w:pPr>
        <w:jc w:val="both"/>
        <w:rPr>
          <w:rFonts w:ascii="Arial" w:hAnsi="Arial" w:cs="Arial"/>
          <w:b/>
          <w:color w:val="000000" w:themeColor="text1"/>
          <w:sz w:val="18"/>
          <w:szCs w:val="18"/>
        </w:rPr>
      </w:pPr>
    </w:p>
    <w:p w14:paraId="6A28A555" w14:textId="77777777" w:rsidR="000500FB" w:rsidRPr="00997616" w:rsidRDefault="000500FB" w:rsidP="00275B79">
      <w:pPr>
        <w:numPr>
          <w:ilvl w:val="0"/>
          <w:numId w:val="1"/>
        </w:numPr>
        <w:shd w:val="clear" w:color="auto" w:fill="B8CCE4" w:themeFill="accent1" w:themeFillTint="66"/>
        <w:ind w:left="426" w:hanging="426"/>
        <w:jc w:val="both"/>
        <w:rPr>
          <w:rFonts w:ascii="Arial" w:hAnsi="Arial" w:cs="Arial"/>
          <w:b/>
          <w:color w:val="000000" w:themeColor="text1"/>
          <w:sz w:val="18"/>
          <w:szCs w:val="18"/>
        </w:rPr>
      </w:pPr>
      <w:r w:rsidRPr="00997616">
        <w:rPr>
          <w:rFonts w:ascii="Arial" w:hAnsi="Arial" w:cs="Arial"/>
          <w:b/>
          <w:color w:val="000000" w:themeColor="text1"/>
          <w:sz w:val="18"/>
          <w:szCs w:val="18"/>
        </w:rPr>
        <w:t xml:space="preserve">DESARROLLO </w:t>
      </w:r>
      <w:r w:rsidR="00A01750" w:rsidRPr="00997616">
        <w:rPr>
          <w:rFonts w:ascii="Arial" w:hAnsi="Arial" w:cs="Arial"/>
          <w:b/>
          <w:color w:val="000000" w:themeColor="text1"/>
          <w:sz w:val="18"/>
          <w:szCs w:val="18"/>
        </w:rPr>
        <w:t>DE LA SUPERVISIÓN AL CONTRATO U ORDEN DE COMPRA</w:t>
      </w:r>
      <w:r w:rsidRPr="00997616">
        <w:rPr>
          <w:rFonts w:ascii="Arial" w:hAnsi="Arial" w:cs="Arial"/>
          <w:b/>
          <w:color w:val="000000" w:themeColor="text1"/>
          <w:sz w:val="18"/>
          <w:szCs w:val="18"/>
        </w:rPr>
        <w:t xml:space="preserve"> </w:t>
      </w:r>
    </w:p>
    <w:p w14:paraId="345BADC8" w14:textId="77777777" w:rsidR="000500FB" w:rsidRPr="00997616" w:rsidRDefault="000500FB" w:rsidP="000500FB">
      <w:pPr>
        <w:jc w:val="both"/>
        <w:rPr>
          <w:rFonts w:ascii="Arial" w:hAnsi="Arial" w:cs="Arial"/>
          <w:color w:val="000000" w:themeColor="text1"/>
          <w:sz w:val="18"/>
          <w:szCs w:val="18"/>
        </w:rPr>
      </w:pPr>
    </w:p>
    <w:p w14:paraId="002E2C6F" w14:textId="0E4A9757" w:rsidR="00DF60E5" w:rsidRDefault="000500FB" w:rsidP="00DF60E5">
      <w:pPr>
        <w:pStyle w:val="Prrafodelista"/>
        <w:numPr>
          <w:ilvl w:val="1"/>
          <w:numId w:val="2"/>
        </w:numPr>
        <w:ind w:left="426" w:hanging="426"/>
        <w:jc w:val="both"/>
        <w:rPr>
          <w:rFonts w:ascii="Arial" w:hAnsi="Arial" w:cs="Arial"/>
          <w:b/>
          <w:color w:val="000000" w:themeColor="text1"/>
          <w:sz w:val="18"/>
          <w:szCs w:val="18"/>
        </w:rPr>
      </w:pPr>
      <w:r w:rsidRPr="00997616">
        <w:rPr>
          <w:rFonts w:ascii="Arial" w:hAnsi="Arial" w:cs="Arial"/>
          <w:b/>
          <w:color w:val="000000" w:themeColor="text1"/>
          <w:sz w:val="18"/>
          <w:szCs w:val="18"/>
        </w:rPr>
        <w:t>Acciones</w:t>
      </w:r>
      <w:r w:rsidR="00AB3548" w:rsidRPr="00997616">
        <w:rPr>
          <w:rFonts w:ascii="Arial" w:hAnsi="Arial" w:cs="Arial"/>
          <w:b/>
          <w:color w:val="000000" w:themeColor="text1"/>
          <w:sz w:val="18"/>
          <w:szCs w:val="18"/>
        </w:rPr>
        <w:t xml:space="preserve"> adelantadas</w:t>
      </w:r>
      <w:r w:rsidR="00C33A94" w:rsidRPr="00997616">
        <w:rPr>
          <w:rFonts w:ascii="Arial" w:hAnsi="Arial" w:cs="Arial"/>
          <w:b/>
          <w:color w:val="000000" w:themeColor="text1"/>
          <w:sz w:val="18"/>
          <w:szCs w:val="18"/>
        </w:rPr>
        <w:t>:</w:t>
      </w:r>
    </w:p>
    <w:p w14:paraId="4D96E230" w14:textId="77777777" w:rsidR="00764212" w:rsidRPr="00997616" w:rsidRDefault="00764212" w:rsidP="00764212">
      <w:pPr>
        <w:pStyle w:val="Prrafodelista"/>
        <w:ind w:left="426"/>
        <w:jc w:val="both"/>
        <w:rPr>
          <w:rFonts w:ascii="Arial" w:hAnsi="Arial" w:cs="Arial"/>
          <w:b/>
          <w:color w:val="000000" w:themeColor="text1"/>
          <w:sz w:val="18"/>
          <w:szCs w:val="18"/>
        </w:rPr>
      </w:pPr>
    </w:p>
    <w:p w14:paraId="793BB60B" w14:textId="6D7A854F" w:rsidR="00CE61DF" w:rsidRPr="00997616" w:rsidRDefault="00336736" w:rsidP="00EA53E6">
      <w:pPr>
        <w:pStyle w:val="Prrafodelista"/>
        <w:numPr>
          <w:ilvl w:val="0"/>
          <w:numId w:val="5"/>
        </w:numPr>
        <w:tabs>
          <w:tab w:val="left" w:pos="284"/>
        </w:tabs>
        <w:autoSpaceDE w:val="0"/>
        <w:autoSpaceDN w:val="0"/>
        <w:adjustRightInd w:val="0"/>
        <w:ind w:left="142" w:hanging="142"/>
        <w:jc w:val="both"/>
        <w:rPr>
          <w:rFonts w:ascii="Arial" w:hAnsi="Arial" w:cs="Arial"/>
          <w:color w:val="000000" w:themeColor="text1"/>
          <w:sz w:val="18"/>
          <w:szCs w:val="18"/>
        </w:rPr>
      </w:pPr>
      <w:r w:rsidRPr="00997616">
        <w:rPr>
          <w:rFonts w:ascii="Arial" w:hAnsi="Arial" w:cs="Arial"/>
          <w:color w:val="000000" w:themeColor="text1"/>
          <w:sz w:val="18"/>
          <w:szCs w:val="18"/>
        </w:rPr>
        <w:t xml:space="preserve">Mediante el acta </w:t>
      </w:r>
      <w:r w:rsidR="004F51E5" w:rsidRPr="004F51E5">
        <w:rPr>
          <w:rFonts w:ascii="Arial" w:hAnsi="Arial" w:cs="Arial"/>
          <w:color w:val="000000" w:themeColor="text1"/>
          <w:sz w:val="18"/>
          <w:szCs w:val="18"/>
        </w:rPr>
        <w:t>No</w:t>
      </w:r>
      <w:r w:rsidR="001C2FB1" w:rsidRPr="00A70FBE">
        <w:rPr>
          <w:rFonts w:ascii="Arial" w:hAnsi="Arial" w:cs="Arial"/>
          <w:color w:val="000000" w:themeColor="text1"/>
          <w:sz w:val="18"/>
          <w:szCs w:val="18"/>
        </w:rPr>
        <w:t xml:space="preserve">. </w:t>
      </w:r>
      <w:r w:rsidR="00125703" w:rsidRPr="0071603A">
        <w:rPr>
          <w:rFonts w:ascii="Arial" w:hAnsi="Arial" w:cs="Arial"/>
          <w:color w:val="000000" w:themeColor="text1"/>
          <w:sz w:val="18"/>
          <w:szCs w:val="18"/>
        </w:rPr>
        <w:t>0</w:t>
      </w:r>
      <w:r w:rsidR="0071603A" w:rsidRPr="0071603A">
        <w:rPr>
          <w:rFonts w:ascii="Arial" w:hAnsi="Arial" w:cs="Arial"/>
          <w:color w:val="000000" w:themeColor="text1"/>
          <w:sz w:val="18"/>
          <w:szCs w:val="18"/>
        </w:rPr>
        <w:t xml:space="preserve">63 </w:t>
      </w:r>
      <w:r w:rsidR="00CB1637" w:rsidRPr="0071603A">
        <w:rPr>
          <w:rFonts w:ascii="Arial" w:hAnsi="Arial" w:cs="Arial"/>
          <w:color w:val="000000" w:themeColor="text1"/>
          <w:sz w:val="18"/>
          <w:szCs w:val="18"/>
        </w:rPr>
        <w:t xml:space="preserve">del </w:t>
      </w:r>
      <w:r w:rsidR="00125703" w:rsidRPr="0071603A">
        <w:rPr>
          <w:rFonts w:ascii="Arial" w:hAnsi="Arial" w:cs="Arial"/>
          <w:color w:val="000000" w:themeColor="text1"/>
          <w:sz w:val="18"/>
          <w:szCs w:val="18"/>
        </w:rPr>
        <w:t>0</w:t>
      </w:r>
      <w:r w:rsidR="0071603A" w:rsidRPr="0071603A">
        <w:rPr>
          <w:rFonts w:ascii="Arial" w:hAnsi="Arial" w:cs="Arial"/>
          <w:color w:val="000000" w:themeColor="text1"/>
          <w:sz w:val="18"/>
          <w:szCs w:val="18"/>
        </w:rPr>
        <w:t>3</w:t>
      </w:r>
      <w:r w:rsidR="00B67A5D" w:rsidRPr="0071603A">
        <w:rPr>
          <w:rFonts w:ascii="Arial" w:hAnsi="Arial" w:cs="Arial"/>
          <w:color w:val="000000" w:themeColor="text1"/>
          <w:sz w:val="18"/>
          <w:szCs w:val="18"/>
        </w:rPr>
        <w:t>/0</w:t>
      </w:r>
      <w:r w:rsidR="0071603A" w:rsidRPr="0071603A">
        <w:rPr>
          <w:rFonts w:ascii="Arial" w:hAnsi="Arial" w:cs="Arial"/>
          <w:color w:val="000000" w:themeColor="text1"/>
          <w:sz w:val="18"/>
          <w:szCs w:val="18"/>
        </w:rPr>
        <w:t>8</w:t>
      </w:r>
      <w:r w:rsidR="00184D1A" w:rsidRPr="0071603A">
        <w:rPr>
          <w:rFonts w:ascii="Arial" w:hAnsi="Arial" w:cs="Arial"/>
          <w:color w:val="000000" w:themeColor="text1"/>
          <w:sz w:val="18"/>
          <w:szCs w:val="18"/>
        </w:rPr>
        <w:t>/2022</w:t>
      </w:r>
      <w:r w:rsidR="00CE61DF" w:rsidRPr="0071603A">
        <w:rPr>
          <w:rFonts w:ascii="Arial" w:hAnsi="Arial" w:cs="Arial"/>
          <w:color w:val="000000" w:themeColor="text1"/>
          <w:sz w:val="18"/>
          <w:szCs w:val="18"/>
        </w:rPr>
        <w:t>,</w:t>
      </w:r>
      <w:r w:rsidR="00CE61DF" w:rsidRPr="00997616">
        <w:rPr>
          <w:rFonts w:ascii="Arial" w:hAnsi="Arial" w:cs="Arial"/>
          <w:color w:val="000000" w:themeColor="text1"/>
          <w:sz w:val="18"/>
          <w:szCs w:val="18"/>
        </w:rPr>
        <w:t xml:space="preserve"> se dejó constancia documental de </w:t>
      </w:r>
      <w:r w:rsidR="005A7DBF" w:rsidRPr="00997616">
        <w:rPr>
          <w:rFonts w:ascii="Arial" w:hAnsi="Arial" w:cs="Arial"/>
          <w:color w:val="000000" w:themeColor="text1"/>
          <w:sz w:val="18"/>
          <w:szCs w:val="18"/>
        </w:rPr>
        <w:t xml:space="preserve">la reunión de coordinación celebrada entre el contratista y la supervisión del contrato u orden de compra, en la cual se recordó por parte de la supervisión al contratista </w:t>
      </w:r>
      <w:r w:rsidR="00A25DAB" w:rsidRPr="00997616">
        <w:rPr>
          <w:rFonts w:ascii="Arial" w:hAnsi="Arial" w:cs="Arial"/>
          <w:color w:val="000000" w:themeColor="text1"/>
          <w:sz w:val="18"/>
          <w:szCs w:val="18"/>
        </w:rPr>
        <w:t xml:space="preserve">el </w:t>
      </w:r>
      <w:r w:rsidR="00A25DAB" w:rsidRPr="00997616">
        <w:rPr>
          <w:rFonts w:ascii="Arial" w:hAnsi="Arial" w:cs="Arial"/>
          <w:w w:val="101"/>
          <w:sz w:val="18"/>
          <w:szCs w:val="18"/>
        </w:rPr>
        <w:t xml:space="preserve">control del suministro de combustible realizado mensualmente, mediante la comparación de los </w:t>
      </w:r>
      <w:r w:rsidR="00A25DAB" w:rsidRPr="00997616">
        <w:rPr>
          <w:rFonts w:ascii="Arial" w:hAnsi="Arial" w:cs="Arial"/>
          <w:sz w:val="18"/>
          <w:szCs w:val="18"/>
        </w:rPr>
        <w:t>soportes (Boucher y/o formato adicional de suministro de combustible), planillas (1LA-FR-0067) de control de los consumos</w:t>
      </w:r>
      <w:r w:rsidR="00A25DAB" w:rsidRPr="00997616">
        <w:rPr>
          <w:rFonts w:ascii="Arial" w:hAnsi="Arial" w:cs="Arial"/>
          <w:w w:val="101"/>
          <w:sz w:val="18"/>
          <w:szCs w:val="18"/>
        </w:rPr>
        <w:t xml:space="preserve"> que se han autorizado por parte del Supervisor del contrato y sus respectivas copias en la estación de abastecimiento, teniendo en cuenta que correspondan debidamente la firma la cantidad de combustible autorizado.</w:t>
      </w:r>
    </w:p>
    <w:p w14:paraId="3246E17E" w14:textId="30203280" w:rsidR="00CB1637" w:rsidRPr="00997616" w:rsidRDefault="00825320" w:rsidP="00825320">
      <w:pPr>
        <w:pStyle w:val="Prrafodelista"/>
        <w:tabs>
          <w:tab w:val="left" w:pos="2370"/>
        </w:tabs>
        <w:autoSpaceDE w:val="0"/>
        <w:autoSpaceDN w:val="0"/>
        <w:adjustRightInd w:val="0"/>
        <w:ind w:left="142"/>
        <w:jc w:val="both"/>
        <w:rPr>
          <w:rFonts w:ascii="Arial" w:hAnsi="Arial" w:cs="Arial"/>
          <w:color w:val="000000" w:themeColor="text1"/>
          <w:sz w:val="18"/>
          <w:szCs w:val="18"/>
        </w:rPr>
      </w:pPr>
      <w:r>
        <w:rPr>
          <w:rFonts w:ascii="Arial" w:hAnsi="Arial" w:cs="Arial"/>
          <w:color w:val="000000" w:themeColor="text1"/>
          <w:sz w:val="18"/>
          <w:szCs w:val="18"/>
        </w:rPr>
        <w:tab/>
      </w:r>
    </w:p>
    <w:p w14:paraId="618E7C64" w14:textId="54CDAC32" w:rsidR="00CB1637" w:rsidRPr="00997616" w:rsidRDefault="00D20CE9" w:rsidP="00CB1637">
      <w:pPr>
        <w:pStyle w:val="Prrafodelista"/>
        <w:numPr>
          <w:ilvl w:val="0"/>
          <w:numId w:val="5"/>
        </w:numPr>
        <w:tabs>
          <w:tab w:val="left" w:pos="284"/>
        </w:tabs>
        <w:autoSpaceDE w:val="0"/>
        <w:autoSpaceDN w:val="0"/>
        <w:adjustRightInd w:val="0"/>
        <w:ind w:left="142" w:hanging="142"/>
        <w:jc w:val="both"/>
        <w:rPr>
          <w:rFonts w:ascii="Arial" w:hAnsi="Arial" w:cs="Arial"/>
          <w:color w:val="000000" w:themeColor="text1"/>
          <w:sz w:val="18"/>
          <w:szCs w:val="18"/>
        </w:rPr>
      </w:pPr>
      <w:r w:rsidRPr="00825320">
        <w:rPr>
          <w:rFonts w:ascii="Arial" w:hAnsi="Arial" w:cs="Arial"/>
          <w:sz w:val="18"/>
          <w:szCs w:val="18"/>
        </w:rPr>
        <w:t xml:space="preserve">Mediante el acta </w:t>
      </w:r>
      <w:r w:rsidR="00BE13C4" w:rsidRPr="00A70FBE">
        <w:rPr>
          <w:rFonts w:ascii="Arial" w:hAnsi="Arial" w:cs="Arial"/>
          <w:color w:val="000000" w:themeColor="text1"/>
          <w:sz w:val="18"/>
          <w:szCs w:val="18"/>
        </w:rPr>
        <w:t xml:space="preserve">No. </w:t>
      </w:r>
      <w:r w:rsidR="0071603A" w:rsidRPr="0071603A">
        <w:rPr>
          <w:rFonts w:ascii="Arial" w:hAnsi="Arial" w:cs="Arial"/>
          <w:color w:val="000000" w:themeColor="text1"/>
          <w:sz w:val="18"/>
          <w:szCs w:val="18"/>
        </w:rPr>
        <w:t>06</w:t>
      </w:r>
      <w:r w:rsidR="0071603A">
        <w:rPr>
          <w:rFonts w:ascii="Arial" w:hAnsi="Arial" w:cs="Arial"/>
          <w:color w:val="000000" w:themeColor="text1"/>
          <w:sz w:val="18"/>
          <w:szCs w:val="18"/>
        </w:rPr>
        <w:t xml:space="preserve">4 </w:t>
      </w:r>
      <w:r w:rsidR="0071603A" w:rsidRPr="0071603A">
        <w:rPr>
          <w:rFonts w:ascii="Arial" w:hAnsi="Arial" w:cs="Arial"/>
          <w:color w:val="000000" w:themeColor="text1"/>
          <w:sz w:val="18"/>
          <w:szCs w:val="18"/>
        </w:rPr>
        <w:t>del 03/08/2022,</w:t>
      </w:r>
      <w:r w:rsidR="0071603A" w:rsidRPr="00997616">
        <w:rPr>
          <w:rFonts w:ascii="Arial" w:hAnsi="Arial" w:cs="Arial"/>
          <w:color w:val="000000" w:themeColor="text1"/>
          <w:sz w:val="18"/>
          <w:szCs w:val="18"/>
        </w:rPr>
        <w:t xml:space="preserve"> </w:t>
      </w:r>
      <w:r w:rsidR="00125703" w:rsidRPr="00997616">
        <w:rPr>
          <w:rFonts w:ascii="Arial" w:hAnsi="Arial" w:cs="Arial"/>
          <w:sz w:val="18"/>
          <w:szCs w:val="18"/>
        </w:rPr>
        <w:t>se</w:t>
      </w:r>
      <w:r w:rsidR="00CB1637" w:rsidRPr="00997616">
        <w:rPr>
          <w:rFonts w:ascii="Arial" w:hAnsi="Arial" w:cs="Arial"/>
          <w:sz w:val="18"/>
          <w:szCs w:val="18"/>
        </w:rPr>
        <w:t xml:space="preserve"> dejó constancia documental de la visita realizada por la supervisión a las instalaciones del contratista para verificar el control del precio de los combustibles el cual debe ser regulado por el Ministerio de Minas y Energía y la UPME durante la ejecución del contrato.</w:t>
      </w:r>
    </w:p>
    <w:p w14:paraId="1F27014B" w14:textId="77777777" w:rsidR="00EA53E6" w:rsidRPr="00997616" w:rsidRDefault="00EA53E6" w:rsidP="00EA53E6">
      <w:pPr>
        <w:pStyle w:val="Prrafodelista"/>
        <w:tabs>
          <w:tab w:val="left" w:pos="284"/>
        </w:tabs>
        <w:autoSpaceDE w:val="0"/>
        <w:autoSpaceDN w:val="0"/>
        <w:adjustRightInd w:val="0"/>
        <w:ind w:left="142"/>
        <w:jc w:val="both"/>
        <w:rPr>
          <w:rFonts w:ascii="Arial" w:hAnsi="Arial" w:cs="Arial"/>
          <w:color w:val="000000" w:themeColor="text1"/>
          <w:sz w:val="18"/>
          <w:szCs w:val="18"/>
        </w:rPr>
      </w:pPr>
    </w:p>
    <w:p w14:paraId="29B57BEE" w14:textId="77777777" w:rsidR="00C52835" w:rsidRPr="00997616" w:rsidRDefault="008D496B" w:rsidP="006F48F2">
      <w:pPr>
        <w:pStyle w:val="Prrafodelista"/>
        <w:numPr>
          <w:ilvl w:val="0"/>
          <w:numId w:val="1"/>
        </w:numPr>
        <w:tabs>
          <w:tab w:val="left" w:pos="426"/>
        </w:tabs>
        <w:ind w:left="284" w:hanging="284"/>
        <w:jc w:val="both"/>
        <w:rPr>
          <w:rFonts w:ascii="Arial" w:hAnsi="Arial" w:cs="Arial"/>
          <w:b/>
          <w:color w:val="000000" w:themeColor="text1"/>
          <w:sz w:val="18"/>
          <w:szCs w:val="18"/>
        </w:rPr>
      </w:pPr>
      <w:r w:rsidRPr="00997616">
        <w:rPr>
          <w:rFonts w:ascii="Arial" w:hAnsi="Arial" w:cs="Arial"/>
          <w:b/>
          <w:color w:val="000000" w:themeColor="text1"/>
          <w:sz w:val="18"/>
          <w:szCs w:val="18"/>
        </w:rPr>
        <w:t>VERIFICACIÓ</w:t>
      </w:r>
      <w:r w:rsidR="00662747" w:rsidRPr="00997616">
        <w:rPr>
          <w:rFonts w:ascii="Arial" w:hAnsi="Arial" w:cs="Arial"/>
          <w:b/>
          <w:color w:val="000000" w:themeColor="text1"/>
          <w:sz w:val="18"/>
          <w:szCs w:val="18"/>
        </w:rPr>
        <w:t>N DE</w:t>
      </w:r>
      <w:r w:rsidR="006F7CF5" w:rsidRPr="00997616">
        <w:rPr>
          <w:rFonts w:ascii="Arial" w:hAnsi="Arial" w:cs="Arial"/>
          <w:b/>
          <w:color w:val="000000" w:themeColor="text1"/>
          <w:sz w:val="18"/>
          <w:szCs w:val="18"/>
        </w:rPr>
        <w:t>L</w:t>
      </w:r>
      <w:r w:rsidR="00662747" w:rsidRPr="00997616">
        <w:rPr>
          <w:rFonts w:ascii="Arial" w:hAnsi="Arial" w:cs="Arial"/>
          <w:b/>
          <w:color w:val="000000" w:themeColor="text1"/>
          <w:sz w:val="18"/>
          <w:szCs w:val="18"/>
        </w:rPr>
        <w:t xml:space="preserve"> CUMPLIMIENTO DE</w:t>
      </w:r>
      <w:r w:rsidR="005A56D8" w:rsidRPr="00997616">
        <w:rPr>
          <w:rFonts w:ascii="Arial" w:hAnsi="Arial" w:cs="Arial"/>
          <w:b/>
          <w:color w:val="000000" w:themeColor="text1"/>
          <w:sz w:val="18"/>
          <w:szCs w:val="18"/>
        </w:rPr>
        <w:t xml:space="preserve"> LAS OBLIGACIONES CONTRACTUALES</w:t>
      </w:r>
    </w:p>
    <w:p w14:paraId="0C6F2A90" w14:textId="7E7D5854" w:rsidR="00C911F3" w:rsidRPr="00997616" w:rsidRDefault="00C911F3" w:rsidP="00C911F3">
      <w:pPr>
        <w:tabs>
          <w:tab w:val="left" w:pos="6663"/>
        </w:tabs>
        <w:jc w:val="both"/>
        <w:rPr>
          <w:rFonts w:ascii="Arial" w:hAnsi="Arial" w:cs="Arial"/>
          <w:b/>
          <w:bCs/>
          <w:color w:val="000000" w:themeColor="text1"/>
          <w:sz w:val="18"/>
          <w:szCs w:val="18"/>
        </w:rPr>
      </w:pPr>
      <w:r w:rsidRPr="00997616">
        <w:rPr>
          <w:rFonts w:ascii="Arial" w:hAnsi="Arial" w:cs="Arial"/>
          <w:b/>
          <w:bCs/>
          <w:color w:val="000000" w:themeColor="text1"/>
          <w:sz w:val="18"/>
          <w:szCs w:val="18"/>
        </w:rPr>
        <w:t>CUMPLIMIENTO OBLIGACIONES LEGALES DEL CONTRATISTA</w:t>
      </w:r>
    </w:p>
    <w:p w14:paraId="54619F21" w14:textId="77777777" w:rsidR="00187314" w:rsidRPr="00997616" w:rsidRDefault="00187314" w:rsidP="00E93CB0">
      <w:pPr>
        <w:pStyle w:val="Prrafodelista"/>
        <w:ind w:left="360"/>
        <w:jc w:val="both"/>
        <w:rPr>
          <w:rFonts w:ascii="Arial" w:hAnsi="Arial" w:cs="Arial"/>
          <w:color w:val="000000" w:themeColor="text1"/>
          <w:sz w:val="18"/>
          <w:szCs w:val="18"/>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6"/>
        <w:gridCol w:w="1134"/>
        <w:gridCol w:w="2268"/>
      </w:tblGrid>
      <w:tr w:rsidR="006F51C6" w:rsidRPr="002010F1" w14:paraId="7CA588CA" w14:textId="77777777" w:rsidTr="00764212">
        <w:trPr>
          <w:trHeight w:val="540"/>
          <w:jc w:val="center"/>
        </w:trPr>
        <w:tc>
          <w:tcPr>
            <w:tcW w:w="6096" w:type="dxa"/>
            <w:shd w:val="clear" w:color="auto" w:fill="auto"/>
            <w:noWrap/>
            <w:vAlign w:val="center"/>
            <w:hideMark/>
          </w:tcPr>
          <w:p w14:paraId="4D2B3B39" w14:textId="7A3421E4" w:rsidR="006F51C6" w:rsidRPr="002010F1" w:rsidRDefault="006F51C6" w:rsidP="00483A98">
            <w:pPr>
              <w:jc w:val="center"/>
              <w:rPr>
                <w:rFonts w:ascii="Arial" w:hAnsi="Arial" w:cs="Arial"/>
                <w:b/>
                <w:bCs/>
                <w:color w:val="000000"/>
                <w:sz w:val="13"/>
                <w:szCs w:val="13"/>
              </w:rPr>
            </w:pPr>
            <w:r w:rsidRPr="002010F1">
              <w:rPr>
                <w:rFonts w:ascii="Arial" w:hAnsi="Arial" w:cs="Arial"/>
                <w:b/>
                <w:color w:val="000000" w:themeColor="text1"/>
                <w:sz w:val="13"/>
                <w:szCs w:val="13"/>
              </w:rPr>
              <w:lastRenderedPageBreak/>
              <w:t>OBLIGACIONES DEL CONTRATISTA LEGALES</w:t>
            </w:r>
          </w:p>
        </w:tc>
        <w:tc>
          <w:tcPr>
            <w:tcW w:w="1134" w:type="dxa"/>
            <w:shd w:val="clear" w:color="auto" w:fill="auto"/>
            <w:vAlign w:val="center"/>
            <w:hideMark/>
          </w:tcPr>
          <w:p w14:paraId="0E8BCEC1" w14:textId="6CDFE7E5" w:rsidR="006F51C6" w:rsidRPr="002010F1" w:rsidRDefault="006F51C6" w:rsidP="00483A98">
            <w:pPr>
              <w:jc w:val="center"/>
              <w:rPr>
                <w:rFonts w:ascii="Arial" w:hAnsi="Arial" w:cs="Arial"/>
                <w:b/>
                <w:bCs/>
                <w:color w:val="000000"/>
                <w:sz w:val="13"/>
                <w:szCs w:val="13"/>
                <w:lang w:val="en-US"/>
              </w:rPr>
            </w:pPr>
            <w:r w:rsidRPr="002010F1">
              <w:rPr>
                <w:rFonts w:ascii="Arial" w:hAnsi="Arial" w:cs="Arial"/>
                <w:b/>
                <w:color w:val="000000" w:themeColor="text1"/>
                <w:sz w:val="13"/>
                <w:szCs w:val="13"/>
              </w:rPr>
              <w:t>CUMPLIÓ</w:t>
            </w:r>
          </w:p>
        </w:tc>
        <w:tc>
          <w:tcPr>
            <w:tcW w:w="2268" w:type="dxa"/>
            <w:shd w:val="clear" w:color="auto" w:fill="auto"/>
            <w:noWrap/>
            <w:vAlign w:val="center"/>
            <w:hideMark/>
          </w:tcPr>
          <w:p w14:paraId="24877BCF" w14:textId="5CBB50AB" w:rsidR="006F51C6" w:rsidRPr="002010F1" w:rsidRDefault="006F51C6" w:rsidP="00483A98">
            <w:pPr>
              <w:jc w:val="center"/>
              <w:rPr>
                <w:rFonts w:ascii="Arial" w:hAnsi="Arial" w:cs="Arial"/>
                <w:b/>
                <w:bCs/>
                <w:color w:val="000000"/>
                <w:sz w:val="13"/>
                <w:szCs w:val="13"/>
                <w:lang w:val="en-US"/>
              </w:rPr>
            </w:pPr>
            <w:r w:rsidRPr="002010F1">
              <w:rPr>
                <w:rFonts w:ascii="Arial" w:hAnsi="Arial" w:cs="Arial"/>
                <w:b/>
                <w:color w:val="000000" w:themeColor="text1"/>
                <w:sz w:val="13"/>
                <w:szCs w:val="13"/>
              </w:rPr>
              <w:t>OBSERVACIONES</w:t>
            </w:r>
          </w:p>
        </w:tc>
      </w:tr>
      <w:tr w:rsidR="006F51C6" w:rsidRPr="002010F1" w14:paraId="0E0ECA94" w14:textId="77777777" w:rsidTr="00764212">
        <w:trPr>
          <w:trHeight w:val="300"/>
          <w:jc w:val="center"/>
        </w:trPr>
        <w:tc>
          <w:tcPr>
            <w:tcW w:w="6096" w:type="dxa"/>
            <w:shd w:val="clear" w:color="auto" w:fill="auto"/>
            <w:noWrap/>
            <w:vAlign w:val="center"/>
            <w:hideMark/>
          </w:tcPr>
          <w:p w14:paraId="71E38060" w14:textId="77777777" w:rsidR="006F51C6" w:rsidRPr="002010F1" w:rsidRDefault="006F51C6" w:rsidP="00483A98">
            <w:pPr>
              <w:rPr>
                <w:rFonts w:ascii="Arial" w:hAnsi="Arial" w:cs="Arial"/>
                <w:color w:val="000000"/>
                <w:sz w:val="13"/>
                <w:szCs w:val="13"/>
              </w:rPr>
            </w:pPr>
            <w:r w:rsidRPr="002010F1">
              <w:rPr>
                <w:rFonts w:ascii="Arial" w:hAnsi="Arial" w:cs="Arial"/>
                <w:sz w:val="13"/>
                <w:szCs w:val="13"/>
              </w:rPr>
              <w:t>Cumplir con el objeto contractual.</w:t>
            </w:r>
          </w:p>
        </w:tc>
        <w:tc>
          <w:tcPr>
            <w:tcW w:w="1134" w:type="dxa"/>
            <w:shd w:val="clear" w:color="auto" w:fill="auto"/>
            <w:noWrap/>
            <w:vAlign w:val="center"/>
            <w:hideMark/>
          </w:tcPr>
          <w:p w14:paraId="3FC0E3AD" w14:textId="77777777" w:rsidR="006F51C6" w:rsidRPr="002010F1" w:rsidRDefault="006F51C6" w:rsidP="00483A98">
            <w:pPr>
              <w:jc w:val="center"/>
              <w:rPr>
                <w:rFonts w:ascii="Arial" w:hAnsi="Arial" w:cs="Arial"/>
                <w:color w:val="000000"/>
                <w:sz w:val="13"/>
                <w:szCs w:val="13"/>
                <w:lang w:val="en-US"/>
              </w:rPr>
            </w:pPr>
            <w:r w:rsidRPr="002010F1">
              <w:rPr>
                <w:rFonts w:ascii="Arial" w:hAnsi="Arial" w:cs="Arial"/>
                <w:color w:val="000000"/>
                <w:sz w:val="13"/>
                <w:szCs w:val="13"/>
                <w:lang w:val="en-US"/>
              </w:rPr>
              <w:t>SI</w:t>
            </w:r>
          </w:p>
        </w:tc>
        <w:tc>
          <w:tcPr>
            <w:tcW w:w="2268" w:type="dxa"/>
            <w:shd w:val="clear" w:color="auto" w:fill="auto"/>
            <w:noWrap/>
            <w:vAlign w:val="center"/>
            <w:hideMark/>
          </w:tcPr>
          <w:p w14:paraId="65EB46FA" w14:textId="48743EC3" w:rsidR="006F51C6" w:rsidRPr="002010F1" w:rsidRDefault="00B414CD" w:rsidP="00764212">
            <w:pPr>
              <w:jc w:val="both"/>
              <w:rPr>
                <w:rFonts w:ascii="Arial" w:hAnsi="Arial" w:cs="Arial"/>
                <w:color w:val="000000"/>
                <w:sz w:val="13"/>
                <w:szCs w:val="13"/>
              </w:rPr>
            </w:pPr>
            <w:r w:rsidRPr="002010F1">
              <w:rPr>
                <w:rFonts w:ascii="Arial" w:hAnsi="Arial" w:cs="Arial"/>
                <w:color w:val="000000"/>
                <w:sz w:val="13"/>
                <w:szCs w:val="13"/>
              </w:rPr>
              <w:t>Cumplió</w:t>
            </w:r>
            <w:r w:rsidR="006F51C6" w:rsidRPr="002010F1">
              <w:rPr>
                <w:rFonts w:ascii="Arial" w:hAnsi="Arial" w:cs="Arial"/>
                <w:color w:val="000000"/>
                <w:sz w:val="13"/>
                <w:szCs w:val="13"/>
              </w:rPr>
              <w:t xml:space="preserve"> de acuerdo al objeto contractual sin tener novedad alguna.</w:t>
            </w:r>
          </w:p>
        </w:tc>
      </w:tr>
      <w:tr w:rsidR="006F51C6" w:rsidRPr="002010F1" w14:paraId="2C682196" w14:textId="77777777" w:rsidTr="00764212">
        <w:trPr>
          <w:trHeight w:val="300"/>
          <w:jc w:val="center"/>
        </w:trPr>
        <w:tc>
          <w:tcPr>
            <w:tcW w:w="6096" w:type="dxa"/>
            <w:shd w:val="clear" w:color="auto" w:fill="auto"/>
            <w:noWrap/>
            <w:vAlign w:val="bottom"/>
          </w:tcPr>
          <w:p w14:paraId="4CFDC92E" w14:textId="77777777" w:rsidR="006F51C6" w:rsidRPr="002010F1" w:rsidRDefault="006F51C6" w:rsidP="00483A98">
            <w:pPr>
              <w:jc w:val="both"/>
              <w:rPr>
                <w:rFonts w:ascii="Arial" w:hAnsi="Arial" w:cs="Arial"/>
                <w:color w:val="000000"/>
                <w:sz w:val="13"/>
                <w:szCs w:val="13"/>
              </w:rPr>
            </w:pPr>
            <w:r w:rsidRPr="002010F1">
              <w:rPr>
                <w:rFonts w:ascii="Arial" w:hAnsi="Arial" w:cs="Arial"/>
                <w:sz w:val="13"/>
                <w:szCs w:val="13"/>
              </w:rPr>
              <w:t>Obrar con lealtad y buena fe en las distintas etapas contractuales, evitando dilaciones y trabas.</w:t>
            </w:r>
          </w:p>
        </w:tc>
        <w:tc>
          <w:tcPr>
            <w:tcW w:w="1134" w:type="dxa"/>
            <w:shd w:val="clear" w:color="auto" w:fill="auto"/>
            <w:noWrap/>
            <w:vAlign w:val="center"/>
          </w:tcPr>
          <w:p w14:paraId="3F1BCD24" w14:textId="77777777" w:rsidR="006F51C6" w:rsidRPr="002010F1" w:rsidRDefault="006F51C6" w:rsidP="00483A98">
            <w:pPr>
              <w:jc w:val="center"/>
              <w:rPr>
                <w:rFonts w:ascii="Arial" w:hAnsi="Arial" w:cs="Arial"/>
                <w:color w:val="000000"/>
                <w:sz w:val="13"/>
                <w:szCs w:val="13"/>
                <w:lang w:val="en-US"/>
              </w:rPr>
            </w:pPr>
            <w:r w:rsidRPr="002010F1">
              <w:rPr>
                <w:rFonts w:ascii="Arial" w:hAnsi="Arial" w:cs="Arial"/>
                <w:color w:val="000000"/>
                <w:sz w:val="13"/>
                <w:szCs w:val="13"/>
                <w:lang w:val="en-US"/>
              </w:rPr>
              <w:t>SI</w:t>
            </w:r>
          </w:p>
        </w:tc>
        <w:tc>
          <w:tcPr>
            <w:tcW w:w="2268" w:type="dxa"/>
            <w:shd w:val="clear" w:color="auto" w:fill="auto"/>
            <w:noWrap/>
            <w:vAlign w:val="center"/>
          </w:tcPr>
          <w:p w14:paraId="2899B958" w14:textId="02BA2AC8" w:rsidR="006F51C6" w:rsidRPr="002010F1" w:rsidRDefault="00B414CD" w:rsidP="00764212">
            <w:pPr>
              <w:jc w:val="both"/>
              <w:rPr>
                <w:rFonts w:ascii="Arial" w:hAnsi="Arial" w:cs="Arial"/>
                <w:color w:val="000000"/>
                <w:sz w:val="13"/>
                <w:szCs w:val="13"/>
              </w:rPr>
            </w:pPr>
            <w:r w:rsidRPr="002010F1">
              <w:rPr>
                <w:rFonts w:ascii="Arial" w:hAnsi="Arial" w:cs="Arial"/>
                <w:color w:val="000000"/>
                <w:sz w:val="13"/>
                <w:szCs w:val="13"/>
              </w:rPr>
              <w:t>Cumplió</w:t>
            </w:r>
            <w:r w:rsidR="006F51C6" w:rsidRPr="002010F1">
              <w:rPr>
                <w:rFonts w:ascii="Arial" w:hAnsi="Arial" w:cs="Arial"/>
                <w:color w:val="000000"/>
                <w:sz w:val="13"/>
                <w:szCs w:val="13"/>
              </w:rPr>
              <w:t xml:space="preserve"> sin novedad.</w:t>
            </w:r>
          </w:p>
        </w:tc>
      </w:tr>
      <w:tr w:rsidR="006F51C6" w:rsidRPr="002010F1" w14:paraId="7BE63120" w14:textId="77777777" w:rsidTr="00764212">
        <w:trPr>
          <w:trHeight w:val="300"/>
          <w:jc w:val="center"/>
        </w:trPr>
        <w:tc>
          <w:tcPr>
            <w:tcW w:w="6096" w:type="dxa"/>
            <w:shd w:val="clear" w:color="auto" w:fill="auto"/>
            <w:noWrap/>
            <w:vAlign w:val="bottom"/>
          </w:tcPr>
          <w:p w14:paraId="12385F0C" w14:textId="77777777" w:rsidR="006F51C6" w:rsidRPr="002010F1" w:rsidRDefault="006F51C6" w:rsidP="00483A98">
            <w:pPr>
              <w:jc w:val="both"/>
              <w:rPr>
                <w:rFonts w:ascii="Arial" w:hAnsi="Arial" w:cs="Arial"/>
                <w:color w:val="000000"/>
                <w:sz w:val="13"/>
                <w:szCs w:val="13"/>
              </w:rPr>
            </w:pPr>
            <w:r w:rsidRPr="002010F1">
              <w:rPr>
                <w:rFonts w:ascii="Arial" w:hAnsi="Arial" w:cs="Arial"/>
                <w:sz w:val="13"/>
                <w:szCs w:val="13"/>
              </w:rPr>
              <w:t xml:space="preserve">Responder en los plazos que </w:t>
            </w:r>
            <w:r w:rsidRPr="002010F1">
              <w:rPr>
                <w:rFonts w:ascii="Arial" w:hAnsi="Arial" w:cs="Arial"/>
                <w:b/>
                <w:sz w:val="13"/>
                <w:szCs w:val="13"/>
              </w:rPr>
              <w:t>LA POLICÍA</w:t>
            </w:r>
            <w:r w:rsidRPr="002010F1">
              <w:rPr>
                <w:rFonts w:ascii="Arial" w:hAnsi="Arial" w:cs="Arial"/>
                <w:sz w:val="13"/>
                <w:szCs w:val="13"/>
              </w:rPr>
              <w:t xml:space="preserve"> establezca en cada caso, los requerimientos de aclaración o de información que le formule.</w:t>
            </w:r>
          </w:p>
        </w:tc>
        <w:tc>
          <w:tcPr>
            <w:tcW w:w="1134" w:type="dxa"/>
            <w:shd w:val="clear" w:color="auto" w:fill="auto"/>
            <w:noWrap/>
            <w:vAlign w:val="center"/>
          </w:tcPr>
          <w:p w14:paraId="17A2FE91" w14:textId="77777777" w:rsidR="006F51C6" w:rsidRPr="002010F1" w:rsidRDefault="006F51C6" w:rsidP="00483A98">
            <w:pPr>
              <w:jc w:val="center"/>
              <w:rPr>
                <w:rFonts w:ascii="Arial" w:hAnsi="Arial" w:cs="Arial"/>
                <w:color w:val="000000"/>
                <w:sz w:val="13"/>
                <w:szCs w:val="13"/>
                <w:lang w:val="en-US"/>
              </w:rPr>
            </w:pPr>
            <w:r w:rsidRPr="002010F1">
              <w:rPr>
                <w:rFonts w:ascii="Arial" w:hAnsi="Arial" w:cs="Arial"/>
                <w:color w:val="000000"/>
                <w:sz w:val="13"/>
                <w:szCs w:val="13"/>
                <w:lang w:val="en-US"/>
              </w:rPr>
              <w:t>SI</w:t>
            </w:r>
          </w:p>
        </w:tc>
        <w:tc>
          <w:tcPr>
            <w:tcW w:w="2268" w:type="dxa"/>
            <w:shd w:val="clear" w:color="auto" w:fill="auto"/>
            <w:noWrap/>
            <w:vAlign w:val="center"/>
          </w:tcPr>
          <w:p w14:paraId="630CC4C9" w14:textId="4A1F0E7C" w:rsidR="006F51C6" w:rsidRPr="002010F1" w:rsidRDefault="00B414CD" w:rsidP="00764212">
            <w:pPr>
              <w:jc w:val="both"/>
              <w:rPr>
                <w:rFonts w:ascii="Arial" w:hAnsi="Arial" w:cs="Arial"/>
                <w:color w:val="000000"/>
                <w:sz w:val="13"/>
                <w:szCs w:val="13"/>
              </w:rPr>
            </w:pPr>
            <w:r w:rsidRPr="002010F1">
              <w:rPr>
                <w:rFonts w:ascii="Arial" w:hAnsi="Arial" w:cs="Arial"/>
                <w:color w:val="000000"/>
                <w:sz w:val="13"/>
                <w:szCs w:val="13"/>
              </w:rPr>
              <w:t xml:space="preserve">Cumplió </w:t>
            </w:r>
            <w:r w:rsidR="006F51C6" w:rsidRPr="002010F1">
              <w:rPr>
                <w:rFonts w:ascii="Arial" w:hAnsi="Arial" w:cs="Arial"/>
                <w:color w:val="000000"/>
                <w:sz w:val="13"/>
                <w:szCs w:val="13"/>
              </w:rPr>
              <w:t>sin novedad.</w:t>
            </w:r>
          </w:p>
        </w:tc>
      </w:tr>
      <w:tr w:rsidR="006F51C6" w:rsidRPr="002010F1" w14:paraId="15FE428D" w14:textId="77777777" w:rsidTr="00764212">
        <w:trPr>
          <w:trHeight w:val="300"/>
          <w:jc w:val="center"/>
        </w:trPr>
        <w:tc>
          <w:tcPr>
            <w:tcW w:w="6096" w:type="dxa"/>
            <w:shd w:val="clear" w:color="auto" w:fill="auto"/>
            <w:noWrap/>
            <w:vAlign w:val="bottom"/>
          </w:tcPr>
          <w:p w14:paraId="5E7DC573" w14:textId="5173693A" w:rsidR="006F51C6" w:rsidRPr="002010F1" w:rsidRDefault="006F51C6" w:rsidP="00483A98">
            <w:pPr>
              <w:jc w:val="both"/>
              <w:rPr>
                <w:rFonts w:ascii="Arial" w:hAnsi="Arial" w:cs="Arial"/>
                <w:color w:val="000000"/>
                <w:sz w:val="13"/>
                <w:szCs w:val="13"/>
              </w:rPr>
            </w:pPr>
            <w:r w:rsidRPr="002010F1">
              <w:rPr>
                <w:rFonts w:ascii="Arial" w:hAnsi="Arial" w:cs="Arial"/>
                <w:sz w:val="13"/>
                <w:szCs w:val="13"/>
              </w:rPr>
              <w:t xml:space="preserve">Cumplir cabalmente con sus obligaciones, frente al Sistema de Seguridad Social Integral y parafiscales (Cajas de Compensación Familiar, Sena e ICBF), por cuanto el cumplimiento de </w:t>
            </w:r>
            <w:r w:rsidR="00F97F4D" w:rsidRPr="002010F1">
              <w:rPr>
                <w:rFonts w:ascii="Arial" w:hAnsi="Arial" w:cs="Arial"/>
                <w:sz w:val="13"/>
                <w:szCs w:val="13"/>
              </w:rPr>
              <w:t>esta</w:t>
            </w:r>
            <w:r w:rsidRPr="002010F1">
              <w:rPr>
                <w:rFonts w:ascii="Arial" w:hAnsi="Arial" w:cs="Arial"/>
                <w:sz w:val="13"/>
                <w:szCs w:val="13"/>
              </w:rPr>
              <w:t xml:space="preserve"> obligación es requisito indispensable para la realización de cualquier pago.</w:t>
            </w:r>
          </w:p>
        </w:tc>
        <w:tc>
          <w:tcPr>
            <w:tcW w:w="1134" w:type="dxa"/>
            <w:shd w:val="clear" w:color="auto" w:fill="auto"/>
            <w:noWrap/>
            <w:vAlign w:val="center"/>
          </w:tcPr>
          <w:p w14:paraId="1A0CB754" w14:textId="77777777" w:rsidR="006F51C6" w:rsidRPr="002010F1" w:rsidRDefault="006F51C6" w:rsidP="00483A98">
            <w:pPr>
              <w:jc w:val="center"/>
              <w:rPr>
                <w:rFonts w:ascii="Arial" w:hAnsi="Arial" w:cs="Arial"/>
                <w:color w:val="000000"/>
                <w:sz w:val="13"/>
                <w:szCs w:val="13"/>
                <w:lang w:val="en-US"/>
              </w:rPr>
            </w:pPr>
            <w:r w:rsidRPr="002010F1">
              <w:rPr>
                <w:rFonts w:ascii="Arial" w:hAnsi="Arial" w:cs="Arial"/>
                <w:color w:val="000000"/>
                <w:sz w:val="13"/>
                <w:szCs w:val="13"/>
                <w:lang w:val="en-US"/>
              </w:rPr>
              <w:t>SI</w:t>
            </w:r>
          </w:p>
        </w:tc>
        <w:tc>
          <w:tcPr>
            <w:tcW w:w="2268" w:type="dxa"/>
            <w:shd w:val="clear" w:color="auto" w:fill="auto"/>
            <w:noWrap/>
            <w:vAlign w:val="center"/>
          </w:tcPr>
          <w:p w14:paraId="74E1D03A" w14:textId="77777777" w:rsidR="006F51C6" w:rsidRPr="002010F1" w:rsidRDefault="006F51C6" w:rsidP="00764212">
            <w:pPr>
              <w:jc w:val="both"/>
              <w:rPr>
                <w:rFonts w:ascii="Arial" w:hAnsi="Arial" w:cs="Arial"/>
                <w:color w:val="000000"/>
                <w:sz w:val="13"/>
                <w:szCs w:val="13"/>
              </w:rPr>
            </w:pPr>
            <w:r w:rsidRPr="002010F1">
              <w:rPr>
                <w:rFonts w:ascii="Arial" w:hAnsi="Arial" w:cs="Arial"/>
                <w:color w:val="000000"/>
                <w:sz w:val="13"/>
                <w:szCs w:val="13"/>
              </w:rPr>
              <w:t>Certificado paz y salvo de pago aportes Sistema general de seguridad social parafiscales, y planillas de pago.</w:t>
            </w:r>
          </w:p>
        </w:tc>
      </w:tr>
      <w:tr w:rsidR="006F51C6" w:rsidRPr="002010F1" w14:paraId="640C3C38" w14:textId="77777777" w:rsidTr="00764212">
        <w:trPr>
          <w:trHeight w:val="300"/>
          <w:jc w:val="center"/>
        </w:trPr>
        <w:tc>
          <w:tcPr>
            <w:tcW w:w="6096" w:type="dxa"/>
            <w:shd w:val="clear" w:color="auto" w:fill="auto"/>
            <w:noWrap/>
            <w:vAlign w:val="bottom"/>
          </w:tcPr>
          <w:p w14:paraId="348D82FA" w14:textId="16CAEE66" w:rsidR="006F51C6" w:rsidRPr="002010F1" w:rsidRDefault="00C54D83" w:rsidP="00483A98">
            <w:pPr>
              <w:jc w:val="both"/>
              <w:rPr>
                <w:rFonts w:ascii="Arial" w:hAnsi="Arial" w:cs="Arial"/>
                <w:color w:val="000000"/>
                <w:sz w:val="13"/>
                <w:szCs w:val="13"/>
              </w:rPr>
            </w:pPr>
            <w:r w:rsidRPr="00C54D83">
              <w:rPr>
                <w:rFonts w:ascii="Arial" w:hAnsi="Arial" w:cs="Arial"/>
                <w:color w:val="000000"/>
                <w:sz w:val="13"/>
                <w:szCs w:val="13"/>
              </w:rPr>
              <w:t>Constituir en debida forma y aportar al Grupo Contractual y Seguimiento de la Metropolitana de San Juan de Pasto o quien haga sus veces, dentro de los tres (3) días hábiles siguientes a la suscripción del contrato, la Garantía Única y cancelar los pagos a que hubiere lugar</w:t>
            </w:r>
          </w:p>
        </w:tc>
        <w:tc>
          <w:tcPr>
            <w:tcW w:w="1134" w:type="dxa"/>
            <w:shd w:val="clear" w:color="auto" w:fill="auto"/>
            <w:noWrap/>
            <w:vAlign w:val="center"/>
          </w:tcPr>
          <w:p w14:paraId="33E6856A" w14:textId="2DCCB780" w:rsidR="006F51C6" w:rsidRPr="002010F1" w:rsidRDefault="00C54D83" w:rsidP="00483A98">
            <w:pPr>
              <w:jc w:val="center"/>
              <w:rPr>
                <w:rFonts w:ascii="Arial" w:hAnsi="Arial" w:cs="Arial"/>
                <w:color w:val="000000"/>
                <w:sz w:val="13"/>
                <w:szCs w:val="13"/>
                <w:lang w:val="en-US"/>
              </w:rPr>
            </w:pPr>
            <w:r w:rsidRPr="002010F1">
              <w:rPr>
                <w:rFonts w:ascii="Arial" w:hAnsi="Arial" w:cs="Arial"/>
                <w:color w:val="000000"/>
                <w:sz w:val="13"/>
                <w:szCs w:val="13"/>
                <w:lang w:val="en-US"/>
              </w:rPr>
              <w:t>SI</w:t>
            </w:r>
          </w:p>
        </w:tc>
        <w:tc>
          <w:tcPr>
            <w:tcW w:w="2268" w:type="dxa"/>
            <w:shd w:val="clear" w:color="auto" w:fill="auto"/>
            <w:noWrap/>
            <w:vAlign w:val="center"/>
          </w:tcPr>
          <w:p w14:paraId="2D99101F" w14:textId="04C14FF6" w:rsidR="006F51C6" w:rsidRPr="002010F1" w:rsidRDefault="00C54D83" w:rsidP="00764212">
            <w:pPr>
              <w:jc w:val="both"/>
              <w:rPr>
                <w:rFonts w:ascii="Arial" w:hAnsi="Arial" w:cs="Arial"/>
                <w:color w:val="000000"/>
                <w:sz w:val="13"/>
                <w:szCs w:val="13"/>
              </w:rPr>
            </w:pPr>
            <w:r w:rsidRPr="002010F1">
              <w:rPr>
                <w:rFonts w:ascii="Arial" w:hAnsi="Arial" w:cs="Arial"/>
                <w:color w:val="000000"/>
                <w:sz w:val="13"/>
                <w:szCs w:val="13"/>
              </w:rPr>
              <w:t>Se le recalca tener en cuenta este numeral y así evitar novedades en la ejecución del contrato</w:t>
            </w:r>
          </w:p>
        </w:tc>
      </w:tr>
      <w:tr w:rsidR="00C54D83" w:rsidRPr="002010F1" w14:paraId="658FE121" w14:textId="77777777" w:rsidTr="00764212">
        <w:trPr>
          <w:trHeight w:val="300"/>
          <w:jc w:val="center"/>
        </w:trPr>
        <w:tc>
          <w:tcPr>
            <w:tcW w:w="6096" w:type="dxa"/>
            <w:shd w:val="clear" w:color="auto" w:fill="auto"/>
            <w:noWrap/>
            <w:vAlign w:val="bottom"/>
          </w:tcPr>
          <w:p w14:paraId="20C8E9E7" w14:textId="29B802BB" w:rsidR="00C54D83" w:rsidRPr="002010F1" w:rsidRDefault="00C54D83" w:rsidP="00C54D83">
            <w:pPr>
              <w:jc w:val="both"/>
              <w:rPr>
                <w:rFonts w:ascii="Arial" w:hAnsi="Arial" w:cs="Arial"/>
                <w:sz w:val="13"/>
                <w:szCs w:val="13"/>
              </w:rPr>
            </w:pPr>
            <w:r w:rsidRPr="002010F1">
              <w:rPr>
                <w:rFonts w:ascii="Arial" w:hAnsi="Arial" w:cs="Arial"/>
                <w:sz w:val="13"/>
                <w:szCs w:val="13"/>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tc>
        <w:tc>
          <w:tcPr>
            <w:tcW w:w="1134" w:type="dxa"/>
            <w:shd w:val="clear" w:color="auto" w:fill="auto"/>
            <w:noWrap/>
            <w:vAlign w:val="center"/>
          </w:tcPr>
          <w:p w14:paraId="56C1F92A" w14:textId="134D9475" w:rsidR="00C54D83" w:rsidRPr="002010F1" w:rsidRDefault="00C54D83" w:rsidP="00C54D83">
            <w:pPr>
              <w:jc w:val="center"/>
              <w:rPr>
                <w:rFonts w:ascii="Arial" w:hAnsi="Arial" w:cs="Arial"/>
                <w:color w:val="000000"/>
                <w:sz w:val="13"/>
                <w:szCs w:val="13"/>
                <w:lang w:val="en-US"/>
              </w:rPr>
            </w:pPr>
            <w:r w:rsidRPr="002010F1">
              <w:rPr>
                <w:rFonts w:ascii="Arial" w:hAnsi="Arial" w:cs="Arial"/>
                <w:color w:val="000000"/>
                <w:sz w:val="13"/>
                <w:szCs w:val="13"/>
                <w:lang w:val="en-US"/>
              </w:rPr>
              <w:t>SI</w:t>
            </w:r>
          </w:p>
        </w:tc>
        <w:tc>
          <w:tcPr>
            <w:tcW w:w="2268" w:type="dxa"/>
            <w:shd w:val="clear" w:color="auto" w:fill="auto"/>
            <w:noWrap/>
            <w:vAlign w:val="center"/>
          </w:tcPr>
          <w:p w14:paraId="6A80AD93" w14:textId="2244FBC9" w:rsidR="00C54D83" w:rsidRPr="002010F1" w:rsidRDefault="00C54D83" w:rsidP="00C54D83">
            <w:pPr>
              <w:jc w:val="both"/>
              <w:rPr>
                <w:rFonts w:ascii="Arial" w:hAnsi="Arial" w:cs="Arial"/>
                <w:color w:val="000000"/>
                <w:sz w:val="13"/>
                <w:szCs w:val="13"/>
              </w:rPr>
            </w:pPr>
            <w:r w:rsidRPr="002010F1">
              <w:rPr>
                <w:rFonts w:ascii="Arial" w:hAnsi="Arial" w:cs="Arial"/>
                <w:color w:val="000000"/>
                <w:sz w:val="13"/>
                <w:szCs w:val="13"/>
              </w:rPr>
              <w:t>Se le recalca al señor contratista sobre la confidencialidad de la información durante la ejecución del contrato.</w:t>
            </w:r>
          </w:p>
        </w:tc>
      </w:tr>
      <w:tr w:rsidR="00C54D83" w:rsidRPr="002010F1" w14:paraId="1FDA6BA7" w14:textId="77777777" w:rsidTr="00764212">
        <w:trPr>
          <w:trHeight w:val="300"/>
          <w:jc w:val="center"/>
        </w:trPr>
        <w:tc>
          <w:tcPr>
            <w:tcW w:w="6096" w:type="dxa"/>
            <w:shd w:val="clear" w:color="auto" w:fill="auto"/>
            <w:noWrap/>
            <w:vAlign w:val="bottom"/>
          </w:tcPr>
          <w:p w14:paraId="72FA9DD7" w14:textId="77777777" w:rsidR="00C54D83" w:rsidRPr="002010F1" w:rsidRDefault="00C54D83" w:rsidP="00C54D83">
            <w:pPr>
              <w:jc w:val="both"/>
              <w:rPr>
                <w:rFonts w:ascii="Arial" w:hAnsi="Arial" w:cs="Arial"/>
                <w:color w:val="000000"/>
                <w:sz w:val="13"/>
                <w:szCs w:val="13"/>
              </w:rPr>
            </w:pPr>
            <w:r w:rsidRPr="002010F1">
              <w:rPr>
                <w:rFonts w:ascii="Arial" w:hAnsi="Arial" w:cs="Arial"/>
                <w:sz w:val="13"/>
                <w:szCs w:val="13"/>
              </w:rPr>
              <w:t>No acceder a peticiones o amenazas, de quienes actuando por fuera de la ley pretendan obligarlo a hacer u omitir algún acto o hecho, el CONTRATISTA</w:t>
            </w:r>
            <w:r w:rsidRPr="002010F1">
              <w:rPr>
                <w:rFonts w:ascii="Arial" w:hAnsi="Arial" w:cs="Arial"/>
                <w:b/>
                <w:sz w:val="13"/>
                <w:szCs w:val="13"/>
              </w:rPr>
              <w:t xml:space="preserve"> </w:t>
            </w:r>
            <w:r w:rsidRPr="002010F1">
              <w:rPr>
                <w:rFonts w:ascii="Arial" w:hAnsi="Arial" w:cs="Arial"/>
                <w:sz w:val="13"/>
                <w:szCs w:val="13"/>
              </w:rPr>
              <w:t>deberá Informar de tal evento a la Policía Metropolitana San Juan de Pasto y a las autoridades competentes para que se adopte las medidas necesarias.</w:t>
            </w:r>
          </w:p>
        </w:tc>
        <w:tc>
          <w:tcPr>
            <w:tcW w:w="1134" w:type="dxa"/>
            <w:shd w:val="clear" w:color="auto" w:fill="auto"/>
            <w:noWrap/>
            <w:vAlign w:val="center"/>
          </w:tcPr>
          <w:p w14:paraId="13862404" w14:textId="77777777" w:rsidR="00C54D83" w:rsidRPr="002010F1" w:rsidRDefault="00C54D83" w:rsidP="00C54D83">
            <w:pPr>
              <w:jc w:val="center"/>
              <w:rPr>
                <w:rFonts w:ascii="Arial" w:hAnsi="Arial" w:cs="Arial"/>
                <w:color w:val="000000"/>
                <w:sz w:val="13"/>
                <w:szCs w:val="13"/>
                <w:lang w:val="en-US"/>
              </w:rPr>
            </w:pPr>
            <w:r w:rsidRPr="002010F1">
              <w:rPr>
                <w:rFonts w:ascii="Arial" w:hAnsi="Arial" w:cs="Arial"/>
                <w:color w:val="000000"/>
                <w:sz w:val="13"/>
                <w:szCs w:val="13"/>
                <w:lang w:val="en-US"/>
              </w:rPr>
              <w:t>SI</w:t>
            </w:r>
          </w:p>
        </w:tc>
        <w:tc>
          <w:tcPr>
            <w:tcW w:w="2268" w:type="dxa"/>
            <w:shd w:val="clear" w:color="auto" w:fill="auto"/>
            <w:noWrap/>
            <w:vAlign w:val="center"/>
          </w:tcPr>
          <w:p w14:paraId="1C2057F1" w14:textId="58CFEE11" w:rsidR="00C54D83" w:rsidRPr="002010F1" w:rsidRDefault="00C54D83" w:rsidP="00C54D83">
            <w:pPr>
              <w:jc w:val="both"/>
              <w:rPr>
                <w:rFonts w:ascii="Arial" w:hAnsi="Arial" w:cs="Arial"/>
                <w:color w:val="000000"/>
                <w:sz w:val="13"/>
                <w:szCs w:val="13"/>
              </w:rPr>
            </w:pPr>
            <w:r w:rsidRPr="002010F1">
              <w:rPr>
                <w:rFonts w:ascii="Arial" w:hAnsi="Arial" w:cs="Arial"/>
                <w:color w:val="000000"/>
                <w:sz w:val="13"/>
                <w:szCs w:val="13"/>
              </w:rPr>
              <w:t>Se le recalca tener en cuenta este numeral y así evitar novedades en la ejecución del contrato.</w:t>
            </w:r>
          </w:p>
        </w:tc>
      </w:tr>
      <w:tr w:rsidR="00C54D83" w:rsidRPr="002010F1" w14:paraId="0BA9CCF5" w14:textId="77777777" w:rsidTr="00764212">
        <w:trPr>
          <w:trHeight w:val="300"/>
          <w:jc w:val="center"/>
        </w:trPr>
        <w:tc>
          <w:tcPr>
            <w:tcW w:w="6096" w:type="dxa"/>
            <w:shd w:val="clear" w:color="auto" w:fill="auto"/>
            <w:noWrap/>
            <w:vAlign w:val="center"/>
          </w:tcPr>
          <w:p w14:paraId="2EED77EB" w14:textId="77777777" w:rsidR="00C54D83" w:rsidRPr="002010F1" w:rsidRDefault="00C54D83" w:rsidP="00C54D83">
            <w:pPr>
              <w:jc w:val="both"/>
              <w:rPr>
                <w:rFonts w:ascii="Arial" w:hAnsi="Arial" w:cs="Arial"/>
                <w:color w:val="000000"/>
                <w:sz w:val="13"/>
                <w:szCs w:val="13"/>
              </w:rPr>
            </w:pPr>
            <w:r w:rsidRPr="002010F1">
              <w:rPr>
                <w:rFonts w:ascii="Arial" w:hAnsi="Arial" w:cs="Arial"/>
                <w:sz w:val="13"/>
                <w:szCs w:val="13"/>
              </w:rPr>
              <w:t>Mantener activa la cuenta corriente o de ahorros reportada para los pagos con el fin de evitar traumatismos en el proceso de ejecución del contrato.</w:t>
            </w:r>
          </w:p>
        </w:tc>
        <w:tc>
          <w:tcPr>
            <w:tcW w:w="1134" w:type="dxa"/>
            <w:shd w:val="clear" w:color="auto" w:fill="auto"/>
            <w:noWrap/>
            <w:vAlign w:val="center"/>
          </w:tcPr>
          <w:p w14:paraId="671E3EB9" w14:textId="77777777" w:rsidR="00C54D83" w:rsidRPr="002010F1" w:rsidRDefault="00C54D83" w:rsidP="00C54D83">
            <w:pPr>
              <w:jc w:val="center"/>
              <w:rPr>
                <w:rFonts w:ascii="Arial" w:hAnsi="Arial" w:cs="Arial"/>
                <w:color w:val="000000"/>
                <w:sz w:val="13"/>
                <w:szCs w:val="13"/>
                <w:lang w:val="en-US"/>
              </w:rPr>
            </w:pPr>
            <w:r w:rsidRPr="002010F1">
              <w:rPr>
                <w:rFonts w:ascii="Arial" w:hAnsi="Arial" w:cs="Arial"/>
                <w:color w:val="000000"/>
                <w:sz w:val="13"/>
                <w:szCs w:val="13"/>
                <w:lang w:val="en-US"/>
              </w:rPr>
              <w:t>SI</w:t>
            </w:r>
          </w:p>
        </w:tc>
        <w:tc>
          <w:tcPr>
            <w:tcW w:w="2268" w:type="dxa"/>
            <w:shd w:val="clear" w:color="auto" w:fill="auto"/>
            <w:noWrap/>
            <w:vAlign w:val="center"/>
          </w:tcPr>
          <w:p w14:paraId="0E591C92" w14:textId="68291F4A" w:rsidR="00C54D83" w:rsidRPr="002010F1" w:rsidRDefault="00C54D83" w:rsidP="00C54D83">
            <w:pPr>
              <w:jc w:val="both"/>
              <w:rPr>
                <w:rFonts w:ascii="Arial" w:hAnsi="Arial" w:cs="Arial"/>
                <w:color w:val="000000"/>
                <w:sz w:val="13"/>
                <w:szCs w:val="13"/>
              </w:rPr>
            </w:pPr>
            <w:r w:rsidRPr="002010F1">
              <w:rPr>
                <w:rFonts w:ascii="Arial" w:hAnsi="Arial" w:cs="Arial"/>
                <w:color w:val="000000"/>
                <w:sz w:val="13"/>
                <w:szCs w:val="13"/>
              </w:rPr>
              <w:t>Se verifico junto con el contratista que los datos de la cuenta bancaria agregados en el contrato se encuentren activa y así evitar traumatismos en el proceso de pago.</w:t>
            </w:r>
          </w:p>
        </w:tc>
      </w:tr>
      <w:tr w:rsidR="00C54D83" w:rsidRPr="002010F1" w14:paraId="22EB81AE" w14:textId="77777777" w:rsidTr="00764212">
        <w:trPr>
          <w:trHeight w:val="300"/>
          <w:jc w:val="center"/>
        </w:trPr>
        <w:tc>
          <w:tcPr>
            <w:tcW w:w="6096" w:type="dxa"/>
            <w:shd w:val="clear" w:color="auto" w:fill="auto"/>
            <w:noWrap/>
            <w:vAlign w:val="center"/>
          </w:tcPr>
          <w:p w14:paraId="0962D25E" w14:textId="77777777" w:rsidR="00C54D83" w:rsidRPr="002010F1" w:rsidRDefault="00C54D83" w:rsidP="00C54D83">
            <w:pPr>
              <w:jc w:val="both"/>
              <w:rPr>
                <w:rFonts w:ascii="Arial" w:hAnsi="Arial" w:cs="Arial"/>
                <w:color w:val="000000"/>
                <w:sz w:val="13"/>
                <w:szCs w:val="13"/>
              </w:rPr>
            </w:pPr>
            <w:r w:rsidRPr="002010F1">
              <w:rPr>
                <w:rFonts w:ascii="Arial" w:hAnsi="Arial" w:cs="Arial"/>
                <w:sz w:val="13"/>
                <w:szCs w:val="13"/>
              </w:rPr>
              <w:t>Restituir a LA POLICÍA NACIONAL los elementos que haya colocado a su disposición para el desarrollo del objeto contractual, cuando se lo requiera o al finalizar el contrato, en caso que se hayan suministrado.</w:t>
            </w:r>
          </w:p>
        </w:tc>
        <w:tc>
          <w:tcPr>
            <w:tcW w:w="1134" w:type="dxa"/>
            <w:shd w:val="clear" w:color="auto" w:fill="auto"/>
            <w:noWrap/>
            <w:vAlign w:val="center"/>
          </w:tcPr>
          <w:p w14:paraId="2F2D1FD7" w14:textId="77777777" w:rsidR="00C54D83" w:rsidRPr="002010F1" w:rsidRDefault="00C54D83" w:rsidP="00C54D83">
            <w:pPr>
              <w:jc w:val="center"/>
              <w:rPr>
                <w:rFonts w:ascii="Arial" w:hAnsi="Arial" w:cs="Arial"/>
                <w:color w:val="000000"/>
                <w:sz w:val="13"/>
                <w:szCs w:val="13"/>
                <w:lang w:val="en-US"/>
              </w:rPr>
            </w:pPr>
            <w:r w:rsidRPr="002010F1">
              <w:rPr>
                <w:rFonts w:ascii="Arial" w:hAnsi="Arial" w:cs="Arial"/>
                <w:color w:val="000000"/>
                <w:sz w:val="13"/>
                <w:szCs w:val="13"/>
                <w:lang w:val="en-US"/>
              </w:rPr>
              <w:t>SI</w:t>
            </w:r>
          </w:p>
        </w:tc>
        <w:tc>
          <w:tcPr>
            <w:tcW w:w="2268" w:type="dxa"/>
            <w:shd w:val="clear" w:color="auto" w:fill="auto"/>
            <w:noWrap/>
            <w:vAlign w:val="center"/>
          </w:tcPr>
          <w:p w14:paraId="712B3DB7" w14:textId="3246C2E5" w:rsidR="00C54D83" w:rsidRPr="002010F1" w:rsidRDefault="00C54D83" w:rsidP="00C54D83">
            <w:pPr>
              <w:jc w:val="both"/>
              <w:rPr>
                <w:rFonts w:ascii="Arial" w:hAnsi="Arial" w:cs="Arial"/>
                <w:color w:val="000000"/>
                <w:sz w:val="13"/>
                <w:szCs w:val="13"/>
              </w:rPr>
            </w:pPr>
            <w:r w:rsidRPr="002010F1">
              <w:rPr>
                <w:rFonts w:ascii="Arial" w:hAnsi="Arial" w:cs="Arial"/>
                <w:color w:val="000000"/>
                <w:sz w:val="13"/>
                <w:szCs w:val="13"/>
              </w:rPr>
              <w:t>Cumplió con el suministro de combustible sin novedad.</w:t>
            </w:r>
          </w:p>
        </w:tc>
      </w:tr>
      <w:tr w:rsidR="00482FBF" w:rsidRPr="002010F1" w14:paraId="45865968" w14:textId="77777777" w:rsidTr="00764212">
        <w:trPr>
          <w:trHeight w:val="300"/>
          <w:jc w:val="center"/>
        </w:trPr>
        <w:tc>
          <w:tcPr>
            <w:tcW w:w="6096" w:type="dxa"/>
            <w:shd w:val="clear" w:color="auto" w:fill="auto"/>
            <w:noWrap/>
            <w:vAlign w:val="center"/>
          </w:tcPr>
          <w:p w14:paraId="28A3BEB7" w14:textId="77CFF27B" w:rsidR="00482FBF" w:rsidRPr="002010F1" w:rsidRDefault="00482FBF" w:rsidP="00C54D83">
            <w:pPr>
              <w:jc w:val="both"/>
              <w:rPr>
                <w:rFonts w:ascii="Arial" w:hAnsi="Arial" w:cs="Arial"/>
                <w:sz w:val="13"/>
                <w:szCs w:val="13"/>
              </w:rPr>
            </w:pPr>
            <w:r w:rsidRPr="00482FBF">
              <w:rPr>
                <w:rFonts w:ascii="Arial" w:hAnsi="Arial" w:cs="Arial"/>
                <w:sz w:val="13"/>
                <w:szCs w:val="13"/>
              </w:rPr>
              <w:t>Cualquier infracción ambiental por omisión de permisos, concesiones o licencias ambientales que hubiese sido necesario tramitar antes, durante y al finalizar el servicio, será asumida como su responsabilidad</w:t>
            </w:r>
          </w:p>
        </w:tc>
        <w:tc>
          <w:tcPr>
            <w:tcW w:w="1134" w:type="dxa"/>
            <w:shd w:val="clear" w:color="auto" w:fill="auto"/>
            <w:noWrap/>
            <w:vAlign w:val="center"/>
          </w:tcPr>
          <w:p w14:paraId="2CD83FE2" w14:textId="2FDAE56A" w:rsidR="00482FBF" w:rsidRPr="002010F1" w:rsidRDefault="00482FBF" w:rsidP="00C54D83">
            <w:pPr>
              <w:jc w:val="center"/>
              <w:rPr>
                <w:rFonts w:ascii="Arial" w:hAnsi="Arial" w:cs="Arial"/>
                <w:color w:val="000000"/>
                <w:sz w:val="13"/>
                <w:szCs w:val="13"/>
                <w:lang w:val="en-US"/>
              </w:rPr>
            </w:pPr>
            <w:r w:rsidRPr="002010F1">
              <w:rPr>
                <w:rFonts w:ascii="Arial" w:hAnsi="Arial" w:cs="Arial"/>
                <w:color w:val="000000"/>
                <w:sz w:val="13"/>
                <w:szCs w:val="13"/>
                <w:lang w:val="en-US"/>
              </w:rPr>
              <w:t>SI</w:t>
            </w:r>
          </w:p>
        </w:tc>
        <w:tc>
          <w:tcPr>
            <w:tcW w:w="2268" w:type="dxa"/>
            <w:shd w:val="clear" w:color="auto" w:fill="auto"/>
            <w:noWrap/>
            <w:vAlign w:val="center"/>
          </w:tcPr>
          <w:p w14:paraId="7F178CED" w14:textId="2C3C047D" w:rsidR="00482FBF" w:rsidRPr="002010F1" w:rsidRDefault="00482FBF" w:rsidP="00C54D83">
            <w:pPr>
              <w:jc w:val="both"/>
              <w:rPr>
                <w:rFonts w:ascii="Arial" w:hAnsi="Arial" w:cs="Arial"/>
                <w:color w:val="000000"/>
                <w:sz w:val="13"/>
                <w:szCs w:val="13"/>
              </w:rPr>
            </w:pPr>
            <w:r w:rsidRPr="002010F1">
              <w:rPr>
                <w:rFonts w:ascii="Arial" w:hAnsi="Arial" w:cs="Arial"/>
                <w:color w:val="000000"/>
                <w:sz w:val="13"/>
                <w:szCs w:val="13"/>
              </w:rPr>
              <w:t>Cumplió sin novedad.</w:t>
            </w:r>
          </w:p>
        </w:tc>
      </w:tr>
      <w:tr w:rsidR="00482FBF" w:rsidRPr="002010F1" w14:paraId="1D2B52B0" w14:textId="77777777" w:rsidTr="00764212">
        <w:trPr>
          <w:trHeight w:val="300"/>
          <w:jc w:val="center"/>
        </w:trPr>
        <w:tc>
          <w:tcPr>
            <w:tcW w:w="6096" w:type="dxa"/>
            <w:shd w:val="clear" w:color="auto" w:fill="auto"/>
            <w:noWrap/>
            <w:vAlign w:val="center"/>
          </w:tcPr>
          <w:p w14:paraId="772F4422" w14:textId="4C705164" w:rsidR="00482FBF" w:rsidRPr="00482FBF" w:rsidRDefault="00482FBF" w:rsidP="00482FBF">
            <w:pPr>
              <w:jc w:val="both"/>
              <w:rPr>
                <w:rFonts w:ascii="Arial" w:hAnsi="Arial" w:cs="Arial"/>
                <w:sz w:val="13"/>
                <w:szCs w:val="13"/>
              </w:rPr>
            </w:pPr>
            <w:r w:rsidRPr="00482FBF">
              <w:rPr>
                <w:rFonts w:ascii="Arial" w:hAnsi="Arial" w:cs="Arial"/>
                <w:sz w:val="13"/>
                <w:szCs w:val="13"/>
              </w:rPr>
              <w:t>El contratista se compromete a realizar capacitaciones en temas ambientales al personal que tenga bajo su responsabilidad en temas ambientales como: impactos ambientales, manejos de residuos sólidos líquidos entre otros, donde se realice el manejo y actuación de los mismos e igualmente identificar los elementos utilizados (químicos, eléctricos, manufacturación entre otros), para el servicio que se va realizar de acuerdo a cada actividad específica que se desarrolle</w:t>
            </w:r>
          </w:p>
        </w:tc>
        <w:tc>
          <w:tcPr>
            <w:tcW w:w="1134" w:type="dxa"/>
            <w:shd w:val="clear" w:color="auto" w:fill="auto"/>
            <w:noWrap/>
            <w:vAlign w:val="center"/>
          </w:tcPr>
          <w:p w14:paraId="6B55C98E" w14:textId="3DB8B664" w:rsidR="00482FBF" w:rsidRPr="002010F1" w:rsidRDefault="00482FBF" w:rsidP="00482FBF">
            <w:pPr>
              <w:jc w:val="center"/>
              <w:rPr>
                <w:rFonts w:ascii="Arial" w:hAnsi="Arial" w:cs="Arial"/>
                <w:color w:val="000000"/>
                <w:sz w:val="13"/>
                <w:szCs w:val="13"/>
                <w:lang w:val="en-US"/>
              </w:rPr>
            </w:pPr>
            <w:r w:rsidRPr="002010F1">
              <w:rPr>
                <w:rFonts w:ascii="Arial" w:hAnsi="Arial" w:cs="Arial"/>
                <w:color w:val="000000"/>
                <w:sz w:val="13"/>
                <w:szCs w:val="13"/>
                <w:lang w:val="en-US"/>
              </w:rPr>
              <w:t>SI</w:t>
            </w:r>
          </w:p>
        </w:tc>
        <w:tc>
          <w:tcPr>
            <w:tcW w:w="2268" w:type="dxa"/>
            <w:shd w:val="clear" w:color="auto" w:fill="auto"/>
            <w:noWrap/>
            <w:vAlign w:val="center"/>
          </w:tcPr>
          <w:p w14:paraId="55223A81" w14:textId="7239F2D1" w:rsidR="00482FBF" w:rsidRPr="002010F1" w:rsidRDefault="00482FBF" w:rsidP="00482FBF">
            <w:pPr>
              <w:jc w:val="both"/>
              <w:rPr>
                <w:rFonts w:ascii="Arial" w:hAnsi="Arial" w:cs="Arial"/>
                <w:color w:val="000000"/>
                <w:sz w:val="13"/>
                <w:szCs w:val="13"/>
              </w:rPr>
            </w:pPr>
            <w:r w:rsidRPr="002010F1">
              <w:rPr>
                <w:rFonts w:ascii="Arial" w:hAnsi="Arial" w:cs="Arial"/>
                <w:color w:val="000000"/>
                <w:sz w:val="13"/>
                <w:szCs w:val="13"/>
              </w:rPr>
              <w:t>Cumplió sin novedad.</w:t>
            </w:r>
          </w:p>
        </w:tc>
      </w:tr>
      <w:tr w:rsidR="00C54D83" w:rsidRPr="002010F1" w14:paraId="5CAC43FF" w14:textId="77777777" w:rsidTr="00764212">
        <w:trPr>
          <w:trHeight w:val="300"/>
          <w:jc w:val="center"/>
        </w:trPr>
        <w:tc>
          <w:tcPr>
            <w:tcW w:w="6096" w:type="dxa"/>
            <w:shd w:val="clear" w:color="auto" w:fill="auto"/>
            <w:noWrap/>
            <w:vAlign w:val="bottom"/>
          </w:tcPr>
          <w:p w14:paraId="436FD578" w14:textId="755BE07F" w:rsidR="00C54D83" w:rsidRPr="002010F1" w:rsidRDefault="00482FBF" w:rsidP="00C54D83">
            <w:pPr>
              <w:jc w:val="both"/>
              <w:rPr>
                <w:rFonts w:ascii="Arial" w:hAnsi="Arial" w:cs="Arial"/>
                <w:color w:val="000000"/>
                <w:sz w:val="13"/>
                <w:szCs w:val="13"/>
              </w:rPr>
            </w:pPr>
            <w:r w:rsidRPr="002010F1">
              <w:rPr>
                <w:rFonts w:ascii="Arial" w:hAnsi="Arial" w:cs="Arial"/>
                <w:sz w:val="13"/>
                <w:szCs w:val="13"/>
              </w:rPr>
              <w:t xml:space="preserve"> </w:t>
            </w:r>
            <w:r w:rsidR="00C54D83" w:rsidRPr="002010F1">
              <w:rPr>
                <w:rFonts w:ascii="Arial" w:hAnsi="Arial" w:cs="Arial"/>
                <w:sz w:val="13"/>
                <w:szCs w:val="13"/>
              </w:rPr>
              <w:t>las demás obligaciones del CONTRATISTA contenidas en el artículo 5º de la Ley 80 de 1993, así mismo, será civil y penalmente responsable por sus acciones u omisiones en la actuación contractual.</w:t>
            </w:r>
          </w:p>
        </w:tc>
        <w:tc>
          <w:tcPr>
            <w:tcW w:w="1134" w:type="dxa"/>
            <w:shd w:val="clear" w:color="auto" w:fill="auto"/>
            <w:noWrap/>
            <w:vAlign w:val="center"/>
          </w:tcPr>
          <w:p w14:paraId="345D39E1" w14:textId="77777777" w:rsidR="00C54D83" w:rsidRPr="002010F1" w:rsidRDefault="00C54D83" w:rsidP="00C54D83">
            <w:pPr>
              <w:jc w:val="center"/>
              <w:rPr>
                <w:rFonts w:ascii="Arial" w:hAnsi="Arial" w:cs="Arial"/>
                <w:color w:val="000000"/>
                <w:sz w:val="13"/>
                <w:szCs w:val="13"/>
                <w:lang w:val="en-US"/>
              </w:rPr>
            </w:pPr>
            <w:r w:rsidRPr="002010F1">
              <w:rPr>
                <w:rFonts w:ascii="Arial" w:hAnsi="Arial" w:cs="Arial"/>
                <w:color w:val="000000"/>
                <w:sz w:val="13"/>
                <w:szCs w:val="13"/>
                <w:lang w:val="en-US"/>
              </w:rPr>
              <w:t>SI</w:t>
            </w:r>
          </w:p>
        </w:tc>
        <w:tc>
          <w:tcPr>
            <w:tcW w:w="2268" w:type="dxa"/>
            <w:shd w:val="clear" w:color="auto" w:fill="auto"/>
            <w:noWrap/>
            <w:vAlign w:val="center"/>
          </w:tcPr>
          <w:p w14:paraId="77824C0B" w14:textId="7032B763" w:rsidR="00C54D83" w:rsidRPr="002010F1" w:rsidRDefault="00C54D83" w:rsidP="00C54D83">
            <w:pPr>
              <w:jc w:val="both"/>
              <w:rPr>
                <w:rFonts w:ascii="Arial" w:hAnsi="Arial" w:cs="Arial"/>
                <w:color w:val="000000"/>
                <w:sz w:val="13"/>
                <w:szCs w:val="13"/>
              </w:rPr>
            </w:pPr>
            <w:r w:rsidRPr="002010F1">
              <w:rPr>
                <w:rFonts w:ascii="Arial" w:hAnsi="Arial" w:cs="Arial"/>
                <w:color w:val="000000"/>
                <w:sz w:val="13"/>
                <w:szCs w:val="13"/>
              </w:rPr>
              <w:t>Cumplió sin novedad.</w:t>
            </w:r>
          </w:p>
        </w:tc>
      </w:tr>
      <w:tr w:rsidR="00482FBF" w:rsidRPr="002010F1" w14:paraId="5834E809" w14:textId="77777777" w:rsidTr="00764212">
        <w:trPr>
          <w:trHeight w:val="300"/>
          <w:jc w:val="center"/>
        </w:trPr>
        <w:tc>
          <w:tcPr>
            <w:tcW w:w="6096" w:type="dxa"/>
            <w:shd w:val="clear" w:color="auto" w:fill="auto"/>
            <w:noWrap/>
            <w:vAlign w:val="bottom"/>
          </w:tcPr>
          <w:p w14:paraId="16AA3E3A" w14:textId="3B1D51EF" w:rsidR="00482FBF" w:rsidRPr="002010F1" w:rsidRDefault="00482FBF" w:rsidP="00482FBF">
            <w:pPr>
              <w:jc w:val="both"/>
              <w:rPr>
                <w:rFonts w:ascii="Arial" w:hAnsi="Arial" w:cs="Arial"/>
                <w:sz w:val="13"/>
                <w:szCs w:val="13"/>
              </w:rPr>
            </w:pPr>
            <w:r w:rsidRPr="00482FBF">
              <w:rPr>
                <w:rFonts w:ascii="Arial" w:hAnsi="Arial" w:cs="Arial"/>
                <w:sz w:val="13"/>
                <w:szCs w:val="13"/>
              </w:rPr>
              <w:t>incluir todas aquellas obligaciones que el contratista debe cumplir con el fin de alinear la actividad contractual a las buenas prácticas en materia ambiental. (Tener en cuenta las disposiciones señaladas de la nota 4 a la 11 de la Resolución No.3049 del 2014, Guía Para la etapa de Planeación de los procesos de Contratación en la Policía Nacional). Además, cumplir con las normas legales existentes y/o vigentes y demás Leyes que modifiquen lo referente al medio ambiente</w:t>
            </w:r>
          </w:p>
        </w:tc>
        <w:tc>
          <w:tcPr>
            <w:tcW w:w="1134" w:type="dxa"/>
            <w:shd w:val="clear" w:color="auto" w:fill="auto"/>
            <w:noWrap/>
            <w:vAlign w:val="center"/>
          </w:tcPr>
          <w:p w14:paraId="1C21F4AA" w14:textId="3D13B268" w:rsidR="00482FBF" w:rsidRPr="002010F1" w:rsidRDefault="00482FBF" w:rsidP="00482FBF">
            <w:pPr>
              <w:jc w:val="center"/>
              <w:rPr>
                <w:rFonts w:ascii="Arial" w:hAnsi="Arial" w:cs="Arial"/>
                <w:color w:val="000000"/>
                <w:sz w:val="13"/>
                <w:szCs w:val="13"/>
                <w:lang w:val="en-US"/>
              </w:rPr>
            </w:pPr>
            <w:r w:rsidRPr="002010F1">
              <w:rPr>
                <w:rFonts w:ascii="Arial" w:hAnsi="Arial" w:cs="Arial"/>
                <w:color w:val="000000"/>
                <w:sz w:val="13"/>
                <w:szCs w:val="13"/>
                <w:lang w:val="en-US"/>
              </w:rPr>
              <w:t>SI</w:t>
            </w:r>
          </w:p>
        </w:tc>
        <w:tc>
          <w:tcPr>
            <w:tcW w:w="2268" w:type="dxa"/>
            <w:shd w:val="clear" w:color="auto" w:fill="auto"/>
            <w:noWrap/>
            <w:vAlign w:val="center"/>
          </w:tcPr>
          <w:p w14:paraId="5DB3DD12" w14:textId="37B00A30" w:rsidR="00482FBF" w:rsidRPr="002010F1" w:rsidRDefault="00482FBF" w:rsidP="00482FBF">
            <w:pPr>
              <w:jc w:val="both"/>
              <w:rPr>
                <w:rFonts w:ascii="Arial" w:hAnsi="Arial" w:cs="Arial"/>
                <w:color w:val="000000"/>
                <w:sz w:val="13"/>
                <w:szCs w:val="13"/>
              </w:rPr>
            </w:pPr>
            <w:r w:rsidRPr="002010F1">
              <w:rPr>
                <w:rFonts w:ascii="Arial" w:hAnsi="Arial" w:cs="Arial"/>
                <w:color w:val="000000"/>
                <w:sz w:val="13"/>
                <w:szCs w:val="13"/>
              </w:rPr>
              <w:t>Cumplió sin novedad.</w:t>
            </w:r>
          </w:p>
        </w:tc>
      </w:tr>
      <w:tr w:rsidR="00482FBF" w:rsidRPr="002010F1" w14:paraId="65DAF3D4" w14:textId="77777777" w:rsidTr="00764212">
        <w:trPr>
          <w:trHeight w:val="300"/>
          <w:jc w:val="center"/>
        </w:trPr>
        <w:tc>
          <w:tcPr>
            <w:tcW w:w="6096" w:type="dxa"/>
            <w:shd w:val="clear" w:color="auto" w:fill="auto"/>
            <w:noWrap/>
            <w:vAlign w:val="bottom"/>
          </w:tcPr>
          <w:p w14:paraId="5E595CA6" w14:textId="45AB8485" w:rsidR="00482FBF" w:rsidRPr="00482FBF" w:rsidRDefault="00482FBF" w:rsidP="00482FBF">
            <w:pPr>
              <w:jc w:val="both"/>
              <w:rPr>
                <w:rFonts w:ascii="Arial" w:hAnsi="Arial" w:cs="Arial"/>
                <w:sz w:val="13"/>
                <w:szCs w:val="13"/>
              </w:rPr>
            </w:pPr>
            <w:r w:rsidRPr="00482FBF">
              <w:rPr>
                <w:rFonts w:ascii="Arial" w:hAnsi="Arial" w:cs="Arial"/>
                <w:sz w:val="13"/>
                <w:szCs w:val="13"/>
              </w:rPr>
              <w:t>El descuento ofrecido y que resulte de la subasta inversa presencial, el contratista deberá realizarlo mensual y debe quedar registrado en la factura o cuenta de cobro. 15) Cumplir con el valor de los precios del combustible, establecidos por el Ministerio de Minas y Energía, teniendo en cuenta que el contratista no podrá modificar el precio al galón de combustible según su criterio, sino bajo la regulación del Ministerio antes mencionado.</w:t>
            </w:r>
          </w:p>
        </w:tc>
        <w:tc>
          <w:tcPr>
            <w:tcW w:w="1134" w:type="dxa"/>
            <w:shd w:val="clear" w:color="auto" w:fill="auto"/>
            <w:noWrap/>
            <w:vAlign w:val="center"/>
          </w:tcPr>
          <w:p w14:paraId="254426E5" w14:textId="14E10044" w:rsidR="00482FBF" w:rsidRPr="002010F1" w:rsidRDefault="00482FBF" w:rsidP="00482FBF">
            <w:pPr>
              <w:jc w:val="center"/>
              <w:rPr>
                <w:rFonts w:ascii="Arial" w:hAnsi="Arial" w:cs="Arial"/>
                <w:color w:val="000000"/>
                <w:sz w:val="13"/>
                <w:szCs w:val="13"/>
                <w:lang w:val="en-US"/>
              </w:rPr>
            </w:pPr>
            <w:r w:rsidRPr="002010F1">
              <w:rPr>
                <w:rFonts w:ascii="Arial" w:hAnsi="Arial" w:cs="Arial"/>
                <w:color w:val="000000"/>
                <w:sz w:val="13"/>
                <w:szCs w:val="13"/>
                <w:lang w:val="en-US"/>
              </w:rPr>
              <w:t>SI</w:t>
            </w:r>
          </w:p>
        </w:tc>
        <w:tc>
          <w:tcPr>
            <w:tcW w:w="2268" w:type="dxa"/>
            <w:shd w:val="clear" w:color="auto" w:fill="auto"/>
            <w:noWrap/>
            <w:vAlign w:val="center"/>
          </w:tcPr>
          <w:p w14:paraId="4294E9D2" w14:textId="16D3FA6F" w:rsidR="00482FBF" w:rsidRPr="002010F1" w:rsidRDefault="00482FBF" w:rsidP="00482FBF">
            <w:pPr>
              <w:jc w:val="both"/>
              <w:rPr>
                <w:rFonts w:ascii="Arial" w:hAnsi="Arial" w:cs="Arial"/>
                <w:color w:val="000000"/>
                <w:sz w:val="13"/>
                <w:szCs w:val="13"/>
              </w:rPr>
            </w:pPr>
            <w:r w:rsidRPr="002010F1">
              <w:rPr>
                <w:rFonts w:ascii="Arial" w:hAnsi="Arial" w:cs="Arial"/>
                <w:color w:val="000000"/>
                <w:sz w:val="13"/>
                <w:szCs w:val="13"/>
              </w:rPr>
              <w:t>Cumplió sin novedad.</w:t>
            </w:r>
          </w:p>
        </w:tc>
      </w:tr>
      <w:tr w:rsidR="00482FBF" w:rsidRPr="002010F1" w14:paraId="595F5DE2" w14:textId="77777777" w:rsidTr="00764212">
        <w:trPr>
          <w:trHeight w:val="300"/>
          <w:jc w:val="center"/>
        </w:trPr>
        <w:tc>
          <w:tcPr>
            <w:tcW w:w="6096" w:type="dxa"/>
            <w:shd w:val="clear" w:color="auto" w:fill="auto"/>
            <w:noWrap/>
            <w:vAlign w:val="center"/>
          </w:tcPr>
          <w:p w14:paraId="6B56AF36" w14:textId="4CB2E3FF" w:rsidR="00482FBF" w:rsidRPr="00482FBF" w:rsidRDefault="00482FBF" w:rsidP="00482FBF">
            <w:pPr>
              <w:jc w:val="both"/>
              <w:rPr>
                <w:rFonts w:ascii="Arial" w:hAnsi="Arial" w:cs="Arial"/>
                <w:color w:val="000000"/>
                <w:sz w:val="13"/>
                <w:szCs w:val="13"/>
                <w:lang w:val="es-ES"/>
              </w:rPr>
            </w:pPr>
            <w:r w:rsidRPr="00482FBF">
              <w:rPr>
                <w:rFonts w:ascii="Arial" w:hAnsi="Arial" w:cs="Arial"/>
                <w:color w:val="000000"/>
                <w:sz w:val="13"/>
                <w:szCs w:val="13"/>
                <w:lang w:val="en-US"/>
              </w:rPr>
              <w:t xml:space="preserve"> </w:t>
            </w:r>
            <w:r w:rsidRPr="00482FBF">
              <w:rPr>
                <w:rFonts w:ascii="Arial" w:hAnsi="Arial" w:cs="Arial"/>
                <w:color w:val="000000"/>
                <w:sz w:val="13"/>
                <w:szCs w:val="13"/>
                <w:lang w:val="es-ES"/>
              </w:rPr>
              <w:t>Aumentar o disminuir el precio del galón de combustible, según Resolución y tablas del Ministerio de Minas y Energía, causando la adición al valor unitario a cada galón de gasolina corriente o ACPM en caso de incremento y deducir en un precio más bajo, en caso de que se regule por dicho Ministerio.  Y las demás obligaciones del CONTRATISTA contenidas en el artículo 5º de la Ley 80 de 1993, así mismo, será civil y penalmente responsable por sus acciones u omisiones en la actuación contractual</w:t>
            </w:r>
          </w:p>
        </w:tc>
        <w:tc>
          <w:tcPr>
            <w:tcW w:w="1134" w:type="dxa"/>
            <w:shd w:val="clear" w:color="auto" w:fill="auto"/>
            <w:noWrap/>
            <w:vAlign w:val="center"/>
          </w:tcPr>
          <w:p w14:paraId="778C9FBA" w14:textId="7A62A0ED" w:rsidR="00482FBF" w:rsidRPr="002010F1" w:rsidRDefault="00482FBF" w:rsidP="00482FBF">
            <w:pPr>
              <w:jc w:val="center"/>
              <w:rPr>
                <w:rFonts w:ascii="Arial" w:hAnsi="Arial" w:cs="Arial"/>
                <w:color w:val="000000"/>
                <w:sz w:val="13"/>
                <w:szCs w:val="13"/>
                <w:lang w:val="en-US"/>
              </w:rPr>
            </w:pPr>
            <w:r w:rsidRPr="002010F1">
              <w:rPr>
                <w:rFonts w:ascii="Arial" w:hAnsi="Arial" w:cs="Arial"/>
                <w:color w:val="000000"/>
                <w:sz w:val="13"/>
                <w:szCs w:val="13"/>
                <w:lang w:val="en-US"/>
              </w:rPr>
              <w:t>SI</w:t>
            </w:r>
          </w:p>
        </w:tc>
        <w:tc>
          <w:tcPr>
            <w:tcW w:w="2268" w:type="dxa"/>
            <w:shd w:val="clear" w:color="auto" w:fill="auto"/>
            <w:noWrap/>
            <w:vAlign w:val="center"/>
          </w:tcPr>
          <w:p w14:paraId="68D89F2D" w14:textId="34C4AD11" w:rsidR="00482FBF" w:rsidRPr="002010F1" w:rsidRDefault="00482FBF" w:rsidP="00482FBF">
            <w:pPr>
              <w:jc w:val="both"/>
              <w:rPr>
                <w:rFonts w:ascii="Arial" w:hAnsi="Arial" w:cs="Arial"/>
                <w:color w:val="000000"/>
                <w:sz w:val="13"/>
                <w:szCs w:val="13"/>
              </w:rPr>
            </w:pPr>
            <w:r w:rsidRPr="002010F1">
              <w:rPr>
                <w:rFonts w:ascii="Arial" w:hAnsi="Arial" w:cs="Arial"/>
                <w:color w:val="000000"/>
                <w:sz w:val="13"/>
                <w:szCs w:val="13"/>
              </w:rPr>
              <w:t>Cumplió sin novedad.</w:t>
            </w:r>
          </w:p>
        </w:tc>
      </w:tr>
    </w:tbl>
    <w:p w14:paraId="24937E50" w14:textId="77777777" w:rsidR="00572ACA" w:rsidRPr="002010F1" w:rsidRDefault="00572ACA" w:rsidP="00E93CB0">
      <w:pPr>
        <w:jc w:val="both"/>
        <w:rPr>
          <w:rFonts w:ascii="Arial" w:hAnsi="Arial" w:cs="Arial"/>
          <w:color w:val="000000" w:themeColor="text1"/>
          <w:sz w:val="13"/>
          <w:szCs w:val="13"/>
        </w:rPr>
      </w:pPr>
    </w:p>
    <w:p w14:paraId="241BCF30" w14:textId="48D84800" w:rsidR="00E93CB0" w:rsidRPr="002010F1" w:rsidRDefault="00E93CB0" w:rsidP="00E93CB0">
      <w:pPr>
        <w:jc w:val="both"/>
        <w:rPr>
          <w:rFonts w:ascii="Arial" w:hAnsi="Arial" w:cs="Arial"/>
          <w:color w:val="000000" w:themeColor="text1"/>
          <w:sz w:val="13"/>
          <w:szCs w:val="13"/>
        </w:rPr>
      </w:pPr>
      <w:r w:rsidRPr="002010F1">
        <w:rPr>
          <w:rFonts w:ascii="Arial" w:hAnsi="Arial" w:cs="Arial"/>
          <w:color w:val="000000" w:themeColor="text1"/>
          <w:sz w:val="13"/>
          <w:szCs w:val="13"/>
        </w:rPr>
        <w:t xml:space="preserve">CUMPLIMIENTO ESPECIFICACIONES TÉCNICAS </w:t>
      </w:r>
    </w:p>
    <w:p w14:paraId="7A483476" w14:textId="6E1D8CFA" w:rsidR="006F51C6" w:rsidRPr="00985B84" w:rsidRDefault="006F51C6" w:rsidP="00E93CB0">
      <w:pPr>
        <w:rPr>
          <w:rFonts w:ascii="Arial" w:hAnsi="Arial" w:cs="Arial"/>
          <w:b/>
          <w:color w:val="0070C0"/>
          <w:sz w:val="13"/>
          <w:szCs w:val="13"/>
        </w:rPr>
      </w:pPr>
    </w:p>
    <w:tbl>
      <w:tblPr>
        <w:tblW w:w="92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2"/>
        <w:gridCol w:w="708"/>
        <w:gridCol w:w="7797"/>
      </w:tblGrid>
      <w:tr w:rsidR="00985B84" w:rsidRPr="00985B84" w14:paraId="05B8972D" w14:textId="77777777" w:rsidTr="006A0991">
        <w:trPr>
          <w:trHeight w:val="192"/>
        </w:trPr>
        <w:tc>
          <w:tcPr>
            <w:tcW w:w="772" w:type="dxa"/>
            <w:vAlign w:val="center"/>
          </w:tcPr>
          <w:p w14:paraId="32B06D06" w14:textId="77777777" w:rsidR="00985B84" w:rsidRPr="00985B84" w:rsidRDefault="00985B84" w:rsidP="00985B84">
            <w:pPr>
              <w:jc w:val="center"/>
              <w:rPr>
                <w:rFonts w:ascii="Arial" w:hAnsi="Arial" w:cs="Arial"/>
                <w:b/>
                <w:sz w:val="13"/>
                <w:szCs w:val="13"/>
                <w:lang w:val="es-ES_tradnl"/>
              </w:rPr>
            </w:pPr>
            <w:r w:rsidRPr="00985B84">
              <w:rPr>
                <w:rFonts w:ascii="Arial" w:hAnsi="Arial" w:cs="Arial"/>
                <w:b/>
                <w:sz w:val="13"/>
                <w:szCs w:val="13"/>
                <w:lang w:val="es-ES_tradnl"/>
              </w:rPr>
              <w:t>LOTE</w:t>
            </w:r>
          </w:p>
        </w:tc>
        <w:tc>
          <w:tcPr>
            <w:tcW w:w="708" w:type="dxa"/>
            <w:vAlign w:val="center"/>
          </w:tcPr>
          <w:p w14:paraId="35535606" w14:textId="77777777" w:rsidR="00985B84" w:rsidRPr="00985B84" w:rsidRDefault="00985B84" w:rsidP="00985B84">
            <w:pPr>
              <w:jc w:val="center"/>
              <w:rPr>
                <w:rFonts w:ascii="Arial" w:hAnsi="Arial" w:cs="Arial"/>
                <w:b/>
                <w:sz w:val="13"/>
                <w:szCs w:val="13"/>
                <w:lang w:val="es-ES_tradnl"/>
              </w:rPr>
            </w:pPr>
            <w:r w:rsidRPr="00985B84">
              <w:rPr>
                <w:rFonts w:ascii="Arial" w:hAnsi="Arial" w:cs="Arial"/>
                <w:b/>
                <w:sz w:val="13"/>
                <w:szCs w:val="13"/>
                <w:lang w:val="es-ES_tradnl"/>
              </w:rPr>
              <w:t>ÍTEM</w:t>
            </w:r>
          </w:p>
        </w:tc>
        <w:tc>
          <w:tcPr>
            <w:tcW w:w="7797" w:type="dxa"/>
            <w:vAlign w:val="center"/>
          </w:tcPr>
          <w:p w14:paraId="5917EBA9" w14:textId="77777777" w:rsidR="00985B84" w:rsidRPr="00985B84" w:rsidRDefault="00985B84" w:rsidP="00985B84">
            <w:pPr>
              <w:jc w:val="center"/>
              <w:rPr>
                <w:rFonts w:ascii="Arial" w:hAnsi="Arial" w:cs="Arial"/>
                <w:b/>
                <w:sz w:val="13"/>
                <w:szCs w:val="13"/>
                <w:lang w:val="es-ES_tradnl"/>
              </w:rPr>
            </w:pPr>
            <w:r w:rsidRPr="00985B84">
              <w:rPr>
                <w:rFonts w:ascii="Arial" w:hAnsi="Arial" w:cs="Arial"/>
                <w:b/>
                <w:sz w:val="13"/>
                <w:szCs w:val="13"/>
                <w:lang w:val="es-ES_tradnl"/>
              </w:rPr>
              <w:t>CONDICIONES TÉCNICAS MÍNIMAS</w:t>
            </w:r>
          </w:p>
        </w:tc>
      </w:tr>
      <w:tr w:rsidR="00985B84" w:rsidRPr="00985B84" w14:paraId="70546821" w14:textId="77777777" w:rsidTr="006A0991">
        <w:tc>
          <w:tcPr>
            <w:tcW w:w="772" w:type="dxa"/>
            <w:vMerge w:val="restart"/>
            <w:vAlign w:val="center"/>
          </w:tcPr>
          <w:p w14:paraId="158C5897" w14:textId="77777777" w:rsidR="00985B84" w:rsidRPr="00985B84" w:rsidRDefault="00985B84" w:rsidP="00985B84">
            <w:pPr>
              <w:jc w:val="center"/>
              <w:rPr>
                <w:rFonts w:ascii="Arial" w:hAnsi="Arial" w:cs="Arial"/>
                <w:b/>
                <w:sz w:val="13"/>
                <w:szCs w:val="13"/>
                <w:lang w:val="es-ES_tradnl"/>
              </w:rPr>
            </w:pPr>
            <w:r w:rsidRPr="00985B84">
              <w:rPr>
                <w:rFonts w:ascii="Arial" w:hAnsi="Arial" w:cs="Arial"/>
                <w:b/>
                <w:sz w:val="13"/>
                <w:szCs w:val="13"/>
                <w:lang w:val="es-ES_tradnl"/>
              </w:rPr>
              <w:t>1,2,3,4,5,6,7,8 y 9</w:t>
            </w:r>
          </w:p>
        </w:tc>
        <w:tc>
          <w:tcPr>
            <w:tcW w:w="708" w:type="dxa"/>
            <w:vAlign w:val="center"/>
          </w:tcPr>
          <w:p w14:paraId="442F5805" w14:textId="77777777" w:rsidR="00985B84" w:rsidRPr="00985B84" w:rsidRDefault="00985B84" w:rsidP="00985B84">
            <w:pPr>
              <w:jc w:val="center"/>
              <w:rPr>
                <w:rFonts w:ascii="Arial" w:hAnsi="Arial" w:cs="Arial"/>
                <w:b/>
                <w:sz w:val="13"/>
                <w:szCs w:val="13"/>
                <w:lang w:val="es-ES_tradnl"/>
              </w:rPr>
            </w:pPr>
            <w:r w:rsidRPr="00985B84">
              <w:rPr>
                <w:rFonts w:ascii="Arial" w:hAnsi="Arial" w:cs="Arial"/>
                <w:b/>
                <w:sz w:val="13"/>
                <w:szCs w:val="13"/>
                <w:lang w:val="es-ES_tradnl"/>
              </w:rPr>
              <w:t>1</w:t>
            </w:r>
          </w:p>
        </w:tc>
        <w:tc>
          <w:tcPr>
            <w:tcW w:w="7797" w:type="dxa"/>
          </w:tcPr>
          <w:p w14:paraId="67509660" w14:textId="77777777" w:rsidR="00985B84" w:rsidRPr="00985B84" w:rsidRDefault="00985B84" w:rsidP="00985B84">
            <w:pPr>
              <w:rPr>
                <w:rFonts w:ascii="Arial" w:hAnsi="Arial" w:cs="Arial"/>
                <w:b/>
                <w:sz w:val="13"/>
                <w:szCs w:val="13"/>
                <w:lang w:val="es-ES"/>
              </w:rPr>
            </w:pPr>
            <w:r w:rsidRPr="00985B84">
              <w:rPr>
                <w:rFonts w:ascii="Arial" w:hAnsi="Arial" w:cs="Arial"/>
                <w:b/>
                <w:sz w:val="13"/>
                <w:szCs w:val="13"/>
                <w:lang w:val="es-ES"/>
              </w:rPr>
              <w:t>INFRAESTRUCTURA: La</w:t>
            </w:r>
            <w:r w:rsidRPr="00985B84">
              <w:rPr>
                <w:rFonts w:ascii="Arial" w:hAnsi="Arial" w:cs="Arial"/>
                <w:sz w:val="13"/>
                <w:szCs w:val="13"/>
                <w:lang w:val="es-ES"/>
              </w:rPr>
              <w:t xml:space="preserve"> firma oferente garantiza el suministro de combustible en estaciones de servicio de su propiedad o filiales, las cuales deben estar ubicadas en los sitios preestablecidos por la Policía Nacional, en todo caso estarán ubicadas fuera de las instalaciones policiales. </w:t>
            </w:r>
          </w:p>
          <w:p w14:paraId="19A5C38F" w14:textId="77777777" w:rsidR="00985B84" w:rsidRPr="00985B84" w:rsidRDefault="00985B84" w:rsidP="00985B84">
            <w:pPr>
              <w:jc w:val="both"/>
              <w:rPr>
                <w:rFonts w:ascii="Arial" w:hAnsi="Arial" w:cs="Arial"/>
                <w:sz w:val="13"/>
                <w:szCs w:val="13"/>
                <w:lang w:val="es-ES"/>
              </w:rPr>
            </w:pPr>
          </w:p>
          <w:p w14:paraId="074C00E5" w14:textId="77777777" w:rsidR="00985B84" w:rsidRPr="00985B84" w:rsidRDefault="00985B84" w:rsidP="00985B84">
            <w:pPr>
              <w:jc w:val="both"/>
              <w:rPr>
                <w:rFonts w:ascii="Arial" w:hAnsi="Arial" w:cs="Arial"/>
                <w:sz w:val="13"/>
                <w:szCs w:val="13"/>
                <w:lang w:val="es-ES"/>
              </w:rPr>
            </w:pPr>
            <w:r w:rsidRPr="00985B84">
              <w:rPr>
                <w:rFonts w:ascii="Arial" w:hAnsi="Arial" w:cs="Arial"/>
                <w:sz w:val="13"/>
                <w:szCs w:val="13"/>
                <w:lang w:val="es-ES"/>
              </w:rPr>
              <w:t xml:space="preserve">Las estaciones de servicio, deberán contar con la infraestructura adecuada para atender la demanda de vehículos de la Policía Nacional, a fin de no producir demoras en el abastecimiento de los mismos. </w:t>
            </w:r>
          </w:p>
          <w:p w14:paraId="09CB10A9" w14:textId="77777777" w:rsidR="00985B84" w:rsidRPr="00985B84" w:rsidRDefault="00985B84" w:rsidP="00985B84">
            <w:pPr>
              <w:jc w:val="both"/>
              <w:rPr>
                <w:rFonts w:ascii="Arial" w:hAnsi="Arial" w:cs="Arial"/>
                <w:sz w:val="13"/>
                <w:szCs w:val="13"/>
                <w:lang w:val="es-ES"/>
              </w:rPr>
            </w:pPr>
          </w:p>
          <w:p w14:paraId="4E4AD11A" w14:textId="52D50093" w:rsidR="00985B84" w:rsidRPr="00985B84" w:rsidRDefault="00985B84" w:rsidP="00985B84">
            <w:pPr>
              <w:jc w:val="both"/>
              <w:rPr>
                <w:rFonts w:ascii="Arial" w:hAnsi="Arial" w:cs="Arial"/>
                <w:sz w:val="13"/>
                <w:szCs w:val="13"/>
                <w:lang w:val="es-ES"/>
              </w:rPr>
            </w:pPr>
            <w:r w:rsidRPr="00985B84">
              <w:rPr>
                <w:rFonts w:ascii="Arial" w:hAnsi="Arial" w:cs="Arial"/>
                <w:sz w:val="13"/>
                <w:szCs w:val="13"/>
                <w:lang w:val="es-ES"/>
              </w:rPr>
              <w:t xml:space="preserve">Así mismo garantiza que cuenta con puntos de distribución para suministro de combustible con el personal necesario y cubrimiento en las zonas de la ciudad establecidas por la Policía Nacional, Municipio de San Juan de Pasto lote 1 combustible: Policía Metropolitana de San Juan de Pasto, lote 2 combustible: Base de Departamento de Policía de Nariño y plana mayor; lote 3 combustible: Unidad Prestadora de Salud Nariño; Para el municipio de Nariño lote 4 combustible: Estación de Policía Nariño; Para el municipio de </w:t>
            </w:r>
            <w:r w:rsidR="00C1068A" w:rsidRPr="00985B84">
              <w:rPr>
                <w:rFonts w:ascii="Arial" w:hAnsi="Arial" w:cs="Arial"/>
                <w:sz w:val="13"/>
                <w:szCs w:val="13"/>
                <w:lang w:val="es-ES"/>
              </w:rPr>
              <w:t>Chachagüí</w:t>
            </w:r>
            <w:r w:rsidRPr="00985B84">
              <w:rPr>
                <w:rFonts w:ascii="Arial" w:hAnsi="Arial" w:cs="Arial"/>
                <w:sz w:val="13"/>
                <w:szCs w:val="13"/>
                <w:lang w:val="es-ES"/>
              </w:rPr>
              <w:t xml:space="preserve"> lote 5 combustible: Estación de Policía </w:t>
            </w:r>
            <w:r w:rsidR="00C1068A" w:rsidRPr="00985B84">
              <w:rPr>
                <w:rFonts w:ascii="Arial" w:hAnsi="Arial" w:cs="Arial"/>
                <w:sz w:val="13"/>
                <w:szCs w:val="13"/>
                <w:lang w:val="es-ES"/>
              </w:rPr>
              <w:t>Chachagüí</w:t>
            </w:r>
            <w:r w:rsidRPr="00985B84">
              <w:rPr>
                <w:rFonts w:ascii="Arial" w:hAnsi="Arial" w:cs="Arial"/>
                <w:sz w:val="13"/>
                <w:szCs w:val="13"/>
                <w:lang w:val="es-ES"/>
              </w:rPr>
              <w:t xml:space="preserve">; Para el municipio de Tangua lote 6 combustible: Estación de Policía Tangua; Para el municipio de Yacuanquer lote 7 combustible: Estación de Policía Yacuanquer; lote 8 </w:t>
            </w:r>
            <w:r w:rsidR="00C1068A" w:rsidRPr="00985B84">
              <w:rPr>
                <w:rFonts w:ascii="Arial" w:hAnsi="Arial" w:cs="Arial"/>
                <w:sz w:val="13"/>
                <w:szCs w:val="13"/>
                <w:lang w:val="es-ES"/>
              </w:rPr>
              <w:t>combustible</w:t>
            </w:r>
            <w:r w:rsidRPr="00985B84">
              <w:rPr>
                <w:rFonts w:ascii="Arial" w:hAnsi="Arial" w:cs="Arial"/>
                <w:sz w:val="13"/>
                <w:szCs w:val="13"/>
                <w:lang w:val="es-ES"/>
              </w:rPr>
              <w:t xml:space="preserve"> Distrito de </w:t>
            </w:r>
            <w:r w:rsidR="00C1068A" w:rsidRPr="00985B84">
              <w:rPr>
                <w:rFonts w:ascii="Arial" w:hAnsi="Arial" w:cs="Arial"/>
                <w:sz w:val="13"/>
                <w:szCs w:val="13"/>
                <w:lang w:val="es-ES"/>
              </w:rPr>
              <w:t>Policía</w:t>
            </w:r>
            <w:r w:rsidRPr="00985B84">
              <w:rPr>
                <w:rFonts w:ascii="Arial" w:hAnsi="Arial" w:cs="Arial"/>
                <w:sz w:val="13"/>
                <w:szCs w:val="13"/>
                <w:lang w:val="es-ES"/>
              </w:rPr>
              <w:t xml:space="preserve"> Ipiales y lote 9 </w:t>
            </w:r>
            <w:r w:rsidR="00C1068A" w:rsidRPr="00985B84">
              <w:rPr>
                <w:rFonts w:ascii="Arial" w:hAnsi="Arial" w:cs="Arial"/>
                <w:sz w:val="13"/>
                <w:szCs w:val="13"/>
                <w:lang w:val="es-ES"/>
              </w:rPr>
              <w:t>Combustible</w:t>
            </w:r>
            <w:r w:rsidRPr="00985B84">
              <w:rPr>
                <w:rFonts w:ascii="Arial" w:hAnsi="Arial" w:cs="Arial"/>
                <w:sz w:val="13"/>
                <w:szCs w:val="13"/>
                <w:lang w:val="es-ES"/>
              </w:rPr>
              <w:t>, Distrito Especial Tumaco.</w:t>
            </w:r>
          </w:p>
          <w:p w14:paraId="2744A4A5" w14:textId="77777777" w:rsidR="00985B84" w:rsidRPr="00985B84" w:rsidRDefault="00985B84" w:rsidP="00985B84">
            <w:pPr>
              <w:jc w:val="both"/>
              <w:rPr>
                <w:rFonts w:ascii="Arial" w:hAnsi="Arial" w:cs="Arial"/>
                <w:sz w:val="13"/>
                <w:szCs w:val="13"/>
                <w:lang w:val="es-ES"/>
              </w:rPr>
            </w:pPr>
          </w:p>
          <w:p w14:paraId="0F6D0B63" w14:textId="77777777" w:rsidR="00985B84" w:rsidRPr="00985B84" w:rsidRDefault="00985B84" w:rsidP="00985B84">
            <w:pPr>
              <w:jc w:val="both"/>
              <w:rPr>
                <w:rFonts w:ascii="Arial" w:hAnsi="Arial" w:cs="Arial"/>
                <w:sz w:val="13"/>
                <w:szCs w:val="13"/>
                <w:lang w:val="es-ES"/>
              </w:rPr>
            </w:pPr>
            <w:r w:rsidRPr="00985B84">
              <w:rPr>
                <w:rFonts w:ascii="Arial" w:hAnsi="Arial" w:cs="Arial"/>
                <w:sz w:val="13"/>
                <w:szCs w:val="13"/>
                <w:lang w:val="es-ES"/>
              </w:rPr>
              <w:lastRenderedPageBreak/>
              <w:t xml:space="preserve">Para lo cual presentará un listado con las estaciones de servicio dentro y fuera de la ciudad que cumplan con los requisitos establecidos en el pliego a fin de que el supervisor del contrato seleccione en cuales de ellas será prestado el servicio, igualmente hará los cambios que la Policía Nacional considere necesarios en razón de su función o medidas de seguridad. </w:t>
            </w:r>
          </w:p>
          <w:p w14:paraId="655A8657" w14:textId="77777777" w:rsidR="00985B84" w:rsidRPr="00985B84" w:rsidRDefault="00985B84" w:rsidP="00985B84">
            <w:pPr>
              <w:jc w:val="both"/>
              <w:rPr>
                <w:rFonts w:ascii="Arial" w:hAnsi="Arial" w:cs="Arial"/>
                <w:sz w:val="13"/>
                <w:szCs w:val="13"/>
                <w:lang w:val="es-ES"/>
              </w:rPr>
            </w:pPr>
          </w:p>
          <w:p w14:paraId="5CE0AC58" w14:textId="6D0628F8" w:rsidR="00985B84" w:rsidRPr="00985B84" w:rsidRDefault="00985B84" w:rsidP="00985B84">
            <w:pPr>
              <w:jc w:val="both"/>
              <w:rPr>
                <w:rFonts w:ascii="Arial" w:hAnsi="Arial" w:cs="Arial"/>
                <w:sz w:val="13"/>
                <w:szCs w:val="13"/>
                <w:lang w:val="es-ES_tradnl"/>
              </w:rPr>
            </w:pPr>
            <w:r w:rsidRPr="00985B84">
              <w:rPr>
                <w:rFonts w:ascii="Arial" w:hAnsi="Arial" w:cs="Arial"/>
                <w:sz w:val="13"/>
                <w:szCs w:val="13"/>
                <w:lang w:val="es-ES_tradnl"/>
              </w:rPr>
              <w:t xml:space="preserve">Teniendo en cuenta análisis de la oferta del mercado, el contratista   si no cuenta con instalaciones de propiedad en los municipios de San Juan de Pasto, Nariño, </w:t>
            </w:r>
            <w:r w:rsidR="00C1068A" w:rsidRPr="00985B84">
              <w:rPr>
                <w:rFonts w:ascii="Arial" w:hAnsi="Arial" w:cs="Arial"/>
                <w:sz w:val="13"/>
                <w:szCs w:val="13"/>
                <w:lang w:val="es-ES_tradnl"/>
              </w:rPr>
              <w:t>Chachagüí</w:t>
            </w:r>
            <w:r w:rsidRPr="00985B84">
              <w:rPr>
                <w:rFonts w:ascii="Arial" w:hAnsi="Arial" w:cs="Arial"/>
                <w:sz w:val="13"/>
                <w:szCs w:val="13"/>
                <w:lang w:val="es-ES_tradnl"/>
              </w:rPr>
              <w:t>, Tangua y Yacuanquer, podrá generar una alianza comercial que garantice el cumplimiento del objeto del contrato, conservando la ejecución general del mismo y la responsabilidad ante la entidad estatal contratante, por el cumplimiento íntegro de las obligaciones derivadas del contrato adjudicado.</w:t>
            </w:r>
          </w:p>
          <w:p w14:paraId="324085A9" w14:textId="77777777" w:rsidR="00985B84" w:rsidRPr="00985B84" w:rsidRDefault="00985B84" w:rsidP="00985B84">
            <w:pPr>
              <w:jc w:val="both"/>
              <w:rPr>
                <w:rFonts w:ascii="Arial" w:hAnsi="Arial" w:cs="Arial"/>
                <w:b/>
                <w:sz w:val="13"/>
                <w:szCs w:val="13"/>
                <w:lang w:val="es-ES_tradnl"/>
              </w:rPr>
            </w:pPr>
            <w:r w:rsidRPr="00985B84">
              <w:rPr>
                <w:rFonts w:ascii="Arial" w:hAnsi="Arial" w:cs="Arial"/>
                <w:sz w:val="13"/>
                <w:szCs w:val="13"/>
                <w:lang w:val="es-ES"/>
              </w:rPr>
              <w:t xml:space="preserve">Teniendo en cuenta la cantidad de los vehículos objeto del suministro de combustible, y el servicio que presta la Policía Nacional el cual debe ser ágil y oportuno, la empresa contratante deberá prestar el servicio de suministro de manera permanente, con el objeto de evitar retrasos y desplazamientos innecesarios que puedan afectar la prestación del servicio.    </w:t>
            </w:r>
          </w:p>
        </w:tc>
      </w:tr>
      <w:tr w:rsidR="00985B84" w:rsidRPr="00985B84" w14:paraId="34FAFCDC" w14:textId="77777777" w:rsidTr="006A0991">
        <w:tc>
          <w:tcPr>
            <w:tcW w:w="772" w:type="dxa"/>
            <w:vMerge/>
            <w:vAlign w:val="center"/>
          </w:tcPr>
          <w:p w14:paraId="712B9B9E" w14:textId="77777777" w:rsidR="00985B84" w:rsidRPr="00985B84" w:rsidRDefault="00985B84" w:rsidP="00985B84">
            <w:pPr>
              <w:jc w:val="center"/>
              <w:rPr>
                <w:rFonts w:ascii="Arial" w:hAnsi="Arial" w:cs="Arial"/>
                <w:b/>
                <w:sz w:val="13"/>
                <w:szCs w:val="13"/>
                <w:lang w:val="es-ES_tradnl"/>
              </w:rPr>
            </w:pPr>
          </w:p>
        </w:tc>
        <w:tc>
          <w:tcPr>
            <w:tcW w:w="708" w:type="dxa"/>
            <w:vAlign w:val="center"/>
          </w:tcPr>
          <w:p w14:paraId="30FDF050" w14:textId="77777777" w:rsidR="00985B84" w:rsidRPr="00985B84" w:rsidRDefault="00985B84" w:rsidP="00985B84">
            <w:pPr>
              <w:jc w:val="center"/>
              <w:rPr>
                <w:rFonts w:ascii="Arial" w:hAnsi="Arial" w:cs="Arial"/>
                <w:b/>
                <w:sz w:val="13"/>
                <w:szCs w:val="13"/>
                <w:lang w:val="es-ES_tradnl"/>
              </w:rPr>
            </w:pPr>
            <w:r w:rsidRPr="00985B84">
              <w:rPr>
                <w:rFonts w:ascii="Arial" w:hAnsi="Arial" w:cs="Arial"/>
                <w:b/>
                <w:sz w:val="13"/>
                <w:szCs w:val="13"/>
                <w:lang w:val="es-ES_tradnl"/>
              </w:rPr>
              <w:t>2</w:t>
            </w:r>
          </w:p>
        </w:tc>
        <w:tc>
          <w:tcPr>
            <w:tcW w:w="7797" w:type="dxa"/>
          </w:tcPr>
          <w:p w14:paraId="18F906E7" w14:textId="6C74D925" w:rsidR="00985B84" w:rsidRPr="00985B84" w:rsidRDefault="00C1068A" w:rsidP="00985B84">
            <w:pPr>
              <w:jc w:val="both"/>
              <w:rPr>
                <w:rFonts w:ascii="Arial" w:hAnsi="Arial" w:cs="Arial"/>
                <w:b/>
                <w:sz w:val="13"/>
                <w:szCs w:val="13"/>
                <w:lang w:val="es-ES"/>
              </w:rPr>
            </w:pPr>
            <w:r w:rsidRPr="00985B84">
              <w:rPr>
                <w:rFonts w:ascii="Arial" w:hAnsi="Arial" w:cs="Arial"/>
                <w:b/>
                <w:sz w:val="13"/>
                <w:szCs w:val="13"/>
                <w:lang w:val="es-ES"/>
              </w:rPr>
              <w:t>EQUIPOS GRUPO</w:t>
            </w:r>
            <w:r w:rsidR="00985B84" w:rsidRPr="00985B84">
              <w:rPr>
                <w:rFonts w:ascii="Arial" w:hAnsi="Arial" w:cs="Arial"/>
                <w:b/>
                <w:sz w:val="13"/>
                <w:szCs w:val="13"/>
                <w:lang w:val="es-ES"/>
              </w:rPr>
              <w:t xml:space="preserve"> 1 </w:t>
            </w:r>
            <w:r w:rsidR="00985B84" w:rsidRPr="00985B84">
              <w:rPr>
                <w:rFonts w:ascii="Arial" w:hAnsi="Arial" w:cs="Arial"/>
                <w:b/>
                <w:sz w:val="13"/>
                <w:szCs w:val="13"/>
              </w:rPr>
              <w:t>Lotes 1, 2, 3, 4, 5, 6 Y 7 - GRUPO 2 Lote 8 - GRUPO 3 Lote 9</w:t>
            </w:r>
          </w:p>
          <w:p w14:paraId="248A9D98" w14:textId="77777777" w:rsidR="00985B84" w:rsidRPr="00985B84" w:rsidRDefault="00985B84" w:rsidP="00985B84">
            <w:pPr>
              <w:jc w:val="both"/>
              <w:rPr>
                <w:rFonts w:ascii="Arial" w:hAnsi="Arial" w:cs="Arial"/>
                <w:sz w:val="13"/>
                <w:szCs w:val="13"/>
                <w:lang w:val="es-ES"/>
              </w:rPr>
            </w:pPr>
            <w:r w:rsidRPr="00985B84">
              <w:rPr>
                <w:rFonts w:ascii="Arial" w:hAnsi="Arial" w:cs="Arial"/>
                <w:sz w:val="13"/>
                <w:szCs w:val="13"/>
                <w:lang w:val="es-ES"/>
              </w:rPr>
              <w:t xml:space="preserve">Dando cumplimiento al Manual Logístico en su numeral 5.7.1. “Controles en el suministro de combustible” el oferente garantiza que cuenta con los dispositivos electrónicos necesarios para ser instalados en cada uno de los vehículos que requiera el aprovisionamiento de combustible, los cuales una vez finalizado la ejecución del contrato serán reintegrados por parte del supervisor. </w:t>
            </w:r>
          </w:p>
          <w:p w14:paraId="74CC833E" w14:textId="51F90C06" w:rsidR="00985B84" w:rsidRPr="00985B84" w:rsidRDefault="00985B84" w:rsidP="00985B84">
            <w:pPr>
              <w:jc w:val="both"/>
              <w:rPr>
                <w:rFonts w:ascii="Arial" w:hAnsi="Arial" w:cs="Arial"/>
                <w:sz w:val="13"/>
                <w:szCs w:val="13"/>
              </w:rPr>
            </w:pPr>
            <w:r w:rsidRPr="00985B84">
              <w:rPr>
                <w:rFonts w:ascii="Arial" w:hAnsi="Arial" w:cs="Arial"/>
                <w:sz w:val="13"/>
                <w:szCs w:val="13"/>
                <w:lang w:val="es-ES"/>
              </w:rPr>
              <w:t xml:space="preserve">Así mismo el oferente debe contar con equipos y/o implementar (Lector de dispositivo electrónico, impresoras, servidores) que suministren el tipo de combustible y la cantidad programada para cada vehículo (Manual Logístico en su numeral 5.7.1.), identificando por parte del funcionario de la empresa oferente (Islero), que sea el vehículo autorizado por la Policía Nacional, apoyándose en el sistema de información que proporciona el DISPOSITIVO. ELECTRÓNICO para lo cual los elementos instalados deben estar en red, a través de un control automático entre vehículo – surtidor – base de datos; lo </w:t>
            </w:r>
            <w:r w:rsidR="00C1068A" w:rsidRPr="00985B84">
              <w:rPr>
                <w:rFonts w:ascii="Arial" w:hAnsi="Arial" w:cs="Arial"/>
                <w:sz w:val="13"/>
                <w:szCs w:val="13"/>
                <w:lang w:val="es-ES"/>
              </w:rPr>
              <w:t>anterior se</w:t>
            </w:r>
            <w:r w:rsidRPr="00985B84">
              <w:rPr>
                <w:rFonts w:ascii="Arial" w:hAnsi="Arial" w:cs="Arial"/>
                <w:sz w:val="13"/>
                <w:szCs w:val="13"/>
                <w:lang w:val="es-ES"/>
              </w:rPr>
              <w:t xml:space="preserve"> </w:t>
            </w:r>
            <w:r w:rsidR="00C1068A" w:rsidRPr="00985B84">
              <w:rPr>
                <w:rFonts w:ascii="Arial" w:hAnsi="Arial" w:cs="Arial"/>
                <w:sz w:val="13"/>
                <w:szCs w:val="13"/>
              </w:rPr>
              <w:t>instalarán</w:t>
            </w:r>
            <w:r w:rsidRPr="00985B84">
              <w:rPr>
                <w:rFonts w:ascii="Arial" w:hAnsi="Arial" w:cs="Arial"/>
                <w:sz w:val="13"/>
                <w:szCs w:val="13"/>
              </w:rPr>
              <w:t xml:space="preserve"> sin costo para la Institución.  </w:t>
            </w:r>
          </w:p>
          <w:p w14:paraId="64D3D61C" w14:textId="77777777" w:rsidR="00985B84" w:rsidRPr="00985B84" w:rsidRDefault="00985B84" w:rsidP="00985B84">
            <w:pPr>
              <w:jc w:val="both"/>
              <w:rPr>
                <w:rFonts w:ascii="Arial" w:hAnsi="Arial" w:cs="Arial"/>
                <w:sz w:val="13"/>
                <w:szCs w:val="13"/>
              </w:rPr>
            </w:pPr>
            <w:r w:rsidRPr="00985B84">
              <w:rPr>
                <w:rFonts w:ascii="Arial" w:hAnsi="Arial" w:cs="Arial"/>
                <w:b/>
                <w:sz w:val="13"/>
                <w:szCs w:val="13"/>
              </w:rPr>
              <w:t>Nota:</w:t>
            </w:r>
            <w:r w:rsidRPr="00985B84">
              <w:rPr>
                <w:rFonts w:ascii="Arial" w:hAnsi="Arial" w:cs="Arial"/>
                <w:sz w:val="13"/>
                <w:szCs w:val="13"/>
              </w:rPr>
              <w:t xml:space="preserve"> se exceptúa los municipios que el oferente no cuente con el Sistema de dispositivo electrónico Chip Button, para lo cual los señores supervisores de los lotes ejercerán el control del suministro del combustible del parque automotor asignado a las estaciones mediante vale y planilla </w:t>
            </w:r>
            <w:r w:rsidRPr="00985B84">
              <w:rPr>
                <w:rFonts w:ascii="Arial" w:hAnsi="Arial" w:cs="Arial"/>
                <w:sz w:val="13"/>
                <w:szCs w:val="13"/>
                <w:lang w:val="es-ES"/>
              </w:rPr>
              <w:t>según lo establece el instructivo 004 DIRAF – PLANE 70 del 04/03/2022 “Lineamientos para la administración de Bienes y Servicios del componente Logístico en la Policía Nacional”.</w:t>
            </w:r>
          </w:p>
          <w:p w14:paraId="2DC9E24A" w14:textId="77777777" w:rsidR="00985B84" w:rsidRPr="00985B84" w:rsidRDefault="00985B84" w:rsidP="00985B84">
            <w:pPr>
              <w:jc w:val="both"/>
              <w:rPr>
                <w:rFonts w:ascii="Arial" w:hAnsi="Arial" w:cs="Arial"/>
                <w:sz w:val="13"/>
                <w:szCs w:val="13"/>
                <w:lang w:val="es-ES"/>
              </w:rPr>
            </w:pPr>
            <w:r w:rsidRPr="00985B84">
              <w:rPr>
                <w:rFonts w:ascii="Arial" w:hAnsi="Arial" w:cs="Arial"/>
                <w:sz w:val="13"/>
                <w:szCs w:val="13"/>
                <w:lang w:val="es-ES"/>
              </w:rPr>
              <w:t xml:space="preserve">La firma oferente garantiza que las estaciones de servicio cuentan con un sistema de seguridad (circuito cerrado de Televisión - CCTV) , las cuales monitorearán las veinticuatro (24) horas el servicio de suministro de combustible, el cual servirá de apoyo en caso de encontrarse alguna irregularidad en el abastecimiento de los vehículos, al igual tendrá un sistema de respaldo, donde quede registrado una copia (back-up) del monitoreo, con el fin de prever problemas del sistema principal, deberá registrar y conservar la información durante el periodo de contratación. </w:t>
            </w:r>
          </w:p>
        </w:tc>
      </w:tr>
      <w:tr w:rsidR="00985B84" w:rsidRPr="00985B84" w14:paraId="5D2B87BC" w14:textId="77777777" w:rsidTr="006A0991">
        <w:tc>
          <w:tcPr>
            <w:tcW w:w="772" w:type="dxa"/>
            <w:vMerge/>
            <w:vAlign w:val="center"/>
          </w:tcPr>
          <w:p w14:paraId="1BC364CF" w14:textId="77777777" w:rsidR="00985B84" w:rsidRPr="00985B84" w:rsidRDefault="00985B84" w:rsidP="00985B84">
            <w:pPr>
              <w:jc w:val="center"/>
              <w:rPr>
                <w:rFonts w:ascii="Arial" w:hAnsi="Arial" w:cs="Arial"/>
                <w:b/>
                <w:sz w:val="13"/>
                <w:szCs w:val="13"/>
                <w:lang w:val="es-ES_tradnl"/>
              </w:rPr>
            </w:pPr>
          </w:p>
        </w:tc>
        <w:tc>
          <w:tcPr>
            <w:tcW w:w="708" w:type="dxa"/>
            <w:vAlign w:val="center"/>
          </w:tcPr>
          <w:p w14:paraId="31FF075B" w14:textId="77777777" w:rsidR="00985B84" w:rsidRPr="00985B84" w:rsidRDefault="00985B84" w:rsidP="00985B84">
            <w:pPr>
              <w:jc w:val="center"/>
              <w:rPr>
                <w:rFonts w:ascii="Arial" w:hAnsi="Arial" w:cs="Arial"/>
                <w:b/>
                <w:sz w:val="13"/>
                <w:szCs w:val="13"/>
                <w:lang w:val="es-ES_tradnl"/>
              </w:rPr>
            </w:pPr>
            <w:r w:rsidRPr="00985B84">
              <w:rPr>
                <w:rFonts w:ascii="Arial" w:hAnsi="Arial" w:cs="Arial"/>
                <w:b/>
                <w:sz w:val="13"/>
                <w:szCs w:val="13"/>
                <w:lang w:val="es-ES_tradnl"/>
              </w:rPr>
              <w:t>3</w:t>
            </w:r>
          </w:p>
        </w:tc>
        <w:tc>
          <w:tcPr>
            <w:tcW w:w="7797" w:type="dxa"/>
          </w:tcPr>
          <w:p w14:paraId="1FCA03B4" w14:textId="77777777" w:rsidR="00985B84" w:rsidRPr="00985B84" w:rsidRDefault="00985B84" w:rsidP="00985B84">
            <w:pPr>
              <w:jc w:val="both"/>
              <w:rPr>
                <w:rFonts w:ascii="Arial" w:hAnsi="Arial" w:cs="Arial"/>
                <w:b/>
                <w:sz w:val="13"/>
                <w:szCs w:val="13"/>
                <w:lang w:val="es-ES"/>
              </w:rPr>
            </w:pPr>
            <w:r w:rsidRPr="00985B84">
              <w:rPr>
                <w:rFonts w:ascii="Arial" w:hAnsi="Arial" w:cs="Arial"/>
                <w:b/>
                <w:sz w:val="13"/>
                <w:szCs w:val="13"/>
                <w:lang w:val="es-ES"/>
              </w:rPr>
              <w:t xml:space="preserve">CAPACITACIÓN </w:t>
            </w:r>
          </w:p>
          <w:p w14:paraId="23FCDB79" w14:textId="77777777" w:rsidR="00985B84" w:rsidRPr="00985B84" w:rsidRDefault="00985B84" w:rsidP="00985B84">
            <w:pPr>
              <w:jc w:val="both"/>
              <w:rPr>
                <w:rFonts w:ascii="Arial" w:hAnsi="Arial" w:cs="Arial"/>
                <w:sz w:val="13"/>
                <w:szCs w:val="13"/>
                <w:lang w:val="es-ES"/>
              </w:rPr>
            </w:pPr>
            <w:r w:rsidRPr="00985B84">
              <w:rPr>
                <w:rFonts w:ascii="Arial" w:hAnsi="Arial" w:cs="Arial"/>
                <w:sz w:val="13"/>
                <w:szCs w:val="13"/>
                <w:lang w:val="es-ES"/>
              </w:rPr>
              <w:t xml:space="preserve">La firma oferente deberá certificar que brindará una adecuada capacitación a todo el personal de las estaciones de servicio, a fin de garantizar que el suministro de combustible se haga exclusivamente a los vehículos de la Policía Nacional en los Lotes </w:t>
            </w:r>
            <w:r w:rsidRPr="00985B84">
              <w:rPr>
                <w:rFonts w:ascii="Arial" w:hAnsi="Arial" w:cs="Arial"/>
                <w:sz w:val="13"/>
                <w:szCs w:val="13"/>
              </w:rPr>
              <w:t xml:space="preserve">1, 2, 3, 4, 5, 6 , 7, 8 y 9 </w:t>
            </w:r>
            <w:r w:rsidRPr="00985B84">
              <w:rPr>
                <w:rFonts w:ascii="Arial" w:hAnsi="Arial" w:cs="Arial"/>
                <w:sz w:val="13"/>
                <w:szCs w:val="13"/>
                <w:lang w:val="es-ES"/>
              </w:rPr>
              <w:t xml:space="preserve">de acuerdo a la información grabada en el sistema automático para el control de combustible, de igual forma deberá capacitar a su personal en atención al público y principios - valores para lo cual la firma oferente allegara una vez adjudicado el contrato con un tiempo no mayor a (15) días calendario, las actas de socialización y competencia en el cargo al personal administradores y operarios de cada estaciones  de servicio habilitadas para el cumplimiento de la ejecución del contrato. </w:t>
            </w:r>
          </w:p>
          <w:p w14:paraId="367C6495" w14:textId="77777777" w:rsidR="00985B84" w:rsidRPr="00985B84" w:rsidRDefault="00985B84" w:rsidP="00985B84">
            <w:pPr>
              <w:jc w:val="both"/>
              <w:rPr>
                <w:rFonts w:ascii="Arial" w:hAnsi="Arial" w:cs="Arial"/>
                <w:b/>
                <w:sz w:val="13"/>
                <w:szCs w:val="13"/>
                <w:lang w:val="es-ES_tradnl"/>
              </w:rPr>
            </w:pPr>
            <w:r w:rsidRPr="00985B84">
              <w:rPr>
                <w:rFonts w:ascii="Arial" w:hAnsi="Arial" w:cs="Arial"/>
                <w:sz w:val="13"/>
                <w:szCs w:val="13"/>
                <w:lang w:val="es-ES_tradnl"/>
              </w:rPr>
              <w:t xml:space="preserve">Así mismo brindará capacitación al personal de la Institución a quien se le asigne usuario de acuerdo a lo solicitado por parte del supervisor del contrato en el manejo o mejoras que en el mismo se realicen. </w:t>
            </w:r>
          </w:p>
        </w:tc>
      </w:tr>
      <w:tr w:rsidR="00985B84" w:rsidRPr="00985B84" w14:paraId="2B84F995" w14:textId="77777777" w:rsidTr="006A0991">
        <w:tc>
          <w:tcPr>
            <w:tcW w:w="772" w:type="dxa"/>
            <w:vMerge/>
            <w:vAlign w:val="center"/>
          </w:tcPr>
          <w:p w14:paraId="6A032ECE" w14:textId="77777777" w:rsidR="00985B84" w:rsidRPr="00985B84" w:rsidRDefault="00985B84" w:rsidP="00985B84">
            <w:pPr>
              <w:jc w:val="center"/>
              <w:rPr>
                <w:rFonts w:ascii="Arial" w:hAnsi="Arial" w:cs="Arial"/>
                <w:b/>
                <w:sz w:val="13"/>
                <w:szCs w:val="13"/>
                <w:lang w:val="es-ES_tradnl"/>
              </w:rPr>
            </w:pPr>
          </w:p>
        </w:tc>
        <w:tc>
          <w:tcPr>
            <w:tcW w:w="708" w:type="dxa"/>
            <w:vAlign w:val="center"/>
          </w:tcPr>
          <w:p w14:paraId="17278A2D" w14:textId="77777777" w:rsidR="00985B84" w:rsidRPr="00985B84" w:rsidRDefault="00985B84" w:rsidP="00985B84">
            <w:pPr>
              <w:jc w:val="center"/>
              <w:rPr>
                <w:rFonts w:ascii="Arial" w:hAnsi="Arial" w:cs="Arial"/>
                <w:b/>
                <w:sz w:val="13"/>
                <w:szCs w:val="13"/>
                <w:lang w:val="es-ES_tradnl"/>
              </w:rPr>
            </w:pPr>
            <w:r w:rsidRPr="00985B84">
              <w:rPr>
                <w:rFonts w:ascii="Arial" w:hAnsi="Arial" w:cs="Arial"/>
                <w:b/>
                <w:sz w:val="13"/>
                <w:szCs w:val="13"/>
                <w:lang w:val="es-ES_tradnl"/>
              </w:rPr>
              <w:t>4</w:t>
            </w:r>
          </w:p>
        </w:tc>
        <w:tc>
          <w:tcPr>
            <w:tcW w:w="7797" w:type="dxa"/>
          </w:tcPr>
          <w:p w14:paraId="62ECA50E" w14:textId="77777777" w:rsidR="00985B84" w:rsidRPr="00985B84" w:rsidRDefault="00985B84" w:rsidP="00985B84">
            <w:pPr>
              <w:jc w:val="both"/>
              <w:rPr>
                <w:rFonts w:ascii="Arial" w:hAnsi="Arial" w:cs="Arial"/>
                <w:sz w:val="13"/>
                <w:szCs w:val="13"/>
                <w:lang w:val="es-ES"/>
              </w:rPr>
            </w:pPr>
            <w:r w:rsidRPr="00985B84">
              <w:rPr>
                <w:rFonts w:ascii="Arial" w:hAnsi="Arial" w:cs="Arial"/>
                <w:sz w:val="13"/>
                <w:szCs w:val="13"/>
                <w:lang w:val="es-ES"/>
              </w:rPr>
              <w:t xml:space="preserve">Una vez se inicie la ejecución del contrato, la firma oferente permitirá que el supervisor del contrato capacite al personal de administradores y operadores de los surtidores de las estaciones de servicio habilitadas, sobre la política institucional respecto al manejo y control de combustibles, para lo cual dejará constancia en actas de socialización. </w:t>
            </w:r>
          </w:p>
        </w:tc>
      </w:tr>
      <w:tr w:rsidR="00985B84" w:rsidRPr="00985B84" w14:paraId="4739DFD3" w14:textId="77777777" w:rsidTr="006A0991">
        <w:tc>
          <w:tcPr>
            <w:tcW w:w="772" w:type="dxa"/>
            <w:vMerge/>
            <w:vAlign w:val="center"/>
          </w:tcPr>
          <w:p w14:paraId="27678765" w14:textId="77777777" w:rsidR="00985B84" w:rsidRPr="00985B84" w:rsidRDefault="00985B84" w:rsidP="00985B84">
            <w:pPr>
              <w:jc w:val="center"/>
              <w:rPr>
                <w:rFonts w:ascii="Arial" w:hAnsi="Arial" w:cs="Arial"/>
                <w:b/>
                <w:sz w:val="13"/>
                <w:szCs w:val="13"/>
                <w:lang w:val="es-ES_tradnl"/>
              </w:rPr>
            </w:pPr>
          </w:p>
        </w:tc>
        <w:tc>
          <w:tcPr>
            <w:tcW w:w="708" w:type="dxa"/>
            <w:vAlign w:val="center"/>
          </w:tcPr>
          <w:p w14:paraId="49C2055B" w14:textId="77777777" w:rsidR="00985B84" w:rsidRPr="00985B84" w:rsidRDefault="00985B84" w:rsidP="00985B84">
            <w:pPr>
              <w:jc w:val="center"/>
              <w:rPr>
                <w:rFonts w:ascii="Arial" w:hAnsi="Arial" w:cs="Arial"/>
                <w:b/>
                <w:sz w:val="13"/>
                <w:szCs w:val="13"/>
                <w:lang w:val="es-ES_tradnl"/>
              </w:rPr>
            </w:pPr>
            <w:r w:rsidRPr="00985B84">
              <w:rPr>
                <w:rFonts w:ascii="Arial" w:hAnsi="Arial" w:cs="Arial"/>
                <w:b/>
                <w:sz w:val="13"/>
                <w:szCs w:val="13"/>
                <w:lang w:val="es-ES_tradnl"/>
              </w:rPr>
              <w:t>5</w:t>
            </w:r>
          </w:p>
        </w:tc>
        <w:tc>
          <w:tcPr>
            <w:tcW w:w="7797" w:type="dxa"/>
          </w:tcPr>
          <w:p w14:paraId="335461D4" w14:textId="77777777" w:rsidR="00985B84" w:rsidRPr="00985B84" w:rsidRDefault="00985B84" w:rsidP="00985B84">
            <w:pPr>
              <w:jc w:val="both"/>
              <w:rPr>
                <w:rFonts w:ascii="Arial" w:hAnsi="Arial" w:cs="Arial"/>
                <w:sz w:val="13"/>
                <w:szCs w:val="13"/>
                <w:lang w:val="es-ES"/>
              </w:rPr>
            </w:pPr>
            <w:r w:rsidRPr="00985B84">
              <w:rPr>
                <w:rFonts w:ascii="Arial" w:hAnsi="Arial" w:cs="Arial"/>
                <w:sz w:val="13"/>
                <w:szCs w:val="13"/>
                <w:lang w:val="es-ES"/>
              </w:rPr>
              <w:t xml:space="preserve">El oferente garantiza la prestación óptima y confiable del servicio contratado, permitiéndole al supervisor del contrato de cada lote, realizar consultas de consumos en tiempo real, utilizando para ello las herramientas del sistema que sean necesarios a fin de evitar el desvío de los recursos contratados. </w:t>
            </w:r>
          </w:p>
        </w:tc>
      </w:tr>
      <w:tr w:rsidR="00985B84" w:rsidRPr="00985B84" w14:paraId="52672CCB" w14:textId="77777777" w:rsidTr="006A0991">
        <w:tc>
          <w:tcPr>
            <w:tcW w:w="772" w:type="dxa"/>
            <w:vMerge/>
            <w:vAlign w:val="center"/>
          </w:tcPr>
          <w:p w14:paraId="124C8B61" w14:textId="77777777" w:rsidR="00985B84" w:rsidRPr="00985B84" w:rsidRDefault="00985B84" w:rsidP="00985B84">
            <w:pPr>
              <w:jc w:val="center"/>
              <w:rPr>
                <w:rFonts w:ascii="Arial" w:hAnsi="Arial" w:cs="Arial"/>
                <w:b/>
                <w:sz w:val="13"/>
                <w:szCs w:val="13"/>
                <w:lang w:val="es-ES_tradnl"/>
              </w:rPr>
            </w:pPr>
          </w:p>
        </w:tc>
        <w:tc>
          <w:tcPr>
            <w:tcW w:w="708" w:type="dxa"/>
            <w:vAlign w:val="center"/>
          </w:tcPr>
          <w:p w14:paraId="1D8BC708" w14:textId="77777777" w:rsidR="00985B84" w:rsidRPr="00985B84" w:rsidRDefault="00985B84" w:rsidP="00985B84">
            <w:pPr>
              <w:jc w:val="center"/>
              <w:rPr>
                <w:rFonts w:ascii="Arial" w:hAnsi="Arial" w:cs="Arial"/>
                <w:b/>
                <w:sz w:val="13"/>
                <w:szCs w:val="13"/>
                <w:lang w:val="es-ES_tradnl"/>
              </w:rPr>
            </w:pPr>
            <w:r w:rsidRPr="00985B84">
              <w:rPr>
                <w:rFonts w:ascii="Arial" w:hAnsi="Arial" w:cs="Arial"/>
                <w:b/>
                <w:sz w:val="13"/>
                <w:szCs w:val="13"/>
                <w:lang w:val="es-ES_tradnl"/>
              </w:rPr>
              <w:t>6</w:t>
            </w:r>
          </w:p>
        </w:tc>
        <w:tc>
          <w:tcPr>
            <w:tcW w:w="7797" w:type="dxa"/>
          </w:tcPr>
          <w:p w14:paraId="165F39A1" w14:textId="77777777" w:rsidR="00985B84" w:rsidRPr="00985B84" w:rsidRDefault="00985B84" w:rsidP="00985B84">
            <w:pPr>
              <w:jc w:val="both"/>
              <w:rPr>
                <w:rFonts w:ascii="Arial" w:hAnsi="Arial" w:cs="Arial"/>
                <w:sz w:val="13"/>
                <w:szCs w:val="13"/>
                <w:lang w:val="es-ES"/>
              </w:rPr>
            </w:pPr>
            <w:r w:rsidRPr="00985B84">
              <w:rPr>
                <w:rFonts w:ascii="Arial" w:hAnsi="Arial" w:cs="Arial"/>
                <w:b/>
                <w:sz w:val="13"/>
                <w:szCs w:val="13"/>
                <w:lang w:val="es-ES"/>
              </w:rPr>
              <w:t>MEJORA TECNOLÓGICA:</w:t>
            </w:r>
            <w:r w:rsidRPr="00985B84">
              <w:rPr>
                <w:rFonts w:ascii="Arial" w:hAnsi="Arial" w:cs="Arial"/>
                <w:sz w:val="13"/>
                <w:szCs w:val="13"/>
                <w:lang w:val="es-ES"/>
              </w:rPr>
              <w:t xml:space="preserve"> </w:t>
            </w:r>
          </w:p>
          <w:p w14:paraId="5E32800C" w14:textId="77777777" w:rsidR="00985B84" w:rsidRPr="00985B84" w:rsidRDefault="00985B84" w:rsidP="00985B84">
            <w:pPr>
              <w:jc w:val="both"/>
              <w:rPr>
                <w:rFonts w:ascii="Arial" w:hAnsi="Arial" w:cs="Arial"/>
                <w:b/>
                <w:sz w:val="13"/>
                <w:szCs w:val="13"/>
                <w:lang w:val="es-ES_tradnl"/>
              </w:rPr>
            </w:pPr>
            <w:r w:rsidRPr="00985B84">
              <w:rPr>
                <w:rFonts w:ascii="Arial" w:hAnsi="Arial" w:cs="Arial"/>
                <w:sz w:val="13"/>
                <w:szCs w:val="13"/>
                <w:lang w:val="es-ES"/>
              </w:rPr>
              <w:t xml:space="preserve">La firma oferente garantiza que los equipos y sistemas utilizados para el suministro de combustible a los vehículos de la Policía Nacional en cada uno de sus lotes </w:t>
            </w:r>
            <w:r w:rsidRPr="00985B84">
              <w:rPr>
                <w:rFonts w:ascii="Arial" w:hAnsi="Arial" w:cs="Arial"/>
                <w:sz w:val="13"/>
                <w:szCs w:val="13"/>
                <w:lang w:val="es-ES_tradnl"/>
              </w:rPr>
              <w:t>1, 2, 3, 4, 5, 6, 7, 8 y 9</w:t>
            </w:r>
            <w:r w:rsidRPr="00985B84">
              <w:rPr>
                <w:rFonts w:ascii="Arial" w:hAnsi="Arial" w:cs="Arial"/>
                <w:sz w:val="13"/>
                <w:szCs w:val="13"/>
                <w:lang w:val="es-ES"/>
              </w:rPr>
              <w:t xml:space="preserve">, sean acordes a las tecnologías actuales y/o se encuentren en buenas condiciones de funcionamiento, a fin de que garanticen la calidad del servicio exigido por la Institución, para lo cual el oferente aportará la certificación de la empresa que proporciona los equipos donde se especifique la tecnología a utilizar en cada uno de ellos y la certificación de calibración de los mismos. </w:t>
            </w:r>
          </w:p>
        </w:tc>
      </w:tr>
      <w:tr w:rsidR="00985B84" w:rsidRPr="00985B84" w14:paraId="33B8C5FD" w14:textId="77777777" w:rsidTr="006A0991">
        <w:tc>
          <w:tcPr>
            <w:tcW w:w="772" w:type="dxa"/>
            <w:vMerge/>
            <w:vAlign w:val="center"/>
          </w:tcPr>
          <w:p w14:paraId="5B2E38D1" w14:textId="77777777" w:rsidR="00985B84" w:rsidRPr="00985B84" w:rsidRDefault="00985B84" w:rsidP="00985B84">
            <w:pPr>
              <w:jc w:val="center"/>
              <w:rPr>
                <w:rFonts w:ascii="Arial" w:hAnsi="Arial" w:cs="Arial"/>
                <w:b/>
                <w:sz w:val="13"/>
                <w:szCs w:val="13"/>
                <w:lang w:val="es-ES_tradnl"/>
              </w:rPr>
            </w:pPr>
          </w:p>
        </w:tc>
        <w:tc>
          <w:tcPr>
            <w:tcW w:w="708" w:type="dxa"/>
            <w:vAlign w:val="center"/>
          </w:tcPr>
          <w:p w14:paraId="1746984C" w14:textId="77777777" w:rsidR="00985B84" w:rsidRPr="00985B84" w:rsidRDefault="00985B84" w:rsidP="00985B84">
            <w:pPr>
              <w:jc w:val="center"/>
              <w:rPr>
                <w:rFonts w:ascii="Arial" w:hAnsi="Arial" w:cs="Arial"/>
                <w:b/>
                <w:sz w:val="13"/>
                <w:szCs w:val="13"/>
                <w:lang w:val="es-ES_tradnl"/>
              </w:rPr>
            </w:pPr>
            <w:r w:rsidRPr="00985B84">
              <w:rPr>
                <w:rFonts w:ascii="Arial" w:hAnsi="Arial" w:cs="Arial"/>
                <w:b/>
                <w:sz w:val="13"/>
                <w:szCs w:val="13"/>
                <w:lang w:val="es-ES_tradnl"/>
              </w:rPr>
              <w:t>7</w:t>
            </w:r>
          </w:p>
        </w:tc>
        <w:tc>
          <w:tcPr>
            <w:tcW w:w="7797" w:type="dxa"/>
          </w:tcPr>
          <w:p w14:paraId="0A4D6471" w14:textId="77777777" w:rsidR="00985B84" w:rsidRPr="00985B84" w:rsidRDefault="00985B84" w:rsidP="00985B84">
            <w:pPr>
              <w:jc w:val="both"/>
              <w:rPr>
                <w:rFonts w:ascii="Arial" w:hAnsi="Arial" w:cs="Arial"/>
                <w:sz w:val="13"/>
                <w:szCs w:val="13"/>
                <w:lang w:val="es-ES"/>
              </w:rPr>
            </w:pPr>
            <w:r w:rsidRPr="00985B84">
              <w:rPr>
                <w:rFonts w:ascii="Arial" w:hAnsi="Arial" w:cs="Arial"/>
                <w:sz w:val="13"/>
                <w:szCs w:val="13"/>
                <w:lang w:val="es-ES"/>
              </w:rPr>
              <w:t xml:space="preserve">El oferente instalará el sistema operativo (CHIP BUTTON) en los componentes de Movilidad para los lotes 1, 2 y 3 objeto del contrato, sin costo adicional para la Policía Nacional, con el fin de realizar controles de actualización, creación y bloqueo de las cuentas, este sistema estará en línea entre las estaciones que ofrece el proponente, permitiendo el suministro de combustible de los vehículos en cualquiera de ellas y permitirá las modificaciones necesarias en cuanto a volumen de consumos y restricción de visitas entre otras, limitando el suministro a un solo registro diario. </w:t>
            </w:r>
          </w:p>
          <w:p w14:paraId="56130BCE" w14:textId="77777777" w:rsidR="00985B84" w:rsidRPr="00985B84" w:rsidRDefault="00985B84" w:rsidP="00985B84">
            <w:pPr>
              <w:jc w:val="both"/>
              <w:rPr>
                <w:rFonts w:ascii="Arial" w:hAnsi="Arial" w:cs="Arial"/>
                <w:b/>
                <w:sz w:val="13"/>
                <w:szCs w:val="13"/>
                <w:lang w:val="es-ES_tradnl"/>
              </w:rPr>
            </w:pPr>
            <w:r w:rsidRPr="00985B84">
              <w:rPr>
                <w:rFonts w:ascii="Arial" w:hAnsi="Arial" w:cs="Arial"/>
                <w:sz w:val="13"/>
                <w:szCs w:val="13"/>
                <w:lang w:val="es-ES"/>
              </w:rPr>
              <w:t>Nota: se exceptúa la instalación del Sistema de dispositivo electrónico Chip Button, a los municipios donde el oferente acepte los lotes, 4, 5, 6 y 7 para lo cual los señores supervisores de estos lotes ejercerán el control del suministro del combustible del parque automotor asignado a las estaciones mediante vale y planilla, según lo establece el instructivo 004 DIRAF – PLANE 70 del 04/03/2022 “Lineamientos para la administración de Bienes y Servicios del componente Logístico en la Policía Nacional”.</w:t>
            </w:r>
          </w:p>
        </w:tc>
      </w:tr>
      <w:tr w:rsidR="00985B84" w:rsidRPr="00985B84" w14:paraId="22298D6B" w14:textId="77777777" w:rsidTr="006A0991">
        <w:tc>
          <w:tcPr>
            <w:tcW w:w="772" w:type="dxa"/>
            <w:vMerge/>
            <w:vAlign w:val="center"/>
          </w:tcPr>
          <w:p w14:paraId="529040D1" w14:textId="77777777" w:rsidR="00985B84" w:rsidRPr="00985B84" w:rsidRDefault="00985B84" w:rsidP="00985B84">
            <w:pPr>
              <w:jc w:val="center"/>
              <w:rPr>
                <w:rFonts w:ascii="Arial" w:hAnsi="Arial" w:cs="Arial"/>
                <w:b/>
                <w:sz w:val="13"/>
                <w:szCs w:val="13"/>
                <w:lang w:val="es-ES_tradnl"/>
              </w:rPr>
            </w:pPr>
          </w:p>
        </w:tc>
        <w:tc>
          <w:tcPr>
            <w:tcW w:w="708" w:type="dxa"/>
            <w:vAlign w:val="center"/>
          </w:tcPr>
          <w:p w14:paraId="03137DD4" w14:textId="77777777" w:rsidR="00985B84" w:rsidRPr="00985B84" w:rsidRDefault="00985B84" w:rsidP="00985B84">
            <w:pPr>
              <w:jc w:val="center"/>
              <w:rPr>
                <w:rFonts w:ascii="Arial" w:hAnsi="Arial" w:cs="Arial"/>
                <w:b/>
                <w:sz w:val="13"/>
                <w:szCs w:val="13"/>
                <w:lang w:val="es-ES_tradnl"/>
              </w:rPr>
            </w:pPr>
            <w:r w:rsidRPr="00985B84">
              <w:rPr>
                <w:rFonts w:ascii="Arial" w:hAnsi="Arial" w:cs="Arial"/>
                <w:b/>
                <w:sz w:val="13"/>
                <w:szCs w:val="13"/>
                <w:lang w:val="es-ES_tradnl"/>
              </w:rPr>
              <w:t>8</w:t>
            </w:r>
          </w:p>
        </w:tc>
        <w:tc>
          <w:tcPr>
            <w:tcW w:w="7797" w:type="dxa"/>
          </w:tcPr>
          <w:p w14:paraId="1DCED0B6" w14:textId="77777777" w:rsidR="00985B84" w:rsidRPr="00985B84" w:rsidRDefault="00985B84" w:rsidP="00985B84">
            <w:pPr>
              <w:jc w:val="both"/>
              <w:rPr>
                <w:rFonts w:ascii="Arial" w:hAnsi="Arial" w:cs="Arial"/>
                <w:b/>
                <w:sz w:val="13"/>
                <w:szCs w:val="13"/>
                <w:lang w:val="es-ES_tradnl"/>
              </w:rPr>
            </w:pPr>
            <w:r w:rsidRPr="00985B84">
              <w:rPr>
                <w:rFonts w:ascii="Arial" w:hAnsi="Arial" w:cs="Arial"/>
                <w:sz w:val="13"/>
                <w:szCs w:val="13"/>
                <w:lang w:val="es-ES"/>
              </w:rPr>
              <w:t xml:space="preserve">El oferente garantiza que el suministro de combustible se hará en las estaciones de servicio que se presentaron en la oferta, los 7 días de la semana, las 24 horas del día. </w:t>
            </w:r>
          </w:p>
        </w:tc>
      </w:tr>
      <w:tr w:rsidR="00985B84" w:rsidRPr="00985B84" w14:paraId="4028E203" w14:textId="77777777" w:rsidTr="006A0991">
        <w:tc>
          <w:tcPr>
            <w:tcW w:w="772" w:type="dxa"/>
            <w:vMerge/>
            <w:vAlign w:val="center"/>
          </w:tcPr>
          <w:p w14:paraId="2F230E4D" w14:textId="77777777" w:rsidR="00985B84" w:rsidRPr="00985B84" w:rsidRDefault="00985B84" w:rsidP="00985B84">
            <w:pPr>
              <w:jc w:val="center"/>
              <w:rPr>
                <w:rFonts w:ascii="Arial" w:hAnsi="Arial" w:cs="Arial"/>
                <w:b/>
                <w:sz w:val="13"/>
                <w:szCs w:val="13"/>
                <w:lang w:val="es-ES_tradnl"/>
              </w:rPr>
            </w:pPr>
          </w:p>
        </w:tc>
        <w:tc>
          <w:tcPr>
            <w:tcW w:w="708" w:type="dxa"/>
            <w:vAlign w:val="center"/>
          </w:tcPr>
          <w:p w14:paraId="6EE85DF0" w14:textId="77777777" w:rsidR="00985B84" w:rsidRPr="00985B84" w:rsidRDefault="00985B84" w:rsidP="00985B84">
            <w:pPr>
              <w:jc w:val="center"/>
              <w:rPr>
                <w:rFonts w:ascii="Arial" w:hAnsi="Arial" w:cs="Arial"/>
                <w:b/>
                <w:sz w:val="13"/>
                <w:szCs w:val="13"/>
                <w:lang w:val="es-ES_tradnl"/>
              </w:rPr>
            </w:pPr>
            <w:r w:rsidRPr="00985B84">
              <w:rPr>
                <w:rFonts w:ascii="Arial" w:hAnsi="Arial" w:cs="Arial"/>
                <w:b/>
                <w:sz w:val="13"/>
                <w:szCs w:val="13"/>
                <w:lang w:val="es-ES_tradnl"/>
              </w:rPr>
              <w:t>9</w:t>
            </w:r>
          </w:p>
        </w:tc>
        <w:tc>
          <w:tcPr>
            <w:tcW w:w="7797" w:type="dxa"/>
          </w:tcPr>
          <w:p w14:paraId="6368A257" w14:textId="77777777" w:rsidR="00985B84" w:rsidRPr="00985B84" w:rsidRDefault="00985B84" w:rsidP="00985B84">
            <w:pPr>
              <w:jc w:val="both"/>
              <w:rPr>
                <w:rFonts w:ascii="Arial" w:hAnsi="Arial" w:cs="Arial"/>
                <w:b/>
                <w:sz w:val="13"/>
                <w:szCs w:val="13"/>
                <w:lang w:val="es-ES_tradnl"/>
              </w:rPr>
            </w:pPr>
            <w:r w:rsidRPr="00985B84">
              <w:rPr>
                <w:rFonts w:ascii="Arial" w:hAnsi="Arial" w:cs="Arial"/>
                <w:sz w:val="13"/>
                <w:szCs w:val="13"/>
                <w:lang w:val="es-ES"/>
              </w:rPr>
              <w:t xml:space="preserve">El oferente garantiza que una vez se surta el suministro de combustible a los vehículos objeto del contrato, se debe generar soporte documental como comprobante (recibo) de suministro, donde se especifique la sigla del vehículo, el número de galones, tipo de combustible suministrado y el valor total de la venta; generando como recibo de satisfacción al respaldo comprobante, firma, post firma, cédula de ciudadanía y huella del Conductor, lo cual será verificado por el supervisor del contrato en el momento de realizar la conciliación para realizar el proceso de facturación, los cuales deben quedar bajo custodia de la estación de servicio para posibles auditorias de control. </w:t>
            </w:r>
          </w:p>
        </w:tc>
      </w:tr>
      <w:tr w:rsidR="00985B84" w:rsidRPr="00985B84" w14:paraId="1A843D03" w14:textId="77777777" w:rsidTr="006A0991">
        <w:trPr>
          <w:trHeight w:val="132"/>
        </w:trPr>
        <w:tc>
          <w:tcPr>
            <w:tcW w:w="772" w:type="dxa"/>
            <w:vMerge/>
            <w:vAlign w:val="center"/>
          </w:tcPr>
          <w:p w14:paraId="7B7350F9" w14:textId="77777777" w:rsidR="00985B84" w:rsidRPr="00985B84" w:rsidRDefault="00985B84" w:rsidP="00985B84">
            <w:pPr>
              <w:jc w:val="center"/>
              <w:rPr>
                <w:rFonts w:ascii="Arial" w:hAnsi="Arial" w:cs="Arial"/>
                <w:b/>
                <w:sz w:val="13"/>
                <w:szCs w:val="13"/>
                <w:lang w:val="es-ES_tradnl"/>
              </w:rPr>
            </w:pPr>
          </w:p>
        </w:tc>
        <w:tc>
          <w:tcPr>
            <w:tcW w:w="708" w:type="dxa"/>
            <w:vAlign w:val="center"/>
          </w:tcPr>
          <w:p w14:paraId="11F65007" w14:textId="77777777" w:rsidR="00985B84" w:rsidRPr="00985B84" w:rsidRDefault="00985B84" w:rsidP="00985B84">
            <w:pPr>
              <w:jc w:val="both"/>
              <w:rPr>
                <w:rFonts w:ascii="Arial" w:hAnsi="Arial" w:cs="Arial"/>
                <w:b/>
                <w:sz w:val="13"/>
                <w:szCs w:val="13"/>
                <w:lang w:val="es-ES_tradnl"/>
              </w:rPr>
            </w:pPr>
            <w:r w:rsidRPr="00985B84">
              <w:rPr>
                <w:rFonts w:ascii="Arial" w:hAnsi="Arial" w:cs="Arial"/>
                <w:b/>
                <w:sz w:val="13"/>
                <w:szCs w:val="13"/>
                <w:lang w:val="es-ES_tradnl"/>
              </w:rPr>
              <w:t>10</w:t>
            </w:r>
          </w:p>
        </w:tc>
        <w:tc>
          <w:tcPr>
            <w:tcW w:w="7797" w:type="dxa"/>
          </w:tcPr>
          <w:p w14:paraId="3168E1DA" w14:textId="2803FCB7" w:rsidR="00985B84" w:rsidRPr="00985B84" w:rsidRDefault="00985B84" w:rsidP="00985B84">
            <w:pPr>
              <w:jc w:val="both"/>
              <w:rPr>
                <w:rFonts w:ascii="Arial" w:hAnsi="Arial" w:cs="Arial"/>
                <w:sz w:val="13"/>
                <w:szCs w:val="13"/>
                <w:lang w:val="es-ES"/>
              </w:rPr>
            </w:pPr>
            <w:r w:rsidRPr="00985B84">
              <w:rPr>
                <w:rFonts w:ascii="Arial" w:hAnsi="Arial" w:cs="Arial"/>
                <w:sz w:val="13"/>
                <w:szCs w:val="13"/>
                <w:lang w:val="es-ES"/>
              </w:rPr>
              <w:t xml:space="preserve">El sistema CHIP </w:t>
            </w:r>
            <w:r w:rsidR="00C1068A" w:rsidRPr="00985B84">
              <w:rPr>
                <w:rFonts w:ascii="Arial" w:hAnsi="Arial" w:cs="Arial"/>
                <w:sz w:val="13"/>
                <w:szCs w:val="13"/>
                <w:lang w:val="es-ES"/>
              </w:rPr>
              <w:t>BUTTON debe</w:t>
            </w:r>
            <w:r w:rsidRPr="00985B84">
              <w:rPr>
                <w:rFonts w:ascii="Arial" w:hAnsi="Arial" w:cs="Arial"/>
                <w:sz w:val="13"/>
                <w:szCs w:val="13"/>
                <w:lang w:val="es-ES"/>
              </w:rPr>
              <w:t xml:space="preserve"> contar con una programación que se ajuste a las necesidades y requerimientos de la Policía Nacional, los cuales están enmarcados a los lineamientos del manual Logístico como controles preventivos así:</w:t>
            </w:r>
          </w:p>
          <w:p w14:paraId="1FAD42B6" w14:textId="77777777" w:rsidR="00985B84" w:rsidRPr="00985B84" w:rsidRDefault="00985B84" w:rsidP="00985B84">
            <w:pPr>
              <w:numPr>
                <w:ilvl w:val="0"/>
                <w:numId w:val="20"/>
              </w:numPr>
              <w:jc w:val="both"/>
              <w:rPr>
                <w:rFonts w:ascii="Arial" w:hAnsi="Arial" w:cs="Arial"/>
                <w:sz w:val="13"/>
                <w:szCs w:val="13"/>
                <w:lang w:val="es-ES"/>
              </w:rPr>
            </w:pPr>
            <w:r w:rsidRPr="00985B84">
              <w:rPr>
                <w:rFonts w:ascii="Arial" w:hAnsi="Arial" w:cs="Arial"/>
                <w:sz w:val="13"/>
                <w:szCs w:val="13"/>
                <w:lang w:val="es-ES"/>
              </w:rPr>
              <w:t>01 suministro diario</w:t>
            </w:r>
          </w:p>
          <w:p w14:paraId="54E503C7" w14:textId="77777777" w:rsidR="00985B84" w:rsidRPr="00985B84" w:rsidRDefault="00985B84" w:rsidP="00985B84">
            <w:pPr>
              <w:numPr>
                <w:ilvl w:val="0"/>
                <w:numId w:val="20"/>
              </w:numPr>
              <w:jc w:val="both"/>
              <w:rPr>
                <w:rFonts w:ascii="Arial" w:hAnsi="Arial" w:cs="Arial"/>
                <w:sz w:val="13"/>
                <w:szCs w:val="13"/>
                <w:lang w:val="es-ES"/>
              </w:rPr>
            </w:pPr>
            <w:r w:rsidRPr="00985B84">
              <w:rPr>
                <w:rFonts w:ascii="Arial" w:hAnsi="Arial" w:cs="Arial"/>
                <w:sz w:val="13"/>
                <w:szCs w:val="13"/>
                <w:lang w:val="es-ES"/>
              </w:rPr>
              <w:t xml:space="preserve">kilometraje recorrido por galonaje suministrado </w:t>
            </w:r>
          </w:p>
          <w:p w14:paraId="70CEC3F4" w14:textId="77777777" w:rsidR="00985B84" w:rsidRPr="00985B84" w:rsidRDefault="00985B84" w:rsidP="00985B84">
            <w:pPr>
              <w:numPr>
                <w:ilvl w:val="0"/>
                <w:numId w:val="20"/>
              </w:numPr>
              <w:jc w:val="both"/>
              <w:rPr>
                <w:rFonts w:ascii="Arial" w:hAnsi="Arial" w:cs="Arial"/>
                <w:sz w:val="13"/>
                <w:szCs w:val="13"/>
                <w:lang w:val="es-ES"/>
              </w:rPr>
            </w:pPr>
            <w:r w:rsidRPr="00985B84">
              <w:rPr>
                <w:rFonts w:ascii="Arial" w:hAnsi="Arial" w:cs="Arial"/>
                <w:sz w:val="13"/>
                <w:szCs w:val="13"/>
                <w:lang w:val="es-ES"/>
              </w:rPr>
              <w:t>identificación del automotor</w:t>
            </w:r>
          </w:p>
          <w:p w14:paraId="47405F9A" w14:textId="77777777" w:rsidR="00985B84" w:rsidRPr="00985B84" w:rsidRDefault="00985B84" w:rsidP="00985B84">
            <w:pPr>
              <w:numPr>
                <w:ilvl w:val="0"/>
                <w:numId w:val="20"/>
              </w:numPr>
              <w:jc w:val="both"/>
              <w:rPr>
                <w:rFonts w:ascii="Arial" w:hAnsi="Arial" w:cs="Arial"/>
                <w:sz w:val="13"/>
                <w:szCs w:val="13"/>
                <w:lang w:val="es-ES"/>
              </w:rPr>
            </w:pPr>
            <w:r w:rsidRPr="00985B84">
              <w:rPr>
                <w:rFonts w:ascii="Arial" w:hAnsi="Arial" w:cs="Arial"/>
                <w:sz w:val="13"/>
                <w:szCs w:val="13"/>
                <w:lang w:val="es-ES"/>
              </w:rPr>
              <w:t xml:space="preserve">fecha y hora de suministro </w:t>
            </w:r>
          </w:p>
          <w:p w14:paraId="0BA06972" w14:textId="77777777" w:rsidR="00985B84" w:rsidRPr="00985B84" w:rsidRDefault="00985B84" w:rsidP="00985B84">
            <w:pPr>
              <w:jc w:val="both"/>
              <w:rPr>
                <w:rFonts w:ascii="Arial" w:hAnsi="Arial" w:cs="Arial"/>
                <w:sz w:val="13"/>
                <w:szCs w:val="13"/>
                <w:lang w:val="es-ES"/>
              </w:rPr>
            </w:pPr>
            <w:r w:rsidRPr="00985B84">
              <w:rPr>
                <w:rFonts w:ascii="Arial" w:hAnsi="Arial" w:cs="Arial"/>
                <w:noProof/>
                <w:sz w:val="13"/>
                <w:szCs w:val="13"/>
                <w:lang w:eastAsia="es-CO"/>
              </w:rPr>
              <w:drawing>
                <wp:anchor distT="0" distB="0" distL="114300" distR="114300" simplePos="0" relativeHeight="251652608" behindDoc="0" locked="0" layoutInCell="1" allowOverlap="1" wp14:anchorId="0F237ADD" wp14:editId="5F2D3C90">
                  <wp:simplePos x="0" y="0"/>
                  <wp:positionH relativeFrom="column">
                    <wp:posOffset>30479</wp:posOffset>
                  </wp:positionH>
                  <wp:positionV relativeFrom="paragraph">
                    <wp:posOffset>135255</wp:posOffset>
                  </wp:positionV>
                  <wp:extent cx="4505325" cy="1724025"/>
                  <wp:effectExtent l="0" t="0" r="9525" b="9525"/>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4C0D785.tmp"/>
                          <pic:cNvPicPr/>
                        </pic:nvPicPr>
                        <pic:blipFill>
                          <a:blip r:embed="rId8" cstate="print">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4505325" cy="1724025"/>
                          </a:xfrm>
                          <a:prstGeom prst="rect">
                            <a:avLst/>
                          </a:prstGeom>
                        </pic:spPr>
                      </pic:pic>
                    </a:graphicData>
                  </a:graphic>
                  <wp14:sizeRelH relativeFrom="page">
                    <wp14:pctWidth>0</wp14:pctWidth>
                  </wp14:sizeRelH>
                  <wp14:sizeRelV relativeFrom="page">
                    <wp14:pctHeight>0</wp14:pctHeight>
                  </wp14:sizeRelV>
                </wp:anchor>
              </w:drawing>
            </w:r>
            <w:r w:rsidRPr="00985B84">
              <w:rPr>
                <w:rFonts w:ascii="Arial" w:hAnsi="Arial" w:cs="Arial"/>
                <w:sz w:val="13"/>
                <w:szCs w:val="13"/>
                <w:lang w:val="es-ES"/>
              </w:rPr>
              <w:t>Cantidad de Galones de suministro por tipo automotor</w:t>
            </w:r>
          </w:p>
          <w:p w14:paraId="23F9ED5E" w14:textId="77777777" w:rsidR="00985B84" w:rsidRPr="00985B84" w:rsidRDefault="00985B84" w:rsidP="00985B84">
            <w:pPr>
              <w:jc w:val="both"/>
              <w:rPr>
                <w:rFonts w:ascii="Arial" w:hAnsi="Arial" w:cs="Arial"/>
                <w:sz w:val="13"/>
                <w:szCs w:val="13"/>
                <w:lang w:val="es-ES"/>
              </w:rPr>
            </w:pPr>
          </w:p>
          <w:p w14:paraId="4613F668" w14:textId="77777777" w:rsidR="00985B84" w:rsidRPr="00985B84" w:rsidRDefault="00985B84" w:rsidP="00985B84">
            <w:pPr>
              <w:jc w:val="both"/>
              <w:rPr>
                <w:rFonts w:ascii="Arial" w:hAnsi="Arial" w:cs="Arial"/>
                <w:sz w:val="13"/>
                <w:szCs w:val="13"/>
                <w:lang w:val="es-ES"/>
              </w:rPr>
            </w:pPr>
          </w:p>
          <w:p w14:paraId="06E0C3A9" w14:textId="77777777" w:rsidR="00985B84" w:rsidRPr="00985B84" w:rsidRDefault="00985B84" w:rsidP="00985B84">
            <w:pPr>
              <w:jc w:val="both"/>
              <w:rPr>
                <w:rFonts w:ascii="Arial" w:hAnsi="Arial" w:cs="Arial"/>
                <w:sz w:val="13"/>
                <w:szCs w:val="13"/>
                <w:lang w:val="es-ES"/>
              </w:rPr>
            </w:pPr>
          </w:p>
          <w:p w14:paraId="77BECFA1" w14:textId="77777777" w:rsidR="00985B84" w:rsidRPr="00985B84" w:rsidRDefault="00985B84" w:rsidP="00985B84">
            <w:pPr>
              <w:jc w:val="both"/>
              <w:rPr>
                <w:rFonts w:ascii="Arial" w:hAnsi="Arial" w:cs="Arial"/>
                <w:sz w:val="13"/>
                <w:szCs w:val="13"/>
                <w:lang w:val="es-ES"/>
              </w:rPr>
            </w:pPr>
          </w:p>
          <w:p w14:paraId="6E305E41" w14:textId="77777777" w:rsidR="00985B84" w:rsidRPr="00985B84" w:rsidRDefault="00985B84" w:rsidP="00985B84">
            <w:pPr>
              <w:jc w:val="both"/>
              <w:rPr>
                <w:rFonts w:ascii="Arial" w:hAnsi="Arial" w:cs="Arial"/>
                <w:sz w:val="13"/>
                <w:szCs w:val="13"/>
                <w:lang w:val="es-ES"/>
              </w:rPr>
            </w:pPr>
          </w:p>
          <w:p w14:paraId="509CCCBD" w14:textId="77777777" w:rsidR="00985B84" w:rsidRPr="00985B84" w:rsidRDefault="00985B84" w:rsidP="00985B84">
            <w:pPr>
              <w:jc w:val="both"/>
              <w:rPr>
                <w:rFonts w:ascii="Arial" w:hAnsi="Arial" w:cs="Arial"/>
                <w:sz w:val="13"/>
                <w:szCs w:val="13"/>
                <w:lang w:val="es-ES"/>
              </w:rPr>
            </w:pPr>
          </w:p>
          <w:p w14:paraId="2A674282" w14:textId="77777777" w:rsidR="00985B84" w:rsidRPr="00985B84" w:rsidRDefault="00985B84" w:rsidP="00985B84">
            <w:pPr>
              <w:jc w:val="both"/>
              <w:rPr>
                <w:rFonts w:ascii="Arial" w:hAnsi="Arial" w:cs="Arial"/>
                <w:sz w:val="13"/>
                <w:szCs w:val="13"/>
                <w:lang w:val="es-ES"/>
              </w:rPr>
            </w:pPr>
          </w:p>
          <w:p w14:paraId="566F3284" w14:textId="77777777" w:rsidR="00985B84" w:rsidRPr="00985B84" w:rsidRDefault="00985B84" w:rsidP="00985B84">
            <w:pPr>
              <w:jc w:val="both"/>
              <w:rPr>
                <w:rFonts w:ascii="Arial" w:hAnsi="Arial" w:cs="Arial"/>
                <w:sz w:val="13"/>
                <w:szCs w:val="13"/>
                <w:lang w:val="es-ES"/>
              </w:rPr>
            </w:pPr>
          </w:p>
          <w:p w14:paraId="02F1E220" w14:textId="77777777" w:rsidR="00985B84" w:rsidRPr="00985B84" w:rsidRDefault="00985B84" w:rsidP="00985B84">
            <w:pPr>
              <w:jc w:val="both"/>
              <w:rPr>
                <w:rFonts w:ascii="Arial" w:hAnsi="Arial" w:cs="Arial"/>
                <w:sz w:val="13"/>
                <w:szCs w:val="13"/>
                <w:lang w:val="es-ES"/>
              </w:rPr>
            </w:pPr>
          </w:p>
          <w:p w14:paraId="147C95E2" w14:textId="77777777" w:rsidR="00985B84" w:rsidRPr="00985B84" w:rsidRDefault="00985B84" w:rsidP="00985B84">
            <w:pPr>
              <w:jc w:val="both"/>
              <w:rPr>
                <w:rFonts w:ascii="Arial" w:hAnsi="Arial" w:cs="Arial"/>
                <w:sz w:val="13"/>
                <w:szCs w:val="13"/>
                <w:lang w:val="es-ES"/>
              </w:rPr>
            </w:pPr>
          </w:p>
          <w:p w14:paraId="0A8EB1AF" w14:textId="77777777" w:rsidR="00985B84" w:rsidRPr="00985B84" w:rsidRDefault="00985B84" w:rsidP="00985B84">
            <w:pPr>
              <w:jc w:val="both"/>
              <w:rPr>
                <w:rFonts w:ascii="Arial" w:hAnsi="Arial" w:cs="Arial"/>
                <w:sz w:val="13"/>
                <w:szCs w:val="13"/>
                <w:lang w:val="es-ES"/>
              </w:rPr>
            </w:pPr>
          </w:p>
          <w:p w14:paraId="1F4341FF" w14:textId="77777777" w:rsidR="00985B84" w:rsidRPr="00985B84" w:rsidRDefault="00985B84" w:rsidP="00985B84">
            <w:pPr>
              <w:jc w:val="both"/>
              <w:rPr>
                <w:rFonts w:ascii="Arial" w:hAnsi="Arial" w:cs="Arial"/>
                <w:sz w:val="13"/>
                <w:szCs w:val="13"/>
                <w:lang w:val="es-ES"/>
              </w:rPr>
            </w:pPr>
          </w:p>
          <w:p w14:paraId="724788AF" w14:textId="1511A883" w:rsidR="00985B84" w:rsidRPr="00985B84" w:rsidRDefault="00985B84" w:rsidP="00985B84">
            <w:pPr>
              <w:jc w:val="both"/>
              <w:rPr>
                <w:rFonts w:ascii="Arial" w:hAnsi="Arial" w:cs="Arial"/>
                <w:sz w:val="13"/>
                <w:szCs w:val="13"/>
                <w:lang w:val="es-ES"/>
              </w:rPr>
            </w:pPr>
          </w:p>
          <w:p w14:paraId="3D53927E" w14:textId="4C05793D" w:rsidR="00985B84" w:rsidRPr="00985B84" w:rsidRDefault="00985B84" w:rsidP="00985B84">
            <w:pPr>
              <w:jc w:val="both"/>
              <w:rPr>
                <w:rFonts w:ascii="Arial" w:hAnsi="Arial" w:cs="Arial"/>
                <w:sz w:val="13"/>
                <w:szCs w:val="13"/>
                <w:lang w:val="es-ES"/>
              </w:rPr>
            </w:pPr>
          </w:p>
          <w:p w14:paraId="4A27BB6C" w14:textId="77777777" w:rsidR="00985B84" w:rsidRPr="00985B84" w:rsidRDefault="00985B84" w:rsidP="00985B84">
            <w:pPr>
              <w:jc w:val="both"/>
              <w:rPr>
                <w:rFonts w:ascii="Arial" w:hAnsi="Arial" w:cs="Arial"/>
                <w:sz w:val="13"/>
                <w:szCs w:val="13"/>
                <w:lang w:val="es-ES"/>
              </w:rPr>
            </w:pPr>
          </w:p>
          <w:p w14:paraId="714DFB4B" w14:textId="77777777" w:rsidR="00985B84" w:rsidRPr="00985B84" w:rsidRDefault="00985B84" w:rsidP="00985B84">
            <w:pPr>
              <w:jc w:val="both"/>
              <w:rPr>
                <w:rFonts w:ascii="Arial" w:hAnsi="Arial" w:cs="Arial"/>
                <w:sz w:val="13"/>
                <w:szCs w:val="13"/>
                <w:lang w:val="es-ES"/>
              </w:rPr>
            </w:pPr>
          </w:p>
          <w:p w14:paraId="57AE5D03" w14:textId="77777777" w:rsidR="00985B84" w:rsidRPr="00985B84" w:rsidRDefault="00985B84" w:rsidP="00985B84">
            <w:pPr>
              <w:jc w:val="both"/>
              <w:rPr>
                <w:rFonts w:ascii="Arial" w:hAnsi="Arial" w:cs="Arial"/>
                <w:sz w:val="13"/>
                <w:szCs w:val="13"/>
                <w:lang w:val="es-ES"/>
              </w:rPr>
            </w:pPr>
          </w:p>
          <w:p w14:paraId="5733242A" w14:textId="3702BD09" w:rsidR="00985B84" w:rsidRPr="00985B84" w:rsidRDefault="00985B84" w:rsidP="00985B84">
            <w:pPr>
              <w:jc w:val="both"/>
              <w:rPr>
                <w:rFonts w:ascii="Arial" w:hAnsi="Arial" w:cs="Arial"/>
                <w:sz w:val="13"/>
                <w:szCs w:val="13"/>
                <w:lang w:val="es-ES"/>
              </w:rPr>
            </w:pPr>
          </w:p>
          <w:p w14:paraId="5FFF448F" w14:textId="7F1A02DE" w:rsidR="00985B84" w:rsidRPr="00985B84" w:rsidRDefault="00985B84" w:rsidP="00985B84">
            <w:pPr>
              <w:jc w:val="both"/>
              <w:rPr>
                <w:rFonts w:ascii="Arial" w:hAnsi="Arial" w:cs="Arial"/>
                <w:sz w:val="13"/>
                <w:szCs w:val="13"/>
                <w:lang w:val="es-ES"/>
              </w:rPr>
            </w:pPr>
          </w:p>
          <w:p w14:paraId="608A2E5E" w14:textId="64A1A436" w:rsidR="00985B84" w:rsidRDefault="00985B84" w:rsidP="00985B84">
            <w:pPr>
              <w:jc w:val="both"/>
              <w:rPr>
                <w:rFonts w:ascii="Arial" w:hAnsi="Arial" w:cs="Arial"/>
                <w:noProof/>
                <w:sz w:val="13"/>
                <w:szCs w:val="13"/>
                <w:lang w:eastAsia="es-CO"/>
              </w:rPr>
            </w:pPr>
            <w:r w:rsidRPr="00985B84">
              <w:rPr>
                <w:rFonts w:ascii="Arial" w:hAnsi="Arial" w:cs="Arial"/>
                <w:noProof/>
                <w:sz w:val="13"/>
                <w:szCs w:val="13"/>
                <w:lang w:eastAsia="es-CO"/>
              </w:rPr>
              <w:drawing>
                <wp:anchor distT="0" distB="0" distL="114300" distR="114300" simplePos="0" relativeHeight="251662848" behindDoc="0" locked="0" layoutInCell="1" allowOverlap="1" wp14:anchorId="657936B4" wp14:editId="4DC2E84D">
                  <wp:simplePos x="0" y="0"/>
                  <wp:positionH relativeFrom="column">
                    <wp:posOffset>437846</wp:posOffset>
                  </wp:positionH>
                  <wp:positionV relativeFrom="paragraph">
                    <wp:posOffset>92793</wp:posOffset>
                  </wp:positionV>
                  <wp:extent cx="3568065" cy="1390650"/>
                  <wp:effectExtent l="0" t="0" r="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4C09364.tmp"/>
                          <pic:cNvPicPr/>
                        </pic:nvPicPr>
                        <pic:blipFill>
                          <a:blip r:embed="rId10" cstate="print">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3568065" cy="1390650"/>
                          </a:xfrm>
                          <a:prstGeom prst="rect">
                            <a:avLst/>
                          </a:prstGeom>
                        </pic:spPr>
                      </pic:pic>
                    </a:graphicData>
                  </a:graphic>
                  <wp14:sizeRelH relativeFrom="page">
                    <wp14:pctWidth>0</wp14:pctWidth>
                  </wp14:sizeRelH>
                  <wp14:sizeRelV relativeFrom="page">
                    <wp14:pctHeight>0</wp14:pctHeight>
                  </wp14:sizeRelV>
                </wp:anchor>
              </w:drawing>
            </w:r>
          </w:p>
          <w:p w14:paraId="189E6D6B" w14:textId="3299F446" w:rsidR="00985B84" w:rsidRDefault="00985B84" w:rsidP="00985B84">
            <w:pPr>
              <w:jc w:val="both"/>
              <w:rPr>
                <w:rFonts w:ascii="Arial" w:hAnsi="Arial" w:cs="Arial"/>
                <w:noProof/>
                <w:sz w:val="13"/>
                <w:szCs w:val="13"/>
                <w:lang w:eastAsia="es-CO"/>
              </w:rPr>
            </w:pPr>
          </w:p>
          <w:p w14:paraId="5EF611F7" w14:textId="4A66CBB4" w:rsidR="00985B84" w:rsidRPr="00985B84" w:rsidRDefault="00985B84" w:rsidP="00985B84">
            <w:pPr>
              <w:jc w:val="both"/>
              <w:rPr>
                <w:rFonts w:ascii="Arial" w:hAnsi="Arial" w:cs="Arial"/>
                <w:sz w:val="13"/>
                <w:szCs w:val="13"/>
                <w:lang w:val="es-ES"/>
              </w:rPr>
            </w:pPr>
          </w:p>
          <w:p w14:paraId="211C1FC7" w14:textId="3F90B7F3" w:rsidR="00985B84" w:rsidRPr="00985B84" w:rsidRDefault="00985B84" w:rsidP="00985B84">
            <w:pPr>
              <w:jc w:val="both"/>
              <w:rPr>
                <w:rFonts w:ascii="Arial" w:hAnsi="Arial" w:cs="Arial"/>
                <w:sz w:val="13"/>
                <w:szCs w:val="13"/>
                <w:lang w:val="es-ES"/>
              </w:rPr>
            </w:pPr>
          </w:p>
          <w:p w14:paraId="4EFBD01C" w14:textId="2E906F81" w:rsidR="00985B84" w:rsidRDefault="00985B84" w:rsidP="00985B84">
            <w:pPr>
              <w:jc w:val="both"/>
              <w:rPr>
                <w:rFonts w:ascii="Arial" w:hAnsi="Arial" w:cs="Arial"/>
                <w:sz w:val="13"/>
                <w:szCs w:val="13"/>
                <w:lang w:val="es-ES"/>
              </w:rPr>
            </w:pPr>
          </w:p>
          <w:p w14:paraId="761281ED" w14:textId="3F0F47AD" w:rsidR="00985B84" w:rsidRDefault="00985B84" w:rsidP="00985B84">
            <w:pPr>
              <w:jc w:val="both"/>
              <w:rPr>
                <w:rFonts w:ascii="Arial" w:hAnsi="Arial" w:cs="Arial"/>
                <w:sz w:val="13"/>
                <w:szCs w:val="13"/>
                <w:lang w:val="es-ES"/>
              </w:rPr>
            </w:pPr>
          </w:p>
          <w:p w14:paraId="483D84F3" w14:textId="7B223497" w:rsidR="00985B84" w:rsidRDefault="00985B84" w:rsidP="00985B84">
            <w:pPr>
              <w:jc w:val="both"/>
              <w:rPr>
                <w:rFonts w:ascii="Arial" w:hAnsi="Arial" w:cs="Arial"/>
                <w:sz w:val="13"/>
                <w:szCs w:val="13"/>
                <w:lang w:val="es-ES"/>
              </w:rPr>
            </w:pPr>
          </w:p>
          <w:p w14:paraId="6A488EA5" w14:textId="7C9551A4" w:rsidR="00985B84" w:rsidRDefault="00985B84" w:rsidP="00985B84">
            <w:pPr>
              <w:jc w:val="both"/>
              <w:rPr>
                <w:rFonts w:ascii="Arial" w:hAnsi="Arial" w:cs="Arial"/>
                <w:sz w:val="13"/>
                <w:szCs w:val="13"/>
                <w:lang w:val="es-ES"/>
              </w:rPr>
            </w:pPr>
          </w:p>
          <w:p w14:paraId="0769EA88" w14:textId="055710E4" w:rsidR="00985B84" w:rsidRDefault="00985B84" w:rsidP="00985B84">
            <w:pPr>
              <w:jc w:val="both"/>
              <w:rPr>
                <w:rFonts w:ascii="Arial" w:hAnsi="Arial" w:cs="Arial"/>
                <w:sz w:val="13"/>
                <w:szCs w:val="13"/>
                <w:lang w:val="es-ES"/>
              </w:rPr>
            </w:pPr>
          </w:p>
          <w:p w14:paraId="782FB81E" w14:textId="59B74711" w:rsidR="00985B84" w:rsidRDefault="00985B84" w:rsidP="00985B84">
            <w:pPr>
              <w:jc w:val="both"/>
              <w:rPr>
                <w:rFonts w:ascii="Arial" w:hAnsi="Arial" w:cs="Arial"/>
                <w:sz w:val="13"/>
                <w:szCs w:val="13"/>
                <w:lang w:val="es-ES"/>
              </w:rPr>
            </w:pPr>
          </w:p>
          <w:p w14:paraId="672E2DDE" w14:textId="71A27D8E" w:rsidR="00985B84" w:rsidRDefault="00985B84" w:rsidP="00985B84">
            <w:pPr>
              <w:jc w:val="both"/>
              <w:rPr>
                <w:rFonts w:ascii="Arial" w:hAnsi="Arial" w:cs="Arial"/>
                <w:sz w:val="13"/>
                <w:szCs w:val="13"/>
                <w:lang w:val="es-ES"/>
              </w:rPr>
            </w:pPr>
          </w:p>
          <w:p w14:paraId="01B79D9C" w14:textId="7C26283C" w:rsidR="00985B84" w:rsidRDefault="00985B84" w:rsidP="00985B84">
            <w:pPr>
              <w:jc w:val="both"/>
              <w:rPr>
                <w:rFonts w:ascii="Arial" w:hAnsi="Arial" w:cs="Arial"/>
                <w:sz w:val="13"/>
                <w:szCs w:val="13"/>
                <w:lang w:val="es-ES"/>
              </w:rPr>
            </w:pPr>
          </w:p>
          <w:p w14:paraId="5EE27956" w14:textId="3155CC9B" w:rsidR="00985B84" w:rsidRDefault="00985B84" w:rsidP="00985B84">
            <w:pPr>
              <w:jc w:val="both"/>
              <w:rPr>
                <w:rFonts w:ascii="Arial" w:hAnsi="Arial" w:cs="Arial"/>
                <w:sz w:val="13"/>
                <w:szCs w:val="13"/>
                <w:lang w:val="es-ES"/>
              </w:rPr>
            </w:pPr>
          </w:p>
          <w:p w14:paraId="43973385" w14:textId="1AA04DA9" w:rsidR="00985B84" w:rsidRDefault="00985B84" w:rsidP="00985B84">
            <w:pPr>
              <w:jc w:val="both"/>
              <w:rPr>
                <w:rFonts w:ascii="Arial" w:hAnsi="Arial" w:cs="Arial"/>
                <w:sz w:val="13"/>
                <w:szCs w:val="13"/>
                <w:lang w:val="es-ES"/>
              </w:rPr>
            </w:pPr>
          </w:p>
          <w:p w14:paraId="12D005CB" w14:textId="77777777" w:rsidR="00985B84" w:rsidRPr="00985B84" w:rsidRDefault="00985B84" w:rsidP="00985B84">
            <w:pPr>
              <w:jc w:val="both"/>
              <w:rPr>
                <w:rFonts w:ascii="Arial" w:hAnsi="Arial" w:cs="Arial"/>
                <w:sz w:val="13"/>
                <w:szCs w:val="13"/>
                <w:lang w:val="es-ES"/>
              </w:rPr>
            </w:pPr>
          </w:p>
          <w:p w14:paraId="2D6BB291" w14:textId="77777777" w:rsidR="00985B84" w:rsidRPr="00985B84" w:rsidRDefault="00985B84" w:rsidP="00985B84">
            <w:pPr>
              <w:jc w:val="both"/>
              <w:rPr>
                <w:rFonts w:ascii="Arial" w:hAnsi="Arial" w:cs="Arial"/>
                <w:sz w:val="13"/>
                <w:szCs w:val="13"/>
                <w:lang w:val="es-ES"/>
              </w:rPr>
            </w:pPr>
            <w:r w:rsidRPr="00985B84">
              <w:rPr>
                <w:rFonts w:ascii="Arial" w:hAnsi="Arial" w:cs="Arial"/>
                <w:noProof/>
                <w:sz w:val="13"/>
                <w:szCs w:val="13"/>
                <w:lang w:eastAsia="es-CO"/>
              </w:rPr>
              <w:drawing>
                <wp:anchor distT="0" distB="0" distL="114300" distR="114300" simplePos="0" relativeHeight="251655680" behindDoc="0" locked="0" layoutInCell="1" allowOverlap="1" wp14:anchorId="5763F986" wp14:editId="31686D1C">
                  <wp:simplePos x="0" y="0"/>
                  <wp:positionH relativeFrom="column">
                    <wp:posOffset>396875</wp:posOffset>
                  </wp:positionH>
                  <wp:positionV relativeFrom="paragraph">
                    <wp:posOffset>92075</wp:posOffset>
                  </wp:positionV>
                  <wp:extent cx="3557142" cy="1661795"/>
                  <wp:effectExtent l="0" t="0" r="5715" b="0"/>
                  <wp:wrapNone/>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4C015E3.tmp"/>
                          <pic:cNvPicPr/>
                        </pic:nvPicPr>
                        <pic:blipFill>
                          <a:blip r:embed="rId12">
                            <a:extLst>
                              <a:ext uri="{BEBA8EAE-BF5A-486C-A8C5-ECC9F3942E4B}">
                                <a14:imgProps xmlns:a14="http://schemas.microsoft.com/office/drawing/2010/main">
                                  <a14:imgLayer r:embed="rId13">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3557142" cy="1661795"/>
                          </a:xfrm>
                          <a:prstGeom prst="rect">
                            <a:avLst/>
                          </a:prstGeom>
                        </pic:spPr>
                      </pic:pic>
                    </a:graphicData>
                  </a:graphic>
                  <wp14:sizeRelH relativeFrom="page">
                    <wp14:pctWidth>0</wp14:pctWidth>
                  </wp14:sizeRelH>
                  <wp14:sizeRelV relativeFrom="page">
                    <wp14:pctHeight>0</wp14:pctHeight>
                  </wp14:sizeRelV>
                </wp:anchor>
              </w:drawing>
            </w:r>
          </w:p>
          <w:p w14:paraId="17AE29D6" w14:textId="77777777" w:rsidR="00985B84" w:rsidRPr="00985B84" w:rsidRDefault="00985B84" w:rsidP="00985B84">
            <w:pPr>
              <w:jc w:val="both"/>
              <w:rPr>
                <w:rFonts w:ascii="Arial" w:hAnsi="Arial" w:cs="Arial"/>
                <w:sz w:val="13"/>
                <w:szCs w:val="13"/>
                <w:lang w:val="es-ES"/>
              </w:rPr>
            </w:pPr>
          </w:p>
          <w:p w14:paraId="0F87C352" w14:textId="77777777" w:rsidR="00985B84" w:rsidRPr="00985B84" w:rsidRDefault="00985B84" w:rsidP="00985B84">
            <w:pPr>
              <w:jc w:val="both"/>
              <w:rPr>
                <w:rFonts w:ascii="Arial" w:hAnsi="Arial" w:cs="Arial"/>
                <w:sz w:val="13"/>
                <w:szCs w:val="13"/>
                <w:lang w:val="es-ES"/>
              </w:rPr>
            </w:pPr>
          </w:p>
          <w:p w14:paraId="665CECB0" w14:textId="77777777" w:rsidR="00985B84" w:rsidRPr="00985B84" w:rsidRDefault="00985B84" w:rsidP="00985B84">
            <w:pPr>
              <w:jc w:val="both"/>
              <w:rPr>
                <w:rFonts w:ascii="Arial" w:hAnsi="Arial" w:cs="Arial"/>
                <w:sz w:val="13"/>
                <w:szCs w:val="13"/>
                <w:lang w:val="es-ES"/>
              </w:rPr>
            </w:pPr>
          </w:p>
          <w:p w14:paraId="15F11C38" w14:textId="77777777" w:rsidR="00985B84" w:rsidRPr="00985B84" w:rsidRDefault="00985B84" w:rsidP="00985B84">
            <w:pPr>
              <w:jc w:val="both"/>
              <w:rPr>
                <w:rFonts w:ascii="Arial" w:hAnsi="Arial" w:cs="Arial"/>
                <w:sz w:val="13"/>
                <w:szCs w:val="13"/>
                <w:lang w:val="es-ES"/>
              </w:rPr>
            </w:pPr>
          </w:p>
          <w:p w14:paraId="5DD4429F" w14:textId="77777777" w:rsidR="00985B84" w:rsidRPr="00985B84" w:rsidRDefault="00985B84" w:rsidP="00985B84">
            <w:pPr>
              <w:jc w:val="both"/>
              <w:rPr>
                <w:rFonts w:ascii="Arial" w:hAnsi="Arial" w:cs="Arial"/>
                <w:sz w:val="13"/>
                <w:szCs w:val="13"/>
                <w:lang w:val="es-ES"/>
              </w:rPr>
            </w:pPr>
          </w:p>
          <w:p w14:paraId="330CA308" w14:textId="77777777" w:rsidR="00985B84" w:rsidRPr="00985B84" w:rsidRDefault="00985B84" w:rsidP="00985B84">
            <w:pPr>
              <w:jc w:val="both"/>
              <w:rPr>
                <w:rFonts w:ascii="Arial" w:hAnsi="Arial" w:cs="Arial"/>
                <w:sz w:val="13"/>
                <w:szCs w:val="13"/>
                <w:lang w:val="es-ES"/>
              </w:rPr>
            </w:pPr>
          </w:p>
          <w:p w14:paraId="06D73883" w14:textId="77777777" w:rsidR="00985B84" w:rsidRPr="00985B84" w:rsidRDefault="00985B84" w:rsidP="00985B84">
            <w:pPr>
              <w:jc w:val="both"/>
              <w:rPr>
                <w:rFonts w:ascii="Arial" w:hAnsi="Arial" w:cs="Arial"/>
                <w:sz w:val="13"/>
                <w:szCs w:val="13"/>
                <w:lang w:val="es-ES"/>
              </w:rPr>
            </w:pPr>
          </w:p>
          <w:p w14:paraId="099F9B76" w14:textId="77777777" w:rsidR="00985B84" w:rsidRPr="00985B84" w:rsidRDefault="00985B84" w:rsidP="00985B84">
            <w:pPr>
              <w:jc w:val="both"/>
              <w:rPr>
                <w:rFonts w:ascii="Arial" w:hAnsi="Arial" w:cs="Arial"/>
                <w:sz w:val="13"/>
                <w:szCs w:val="13"/>
                <w:lang w:val="es-ES"/>
              </w:rPr>
            </w:pPr>
          </w:p>
          <w:p w14:paraId="4B1BB53D" w14:textId="77777777" w:rsidR="00985B84" w:rsidRPr="00985B84" w:rsidRDefault="00985B84" w:rsidP="00985B84">
            <w:pPr>
              <w:jc w:val="both"/>
              <w:rPr>
                <w:rFonts w:ascii="Arial" w:hAnsi="Arial" w:cs="Arial"/>
                <w:sz w:val="13"/>
                <w:szCs w:val="13"/>
                <w:lang w:val="es-ES"/>
              </w:rPr>
            </w:pPr>
          </w:p>
          <w:p w14:paraId="0104C7EB" w14:textId="77777777" w:rsidR="00985B84" w:rsidRPr="00985B84" w:rsidRDefault="00985B84" w:rsidP="00985B84">
            <w:pPr>
              <w:jc w:val="both"/>
              <w:rPr>
                <w:rFonts w:ascii="Arial" w:hAnsi="Arial" w:cs="Arial"/>
                <w:sz w:val="13"/>
                <w:szCs w:val="13"/>
                <w:lang w:val="es-ES"/>
              </w:rPr>
            </w:pPr>
          </w:p>
          <w:p w14:paraId="2F764549" w14:textId="77777777" w:rsidR="00985B84" w:rsidRPr="00985B84" w:rsidRDefault="00985B84" w:rsidP="00985B84">
            <w:pPr>
              <w:jc w:val="both"/>
              <w:rPr>
                <w:rFonts w:ascii="Arial" w:hAnsi="Arial" w:cs="Arial"/>
                <w:sz w:val="13"/>
                <w:szCs w:val="13"/>
                <w:lang w:val="es-ES"/>
              </w:rPr>
            </w:pPr>
          </w:p>
          <w:p w14:paraId="674CBCDD" w14:textId="77777777" w:rsidR="00985B84" w:rsidRPr="00985B84" w:rsidRDefault="00985B84" w:rsidP="00985B84">
            <w:pPr>
              <w:jc w:val="both"/>
              <w:rPr>
                <w:rFonts w:ascii="Arial" w:hAnsi="Arial" w:cs="Arial"/>
                <w:sz w:val="13"/>
                <w:szCs w:val="13"/>
                <w:lang w:val="es-ES"/>
              </w:rPr>
            </w:pPr>
            <w:r w:rsidRPr="00985B84">
              <w:rPr>
                <w:rFonts w:ascii="Arial" w:hAnsi="Arial" w:cs="Arial"/>
                <w:noProof/>
                <w:sz w:val="13"/>
                <w:szCs w:val="13"/>
                <w:lang w:eastAsia="es-CO"/>
              </w:rPr>
              <w:drawing>
                <wp:anchor distT="0" distB="0" distL="114300" distR="114300" simplePos="0" relativeHeight="251665920" behindDoc="0" locked="0" layoutInCell="1" allowOverlap="1" wp14:anchorId="0E2EA670" wp14:editId="2EB3D34E">
                  <wp:simplePos x="0" y="0"/>
                  <wp:positionH relativeFrom="column">
                    <wp:posOffset>362585</wp:posOffset>
                  </wp:positionH>
                  <wp:positionV relativeFrom="paragraph">
                    <wp:posOffset>142240</wp:posOffset>
                  </wp:positionV>
                  <wp:extent cx="3542030" cy="1647190"/>
                  <wp:effectExtent l="0" t="0" r="1270" b="0"/>
                  <wp:wrapNone/>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4142ED5.tmp"/>
                          <pic:cNvPicPr/>
                        </pic:nvPicPr>
                        <pic:blipFill>
                          <a:blip r:embed="rId14">
                            <a:extLst>
                              <a:ext uri="{28A0092B-C50C-407E-A947-70E740481C1C}">
                                <a14:useLocalDpi xmlns:a14="http://schemas.microsoft.com/office/drawing/2010/main" val="0"/>
                              </a:ext>
                            </a:extLst>
                          </a:blip>
                          <a:stretch>
                            <a:fillRect/>
                          </a:stretch>
                        </pic:blipFill>
                        <pic:spPr>
                          <a:xfrm>
                            <a:off x="0" y="0"/>
                            <a:ext cx="3542030" cy="1647190"/>
                          </a:xfrm>
                          <a:prstGeom prst="rect">
                            <a:avLst/>
                          </a:prstGeom>
                        </pic:spPr>
                      </pic:pic>
                    </a:graphicData>
                  </a:graphic>
                  <wp14:sizeRelH relativeFrom="page">
                    <wp14:pctWidth>0</wp14:pctWidth>
                  </wp14:sizeRelH>
                  <wp14:sizeRelV relativeFrom="page">
                    <wp14:pctHeight>0</wp14:pctHeight>
                  </wp14:sizeRelV>
                </wp:anchor>
              </w:drawing>
            </w:r>
          </w:p>
          <w:p w14:paraId="05F64A3C" w14:textId="77777777" w:rsidR="00985B84" w:rsidRPr="00985B84" w:rsidRDefault="00985B84" w:rsidP="00985B84">
            <w:pPr>
              <w:jc w:val="both"/>
              <w:rPr>
                <w:rFonts w:ascii="Arial" w:hAnsi="Arial" w:cs="Arial"/>
                <w:sz w:val="13"/>
                <w:szCs w:val="13"/>
                <w:lang w:val="es-ES"/>
              </w:rPr>
            </w:pPr>
          </w:p>
          <w:p w14:paraId="548A96CB" w14:textId="77777777" w:rsidR="00985B84" w:rsidRPr="00985B84" w:rsidRDefault="00985B84" w:rsidP="00985B84">
            <w:pPr>
              <w:jc w:val="both"/>
              <w:rPr>
                <w:rFonts w:ascii="Arial" w:hAnsi="Arial" w:cs="Arial"/>
                <w:sz w:val="13"/>
                <w:szCs w:val="13"/>
                <w:lang w:val="es-ES"/>
              </w:rPr>
            </w:pPr>
          </w:p>
          <w:p w14:paraId="63C7D005" w14:textId="77777777" w:rsidR="00985B84" w:rsidRPr="00985B84" w:rsidRDefault="00985B84" w:rsidP="00985B84">
            <w:pPr>
              <w:jc w:val="both"/>
              <w:rPr>
                <w:rFonts w:ascii="Arial" w:hAnsi="Arial" w:cs="Arial"/>
                <w:sz w:val="13"/>
                <w:szCs w:val="13"/>
                <w:lang w:val="es-ES"/>
              </w:rPr>
            </w:pPr>
          </w:p>
          <w:p w14:paraId="03844DB3" w14:textId="77777777" w:rsidR="00985B84" w:rsidRPr="00985B84" w:rsidRDefault="00985B84" w:rsidP="00985B84">
            <w:pPr>
              <w:jc w:val="both"/>
              <w:rPr>
                <w:rFonts w:ascii="Arial" w:hAnsi="Arial" w:cs="Arial"/>
                <w:sz w:val="13"/>
                <w:szCs w:val="13"/>
                <w:lang w:val="es-ES"/>
              </w:rPr>
            </w:pPr>
          </w:p>
          <w:p w14:paraId="05A58580" w14:textId="77777777" w:rsidR="00985B84" w:rsidRPr="00985B84" w:rsidRDefault="00985B84" w:rsidP="00985B84">
            <w:pPr>
              <w:jc w:val="both"/>
              <w:rPr>
                <w:rFonts w:ascii="Arial" w:hAnsi="Arial" w:cs="Arial"/>
                <w:sz w:val="13"/>
                <w:szCs w:val="13"/>
                <w:lang w:val="es-ES"/>
              </w:rPr>
            </w:pPr>
          </w:p>
          <w:p w14:paraId="39FF3F31" w14:textId="77777777" w:rsidR="00985B84" w:rsidRPr="00985B84" w:rsidRDefault="00985B84" w:rsidP="00985B84">
            <w:pPr>
              <w:jc w:val="both"/>
              <w:rPr>
                <w:rFonts w:ascii="Arial" w:hAnsi="Arial" w:cs="Arial"/>
                <w:sz w:val="13"/>
                <w:szCs w:val="13"/>
                <w:lang w:val="es-ES"/>
              </w:rPr>
            </w:pPr>
          </w:p>
          <w:p w14:paraId="1027FD6A" w14:textId="77777777" w:rsidR="00985B84" w:rsidRPr="00985B84" w:rsidRDefault="00985B84" w:rsidP="00985B84">
            <w:pPr>
              <w:jc w:val="both"/>
              <w:rPr>
                <w:rFonts w:ascii="Arial" w:hAnsi="Arial" w:cs="Arial"/>
                <w:sz w:val="13"/>
                <w:szCs w:val="13"/>
                <w:lang w:val="es-ES"/>
              </w:rPr>
            </w:pPr>
          </w:p>
          <w:p w14:paraId="69319157" w14:textId="77777777" w:rsidR="00985B84" w:rsidRPr="00985B84" w:rsidRDefault="00985B84" w:rsidP="00985B84">
            <w:pPr>
              <w:jc w:val="both"/>
              <w:rPr>
                <w:rFonts w:ascii="Arial" w:hAnsi="Arial" w:cs="Arial"/>
                <w:sz w:val="13"/>
                <w:szCs w:val="13"/>
                <w:lang w:val="es-ES"/>
              </w:rPr>
            </w:pPr>
          </w:p>
          <w:p w14:paraId="2DA19B89" w14:textId="77777777" w:rsidR="00985B84" w:rsidRPr="00985B84" w:rsidRDefault="00985B84" w:rsidP="00985B84">
            <w:pPr>
              <w:jc w:val="both"/>
              <w:rPr>
                <w:rFonts w:ascii="Arial" w:hAnsi="Arial" w:cs="Arial"/>
                <w:sz w:val="13"/>
                <w:szCs w:val="13"/>
                <w:lang w:val="es-ES"/>
              </w:rPr>
            </w:pPr>
          </w:p>
          <w:p w14:paraId="2BD8A3F2" w14:textId="77777777" w:rsidR="00985B84" w:rsidRPr="00985B84" w:rsidRDefault="00985B84" w:rsidP="00985B84">
            <w:pPr>
              <w:jc w:val="both"/>
              <w:rPr>
                <w:rFonts w:ascii="Arial" w:hAnsi="Arial" w:cs="Arial"/>
                <w:sz w:val="13"/>
                <w:szCs w:val="13"/>
                <w:lang w:val="es-ES"/>
              </w:rPr>
            </w:pPr>
          </w:p>
          <w:p w14:paraId="31165833" w14:textId="77777777" w:rsidR="00985B84" w:rsidRPr="00985B84" w:rsidRDefault="00985B84" w:rsidP="00985B84">
            <w:pPr>
              <w:jc w:val="both"/>
              <w:rPr>
                <w:rFonts w:ascii="Arial" w:hAnsi="Arial" w:cs="Arial"/>
                <w:sz w:val="13"/>
                <w:szCs w:val="13"/>
                <w:lang w:val="es-ES"/>
              </w:rPr>
            </w:pPr>
          </w:p>
          <w:p w14:paraId="41427BD6" w14:textId="77777777" w:rsidR="00985B84" w:rsidRPr="00985B84" w:rsidRDefault="00985B84" w:rsidP="00985B84">
            <w:pPr>
              <w:jc w:val="both"/>
              <w:rPr>
                <w:rFonts w:ascii="Arial" w:hAnsi="Arial" w:cs="Arial"/>
                <w:sz w:val="13"/>
                <w:szCs w:val="13"/>
                <w:lang w:val="es-ES"/>
              </w:rPr>
            </w:pPr>
            <w:r w:rsidRPr="00985B84">
              <w:rPr>
                <w:rFonts w:ascii="Arial" w:hAnsi="Arial" w:cs="Arial"/>
                <w:noProof/>
                <w:sz w:val="13"/>
                <w:szCs w:val="13"/>
                <w:lang w:eastAsia="es-CO"/>
              </w:rPr>
              <w:drawing>
                <wp:anchor distT="0" distB="0" distL="114300" distR="114300" simplePos="0" relativeHeight="251649536" behindDoc="0" locked="0" layoutInCell="1" allowOverlap="1" wp14:anchorId="43BE2F27" wp14:editId="7223C082">
                  <wp:simplePos x="0" y="0"/>
                  <wp:positionH relativeFrom="column">
                    <wp:posOffset>316230</wp:posOffset>
                  </wp:positionH>
                  <wp:positionV relativeFrom="paragraph">
                    <wp:posOffset>97155</wp:posOffset>
                  </wp:positionV>
                  <wp:extent cx="3790620" cy="2295525"/>
                  <wp:effectExtent l="0" t="0" r="635" b="0"/>
                  <wp:wrapNone/>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414D45D.tmp"/>
                          <pic:cNvPicPr/>
                        </pic:nvPicPr>
                        <pic:blipFill>
                          <a:blip r:embed="rId15">
                            <a:extLst>
                              <a:ext uri="{28A0092B-C50C-407E-A947-70E740481C1C}">
                                <a14:useLocalDpi xmlns:a14="http://schemas.microsoft.com/office/drawing/2010/main" val="0"/>
                              </a:ext>
                            </a:extLst>
                          </a:blip>
                          <a:stretch>
                            <a:fillRect/>
                          </a:stretch>
                        </pic:blipFill>
                        <pic:spPr>
                          <a:xfrm>
                            <a:off x="0" y="0"/>
                            <a:ext cx="3793085" cy="2297018"/>
                          </a:xfrm>
                          <a:prstGeom prst="rect">
                            <a:avLst/>
                          </a:prstGeom>
                        </pic:spPr>
                      </pic:pic>
                    </a:graphicData>
                  </a:graphic>
                  <wp14:sizeRelH relativeFrom="page">
                    <wp14:pctWidth>0</wp14:pctWidth>
                  </wp14:sizeRelH>
                  <wp14:sizeRelV relativeFrom="page">
                    <wp14:pctHeight>0</wp14:pctHeight>
                  </wp14:sizeRelV>
                </wp:anchor>
              </w:drawing>
            </w:r>
          </w:p>
          <w:p w14:paraId="2E959C62" w14:textId="77777777" w:rsidR="00985B84" w:rsidRPr="00985B84" w:rsidRDefault="00985B84" w:rsidP="00985B84">
            <w:pPr>
              <w:jc w:val="both"/>
              <w:rPr>
                <w:rFonts w:ascii="Arial" w:hAnsi="Arial" w:cs="Arial"/>
                <w:sz w:val="13"/>
                <w:szCs w:val="13"/>
                <w:lang w:val="es-ES"/>
              </w:rPr>
            </w:pPr>
          </w:p>
          <w:p w14:paraId="3C9D14B3" w14:textId="77777777" w:rsidR="00985B84" w:rsidRPr="00985B84" w:rsidRDefault="00985B84" w:rsidP="00985B84">
            <w:pPr>
              <w:jc w:val="both"/>
              <w:rPr>
                <w:rFonts w:ascii="Arial" w:hAnsi="Arial" w:cs="Arial"/>
                <w:sz w:val="13"/>
                <w:szCs w:val="13"/>
                <w:lang w:val="es-ES"/>
              </w:rPr>
            </w:pPr>
          </w:p>
          <w:p w14:paraId="712FDA3C" w14:textId="77777777" w:rsidR="00985B84" w:rsidRPr="00985B84" w:rsidRDefault="00985B84" w:rsidP="00985B84">
            <w:pPr>
              <w:jc w:val="both"/>
              <w:rPr>
                <w:rFonts w:ascii="Arial" w:hAnsi="Arial" w:cs="Arial"/>
                <w:sz w:val="13"/>
                <w:szCs w:val="13"/>
                <w:lang w:val="es-ES"/>
              </w:rPr>
            </w:pPr>
          </w:p>
          <w:p w14:paraId="53D42D60" w14:textId="77777777" w:rsidR="00985B84" w:rsidRPr="00985B84" w:rsidRDefault="00985B84" w:rsidP="00985B84">
            <w:pPr>
              <w:jc w:val="both"/>
              <w:rPr>
                <w:rFonts w:ascii="Arial" w:hAnsi="Arial" w:cs="Arial"/>
                <w:sz w:val="13"/>
                <w:szCs w:val="13"/>
                <w:lang w:val="es-ES"/>
              </w:rPr>
            </w:pPr>
          </w:p>
          <w:p w14:paraId="0DDDA634" w14:textId="77777777" w:rsidR="00985B84" w:rsidRPr="00985B84" w:rsidRDefault="00985B84" w:rsidP="00985B84">
            <w:pPr>
              <w:jc w:val="both"/>
              <w:rPr>
                <w:rFonts w:ascii="Arial" w:hAnsi="Arial" w:cs="Arial"/>
                <w:sz w:val="13"/>
                <w:szCs w:val="13"/>
                <w:lang w:val="es-ES"/>
              </w:rPr>
            </w:pPr>
          </w:p>
          <w:p w14:paraId="0B3DC2B4" w14:textId="77777777" w:rsidR="00985B84" w:rsidRPr="00985B84" w:rsidRDefault="00985B84" w:rsidP="00985B84">
            <w:pPr>
              <w:jc w:val="both"/>
              <w:rPr>
                <w:rFonts w:ascii="Arial" w:hAnsi="Arial" w:cs="Arial"/>
                <w:sz w:val="13"/>
                <w:szCs w:val="13"/>
                <w:lang w:val="es-ES"/>
              </w:rPr>
            </w:pPr>
          </w:p>
          <w:p w14:paraId="5B633481" w14:textId="77777777" w:rsidR="00985B84" w:rsidRPr="00985B84" w:rsidRDefault="00985B84" w:rsidP="00985B84">
            <w:pPr>
              <w:jc w:val="both"/>
              <w:rPr>
                <w:rFonts w:ascii="Arial" w:hAnsi="Arial" w:cs="Arial"/>
                <w:sz w:val="13"/>
                <w:szCs w:val="13"/>
                <w:lang w:val="es-ES"/>
              </w:rPr>
            </w:pPr>
          </w:p>
          <w:p w14:paraId="07E20CC9" w14:textId="77777777" w:rsidR="00985B84" w:rsidRPr="00985B84" w:rsidRDefault="00985B84" w:rsidP="00985B84">
            <w:pPr>
              <w:jc w:val="both"/>
              <w:rPr>
                <w:rFonts w:ascii="Arial" w:hAnsi="Arial" w:cs="Arial"/>
                <w:sz w:val="13"/>
                <w:szCs w:val="13"/>
                <w:lang w:val="es-ES"/>
              </w:rPr>
            </w:pPr>
          </w:p>
          <w:p w14:paraId="06113F48" w14:textId="77777777" w:rsidR="00985B84" w:rsidRPr="00985B84" w:rsidRDefault="00985B84" w:rsidP="00985B84">
            <w:pPr>
              <w:jc w:val="both"/>
              <w:rPr>
                <w:rFonts w:ascii="Arial" w:hAnsi="Arial" w:cs="Arial"/>
                <w:sz w:val="13"/>
                <w:szCs w:val="13"/>
                <w:lang w:val="es-ES"/>
              </w:rPr>
            </w:pPr>
          </w:p>
          <w:p w14:paraId="5EB572D7" w14:textId="77777777" w:rsidR="00985B84" w:rsidRPr="00985B84" w:rsidRDefault="00985B84" w:rsidP="00985B84">
            <w:pPr>
              <w:jc w:val="both"/>
              <w:rPr>
                <w:rFonts w:ascii="Arial" w:hAnsi="Arial" w:cs="Arial"/>
                <w:sz w:val="13"/>
                <w:szCs w:val="13"/>
                <w:lang w:val="es-ES"/>
              </w:rPr>
            </w:pPr>
          </w:p>
          <w:p w14:paraId="72037918" w14:textId="77777777" w:rsidR="00985B84" w:rsidRPr="00985B84" w:rsidRDefault="00985B84" w:rsidP="00985B84">
            <w:pPr>
              <w:jc w:val="both"/>
              <w:rPr>
                <w:rFonts w:ascii="Arial" w:hAnsi="Arial" w:cs="Arial"/>
                <w:sz w:val="13"/>
                <w:szCs w:val="13"/>
                <w:lang w:val="es-ES"/>
              </w:rPr>
            </w:pPr>
          </w:p>
          <w:p w14:paraId="0A498981" w14:textId="28259412" w:rsidR="00985B84" w:rsidRDefault="00985B84" w:rsidP="00985B84">
            <w:pPr>
              <w:jc w:val="both"/>
              <w:rPr>
                <w:rFonts w:ascii="Arial" w:hAnsi="Arial" w:cs="Arial"/>
                <w:sz w:val="13"/>
                <w:szCs w:val="13"/>
                <w:lang w:val="es-ES"/>
              </w:rPr>
            </w:pPr>
          </w:p>
          <w:p w14:paraId="44AE31F5" w14:textId="2685653B" w:rsidR="00985B84" w:rsidRDefault="00985B84" w:rsidP="00985B84">
            <w:pPr>
              <w:jc w:val="both"/>
              <w:rPr>
                <w:rFonts w:ascii="Arial" w:hAnsi="Arial" w:cs="Arial"/>
                <w:sz w:val="13"/>
                <w:szCs w:val="13"/>
                <w:lang w:val="es-ES"/>
              </w:rPr>
            </w:pPr>
          </w:p>
          <w:p w14:paraId="66893E9B" w14:textId="3A33A6A9" w:rsidR="00985B84" w:rsidRDefault="00985B84" w:rsidP="00985B84">
            <w:pPr>
              <w:jc w:val="both"/>
              <w:rPr>
                <w:rFonts w:ascii="Arial" w:hAnsi="Arial" w:cs="Arial"/>
                <w:sz w:val="13"/>
                <w:szCs w:val="13"/>
                <w:lang w:val="es-ES"/>
              </w:rPr>
            </w:pPr>
          </w:p>
          <w:p w14:paraId="6A8D7FE0" w14:textId="516FB673" w:rsidR="00985B84" w:rsidRDefault="00985B84" w:rsidP="00985B84">
            <w:pPr>
              <w:jc w:val="both"/>
              <w:rPr>
                <w:rFonts w:ascii="Arial" w:hAnsi="Arial" w:cs="Arial"/>
                <w:sz w:val="13"/>
                <w:szCs w:val="13"/>
                <w:lang w:val="es-ES"/>
              </w:rPr>
            </w:pPr>
          </w:p>
          <w:p w14:paraId="45B74034" w14:textId="2226F058" w:rsidR="00985B84" w:rsidRDefault="00985B84" w:rsidP="00985B84">
            <w:pPr>
              <w:jc w:val="both"/>
              <w:rPr>
                <w:rFonts w:ascii="Arial" w:hAnsi="Arial" w:cs="Arial"/>
                <w:sz w:val="13"/>
                <w:szCs w:val="13"/>
                <w:lang w:val="es-ES"/>
              </w:rPr>
            </w:pPr>
          </w:p>
          <w:p w14:paraId="4ADF378F" w14:textId="70634FC0" w:rsidR="00985B84" w:rsidRDefault="00985B84" w:rsidP="00985B84">
            <w:pPr>
              <w:jc w:val="both"/>
              <w:rPr>
                <w:rFonts w:ascii="Arial" w:hAnsi="Arial" w:cs="Arial"/>
                <w:sz w:val="13"/>
                <w:szCs w:val="13"/>
                <w:lang w:val="es-ES"/>
              </w:rPr>
            </w:pPr>
          </w:p>
          <w:p w14:paraId="2CF75AAF" w14:textId="285EAEA3" w:rsidR="00985B84" w:rsidRDefault="00985B84" w:rsidP="00985B84">
            <w:pPr>
              <w:jc w:val="both"/>
              <w:rPr>
                <w:rFonts w:ascii="Arial" w:hAnsi="Arial" w:cs="Arial"/>
                <w:sz w:val="13"/>
                <w:szCs w:val="13"/>
                <w:lang w:val="es-ES"/>
              </w:rPr>
            </w:pPr>
          </w:p>
          <w:p w14:paraId="535E6C7E" w14:textId="68751056" w:rsidR="00985B84" w:rsidRDefault="00985B84" w:rsidP="00985B84">
            <w:pPr>
              <w:jc w:val="both"/>
              <w:rPr>
                <w:rFonts w:ascii="Arial" w:hAnsi="Arial" w:cs="Arial"/>
                <w:sz w:val="13"/>
                <w:szCs w:val="13"/>
                <w:lang w:val="es-ES"/>
              </w:rPr>
            </w:pPr>
          </w:p>
          <w:p w14:paraId="6E00A907" w14:textId="2A616010" w:rsidR="00985B84" w:rsidRDefault="00985B84" w:rsidP="00985B84">
            <w:pPr>
              <w:jc w:val="both"/>
              <w:rPr>
                <w:rFonts w:ascii="Arial" w:hAnsi="Arial" w:cs="Arial"/>
                <w:sz w:val="13"/>
                <w:szCs w:val="13"/>
                <w:lang w:val="es-ES"/>
              </w:rPr>
            </w:pPr>
          </w:p>
          <w:p w14:paraId="74AF1CA7" w14:textId="7CEB2082" w:rsidR="00985B84" w:rsidRDefault="00985B84" w:rsidP="00985B84">
            <w:pPr>
              <w:jc w:val="both"/>
              <w:rPr>
                <w:rFonts w:ascii="Arial" w:hAnsi="Arial" w:cs="Arial"/>
                <w:sz w:val="13"/>
                <w:szCs w:val="13"/>
                <w:lang w:val="es-ES"/>
              </w:rPr>
            </w:pPr>
          </w:p>
          <w:p w14:paraId="634B2684" w14:textId="77777777" w:rsidR="00985B84" w:rsidRPr="00985B84" w:rsidRDefault="00985B84" w:rsidP="00985B84">
            <w:pPr>
              <w:jc w:val="both"/>
              <w:rPr>
                <w:rFonts w:ascii="Arial" w:hAnsi="Arial" w:cs="Arial"/>
                <w:sz w:val="13"/>
                <w:szCs w:val="13"/>
                <w:lang w:val="es-ES"/>
              </w:rPr>
            </w:pPr>
          </w:p>
          <w:p w14:paraId="422CD009" w14:textId="77777777" w:rsidR="00985B84" w:rsidRPr="00985B84" w:rsidRDefault="00985B84" w:rsidP="00985B84">
            <w:pPr>
              <w:jc w:val="both"/>
              <w:rPr>
                <w:rFonts w:ascii="Arial" w:hAnsi="Arial" w:cs="Arial"/>
                <w:sz w:val="13"/>
                <w:szCs w:val="13"/>
                <w:lang w:val="es-ES"/>
              </w:rPr>
            </w:pPr>
          </w:p>
          <w:p w14:paraId="4C35CF9F" w14:textId="77777777" w:rsidR="00985B84" w:rsidRPr="00985B84" w:rsidRDefault="00985B84" w:rsidP="00985B84">
            <w:pPr>
              <w:jc w:val="both"/>
              <w:rPr>
                <w:rFonts w:ascii="Arial" w:hAnsi="Arial" w:cs="Arial"/>
                <w:sz w:val="13"/>
                <w:szCs w:val="13"/>
                <w:lang w:val="es-ES"/>
              </w:rPr>
            </w:pPr>
          </w:p>
          <w:p w14:paraId="476AE53F" w14:textId="77777777" w:rsidR="00985B84" w:rsidRPr="00985B84" w:rsidRDefault="00985B84" w:rsidP="00985B84">
            <w:pPr>
              <w:jc w:val="both"/>
              <w:rPr>
                <w:rFonts w:ascii="Arial" w:hAnsi="Arial" w:cs="Arial"/>
                <w:sz w:val="13"/>
                <w:szCs w:val="13"/>
                <w:lang w:val="es-ES"/>
              </w:rPr>
            </w:pPr>
          </w:p>
          <w:p w14:paraId="6AE97D99" w14:textId="77777777" w:rsidR="00985B84" w:rsidRPr="00985B84" w:rsidRDefault="00985B84" w:rsidP="00985B84">
            <w:pPr>
              <w:jc w:val="both"/>
              <w:rPr>
                <w:rFonts w:ascii="Arial" w:hAnsi="Arial" w:cs="Arial"/>
                <w:b/>
                <w:sz w:val="13"/>
                <w:szCs w:val="13"/>
                <w:lang w:val="es-ES_tradnl"/>
              </w:rPr>
            </w:pPr>
          </w:p>
        </w:tc>
      </w:tr>
      <w:tr w:rsidR="00985B84" w:rsidRPr="00985B84" w14:paraId="5C70D8A3" w14:textId="77777777" w:rsidTr="006A0991">
        <w:tc>
          <w:tcPr>
            <w:tcW w:w="772" w:type="dxa"/>
            <w:vMerge/>
            <w:vAlign w:val="center"/>
          </w:tcPr>
          <w:p w14:paraId="5E255B41" w14:textId="77777777" w:rsidR="00985B84" w:rsidRPr="00985B84" w:rsidRDefault="00985B84" w:rsidP="00985B84">
            <w:pPr>
              <w:jc w:val="center"/>
              <w:rPr>
                <w:rFonts w:ascii="Arial" w:hAnsi="Arial" w:cs="Arial"/>
                <w:b/>
                <w:sz w:val="13"/>
                <w:szCs w:val="13"/>
                <w:lang w:val="es-ES_tradnl"/>
              </w:rPr>
            </w:pPr>
          </w:p>
        </w:tc>
        <w:tc>
          <w:tcPr>
            <w:tcW w:w="708" w:type="dxa"/>
            <w:vAlign w:val="center"/>
          </w:tcPr>
          <w:p w14:paraId="5A2AAB2C" w14:textId="77777777" w:rsidR="00985B84" w:rsidRPr="00985B84" w:rsidRDefault="00985B84" w:rsidP="00985B84">
            <w:pPr>
              <w:jc w:val="both"/>
              <w:rPr>
                <w:rFonts w:ascii="Arial" w:hAnsi="Arial" w:cs="Arial"/>
                <w:b/>
                <w:sz w:val="13"/>
                <w:szCs w:val="13"/>
                <w:lang w:val="es-ES_tradnl"/>
              </w:rPr>
            </w:pPr>
            <w:r w:rsidRPr="00985B84">
              <w:rPr>
                <w:rFonts w:ascii="Arial" w:hAnsi="Arial" w:cs="Arial"/>
                <w:b/>
                <w:sz w:val="13"/>
                <w:szCs w:val="13"/>
                <w:lang w:val="es-ES_tradnl"/>
              </w:rPr>
              <w:t>11</w:t>
            </w:r>
          </w:p>
        </w:tc>
        <w:tc>
          <w:tcPr>
            <w:tcW w:w="7797" w:type="dxa"/>
          </w:tcPr>
          <w:p w14:paraId="31F599AB" w14:textId="77777777" w:rsidR="00985B84" w:rsidRPr="00985B84" w:rsidRDefault="00985B84" w:rsidP="00985B84">
            <w:pPr>
              <w:jc w:val="both"/>
              <w:rPr>
                <w:rFonts w:ascii="Arial" w:hAnsi="Arial" w:cs="Arial"/>
                <w:sz w:val="13"/>
                <w:szCs w:val="13"/>
                <w:lang w:val="es-ES"/>
              </w:rPr>
            </w:pPr>
            <w:r w:rsidRPr="00985B84">
              <w:rPr>
                <w:rFonts w:ascii="Arial" w:hAnsi="Arial" w:cs="Arial"/>
                <w:sz w:val="13"/>
                <w:szCs w:val="13"/>
                <w:lang w:val="es-ES"/>
              </w:rPr>
              <w:t xml:space="preserve">La firma oferente proporcionará las condiciones mínimas de seguridad industrial y de sus instalaciones, a fin de evitar cualquier tipo de atentado y/o atender cualquier tipo de emergencia. </w:t>
            </w:r>
          </w:p>
          <w:p w14:paraId="3614F111" w14:textId="77777777" w:rsidR="00985B84" w:rsidRPr="00985B84" w:rsidRDefault="00985B84" w:rsidP="00985B84">
            <w:pPr>
              <w:jc w:val="both"/>
              <w:rPr>
                <w:rFonts w:ascii="Arial" w:hAnsi="Arial" w:cs="Arial"/>
                <w:sz w:val="13"/>
                <w:szCs w:val="13"/>
                <w:lang w:val="es-ES"/>
              </w:rPr>
            </w:pPr>
            <w:r w:rsidRPr="00985B84">
              <w:rPr>
                <w:rFonts w:ascii="Arial" w:hAnsi="Arial" w:cs="Arial"/>
                <w:sz w:val="13"/>
                <w:szCs w:val="13"/>
                <w:lang w:val="es-ES"/>
              </w:rPr>
              <w:t xml:space="preserve">De la misma manera el personal de operarios (isleros) deberá en todo momento poner en práctica el protocolo de seguridad establecido en cada estación de servicio para el suministro de combustible, con el fin de evitar daños a los vehículos y funcionarios que requieran el servicio. </w:t>
            </w:r>
          </w:p>
        </w:tc>
      </w:tr>
      <w:tr w:rsidR="00985B84" w:rsidRPr="00985B84" w14:paraId="60A400ED" w14:textId="77777777" w:rsidTr="006A0991">
        <w:tc>
          <w:tcPr>
            <w:tcW w:w="772" w:type="dxa"/>
            <w:vMerge/>
            <w:vAlign w:val="center"/>
          </w:tcPr>
          <w:p w14:paraId="7033DFA5" w14:textId="77777777" w:rsidR="00985B84" w:rsidRPr="00985B84" w:rsidRDefault="00985B84" w:rsidP="00985B84">
            <w:pPr>
              <w:jc w:val="center"/>
              <w:rPr>
                <w:rFonts w:ascii="Arial" w:hAnsi="Arial" w:cs="Arial"/>
                <w:b/>
                <w:sz w:val="13"/>
                <w:szCs w:val="13"/>
                <w:lang w:val="es-ES_tradnl"/>
              </w:rPr>
            </w:pPr>
          </w:p>
        </w:tc>
        <w:tc>
          <w:tcPr>
            <w:tcW w:w="708" w:type="dxa"/>
            <w:vAlign w:val="center"/>
          </w:tcPr>
          <w:p w14:paraId="1117B581" w14:textId="77777777" w:rsidR="00985B84" w:rsidRPr="00985B84" w:rsidRDefault="00985B84" w:rsidP="00985B84">
            <w:pPr>
              <w:jc w:val="center"/>
              <w:rPr>
                <w:rFonts w:ascii="Arial" w:hAnsi="Arial" w:cs="Arial"/>
                <w:b/>
                <w:sz w:val="13"/>
                <w:szCs w:val="13"/>
                <w:lang w:val="es-ES_tradnl"/>
              </w:rPr>
            </w:pPr>
            <w:r w:rsidRPr="00985B84">
              <w:rPr>
                <w:rFonts w:ascii="Arial" w:hAnsi="Arial" w:cs="Arial"/>
                <w:b/>
                <w:sz w:val="13"/>
                <w:szCs w:val="13"/>
                <w:lang w:val="es-ES_tradnl"/>
              </w:rPr>
              <w:t>12</w:t>
            </w:r>
          </w:p>
        </w:tc>
        <w:tc>
          <w:tcPr>
            <w:tcW w:w="7797" w:type="dxa"/>
          </w:tcPr>
          <w:p w14:paraId="559AD361" w14:textId="77777777" w:rsidR="00985B84" w:rsidRPr="00985B84" w:rsidRDefault="00985B84" w:rsidP="00985B84">
            <w:pPr>
              <w:jc w:val="both"/>
              <w:rPr>
                <w:rFonts w:ascii="Arial" w:hAnsi="Arial" w:cs="Arial"/>
                <w:sz w:val="13"/>
                <w:szCs w:val="13"/>
                <w:lang w:val="es-ES"/>
              </w:rPr>
            </w:pPr>
            <w:r w:rsidRPr="00985B84">
              <w:rPr>
                <w:rFonts w:ascii="Arial" w:hAnsi="Arial" w:cs="Arial"/>
                <w:sz w:val="13"/>
                <w:szCs w:val="13"/>
                <w:lang w:val="es-ES"/>
              </w:rPr>
              <w:t xml:space="preserve">El oferente debe </w:t>
            </w:r>
            <w:r w:rsidRPr="00985B84">
              <w:rPr>
                <w:rFonts w:ascii="Arial" w:hAnsi="Arial" w:cs="Arial"/>
                <w:b/>
                <w:sz w:val="13"/>
                <w:szCs w:val="13"/>
                <w:lang w:val="es-ES"/>
              </w:rPr>
              <w:t>anexar la respectiva certificación</w:t>
            </w:r>
            <w:r w:rsidRPr="00985B84">
              <w:rPr>
                <w:rFonts w:ascii="Arial" w:hAnsi="Arial" w:cs="Arial"/>
                <w:sz w:val="13"/>
                <w:szCs w:val="13"/>
                <w:lang w:val="es-ES"/>
              </w:rPr>
              <w:t xml:space="preserve"> del proveedor del combustible, donde conste la especificación y cumplimiento de la norma técnica correspondiente. </w:t>
            </w:r>
          </w:p>
          <w:p w14:paraId="2FAC0EF3" w14:textId="77777777" w:rsidR="00985B84" w:rsidRPr="00985B84" w:rsidRDefault="00985B84" w:rsidP="00985B84">
            <w:pPr>
              <w:jc w:val="both"/>
              <w:rPr>
                <w:rFonts w:ascii="Arial" w:hAnsi="Arial" w:cs="Arial"/>
                <w:sz w:val="13"/>
                <w:szCs w:val="13"/>
                <w:lang w:val="es-ES"/>
              </w:rPr>
            </w:pPr>
            <w:r w:rsidRPr="00985B84">
              <w:rPr>
                <w:rFonts w:ascii="Arial" w:hAnsi="Arial" w:cs="Arial"/>
                <w:sz w:val="13"/>
                <w:szCs w:val="13"/>
                <w:lang w:val="es-ES"/>
              </w:rPr>
              <w:t xml:space="preserve">Los combustibles deben cumplir con la siguiente norma técnica. </w:t>
            </w:r>
          </w:p>
          <w:tbl>
            <w:tblPr>
              <w:tblW w:w="0" w:type="auto"/>
              <w:tblLayout w:type="fixed"/>
              <w:tblLook w:val="04A0" w:firstRow="1" w:lastRow="0" w:firstColumn="1" w:lastColumn="0" w:noHBand="0" w:noVBand="1"/>
            </w:tblPr>
            <w:tblGrid>
              <w:gridCol w:w="2707"/>
              <w:gridCol w:w="2710"/>
            </w:tblGrid>
            <w:tr w:rsidR="00985B84" w:rsidRPr="00985B84" w14:paraId="41456B52" w14:textId="77777777" w:rsidTr="00685FFE">
              <w:trPr>
                <w:trHeight w:val="276"/>
              </w:trPr>
              <w:tc>
                <w:tcPr>
                  <w:tcW w:w="2707" w:type="dxa"/>
                </w:tcPr>
                <w:p w14:paraId="76C64A87" w14:textId="77777777" w:rsidR="00985B84" w:rsidRPr="00985B84" w:rsidRDefault="00985B84" w:rsidP="00985B84">
                  <w:pPr>
                    <w:jc w:val="both"/>
                    <w:rPr>
                      <w:rFonts w:ascii="Arial" w:hAnsi="Arial" w:cs="Arial"/>
                      <w:b/>
                      <w:sz w:val="13"/>
                      <w:szCs w:val="13"/>
                      <w:lang w:val="es-ES"/>
                    </w:rPr>
                  </w:pPr>
                  <w:r w:rsidRPr="00985B84">
                    <w:rPr>
                      <w:rFonts w:ascii="Arial" w:hAnsi="Arial" w:cs="Arial"/>
                      <w:b/>
                      <w:sz w:val="13"/>
                      <w:szCs w:val="13"/>
                      <w:lang w:val="es-ES"/>
                    </w:rPr>
                    <w:t>TIPO DE COMBUSTIBLE</w:t>
                  </w:r>
                </w:p>
              </w:tc>
              <w:tc>
                <w:tcPr>
                  <w:tcW w:w="2710" w:type="dxa"/>
                </w:tcPr>
                <w:p w14:paraId="30261D79" w14:textId="77777777" w:rsidR="00985B84" w:rsidRPr="00985B84" w:rsidRDefault="00985B84" w:rsidP="00985B84">
                  <w:pPr>
                    <w:jc w:val="both"/>
                    <w:rPr>
                      <w:rFonts w:ascii="Arial" w:hAnsi="Arial" w:cs="Arial"/>
                      <w:b/>
                      <w:sz w:val="13"/>
                      <w:szCs w:val="13"/>
                      <w:lang w:val="es-ES"/>
                    </w:rPr>
                  </w:pPr>
                  <w:r w:rsidRPr="00985B84">
                    <w:rPr>
                      <w:rFonts w:ascii="Arial" w:hAnsi="Arial" w:cs="Arial"/>
                      <w:b/>
                      <w:sz w:val="13"/>
                      <w:szCs w:val="13"/>
                      <w:lang w:val="es-ES"/>
                    </w:rPr>
                    <w:t>NORMAS TECNICAS COLOMBIANAS</w:t>
                  </w:r>
                </w:p>
              </w:tc>
            </w:tr>
            <w:tr w:rsidR="00985B84" w:rsidRPr="00985B84" w14:paraId="3465C3CA" w14:textId="77777777" w:rsidTr="00685FFE">
              <w:trPr>
                <w:trHeight w:val="520"/>
              </w:trPr>
              <w:tc>
                <w:tcPr>
                  <w:tcW w:w="2707" w:type="dxa"/>
                </w:tcPr>
                <w:p w14:paraId="1F3303C1" w14:textId="77777777" w:rsidR="00985B84" w:rsidRPr="00985B84" w:rsidRDefault="00985B84" w:rsidP="00985B84">
                  <w:pPr>
                    <w:jc w:val="both"/>
                    <w:rPr>
                      <w:rFonts w:ascii="Arial" w:hAnsi="Arial" w:cs="Arial"/>
                      <w:sz w:val="13"/>
                      <w:szCs w:val="13"/>
                      <w:lang w:val="es-ES"/>
                    </w:rPr>
                  </w:pPr>
                  <w:r w:rsidRPr="00985B84">
                    <w:rPr>
                      <w:rFonts w:ascii="Arial" w:hAnsi="Arial" w:cs="Arial"/>
                      <w:sz w:val="13"/>
                      <w:szCs w:val="13"/>
                      <w:lang w:val="es-ES"/>
                    </w:rPr>
                    <w:t>Gasolina corriente</w:t>
                  </w:r>
                </w:p>
                <w:p w14:paraId="0323CA39" w14:textId="77777777" w:rsidR="00985B84" w:rsidRPr="00985B84" w:rsidRDefault="00985B84" w:rsidP="00985B84">
                  <w:pPr>
                    <w:jc w:val="both"/>
                    <w:rPr>
                      <w:rFonts w:ascii="Arial" w:hAnsi="Arial" w:cs="Arial"/>
                      <w:sz w:val="13"/>
                      <w:szCs w:val="13"/>
                      <w:lang w:val="es-ES"/>
                    </w:rPr>
                  </w:pPr>
                </w:p>
              </w:tc>
              <w:tc>
                <w:tcPr>
                  <w:tcW w:w="2710" w:type="dxa"/>
                </w:tcPr>
                <w:p w14:paraId="0F11AEA6" w14:textId="77777777" w:rsidR="00985B84" w:rsidRPr="00985B84" w:rsidRDefault="00985B84" w:rsidP="00985B84">
                  <w:pPr>
                    <w:jc w:val="both"/>
                    <w:rPr>
                      <w:rFonts w:ascii="Arial" w:hAnsi="Arial" w:cs="Arial"/>
                      <w:sz w:val="13"/>
                      <w:szCs w:val="13"/>
                      <w:lang w:val="es-ES"/>
                    </w:rPr>
                  </w:pPr>
                  <w:r w:rsidRPr="00985B84">
                    <w:rPr>
                      <w:rFonts w:ascii="Arial" w:hAnsi="Arial" w:cs="Arial"/>
                      <w:sz w:val="13"/>
                      <w:szCs w:val="13"/>
                    </w:rPr>
                    <w:t>NTC 1380. PETROLEO Y SUS DERIVADOS. GASOLINA PARA MOTORES DE COMBUSTION INTERNA DE ENCENDIDO POR CHISPA</w:t>
                  </w:r>
                </w:p>
              </w:tc>
            </w:tr>
            <w:tr w:rsidR="00985B84" w:rsidRPr="00985B84" w14:paraId="483E58B8" w14:textId="77777777" w:rsidTr="00685FFE">
              <w:trPr>
                <w:trHeight w:val="332"/>
              </w:trPr>
              <w:tc>
                <w:tcPr>
                  <w:tcW w:w="2707" w:type="dxa"/>
                </w:tcPr>
                <w:p w14:paraId="3F14F0AD" w14:textId="77777777" w:rsidR="00985B84" w:rsidRPr="00985B84" w:rsidRDefault="00985B84" w:rsidP="00985B84">
                  <w:pPr>
                    <w:jc w:val="both"/>
                    <w:rPr>
                      <w:rFonts w:ascii="Arial" w:hAnsi="Arial" w:cs="Arial"/>
                      <w:sz w:val="13"/>
                      <w:szCs w:val="13"/>
                      <w:lang w:val="es-ES"/>
                    </w:rPr>
                  </w:pPr>
                  <w:r w:rsidRPr="00985B84">
                    <w:rPr>
                      <w:rFonts w:ascii="Arial" w:hAnsi="Arial" w:cs="Arial"/>
                      <w:sz w:val="13"/>
                      <w:szCs w:val="13"/>
                      <w:lang w:val="es-ES"/>
                    </w:rPr>
                    <w:t>DISEL Premium No. Dos (2) “Bajo Azufre</w:t>
                  </w:r>
                </w:p>
              </w:tc>
              <w:tc>
                <w:tcPr>
                  <w:tcW w:w="2710" w:type="dxa"/>
                </w:tcPr>
                <w:p w14:paraId="216203F4" w14:textId="77777777" w:rsidR="00985B84" w:rsidRPr="00985B84" w:rsidRDefault="00985B84" w:rsidP="00985B84">
                  <w:pPr>
                    <w:jc w:val="both"/>
                    <w:rPr>
                      <w:rFonts w:ascii="Arial" w:hAnsi="Arial" w:cs="Arial"/>
                      <w:sz w:val="13"/>
                      <w:szCs w:val="13"/>
                    </w:rPr>
                  </w:pPr>
                  <w:r w:rsidRPr="00985B84">
                    <w:rPr>
                      <w:rFonts w:ascii="Arial" w:hAnsi="Arial" w:cs="Arial"/>
                      <w:sz w:val="13"/>
                      <w:szCs w:val="13"/>
                    </w:rPr>
                    <w:t>NTC 1438, PETROLEOS Y SUS DERIVADOS, COMBUSTIBLE PARA MOTORES DISEL</w:t>
                  </w:r>
                </w:p>
              </w:tc>
            </w:tr>
          </w:tbl>
          <w:p w14:paraId="1ADE63B6" w14:textId="77777777" w:rsidR="00985B84" w:rsidRPr="00985B84" w:rsidRDefault="00985B84" w:rsidP="00985B84">
            <w:pPr>
              <w:jc w:val="center"/>
              <w:rPr>
                <w:rFonts w:ascii="Arial" w:hAnsi="Arial" w:cs="Arial"/>
                <w:b/>
                <w:sz w:val="13"/>
                <w:szCs w:val="13"/>
                <w:lang w:val="es-ES_tradnl"/>
              </w:rPr>
            </w:pPr>
          </w:p>
        </w:tc>
      </w:tr>
      <w:tr w:rsidR="00985B84" w:rsidRPr="00985B84" w14:paraId="00364B55" w14:textId="77777777" w:rsidTr="006A0991">
        <w:tc>
          <w:tcPr>
            <w:tcW w:w="772" w:type="dxa"/>
            <w:vMerge/>
            <w:vAlign w:val="center"/>
          </w:tcPr>
          <w:p w14:paraId="0EC46CB3" w14:textId="77777777" w:rsidR="00985B84" w:rsidRPr="00985B84" w:rsidRDefault="00985B84" w:rsidP="00985B84">
            <w:pPr>
              <w:jc w:val="center"/>
              <w:rPr>
                <w:rFonts w:ascii="Arial" w:hAnsi="Arial" w:cs="Arial"/>
                <w:b/>
                <w:sz w:val="13"/>
                <w:szCs w:val="13"/>
                <w:lang w:val="es-ES_tradnl"/>
              </w:rPr>
            </w:pPr>
          </w:p>
        </w:tc>
        <w:tc>
          <w:tcPr>
            <w:tcW w:w="708" w:type="dxa"/>
            <w:vAlign w:val="center"/>
          </w:tcPr>
          <w:p w14:paraId="208AD862" w14:textId="77777777" w:rsidR="00985B84" w:rsidRPr="00985B84" w:rsidRDefault="00985B84" w:rsidP="00985B84">
            <w:pPr>
              <w:jc w:val="center"/>
              <w:rPr>
                <w:rFonts w:ascii="Arial" w:hAnsi="Arial" w:cs="Arial"/>
                <w:b/>
                <w:sz w:val="13"/>
                <w:szCs w:val="13"/>
                <w:lang w:val="es-ES_tradnl"/>
              </w:rPr>
            </w:pPr>
            <w:r w:rsidRPr="00985B84">
              <w:rPr>
                <w:rFonts w:ascii="Arial" w:hAnsi="Arial" w:cs="Arial"/>
                <w:b/>
                <w:sz w:val="13"/>
                <w:szCs w:val="13"/>
                <w:lang w:val="es-ES_tradnl"/>
              </w:rPr>
              <w:t>13</w:t>
            </w:r>
          </w:p>
        </w:tc>
        <w:tc>
          <w:tcPr>
            <w:tcW w:w="7797" w:type="dxa"/>
          </w:tcPr>
          <w:p w14:paraId="099BFAC7" w14:textId="77777777" w:rsidR="00985B84" w:rsidRPr="00985B84" w:rsidRDefault="00985B84" w:rsidP="00985B84">
            <w:pPr>
              <w:jc w:val="both"/>
              <w:rPr>
                <w:rFonts w:ascii="Arial" w:hAnsi="Arial" w:cs="Arial"/>
                <w:sz w:val="13"/>
                <w:szCs w:val="13"/>
                <w:lang w:val="es-ES"/>
              </w:rPr>
            </w:pPr>
            <w:r w:rsidRPr="00985B84">
              <w:rPr>
                <w:rFonts w:ascii="Arial" w:hAnsi="Arial" w:cs="Arial"/>
                <w:sz w:val="13"/>
                <w:szCs w:val="13"/>
                <w:lang w:val="es-ES"/>
              </w:rPr>
              <w:t xml:space="preserve">La firma oferente, designará los funcionarios necesarios de su empresa, capacitados para la instalación de los dispositivos electrónicos durante el periodo de transición (tiempo utilizado para retirar los dispositivos actuales e instalar los nuevos, en caso de ser necesario), el cual se llevará a cabo en las instalaciones de la estación de servicio, con el objeto de verificar y realizar las pruebas de la instalación del dispositivo, en cada uno de los lotes u otra instalación determinada por el Supervisor del Contrato según el volumen y tipo de vehículos a reemplazar el dispositivo, así mismo, la firma oferente suministrará los elementos necesarios para la instalación de los dispositivos para cada vehículo que ingrese con posterioridad al periodo de transición con personal de la Institución (bases para dispositivo, brocas y remaches, pegantes, etc.), los dispositivos que se retiren deben ser entregados mediante oficio al supervisor del contrato para realizar la entrega formal a la estación de servicio saliente. </w:t>
            </w:r>
          </w:p>
          <w:p w14:paraId="3FF0493C" w14:textId="77777777" w:rsidR="00985B84" w:rsidRPr="00985B84" w:rsidRDefault="00985B84" w:rsidP="00985B84">
            <w:pPr>
              <w:jc w:val="both"/>
              <w:rPr>
                <w:rFonts w:ascii="Arial" w:hAnsi="Arial" w:cs="Arial"/>
                <w:sz w:val="13"/>
                <w:szCs w:val="13"/>
                <w:lang w:val="es-ES"/>
              </w:rPr>
            </w:pPr>
            <w:r w:rsidRPr="00985B84">
              <w:rPr>
                <w:rFonts w:ascii="Arial" w:hAnsi="Arial" w:cs="Arial"/>
                <w:b/>
                <w:sz w:val="13"/>
                <w:szCs w:val="13"/>
                <w:lang w:val="es-ES_tradnl"/>
              </w:rPr>
              <w:t>Nota:</w:t>
            </w:r>
            <w:r w:rsidRPr="00985B84">
              <w:rPr>
                <w:rFonts w:ascii="Arial" w:hAnsi="Arial" w:cs="Arial"/>
                <w:sz w:val="13"/>
                <w:szCs w:val="13"/>
                <w:lang w:val="es-ES_tradnl"/>
              </w:rPr>
              <w:t xml:space="preserve"> se exceptúa los municipios que el oferente no cuente con el Sistema de dispositivo electrónico Chip Button, para lo cual los señores supervisores de los lotes ejercerán el control del suministro del combustible del parque automotor asignado a las estaciones mediante vale y planilla </w:t>
            </w:r>
            <w:r w:rsidRPr="00985B84">
              <w:rPr>
                <w:rFonts w:ascii="Arial" w:hAnsi="Arial" w:cs="Arial"/>
                <w:sz w:val="13"/>
                <w:szCs w:val="13"/>
                <w:lang w:val="es-ES"/>
              </w:rPr>
              <w:t>según lo establece el instructivo 004 DIRAF – PLANE 70 del 04/03/2022 “Lineamientos para la administración de Bienes y Servicios del componente Logístico en la Policía Nacional”.</w:t>
            </w:r>
          </w:p>
        </w:tc>
      </w:tr>
      <w:tr w:rsidR="00985B84" w:rsidRPr="00985B84" w14:paraId="60E115C7" w14:textId="77777777" w:rsidTr="006A0991">
        <w:tc>
          <w:tcPr>
            <w:tcW w:w="772" w:type="dxa"/>
            <w:vMerge/>
            <w:vAlign w:val="center"/>
          </w:tcPr>
          <w:p w14:paraId="3DF4A8C3" w14:textId="77777777" w:rsidR="00985B84" w:rsidRPr="00985B84" w:rsidRDefault="00985B84" w:rsidP="00985B84">
            <w:pPr>
              <w:jc w:val="center"/>
              <w:rPr>
                <w:rFonts w:ascii="Arial" w:hAnsi="Arial" w:cs="Arial"/>
                <w:b/>
                <w:sz w:val="13"/>
                <w:szCs w:val="13"/>
                <w:lang w:val="es-ES_tradnl"/>
              </w:rPr>
            </w:pPr>
          </w:p>
        </w:tc>
        <w:tc>
          <w:tcPr>
            <w:tcW w:w="708" w:type="dxa"/>
            <w:vAlign w:val="center"/>
          </w:tcPr>
          <w:p w14:paraId="6DFB131C" w14:textId="77777777" w:rsidR="00985B84" w:rsidRPr="00985B84" w:rsidRDefault="00985B84" w:rsidP="00985B84">
            <w:pPr>
              <w:jc w:val="center"/>
              <w:rPr>
                <w:rFonts w:ascii="Arial" w:hAnsi="Arial" w:cs="Arial"/>
                <w:b/>
                <w:sz w:val="13"/>
                <w:szCs w:val="13"/>
                <w:lang w:val="es-ES_tradnl"/>
              </w:rPr>
            </w:pPr>
            <w:r w:rsidRPr="00985B84">
              <w:rPr>
                <w:rFonts w:ascii="Arial" w:hAnsi="Arial" w:cs="Arial"/>
                <w:b/>
                <w:sz w:val="13"/>
                <w:szCs w:val="13"/>
                <w:lang w:val="es-ES_tradnl"/>
              </w:rPr>
              <w:t>14</w:t>
            </w:r>
          </w:p>
        </w:tc>
        <w:tc>
          <w:tcPr>
            <w:tcW w:w="7797" w:type="dxa"/>
          </w:tcPr>
          <w:p w14:paraId="54191254" w14:textId="77777777" w:rsidR="00985B84" w:rsidRPr="00985B84" w:rsidRDefault="00985B84" w:rsidP="00985B84">
            <w:pPr>
              <w:jc w:val="both"/>
              <w:rPr>
                <w:rFonts w:ascii="Arial" w:hAnsi="Arial" w:cs="Arial"/>
                <w:b/>
                <w:sz w:val="13"/>
                <w:szCs w:val="13"/>
                <w:u w:val="single"/>
                <w:lang w:val="es-ES_tradnl"/>
              </w:rPr>
            </w:pPr>
            <w:r w:rsidRPr="00985B84">
              <w:rPr>
                <w:rFonts w:ascii="Arial" w:hAnsi="Arial" w:cs="Arial"/>
                <w:sz w:val="13"/>
                <w:szCs w:val="13"/>
                <w:lang w:val="es-ES_tradnl"/>
              </w:rPr>
              <w:t xml:space="preserve">La firma oferente </w:t>
            </w:r>
            <w:r w:rsidRPr="00985B84">
              <w:rPr>
                <w:rFonts w:ascii="Arial" w:hAnsi="Arial" w:cs="Arial"/>
                <w:b/>
                <w:sz w:val="13"/>
                <w:szCs w:val="13"/>
                <w:u w:val="single"/>
                <w:lang w:val="es-ES_tradnl"/>
              </w:rPr>
              <w:t>DEBERA CERTIFICAR</w:t>
            </w:r>
            <w:r w:rsidRPr="00985B84">
              <w:rPr>
                <w:rFonts w:ascii="Arial" w:hAnsi="Arial" w:cs="Arial"/>
                <w:sz w:val="13"/>
                <w:szCs w:val="13"/>
                <w:lang w:val="es-ES_tradnl"/>
              </w:rPr>
              <w:t xml:space="preserve"> , que unificará mensualmente el precio para cada tipo de combustible en cada una de las estaciones de servicio en que se pacte el suministro del mismo, para el lote No 1, 2 y 3 se tendrá en  cuenta que el precio de los combustibles (gasolina corriente y diésel Premium) regulado mediante resolución por el Ministerio de Minas y Energía;  para los  lotes 4,5,6 Y 7, el sistema de información de la cadena de distribución de combustibles líquidos derivados del petróleo del Ministerio de Minas y Energía SICOM, </w:t>
            </w:r>
            <w:r w:rsidRPr="00985B84">
              <w:rPr>
                <w:rFonts w:ascii="Arial" w:hAnsi="Arial" w:cs="Arial"/>
                <w:b/>
                <w:sz w:val="13"/>
                <w:szCs w:val="13"/>
                <w:u w:val="single"/>
                <w:lang w:val="es-ES_tradnl"/>
              </w:rPr>
              <w:t xml:space="preserve">ANEXAR CERTIFICACIÓN SUSCRITA REPRESENTANTE LEGAL </w:t>
            </w:r>
          </w:p>
        </w:tc>
      </w:tr>
      <w:tr w:rsidR="00985B84" w:rsidRPr="00985B84" w14:paraId="0C8C3703" w14:textId="77777777" w:rsidTr="006A0991">
        <w:tc>
          <w:tcPr>
            <w:tcW w:w="772" w:type="dxa"/>
            <w:vMerge/>
            <w:vAlign w:val="center"/>
          </w:tcPr>
          <w:p w14:paraId="360D5766" w14:textId="77777777" w:rsidR="00985B84" w:rsidRPr="00985B84" w:rsidRDefault="00985B84" w:rsidP="00985B84">
            <w:pPr>
              <w:jc w:val="center"/>
              <w:rPr>
                <w:rFonts w:ascii="Arial" w:hAnsi="Arial" w:cs="Arial"/>
                <w:b/>
                <w:sz w:val="13"/>
                <w:szCs w:val="13"/>
                <w:lang w:val="es-ES_tradnl"/>
              </w:rPr>
            </w:pPr>
          </w:p>
        </w:tc>
        <w:tc>
          <w:tcPr>
            <w:tcW w:w="708" w:type="dxa"/>
            <w:vAlign w:val="center"/>
          </w:tcPr>
          <w:p w14:paraId="38DEB14E" w14:textId="77777777" w:rsidR="00985B84" w:rsidRPr="00985B84" w:rsidRDefault="00985B84" w:rsidP="00985B84">
            <w:pPr>
              <w:jc w:val="center"/>
              <w:rPr>
                <w:rFonts w:ascii="Arial" w:hAnsi="Arial" w:cs="Arial"/>
                <w:b/>
                <w:sz w:val="13"/>
                <w:szCs w:val="13"/>
                <w:lang w:val="es-ES_tradnl"/>
              </w:rPr>
            </w:pPr>
            <w:r w:rsidRPr="00985B84">
              <w:rPr>
                <w:rFonts w:ascii="Arial" w:hAnsi="Arial" w:cs="Arial"/>
                <w:b/>
                <w:sz w:val="13"/>
                <w:szCs w:val="13"/>
                <w:lang w:val="es-ES_tradnl"/>
              </w:rPr>
              <w:t>15</w:t>
            </w:r>
          </w:p>
        </w:tc>
        <w:tc>
          <w:tcPr>
            <w:tcW w:w="7797" w:type="dxa"/>
          </w:tcPr>
          <w:p w14:paraId="5244E197" w14:textId="77777777" w:rsidR="00985B84" w:rsidRPr="00985B84" w:rsidRDefault="00985B84" w:rsidP="00985B84">
            <w:pPr>
              <w:jc w:val="both"/>
              <w:rPr>
                <w:rFonts w:ascii="Arial" w:hAnsi="Arial" w:cs="Arial"/>
                <w:sz w:val="13"/>
                <w:szCs w:val="13"/>
              </w:rPr>
            </w:pPr>
            <w:r w:rsidRPr="00985B84">
              <w:rPr>
                <w:rFonts w:ascii="Arial" w:hAnsi="Arial" w:cs="Arial"/>
                <w:sz w:val="13"/>
                <w:szCs w:val="13"/>
              </w:rPr>
              <w:t xml:space="preserve">La firma oferente deberá mantener el descuento ofrecido por galón de combustible suministrado durante la ejecución del contrato. </w:t>
            </w:r>
          </w:p>
          <w:p w14:paraId="378F390B" w14:textId="77777777" w:rsidR="00985B84" w:rsidRPr="00985B84" w:rsidRDefault="00985B84" w:rsidP="00985B84">
            <w:pPr>
              <w:jc w:val="both"/>
              <w:rPr>
                <w:rFonts w:ascii="Arial" w:hAnsi="Arial" w:cs="Arial"/>
                <w:sz w:val="13"/>
                <w:szCs w:val="13"/>
                <w:lang w:val="es-ES_tradnl"/>
              </w:rPr>
            </w:pPr>
            <w:r w:rsidRPr="00985B84">
              <w:rPr>
                <w:rFonts w:ascii="Arial" w:hAnsi="Arial" w:cs="Arial"/>
                <w:sz w:val="13"/>
                <w:szCs w:val="13"/>
                <w:lang w:val="es-ES_tradnl"/>
              </w:rPr>
              <w:t xml:space="preserve">En caso de utilizar el plan de contingencia con estaciones diferentes a las pactadas, el oferente mantendrá precio regulado por el Ministerio de Minas y Energía, más el descuento ofertado por galón de combustible suministrado previa coordinación con el supervisor de contrato y/o quien haga sus veces con el objetivo de evitar retrasos en la prestación del servicio. </w:t>
            </w:r>
            <w:r w:rsidRPr="00985B84">
              <w:rPr>
                <w:rFonts w:ascii="Arial" w:hAnsi="Arial" w:cs="Arial"/>
                <w:b/>
                <w:sz w:val="13"/>
                <w:szCs w:val="13"/>
                <w:u w:val="single"/>
                <w:lang w:val="es-ES_tradnl"/>
              </w:rPr>
              <w:t>ANEXAR CERTIFICACIÓN SUSCRITA REPRESENTANTE LEGAL</w:t>
            </w:r>
          </w:p>
        </w:tc>
      </w:tr>
      <w:tr w:rsidR="00985B84" w:rsidRPr="00985B84" w14:paraId="1E0BB0DA" w14:textId="77777777" w:rsidTr="006A0991">
        <w:tc>
          <w:tcPr>
            <w:tcW w:w="772" w:type="dxa"/>
            <w:vMerge/>
            <w:vAlign w:val="center"/>
          </w:tcPr>
          <w:p w14:paraId="7A2723A9" w14:textId="77777777" w:rsidR="00985B84" w:rsidRPr="00985B84" w:rsidRDefault="00985B84" w:rsidP="00985B84">
            <w:pPr>
              <w:jc w:val="center"/>
              <w:rPr>
                <w:rFonts w:ascii="Arial" w:hAnsi="Arial" w:cs="Arial"/>
                <w:b/>
                <w:sz w:val="13"/>
                <w:szCs w:val="13"/>
                <w:lang w:val="es-ES_tradnl"/>
              </w:rPr>
            </w:pPr>
          </w:p>
        </w:tc>
        <w:tc>
          <w:tcPr>
            <w:tcW w:w="708" w:type="dxa"/>
            <w:vAlign w:val="center"/>
          </w:tcPr>
          <w:p w14:paraId="4A9005BA" w14:textId="77777777" w:rsidR="00985B84" w:rsidRPr="00985B84" w:rsidRDefault="00985B84" w:rsidP="00985B84">
            <w:pPr>
              <w:jc w:val="center"/>
              <w:rPr>
                <w:rFonts w:ascii="Arial" w:hAnsi="Arial" w:cs="Arial"/>
                <w:b/>
                <w:sz w:val="13"/>
                <w:szCs w:val="13"/>
                <w:lang w:val="es-ES_tradnl"/>
              </w:rPr>
            </w:pPr>
            <w:r w:rsidRPr="00985B84">
              <w:rPr>
                <w:rFonts w:ascii="Arial" w:hAnsi="Arial" w:cs="Arial"/>
                <w:b/>
                <w:sz w:val="13"/>
                <w:szCs w:val="13"/>
                <w:lang w:val="es-ES_tradnl"/>
              </w:rPr>
              <w:t>16</w:t>
            </w:r>
          </w:p>
        </w:tc>
        <w:tc>
          <w:tcPr>
            <w:tcW w:w="7797" w:type="dxa"/>
          </w:tcPr>
          <w:p w14:paraId="123889D0" w14:textId="4F8590EA" w:rsidR="00985B84" w:rsidRPr="00985B84" w:rsidRDefault="00985B84" w:rsidP="00985B84">
            <w:pPr>
              <w:jc w:val="both"/>
              <w:rPr>
                <w:rFonts w:ascii="Arial" w:hAnsi="Arial" w:cs="Arial"/>
                <w:sz w:val="13"/>
                <w:szCs w:val="13"/>
              </w:rPr>
            </w:pPr>
            <w:r w:rsidRPr="00985B84">
              <w:rPr>
                <w:rFonts w:ascii="Arial" w:hAnsi="Arial" w:cs="Arial"/>
                <w:sz w:val="13"/>
                <w:szCs w:val="13"/>
              </w:rPr>
              <w:t xml:space="preserve">La firma oferente deberá hacer llegar como mínimo dos veces por vigencia, la supervisión efectuada por parte del ente regulador (Alcaldía Local, </w:t>
            </w:r>
            <w:r w:rsidR="00C1068A" w:rsidRPr="00985B84">
              <w:rPr>
                <w:rFonts w:ascii="Arial" w:hAnsi="Arial" w:cs="Arial"/>
                <w:sz w:val="13"/>
                <w:szCs w:val="13"/>
              </w:rPr>
              <w:t>secretaria</w:t>
            </w:r>
            <w:r w:rsidRPr="00985B84">
              <w:rPr>
                <w:rFonts w:ascii="Arial" w:hAnsi="Arial" w:cs="Arial"/>
                <w:sz w:val="13"/>
                <w:szCs w:val="13"/>
              </w:rPr>
              <w:t xml:space="preserve"> de Hacienda ó Superintendencia de Industria y Comercio) de la calibración de equipos y calidad del producto de cada una de las Estaciones pactadas para el suministro del combustible, de acuerdo a lo establecido en el Decreto No. 1521 del 04 de agosto de 1998. </w:t>
            </w:r>
          </w:p>
        </w:tc>
      </w:tr>
      <w:tr w:rsidR="00985B84" w:rsidRPr="00985B84" w14:paraId="3A851CF6" w14:textId="77777777" w:rsidTr="006A0991">
        <w:tc>
          <w:tcPr>
            <w:tcW w:w="772" w:type="dxa"/>
            <w:vMerge/>
            <w:vAlign w:val="center"/>
          </w:tcPr>
          <w:p w14:paraId="418C6F31" w14:textId="77777777" w:rsidR="00985B84" w:rsidRPr="00985B84" w:rsidRDefault="00985B84" w:rsidP="00985B84">
            <w:pPr>
              <w:jc w:val="center"/>
              <w:rPr>
                <w:rFonts w:ascii="Arial" w:hAnsi="Arial" w:cs="Arial"/>
                <w:b/>
                <w:sz w:val="13"/>
                <w:szCs w:val="13"/>
                <w:lang w:val="es-ES_tradnl"/>
              </w:rPr>
            </w:pPr>
          </w:p>
        </w:tc>
        <w:tc>
          <w:tcPr>
            <w:tcW w:w="708" w:type="dxa"/>
            <w:vAlign w:val="center"/>
          </w:tcPr>
          <w:p w14:paraId="43927607" w14:textId="77777777" w:rsidR="00985B84" w:rsidRPr="00985B84" w:rsidRDefault="00985B84" w:rsidP="00985B84">
            <w:pPr>
              <w:jc w:val="center"/>
              <w:rPr>
                <w:rFonts w:ascii="Arial" w:hAnsi="Arial" w:cs="Arial"/>
                <w:b/>
                <w:sz w:val="13"/>
                <w:szCs w:val="13"/>
                <w:lang w:val="es-ES_tradnl"/>
              </w:rPr>
            </w:pPr>
            <w:r w:rsidRPr="00985B84">
              <w:rPr>
                <w:rFonts w:ascii="Arial" w:hAnsi="Arial" w:cs="Arial"/>
                <w:b/>
                <w:sz w:val="13"/>
                <w:szCs w:val="13"/>
                <w:lang w:val="es-ES_tradnl"/>
              </w:rPr>
              <w:t>17</w:t>
            </w:r>
          </w:p>
        </w:tc>
        <w:tc>
          <w:tcPr>
            <w:tcW w:w="7797" w:type="dxa"/>
          </w:tcPr>
          <w:p w14:paraId="64C6D277" w14:textId="77777777" w:rsidR="00985B84" w:rsidRPr="00985B84" w:rsidRDefault="00985B84" w:rsidP="00985B84">
            <w:pPr>
              <w:jc w:val="both"/>
              <w:rPr>
                <w:rFonts w:ascii="Arial" w:hAnsi="Arial" w:cs="Arial"/>
                <w:sz w:val="13"/>
                <w:szCs w:val="13"/>
                <w:lang w:val="es-ES_tradnl"/>
              </w:rPr>
            </w:pPr>
            <w:r w:rsidRPr="00985B84">
              <w:rPr>
                <w:rFonts w:ascii="Arial" w:hAnsi="Arial" w:cs="Arial"/>
                <w:sz w:val="13"/>
                <w:szCs w:val="13"/>
                <w:lang w:val="es-ES_tradnl"/>
              </w:rPr>
              <w:t xml:space="preserve">En caso de presentarse alguna falla en el funcionamiento mecánico de algún vehículo al que se la haya suministrado el combustible y como resultado de la investigación practicada por parte del supervisor del contrato, se determine que la causa de la misma fue originada por la calidad del combustible, el oferente asumirá los gastos de la reparación. </w:t>
            </w:r>
          </w:p>
        </w:tc>
      </w:tr>
      <w:tr w:rsidR="00985B84" w:rsidRPr="00985B84" w14:paraId="294CDE38" w14:textId="77777777" w:rsidTr="006A0991">
        <w:tc>
          <w:tcPr>
            <w:tcW w:w="772" w:type="dxa"/>
            <w:vMerge/>
            <w:vAlign w:val="center"/>
          </w:tcPr>
          <w:p w14:paraId="1FB4DB44" w14:textId="77777777" w:rsidR="00985B84" w:rsidRPr="00985B84" w:rsidRDefault="00985B84" w:rsidP="00985B84">
            <w:pPr>
              <w:jc w:val="center"/>
              <w:rPr>
                <w:rFonts w:ascii="Arial" w:hAnsi="Arial" w:cs="Arial"/>
                <w:b/>
                <w:sz w:val="13"/>
                <w:szCs w:val="13"/>
                <w:lang w:val="es-ES_tradnl"/>
              </w:rPr>
            </w:pPr>
          </w:p>
        </w:tc>
        <w:tc>
          <w:tcPr>
            <w:tcW w:w="708" w:type="dxa"/>
            <w:vAlign w:val="center"/>
          </w:tcPr>
          <w:p w14:paraId="784C87A2" w14:textId="77777777" w:rsidR="00985B84" w:rsidRPr="00985B84" w:rsidRDefault="00985B84" w:rsidP="00985B84">
            <w:pPr>
              <w:jc w:val="center"/>
              <w:rPr>
                <w:rFonts w:ascii="Arial" w:hAnsi="Arial" w:cs="Arial"/>
                <w:b/>
                <w:sz w:val="13"/>
                <w:szCs w:val="13"/>
                <w:lang w:val="es-ES_tradnl"/>
              </w:rPr>
            </w:pPr>
            <w:r w:rsidRPr="00985B84">
              <w:rPr>
                <w:rFonts w:ascii="Arial" w:hAnsi="Arial" w:cs="Arial"/>
                <w:b/>
                <w:sz w:val="13"/>
                <w:szCs w:val="13"/>
                <w:lang w:val="es-ES_tradnl"/>
              </w:rPr>
              <w:t>18</w:t>
            </w:r>
          </w:p>
        </w:tc>
        <w:tc>
          <w:tcPr>
            <w:tcW w:w="7797" w:type="dxa"/>
          </w:tcPr>
          <w:p w14:paraId="2AFC3A14" w14:textId="77777777" w:rsidR="00985B84" w:rsidRPr="00985B84" w:rsidRDefault="00985B84" w:rsidP="00985B84">
            <w:pPr>
              <w:jc w:val="both"/>
              <w:rPr>
                <w:rFonts w:ascii="Arial" w:hAnsi="Arial" w:cs="Arial"/>
                <w:b/>
                <w:sz w:val="13"/>
                <w:szCs w:val="13"/>
                <w:lang w:val="es-ES_tradnl"/>
              </w:rPr>
            </w:pPr>
            <w:r w:rsidRPr="00985B84">
              <w:rPr>
                <w:rFonts w:ascii="Arial" w:hAnsi="Arial" w:cs="Arial"/>
                <w:sz w:val="13"/>
                <w:szCs w:val="13"/>
                <w:lang w:val="es-ES_tradnl"/>
              </w:rPr>
              <w:t>La firma oferente se compromete a realizar cobros del combustible suministrado en periodo mensual, expidiendo una factura por cada lote y estaciones de servicio habilitadas para tal fin,  anexando el listado de precios y márgenes de comercialización vigentes para el periodo facturado a cada  supervisor del contrato, junto con la copia de la resolución de precios vigentes para el mes publicado por el Ministerio de Minas y Energía en su página web; al igual se compromete a reconocer las notas crédito o débito que por diferencias o inexactitudes en los precios o volúmenes se reflejen en la factura, estas notas se aplicaran en el corte siguiente a la fecha de solicitud de la misma, teniendo en cuenta los antecedentes anexos por parte de la Institución.</w:t>
            </w:r>
          </w:p>
        </w:tc>
      </w:tr>
      <w:tr w:rsidR="00985B84" w:rsidRPr="00985B84" w14:paraId="4F876946" w14:textId="77777777" w:rsidTr="006A0991">
        <w:tc>
          <w:tcPr>
            <w:tcW w:w="772" w:type="dxa"/>
            <w:vMerge/>
            <w:vAlign w:val="center"/>
          </w:tcPr>
          <w:p w14:paraId="04F5D2BA" w14:textId="77777777" w:rsidR="00985B84" w:rsidRPr="00985B84" w:rsidRDefault="00985B84" w:rsidP="00985B84">
            <w:pPr>
              <w:jc w:val="center"/>
              <w:rPr>
                <w:rFonts w:ascii="Arial" w:hAnsi="Arial" w:cs="Arial"/>
                <w:b/>
                <w:sz w:val="13"/>
                <w:szCs w:val="13"/>
                <w:lang w:val="es-ES_tradnl"/>
              </w:rPr>
            </w:pPr>
          </w:p>
        </w:tc>
        <w:tc>
          <w:tcPr>
            <w:tcW w:w="708" w:type="dxa"/>
            <w:vAlign w:val="center"/>
          </w:tcPr>
          <w:p w14:paraId="65A1EEE1" w14:textId="77777777" w:rsidR="00985B84" w:rsidRPr="00985B84" w:rsidRDefault="00985B84" w:rsidP="00985B84">
            <w:pPr>
              <w:jc w:val="center"/>
              <w:rPr>
                <w:rFonts w:ascii="Arial" w:hAnsi="Arial" w:cs="Arial"/>
                <w:b/>
                <w:sz w:val="13"/>
                <w:szCs w:val="13"/>
                <w:lang w:val="es-ES_tradnl"/>
              </w:rPr>
            </w:pPr>
            <w:r w:rsidRPr="00985B84">
              <w:rPr>
                <w:rFonts w:ascii="Arial" w:hAnsi="Arial" w:cs="Arial"/>
                <w:b/>
                <w:sz w:val="13"/>
                <w:szCs w:val="13"/>
                <w:lang w:val="es-ES_tradnl"/>
              </w:rPr>
              <w:t>19</w:t>
            </w:r>
          </w:p>
        </w:tc>
        <w:tc>
          <w:tcPr>
            <w:tcW w:w="7797" w:type="dxa"/>
          </w:tcPr>
          <w:p w14:paraId="10560841" w14:textId="77777777" w:rsidR="00985B84" w:rsidRPr="00985B84" w:rsidRDefault="00985B84" w:rsidP="00985B84">
            <w:pPr>
              <w:jc w:val="both"/>
              <w:rPr>
                <w:rFonts w:ascii="Arial" w:hAnsi="Arial" w:cs="Arial"/>
                <w:sz w:val="13"/>
                <w:szCs w:val="13"/>
                <w:lang w:val="es-ES_tradnl"/>
              </w:rPr>
            </w:pPr>
            <w:r w:rsidRPr="00985B84">
              <w:rPr>
                <w:rFonts w:ascii="Arial" w:hAnsi="Arial" w:cs="Arial"/>
                <w:sz w:val="13"/>
                <w:szCs w:val="13"/>
                <w:lang w:val="es-ES_tradnl"/>
              </w:rPr>
              <w:t xml:space="preserve">La firma oferente se compromete a mantener bajo custodia los comprobantes o recibos de consumo, los cuales deberán estar en orden cronológico, pudiendo ser solicitados en forma selectiva por estaciones de servicio, por el supervisor del contrato a fin de ser revisados. Cada comprobante o recibo debe cumplir con las condiciones establecidas por la Policía Nacional </w:t>
            </w:r>
            <w:r w:rsidRPr="00985B84">
              <w:rPr>
                <w:rFonts w:ascii="Arial" w:hAnsi="Arial" w:cs="Arial"/>
                <w:sz w:val="13"/>
                <w:szCs w:val="13"/>
                <w:lang w:val="es-ES"/>
              </w:rPr>
              <w:t xml:space="preserve">en cada uno de los lotes </w:t>
            </w:r>
            <w:r w:rsidRPr="00985B84">
              <w:rPr>
                <w:rFonts w:ascii="Arial" w:hAnsi="Arial" w:cs="Arial"/>
                <w:sz w:val="13"/>
                <w:szCs w:val="13"/>
                <w:lang w:val="es-ES_tradnl"/>
              </w:rPr>
              <w:t xml:space="preserve">(Numeral ocho (9) Condiciones Técnicas). El comprobante o recibo que no presente los requisitos descritos, no será contabilizado ni cancelado; al igual hará llegar el listado mensual por consumos diferentes a los programados. </w:t>
            </w:r>
          </w:p>
        </w:tc>
      </w:tr>
      <w:tr w:rsidR="00985B84" w:rsidRPr="00985B84" w14:paraId="70C2032D" w14:textId="77777777" w:rsidTr="006A0991">
        <w:tc>
          <w:tcPr>
            <w:tcW w:w="772" w:type="dxa"/>
            <w:vMerge/>
            <w:vAlign w:val="center"/>
          </w:tcPr>
          <w:p w14:paraId="18DE7D18" w14:textId="77777777" w:rsidR="00985B84" w:rsidRPr="00985B84" w:rsidRDefault="00985B84" w:rsidP="00985B84">
            <w:pPr>
              <w:jc w:val="center"/>
              <w:rPr>
                <w:rFonts w:ascii="Arial" w:hAnsi="Arial" w:cs="Arial"/>
                <w:b/>
                <w:sz w:val="13"/>
                <w:szCs w:val="13"/>
                <w:lang w:val="es-ES_tradnl"/>
              </w:rPr>
            </w:pPr>
          </w:p>
        </w:tc>
        <w:tc>
          <w:tcPr>
            <w:tcW w:w="708" w:type="dxa"/>
            <w:vAlign w:val="center"/>
          </w:tcPr>
          <w:p w14:paraId="2A71D351" w14:textId="77777777" w:rsidR="00985B84" w:rsidRPr="00985B84" w:rsidRDefault="00985B84" w:rsidP="00985B84">
            <w:pPr>
              <w:jc w:val="center"/>
              <w:rPr>
                <w:rFonts w:ascii="Arial" w:hAnsi="Arial" w:cs="Arial"/>
                <w:b/>
                <w:sz w:val="13"/>
                <w:szCs w:val="13"/>
                <w:lang w:val="es-ES_tradnl"/>
              </w:rPr>
            </w:pPr>
            <w:r w:rsidRPr="00985B84">
              <w:rPr>
                <w:rFonts w:ascii="Arial" w:hAnsi="Arial" w:cs="Arial"/>
                <w:b/>
                <w:sz w:val="13"/>
                <w:szCs w:val="13"/>
                <w:lang w:val="es-ES_tradnl"/>
              </w:rPr>
              <w:t>20</w:t>
            </w:r>
          </w:p>
        </w:tc>
        <w:tc>
          <w:tcPr>
            <w:tcW w:w="7797" w:type="dxa"/>
          </w:tcPr>
          <w:p w14:paraId="6BC49CD8" w14:textId="77777777" w:rsidR="00985B84" w:rsidRPr="00985B84" w:rsidRDefault="00985B84" w:rsidP="00985B84">
            <w:pPr>
              <w:jc w:val="both"/>
              <w:rPr>
                <w:rFonts w:ascii="Arial" w:hAnsi="Arial" w:cs="Arial"/>
                <w:sz w:val="13"/>
                <w:szCs w:val="13"/>
                <w:lang w:val="es-ES_tradnl"/>
              </w:rPr>
            </w:pPr>
            <w:r w:rsidRPr="00985B84">
              <w:rPr>
                <w:rFonts w:ascii="Arial" w:hAnsi="Arial" w:cs="Arial"/>
                <w:sz w:val="13"/>
                <w:szCs w:val="13"/>
                <w:lang w:val="es-ES_tradnl"/>
              </w:rPr>
              <w:t xml:space="preserve">La firma oferente nombrará un funcionario de la empresa debidamente facultado con disposición permanente y poder de decisión para resolver con prontitud cualquier circunstancia que se presente dentro de la ejecución del contrato. </w:t>
            </w:r>
          </w:p>
        </w:tc>
      </w:tr>
      <w:tr w:rsidR="00985B84" w:rsidRPr="00985B84" w14:paraId="6748D250" w14:textId="77777777" w:rsidTr="006A0991">
        <w:tc>
          <w:tcPr>
            <w:tcW w:w="772" w:type="dxa"/>
            <w:vMerge/>
            <w:vAlign w:val="center"/>
          </w:tcPr>
          <w:p w14:paraId="5E00C72A" w14:textId="77777777" w:rsidR="00985B84" w:rsidRPr="00985B84" w:rsidRDefault="00985B84" w:rsidP="00985B84">
            <w:pPr>
              <w:jc w:val="center"/>
              <w:rPr>
                <w:rFonts w:ascii="Arial" w:hAnsi="Arial" w:cs="Arial"/>
                <w:b/>
                <w:sz w:val="13"/>
                <w:szCs w:val="13"/>
                <w:lang w:val="es-ES_tradnl"/>
              </w:rPr>
            </w:pPr>
          </w:p>
        </w:tc>
        <w:tc>
          <w:tcPr>
            <w:tcW w:w="708" w:type="dxa"/>
            <w:vAlign w:val="center"/>
          </w:tcPr>
          <w:p w14:paraId="5EE56CCC" w14:textId="77777777" w:rsidR="00985B84" w:rsidRPr="00985B84" w:rsidRDefault="00985B84" w:rsidP="00985B84">
            <w:pPr>
              <w:jc w:val="center"/>
              <w:rPr>
                <w:rFonts w:ascii="Arial" w:hAnsi="Arial" w:cs="Arial"/>
                <w:b/>
                <w:sz w:val="13"/>
                <w:szCs w:val="13"/>
                <w:lang w:val="es-ES_tradnl"/>
              </w:rPr>
            </w:pPr>
            <w:r w:rsidRPr="00985B84">
              <w:rPr>
                <w:rFonts w:ascii="Arial" w:hAnsi="Arial" w:cs="Arial"/>
                <w:b/>
                <w:sz w:val="13"/>
                <w:szCs w:val="13"/>
                <w:lang w:val="es-ES_tradnl"/>
              </w:rPr>
              <w:t>21</w:t>
            </w:r>
          </w:p>
        </w:tc>
        <w:tc>
          <w:tcPr>
            <w:tcW w:w="7797" w:type="dxa"/>
          </w:tcPr>
          <w:p w14:paraId="228BC672" w14:textId="316655A9" w:rsidR="00985B84" w:rsidRPr="00985B84" w:rsidRDefault="00985B84" w:rsidP="00985B84">
            <w:pPr>
              <w:jc w:val="both"/>
              <w:rPr>
                <w:rFonts w:ascii="Arial" w:hAnsi="Arial" w:cs="Arial"/>
                <w:sz w:val="13"/>
                <w:szCs w:val="13"/>
                <w:lang w:val="es-ES_tradnl"/>
              </w:rPr>
            </w:pPr>
            <w:r w:rsidRPr="00985B84">
              <w:rPr>
                <w:rFonts w:ascii="Arial" w:hAnsi="Arial" w:cs="Arial"/>
                <w:sz w:val="13"/>
                <w:szCs w:val="13"/>
                <w:lang w:val="es-ES_tradnl"/>
              </w:rPr>
              <w:t xml:space="preserve">La firma oferente deberá aceptar </w:t>
            </w:r>
            <w:r w:rsidR="00C1068A" w:rsidRPr="00985B84">
              <w:rPr>
                <w:rFonts w:ascii="Arial" w:hAnsi="Arial" w:cs="Arial"/>
                <w:sz w:val="13"/>
                <w:szCs w:val="13"/>
                <w:lang w:val="es-ES_tradnl"/>
              </w:rPr>
              <w:t>que,</w:t>
            </w:r>
            <w:r w:rsidRPr="00985B84">
              <w:rPr>
                <w:rFonts w:ascii="Arial" w:hAnsi="Arial" w:cs="Arial"/>
                <w:sz w:val="13"/>
                <w:szCs w:val="13"/>
                <w:lang w:val="es-ES_tradnl"/>
              </w:rPr>
              <w:t xml:space="preserve"> en cualquier tiempo, a la Policía Nacional </w:t>
            </w:r>
            <w:r w:rsidRPr="00985B84">
              <w:rPr>
                <w:rFonts w:ascii="Arial" w:hAnsi="Arial" w:cs="Arial"/>
                <w:sz w:val="13"/>
                <w:szCs w:val="13"/>
                <w:lang w:val="es-ES"/>
              </w:rPr>
              <w:t>en cada uno de los lotes</w:t>
            </w:r>
            <w:r w:rsidRPr="00985B84">
              <w:rPr>
                <w:rFonts w:ascii="Arial" w:hAnsi="Arial" w:cs="Arial"/>
                <w:sz w:val="13"/>
                <w:szCs w:val="13"/>
                <w:lang w:val="es-ES_tradnl"/>
              </w:rPr>
              <w:t xml:space="preserve"> realice auditoría a las estaciones de servicio, a fin de controlar el óptimo suministro de combustible, su calidad y la infraestructura, las cuales pueden en forma directa o indirecta ser realizados por un tercero contratado para tal fin. </w:t>
            </w:r>
          </w:p>
        </w:tc>
      </w:tr>
      <w:tr w:rsidR="00985B84" w:rsidRPr="00985B84" w14:paraId="0B90F6BB" w14:textId="77777777" w:rsidTr="006A0991">
        <w:tc>
          <w:tcPr>
            <w:tcW w:w="772" w:type="dxa"/>
            <w:vMerge/>
            <w:vAlign w:val="center"/>
          </w:tcPr>
          <w:p w14:paraId="6FB92B2A" w14:textId="77777777" w:rsidR="00985B84" w:rsidRPr="00985B84" w:rsidRDefault="00985B84" w:rsidP="00985B84">
            <w:pPr>
              <w:jc w:val="center"/>
              <w:rPr>
                <w:rFonts w:ascii="Arial" w:hAnsi="Arial" w:cs="Arial"/>
                <w:b/>
                <w:sz w:val="13"/>
                <w:szCs w:val="13"/>
                <w:lang w:val="es-ES_tradnl"/>
              </w:rPr>
            </w:pPr>
          </w:p>
        </w:tc>
        <w:tc>
          <w:tcPr>
            <w:tcW w:w="708" w:type="dxa"/>
            <w:vAlign w:val="center"/>
          </w:tcPr>
          <w:p w14:paraId="2DB9DDE0" w14:textId="77777777" w:rsidR="00985B84" w:rsidRPr="00985B84" w:rsidRDefault="00985B84" w:rsidP="00985B84">
            <w:pPr>
              <w:jc w:val="center"/>
              <w:rPr>
                <w:rFonts w:ascii="Arial" w:hAnsi="Arial" w:cs="Arial"/>
                <w:b/>
                <w:sz w:val="13"/>
                <w:szCs w:val="13"/>
                <w:lang w:val="es-ES_tradnl"/>
              </w:rPr>
            </w:pPr>
            <w:r w:rsidRPr="00985B84">
              <w:rPr>
                <w:rFonts w:ascii="Arial" w:hAnsi="Arial" w:cs="Arial"/>
                <w:b/>
                <w:sz w:val="13"/>
                <w:szCs w:val="13"/>
                <w:lang w:val="es-ES_tradnl"/>
              </w:rPr>
              <w:t>22</w:t>
            </w:r>
          </w:p>
        </w:tc>
        <w:tc>
          <w:tcPr>
            <w:tcW w:w="7797" w:type="dxa"/>
          </w:tcPr>
          <w:p w14:paraId="4E819857" w14:textId="77777777" w:rsidR="00985B84" w:rsidRPr="00985B84" w:rsidRDefault="00985B84" w:rsidP="00985B84">
            <w:pPr>
              <w:jc w:val="both"/>
              <w:rPr>
                <w:rFonts w:ascii="Arial" w:hAnsi="Arial" w:cs="Arial"/>
                <w:sz w:val="13"/>
                <w:szCs w:val="13"/>
              </w:rPr>
            </w:pPr>
            <w:r w:rsidRPr="00985B84">
              <w:rPr>
                <w:rFonts w:ascii="Arial" w:hAnsi="Arial" w:cs="Arial"/>
                <w:b/>
                <w:sz w:val="13"/>
                <w:szCs w:val="13"/>
              </w:rPr>
              <w:t>La firma oferente deberá certificar que, en caso de presentarse racionamiento o parálisis en el  suministro del combustible, dará prioridad (en todas las estaciones de servicio pactadas) al suministro de los vehículos de la Policía Nacional</w:t>
            </w:r>
            <w:r w:rsidRPr="00985B84">
              <w:rPr>
                <w:rFonts w:ascii="Arial" w:hAnsi="Arial" w:cs="Arial"/>
                <w:sz w:val="13"/>
                <w:szCs w:val="13"/>
              </w:rPr>
              <w:t xml:space="preserve"> </w:t>
            </w:r>
            <w:r w:rsidRPr="00985B84">
              <w:rPr>
                <w:rFonts w:ascii="Arial" w:hAnsi="Arial" w:cs="Arial"/>
                <w:sz w:val="13"/>
                <w:szCs w:val="13"/>
                <w:lang w:val="es-ES"/>
              </w:rPr>
              <w:t xml:space="preserve">en cada uno de los lotes </w:t>
            </w:r>
            <w:r w:rsidRPr="00985B84">
              <w:rPr>
                <w:rFonts w:ascii="Arial" w:hAnsi="Arial" w:cs="Arial"/>
                <w:sz w:val="13"/>
                <w:szCs w:val="13"/>
              </w:rPr>
              <w:t>sobre los particulares, a fin de evitar que el Servicio Policial se vea afectado, así mismo tendrá estaciones de servicio dispuestas para ser habilitadas en caso de ser necesario por diferentes motivos, y deberá garantizar el suministro de combustible a los vehículos de la Policía Nacional en forma ágil y oportuna, evitando con ello demoras injustificadas que afecten el normal desarrollo del servicio policial, teniendo en cuenta que la percepción de seguridad puede ser objetiva y/o subjetiva por lo que no se puede cuantificar los daños que se puedan ocasionar al ciudadano; llegándose a presentar racionamiento o parálisis en el  suministro del combustible el oferente  debe generar una reserva en los dos tipos de combustible ACPM y corriente como mínimo para uso de 15 días corridos, tiendo como referencia el consumo diario del parque automotor,  por lo cual se informara la cantidad de galones reservados para tal fin al supervisor del contrato y/o quien haga sus veces;  el supervisor del contrato diseñara el control y suministro de este combustible, realizando un racionamiento en  la cantidad de galones suministrados a vehículos de la Policía Nacional y los días de tanqueo, con el objetivo de  realizar la trazabilidad y optimizar la reserva generada.</w:t>
            </w:r>
          </w:p>
          <w:p w14:paraId="5CBE23C3" w14:textId="77777777" w:rsidR="00985B84" w:rsidRPr="00985B84" w:rsidRDefault="00985B84" w:rsidP="00985B84">
            <w:pPr>
              <w:jc w:val="both"/>
              <w:rPr>
                <w:rFonts w:ascii="Arial" w:hAnsi="Arial" w:cs="Arial"/>
                <w:sz w:val="13"/>
                <w:szCs w:val="13"/>
              </w:rPr>
            </w:pPr>
          </w:p>
          <w:p w14:paraId="056EC7BC" w14:textId="77777777" w:rsidR="00985B84" w:rsidRPr="00985B84" w:rsidRDefault="00985B84" w:rsidP="00985B84">
            <w:pPr>
              <w:jc w:val="both"/>
              <w:rPr>
                <w:rFonts w:ascii="Arial" w:hAnsi="Arial" w:cs="Arial"/>
                <w:sz w:val="13"/>
                <w:szCs w:val="13"/>
              </w:rPr>
            </w:pPr>
            <w:r w:rsidRPr="00985B84">
              <w:rPr>
                <w:rFonts w:ascii="Arial" w:hAnsi="Arial" w:cs="Arial"/>
                <w:sz w:val="13"/>
                <w:szCs w:val="13"/>
              </w:rPr>
              <w:t xml:space="preserve">De igual forma si el abastecimiento es en una estación diferente a la pactada y/o no cuente con los dispositivos electrónicos, el oferente informara al supervisor del contrato, con el fin de generar los registros establecidos por la Resolución 05884 de diciembre de 2019 por la cual se expide el Manual para la Administración de los recursos logísticos de La Policía Nacional (planillas y vales); queda totalmente prohibido suministrar vales y/o equivalentes sin consentimiento del supervisor del contrato. </w:t>
            </w:r>
          </w:p>
          <w:p w14:paraId="05F12D40" w14:textId="77777777" w:rsidR="00985B84" w:rsidRPr="00985B84" w:rsidRDefault="00985B84" w:rsidP="00985B84">
            <w:pPr>
              <w:jc w:val="both"/>
              <w:rPr>
                <w:rFonts w:ascii="Arial" w:hAnsi="Arial" w:cs="Arial"/>
                <w:sz w:val="13"/>
                <w:szCs w:val="13"/>
              </w:rPr>
            </w:pPr>
          </w:p>
          <w:p w14:paraId="10619B56" w14:textId="77777777" w:rsidR="00985B84" w:rsidRPr="00985B84" w:rsidRDefault="00985B84" w:rsidP="00985B84">
            <w:pPr>
              <w:jc w:val="both"/>
              <w:rPr>
                <w:rFonts w:ascii="Arial" w:hAnsi="Arial" w:cs="Arial"/>
                <w:sz w:val="13"/>
                <w:szCs w:val="13"/>
                <w:lang w:val="es-ES_tradnl"/>
              </w:rPr>
            </w:pPr>
            <w:r w:rsidRPr="00985B84">
              <w:rPr>
                <w:rFonts w:ascii="Arial" w:hAnsi="Arial" w:cs="Arial"/>
                <w:sz w:val="13"/>
                <w:szCs w:val="13"/>
                <w:lang w:val="es-ES_tradnl"/>
              </w:rPr>
              <w:t xml:space="preserve">La reserva generada y dada a conocer al supervisor del contrato, no debe ser objeto de venta al público, evitando traumatismos y contratiempos en la prestación del servicio.  </w:t>
            </w:r>
          </w:p>
        </w:tc>
      </w:tr>
      <w:tr w:rsidR="00985B84" w:rsidRPr="00985B84" w14:paraId="11ABDAAF" w14:textId="77777777" w:rsidTr="006A0991">
        <w:tc>
          <w:tcPr>
            <w:tcW w:w="772" w:type="dxa"/>
            <w:vMerge/>
            <w:vAlign w:val="center"/>
          </w:tcPr>
          <w:p w14:paraId="53561828" w14:textId="77777777" w:rsidR="00985B84" w:rsidRPr="00985B84" w:rsidRDefault="00985B84" w:rsidP="00985B84">
            <w:pPr>
              <w:jc w:val="center"/>
              <w:rPr>
                <w:rFonts w:ascii="Arial" w:hAnsi="Arial" w:cs="Arial"/>
                <w:b/>
                <w:sz w:val="13"/>
                <w:szCs w:val="13"/>
                <w:lang w:val="es-ES_tradnl"/>
              </w:rPr>
            </w:pPr>
          </w:p>
        </w:tc>
        <w:tc>
          <w:tcPr>
            <w:tcW w:w="708" w:type="dxa"/>
            <w:vAlign w:val="center"/>
          </w:tcPr>
          <w:p w14:paraId="28E9A786" w14:textId="77777777" w:rsidR="00985B84" w:rsidRPr="00985B84" w:rsidRDefault="00985B84" w:rsidP="00985B84">
            <w:pPr>
              <w:jc w:val="center"/>
              <w:rPr>
                <w:rFonts w:ascii="Arial" w:hAnsi="Arial" w:cs="Arial"/>
                <w:b/>
                <w:sz w:val="13"/>
                <w:szCs w:val="13"/>
                <w:lang w:val="es-ES_tradnl"/>
              </w:rPr>
            </w:pPr>
            <w:r w:rsidRPr="00985B84">
              <w:rPr>
                <w:rFonts w:ascii="Arial" w:hAnsi="Arial" w:cs="Arial"/>
                <w:b/>
                <w:sz w:val="13"/>
                <w:szCs w:val="13"/>
                <w:lang w:val="es-ES_tradnl"/>
              </w:rPr>
              <w:t>23</w:t>
            </w:r>
          </w:p>
        </w:tc>
        <w:tc>
          <w:tcPr>
            <w:tcW w:w="7797" w:type="dxa"/>
          </w:tcPr>
          <w:p w14:paraId="26CC9639" w14:textId="77777777" w:rsidR="00985B84" w:rsidRPr="00985B84" w:rsidRDefault="00985B84" w:rsidP="00985B84">
            <w:pPr>
              <w:jc w:val="both"/>
              <w:rPr>
                <w:rFonts w:ascii="Arial" w:hAnsi="Arial" w:cs="Arial"/>
                <w:sz w:val="13"/>
                <w:szCs w:val="13"/>
                <w:lang w:val="es-ES_tradnl"/>
              </w:rPr>
            </w:pPr>
            <w:r w:rsidRPr="00985B84">
              <w:rPr>
                <w:rFonts w:ascii="Arial" w:hAnsi="Arial" w:cs="Arial"/>
                <w:sz w:val="13"/>
                <w:szCs w:val="13"/>
                <w:lang w:val="es-ES_tradnl"/>
              </w:rPr>
              <w:t xml:space="preserve"> En caso de deterioro o daño irreparable del DISPOSITIVO ELECTRÓNICO a causa de manipulaciones por  el uso del mismo, el oferente se compromete a restablecer el mecanismo de reposición o sustitución de elemento mencionado ante el supervisor del contrato, con el propósito de mantener la totalidad de los dispositivos a devolver una vez termine la ejecución del contrato.</w:t>
            </w:r>
          </w:p>
        </w:tc>
      </w:tr>
      <w:tr w:rsidR="00985B84" w:rsidRPr="00985B84" w14:paraId="7D054CB0" w14:textId="77777777" w:rsidTr="006A0991">
        <w:tc>
          <w:tcPr>
            <w:tcW w:w="772" w:type="dxa"/>
            <w:vMerge/>
            <w:vAlign w:val="center"/>
          </w:tcPr>
          <w:p w14:paraId="08F1141D" w14:textId="77777777" w:rsidR="00985B84" w:rsidRPr="00985B84" w:rsidRDefault="00985B84" w:rsidP="00985B84">
            <w:pPr>
              <w:jc w:val="center"/>
              <w:rPr>
                <w:rFonts w:ascii="Arial" w:hAnsi="Arial" w:cs="Arial"/>
                <w:b/>
                <w:sz w:val="13"/>
                <w:szCs w:val="13"/>
                <w:lang w:val="es-ES_tradnl"/>
              </w:rPr>
            </w:pPr>
          </w:p>
        </w:tc>
        <w:tc>
          <w:tcPr>
            <w:tcW w:w="708" w:type="dxa"/>
            <w:vAlign w:val="center"/>
          </w:tcPr>
          <w:p w14:paraId="239D5A47" w14:textId="77777777" w:rsidR="00985B84" w:rsidRPr="00985B84" w:rsidRDefault="00985B84" w:rsidP="00985B84">
            <w:pPr>
              <w:jc w:val="center"/>
              <w:rPr>
                <w:rFonts w:ascii="Arial" w:hAnsi="Arial" w:cs="Arial"/>
                <w:b/>
                <w:sz w:val="13"/>
                <w:szCs w:val="13"/>
                <w:lang w:val="es-ES_tradnl"/>
              </w:rPr>
            </w:pPr>
            <w:r w:rsidRPr="00985B84">
              <w:rPr>
                <w:rFonts w:ascii="Arial" w:hAnsi="Arial" w:cs="Arial"/>
                <w:b/>
                <w:sz w:val="13"/>
                <w:szCs w:val="13"/>
                <w:lang w:val="es-ES_tradnl"/>
              </w:rPr>
              <w:t>24</w:t>
            </w:r>
          </w:p>
        </w:tc>
        <w:tc>
          <w:tcPr>
            <w:tcW w:w="7797" w:type="dxa"/>
          </w:tcPr>
          <w:p w14:paraId="669D230B" w14:textId="77777777" w:rsidR="00985B84" w:rsidRPr="00985B84" w:rsidRDefault="00985B84" w:rsidP="00985B84">
            <w:pPr>
              <w:jc w:val="both"/>
              <w:rPr>
                <w:rFonts w:ascii="Arial" w:hAnsi="Arial" w:cs="Arial"/>
                <w:b/>
                <w:sz w:val="13"/>
                <w:szCs w:val="13"/>
              </w:rPr>
            </w:pPr>
            <w:r w:rsidRPr="00985B84">
              <w:rPr>
                <w:rFonts w:ascii="Arial" w:hAnsi="Arial" w:cs="Arial"/>
                <w:b/>
                <w:sz w:val="13"/>
                <w:szCs w:val="13"/>
              </w:rPr>
              <w:t xml:space="preserve">EXPERIENCIA DEL PROPONENTE </w:t>
            </w:r>
          </w:p>
          <w:p w14:paraId="35564140" w14:textId="77777777" w:rsidR="00985B84" w:rsidRPr="00985B84" w:rsidRDefault="00985B84" w:rsidP="00985B84">
            <w:pPr>
              <w:jc w:val="both"/>
              <w:rPr>
                <w:rFonts w:ascii="Arial" w:hAnsi="Arial" w:cs="Arial"/>
                <w:sz w:val="13"/>
                <w:szCs w:val="13"/>
              </w:rPr>
            </w:pPr>
            <w:r w:rsidRPr="00985B84">
              <w:rPr>
                <w:rFonts w:ascii="Arial" w:hAnsi="Arial" w:cs="Arial"/>
                <w:sz w:val="13"/>
                <w:szCs w:val="13"/>
              </w:rPr>
              <w:t xml:space="preserve">A fin de garantizar la calidad y continuidad en el suministro evitando incumplimientos en la ejecución del contrato, se establece como requisito mínimo que las firmas participantes en el proceso acrediten experiencia en la prestación del servicio, para lo cual, deberán presentar en conjunto con su propuesta como máximo cinco (5) certificaciones de contratos ejecutados cuyo objeto sea igual o similar al del presente estudio de conveniencia y oportunidad. </w:t>
            </w:r>
          </w:p>
          <w:p w14:paraId="49120F70" w14:textId="77777777" w:rsidR="00985B84" w:rsidRPr="00985B84" w:rsidRDefault="00985B84" w:rsidP="00985B84">
            <w:pPr>
              <w:jc w:val="both"/>
              <w:rPr>
                <w:rFonts w:ascii="Arial" w:hAnsi="Arial" w:cs="Arial"/>
                <w:sz w:val="13"/>
                <w:szCs w:val="13"/>
              </w:rPr>
            </w:pPr>
            <w:r w:rsidRPr="00985B84">
              <w:rPr>
                <w:rFonts w:ascii="Arial" w:hAnsi="Arial" w:cs="Arial"/>
                <w:sz w:val="13"/>
                <w:szCs w:val="13"/>
              </w:rPr>
              <w:t xml:space="preserve">La sumatoria de las certificaciones deberá ser igual o mayor al cincuenta por ciento (50%) del presupuesto oficial asignado a cada lote del presente proceso. </w:t>
            </w:r>
          </w:p>
          <w:p w14:paraId="54E717B3" w14:textId="77777777" w:rsidR="00985B84" w:rsidRPr="00985B84" w:rsidRDefault="00985B84" w:rsidP="00985B84">
            <w:pPr>
              <w:jc w:val="both"/>
              <w:rPr>
                <w:rFonts w:ascii="Arial" w:hAnsi="Arial" w:cs="Arial"/>
                <w:sz w:val="13"/>
                <w:szCs w:val="13"/>
              </w:rPr>
            </w:pPr>
            <w:r w:rsidRPr="00985B84">
              <w:rPr>
                <w:rFonts w:ascii="Arial" w:hAnsi="Arial" w:cs="Arial"/>
                <w:sz w:val="13"/>
                <w:szCs w:val="13"/>
              </w:rPr>
              <w:t xml:space="preserve">Para que las certificaciones sean aceptadas al momento de presentar la oferta, deben contener de forma obligatoria la siguiente información: </w:t>
            </w:r>
          </w:p>
          <w:p w14:paraId="408509F7" w14:textId="77777777" w:rsidR="00985B84" w:rsidRPr="00985B84" w:rsidRDefault="00985B84" w:rsidP="00985B84">
            <w:pPr>
              <w:jc w:val="both"/>
              <w:rPr>
                <w:rFonts w:ascii="Arial" w:hAnsi="Arial" w:cs="Arial"/>
                <w:sz w:val="13"/>
                <w:szCs w:val="13"/>
              </w:rPr>
            </w:pPr>
            <w:r w:rsidRPr="00985B84">
              <w:rPr>
                <w:rFonts w:ascii="Arial" w:hAnsi="Arial" w:cs="Arial"/>
                <w:sz w:val="13"/>
                <w:szCs w:val="13"/>
              </w:rPr>
              <w:t xml:space="preserve">1. Nombre o razón social del contratante. </w:t>
            </w:r>
          </w:p>
          <w:p w14:paraId="4ADC1DB3" w14:textId="77777777" w:rsidR="00985B84" w:rsidRPr="00985B84" w:rsidRDefault="00985B84" w:rsidP="00985B84">
            <w:pPr>
              <w:jc w:val="both"/>
              <w:rPr>
                <w:rFonts w:ascii="Arial" w:hAnsi="Arial" w:cs="Arial"/>
                <w:sz w:val="13"/>
                <w:szCs w:val="13"/>
              </w:rPr>
            </w:pPr>
            <w:r w:rsidRPr="00985B84">
              <w:rPr>
                <w:rFonts w:ascii="Arial" w:hAnsi="Arial" w:cs="Arial"/>
                <w:sz w:val="13"/>
                <w:szCs w:val="13"/>
              </w:rPr>
              <w:t xml:space="preserve">2. Nombre o razón social del contratista. </w:t>
            </w:r>
          </w:p>
          <w:p w14:paraId="796C351D" w14:textId="77777777" w:rsidR="00985B84" w:rsidRPr="00985B84" w:rsidRDefault="00985B84" w:rsidP="00985B84">
            <w:pPr>
              <w:jc w:val="center"/>
              <w:rPr>
                <w:rFonts w:ascii="Arial" w:hAnsi="Arial" w:cs="Arial"/>
                <w:sz w:val="13"/>
                <w:szCs w:val="13"/>
              </w:rPr>
            </w:pPr>
            <w:r w:rsidRPr="00985B84">
              <w:rPr>
                <w:rFonts w:ascii="Arial" w:hAnsi="Arial" w:cs="Arial"/>
                <w:sz w:val="13"/>
                <w:szCs w:val="13"/>
              </w:rPr>
              <w:t xml:space="preserve">3. Objeto del contrato. </w:t>
            </w:r>
          </w:p>
          <w:p w14:paraId="473E989D" w14:textId="77777777" w:rsidR="00985B84" w:rsidRPr="00985B84" w:rsidRDefault="00985B84" w:rsidP="00985B84">
            <w:pPr>
              <w:jc w:val="both"/>
              <w:rPr>
                <w:rFonts w:ascii="Arial" w:hAnsi="Arial" w:cs="Arial"/>
                <w:sz w:val="13"/>
                <w:szCs w:val="13"/>
              </w:rPr>
            </w:pPr>
            <w:r w:rsidRPr="00985B84">
              <w:rPr>
                <w:rFonts w:ascii="Arial" w:hAnsi="Arial" w:cs="Arial"/>
                <w:sz w:val="13"/>
                <w:szCs w:val="13"/>
              </w:rPr>
              <w:t xml:space="preserve">4. Fecha de iniciación del contrato. </w:t>
            </w:r>
          </w:p>
          <w:p w14:paraId="47719B46" w14:textId="77777777" w:rsidR="00985B84" w:rsidRPr="00985B84" w:rsidRDefault="00985B84" w:rsidP="00985B84">
            <w:pPr>
              <w:jc w:val="both"/>
              <w:rPr>
                <w:rFonts w:ascii="Arial" w:hAnsi="Arial" w:cs="Arial"/>
                <w:sz w:val="13"/>
                <w:szCs w:val="13"/>
              </w:rPr>
            </w:pPr>
            <w:r w:rsidRPr="00985B84">
              <w:rPr>
                <w:rFonts w:ascii="Arial" w:hAnsi="Arial" w:cs="Arial"/>
                <w:sz w:val="13"/>
                <w:szCs w:val="13"/>
              </w:rPr>
              <w:t xml:space="preserve">5. Fecha de terminación del contrato. </w:t>
            </w:r>
          </w:p>
          <w:p w14:paraId="6C5E96E8" w14:textId="77777777" w:rsidR="00985B84" w:rsidRPr="00985B84" w:rsidRDefault="00985B84" w:rsidP="00985B84">
            <w:pPr>
              <w:jc w:val="both"/>
              <w:rPr>
                <w:rFonts w:ascii="Arial" w:hAnsi="Arial" w:cs="Arial"/>
                <w:sz w:val="13"/>
                <w:szCs w:val="13"/>
              </w:rPr>
            </w:pPr>
            <w:r w:rsidRPr="00985B84">
              <w:rPr>
                <w:rFonts w:ascii="Arial" w:hAnsi="Arial" w:cs="Arial"/>
                <w:sz w:val="13"/>
                <w:szCs w:val="13"/>
              </w:rPr>
              <w:t xml:space="preserve">6. Valor del contrato. </w:t>
            </w:r>
          </w:p>
          <w:p w14:paraId="03D03141" w14:textId="77777777" w:rsidR="00985B84" w:rsidRPr="00985B84" w:rsidRDefault="00985B84" w:rsidP="00985B84">
            <w:pPr>
              <w:jc w:val="both"/>
              <w:rPr>
                <w:rFonts w:ascii="Arial" w:hAnsi="Arial" w:cs="Arial"/>
                <w:sz w:val="13"/>
                <w:szCs w:val="13"/>
              </w:rPr>
            </w:pPr>
            <w:r w:rsidRPr="00985B84">
              <w:rPr>
                <w:rFonts w:ascii="Arial" w:hAnsi="Arial" w:cs="Arial"/>
                <w:sz w:val="13"/>
                <w:szCs w:val="13"/>
              </w:rPr>
              <w:t xml:space="preserve">7. Manifestación clara y explicativa que el contratista cumplió a cabalidad con el objeto contractual. </w:t>
            </w:r>
          </w:p>
          <w:p w14:paraId="64FE3E89" w14:textId="77777777" w:rsidR="00985B84" w:rsidRPr="00985B84" w:rsidRDefault="00985B84" w:rsidP="00985B84">
            <w:pPr>
              <w:jc w:val="both"/>
              <w:rPr>
                <w:rFonts w:ascii="Arial" w:hAnsi="Arial" w:cs="Arial"/>
                <w:sz w:val="13"/>
                <w:szCs w:val="13"/>
              </w:rPr>
            </w:pPr>
            <w:r w:rsidRPr="00985B84">
              <w:rPr>
                <w:rFonts w:ascii="Arial" w:hAnsi="Arial" w:cs="Arial"/>
                <w:sz w:val="13"/>
                <w:szCs w:val="13"/>
              </w:rPr>
              <w:t xml:space="preserve">8. La certificación deberá estar suscrita por el representante legal de la entidad contratante o quien haga sus veces, o apoderado o persona autorizada para ello, indicando la dirección, Nit. y teléfono. </w:t>
            </w:r>
          </w:p>
          <w:p w14:paraId="08B20941" w14:textId="77777777" w:rsidR="00985B84" w:rsidRPr="00985B84" w:rsidRDefault="00985B84" w:rsidP="00985B84">
            <w:pPr>
              <w:jc w:val="both"/>
              <w:rPr>
                <w:rFonts w:ascii="Arial" w:hAnsi="Arial" w:cs="Arial"/>
                <w:sz w:val="13"/>
                <w:szCs w:val="13"/>
              </w:rPr>
            </w:pPr>
            <w:r w:rsidRPr="00985B84">
              <w:rPr>
                <w:rFonts w:ascii="Arial" w:hAnsi="Arial" w:cs="Arial"/>
                <w:sz w:val="13"/>
                <w:szCs w:val="13"/>
              </w:rPr>
              <w:t xml:space="preserve">NOTA 1: Las certificaciones serán objeto de verificación; no serán tenidas en cuenta aquellas certificaciones en las que no se pueda constatar que el contratista cumplió a cabalidad con el objeto contractual. </w:t>
            </w:r>
          </w:p>
          <w:p w14:paraId="3119C347" w14:textId="77777777" w:rsidR="00985B84" w:rsidRPr="00985B84" w:rsidRDefault="00985B84" w:rsidP="00985B84">
            <w:pPr>
              <w:jc w:val="both"/>
              <w:rPr>
                <w:rFonts w:ascii="Arial" w:hAnsi="Arial" w:cs="Arial"/>
                <w:sz w:val="13"/>
                <w:szCs w:val="13"/>
              </w:rPr>
            </w:pPr>
            <w:r w:rsidRPr="00985B84">
              <w:rPr>
                <w:rFonts w:ascii="Arial" w:hAnsi="Arial" w:cs="Arial"/>
                <w:sz w:val="13"/>
                <w:szCs w:val="13"/>
              </w:rPr>
              <w:t xml:space="preserve">NOTA 2: Si el contrato corresponde a un contrato ejecutado bajo la modalidad de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 </w:t>
            </w:r>
          </w:p>
          <w:p w14:paraId="44654B44" w14:textId="77777777" w:rsidR="00985B84" w:rsidRPr="00985B84" w:rsidRDefault="00985B84" w:rsidP="00985B84">
            <w:pPr>
              <w:jc w:val="both"/>
              <w:rPr>
                <w:rFonts w:ascii="Arial" w:hAnsi="Arial" w:cs="Arial"/>
                <w:b/>
                <w:sz w:val="13"/>
                <w:szCs w:val="13"/>
                <w:lang w:val="es-ES_tradnl"/>
              </w:rPr>
            </w:pPr>
            <w:r w:rsidRPr="00985B84">
              <w:rPr>
                <w:rFonts w:ascii="Arial" w:hAnsi="Arial" w:cs="Arial"/>
                <w:sz w:val="13"/>
                <w:szCs w:val="13"/>
                <w:lang w:val="es-ES_tradnl"/>
              </w:rPr>
              <w:t>Para efectos de verificación de la experiencia requerida se encuentra establecida en el Anexo No. Dos (2) “Condiciones Técnicas”, del presente estudio previo y se evaluara como cumple o no cumple</w:t>
            </w:r>
          </w:p>
        </w:tc>
      </w:tr>
    </w:tbl>
    <w:p w14:paraId="4F5BE5BC" w14:textId="77777777" w:rsidR="00985B84" w:rsidRPr="00985B84" w:rsidRDefault="00985B84" w:rsidP="00985B84">
      <w:pPr>
        <w:tabs>
          <w:tab w:val="left" w:leader="dot" w:pos="0"/>
        </w:tabs>
        <w:adjustRightInd w:val="0"/>
        <w:ind w:left="-240" w:right="-160"/>
        <w:jc w:val="center"/>
        <w:rPr>
          <w:rFonts w:ascii="Arial" w:hAnsi="Arial" w:cs="Arial"/>
          <w:b/>
          <w:bCs/>
          <w:sz w:val="13"/>
          <w:szCs w:val="13"/>
          <w:lang w:val="es-ES"/>
        </w:rPr>
      </w:pPr>
    </w:p>
    <w:p w14:paraId="1389496C" w14:textId="77777777" w:rsidR="00985B84" w:rsidRPr="00DC612E" w:rsidRDefault="00985B84" w:rsidP="00985B84">
      <w:pPr>
        <w:tabs>
          <w:tab w:val="left" w:leader="dot" w:pos="0"/>
        </w:tabs>
        <w:adjustRightInd w:val="0"/>
        <w:ind w:left="-240" w:right="-160"/>
        <w:jc w:val="center"/>
        <w:rPr>
          <w:rFonts w:ascii="Arial" w:hAnsi="Arial" w:cs="Arial"/>
          <w:b/>
          <w:bCs/>
          <w:sz w:val="12"/>
          <w:szCs w:val="12"/>
          <w:lang w:val="es-ES"/>
        </w:rPr>
      </w:pPr>
    </w:p>
    <w:p w14:paraId="14D26BD6" w14:textId="77777777" w:rsidR="00985B84" w:rsidRPr="00DC612E" w:rsidRDefault="00985B84" w:rsidP="00985B84">
      <w:pPr>
        <w:autoSpaceDE w:val="0"/>
        <w:autoSpaceDN w:val="0"/>
        <w:jc w:val="center"/>
        <w:rPr>
          <w:rFonts w:ascii="Arial" w:hAnsi="Arial" w:cs="Arial"/>
          <w:sz w:val="12"/>
          <w:szCs w:val="12"/>
          <w:lang w:val="es-ES"/>
        </w:rPr>
      </w:pPr>
      <w:r w:rsidRPr="00DC612E">
        <w:rPr>
          <w:rFonts w:ascii="Arial" w:hAnsi="Arial" w:cs="Arial"/>
          <w:b/>
          <w:bCs/>
          <w:sz w:val="12"/>
          <w:szCs w:val="12"/>
          <w:lang w:val="es-ES"/>
        </w:rPr>
        <w:t>LOTE 9</w:t>
      </w:r>
      <w:r w:rsidRPr="00DC612E">
        <w:rPr>
          <w:rFonts w:ascii="Arial" w:hAnsi="Arial" w:cs="Arial"/>
          <w:sz w:val="12"/>
          <w:szCs w:val="12"/>
          <w:lang w:val="es-ES"/>
        </w:rPr>
        <w:t xml:space="preserve"> </w:t>
      </w:r>
      <w:r w:rsidRPr="00DC612E">
        <w:rPr>
          <w:rFonts w:ascii="Arial" w:hAnsi="Arial" w:cs="Arial"/>
          <w:b/>
          <w:bCs/>
          <w:sz w:val="12"/>
          <w:szCs w:val="12"/>
          <w:lang w:val="es-ES"/>
        </w:rPr>
        <w:t>DISTRITO DE POLICIA TUMACO</w:t>
      </w:r>
    </w:p>
    <w:tbl>
      <w:tblPr>
        <w:tblStyle w:val="Tablaconcuadrcula2"/>
        <w:tblW w:w="0" w:type="auto"/>
        <w:tblInd w:w="250" w:type="dxa"/>
        <w:tblLook w:val="04A0" w:firstRow="1" w:lastRow="0" w:firstColumn="1" w:lastColumn="0" w:noHBand="0" w:noVBand="1"/>
      </w:tblPr>
      <w:tblGrid>
        <w:gridCol w:w="468"/>
        <w:gridCol w:w="1829"/>
        <w:gridCol w:w="4536"/>
        <w:gridCol w:w="2664"/>
      </w:tblGrid>
      <w:tr w:rsidR="00985B84" w:rsidRPr="00DC612E" w14:paraId="69FC0059" w14:textId="77777777" w:rsidTr="006A0991">
        <w:tc>
          <w:tcPr>
            <w:tcW w:w="468" w:type="dxa"/>
            <w:vAlign w:val="bottom"/>
          </w:tcPr>
          <w:p w14:paraId="677F9BAD"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1</w:t>
            </w:r>
          </w:p>
        </w:tc>
        <w:tc>
          <w:tcPr>
            <w:tcW w:w="1829" w:type="dxa"/>
            <w:vAlign w:val="bottom"/>
          </w:tcPr>
          <w:p w14:paraId="258418C3"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29-0315.</w:t>
            </w:r>
          </w:p>
        </w:tc>
        <w:tc>
          <w:tcPr>
            <w:tcW w:w="4536" w:type="dxa"/>
            <w:vAlign w:val="bottom"/>
          </w:tcPr>
          <w:p w14:paraId="57B6AD4E"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CAMIONETA PICK-UP 4 X 4 CABINA DOBLE</w:t>
            </w:r>
          </w:p>
        </w:tc>
        <w:tc>
          <w:tcPr>
            <w:tcW w:w="2664" w:type="dxa"/>
            <w:vAlign w:val="bottom"/>
          </w:tcPr>
          <w:p w14:paraId="16237995"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CHEVROLET</w:t>
            </w:r>
          </w:p>
        </w:tc>
      </w:tr>
      <w:tr w:rsidR="00985B84" w:rsidRPr="00DC612E" w14:paraId="3979B5D3" w14:textId="77777777" w:rsidTr="006A0991">
        <w:tc>
          <w:tcPr>
            <w:tcW w:w="468" w:type="dxa"/>
            <w:vAlign w:val="bottom"/>
          </w:tcPr>
          <w:p w14:paraId="03A65185"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2</w:t>
            </w:r>
          </w:p>
        </w:tc>
        <w:tc>
          <w:tcPr>
            <w:tcW w:w="1829" w:type="dxa"/>
            <w:vAlign w:val="bottom"/>
          </w:tcPr>
          <w:p w14:paraId="1E92001C"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29-0825.</w:t>
            </w:r>
          </w:p>
        </w:tc>
        <w:tc>
          <w:tcPr>
            <w:tcW w:w="4536" w:type="dxa"/>
            <w:vAlign w:val="bottom"/>
          </w:tcPr>
          <w:p w14:paraId="621AECC4"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CAMIONETA</w:t>
            </w:r>
          </w:p>
        </w:tc>
        <w:tc>
          <w:tcPr>
            <w:tcW w:w="2664" w:type="dxa"/>
            <w:vAlign w:val="bottom"/>
          </w:tcPr>
          <w:p w14:paraId="3DF9F6B1"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TOYOTA</w:t>
            </w:r>
          </w:p>
        </w:tc>
      </w:tr>
      <w:tr w:rsidR="00985B84" w:rsidRPr="00DC612E" w14:paraId="76D469B7" w14:textId="77777777" w:rsidTr="006A0991">
        <w:tc>
          <w:tcPr>
            <w:tcW w:w="468" w:type="dxa"/>
            <w:vAlign w:val="bottom"/>
          </w:tcPr>
          <w:p w14:paraId="0D412B1C"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3</w:t>
            </w:r>
          </w:p>
        </w:tc>
        <w:tc>
          <w:tcPr>
            <w:tcW w:w="1829" w:type="dxa"/>
            <w:vAlign w:val="bottom"/>
          </w:tcPr>
          <w:p w14:paraId="181F8147"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29-0848.</w:t>
            </w:r>
          </w:p>
        </w:tc>
        <w:tc>
          <w:tcPr>
            <w:tcW w:w="4536" w:type="dxa"/>
            <w:vAlign w:val="bottom"/>
          </w:tcPr>
          <w:p w14:paraId="0BAF4BCD"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CAMIONETA PICK-UP 4 X 4 CABINA DOBLE</w:t>
            </w:r>
          </w:p>
        </w:tc>
        <w:tc>
          <w:tcPr>
            <w:tcW w:w="2664" w:type="dxa"/>
            <w:vAlign w:val="bottom"/>
          </w:tcPr>
          <w:p w14:paraId="5EFBA421"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CHEVROLET</w:t>
            </w:r>
          </w:p>
        </w:tc>
      </w:tr>
      <w:tr w:rsidR="00985B84" w:rsidRPr="00DC612E" w14:paraId="27C93C12" w14:textId="77777777" w:rsidTr="006A0991">
        <w:tc>
          <w:tcPr>
            <w:tcW w:w="468" w:type="dxa"/>
            <w:vAlign w:val="bottom"/>
          </w:tcPr>
          <w:p w14:paraId="4DE8889E"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4</w:t>
            </w:r>
          </w:p>
        </w:tc>
        <w:tc>
          <w:tcPr>
            <w:tcW w:w="1829" w:type="dxa"/>
            <w:vAlign w:val="bottom"/>
          </w:tcPr>
          <w:p w14:paraId="6CCDE80B"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29-0850.</w:t>
            </w:r>
          </w:p>
        </w:tc>
        <w:tc>
          <w:tcPr>
            <w:tcW w:w="4536" w:type="dxa"/>
            <w:vAlign w:val="bottom"/>
          </w:tcPr>
          <w:p w14:paraId="324BD540"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CAMIONETA</w:t>
            </w:r>
          </w:p>
        </w:tc>
        <w:tc>
          <w:tcPr>
            <w:tcW w:w="2664" w:type="dxa"/>
            <w:vAlign w:val="bottom"/>
          </w:tcPr>
          <w:p w14:paraId="2240B76B"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TOYOTA</w:t>
            </w:r>
          </w:p>
        </w:tc>
      </w:tr>
      <w:tr w:rsidR="00985B84" w:rsidRPr="00DC612E" w14:paraId="7FF20580" w14:textId="77777777" w:rsidTr="006A0991">
        <w:tc>
          <w:tcPr>
            <w:tcW w:w="468" w:type="dxa"/>
            <w:vAlign w:val="bottom"/>
          </w:tcPr>
          <w:p w14:paraId="6E123ADB"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5</w:t>
            </w:r>
          </w:p>
        </w:tc>
        <w:tc>
          <w:tcPr>
            <w:tcW w:w="1829" w:type="dxa"/>
            <w:vAlign w:val="bottom"/>
          </w:tcPr>
          <w:p w14:paraId="4C68C5DD"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29-0852.</w:t>
            </w:r>
          </w:p>
        </w:tc>
        <w:tc>
          <w:tcPr>
            <w:tcW w:w="4536" w:type="dxa"/>
            <w:vAlign w:val="bottom"/>
          </w:tcPr>
          <w:p w14:paraId="6A7B951C"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CAMIONETA</w:t>
            </w:r>
          </w:p>
        </w:tc>
        <w:tc>
          <w:tcPr>
            <w:tcW w:w="2664" w:type="dxa"/>
            <w:vAlign w:val="bottom"/>
          </w:tcPr>
          <w:p w14:paraId="22144D9B"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TOYOTA</w:t>
            </w:r>
          </w:p>
        </w:tc>
      </w:tr>
      <w:tr w:rsidR="00985B84" w:rsidRPr="00DC612E" w14:paraId="52A1D906" w14:textId="77777777" w:rsidTr="006A0991">
        <w:tc>
          <w:tcPr>
            <w:tcW w:w="468" w:type="dxa"/>
            <w:vAlign w:val="bottom"/>
          </w:tcPr>
          <w:p w14:paraId="02CA09AC"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6</w:t>
            </w:r>
          </w:p>
        </w:tc>
        <w:tc>
          <w:tcPr>
            <w:tcW w:w="1829" w:type="dxa"/>
            <w:vAlign w:val="bottom"/>
          </w:tcPr>
          <w:p w14:paraId="1BE1BCDD"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29-1223.</w:t>
            </w:r>
          </w:p>
        </w:tc>
        <w:tc>
          <w:tcPr>
            <w:tcW w:w="4536" w:type="dxa"/>
            <w:vAlign w:val="bottom"/>
          </w:tcPr>
          <w:p w14:paraId="3E1738AA"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CAMIONETA PICK-UP 4 X 4 CABINA DOBLE</w:t>
            </w:r>
          </w:p>
        </w:tc>
        <w:tc>
          <w:tcPr>
            <w:tcW w:w="2664" w:type="dxa"/>
            <w:vAlign w:val="bottom"/>
          </w:tcPr>
          <w:p w14:paraId="1BE59C17"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NISSAN</w:t>
            </w:r>
          </w:p>
        </w:tc>
      </w:tr>
      <w:tr w:rsidR="00985B84" w:rsidRPr="00DC612E" w14:paraId="0D62BA38" w14:textId="77777777" w:rsidTr="006A0991">
        <w:tc>
          <w:tcPr>
            <w:tcW w:w="468" w:type="dxa"/>
            <w:vAlign w:val="bottom"/>
          </w:tcPr>
          <w:p w14:paraId="260F9DA3"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7</w:t>
            </w:r>
          </w:p>
        </w:tc>
        <w:tc>
          <w:tcPr>
            <w:tcW w:w="1829" w:type="dxa"/>
            <w:vAlign w:val="bottom"/>
          </w:tcPr>
          <w:p w14:paraId="401F439E"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29-1224.</w:t>
            </w:r>
          </w:p>
        </w:tc>
        <w:tc>
          <w:tcPr>
            <w:tcW w:w="4536" w:type="dxa"/>
            <w:vAlign w:val="bottom"/>
          </w:tcPr>
          <w:p w14:paraId="0A71D03B"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CAMIONETA PICK-UP 4 X 4 CABINA DOBLE</w:t>
            </w:r>
          </w:p>
        </w:tc>
        <w:tc>
          <w:tcPr>
            <w:tcW w:w="2664" w:type="dxa"/>
            <w:vAlign w:val="bottom"/>
          </w:tcPr>
          <w:p w14:paraId="4B4E1404"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NISSAN</w:t>
            </w:r>
          </w:p>
        </w:tc>
      </w:tr>
      <w:tr w:rsidR="00985B84" w:rsidRPr="00DC612E" w14:paraId="67E8EACA" w14:textId="77777777" w:rsidTr="006A0991">
        <w:tc>
          <w:tcPr>
            <w:tcW w:w="468" w:type="dxa"/>
            <w:vAlign w:val="bottom"/>
          </w:tcPr>
          <w:p w14:paraId="1F8EA4E0"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8</w:t>
            </w:r>
          </w:p>
        </w:tc>
        <w:tc>
          <w:tcPr>
            <w:tcW w:w="1829" w:type="dxa"/>
            <w:vAlign w:val="bottom"/>
          </w:tcPr>
          <w:p w14:paraId="3E57F77F"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29-1228.</w:t>
            </w:r>
          </w:p>
        </w:tc>
        <w:tc>
          <w:tcPr>
            <w:tcW w:w="4536" w:type="dxa"/>
            <w:vAlign w:val="bottom"/>
          </w:tcPr>
          <w:p w14:paraId="4FBE9FF9"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CAMIONETA</w:t>
            </w:r>
          </w:p>
        </w:tc>
        <w:tc>
          <w:tcPr>
            <w:tcW w:w="2664" w:type="dxa"/>
            <w:vAlign w:val="bottom"/>
          </w:tcPr>
          <w:p w14:paraId="5F0BEF51"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TOYOTA</w:t>
            </w:r>
          </w:p>
        </w:tc>
      </w:tr>
      <w:tr w:rsidR="00985B84" w:rsidRPr="00DC612E" w14:paraId="66BDAE3A" w14:textId="77777777" w:rsidTr="006A0991">
        <w:tc>
          <w:tcPr>
            <w:tcW w:w="468" w:type="dxa"/>
            <w:vAlign w:val="bottom"/>
          </w:tcPr>
          <w:p w14:paraId="6D842497"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9</w:t>
            </w:r>
          </w:p>
        </w:tc>
        <w:tc>
          <w:tcPr>
            <w:tcW w:w="1829" w:type="dxa"/>
            <w:vAlign w:val="bottom"/>
          </w:tcPr>
          <w:p w14:paraId="017CB390"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29-1268.</w:t>
            </w:r>
          </w:p>
        </w:tc>
        <w:tc>
          <w:tcPr>
            <w:tcW w:w="4536" w:type="dxa"/>
            <w:vAlign w:val="bottom"/>
          </w:tcPr>
          <w:p w14:paraId="280154C9"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CAMIONETA PICK-UP 4 X 4 CABINA DOBLE</w:t>
            </w:r>
          </w:p>
        </w:tc>
        <w:tc>
          <w:tcPr>
            <w:tcW w:w="2664" w:type="dxa"/>
            <w:vAlign w:val="bottom"/>
          </w:tcPr>
          <w:p w14:paraId="561E62B5"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CHEVROLET</w:t>
            </w:r>
          </w:p>
        </w:tc>
      </w:tr>
      <w:tr w:rsidR="00985B84" w:rsidRPr="00DC612E" w14:paraId="29E38DA6" w14:textId="77777777" w:rsidTr="006A0991">
        <w:tc>
          <w:tcPr>
            <w:tcW w:w="468" w:type="dxa"/>
            <w:vAlign w:val="bottom"/>
          </w:tcPr>
          <w:p w14:paraId="15D1E1F5"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10</w:t>
            </w:r>
          </w:p>
        </w:tc>
        <w:tc>
          <w:tcPr>
            <w:tcW w:w="1829" w:type="dxa"/>
            <w:vAlign w:val="bottom"/>
          </w:tcPr>
          <w:p w14:paraId="2FD62349"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29-1402.</w:t>
            </w:r>
          </w:p>
        </w:tc>
        <w:tc>
          <w:tcPr>
            <w:tcW w:w="4536" w:type="dxa"/>
            <w:vAlign w:val="bottom"/>
          </w:tcPr>
          <w:p w14:paraId="45147299"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CAMIONETA</w:t>
            </w:r>
          </w:p>
        </w:tc>
        <w:tc>
          <w:tcPr>
            <w:tcW w:w="2664" w:type="dxa"/>
            <w:vAlign w:val="bottom"/>
          </w:tcPr>
          <w:p w14:paraId="3C7D3192"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NISSAN</w:t>
            </w:r>
          </w:p>
        </w:tc>
      </w:tr>
      <w:tr w:rsidR="00985B84" w:rsidRPr="00DC612E" w14:paraId="7F7A1C19" w14:textId="77777777" w:rsidTr="006A0991">
        <w:tc>
          <w:tcPr>
            <w:tcW w:w="468" w:type="dxa"/>
            <w:vAlign w:val="bottom"/>
          </w:tcPr>
          <w:p w14:paraId="19BDEA74" w14:textId="77777777" w:rsidR="00985B84" w:rsidRPr="00DC612E" w:rsidRDefault="00985B84" w:rsidP="00985B84">
            <w:pPr>
              <w:jc w:val="center"/>
              <w:rPr>
                <w:rFonts w:ascii="Arial" w:hAnsi="Arial"/>
                <w:sz w:val="12"/>
                <w:szCs w:val="12"/>
                <w:lang w:val="es-ES"/>
              </w:rPr>
            </w:pPr>
          </w:p>
        </w:tc>
        <w:tc>
          <w:tcPr>
            <w:tcW w:w="1829" w:type="dxa"/>
            <w:vAlign w:val="bottom"/>
          </w:tcPr>
          <w:p w14:paraId="25D8331E" w14:textId="77777777" w:rsidR="00985B84" w:rsidRPr="00DC612E" w:rsidRDefault="00985B84" w:rsidP="00985B84">
            <w:pPr>
              <w:jc w:val="center"/>
              <w:rPr>
                <w:rFonts w:ascii="Arial" w:hAnsi="Arial"/>
                <w:sz w:val="12"/>
                <w:szCs w:val="12"/>
                <w:lang w:val="es-ES_tradnl"/>
              </w:rPr>
            </w:pPr>
          </w:p>
        </w:tc>
        <w:tc>
          <w:tcPr>
            <w:tcW w:w="4536" w:type="dxa"/>
            <w:vAlign w:val="bottom"/>
          </w:tcPr>
          <w:p w14:paraId="722DCA9B" w14:textId="77777777" w:rsidR="00985B84" w:rsidRPr="00DC612E" w:rsidRDefault="00985B84" w:rsidP="00985B84">
            <w:pPr>
              <w:jc w:val="center"/>
              <w:rPr>
                <w:rFonts w:ascii="Arial" w:hAnsi="Arial"/>
                <w:sz w:val="12"/>
                <w:szCs w:val="12"/>
                <w:lang w:val="es-ES"/>
              </w:rPr>
            </w:pPr>
          </w:p>
        </w:tc>
        <w:tc>
          <w:tcPr>
            <w:tcW w:w="2664" w:type="dxa"/>
            <w:vAlign w:val="bottom"/>
          </w:tcPr>
          <w:p w14:paraId="61C28BCD" w14:textId="77777777" w:rsidR="00985B84" w:rsidRPr="00DC612E" w:rsidRDefault="00985B84" w:rsidP="00985B84">
            <w:pPr>
              <w:jc w:val="center"/>
              <w:rPr>
                <w:rFonts w:ascii="Arial" w:hAnsi="Arial"/>
                <w:sz w:val="12"/>
                <w:szCs w:val="12"/>
                <w:lang w:val="es-ES"/>
              </w:rPr>
            </w:pPr>
          </w:p>
        </w:tc>
      </w:tr>
      <w:tr w:rsidR="00985B84" w:rsidRPr="00DC612E" w14:paraId="5A92FF00" w14:textId="77777777" w:rsidTr="006A0991">
        <w:tc>
          <w:tcPr>
            <w:tcW w:w="468" w:type="dxa"/>
            <w:vAlign w:val="bottom"/>
          </w:tcPr>
          <w:p w14:paraId="0A94E91D" w14:textId="77777777" w:rsidR="00985B84" w:rsidRPr="00DC612E" w:rsidRDefault="00985B84" w:rsidP="00985B84">
            <w:pPr>
              <w:jc w:val="center"/>
              <w:rPr>
                <w:rFonts w:ascii="Arial" w:hAnsi="Arial"/>
                <w:sz w:val="12"/>
                <w:szCs w:val="12"/>
                <w:lang w:val="es-ES"/>
              </w:rPr>
            </w:pPr>
            <w:r w:rsidRPr="00DC612E">
              <w:rPr>
                <w:rFonts w:ascii="Arial" w:hAnsi="Arial"/>
                <w:sz w:val="12"/>
                <w:szCs w:val="12"/>
                <w:lang w:val="es-ES"/>
              </w:rPr>
              <w:t>1</w:t>
            </w:r>
          </w:p>
        </w:tc>
        <w:tc>
          <w:tcPr>
            <w:tcW w:w="1829" w:type="dxa"/>
            <w:vAlign w:val="bottom"/>
          </w:tcPr>
          <w:p w14:paraId="0DBFC518"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29-0325.</w:t>
            </w:r>
          </w:p>
        </w:tc>
        <w:tc>
          <w:tcPr>
            <w:tcW w:w="4536" w:type="dxa"/>
            <w:vAlign w:val="bottom"/>
          </w:tcPr>
          <w:p w14:paraId="10F8EF1B"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CAMION ESTACAS</w:t>
            </w:r>
          </w:p>
        </w:tc>
        <w:tc>
          <w:tcPr>
            <w:tcW w:w="2664" w:type="dxa"/>
            <w:vAlign w:val="bottom"/>
          </w:tcPr>
          <w:p w14:paraId="38F999EE"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CHEVROLET</w:t>
            </w:r>
          </w:p>
        </w:tc>
      </w:tr>
      <w:tr w:rsidR="00985B84" w:rsidRPr="00DC612E" w14:paraId="393F3121" w14:textId="77777777" w:rsidTr="006A0991">
        <w:tc>
          <w:tcPr>
            <w:tcW w:w="468" w:type="dxa"/>
          </w:tcPr>
          <w:p w14:paraId="544D7E09" w14:textId="77777777" w:rsidR="00985B84" w:rsidRPr="00DC612E" w:rsidRDefault="00985B84" w:rsidP="00985B84">
            <w:pPr>
              <w:jc w:val="center"/>
              <w:rPr>
                <w:rFonts w:ascii="Arial" w:hAnsi="Arial"/>
                <w:sz w:val="12"/>
                <w:szCs w:val="12"/>
                <w:lang w:val="es-ES"/>
              </w:rPr>
            </w:pPr>
            <w:r w:rsidRPr="00DC612E">
              <w:rPr>
                <w:rFonts w:ascii="Arial" w:hAnsi="Arial"/>
                <w:sz w:val="12"/>
                <w:szCs w:val="12"/>
                <w:lang w:val="es-ES"/>
              </w:rPr>
              <w:t>2</w:t>
            </w:r>
          </w:p>
        </w:tc>
        <w:tc>
          <w:tcPr>
            <w:tcW w:w="1829" w:type="dxa"/>
            <w:vAlign w:val="bottom"/>
          </w:tcPr>
          <w:p w14:paraId="3BE913B5"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29-1258.</w:t>
            </w:r>
          </w:p>
        </w:tc>
        <w:tc>
          <w:tcPr>
            <w:tcW w:w="4536" w:type="dxa"/>
            <w:vAlign w:val="bottom"/>
          </w:tcPr>
          <w:p w14:paraId="77A5EAEE"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CAMION ESTACAS</w:t>
            </w:r>
          </w:p>
        </w:tc>
        <w:tc>
          <w:tcPr>
            <w:tcW w:w="2664" w:type="dxa"/>
            <w:vAlign w:val="bottom"/>
          </w:tcPr>
          <w:p w14:paraId="3332A70B"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FOTON</w:t>
            </w:r>
          </w:p>
        </w:tc>
      </w:tr>
      <w:tr w:rsidR="00985B84" w:rsidRPr="00DC612E" w14:paraId="754DB943" w14:textId="77777777" w:rsidTr="006A0991">
        <w:tc>
          <w:tcPr>
            <w:tcW w:w="468" w:type="dxa"/>
          </w:tcPr>
          <w:p w14:paraId="484C9A8D" w14:textId="77777777" w:rsidR="00985B84" w:rsidRPr="00DC612E" w:rsidRDefault="00985B84" w:rsidP="00985B84">
            <w:pPr>
              <w:jc w:val="center"/>
              <w:rPr>
                <w:rFonts w:ascii="Arial" w:hAnsi="Arial"/>
                <w:sz w:val="12"/>
                <w:szCs w:val="12"/>
                <w:lang w:val="es-ES"/>
              </w:rPr>
            </w:pPr>
          </w:p>
        </w:tc>
        <w:tc>
          <w:tcPr>
            <w:tcW w:w="1829" w:type="dxa"/>
          </w:tcPr>
          <w:p w14:paraId="3DD1EBB7" w14:textId="77777777" w:rsidR="00985B84" w:rsidRPr="00DC612E" w:rsidRDefault="00985B84" w:rsidP="00985B84">
            <w:pPr>
              <w:jc w:val="center"/>
              <w:rPr>
                <w:rFonts w:ascii="Arial" w:hAnsi="Arial"/>
                <w:sz w:val="12"/>
                <w:szCs w:val="12"/>
                <w:lang w:val="es-ES_tradnl"/>
              </w:rPr>
            </w:pPr>
          </w:p>
        </w:tc>
        <w:tc>
          <w:tcPr>
            <w:tcW w:w="4536" w:type="dxa"/>
          </w:tcPr>
          <w:p w14:paraId="394C92D0" w14:textId="77777777" w:rsidR="00985B84" w:rsidRPr="00DC612E" w:rsidRDefault="00985B84" w:rsidP="00985B84">
            <w:pPr>
              <w:jc w:val="center"/>
              <w:rPr>
                <w:rFonts w:ascii="Arial" w:hAnsi="Arial"/>
                <w:sz w:val="12"/>
                <w:szCs w:val="12"/>
                <w:lang w:val="es-ES"/>
              </w:rPr>
            </w:pPr>
          </w:p>
        </w:tc>
        <w:tc>
          <w:tcPr>
            <w:tcW w:w="2664" w:type="dxa"/>
          </w:tcPr>
          <w:p w14:paraId="49A90C67" w14:textId="77777777" w:rsidR="00985B84" w:rsidRPr="00DC612E" w:rsidRDefault="00985B84" w:rsidP="00985B84">
            <w:pPr>
              <w:jc w:val="center"/>
              <w:rPr>
                <w:rFonts w:ascii="Arial" w:hAnsi="Arial"/>
                <w:sz w:val="12"/>
                <w:szCs w:val="12"/>
                <w:lang w:val="es-ES"/>
              </w:rPr>
            </w:pPr>
          </w:p>
        </w:tc>
      </w:tr>
      <w:tr w:rsidR="00985B84" w:rsidRPr="00DC612E" w14:paraId="166A8355" w14:textId="77777777" w:rsidTr="006A0991">
        <w:tc>
          <w:tcPr>
            <w:tcW w:w="468" w:type="dxa"/>
          </w:tcPr>
          <w:p w14:paraId="41C9241E" w14:textId="77777777" w:rsidR="00985B84" w:rsidRPr="00DC612E" w:rsidRDefault="00985B84" w:rsidP="00985B84">
            <w:pPr>
              <w:jc w:val="center"/>
              <w:rPr>
                <w:rFonts w:ascii="Arial" w:hAnsi="Arial"/>
                <w:sz w:val="12"/>
                <w:szCs w:val="12"/>
                <w:lang w:val="es-ES"/>
              </w:rPr>
            </w:pPr>
            <w:r w:rsidRPr="00DC612E">
              <w:rPr>
                <w:rFonts w:ascii="Arial" w:hAnsi="Arial"/>
                <w:sz w:val="12"/>
                <w:szCs w:val="12"/>
                <w:lang w:val="es-ES"/>
              </w:rPr>
              <w:t>1</w:t>
            </w:r>
          </w:p>
        </w:tc>
        <w:tc>
          <w:tcPr>
            <w:tcW w:w="1829" w:type="dxa"/>
            <w:vAlign w:val="bottom"/>
          </w:tcPr>
          <w:p w14:paraId="5C7B7893"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29-1260.</w:t>
            </w:r>
          </w:p>
        </w:tc>
        <w:tc>
          <w:tcPr>
            <w:tcW w:w="4536" w:type="dxa"/>
            <w:vAlign w:val="bottom"/>
          </w:tcPr>
          <w:p w14:paraId="07CD8BE7"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LANCHA DE MAR</w:t>
            </w:r>
          </w:p>
        </w:tc>
        <w:tc>
          <w:tcPr>
            <w:tcW w:w="2664" w:type="dxa"/>
            <w:vAlign w:val="bottom"/>
          </w:tcPr>
          <w:p w14:paraId="737CD0FE"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EDUARDOÑO</w:t>
            </w:r>
          </w:p>
        </w:tc>
      </w:tr>
      <w:tr w:rsidR="00985B84" w:rsidRPr="00DC612E" w14:paraId="02B62216" w14:textId="77777777" w:rsidTr="006A0991">
        <w:tc>
          <w:tcPr>
            <w:tcW w:w="468" w:type="dxa"/>
          </w:tcPr>
          <w:p w14:paraId="0F3D0C74" w14:textId="77777777" w:rsidR="00985B84" w:rsidRPr="00DC612E" w:rsidRDefault="00985B84" w:rsidP="00985B84">
            <w:pPr>
              <w:jc w:val="center"/>
              <w:rPr>
                <w:rFonts w:ascii="Arial" w:hAnsi="Arial"/>
                <w:sz w:val="12"/>
                <w:szCs w:val="12"/>
                <w:lang w:val="es-ES"/>
              </w:rPr>
            </w:pPr>
            <w:r w:rsidRPr="00DC612E">
              <w:rPr>
                <w:rFonts w:ascii="Arial" w:hAnsi="Arial"/>
                <w:sz w:val="12"/>
                <w:szCs w:val="12"/>
                <w:lang w:val="es-ES"/>
              </w:rPr>
              <w:t>2</w:t>
            </w:r>
          </w:p>
        </w:tc>
        <w:tc>
          <w:tcPr>
            <w:tcW w:w="1829" w:type="dxa"/>
            <w:vAlign w:val="bottom"/>
          </w:tcPr>
          <w:p w14:paraId="341376F0"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29-1261.</w:t>
            </w:r>
          </w:p>
        </w:tc>
        <w:tc>
          <w:tcPr>
            <w:tcW w:w="4536" w:type="dxa"/>
            <w:vAlign w:val="bottom"/>
          </w:tcPr>
          <w:p w14:paraId="69C6A2E3"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LANCHA DE MAR</w:t>
            </w:r>
          </w:p>
        </w:tc>
        <w:tc>
          <w:tcPr>
            <w:tcW w:w="2664" w:type="dxa"/>
            <w:vAlign w:val="bottom"/>
          </w:tcPr>
          <w:p w14:paraId="0463C62B"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EDUARDOÑO</w:t>
            </w:r>
          </w:p>
        </w:tc>
      </w:tr>
      <w:tr w:rsidR="00985B84" w:rsidRPr="00DC612E" w14:paraId="384540DF" w14:textId="77777777" w:rsidTr="006A0991">
        <w:tc>
          <w:tcPr>
            <w:tcW w:w="468" w:type="dxa"/>
          </w:tcPr>
          <w:p w14:paraId="20465DE4" w14:textId="77777777" w:rsidR="00985B84" w:rsidRPr="00DC612E" w:rsidRDefault="00985B84" w:rsidP="00985B84">
            <w:pPr>
              <w:jc w:val="center"/>
              <w:rPr>
                <w:rFonts w:ascii="Arial" w:hAnsi="Arial"/>
                <w:sz w:val="12"/>
                <w:szCs w:val="12"/>
                <w:lang w:val="es-ES"/>
              </w:rPr>
            </w:pPr>
          </w:p>
        </w:tc>
        <w:tc>
          <w:tcPr>
            <w:tcW w:w="1829" w:type="dxa"/>
          </w:tcPr>
          <w:p w14:paraId="468CBAA3" w14:textId="77777777" w:rsidR="00985B84" w:rsidRPr="00DC612E" w:rsidRDefault="00985B84" w:rsidP="00985B84">
            <w:pPr>
              <w:jc w:val="center"/>
              <w:rPr>
                <w:rFonts w:ascii="Arial" w:hAnsi="Arial"/>
                <w:sz w:val="12"/>
                <w:szCs w:val="12"/>
                <w:lang w:val="es-ES_tradnl"/>
              </w:rPr>
            </w:pPr>
          </w:p>
        </w:tc>
        <w:tc>
          <w:tcPr>
            <w:tcW w:w="4536" w:type="dxa"/>
          </w:tcPr>
          <w:p w14:paraId="1FE0E2A6" w14:textId="77777777" w:rsidR="00985B84" w:rsidRPr="00DC612E" w:rsidRDefault="00985B84" w:rsidP="00985B84">
            <w:pPr>
              <w:jc w:val="center"/>
              <w:rPr>
                <w:rFonts w:ascii="Arial" w:hAnsi="Arial"/>
                <w:sz w:val="12"/>
                <w:szCs w:val="12"/>
                <w:lang w:val="es-ES"/>
              </w:rPr>
            </w:pPr>
          </w:p>
        </w:tc>
        <w:tc>
          <w:tcPr>
            <w:tcW w:w="2664" w:type="dxa"/>
          </w:tcPr>
          <w:p w14:paraId="1163AF35" w14:textId="77777777" w:rsidR="00985B84" w:rsidRPr="00DC612E" w:rsidRDefault="00985B84" w:rsidP="00985B84">
            <w:pPr>
              <w:jc w:val="center"/>
              <w:rPr>
                <w:rFonts w:ascii="Arial" w:hAnsi="Arial"/>
                <w:sz w:val="12"/>
                <w:szCs w:val="12"/>
                <w:lang w:val="es-ES"/>
              </w:rPr>
            </w:pPr>
          </w:p>
        </w:tc>
      </w:tr>
      <w:tr w:rsidR="00985B84" w:rsidRPr="00DC612E" w14:paraId="2733C3B7" w14:textId="77777777" w:rsidTr="006A0991">
        <w:tc>
          <w:tcPr>
            <w:tcW w:w="468" w:type="dxa"/>
          </w:tcPr>
          <w:p w14:paraId="53D682D4" w14:textId="77777777" w:rsidR="00985B84" w:rsidRPr="00DC612E" w:rsidRDefault="00985B84" w:rsidP="00985B84">
            <w:pPr>
              <w:jc w:val="center"/>
              <w:rPr>
                <w:rFonts w:ascii="Arial" w:hAnsi="Arial"/>
                <w:sz w:val="12"/>
                <w:szCs w:val="12"/>
                <w:lang w:val="es-ES"/>
              </w:rPr>
            </w:pPr>
            <w:r w:rsidRPr="00DC612E">
              <w:rPr>
                <w:rFonts w:ascii="Arial" w:hAnsi="Arial"/>
                <w:sz w:val="12"/>
                <w:szCs w:val="12"/>
                <w:lang w:val="es-ES"/>
              </w:rPr>
              <w:t>1</w:t>
            </w:r>
          </w:p>
        </w:tc>
        <w:tc>
          <w:tcPr>
            <w:tcW w:w="1829" w:type="dxa"/>
            <w:vAlign w:val="bottom"/>
          </w:tcPr>
          <w:p w14:paraId="6765D45B"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29-1023.</w:t>
            </w:r>
          </w:p>
        </w:tc>
        <w:tc>
          <w:tcPr>
            <w:tcW w:w="4536" w:type="dxa"/>
            <w:vAlign w:val="bottom"/>
          </w:tcPr>
          <w:p w14:paraId="4890A2FD"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PANEL</w:t>
            </w:r>
          </w:p>
        </w:tc>
        <w:tc>
          <w:tcPr>
            <w:tcW w:w="2664" w:type="dxa"/>
            <w:vAlign w:val="bottom"/>
          </w:tcPr>
          <w:p w14:paraId="6FC9AE61"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NISSAN</w:t>
            </w:r>
          </w:p>
        </w:tc>
      </w:tr>
      <w:tr w:rsidR="00985B84" w:rsidRPr="00DC612E" w14:paraId="176E124A" w14:textId="77777777" w:rsidTr="006A0991">
        <w:tc>
          <w:tcPr>
            <w:tcW w:w="468" w:type="dxa"/>
          </w:tcPr>
          <w:p w14:paraId="07E7FC5B" w14:textId="77777777" w:rsidR="00985B84" w:rsidRPr="00DC612E" w:rsidRDefault="00985B84" w:rsidP="00985B84">
            <w:pPr>
              <w:jc w:val="center"/>
              <w:rPr>
                <w:rFonts w:ascii="Arial" w:hAnsi="Arial"/>
                <w:sz w:val="12"/>
                <w:szCs w:val="12"/>
                <w:lang w:val="es-ES"/>
              </w:rPr>
            </w:pPr>
            <w:r w:rsidRPr="00DC612E">
              <w:rPr>
                <w:rFonts w:ascii="Arial" w:hAnsi="Arial"/>
                <w:sz w:val="12"/>
                <w:szCs w:val="12"/>
                <w:lang w:val="es-ES"/>
              </w:rPr>
              <w:t>2</w:t>
            </w:r>
          </w:p>
        </w:tc>
        <w:tc>
          <w:tcPr>
            <w:tcW w:w="1829" w:type="dxa"/>
            <w:vAlign w:val="bottom"/>
          </w:tcPr>
          <w:p w14:paraId="69C8DD5D"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29-1068.</w:t>
            </w:r>
          </w:p>
        </w:tc>
        <w:tc>
          <w:tcPr>
            <w:tcW w:w="4536" w:type="dxa"/>
            <w:vAlign w:val="bottom"/>
          </w:tcPr>
          <w:p w14:paraId="59E11C5D"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PANEL</w:t>
            </w:r>
          </w:p>
        </w:tc>
        <w:tc>
          <w:tcPr>
            <w:tcW w:w="2664" w:type="dxa"/>
            <w:vAlign w:val="bottom"/>
          </w:tcPr>
          <w:p w14:paraId="2C0A04FC"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RENAULT</w:t>
            </w:r>
          </w:p>
        </w:tc>
      </w:tr>
      <w:tr w:rsidR="00985B84" w:rsidRPr="00DC612E" w14:paraId="2A624E6D" w14:textId="77777777" w:rsidTr="006A0991">
        <w:tc>
          <w:tcPr>
            <w:tcW w:w="468" w:type="dxa"/>
          </w:tcPr>
          <w:p w14:paraId="74C05315" w14:textId="77777777" w:rsidR="00985B84" w:rsidRPr="00DC612E" w:rsidRDefault="00985B84" w:rsidP="00985B84">
            <w:pPr>
              <w:jc w:val="center"/>
              <w:rPr>
                <w:rFonts w:ascii="Arial" w:hAnsi="Arial"/>
                <w:sz w:val="12"/>
                <w:szCs w:val="12"/>
                <w:lang w:val="es-ES"/>
              </w:rPr>
            </w:pPr>
          </w:p>
        </w:tc>
        <w:tc>
          <w:tcPr>
            <w:tcW w:w="1829" w:type="dxa"/>
          </w:tcPr>
          <w:p w14:paraId="1140414C" w14:textId="77777777" w:rsidR="00985B84" w:rsidRPr="00DC612E" w:rsidRDefault="00985B84" w:rsidP="00985B84">
            <w:pPr>
              <w:jc w:val="center"/>
              <w:rPr>
                <w:rFonts w:ascii="Arial" w:hAnsi="Arial"/>
                <w:sz w:val="12"/>
                <w:szCs w:val="12"/>
                <w:lang w:val="es-ES_tradnl"/>
              </w:rPr>
            </w:pPr>
          </w:p>
        </w:tc>
        <w:tc>
          <w:tcPr>
            <w:tcW w:w="4536" w:type="dxa"/>
          </w:tcPr>
          <w:p w14:paraId="6915AD0A" w14:textId="77777777" w:rsidR="00985B84" w:rsidRPr="00DC612E" w:rsidRDefault="00985B84" w:rsidP="00985B84">
            <w:pPr>
              <w:jc w:val="center"/>
              <w:rPr>
                <w:rFonts w:ascii="Arial" w:hAnsi="Arial"/>
                <w:sz w:val="12"/>
                <w:szCs w:val="12"/>
                <w:lang w:val="es-ES"/>
              </w:rPr>
            </w:pPr>
          </w:p>
        </w:tc>
        <w:tc>
          <w:tcPr>
            <w:tcW w:w="2664" w:type="dxa"/>
          </w:tcPr>
          <w:p w14:paraId="7F9C4DD1" w14:textId="77777777" w:rsidR="00985B84" w:rsidRPr="00DC612E" w:rsidRDefault="00985B84" w:rsidP="00985B84">
            <w:pPr>
              <w:jc w:val="center"/>
              <w:rPr>
                <w:rFonts w:ascii="Arial" w:hAnsi="Arial"/>
                <w:sz w:val="12"/>
                <w:szCs w:val="12"/>
                <w:lang w:val="es-ES"/>
              </w:rPr>
            </w:pPr>
          </w:p>
        </w:tc>
      </w:tr>
      <w:tr w:rsidR="00985B84" w:rsidRPr="00DC612E" w14:paraId="332A15CF" w14:textId="77777777" w:rsidTr="006A0991">
        <w:tc>
          <w:tcPr>
            <w:tcW w:w="468" w:type="dxa"/>
            <w:vAlign w:val="bottom"/>
          </w:tcPr>
          <w:p w14:paraId="18677D0C"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1</w:t>
            </w:r>
          </w:p>
        </w:tc>
        <w:tc>
          <w:tcPr>
            <w:tcW w:w="1829" w:type="dxa"/>
            <w:vAlign w:val="bottom"/>
          </w:tcPr>
          <w:p w14:paraId="5534F9D8"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29-1016.</w:t>
            </w:r>
          </w:p>
        </w:tc>
        <w:tc>
          <w:tcPr>
            <w:tcW w:w="4536" w:type="dxa"/>
            <w:vAlign w:val="bottom"/>
          </w:tcPr>
          <w:p w14:paraId="6C61AE0E"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MOTO</w:t>
            </w:r>
          </w:p>
        </w:tc>
        <w:tc>
          <w:tcPr>
            <w:tcW w:w="2664" w:type="dxa"/>
            <w:vAlign w:val="bottom"/>
          </w:tcPr>
          <w:p w14:paraId="7A5F4013"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SUZUKI</w:t>
            </w:r>
          </w:p>
        </w:tc>
      </w:tr>
      <w:tr w:rsidR="00985B84" w:rsidRPr="00DC612E" w14:paraId="02B93246" w14:textId="77777777" w:rsidTr="006A0991">
        <w:tc>
          <w:tcPr>
            <w:tcW w:w="468" w:type="dxa"/>
            <w:vAlign w:val="bottom"/>
          </w:tcPr>
          <w:p w14:paraId="7093783E"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2</w:t>
            </w:r>
          </w:p>
        </w:tc>
        <w:tc>
          <w:tcPr>
            <w:tcW w:w="1829" w:type="dxa"/>
            <w:vAlign w:val="bottom"/>
          </w:tcPr>
          <w:p w14:paraId="6478DEC1"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29-1028.</w:t>
            </w:r>
          </w:p>
        </w:tc>
        <w:tc>
          <w:tcPr>
            <w:tcW w:w="4536" w:type="dxa"/>
            <w:vAlign w:val="bottom"/>
          </w:tcPr>
          <w:p w14:paraId="0C067240"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MOTO</w:t>
            </w:r>
          </w:p>
        </w:tc>
        <w:tc>
          <w:tcPr>
            <w:tcW w:w="2664" w:type="dxa"/>
            <w:vAlign w:val="bottom"/>
          </w:tcPr>
          <w:p w14:paraId="6E59B672"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YAMAHA</w:t>
            </w:r>
          </w:p>
        </w:tc>
      </w:tr>
      <w:tr w:rsidR="00985B84" w:rsidRPr="00DC612E" w14:paraId="45FDE5C4" w14:textId="77777777" w:rsidTr="006A0991">
        <w:tc>
          <w:tcPr>
            <w:tcW w:w="468" w:type="dxa"/>
            <w:vAlign w:val="bottom"/>
          </w:tcPr>
          <w:p w14:paraId="15CA487A"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3</w:t>
            </w:r>
          </w:p>
        </w:tc>
        <w:tc>
          <w:tcPr>
            <w:tcW w:w="1829" w:type="dxa"/>
            <w:vAlign w:val="bottom"/>
          </w:tcPr>
          <w:p w14:paraId="0C4B27C6"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29-1060.</w:t>
            </w:r>
          </w:p>
        </w:tc>
        <w:tc>
          <w:tcPr>
            <w:tcW w:w="4536" w:type="dxa"/>
            <w:vAlign w:val="bottom"/>
          </w:tcPr>
          <w:p w14:paraId="3A418AEE"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MOTO</w:t>
            </w:r>
          </w:p>
        </w:tc>
        <w:tc>
          <w:tcPr>
            <w:tcW w:w="2664" w:type="dxa"/>
            <w:vAlign w:val="bottom"/>
          </w:tcPr>
          <w:p w14:paraId="7F7BA88B"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SUZUKI</w:t>
            </w:r>
          </w:p>
        </w:tc>
      </w:tr>
      <w:tr w:rsidR="00985B84" w:rsidRPr="00DC612E" w14:paraId="44773A45" w14:textId="77777777" w:rsidTr="006A0991">
        <w:tc>
          <w:tcPr>
            <w:tcW w:w="468" w:type="dxa"/>
            <w:vAlign w:val="bottom"/>
          </w:tcPr>
          <w:p w14:paraId="3864610D"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4</w:t>
            </w:r>
          </w:p>
        </w:tc>
        <w:tc>
          <w:tcPr>
            <w:tcW w:w="1829" w:type="dxa"/>
            <w:vAlign w:val="bottom"/>
          </w:tcPr>
          <w:p w14:paraId="7DEC092F"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29-1061.</w:t>
            </w:r>
          </w:p>
        </w:tc>
        <w:tc>
          <w:tcPr>
            <w:tcW w:w="4536" w:type="dxa"/>
            <w:vAlign w:val="bottom"/>
          </w:tcPr>
          <w:p w14:paraId="63294BA1"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MOTO</w:t>
            </w:r>
          </w:p>
        </w:tc>
        <w:tc>
          <w:tcPr>
            <w:tcW w:w="2664" w:type="dxa"/>
            <w:vAlign w:val="bottom"/>
          </w:tcPr>
          <w:p w14:paraId="42474D8F"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SUZUKI</w:t>
            </w:r>
          </w:p>
        </w:tc>
      </w:tr>
      <w:tr w:rsidR="00985B84" w:rsidRPr="00DC612E" w14:paraId="0BE56B07" w14:textId="77777777" w:rsidTr="006A0991">
        <w:tc>
          <w:tcPr>
            <w:tcW w:w="468" w:type="dxa"/>
            <w:vAlign w:val="bottom"/>
          </w:tcPr>
          <w:p w14:paraId="2D03424F"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5</w:t>
            </w:r>
          </w:p>
        </w:tc>
        <w:tc>
          <w:tcPr>
            <w:tcW w:w="1829" w:type="dxa"/>
            <w:vAlign w:val="bottom"/>
          </w:tcPr>
          <w:p w14:paraId="711390FC"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29-1062.</w:t>
            </w:r>
          </w:p>
        </w:tc>
        <w:tc>
          <w:tcPr>
            <w:tcW w:w="4536" w:type="dxa"/>
            <w:vAlign w:val="bottom"/>
          </w:tcPr>
          <w:p w14:paraId="16AE0DE8"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MOTO</w:t>
            </w:r>
          </w:p>
        </w:tc>
        <w:tc>
          <w:tcPr>
            <w:tcW w:w="2664" w:type="dxa"/>
            <w:vAlign w:val="bottom"/>
          </w:tcPr>
          <w:p w14:paraId="2E584896"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SUZUKI</w:t>
            </w:r>
          </w:p>
        </w:tc>
      </w:tr>
      <w:tr w:rsidR="00985B84" w:rsidRPr="00DC612E" w14:paraId="072AF018" w14:textId="77777777" w:rsidTr="006A0991">
        <w:tc>
          <w:tcPr>
            <w:tcW w:w="468" w:type="dxa"/>
            <w:vAlign w:val="bottom"/>
          </w:tcPr>
          <w:p w14:paraId="7B47986C"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6</w:t>
            </w:r>
          </w:p>
        </w:tc>
        <w:tc>
          <w:tcPr>
            <w:tcW w:w="1829" w:type="dxa"/>
            <w:vAlign w:val="bottom"/>
          </w:tcPr>
          <w:p w14:paraId="04AF5FDF"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29-1063.</w:t>
            </w:r>
          </w:p>
        </w:tc>
        <w:tc>
          <w:tcPr>
            <w:tcW w:w="4536" w:type="dxa"/>
            <w:vAlign w:val="bottom"/>
          </w:tcPr>
          <w:p w14:paraId="56FDB292"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MOTO</w:t>
            </w:r>
          </w:p>
        </w:tc>
        <w:tc>
          <w:tcPr>
            <w:tcW w:w="2664" w:type="dxa"/>
            <w:vAlign w:val="bottom"/>
          </w:tcPr>
          <w:p w14:paraId="5DB86C98"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SUZUKI</w:t>
            </w:r>
          </w:p>
        </w:tc>
      </w:tr>
      <w:tr w:rsidR="00985B84" w:rsidRPr="00DC612E" w14:paraId="5F0A0220" w14:textId="77777777" w:rsidTr="006A0991">
        <w:tc>
          <w:tcPr>
            <w:tcW w:w="468" w:type="dxa"/>
            <w:vAlign w:val="bottom"/>
          </w:tcPr>
          <w:p w14:paraId="15497946"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7</w:t>
            </w:r>
          </w:p>
        </w:tc>
        <w:tc>
          <w:tcPr>
            <w:tcW w:w="1829" w:type="dxa"/>
            <w:vAlign w:val="bottom"/>
          </w:tcPr>
          <w:p w14:paraId="3EBE40E1"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29-1064.</w:t>
            </w:r>
          </w:p>
        </w:tc>
        <w:tc>
          <w:tcPr>
            <w:tcW w:w="4536" w:type="dxa"/>
            <w:vAlign w:val="bottom"/>
          </w:tcPr>
          <w:p w14:paraId="23CBD866"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MOTO</w:t>
            </w:r>
          </w:p>
        </w:tc>
        <w:tc>
          <w:tcPr>
            <w:tcW w:w="2664" w:type="dxa"/>
            <w:vAlign w:val="bottom"/>
          </w:tcPr>
          <w:p w14:paraId="5E3980AB"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SUZUKI</w:t>
            </w:r>
          </w:p>
        </w:tc>
      </w:tr>
      <w:tr w:rsidR="00985B84" w:rsidRPr="00DC612E" w14:paraId="5BE7828C" w14:textId="77777777" w:rsidTr="006A0991">
        <w:tc>
          <w:tcPr>
            <w:tcW w:w="468" w:type="dxa"/>
            <w:vAlign w:val="bottom"/>
          </w:tcPr>
          <w:p w14:paraId="1E0075F2"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8</w:t>
            </w:r>
          </w:p>
        </w:tc>
        <w:tc>
          <w:tcPr>
            <w:tcW w:w="1829" w:type="dxa"/>
            <w:vAlign w:val="bottom"/>
          </w:tcPr>
          <w:p w14:paraId="12B9831C"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29-1065.</w:t>
            </w:r>
          </w:p>
        </w:tc>
        <w:tc>
          <w:tcPr>
            <w:tcW w:w="4536" w:type="dxa"/>
            <w:vAlign w:val="bottom"/>
          </w:tcPr>
          <w:p w14:paraId="71E77381"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MOTO</w:t>
            </w:r>
          </w:p>
        </w:tc>
        <w:tc>
          <w:tcPr>
            <w:tcW w:w="2664" w:type="dxa"/>
            <w:vAlign w:val="bottom"/>
          </w:tcPr>
          <w:p w14:paraId="57470DC1"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SUZUKI</w:t>
            </w:r>
          </w:p>
        </w:tc>
      </w:tr>
      <w:tr w:rsidR="00985B84" w:rsidRPr="00DC612E" w14:paraId="44EC3868" w14:textId="77777777" w:rsidTr="006A0991">
        <w:tc>
          <w:tcPr>
            <w:tcW w:w="468" w:type="dxa"/>
            <w:vAlign w:val="bottom"/>
          </w:tcPr>
          <w:p w14:paraId="5B88221A"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9</w:t>
            </w:r>
          </w:p>
        </w:tc>
        <w:tc>
          <w:tcPr>
            <w:tcW w:w="1829" w:type="dxa"/>
            <w:vAlign w:val="bottom"/>
          </w:tcPr>
          <w:p w14:paraId="10913935"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29-1066.</w:t>
            </w:r>
          </w:p>
        </w:tc>
        <w:tc>
          <w:tcPr>
            <w:tcW w:w="4536" w:type="dxa"/>
            <w:vAlign w:val="bottom"/>
          </w:tcPr>
          <w:p w14:paraId="2E4C601A"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MOTO</w:t>
            </w:r>
          </w:p>
        </w:tc>
        <w:tc>
          <w:tcPr>
            <w:tcW w:w="2664" w:type="dxa"/>
            <w:vAlign w:val="bottom"/>
          </w:tcPr>
          <w:p w14:paraId="430F819D"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SUZUKI</w:t>
            </w:r>
          </w:p>
        </w:tc>
      </w:tr>
      <w:tr w:rsidR="00985B84" w:rsidRPr="00DC612E" w14:paraId="729B8914" w14:textId="77777777" w:rsidTr="006A0991">
        <w:tc>
          <w:tcPr>
            <w:tcW w:w="468" w:type="dxa"/>
            <w:vAlign w:val="bottom"/>
          </w:tcPr>
          <w:p w14:paraId="353CB57D"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10</w:t>
            </w:r>
          </w:p>
        </w:tc>
        <w:tc>
          <w:tcPr>
            <w:tcW w:w="1829" w:type="dxa"/>
            <w:vAlign w:val="bottom"/>
          </w:tcPr>
          <w:p w14:paraId="750B4FBA"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29-1067.</w:t>
            </w:r>
          </w:p>
        </w:tc>
        <w:tc>
          <w:tcPr>
            <w:tcW w:w="4536" w:type="dxa"/>
            <w:vAlign w:val="bottom"/>
          </w:tcPr>
          <w:p w14:paraId="4DFE922C"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MOTO</w:t>
            </w:r>
          </w:p>
        </w:tc>
        <w:tc>
          <w:tcPr>
            <w:tcW w:w="2664" w:type="dxa"/>
            <w:vAlign w:val="bottom"/>
          </w:tcPr>
          <w:p w14:paraId="3A3A88B6"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SUZUKI</w:t>
            </w:r>
          </w:p>
        </w:tc>
      </w:tr>
      <w:tr w:rsidR="00985B84" w:rsidRPr="00DC612E" w14:paraId="0E00FAA0" w14:textId="77777777" w:rsidTr="006A0991">
        <w:tc>
          <w:tcPr>
            <w:tcW w:w="468" w:type="dxa"/>
            <w:vAlign w:val="bottom"/>
          </w:tcPr>
          <w:p w14:paraId="53E6B1BC"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11</w:t>
            </w:r>
          </w:p>
        </w:tc>
        <w:tc>
          <w:tcPr>
            <w:tcW w:w="1829" w:type="dxa"/>
            <w:vAlign w:val="bottom"/>
          </w:tcPr>
          <w:p w14:paraId="543D61AC"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29-1108.</w:t>
            </w:r>
          </w:p>
        </w:tc>
        <w:tc>
          <w:tcPr>
            <w:tcW w:w="4536" w:type="dxa"/>
            <w:vAlign w:val="bottom"/>
          </w:tcPr>
          <w:p w14:paraId="51D8DE4C"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MOTO</w:t>
            </w:r>
          </w:p>
        </w:tc>
        <w:tc>
          <w:tcPr>
            <w:tcW w:w="2664" w:type="dxa"/>
            <w:vAlign w:val="bottom"/>
          </w:tcPr>
          <w:p w14:paraId="07D4E926"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YAMAHA</w:t>
            </w:r>
          </w:p>
        </w:tc>
      </w:tr>
      <w:tr w:rsidR="00985B84" w:rsidRPr="00DC612E" w14:paraId="4152BA37" w14:textId="77777777" w:rsidTr="006A0991">
        <w:tc>
          <w:tcPr>
            <w:tcW w:w="468" w:type="dxa"/>
            <w:vAlign w:val="bottom"/>
          </w:tcPr>
          <w:p w14:paraId="569B78DB"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12</w:t>
            </w:r>
          </w:p>
        </w:tc>
        <w:tc>
          <w:tcPr>
            <w:tcW w:w="1829" w:type="dxa"/>
            <w:vAlign w:val="bottom"/>
          </w:tcPr>
          <w:p w14:paraId="25785442"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29-1109.</w:t>
            </w:r>
          </w:p>
        </w:tc>
        <w:tc>
          <w:tcPr>
            <w:tcW w:w="4536" w:type="dxa"/>
            <w:vAlign w:val="bottom"/>
          </w:tcPr>
          <w:p w14:paraId="144534A2"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MOTO</w:t>
            </w:r>
          </w:p>
        </w:tc>
        <w:tc>
          <w:tcPr>
            <w:tcW w:w="2664" w:type="dxa"/>
            <w:vAlign w:val="bottom"/>
          </w:tcPr>
          <w:p w14:paraId="3E00D75C"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YAMAHA</w:t>
            </w:r>
          </w:p>
        </w:tc>
      </w:tr>
      <w:tr w:rsidR="00985B84" w:rsidRPr="00DC612E" w14:paraId="29A73016" w14:textId="77777777" w:rsidTr="006A0991">
        <w:tc>
          <w:tcPr>
            <w:tcW w:w="468" w:type="dxa"/>
            <w:vAlign w:val="bottom"/>
          </w:tcPr>
          <w:p w14:paraId="1DBEA8FF"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13</w:t>
            </w:r>
          </w:p>
        </w:tc>
        <w:tc>
          <w:tcPr>
            <w:tcW w:w="1829" w:type="dxa"/>
            <w:vAlign w:val="bottom"/>
          </w:tcPr>
          <w:p w14:paraId="36661062"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29-1110.</w:t>
            </w:r>
          </w:p>
        </w:tc>
        <w:tc>
          <w:tcPr>
            <w:tcW w:w="4536" w:type="dxa"/>
            <w:vAlign w:val="bottom"/>
          </w:tcPr>
          <w:p w14:paraId="048F5FF7"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MOTO</w:t>
            </w:r>
          </w:p>
        </w:tc>
        <w:tc>
          <w:tcPr>
            <w:tcW w:w="2664" w:type="dxa"/>
            <w:vAlign w:val="bottom"/>
          </w:tcPr>
          <w:p w14:paraId="0B612A7A"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YAMAHA</w:t>
            </w:r>
          </w:p>
        </w:tc>
      </w:tr>
      <w:tr w:rsidR="00985B84" w:rsidRPr="00DC612E" w14:paraId="4A2026FC" w14:textId="77777777" w:rsidTr="006A0991">
        <w:tc>
          <w:tcPr>
            <w:tcW w:w="468" w:type="dxa"/>
            <w:vAlign w:val="bottom"/>
          </w:tcPr>
          <w:p w14:paraId="0DEC8474"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14</w:t>
            </w:r>
          </w:p>
        </w:tc>
        <w:tc>
          <w:tcPr>
            <w:tcW w:w="1829" w:type="dxa"/>
            <w:vAlign w:val="bottom"/>
          </w:tcPr>
          <w:p w14:paraId="45A1FC0E"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29-1111.</w:t>
            </w:r>
          </w:p>
        </w:tc>
        <w:tc>
          <w:tcPr>
            <w:tcW w:w="4536" w:type="dxa"/>
            <w:vAlign w:val="bottom"/>
          </w:tcPr>
          <w:p w14:paraId="724F7B7A"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MOTO</w:t>
            </w:r>
          </w:p>
        </w:tc>
        <w:tc>
          <w:tcPr>
            <w:tcW w:w="2664" w:type="dxa"/>
            <w:vAlign w:val="bottom"/>
          </w:tcPr>
          <w:p w14:paraId="6E40E1B7"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YAMAHA</w:t>
            </w:r>
          </w:p>
        </w:tc>
      </w:tr>
      <w:tr w:rsidR="00985B84" w:rsidRPr="00DC612E" w14:paraId="37F07EC1" w14:textId="77777777" w:rsidTr="006A0991">
        <w:tc>
          <w:tcPr>
            <w:tcW w:w="468" w:type="dxa"/>
            <w:vAlign w:val="bottom"/>
          </w:tcPr>
          <w:p w14:paraId="4E8474FA"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15</w:t>
            </w:r>
          </w:p>
        </w:tc>
        <w:tc>
          <w:tcPr>
            <w:tcW w:w="1829" w:type="dxa"/>
            <w:vAlign w:val="bottom"/>
          </w:tcPr>
          <w:p w14:paraId="4A887615"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29-1112.</w:t>
            </w:r>
          </w:p>
        </w:tc>
        <w:tc>
          <w:tcPr>
            <w:tcW w:w="4536" w:type="dxa"/>
            <w:vAlign w:val="bottom"/>
          </w:tcPr>
          <w:p w14:paraId="7026E69B"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MOTO</w:t>
            </w:r>
          </w:p>
        </w:tc>
        <w:tc>
          <w:tcPr>
            <w:tcW w:w="2664" w:type="dxa"/>
            <w:vAlign w:val="bottom"/>
          </w:tcPr>
          <w:p w14:paraId="1F69C67D"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YAMAHA</w:t>
            </w:r>
          </w:p>
        </w:tc>
      </w:tr>
      <w:tr w:rsidR="00985B84" w:rsidRPr="00DC612E" w14:paraId="44F0C8DE" w14:textId="77777777" w:rsidTr="006A0991">
        <w:tc>
          <w:tcPr>
            <w:tcW w:w="468" w:type="dxa"/>
            <w:vAlign w:val="bottom"/>
          </w:tcPr>
          <w:p w14:paraId="203B87AF"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16</w:t>
            </w:r>
          </w:p>
        </w:tc>
        <w:tc>
          <w:tcPr>
            <w:tcW w:w="1829" w:type="dxa"/>
            <w:vAlign w:val="bottom"/>
          </w:tcPr>
          <w:p w14:paraId="26D108B0"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29-1121.</w:t>
            </w:r>
          </w:p>
        </w:tc>
        <w:tc>
          <w:tcPr>
            <w:tcW w:w="4536" w:type="dxa"/>
            <w:vAlign w:val="bottom"/>
          </w:tcPr>
          <w:p w14:paraId="3C46FFAF"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MOTO</w:t>
            </w:r>
          </w:p>
        </w:tc>
        <w:tc>
          <w:tcPr>
            <w:tcW w:w="2664" w:type="dxa"/>
            <w:vAlign w:val="bottom"/>
          </w:tcPr>
          <w:p w14:paraId="0ACBBBD0"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SUZUKI</w:t>
            </w:r>
          </w:p>
        </w:tc>
      </w:tr>
      <w:tr w:rsidR="00985B84" w:rsidRPr="00DC612E" w14:paraId="18D8E397" w14:textId="77777777" w:rsidTr="006A0991">
        <w:tc>
          <w:tcPr>
            <w:tcW w:w="468" w:type="dxa"/>
            <w:vAlign w:val="bottom"/>
          </w:tcPr>
          <w:p w14:paraId="6456D03A"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17</w:t>
            </w:r>
          </w:p>
        </w:tc>
        <w:tc>
          <w:tcPr>
            <w:tcW w:w="1829" w:type="dxa"/>
            <w:vAlign w:val="bottom"/>
          </w:tcPr>
          <w:p w14:paraId="717F2A44"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29-1122.</w:t>
            </w:r>
          </w:p>
        </w:tc>
        <w:tc>
          <w:tcPr>
            <w:tcW w:w="4536" w:type="dxa"/>
            <w:vAlign w:val="bottom"/>
          </w:tcPr>
          <w:p w14:paraId="368573CE"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MOTO</w:t>
            </w:r>
          </w:p>
        </w:tc>
        <w:tc>
          <w:tcPr>
            <w:tcW w:w="2664" w:type="dxa"/>
            <w:vAlign w:val="bottom"/>
          </w:tcPr>
          <w:p w14:paraId="38B87E7A"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SUZUKI</w:t>
            </w:r>
          </w:p>
        </w:tc>
      </w:tr>
      <w:tr w:rsidR="00985B84" w:rsidRPr="00DC612E" w14:paraId="1D290DAC" w14:textId="77777777" w:rsidTr="006A0991">
        <w:tc>
          <w:tcPr>
            <w:tcW w:w="468" w:type="dxa"/>
            <w:vAlign w:val="bottom"/>
          </w:tcPr>
          <w:p w14:paraId="539FE674"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18</w:t>
            </w:r>
          </w:p>
        </w:tc>
        <w:tc>
          <w:tcPr>
            <w:tcW w:w="1829" w:type="dxa"/>
            <w:vAlign w:val="bottom"/>
          </w:tcPr>
          <w:p w14:paraId="3858DEBC"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29-1123.</w:t>
            </w:r>
          </w:p>
        </w:tc>
        <w:tc>
          <w:tcPr>
            <w:tcW w:w="4536" w:type="dxa"/>
            <w:vAlign w:val="bottom"/>
          </w:tcPr>
          <w:p w14:paraId="4465B008"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MOTO</w:t>
            </w:r>
          </w:p>
        </w:tc>
        <w:tc>
          <w:tcPr>
            <w:tcW w:w="2664" w:type="dxa"/>
            <w:vAlign w:val="bottom"/>
          </w:tcPr>
          <w:p w14:paraId="0C1F05AA"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SUZUKI</w:t>
            </w:r>
          </w:p>
        </w:tc>
      </w:tr>
      <w:tr w:rsidR="00985B84" w:rsidRPr="00DC612E" w14:paraId="4215395A" w14:textId="77777777" w:rsidTr="006A0991">
        <w:tc>
          <w:tcPr>
            <w:tcW w:w="468" w:type="dxa"/>
            <w:vAlign w:val="bottom"/>
          </w:tcPr>
          <w:p w14:paraId="4AFE3AD4"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19</w:t>
            </w:r>
          </w:p>
        </w:tc>
        <w:tc>
          <w:tcPr>
            <w:tcW w:w="1829" w:type="dxa"/>
            <w:vAlign w:val="bottom"/>
          </w:tcPr>
          <w:p w14:paraId="1623AB76"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29-1125.</w:t>
            </w:r>
          </w:p>
        </w:tc>
        <w:tc>
          <w:tcPr>
            <w:tcW w:w="4536" w:type="dxa"/>
            <w:vAlign w:val="bottom"/>
          </w:tcPr>
          <w:p w14:paraId="71759C8A"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MOTO</w:t>
            </w:r>
          </w:p>
        </w:tc>
        <w:tc>
          <w:tcPr>
            <w:tcW w:w="2664" w:type="dxa"/>
            <w:vAlign w:val="bottom"/>
          </w:tcPr>
          <w:p w14:paraId="48034FB2"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HONDA</w:t>
            </w:r>
          </w:p>
        </w:tc>
      </w:tr>
      <w:tr w:rsidR="00985B84" w:rsidRPr="00DC612E" w14:paraId="6724275B" w14:textId="77777777" w:rsidTr="006A0991">
        <w:tc>
          <w:tcPr>
            <w:tcW w:w="468" w:type="dxa"/>
            <w:vAlign w:val="bottom"/>
          </w:tcPr>
          <w:p w14:paraId="43461BCB"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20</w:t>
            </w:r>
          </w:p>
        </w:tc>
        <w:tc>
          <w:tcPr>
            <w:tcW w:w="1829" w:type="dxa"/>
            <w:vAlign w:val="bottom"/>
          </w:tcPr>
          <w:p w14:paraId="73A51C60"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29-1126.</w:t>
            </w:r>
          </w:p>
        </w:tc>
        <w:tc>
          <w:tcPr>
            <w:tcW w:w="4536" w:type="dxa"/>
            <w:vAlign w:val="bottom"/>
          </w:tcPr>
          <w:p w14:paraId="203E82B7"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MOTO</w:t>
            </w:r>
          </w:p>
        </w:tc>
        <w:tc>
          <w:tcPr>
            <w:tcW w:w="2664" w:type="dxa"/>
            <w:vAlign w:val="bottom"/>
          </w:tcPr>
          <w:p w14:paraId="1929796E"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HONDA</w:t>
            </w:r>
          </w:p>
        </w:tc>
      </w:tr>
      <w:tr w:rsidR="00985B84" w:rsidRPr="00DC612E" w14:paraId="2048220C" w14:textId="77777777" w:rsidTr="006A0991">
        <w:tc>
          <w:tcPr>
            <w:tcW w:w="468" w:type="dxa"/>
            <w:vAlign w:val="bottom"/>
          </w:tcPr>
          <w:p w14:paraId="7106C950"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21</w:t>
            </w:r>
          </w:p>
        </w:tc>
        <w:tc>
          <w:tcPr>
            <w:tcW w:w="1829" w:type="dxa"/>
            <w:vAlign w:val="bottom"/>
          </w:tcPr>
          <w:p w14:paraId="2C65FA8C"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29-1127.</w:t>
            </w:r>
          </w:p>
        </w:tc>
        <w:tc>
          <w:tcPr>
            <w:tcW w:w="4536" w:type="dxa"/>
            <w:vAlign w:val="bottom"/>
          </w:tcPr>
          <w:p w14:paraId="5F49A9B2"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MOTO</w:t>
            </w:r>
          </w:p>
        </w:tc>
        <w:tc>
          <w:tcPr>
            <w:tcW w:w="2664" w:type="dxa"/>
            <w:vAlign w:val="bottom"/>
          </w:tcPr>
          <w:p w14:paraId="27FFED87"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HONDA</w:t>
            </w:r>
          </w:p>
        </w:tc>
      </w:tr>
      <w:tr w:rsidR="00985B84" w:rsidRPr="00DC612E" w14:paraId="245F1C04" w14:textId="77777777" w:rsidTr="006A0991">
        <w:tc>
          <w:tcPr>
            <w:tcW w:w="468" w:type="dxa"/>
            <w:vAlign w:val="bottom"/>
          </w:tcPr>
          <w:p w14:paraId="0A4EDD36"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22</w:t>
            </w:r>
          </w:p>
        </w:tc>
        <w:tc>
          <w:tcPr>
            <w:tcW w:w="1829" w:type="dxa"/>
            <w:vAlign w:val="bottom"/>
          </w:tcPr>
          <w:p w14:paraId="0E891299"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29-1128.</w:t>
            </w:r>
          </w:p>
        </w:tc>
        <w:tc>
          <w:tcPr>
            <w:tcW w:w="4536" w:type="dxa"/>
            <w:vAlign w:val="bottom"/>
          </w:tcPr>
          <w:p w14:paraId="3B9B30FA"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MOTO</w:t>
            </w:r>
          </w:p>
        </w:tc>
        <w:tc>
          <w:tcPr>
            <w:tcW w:w="2664" w:type="dxa"/>
            <w:vAlign w:val="bottom"/>
          </w:tcPr>
          <w:p w14:paraId="4BB2C5E7"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HONDA</w:t>
            </w:r>
          </w:p>
        </w:tc>
      </w:tr>
      <w:tr w:rsidR="00985B84" w:rsidRPr="00DC612E" w14:paraId="14D78759" w14:textId="77777777" w:rsidTr="006A0991">
        <w:tc>
          <w:tcPr>
            <w:tcW w:w="468" w:type="dxa"/>
            <w:vAlign w:val="bottom"/>
          </w:tcPr>
          <w:p w14:paraId="6FC28AE9"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23</w:t>
            </w:r>
          </w:p>
        </w:tc>
        <w:tc>
          <w:tcPr>
            <w:tcW w:w="1829" w:type="dxa"/>
            <w:vAlign w:val="bottom"/>
          </w:tcPr>
          <w:p w14:paraId="1557F519"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29-1129.</w:t>
            </w:r>
          </w:p>
        </w:tc>
        <w:tc>
          <w:tcPr>
            <w:tcW w:w="4536" w:type="dxa"/>
            <w:vAlign w:val="bottom"/>
          </w:tcPr>
          <w:p w14:paraId="6A627BA6"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MOTO</w:t>
            </w:r>
          </w:p>
        </w:tc>
        <w:tc>
          <w:tcPr>
            <w:tcW w:w="2664" w:type="dxa"/>
            <w:vAlign w:val="bottom"/>
          </w:tcPr>
          <w:p w14:paraId="5F2E78A7"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HONDA</w:t>
            </w:r>
          </w:p>
        </w:tc>
      </w:tr>
      <w:tr w:rsidR="00985B84" w:rsidRPr="00DC612E" w14:paraId="4EC9BCD5" w14:textId="77777777" w:rsidTr="006A0991">
        <w:tc>
          <w:tcPr>
            <w:tcW w:w="468" w:type="dxa"/>
            <w:vAlign w:val="bottom"/>
          </w:tcPr>
          <w:p w14:paraId="2B700B4B"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24</w:t>
            </w:r>
          </w:p>
        </w:tc>
        <w:tc>
          <w:tcPr>
            <w:tcW w:w="1829" w:type="dxa"/>
            <w:vAlign w:val="bottom"/>
          </w:tcPr>
          <w:p w14:paraId="046E0B4D"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29-1130.</w:t>
            </w:r>
          </w:p>
        </w:tc>
        <w:tc>
          <w:tcPr>
            <w:tcW w:w="4536" w:type="dxa"/>
            <w:vAlign w:val="bottom"/>
          </w:tcPr>
          <w:p w14:paraId="0CB42E4A"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MOTO</w:t>
            </w:r>
          </w:p>
        </w:tc>
        <w:tc>
          <w:tcPr>
            <w:tcW w:w="2664" w:type="dxa"/>
            <w:vAlign w:val="bottom"/>
          </w:tcPr>
          <w:p w14:paraId="776091E4"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HONDA</w:t>
            </w:r>
          </w:p>
        </w:tc>
      </w:tr>
      <w:tr w:rsidR="00985B84" w:rsidRPr="00DC612E" w14:paraId="3D4DF560" w14:textId="77777777" w:rsidTr="006A0991">
        <w:tc>
          <w:tcPr>
            <w:tcW w:w="468" w:type="dxa"/>
            <w:vAlign w:val="bottom"/>
          </w:tcPr>
          <w:p w14:paraId="2C5E0B86"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lastRenderedPageBreak/>
              <w:t>25</w:t>
            </w:r>
          </w:p>
        </w:tc>
        <w:tc>
          <w:tcPr>
            <w:tcW w:w="1829" w:type="dxa"/>
            <w:vAlign w:val="bottom"/>
          </w:tcPr>
          <w:p w14:paraId="2EECECD9"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29-1131.</w:t>
            </w:r>
          </w:p>
        </w:tc>
        <w:tc>
          <w:tcPr>
            <w:tcW w:w="4536" w:type="dxa"/>
            <w:vAlign w:val="bottom"/>
          </w:tcPr>
          <w:p w14:paraId="5246FA27"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MOTO</w:t>
            </w:r>
          </w:p>
        </w:tc>
        <w:tc>
          <w:tcPr>
            <w:tcW w:w="2664" w:type="dxa"/>
            <w:vAlign w:val="bottom"/>
          </w:tcPr>
          <w:p w14:paraId="07F7824A"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HONDA</w:t>
            </w:r>
          </w:p>
        </w:tc>
      </w:tr>
      <w:tr w:rsidR="00985B84" w:rsidRPr="00DC612E" w14:paraId="1AB692A7" w14:textId="77777777" w:rsidTr="006A0991">
        <w:tc>
          <w:tcPr>
            <w:tcW w:w="468" w:type="dxa"/>
            <w:vAlign w:val="bottom"/>
          </w:tcPr>
          <w:p w14:paraId="72CB28F5"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26</w:t>
            </w:r>
          </w:p>
        </w:tc>
        <w:tc>
          <w:tcPr>
            <w:tcW w:w="1829" w:type="dxa"/>
            <w:vAlign w:val="bottom"/>
          </w:tcPr>
          <w:p w14:paraId="76EF2AF9"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29-1132.</w:t>
            </w:r>
          </w:p>
        </w:tc>
        <w:tc>
          <w:tcPr>
            <w:tcW w:w="4536" w:type="dxa"/>
            <w:vAlign w:val="bottom"/>
          </w:tcPr>
          <w:p w14:paraId="505088EB"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MOTO</w:t>
            </w:r>
          </w:p>
        </w:tc>
        <w:tc>
          <w:tcPr>
            <w:tcW w:w="2664" w:type="dxa"/>
            <w:vAlign w:val="bottom"/>
          </w:tcPr>
          <w:p w14:paraId="3CA17FF4"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HONDA</w:t>
            </w:r>
          </w:p>
        </w:tc>
      </w:tr>
      <w:tr w:rsidR="00985B84" w:rsidRPr="00DC612E" w14:paraId="106D4C6C" w14:textId="77777777" w:rsidTr="006A0991">
        <w:tc>
          <w:tcPr>
            <w:tcW w:w="468" w:type="dxa"/>
            <w:vAlign w:val="bottom"/>
          </w:tcPr>
          <w:p w14:paraId="6924D06E"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27</w:t>
            </w:r>
          </w:p>
        </w:tc>
        <w:tc>
          <w:tcPr>
            <w:tcW w:w="1829" w:type="dxa"/>
            <w:vAlign w:val="bottom"/>
          </w:tcPr>
          <w:p w14:paraId="445CFBE7"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29-1133.</w:t>
            </w:r>
          </w:p>
        </w:tc>
        <w:tc>
          <w:tcPr>
            <w:tcW w:w="4536" w:type="dxa"/>
            <w:vAlign w:val="bottom"/>
          </w:tcPr>
          <w:p w14:paraId="3E38B4FE"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MOTO</w:t>
            </w:r>
          </w:p>
        </w:tc>
        <w:tc>
          <w:tcPr>
            <w:tcW w:w="2664" w:type="dxa"/>
            <w:vAlign w:val="bottom"/>
          </w:tcPr>
          <w:p w14:paraId="20845994"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HONDA</w:t>
            </w:r>
          </w:p>
        </w:tc>
      </w:tr>
      <w:tr w:rsidR="00985B84" w:rsidRPr="00DC612E" w14:paraId="18AE10B6" w14:textId="77777777" w:rsidTr="006A0991">
        <w:tc>
          <w:tcPr>
            <w:tcW w:w="468" w:type="dxa"/>
            <w:vAlign w:val="bottom"/>
          </w:tcPr>
          <w:p w14:paraId="4C1993EA"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28</w:t>
            </w:r>
          </w:p>
        </w:tc>
        <w:tc>
          <w:tcPr>
            <w:tcW w:w="1829" w:type="dxa"/>
            <w:vAlign w:val="bottom"/>
          </w:tcPr>
          <w:p w14:paraId="0C4C5931"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29-1134.</w:t>
            </w:r>
          </w:p>
        </w:tc>
        <w:tc>
          <w:tcPr>
            <w:tcW w:w="4536" w:type="dxa"/>
            <w:vAlign w:val="bottom"/>
          </w:tcPr>
          <w:p w14:paraId="680676D4"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MOTO</w:t>
            </w:r>
          </w:p>
        </w:tc>
        <w:tc>
          <w:tcPr>
            <w:tcW w:w="2664" w:type="dxa"/>
            <w:vAlign w:val="bottom"/>
          </w:tcPr>
          <w:p w14:paraId="5B098E89"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HONDA</w:t>
            </w:r>
          </w:p>
        </w:tc>
      </w:tr>
      <w:tr w:rsidR="00985B84" w:rsidRPr="00DC612E" w14:paraId="1E1A4E3D" w14:textId="77777777" w:rsidTr="006A0991">
        <w:tc>
          <w:tcPr>
            <w:tcW w:w="468" w:type="dxa"/>
            <w:vAlign w:val="bottom"/>
          </w:tcPr>
          <w:p w14:paraId="68C3E204"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29</w:t>
            </w:r>
          </w:p>
        </w:tc>
        <w:tc>
          <w:tcPr>
            <w:tcW w:w="1829" w:type="dxa"/>
            <w:vAlign w:val="bottom"/>
          </w:tcPr>
          <w:p w14:paraId="3DC2B3BB"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29-1135.</w:t>
            </w:r>
          </w:p>
        </w:tc>
        <w:tc>
          <w:tcPr>
            <w:tcW w:w="4536" w:type="dxa"/>
            <w:vAlign w:val="bottom"/>
          </w:tcPr>
          <w:p w14:paraId="7175E592"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MOTO</w:t>
            </w:r>
          </w:p>
        </w:tc>
        <w:tc>
          <w:tcPr>
            <w:tcW w:w="2664" w:type="dxa"/>
            <w:vAlign w:val="bottom"/>
          </w:tcPr>
          <w:p w14:paraId="52F50DAC"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HONDA</w:t>
            </w:r>
          </w:p>
        </w:tc>
      </w:tr>
      <w:tr w:rsidR="00985B84" w:rsidRPr="00DC612E" w14:paraId="71EE3673" w14:textId="77777777" w:rsidTr="006A0991">
        <w:tc>
          <w:tcPr>
            <w:tcW w:w="468" w:type="dxa"/>
            <w:vAlign w:val="bottom"/>
          </w:tcPr>
          <w:p w14:paraId="723829F6"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30</w:t>
            </w:r>
          </w:p>
        </w:tc>
        <w:tc>
          <w:tcPr>
            <w:tcW w:w="1829" w:type="dxa"/>
            <w:vAlign w:val="bottom"/>
          </w:tcPr>
          <w:p w14:paraId="6FAEBE39"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29-1136.</w:t>
            </w:r>
          </w:p>
        </w:tc>
        <w:tc>
          <w:tcPr>
            <w:tcW w:w="4536" w:type="dxa"/>
            <w:vAlign w:val="bottom"/>
          </w:tcPr>
          <w:p w14:paraId="1DC4744A"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MOTO</w:t>
            </w:r>
          </w:p>
        </w:tc>
        <w:tc>
          <w:tcPr>
            <w:tcW w:w="2664" w:type="dxa"/>
            <w:vAlign w:val="bottom"/>
          </w:tcPr>
          <w:p w14:paraId="14ADFDCC"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HONDA</w:t>
            </w:r>
          </w:p>
        </w:tc>
      </w:tr>
      <w:tr w:rsidR="00985B84" w:rsidRPr="00DC612E" w14:paraId="3644FF54" w14:textId="77777777" w:rsidTr="006A0991">
        <w:tc>
          <w:tcPr>
            <w:tcW w:w="468" w:type="dxa"/>
            <w:vAlign w:val="bottom"/>
          </w:tcPr>
          <w:p w14:paraId="5AABD495"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31</w:t>
            </w:r>
          </w:p>
        </w:tc>
        <w:tc>
          <w:tcPr>
            <w:tcW w:w="1829" w:type="dxa"/>
            <w:vAlign w:val="bottom"/>
          </w:tcPr>
          <w:p w14:paraId="0D074D3F"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29-1137.</w:t>
            </w:r>
          </w:p>
        </w:tc>
        <w:tc>
          <w:tcPr>
            <w:tcW w:w="4536" w:type="dxa"/>
            <w:vAlign w:val="bottom"/>
          </w:tcPr>
          <w:p w14:paraId="6C2B19B0"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MOTO</w:t>
            </w:r>
          </w:p>
        </w:tc>
        <w:tc>
          <w:tcPr>
            <w:tcW w:w="2664" w:type="dxa"/>
            <w:vAlign w:val="bottom"/>
          </w:tcPr>
          <w:p w14:paraId="4C8570CB"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HONDA</w:t>
            </w:r>
          </w:p>
        </w:tc>
      </w:tr>
      <w:tr w:rsidR="00985B84" w:rsidRPr="00DC612E" w14:paraId="056F72B7" w14:textId="77777777" w:rsidTr="006A0991">
        <w:tc>
          <w:tcPr>
            <w:tcW w:w="468" w:type="dxa"/>
            <w:vAlign w:val="bottom"/>
          </w:tcPr>
          <w:p w14:paraId="1003FC5B"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32</w:t>
            </w:r>
          </w:p>
        </w:tc>
        <w:tc>
          <w:tcPr>
            <w:tcW w:w="1829" w:type="dxa"/>
            <w:vAlign w:val="bottom"/>
          </w:tcPr>
          <w:p w14:paraId="03F4E370"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29-1138.</w:t>
            </w:r>
          </w:p>
        </w:tc>
        <w:tc>
          <w:tcPr>
            <w:tcW w:w="4536" w:type="dxa"/>
            <w:vAlign w:val="bottom"/>
          </w:tcPr>
          <w:p w14:paraId="64C5F1E3"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MOTO</w:t>
            </w:r>
          </w:p>
        </w:tc>
        <w:tc>
          <w:tcPr>
            <w:tcW w:w="2664" w:type="dxa"/>
            <w:vAlign w:val="bottom"/>
          </w:tcPr>
          <w:p w14:paraId="18DD8622"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HONDA</w:t>
            </w:r>
          </w:p>
        </w:tc>
      </w:tr>
      <w:tr w:rsidR="00985B84" w:rsidRPr="00DC612E" w14:paraId="072C9A2A" w14:textId="77777777" w:rsidTr="006A0991">
        <w:tc>
          <w:tcPr>
            <w:tcW w:w="468" w:type="dxa"/>
            <w:vAlign w:val="bottom"/>
          </w:tcPr>
          <w:p w14:paraId="1F9077FA" w14:textId="77777777" w:rsidR="00985B84" w:rsidRPr="00DC612E" w:rsidRDefault="00985B84" w:rsidP="00985B84">
            <w:pPr>
              <w:jc w:val="center"/>
              <w:rPr>
                <w:rFonts w:ascii="Arial" w:hAnsi="Arial"/>
                <w:sz w:val="12"/>
                <w:szCs w:val="12"/>
                <w:lang w:val="es-ES"/>
              </w:rPr>
            </w:pPr>
          </w:p>
        </w:tc>
        <w:tc>
          <w:tcPr>
            <w:tcW w:w="1829" w:type="dxa"/>
            <w:vAlign w:val="bottom"/>
          </w:tcPr>
          <w:p w14:paraId="04576CB8" w14:textId="77777777" w:rsidR="00985B84" w:rsidRPr="00DC612E" w:rsidRDefault="00985B84" w:rsidP="00985B84">
            <w:pPr>
              <w:jc w:val="center"/>
              <w:rPr>
                <w:rFonts w:ascii="Arial" w:hAnsi="Arial"/>
                <w:sz w:val="12"/>
                <w:szCs w:val="12"/>
                <w:lang w:val="es-ES_tradnl"/>
              </w:rPr>
            </w:pPr>
          </w:p>
        </w:tc>
        <w:tc>
          <w:tcPr>
            <w:tcW w:w="4536" w:type="dxa"/>
            <w:vAlign w:val="bottom"/>
          </w:tcPr>
          <w:p w14:paraId="28F2797B" w14:textId="77777777" w:rsidR="00985B84" w:rsidRPr="00DC612E" w:rsidRDefault="00985B84" w:rsidP="00985B84">
            <w:pPr>
              <w:jc w:val="center"/>
              <w:rPr>
                <w:rFonts w:ascii="Arial" w:hAnsi="Arial"/>
                <w:sz w:val="12"/>
                <w:szCs w:val="12"/>
                <w:lang w:val="es-ES"/>
              </w:rPr>
            </w:pPr>
          </w:p>
        </w:tc>
        <w:tc>
          <w:tcPr>
            <w:tcW w:w="2664" w:type="dxa"/>
            <w:vAlign w:val="bottom"/>
          </w:tcPr>
          <w:p w14:paraId="792B24B8" w14:textId="77777777" w:rsidR="00985B84" w:rsidRPr="00DC612E" w:rsidRDefault="00985B84" w:rsidP="00985B84">
            <w:pPr>
              <w:jc w:val="center"/>
              <w:rPr>
                <w:rFonts w:ascii="Arial" w:hAnsi="Arial"/>
                <w:sz w:val="12"/>
                <w:szCs w:val="12"/>
                <w:lang w:val="es-ES"/>
              </w:rPr>
            </w:pPr>
          </w:p>
        </w:tc>
      </w:tr>
      <w:tr w:rsidR="00985B84" w:rsidRPr="00DC612E" w14:paraId="44734E93" w14:textId="77777777" w:rsidTr="006A0991">
        <w:tc>
          <w:tcPr>
            <w:tcW w:w="468" w:type="dxa"/>
            <w:vAlign w:val="bottom"/>
          </w:tcPr>
          <w:p w14:paraId="5522DF59"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1</w:t>
            </w:r>
          </w:p>
        </w:tc>
        <w:tc>
          <w:tcPr>
            <w:tcW w:w="1829" w:type="dxa"/>
            <w:vAlign w:val="bottom"/>
          </w:tcPr>
          <w:p w14:paraId="35DF4BF9"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29-0853.</w:t>
            </w:r>
          </w:p>
        </w:tc>
        <w:tc>
          <w:tcPr>
            <w:tcW w:w="4536" w:type="dxa"/>
            <w:vAlign w:val="bottom"/>
          </w:tcPr>
          <w:p w14:paraId="527265D9"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VPM</w:t>
            </w:r>
          </w:p>
        </w:tc>
        <w:tc>
          <w:tcPr>
            <w:tcW w:w="2664" w:type="dxa"/>
            <w:vAlign w:val="bottom"/>
          </w:tcPr>
          <w:p w14:paraId="09BA203C"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RENAULT</w:t>
            </w:r>
          </w:p>
        </w:tc>
      </w:tr>
      <w:tr w:rsidR="00985B84" w:rsidRPr="00DC612E" w14:paraId="4100322D" w14:textId="77777777" w:rsidTr="006A0991">
        <w:tc>
          <w:tcPr>
            <w:tcW w:w="468" w:type="dxa"/>
            <w:vAlign w:val="bottom"/>
          </w:tcPr>
          <w:p w14:paraId="169A40C3"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2</w:t>
            </w:r>
          </w:p>
        </w:tc>
        <w:tc>
          <w:tcPr>
            <w:tcW w:w="1829" w:type="dxa"/>
            <w:vAlign w:val="bottom"/>
          </w:tcPr>
          <w:p w14:paraId="36B326C6"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29-0854.</w:t>
            </w:r>
          </w:p>
        </w:tc>
        <w:tc>
          <w:tcPr>
            <w:tcW w:w="4536" w:type="dxa"/>
            <w:vAlign w:val="bottom"/>
          </w:tcPr>
          <w:p w14:paraId="11E33AAC"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VPM</w:t>
            </w:r>
          </w:p>
        </w:tc>
        <w:tc>
          <w:tcPr>
            <w:tcW w:w="2664" w:type="dxa"/>
            <w:vAlign w:val="bottom"/>
          </w:tcPr>
          <w:p w14:paraId="554E8990"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RENAULT</w:t>
            </w:r>
          </w:p>
        </w:tc>
      </w:tr>
      <w:tr w:rsidR="00985B84" w:rsidRPr="00DC612E" w14:paraId="2E6C8E54" w14:textId="77777777" w:rsidTr="006A0991">
        <w:tc>
          <w:tcPr>
            <w:tcW w:w="468" w:type="dxa"/>
            <w:vAlign w:val="bottom"/>
          </w:tcPr>
          <w:p w14:paraId="3F91D285"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3</w:t>
            </w:r>
          </w:p>
        </w:tc>
        <w:tc>
          <w:tcPr>
            <w:tcW w:w="1829" w:type="dxa"/>
            <w:vAlign w:val="bottom"/>
          </w:tcPr>
          <w:p w14:paraId="584620EA"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29-0855.</w:t>
            </w:r>
          </w:p>
        </w:tc>
        <w:tc>
          <w:tcPr>
            <w:tcW w:w="4536" w:type="dxa"/>
            <w:vAlign w:val="bottom"/>
          </w:tcPr>
          <w:p w14:paraId="1569A0BB"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VPM</w:t>
            </w:r>
          </w:p>
        </w:tc>
        <w:tc>
          <w:tcPr>
            <w:tcW w:w="2664" w:type="dxa"/>
            <w:vAlign w:val="bottom"/>
          </w:tcPr>
          <w:p w14:paraId="1047D2BE"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RENAULT</w:t>
            </w:r>
          </w:p>
        </w:tc>
      </w:tr>
      <w:tr w:rsidR="00985B84" w:rsidRPr="00DC612E" w14:paraId="78D2C5C0" w14:textId="77777777" w:rsidTr="006A0991">
        <w:tc>
          <w:tcPr>
            <w:tcW w:w="468" w:type="dxa"/>
            <w:vAlign w:val="bottom"/>
          </w:tcPr>
          <w:p w14:paraId="159CF50D"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4</w:t>
            </w:r>
          </w:p>
        </w:tc>
        <w:tc>
          <w:tcPr>
            <w:tcW w:w="1829" w:type="dxa"/>
            <w:vAlign w:val="bottom"/>
          </w:tcPr>
          <w:p w14:paraId="4171A09B"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29-0856.</w:t>
            </w:r>
          </w:p>
        </w:tc>
        <w:tc>
          <w:tcPr>
            <w:tcW w:w="4536" w:type="dxa"/>
            <w:vAlign w:val="bottom"/>
          </w:tcPr>
          <w:p w14:paraId="3F2B2C95"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VPM</w:t>
            </w:r>
          </w:p>
        </w:tc>
        <w:tc>
          <w:tcPr>
            <w:tcW w:w="2664" w:type="dxa"/>
            <w:vAlign w:val="bottom"/>
          </w:tcPr>
          <w:p w14:paraId="765A1489"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RENAULT</w:t>
            </w:r>
          </w:p>
        </w:tc>
      </w:tr>
      <w:tr w:rsidR="00985B84" w:rsidRPr="00DC612E" w14:paraId="6CB0457D" w14:textId="77777777" w:rsidTr="006A0991">
        <w:tc>
          <w:tcPr>
            <w:tcW w:w="468" w:type="dxa"/>
            <w:vAlign w:val="bottom"/>
          </w:tcPr>
          <w:p w14:paraId="48F94BDD"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5</w:t>
            </w:r>
          </w:p>
        </w:tc>
        <w:tc>
          <w:tcPr>
            <w:tcW w:w="1829" w:type="dxa"/>
            <w:vAlign w:val="bottom"/>
          </w:tcPr>
          <w:p w14:paraId="1EE03388"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29-0857.</w:t>
            </w:r>
          </w:p>
        </w:tc>
        <w:tc>
          <w:tcPr>
            <w:tcW w:w="4536" w:type="dxa"/>
            <w:vAlign w:val="bottom"/>
          </w:tcPr>
          <w:p w14:paraId="1A259E82"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VPM</w:t>
            </w:r>
          </w:p>
        </w:tc>
        <w:tc>
          <w:tcPr>
            <w:tcW w:w="2664" w:type="dxa"/>
            <w:vAlign w:val="bottom"/>
          </w:tcPr>
          <w:p w14:paraId="303E9A40"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RENAULT</w:t>
            </w:r>
          </w:p>
        </w:tc>
      </w:tr>
      <w:tr w:rsidR="00985B84" w:rsidRPr="00DC612E" w14:paraId="0391A989" w14:textId="77777777" w:rsidTr="006A0991">
        <w:tc>
          <w:tcPr>
            <w:tcW w:w="468" w:type="dxa"/>
            <w:vAlign w:val="bottom"/>
          </w:tcPr>
          <w:p w14:paraId="4166CE1C"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6</w:t>
            </w:r>
          </w:p>
        </w:tc>
        <w:tc>
          <w:tcPr>
            <w:tcW w:w="1829" w:type="dxa"/>
            <w:vAlign w:val="bottom"/>
          </w:tcPr>
          <w:p w14:paraId="1FFDF233"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29-0858.</w:t>
            </w:r>
          </w:p>
        </w:tc>
        <w:tc>
          <w:tcPr>
            <w:tcW w:w="4536" w:type="dxa"/>
            <w:vAlign w:val="bottom"/>
          </w:tcPr>
          <w:p w14:paraId="6C4142D3"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VPM</w:t>
            </w:r>
          </w:p>
        </w:tc>
        <w:tc>
          <w:tcPr>
            <w:tcW w:w="2664" w:type="dxa"/>
            <w:vAlign w:val="bottom"/>
          </w:tcPr>
          <w:p w14:paraId="1EAD909D"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RENAULT</w:t>
            </w:r>
          </w:p>
        </w:tc>
      </w:tr>
      <w:tr w:rsidR="00985B84" w:rsidRPr="00DC612E" w14:paraId="0A3B978D" w14:textId="77777777" w:rsidTr="006A0991">
        <w:tc>
          <w:tcPr>
            <w:tcW w:w="468" w:type="dxa"/>
            <w:vAlign w:val="bottom"/>
          </w:tcPr>
          <w:p w14:paraId="06219FBA"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7</w:t>
            </w:r>
          </w:p>
        </w:tc>
        <w:tc>
          <w:tcPr>
            <w:tcW w:w="1829" w:type="dxa"/>
            <w:vAlign w:val="bottom"/>
          </w:tcPr>
          <w:p w14:paraId="52F94377"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29-0859.</w:t>
            </w:r>
          </w:p>
        </w:tc>
        <w:tc>
          <w:tcPr>
            <w:tcW w:w="4536" w:type="dxa"/>
            <w:vAlign w:val="bottom"/>
          </w:tcPr>
          <w:p w14:paraId="3F9DFC1B"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VPM</w:t>
            </w:r>
          </w:p>
        </w:tc>
        <w:tc>
          <w:tcPr>
            <w:tcW w:w="2664" w:type="dxa"/>
            <w:vAlign w:val="bottom"/>
          </w:tcPr>
          <w:p w14:paraId="2ADD636A"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RENAULT</w:t>
            </w:r>
          </w:p>
        </w:tc>
      </w:tr>
      <w:tr w:rsidR="00985B84" w:rsidRPr="00DC612E" w14:paraId="41A1641C" w14:textId="77777777" w:rsidTr="006A0991">
        <w:tc>
          <w:tcPr>
            <w:tcW w:w="468" w:type="dxa"/>
            <w:vAlign w:val="bottom"/>
          </w:tcPr>
          <w:p w14:paraId="2B31BEFC"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8</w:t>
            </w:r>
          </w:p>
        </w:tc>
        <w:tc>
          <w:tcPr>
            <w:tcW w:w="1829" w:type="dxa"/>
            <w:vAlign w:val="bottom"/>
          </w:tcPr>
          <w:p w14:paraId="2E789D51"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29-0860.</w:t>
            </w:r>
          </w:p>
        </w:tc>
        <w:tc>
          <w:tcPr>
            <w:tcW w:w="4536" w:type="dxa"/>
            <w:vAlign w:val="bottom"/>
          </w:tcPr>
          <w:p w14:paraId="6438091C"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VPM</w:t>
            </w:r>
          </w:p>
        </w:tc>
        <w:tc>
          <w:tcPr>
            <w:tcW w:w="2664" w:type="dxa"/>
            <w:vAlign w:val="bottom"/>
          </w:tcPr>
          <w:p w14:paraId="54C26B76"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RENAULT</w:t>
            </w:r>
          </w:p>
        </w:tc>
      </w:tr>
      <w:tr w:rsidR="00985B84" w:rsidRPr="00DC612E" w14:paraId="06CB5811" w14:textId="77777777" w:rsidTr="006A0991">
        <w:tc>
          <w:tcPr>
            <w:tcW w:w="468" w:type="dxa"/>
            <w:vAlign w:val="bottom"/>
          </w:tcPr>
          <w:p w14:paraId="678A62A2"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9</w:t>
            </w:r>
          </w:p>
        </w:tc>
        <w:tc>
          <w:tcPr>
            <w:tcW w:w="1829" w:type="dxa"/>
            <w:vAlign w:val="bottom"/>
          </w:tcPr>
          <w:p w14:paraId="42F6C03C"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29-1265.</w:t>
            </w:r>
          </w:p>
        </w:tc>
        <w:tc>
          <w:tcPr>
            <w:tcW w:w="4536" w:type="dxa"/>
            <w:vAlign w:val="bottom"/>
          </w:tcPr>
          <w:p w14:paraId="0F39A068"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VPM</w:t>
            </w:r>
          </w:p>
        </w:tc>
        <w:tc>
          <w:tcPr>
            <w:tcW w:w="2664" w:type="dxa"/>
            <w:vAlign w:val="bottom"/>
          </w:tcPr>
          <w:p w14:paraId="30CB6AC2"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RENAULT</w:t>
            </w:r>
          </w:p>
        </w:tc>
      </w:tr>
      <w:tr w:rsidR="00985B84" w:rsidRPr="00DC612E" w14:paraId="1A1EF2C8" w14:textId="77777777" w:rsidTr="006A0991">
        <w:tc>
          <w:tcPr>
            <w:tcW w:w="468" w:type="dxa"/>
            <w:vAlign w:val="bottom"/>
          </w:tcPr>
          <w:p w14:paraId="41FE3182" w14:textId="77777777" w:rsidR="00985B84" w:rsidRPr="00DC612E" w:rsidRDefault="00985B84" w:rsidP="00985B84">
            <w:pPr>
              <w:jc w:val="center"/>
              <w:rPr>
                <w:rFonts w:ascii="Arial" w:hAnsi="Arial"/>
                <w:sz w:val="12"/>
                <w:szCs w:val="12"/>
                <w:lang w:val="es-ES"/>
              </w:rPr>
            </w:pPr>
          </w:p>
        </w:tc>
        <w:tc>
          <w:tcPr>
            <w:tcW w:w="1829" w:type="dxa"/>
            <w:vAlign w:val="bottom"/>
          </w:tcPr>
          <w:p w14:paraId="4FBE1DF2" w14:textId="77777777" w:rsidR="00985B84" w:rsidRPr="00DC612E" w:rsidRDefault="00985B84" w:rsidP="00985B84">
            <w:pPr>
              <w:jc w:val="center"/>
              <w:rPr>
                <w:rFonts w:ascii="Arial" w:hAnsi="Arial"/>
                <w:sz w:val="12"/>
                <w:szCs w:val="12"/>
                <w:lang w:val="es-ES_tradnl"/>
              </w:rPr>
            </w:pPr>
          </w:p>
        </w:tc>
        <w:tc>
          <w:tcPr>
            <w:tcW w:w="4536" w:type="dxa"/>
            <w:vAlign w:val="bottom"/>
          </w:tcPr>
          <w:p w14:paraId="4B8F9EF6" w14:textId="77777777" w:rsidR="00985B84" w:rsidRPr="00DC612E" w:rsidRDefault="00985B84" w:rsidP="00985B84">
            <w:pPr>
              <w:jc w:val="center"/>
              <w:rPr>
                <w:rFonts w:ascii="Arial" w:hAnsi="Arial"/>
                <w:sz w:val="12"/>
                <w:szCs w:val="12"/>
                <w:lang w:val="es-ES"/>
              </w:rPr>
            </w:pPr>
          </w:p>
        </w:tc>
        <w:tc>
          <w:tcPr>
            <w:tcW w:w="2664" w:type="dxa"/>
            <w:vAlign w:val="bottom"/>
          </w:tcPr>
          <w:p w14:paraId="5FD2193C" w14:textId="77777777" w:rsidR="00985B84" w:rsidRPr="00DC612E" w:rsidRDefault="00985B84" w:rsidP="00985B84">
            <w:pPr>
              <w:jc w:val="center"/>
              <w:rPr>
                <w:rFonts w:ascii="Arial" w:hAnsi="Arial"/>
                <w:sz w:val="12"/>
                <w:szCs w:val="12"/>
                <w:lang w:val="es-ES"/>
              </w:rPr>
            </w:pPr>
          </w:p>
        </w:tc>
      </w:tr>
      <w:tr w:rsidR="00985B84" w:rsidRPr="00DC612E" w14:paraId="2C502A3D" w14:textId="77777777" w:rsidTr="006A0991">
        <w:tc>
          <w:tcPr>
            <w:tcW w:w="468" w:type="dxa"/>
            <w:vAlign w:val="bottom"/>
          </w:tcPr>
          <w:p w14:paraId="3054B049" w14:textId="77777777" w:rsidR="00985B84" w:rsidRPr="00DC612E" w:rsidRDefault="00985B84" w:rsidP="00985B84">
            <w:pPr>
              <w:jc w:val="center"/>
              <w:rPr>
                <w:rFonts w:ascii="Arial" w:hAnsi="Arial"/>
                <w:sz w:val="12"/>
                <w:szCs w:val="12"/>
                <w:lang w:val="es-ES"/>
              </w:rPr>
            </w:pPr>
            <w:r w:rsidRPr="00DC612E">
              <w:rPr>
                <w:rFonts w:ascii="Arial" w:hAnsi="Arial"/>
                <w:sz w:val="12"/>
                <w:szCs w:val="12"/>
                <w:lang w:val="es-ES"/>
              </w:rPr>
              <w:t>1</w:t>
            </w:r>
          </w:p>
        </w:tc>
        <w:tc>
          <w:tcPr>
            <w:tcW w:w="1829" w:type="dxa"/>
            <w:vAlign w:val="bottom"/>
          </w:tcPr>
          <w:p w14:paraId="3BFB9AE4"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29-0927.</w:t>
            </w:r>
          </w:p>
        </w:tc>
        <w:tc>
          <w:tcPr>
            <w:tcW w:w="4536" w:type="dxa"/>
            <w:vAlign w:val="bottom"/>
          </w:tcPr>
          <w:p w14:paraId="3E71E369"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CARROTANQUE AGUA</w:t>
            </w:r>
          </w:p>
        </w:tc>
        <w:tc>
          <w:tcPr>
            <w:tcW w:w="2664" w:type="dxa"/>
            <w:vAlign w:val="bottom"/>
          </w:tcPr>
          <w:p w14:paraId="322E1108"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CHEVROLET</w:t>
            </w:r>
          </w:p>
        </w:tc>
      </w:tr>
      <w:tr w:rsidR="00985B84" w:rsidRPr="00DC612E" w14:paraId="022BA0AA" w14:textId="77777777" w:rsidTr="006A0991">
        <w:tc>
          <w:tcPr>
            <w:tcW w:w="468" w:type="dxa"/>
            <w:vAlign w:val="bottom"/>
          </w:tcPr>
          <w:p w14:paraId="1A7120D5" w14:textId="77777777" w:rsidR="00985B84" w:rsidRPr="00DC612E" w:rsidRDefault="00985B84" w:rsidP="00985B84">
            <w:pPr>
              <w:jc w:val="center"/>
              <w:rPr>
                <w:rFonts w:ascii="Arial" w:hAnsi="Arial"/>
                <w:sz w:val="12"/>
                <w:szCs w:val="12"/>
                <w:lang w:val="es-ES"/>
              </w:rPr>
            </w:pPr>
          </w:p>
        </w:tc>
        <w:tc>
          <w:tcPr>
            <w:tcW w:w="1829" w:type="dxa"/>
            <w:vAlign w:val="bottom"/>
          </w:tcPr>
          <w:p w14:paraId="0105477A" w14:textId="77777777" w:rsidR="00985B84" w:rsidRPr="00DC612E" w:rsidRDefault="00985B84" w:rsidP="00985B84">
            <w:pPr>
              <w:jc w:val="center"/>
              <w:rPr>
                <w:rFonts w:ascii="Arial" w:hAnsi="Arial"/>
                <w:sz w:val="12"/>
                <w:szCs w:val="12"/>
                <w:lang w:val="es-ES_tradnl"/>
              </w:rPr>
            </w:pPr>
          </w:p>
        </w:tc>
        <w:tc>
          <w:tcPr>
            <w:tcW w:w="4536" w:type="dxa"/>
            <w:vAlign w:val="bottom"/>
          </w:tcPr>
          <w:p w14:paraId="4293BA5C" w14:textId="77777777" w:rsidR="00985B84" w:rsidRPr="00DC612E" w:rsidRDefault="00985B84" w:rsidP="00985B84">
            <w:pPr>
              <w:jc w:val="center"/>
              <w:rPr>
                <w:rFonts w:ascii="Arial" w:hAnsi="Arial"/>
                <w:sz w:val="12"/>
                <w:szCs w:val="12"/>
                <w:lang w:val="es-ES"/>
              </w:rPr>
            </w:pPr>
          </w:p>
        </w:tc>
        <w:tc>
          <w:tcPr>
            <w:tcW w:w="2664" w:type="dxa"/>
            <w:vAlign w:val="bottom"/>
          </w:tcPr>
          <w:p w14:paraId="38612740" w14:textId="77777777" w:rsidR="00985B84" w:rsidRPr="00DC612E" w:rsidRDefault="00985B84" w:rsidP="00985B84">
            <w:pPr>
              <w:jc w:val="center"/>
              <w:rPr>
                <w:rFonts w:ascii="Arial" w:hAnsi="Arial"/>
                <w:sz w:val="12"/>
                <w:szCs w:val="12"/>
                <w:lang w:val="es-ES"/>
              </w:rPr>
            </w:pPr>
          </w:p>
        </w:tc>
      </w:tr>
      <w:tr w:rsidR="00985B84" w:rsidRPr="00DC612E" w14:paraId="53CD4819" w14:textId="77777777" w:rsidTr="006A0991">
        <w:tc>
          <w:tcPr>
            <w:tcW w:w="468" w:type="dxa"/>
            <w:vAlign w:val="bottom"/>
          </w:tcPr>
          <w:p w14:paraId="5EBF4823" w14:textId="77777777" w:rsidR="00985B84" w:rsidRPr="00DC612E" w:rsidRDefault="00985B84" w:rsidP="00985B84">
            <w:pPr>
              <w:jc w:val="center"/>
              <w:rPr>
                <w:rFonts w:ascii="Arial" w:hAnsi="Arial"/>
                <w:sz w:val="12"/>
                <w:szCs w:val="12"/>
                <w:lang w:val="es-ES"/>
              </w:rPr>
            </w:pPr>
            <w:r w:rsidRPr="00DC612E">
              <w:rPr>
                <w:rFonts w:ascii="Arial" w:hAnsi="Arial"/>
                <w:sz w:val="12"/>
                <w:szCs w:val="12"/>
                <w:lang w:val="es-ES"/>
              </w:rPr>
              <w:t>1</w:t>
            </w:r>
          </w:p>
        </w:tc>
        <w:tc>
          <w:tcPr>
            <w:tcW w:w="1829" w:type="dxa"/>
            <w:vAlign w:val="bottom"/>
          </w:tcPr>
          <w:p w14:paraId="6B3F5143"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29-1193.</w:t>
            </w:r>
          </w:p>
        </w:tc>
        <w:tc>
          <w:tcPr>
            <w:tcW w:w="4536" w:type="dxa"/>
            <w:vAlign w:val="bottom"/>
          </w:tcPr>
          <w:p w14:paraId="771D736B"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CUATRIMOTO</w:t>
            </w:r>
          </w:p>
        </w:tc>
        <w:tc>
          <w:tcPr>
            <w:tcW w:w="2664" w:type="dxa"/>
            <w:vAlign w:val="bottom"/>
          </w:tcPr>
          <w:p w14:paraId="3FE1C848"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HONDA</w:t>
            </w:r>
          </w:p>
        </w:tc>
      </w:tr>
      <w:tr w:rsidR="00985B84" w:rsidRPr="00DC612E" w14:paraId="67C6FCF1" w14:textId="77777777" w:rsidTr="006A0991">
        <w:tc>
          <w:tcPr>
            <w:tcW w:w="468" w:type="dxa"/>
          </w:tcPr>
          <w:p w14:paraId="0553CE0A" w14:textId="77777777" w:rsidR="00985B84" w:rsidRPr="00DC612E" w:rsidRDefault="00985B84" w:rsidP="00985B84">
            <w:pPr>
              <w:jc w:val="center"/>
              <w:rPr>
                <w:rFonts w:ascii="Arial" w:hAnsi="Arial"/>
                <w:sz w:val="12"/>
                <w:szCs w:val="12"/>
                <w:lang w:val="es-ES"/>
              </w:rPr>
            </w:pPr>
            <w:r w:rsidRPr="00DC612E">
              <w:rPr>
                <w:rFonts w:ascii="Arial" w:hAnsi="Arial"/>
                <w:sz w:val="12"/>
                <w:szCs w:val="12"/>
                <w:lang w:val="es-ES"/>
              </w:rPr>
              <w:t>2</w:t>
            </w:r>
          </w:p>
        </w:tc>
        <w:tc>
          <w:tcPr>
            <w:tcW w:w="1829" w:type="dxa"/>
            <w:vAlign w:val="bottom"/>
          </w:tcPr>
          <w:p w14:paraId="7B13F8C5"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29-1194.</w:t>
            </w:r>
          </w:p>
        </w:tc>
        <w:tc>
          <w:tcPr>
            <w:tcW w:w="4536" w:type="dxa"/>
            <w:vAlign w:val="bottom"/>
          </w:tcPr>
          <w:p w14:paraId="483BA509"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CUATRIMOTO</w:t>
            </w:r>
          </w:p>
        </w:tc>
        <w:tc>
          <w:tcPr>
            <w:tcW w:w="2664" w:type="dxa"/>
            <w:vAlign w:val="bottom"/>
          </w:tcPr>
          <w:p w14:paraId="333733B2"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HONDA</w:t>
            </w:r>
          </w:p>
        </w:tc>
      </w:tr>
      <w:tr w:rsidR="00985B84" w:rsidRPr="00DC612E" w14:paraId="0CF46F1C" w14:textId="77777777" w:rsidTr="006A0991">
        <w:tc>
          <w:tcPr>
            <w:tcW w:w="468" w:type="dxa"/>
          </w:tcPr>
          <w:p w14:paraId="57E29C1D" w14:textId="77777777" w:rsidR="00985B84" w:rsidRPr="00DC612E" w:rsidRDefault="00985B84" w:rsidP="00985B84">
            <w:pPr>
              <w:jc w:val="center"/>
              <w:rPr>
                <w:rFonts w:ascii="Arial" w:hAnsi="Arial"/>
                <w:sz w:val="12"/>
                <w:szCs w:val="12"/>
                <w:lang w:val="es-ES"/>
              </w:rPr>
            </w:pPr>
          </w:p>
        </w:tc>
        <w:tc>
          <w:tcPr>
            <w:tcW w:w="1829" w:type="dxa"/>
          </w:tcPr>
          <w:p w14:paraId="2B8BFA53" w14:textId="77777777" w:rsidR="00985B84" w:rsidRPr="00DC612E" w:rsidRDefault="00985B84" w:rsidP="00985B84">
            <w:pPr>
              <w:jc w:val="center"/>
              <w:rPr>
                <w:rFonts w:ascii="Arial" w:hAnsi="Arial"/>
                <w:sz w:val="12"/>
                <w:szCs w:val="12"/>
                <w:lang w:val="es-ES_tradnl"/>
              </w:rPr>
            </w:pPr>
          </w:p>
        </w:tc>
        <w:tc>
          <w:tcPr>
            <w:tcW w:w="4536" w:type="dxa"/>
          </w:tcPr>
          <w:p w14:paraId="340F0A4F" w14:textId="77777777" w:rsidR="00985B84" w:rsidRPr="00DC612E" w:rsidRDefault="00985B84" w:rsidP="00985B84">
            <w:pPr>
              <w:jc w:val="center"/>
              <w:rPr>
                <w:rFonts w:ascii="Arial" w:hAnsi="Arial"/>
                <w:sz w:val="12"/>
                <w:szCs w:val="12"/>
                <w:lang w:val="es-ES"/>
              </w:rPr>
            </w:pPr>
          </w:p>
        </w:tc>
        <w:tc>
          <w:tcPr>
            <w:tcW w:w="2664" w:type="dxa"/>
          </w:tcPr>
          <w:p w14:paraId="400B4F77" w14:textId="77777777" w:rsidR="00985B84" w:rsidRPr="00DC612E" w:rsidRDefault="00985B84" w:rsidP="00985B84">
            <w:pPr>
              <w:jc w:val="center"/>
              <w:rPr>
                <w:rFonts w:ascii="Arial" w:hAnsi="Arial"/>
                <w:sz w:val="12"/>
                <w:szCs w:val="12"/>
                <w:lang w:val="es-ES"/>
              </w:rPr>
            </w:pPr>
          </w:p>
        </w:tc>
      </w:tr>
      <w:tr w:rsidR="00985B84" w:rsidRPr="00DC612E" w14:paraId="435D7177" w14:textId="77777777" w:rsidTr="006A0991">
        <w:tc>
          <w:tcPr>
            <w:tcW w:w="468" w:type="dxa"/>
          </w:tcPr>
          <w:p w14:paraId="185747B6" w14:textId="77777777" w:rsidR="00985B84" w:rsidRPr="00DC612E" w:rsidRDefault="00985B84" w:rsidP="00985B84">
            <w:pPr>
              <w:jc w:val="center"/>
              <w:rPr>
                <w:rFonts w:ascii="Arial" w:hAnsi="Arial"/>
                <w:sz w:val="12"/>
                <w:szCs w:val="12"/>
                <w:lang w:val="es-ES"/>
              </w:rPr>
            </w:pPr>
            <w:r w:rsidRPr="00DC612E">
              <w:rPr>
                <w:rFonts w:ascii="Arial" w:hAnsi="Arial"/>
                <w:sz w:val="12"/>
                <w:szCs w:val="12"/>
                <w:lang w:val="es-ES"/>
              </w:rPr>
              <w:t>1</w:t>
            </w:r>
          </w:p>
        </w:tc>
        <w:tc>
          <w:tcPr>
            <w:tcW w:w="1829" w:type="dxa"/>
            <w:vAlign w:val="bottom"/>
          </w:tcPr>
          <w:p w14:paraId="6766CFFB"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29-1260.</w:t>
            </w:r>
          </w:p>
        </w:tc>
        <w:tc>
          <w:tcPr>
            <w:tcW w:w="4536" w:type="dxa"/>
            <w:vAlign w:val="bottom"/>
          </w:tcPr>
          <w:p w14:paraId="6E45B93B"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LANCHA DE MAR</w:t>
            </w:r>
          </w:p>
        </w:tc>
        <w:tc>
          <w:tcPr>
            <w:tcW w:w="2664" w:type="dxa"/>
            <w:vAlign w:val="bottom"/>
          </w:tcPr>
          <w:p w14:paraId="03DFFF9A"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EDUARDOÑO</w:t>
            </w:r>
          </w:p>
        </w:tc>
      </w:tr>
      <w:tr w:rsidR="00985B84" w:rsidRPr="00DC612E" w14:paraId="1A39C616" w14:textId="77777777" w:rsidTr="006A0991">
        <w:tc>
          <w:tcPr>
            <w:tcW w:w="468" w:type="dxa"/>
          </w:tcPr>
          <w:p w14:paraId="72D6B6BF" w14:textId="77777777" w:rsidR="00985B84" w:rsidRPr="00DC612E" w:rsidRDefault="00985B84" w:rsidP="00985B84">
            <w:pPr>
              <w:jc w:val="center"/>
              <w:rPr>
                <w:rFonts w:ascii="Arial" w:hAnsi="Arial"/>
                <w:sz w:val="12"/>
                <w:szCs w:val="12"/>
                <w:lang w:val="es-ES"/>
              </w:rPr>
            </w:pPr>
            <w:r w:rsidRPr="00DC612E">
              <w:rPr>
                <w:rFonts w:ascii="Arial" w:hAnsi="Arial"/>
                <w:sz w:val="12"/>
                <w:szCs w:val="12"/>
                <w:lang w:val="es-ES"/>
              </w:rPr>
              <w:t>2</w:t>
            </w:r>
          </w:p>
        </w:tc>
        <w:tc>
          <w:tcPr>
            <w:tcW w:w="1829" w:type="dxa"/>
            <w:vAlign w:val="bottom"/>
          </w:tcPr>
          <w:p w14:paraId="322DB965"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29-1261.</w:t>
            </w:r>
          </w:p>
        </w:tc>
        <w:tc>
          <w:tcPr>
            <w:tcW w:w="4536" w:type="dxa"/>
            <w:vAlign w:val="bottom"/>
          </w:tcPr>
          <w:p w14:paraId="1F2E22D9"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LANCHA DE MAR</w:t>
            </w:r>
          </w:p>
        </w:tc>
        <w:tc>
          <w:tcPr>
            <w:tcW w:w="2664" w:type="dxa"/>
            <w:vAlign w:val="bottom"/>
          </w:tcPr>
          <w:p w14:paraId="47FB996D"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EDUARDOÑO</w:t>
            </w:r>
          </w:p>
        </w:tc>
      </w:tr>
      <w:tr w:rsidR="00985B84" w:rsidRPr="00DC612E" w14:paraId="3E02D0B6" w14:textId="77777777" w:rsidTr="006A0991">
        <w:tc>
          <w:tcPr>
            <w:tcW w:w="468" w:type="dxa"/>
          </w:tcPr>
          <w:p w14:paraId="35710B84" w14:textId="77777777" w:rsidR="00985B84" w:rsidRPr="00DC612E" w:rsidRDefault="00985B84" w:rsidP="00985B84">
            <w:pPr>
              <w:jc w:val="center"/>
              <w:rPr>
                <w:rFonts w:ascii="Arial" w:hAnsi="Arial"/>
                <w:sz w:val="12"/>
                <w:szCs w:val="12"/>
                <w:lang w:val="es-ES"/>
              </w:rPr>
            </w:pPr>
          </w:p>
        </w:tc>
        <w:tc>
          <w:tcPr>
            <w:tcW w:w="1829" w:type="dxa"/>
          </w:tcPr>
          <w:p w14:paraId="4CD39268" w14:textId="77777777" w:rsidR="00985B84" w:rsidRPr="00DC612E" w:rsidRDefault="00985B84" w:rsidP="00985B84">
            <w:pPr>
              <w:jc w:val="center"/>
              <w:rPr>
                <w:rFonts w:ascii="Arial" w:hAnsi="Arial"/>
                <w:sz w:val="12"/>
                <w:szCs w:val="12"/>
                <w:lang w:val="es-ES_tradnl"/>
              </w:rPr>
            </w:pPr>
          </w:p>
        </w:tc>
        <w:tc>
          <w:tcPr>
            <w:tcW w:w="4536" w:type="dxa"/>
          </w:tcPr>
          <w:p w14:paraId="6BA4763F" w14:textId="77777777" w:rsidR="00985B84" w:rsidRPr="00DC612E" w:rsidRDefault="00985B84" w:rsidP="00985B84">
            <w:pPr>
              <w:jc w:val="center"/>
              <w:rPr>
                <w:rFonts w:ascii="Arial" w:hAnsi="Arial"/>
                <w:sz w:val="12"/>
                <w:szCs w:val="12"/>
                <w:lang w:val="es-ES"/>
              </w:rPr>
            </w:pPr>
          </w:p>
        </w:tc>
        <w:tc>
          <w:tcPr>
            <w:tcW w:w="2664" w:type="dxa"/>
          </w:tcPr>
          <w:p w14:paraId="1F594041" w14:textId="77777777" w:rsidR="00985B84" w:rsidRPr="00DC612E" w:rsidRDefault="00985B84" w:rsidP="00985B84">
            <w:pPr>
              <w:jc w:val="center"/>
              <w:rPr>
                <w:rFonts w:ascii="Arial" w:hAnsi="Arial"/>
                <w:sz w:val="12"/>
                <w:szCs w:val="12"/>
                <w:lang w:val="es-ES"/>
              </w:rPr>
            </w:pPr>
          </w:p>
        </w:tc>
      </w:tr>
      <w:tr w:rsidR="00985B84" w:rsidRPr="00DC612E" w14:paraId="4D1B15D1" w14:textId="77777777" w:rsidTr="006A0991">
        <w:tc>
          <w:tcPr>
            <w:tcW w:w="468" w:type="dxa"/>
          </w:tcPr>
          <w:p w14:paraId="0D0D9A75" w14:textId="77777777" w:rsidR="00985B84" w:rsidRPr="00DC612E" w:rsidRDefault="00985B84" w:rsidP="00985B84">
            <w:pPr>
              <w:jc w:val="center"/>
              <w:rPr>
                <w:rFonts w:ascii="Arial" w:hAnsi="Arial"/>
                <w:sz w:val="12"/>
                <w:szCs w:val="12"/>
                <w:lang w:val="es-ES"/>
              </w:rPr>
            </w:pPr>
            <w:r w:rsidRPr="00DC612E">
              <w:rPr>
                <w:rFonts w:ascii="Arial" w:hAnsi="Arial"/>
                <w:sz w:val="12"/>
                <w:szCs w:val="12"/>
                <w:lang w:val="es-ES"/>
              </w:rPr>
              <w:t>1</w:t>
            </w:r>
          </w:p>
        </w:tc>
        <w:tc>
          <w:tcPr>
            <w:tcW w:w="1829" w:type="dxa"/>
            <w:vAlign w:val="bottom"/>
          </w:tcPr>
          <w:p w14:paraId="5DEB20CA" w14:textId="77777777" w:rsidR="00985B84" w:rsidRPr="00DC612E" w:rsidRDefault="00985B84" w:rsidP="00985B84">
            <w:pPr>
              <w:jc w:val="center"/>
              <w:rPr>
                <w:rFonts w:ascii="Arial" w:hAnsi="Arial"/>
                <w:sz w:val="12"/>
                <w:szCs w:val="12"/>
                <w:lang w:val="es-ES_tradnl"/>
              </w:rPr>
            </w:pPr>
            <w:r w:rsidRPr="00DC612E">
              <w:rPr>
                <w:rFonts w:ascii="Calibri" w:hAnsi="Calibri" w:cs="Calibri"/>
                <w:color w:val="000000"/>
                <w:sz w:val="12"/>
                <w:szCs w:val="12"/>
                <w:lang w:val="es-ES_tradnl"/>
              </w:rPr>
              <w:t>29-1349.</w:t>
            </w:r>
          </w:p>
        </w:tc>
        <w:tc>
          <w:tcPr>
            <w:tcW w:w="4536" w:type="dxa"/>
            <w:vAlign w:val="bottom"/>
          </w:tcPr>
          <w:p w14:paraId="2055DE9E"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TANQUETA TRANSP. PERSONAL</w:t>
            </w:r>
          </w:p>
        </w:tc>
        <w:tc>
          <w:tcPr>
            <w:tcW w:w="2664" w:type="dxa"/>
            <w:vAlign w:val="bottom"/>
          </w:tcPr>
          <w:p w14:paraId="194A2932" w14:textId="77777777" w:rsidR="00985B84" w:rsidRPr="00DC612E" w:rsidRDefault="00985B84" w:rsidP="00985B84">
            <w:pPr>
              <w:jc w:val="center"/>
              <w:rPr>
                <w:rFonts w:ascii="Arial" w:hAnsi="Arial"/>
                <w:sz w:val="12"/>
                <w:szCs w:val="12"/>
                <w:lang w:val="es-ES"/>
              </w:rPr>
            </w:pPr>
            <w:r w:rsidRPr="00DC612E">
              <w:rPr>
                <w:rFonts w:ascii="Calibri" w:hAnsi="Calibri" w:cs="Calibri"/>
                <w:color w:val="000000"/>
                <w:sz w:val="12"/>
                <w:szCs w:val="12"/>
                <w:lang w:val="es-ES_tradnl"/>
              </w:rPr>
              <w:t>MERCEDES BENZ</w:t>
            </w:r>
          </w:p>
        </w:tc>
      </w:tr>
    </w:tbl>
    <w:p w14:paraId="2320C4AD" w14:textId="77777777" w:rsidR="00985B84" w:rsidRPr="00985B84" w:rsidRDefault="00985B84" w:rsidP="00985B84">
      <w:pPr>
        <w:autoSpaceDE w:val="0"/>
        <w:autoSpaceDN w:val="0"/>
        <w:rPr>
          <w:rFonts w:ascii="Arial" w:hAnsi="Arial" w:cs="Arial"/>
          <w:b/>
          <w:sz w:val="13"/>
          <w:szCs w:val="13"/>
          <w:lang w:val="es-ES_tradnl"/>
        </w:rPr>
      </w:pPr>
    </w:p>
    <w:p w14:paraId="3B25DAD8" w14:textId="77777777" w:rsidR="00985B84" w:rsidRPr="00985B84" w:rsidRDefault="00985B84" w:rsidP="00985B84">
      <w:pPr>
        <w:jc w:val="both"/>
        <w:rPr>
          <w:rFonts w:ascii="Arial" w:hAnsi="Arial" w:cs="Arial"/>
          <w:sz w:val="13"/>
          <w:szCs w:val="13"/>
          <w:lang w:val="es-ES"/>
        </w:rPr>
      </w:pPr>
      <w:r w:rsidRPr="00985B84">
        <w:rPr>
          <w:rFonts w:ascii="Arial" w:hAnsi="Arial" w:cs="Arial"/>
          <w:b/>
          <w:sz w:val="13"/>
          <w:szCs w:val="13"/>
          <w:lang w:val="es-ES"/>
        </w:rPr>
        <w:t>NOTA:</w:t>
      </w:r>
      <w:r w:rsidRPr="00985B84">
        <w:rPr>
          <w:rFonts w:ascii="Arial" w:hAnsi="Arial" w:cs="Arial"/>
          <w:sz w:val="13"/>
          <w:szCs w:val="13"/>
          <w:lang w:val="es-ES"/>
        </w:rPr>
        <w:t xml:space="preserve"> TAMBIEN SE DEBE TENER PRESENTE LOS VEHICULOS DE LAS DEMAS UNIDADES DE APOYO O COMISION TEMPORAL QUE SE ENCUENTREN EN LOS INVENTARIOS DE LA POLICÍA NACIONAL.</w:t>
      </w:r>
    </w:p>
    <w:p w14:paraId="36495A93" w14:textId="77777777" w:rsidR="00985B84" w:rsidRPr="00985B84" w:rsidRDefault="00985B84" w:rsidP="00985B84">
      <w:pPr>
        <w:autoSpaceDE w:val="0"/>
        <w:autoSpaceDN w:val="0"/>
        <w:jc w:val="center"/>
        <w:rPr>
          <w:rFonts w:ascii="Arial" w:hAnsi="Arial" w:cs="Arial"/>
          <w:b/>
          <w:sz w:val="20"/>
          <w:szCs w:val="20"/>
          <w:lang w:val="es-ES_tradnl"/>
        </w:rPr>
      </w:pPr>
    </w:p>
    <w:p w14:paraId="3BB25D66" w14:textId="35030980" w:rsidR="00E93CB0" w:rsidRPr="00AC2DD1" w:rsidRDefault="00D07EDA" w:rsidP="00AC2DD1">
      <w:pPr>
        <w:pStyle w:val="Prrafodelista"/>
        <w:numPr>
          <w:ilvl w:val="1"/>
          <w:numId w:val="21"/>
        </w:numPr>
        <w:jc w:val="both"/>
        <w:rPr>
          <w:rFonts w:ascii="Arial" w:hAnsi="Arial" w:cs="Arial"/>
          <w:b/>
          <w:color w:val="000000" w:themeColor="text1"/>
          <w:sz w:val="16"/>
          <w:szCs w:val="16"/>
        </w:rPr>
      </w:pPr>
      <w:r w:rsidRPr="00AC2DD1">
        <w:rPr>
          <w:rFonts w:ascii="Arial" w:hAnsi="Arial" w:cs="Arial"/>
          <w:b/>
          <w:color w:val="000000" w:themeColor="text1"/>
          <w:sz w:val="16"/>
          <w:szCs w:val="16"/>
        </w:rPr>
        <w:t xml:space="preserve">NOVEDADES, </w:t>
      </w:r>
      <w:r w:rsidR="00D5457E" w:rsidRPr="00AC2DD1">
        <w:rPr>
          <w:rFonts w:ascii="Arial" w:hAnsi="Arial" w:cs="Arial"/>
          <w:b/>
          <w:color w:val="000000" w:themeColor="text1"/>
          <w:sz w:val="16"/>
          <w:szCs w:val="16"/>
        </w:rPr>
        <w:t>SITUACIONES ANORMALES O DE RELEVANCIA</w:t>
      </w:r>
    </w:p>
    <w:p w14:paraId="595E52B0" w14:textId="0F447450" w:rsidR="00997616" w:rsidRPr="00D452B9" w:rsidRDefault="00764212" w:rsidP="000500FB">
      <w:pPr>
        <w:jc w:val="both"/>
        <w:rPr>
          <w:rFonts w:ascii="Arial" w:hAnsi="Arial" w:cs="Arial"/>
          <w:color w:val="000000" w:themeColor="text1"/>
          <w:sz w:val="16"/>
          <w:szCs w:val="16"/>
        </w:rPr>
      </w:pPr>
      <w:r w:rsidRPr="00D452B9">
        <w:rPr>
          <w:rFonts w:ascii="Arial" w:hAnsi="Arial" w:cs="Arial"/>
          <w:color w:val="000000" w:themeColor="text1"/>
          <w:sz w:val="16"/>
          <w:szCs w:val="16"/>
        </w:rPr>
        <w:t>Ninguna.</w:t>
      </w:r>
    </w:p>
    <w:p w14:paraId="7B6B009E" w14:textId="77777777" w:rsidR="00764212" w:rsidRPr="00D452B9" w:rsidRDefault="00764212" w:rsidP="000500FB">
      <w:pPr>
        <w:jc w:val="both"/>
        <w:rPr>
          <w:rFonts w:ascii="Arial" w:hAnsi="Arial" w:cs="Arial"/>
          <w:color w:val="000000" w:themeColor="text1"/>
          <w:sz w:val="16"/>
          <w:szCs w:val="16"/>
        </w:rPr>
      </w:pPr>
    </w:p>
    <w:p w14:paraId="76844F41" w14:textId="77777777" w:rsidR="000500FB" w:rsidRPr="00D452B9" w:rsidRDefault="00AB3548" w:rsidP="00275B79">
      <w:pPr>
        <w:pStyle w:val="Prrafodelista"/>
        <w:numPr>
          <w:ilvl w:val="0"/>
          <w:numId w:val="1"/>
        </w:numPr>
        <w:ind w:left="284" w:hanging="284"/>
        <w:jc w:val="both"/>
        <w:rPr>
          <w:rFonts w:ascii="Arial" w:hAnsi="Arial" w:cs="Arial"/>
          <w:b/>
          <w:bCs/>
          <w:color w:val="000000" w:themeColor="text1"/>
          <w:sz w:val="16"/>
          <w:szCs w:val="16"/>
        </w:rPr>
      </w:pPr>
      <w:r w:rsidRPr="00D452B9">
        <w:rPr>
          <w:rFonts w:ascii="Arial" w:hAnsi="Arial" w:cs="Arial"/>
          <w:b/>
          <w:color w:val="000000" w:themeColor="text1"/>
          <w:sz w:val="16"/>
          <w:szCs w:val="16"/>
        </w:rPr>
        <w:t xml:space="preserve"> </w:t>
      </w:r>
      <w:r w:rsidRPr="00D452B9">
        <w:rPr>
          <w:rFonts w:ascii="Arial" w:hAnsi="Arial" w:cs="Arial"/>
          <w:b/>
          <w:bCs/>
          <w:color w:val="000000" w:themeColor="text1"/>
          <w:sz w:val="16"/>
          <w:szCs w:val="16"/>
        </w:rPr>
        <w:t>AVANCE DE</w:t>
      </w:r>
      <w:r w:rsidR="0088488E" w:rsidRPr="00D452B9">
        <w:rPr>
          <w:rFonts w:ascii="Arial" w:hAnsi="Arial" w:cs="Arial"/>
          <w:b/>
          <w:bCs/>
          <w:color w:val="000000" w:themeColor="text1"/>
          <w:sz w:val="16"/>
          <w:szCs w:val="16"/>
        </w:rPr>
        <w:t xml:space="preserve"> LA</w:t>
      </w:r>
      <w:r w:rsidR="00E93CB0" w:rsidRPr="00D452B9">
        <w:rPr>
          <w:rFonts w:ascii="Arial" w:hAnsi="Arial" w:cs="Arial"/>
          <w:b/>
          <w:bCs/>
          <w:color w:val="000000" w:themeColor="text1"/>
          <w:sz w:val="16"/>
          <w:szCs w:val="16"/>
        </w:rPr>
        <w:t xml:space="preserve"> </w:t>
      </w:r>
      <w:r w:rsidR="0088488E" w:rsidRPr="00D452B9">
        <w:rPr>
          <w:rFonts w:ascii="Arial" w:hAnsi="Arial" w:cs="Arial"/>
          <w:b/>
          <w:bCs/>
          <w:color w:val="000000" w:themeColor="text1"/>
          <w:sz w:val="16"/>
          <w:szCs w:val="16"/>
        </w:rPr>
        <w:t>EJECUCIÓN</w:t>
      </w:r>
      <w:r w:rsidR="00E93CB0" w:rsidRPr="00D452B9">
        <w:rPr>
          <w:rFonts w:ascii="Arial" w:hAnsi="Arial" w:cs="Arial"/>
          <w:b/>
          <w:bCs/>
          <w:color w:val="000000" w:themeColor="text1"/>
          <w:sz w:val="16"/>
          <w:szCs w:val="16"/>
        </w:rPr>
        <w:t xml:space="preserve"> DEL </w:t>
      </w:r>
      <w:r w:rsidRPr="00D452B9">
        <w:rPr>
          <w:rFonts w:ascii="Arial" w:hAnsi="Arial" w:cs="Arial"/>
          <w:b/>
          <w:bCs/>
          <w:color w:val="000000" w:themeColor="text1"/>
          <w:sz w:val="16"/>
          <w:szCs w:val="16"/>
        </w:rPr>
        <w:t>CONTRATO</w:t>
      </w:r>
      <w:r w:rsidR="00F90198" w:rsidRPr="00D452B9">
        <w:rPr>
          <w:rFonts w:ascii="Arial" w:hAnsi="Arial" w:cs="Arial"/>
          <w:b/>
          <w:bCs/>
          <w:color w:val="000000" w:themeColor="text1"/>
          <w:sz w:val="16"/>
          <w:szCs w:val="16"/>
        </w:rPr>
        <w:t xml:space="preserve"> U ORDEN DE COMPRA</w:t>
      </w:r>
      <w:r w:rsidR="00BA1867" w:rsidRPr="00D452B9">
        <w:rPr>
          <w:rFonts w:ascii="Arial" w:hAnsi="Arial" w:cs="Arial"/>
          <w:b/>
          <w:bCs/>
          <w:color w:val="000000" w:themeColor="text1"/>
          <w:sz w:val="16"/>
          <w:szCs w:val="16"/>
        </w:rPr>
        <w:t>:</w:t>
      </w:r>
    </w:p>
    <w:p w14:paraId="4CE16906" w14:textId="77777777" w:rsidR="00262F63" w:rsidRPr="00D452B9" w:rsidRDefault="00262F63" w:rsidP="00262F63">
      <w:pPr>
        <w:jc w:val="both"/>
        <w:rPr>
          <w:rFonts w:ascii="Arial" w:hAnsi="Arial" w:cs="Arial"/>
          <w:b/>
          <w:bCs/>
          <w:color w:val="000000" w:themeColor="text1"/>
          <w:sz w:val="16"/>
          <w:szCs w:val="16"/>
        </w:rPr>
      </w:pPr>
    </w:p>
    <w:p w14:paraId="502AEC39" w14:textId="73857869" w:rsidR="00A61D93" w:rsidRPr="00D452B9" w:rsidRDefault="00262F63" w:rsidP="00262F63">
      <w:pPr>
        <w:ind w:left="284"/>
        <w:jc w:val="both"/>
        <w:rPr>
          <w:rFonts w:ascii="Arial" w:hAnsi="Arial" w:cs="Arial"/>
          <w:bCs/>
          <w:color w:val="000000" w:themeColor="text1"/>
          <w:sz w:val="16"/>
          <w:szCs w:val="16"/>
        </w:rPr>
      </w:pPr>
      <w:r w:rsidRPr="00D452B9">
        <w:rPr>
          <w:rFonts w:ascii="Arial" w:hAnsi="Arial" w:cs="Arial"/>
          <w:bCs/>
          <w:color w:val="000000" w:themeColor="text1"/>
          <w:sz w:val="16"/>
          <w:szCs w:val="16"/>
        </w:rPr>
        <w:t>A la fecha</w:t>
      </w:r>
      <w:r w:rsidR="00AF1095" w:rsidRPr="00D452B9">
        <w:rPr>
          <w:rFonts w:ascii="Arial" w:hAnsi="Arial" w:cs="Arial"/>
          <w:bCs/>
          <w:color w:val="000000" w:themeColor="text1"/>
          <w:sz w:val="16"/>
          <w:szCs w:val="16"/>
        </w:rPr>
        <w:t xml:space="preserve"> </w:t>
      </w:r>
      <w:r w:rsidR="00B91551" w:rsidRPr="00D452B9">
        <w:rPr>
          <w:rFonts w:ascii="Arial" w:hAnsi="Arial" w:cs="Arial"/>
          <w:bCs/>
          <w:color w:val="000000" w:themeColor="text1"/>
          <w:sz w:val="16"/>
          <w:szCs w:val="16"/>
        </w:rPr>
        <w:t>de corte del presente informe de supervisión ha</w:t>
      </w:r>
      <w:r w:rsidR="00670F35" w:rsidRPr="00D452B9">
        <w:rPr>
          <w:rFonts w:ascii="Arial" w:hAnsi="Arial" w:cs="Arial"/>
          <w:bCs/>
          <w:color w:val="000000" w:themeColor="text1"/>
          <w:sz w:val="16"/>
          <w:szCs w:val="16"/>
        </w:rPr>
        <w:t xml:space="preserve">n </w:t>
      </w:r>
      <w:r w:rsidR="00670F35" w:rsidRPr="007E1FDA">
        <w:rPr>
          <w:rFonts w:ascii="Arial" w:hAnsi="Arial" w:cs="Arial"/>
          <w:bCs/>
          <w:color w:val="000000" w:themeColor="text1"/>
          <w:sz w:val="16"/>
          <w:szCs w:val="16"/>
        </w:rPr>
        <w:t>transcurrido (</w:t>
      </w:r>
      <w:r w:rsidR="00AF24FC">
        <w:rPr>
          <w:rFonts w:ascii="Arial" w:hAnsi="Arial" w:cs="Arial"/>
          <w:bCs/>
          <w:color w:val="000000" w:themeColor="text1"/>
          <w:sz w:val="16"/>
          <w:szCs w:val="16"/>
        </w:rPr>
        <w:t>3</w:t>
      </w:r>
      <w:r w:rsidR="00E52C06">
        <w:rPr>
          <w:rFonts w:ascii="Arial" w:hAnsi="Arial" w:cs="Arial"/>
          <w:bCs/>
          <w:color w:val="000000" w:themeColor="text1"/>
          <w:sz w:val="16"/>
          <w:szCs w:val="16"/>
        </w:rPr>
        <w:t>7</w:t>
      </w:r>
      <w:r w:rsidRPr="007E1FDA">
        <w:rPr>
          <w:rFonts w:ascii="Arial" w:hAnsi="Arial" w:cs="Arial"/>
          <w:bCs/>
          <w:color w:val="000000" w:themeColor="text1"/>
          <w:sz w:val="16"/>
          <w:szCs w:val="16"/>
        </w:rPr>
        <w:t>)</w:t>
      </w:r>
      <w:r w:rsidR="001370A2">
        <w:rPr>
          <w:rFonts w:ascii="Arial" w:hAnsi="Arial" w:cs="Arial"/>
          <w:bCs/>
          <w:color w:val="000000" w:themeColor="text1"/>
          <w:sz w:val="16"/>
          <w:szCs w:val="16"/>
        </w:rPr>
        <w:t xml:space="preserve"> </w:t>
      </w:r>
      <w:r w:rsidR="00FD25C8" w:rsidRPr="00D452B9">
        <w:rPr>
          <w:rFonts w:ascii="Arial" w:hAnsi="Arial" w:cs="Arial"/>
          <w:bCs/>
          <w:color w:val="000000" w:themeColor="text1"/>
          <w:sz w:val="16"/>
          <w:szCs w:val="16"/>
        </w:rPr>
        <w:t>días</w:t>
      </w:r>
      <w:r w:rsidR="00ED0D31" w:rsidRPr="00D452B9">
        <w:rPr>
          <w:rFonts w:ascii="Arial" w:hAnsi="Arial" w:cs="Arial"/>
          <w:bCs/>
          <w:color w:val="000000" w:themeColor="text1"/>
          <w:sz w:val="16"/>
          <w:szCs w:val="16"/>
        </w:rPr>
        <w:t xml:space="preserve"> calendario</w:t>
      </w:r>
      <w:r w:rsidR="00FD25C8" w:rsidRPr="00D452B9">
        <w:rPr>
          <w:rFonts w:ascii="Arial" w:hAnsi="Arial" w:cs="Arial"/>
          <w:bCs/>
          <w:color w:val="000000" w:themeColor="text1"/>
          <w:sz w:val="16"/>
          <w:szCs w:val="16"/>
        </w:rPr>
        <w:t xml:space="preserve"> </w:t>
      </w:r>
      <w:r w:rsidR="00B91551" w:rsidRPr="00D452B9">
        <w:rPr>
          <w:rFonts w:ascii="Arial" w:hAnsi="Arial" w:cs="Arial"/>
          <w:bCs/>
          <w:color w:val="000000" w:themeColor="text1"/>
          <w:sz w:val="16"/>
          <w:szCs w:val="16"/>
        </w:rPr>
        <w:t xml:space="preserve">desde que inició el plazo </w:t>
      </w:r>
      <w:r w:rsidR="00D452B9" w:rsidRPr="00D452B9">
        <w:rPr>
          <w:rFonts w:ascii="Arial" w:hAnsi="Arial" w:cs="Arial"/>
          <w:bCs/>
          <w:color w:val="000000" w:themeColor="text1"/>
          <w:sz w:val="16"/>
          <w:szCs w:val="16"/>
        </w:rPr>
        <w:t>de ejecución</w:t>
      </w:r>
      <w:r w:rsidR="0088488E" w:rsidRPr="00D452B9">
        <w:rPr>
          <w:rFonts w:ascii="Arial" w:hAnsi="Arial" w:cs="Arial"/>
          <w:bCs/>
          <w:color w:val="000000" w:themeColor="text1"/>
          <w:sz w:val="16"/>
          <w:szCs w:val="16"/>
        </w:rPr>
        <w:t xml:space="preserve"> del contrato, restando </w:t>
      </w:r>
      <w:r w:rsidR="00884397">
        <w:rPr>
          <w:rFonts w:ascii="Arial" w:hAnsi="Arial" w:cs="Arial"/>
          <w:bCs/>
          <w:color w:val="000000" w:themeColor="text1"/>
          <w:sz w:val="16"/>
          <w:szCs w:val="16"/>
        </w:rPr>
        <w:t>(</w:t>
      </w:r>
      <w:r w:rsidR="00AF24FC">
        <w:rPr>
          <w:rFonts w:ascii="Arial" w:hAnsi="Arial" w:cs="Arial"/>
          <w:bCs/>
          <w:color w:val="000000" w:themeColor="text1"/>
          <w:sz w:val="16"/>
          <w:szCs w:val="16"/>
        </w:rPr>
        <w:t>9</w:t>
      </w:r>
      <w:r w:rsidR="00E52C06">
        <w:rPr>
          <w:rFonts w:ascii="Arial" w:hAnsi="Arial" w:cs="Arial"/>
          <w:bCs/>
          <w:color w:val="000000" w:themeColor="text1"/>
          <w:sz w:val="16"/>
          <w:szCs w:val="16"/>
        </w:rPr>
        <w:t>1</w:t>
      </w:r>
      <w:r w:rsidR="006A0991">
        <w:rPr>
          <w:rFonts w:ascii="Arial" w:hAnsi="Arial" w:cs="Arial"/>
          <w:bCs/>
          <w:color w:val="000000" w:themeColor="text1"/>
          <w:sz w:val="16"/>
          <w:szCs w:val="16"/>
        </w:rPr>
        <w:t>) días</w:t>
      </w:r>
      <w:r w:rsidR="00ED0D31" w:rsidRPr="00D452B9">
        <w:rPr>
          <w:rFonts w:ascii="Arial" w:hAnsi="Arial" w:cs="Arial"/>
          <w:bCs/>
          <w:color w:val="000000" w:themeColor="text1"/>
          <w:sz w:val="16"/>
          <w:szCs w:val="16"/>
        </w:rPr>
        <w:t xml:space="preserve"> calendario</w:t>
      </w:r>
      <w:r w:rsidR="0088488E" w:rsidRPr="00D452B9">
        <w:rPr>
          <w:rFonts w:ascii="Arial" w:hAnsi="Arial" w:cs="Arial"/>
          <w:bCs/>
          <w:color w:val="000000" w:themeColor="text1"/>
          <w:sz w:val="16"/>
          <w:szCs w:val="16"/>
        </w:rPr>
        <w:t xml:space="preserve"> para</w:t>
      </w:r>
      <w:r w:rsidR="00ED0D31" w:rsidRPr="00D452B9">
        <w:rPr>
          <w:rFonts w:ascii="Arial" w:hAnsi="Arial" w:cs="Arial"/>
          <w:bCs/>
          <w:color w:val="000000" w:themeColor="text1"/>
          <w:sz w:val="16"/>
          <w:szCs w:val="16"/>
        </w:rPr>
        <w:t xml:space="preserve"> que finalice el</w:t>
      </w:r>
      <w:r w:rsidR="0088488E" w:rsidRPr="00D452B9">
        <w:rPr>
          <w:rFonts w:ascii="Arial" w:hAnsi="Arial" w:cs="Arial"/>
          <w:bCs/>
          <w:color w:val="000000" w:themeColor="text1"/>
          <w:sz w:val="16"/>
          <w:szCs w:val="16"/>
        </w:rPr>
        <w:t xml:space="preserve"> plazo de ejecución</w:t>
      </w:r>
      <w:r w:rsidR="00453FE7" w:rsidRPr="00D452B9">
        <w:rPr>
          <w:rFonts w:ascii="Arial" w:hAnsi="Arial" w:cs="Arial"/>
          <w:bCs/>
          <w:color w:val="000000" w:themeColor="text1"/>
          <w:sz w:val="16"/>
          <w:szCs w:val="16"/>
        </w:rPr>
        <w:t>.</w:t>
      </w:r>
    </w:p>
    <w:p w14:paraId="056011E6" w14:textId="7F16D978" w:rsidR="00E93CB0" w:rsidRPr="00D452B9" w:rsidRDefault="00E93CB0" w:rsidP="0088488E">
      <w:pPr>
        <w:ind w:left="284"/>
        <w:jc w:val="both"/>
        <w:rPr>
          <w:rFonts w:ascii="Arial" w:hAnsi="Arial" w:cs="Arial"/>
          <w:b/>
          <w:bCs/>
          <w:color w:val="000000" w:themeColor="text1"/>
          <w:sz w:val="16"/>
          <w:szCs w:val="16"/>
        </w:rPr>
      </w:pPr>
    </w:p>
    <w:p w14:paraId="0BD1E7A5" w14:textId="77777777" w:rsidR="003A3EF3" w:rsidRPr="00D452B9" w:rsidRDefault="003A3EF3" w:rsidP="003A3EF3">
      <w:pPr>
        <w:numPr>
          <w:ilvl w:val="0"/>
          <w:numId w:val="1"/>
        </w:numPr>
        <w:ind w:left="284" w:hanging="284"/>
        <w:jc w:val="both"/>
        <w:rPr>
          <w:rFonts w:ascii="Arial" w:hAnsi="Arial" w:cs="Arial"/>
          <w:b/>
          <w:color w:val="000000" w:themeColor="text1"/>
          <w:sz w:val="16"/>
          <w:szCs w:val="16"/>
        </w:rPr>
      </w:pPr>
      <w:r w:rsidRPr="00D452B9">
        <w:rPr>
          <w:rFonts w:ascii="Arial" w:hAnsi="Arial" w:cs="Arial"/>
          <w:b/>
          <w:color w:val="000000" w:themeColor="text1"/>
          <w:sz w:val="16"/>
          <w:szCs w:val="16"/>
        </w:rPr>
        <w:t xml:space="preserve">TRÁMITES Y VERIFICACIÓN DE PAGOS: </w:t>
      </w:r>
    </w:p>
    <w:p w14:paraId="0EB05CEB" w14:textId="77777777" w:rsidR="003A3EF3" w:rsidRPr="00D452B9" w:rsidRDefault="003A3EF3" w:rsidP="003A3EF3">
      <w:pPr>
        <w:ind w:left="360"/>
        <w:jc w:val="both"/>
        <w:rPr>
          <w:rFonts w:ascii="Arial" w:hAnsi="Arial" w:cs="Arial"/>
          <w:b/>
          <w:color w:val="000000" w:themeColor="text1"/>
          <w:sz w:val="16"/>
          <w:szCs w:val="16"/>
        </w:rPr>
      </w:pPr>
    </w:p>
    <w:p w14:paraId="23674806" w14:textId="77777777" w:rsidR="001E73A7" w:rsidRPr="00D452B9" w:rsidRDefault="001E73A7" w:rsidP="001E73A7">
      <w:pPr>
        <w:jc w:val="both"/>
        <w:rPr>
          <w:rFonts w:ascii="Arial" w:hAnsi="Arial" w:cs="Arial"/>
          <w:sz w:val="16"/>
          <w:szCs w:val="16"/>
        </w:rPr>
      </w:pPr>
      <w:r w:rsidRPr="00D452B9">
        <w:rPr>
          <w:rFonts w:ascii="Arial" w:hAnsi="Arial" w:cs="Arial"/>
          <w:sz w:val="16"/>
          <w:szCs w:val="16"/>
        </w:rPr>
        <w:t>El pago se hará en moneda legal colombiana,</w:t>
      </w:r>
      <w:r w:rsidRPr="00D452B9">
        <w:rPr>
          <w:rFonts w:ascii="Arial" w:hAnsi="Arial" w:cs="Arial"/>
          <w:b/>
          <w:sz w:val="16"/>
          <w:szCs w:val="16"/>
        </w:rPr>
        <w:t xml:space="preserve"> </w:t>
      </w:r>
      <w:r w:rsidRPr="00D452B9">
        <w:rPr>
          <w:rFonts w:ascii="Arial" w:hAnsi="Arial" w:cs="Arial"/>
          <w:sz w:val="16"/>
          <w:szCs w:val="16"/>
        </w:rPr>
        <w:t>dentro de los sesenta (60) días siguientes a la radicación y presentación de la factura o cuenta de cobro</w:t>
      </w:r>
      <w:r w:rsidRPr="00D452B9">
        <w:rPr>
          <w:rFonts w:ascii="Arial" w:hAnsi="Arial" w:cs="Arial"/>
          <w:color w:val="FF0000"/>
          <w:sz w:val="16"/>
          <w:szCs w:val="16"/>
        </w:rPr>
        <w:t xml:space="preserve"> </w:t>
      </w:r>
      <w:r w:rsidRPr="00D452B9">
        <w:rPr>
          <w:rFonts w:ascii="Arial" w:hAnsi="Arial" w:cs="Arial"/>
          <w:sz w:val="16"/>
          <w:szCs w:val="16"/>
        </w:rPr>
        <w:t>del suministro de combustible, junto con los documentos requeridos por el Área Administrativa de la Policía Metropolitana San Juan de Pasto, de acuerdo al derecho a turno y la programación del Plan Anual de Caja (PAC). Se tendrá en cuenta el derecho al turno de acuerdo a lo estipulado en el Artículo 19 de la Ley 1150 de 2007.</w:t>
      </w:r>
    </w:p>
    <w:p w14:paraId="4C42C3E7" w14:textId="77777777" w:rsidR="001E73A7" w:rsidRPr="00D452B9" w:rsidRDefault="001E73A7" w:rsidP="001E73A7">
      <w:pPr>
        <w:jc w:val="both"/>
        <w:rPr>
          <w:rFonts w:ascii="Arial" w:hAnsi="Arial" w:cs="Arial"/>
          <w:sz w:val="16"/>
          <w:szCs w:val="16"/>
        </w:rPr>
      </w:pPr>
    </w:p>
    <w:p w14:paraId="386257D3" w14:textId="77777777" w:rsidR="001E73A7" w:rsidRPr="00D452B9" w:rsidRDefault="001E73A7" w:rsidP="001E73A7">
      <w:pPr>
        <w:adjustRightInd w:val="0"/>
        <w:jc w:val="both"/>
        <w:rPr>
          <w:rFonts w:ascii="Arial" w:hAnsi="Arial" w:cs="Arial"/>
          <w:color w:val="000000"/>
          <w:sz w:val="16"/>
          <w:szCs w:val="16"/>
          <w:lang w:eastAsia="es-CO"/>
        </w:rPr>
      </w:pPr>
      <w:r w:rsidRPr="00D452B9">
        <w:rPr>
          <w:rFonts w:ascii="Arial" w:hAnsi="Arial" w:cs="Arial"/>
          <w:color w:val="000000"/>
          <w:sz w:val="16"/>
          <w:szCs w:val="16"/>
          <w:lang w:eastAsia="es-CO"/>
        </w:rPr>
        <w:t>Si los documentos en referencia son devueltos por la POLICÍA NACIONAL – POLICÍA METROPOLITANA DE SAN JUAN DE PASTO, por inconsistencias como la falta de información o mal diligenciamiento de los mismos, la POLICÍA NACIONAL – POLICÍA METROPOLITANA DE SAN JUAN DE PASTO, se obliga a la asignación nuevamente del turno, siempre y cuando se hubieren subsanado las observaciones y se haya cumplido con el trámite documental dentro del plazo indicado.</w:t>
      </w:r>
    </w:p>
    <w:p w14:paraId="1C1EF6C9" w14:textId="77777777" w:rsidR="001E73A7" w:rsidRPr="00D452B9" w:rsidRDefault="001E73A7" w:rsidP="001E73A7">
      <w:pPr>
        <w:jc w:val="both"/>
        <w:rPr>
          <w:rFonts w:ascii="Arial" w:hAnsi="Arial" w:cs="Arial"/>
          <w:sz w:val="16"/>
          <w:szCs w:val="16"/>
        </w:rPr>
      </w:pPr>
      <w:r w:rsidRPr="00D452B9">
        <w:rPr>
          <w:rFonts w:ascii="Arial" w:hAnsi="Arial" w:cs="Arial"/>
          <w:sz w:val="16"/>
          <w:szCs w:val="16"/>
        </w:rPr>
        <w:t>Para el pago se requiere:</w:t>
      </w:r>
    </w:p>
    <w:p w14:paraId="502EE1E0" w14:textId="77777777" w:rsidR="00764212" w:rsidRPr="00D452B9" w:rsidRDefault="00764212" w:rsidP="001E73A7">
      <w:pPr>
        <w:jc w:val="both"/>
        <w:rPr>
          <w:rFonts w:ascii="Arial" w:hAnsi="Arial" w:cs="Arial"/>
          <w:sz w:val="16"/>
          <w:szCs w:val="16"/>
        </w:rPr>
      </w:pPr>
    </w:p>
    <w:p w14:paraId="6AEE33F1" w14:textId="77777777" w:rsidR="001E73A7" w:rsidRPr="00D452B9" w:rsidRDefault="001E73A7" w:rsidP="001E73A7">
      <w:pPr>
        <w:pStyle w:val="Prrafodelista"/>
        <w:numPr>
          <w:ilvl w:val="0"/>
          <w:numId w:val="18"/>
        </w:numPr>
        <w:contextualSpacing/>
        <w:jc w:val="both"/>
        <w:rPr>
          <w:rFonts w:ascii="Arial" w:hAnsi="Arial" w:cs="Arial"/>
          <w:sz w:val="16"/>
          <w:szCs w:val="16"/>
        </w:rPr>
      </w:pPr>
      <w:r w:rsidRPr="00D452B9">
        <w:rPr>
          <w:rFonts w:ascii="Arial" w:hAnsi="Arial" w:cs="Arial"/>
          <w:sz w:val="16"/>
          <w:szCs w:val="16"/>
        </w:rPr>
        <w:t>Constancia de recibo a plena satisfacción del servicio objeto del contrato, suscrita por el supervisor del contrato.</w:t>
      </w:r>
    </w:p>
    <w:p w14:paraId="4F4B83DC" w14:textId="77777777" w:rsidR="001E73A7" w:rsidRPr="00D452B9" w:rsidRDefault="001E73A7" w:rsidP="001E73A7">
      <w:pPr>
        <w:pStyle w:val="Prrafodelista"/>
        <w:numPr>
          <w:ilvl w:val="0"/>
          <w:numId w:val="18"/>
        </w:numPr>
        <w:contextualSpacing/>
        <w:jc w:val="both"/>
        <w:rPr>
          <w:rFonts w:ascii="Arial" w:hAnsi="Arial" w:cs="Arial"/>
          <w:sz w:val="16"/>
          <w:szCs w:val="16"/>
        </w:rPr>
      </w:pPr>
      <w:r w:rsidRPr="00D452B9">
        <w:rPr>
          <w:rFonts w:ascii="Arial" w:hAnsi="Arial" w:cs="Arial"/>
          <w:sz w:val="16"/>
          <w:szCs w:val="16"/>
        </w:rPr>
        <w:t>Factura o cuenta de cobro, presentada y publicada en la plataforma de Colombia compra eficiente SECOP II.</w:t>
      </w:r>
    </w:p>
    <w:p w14:paraId="1F0E6A90" w14:textId="77777777" w:rsidR="001E73A7" w:rsidRPr="00D452B9" w:rsidRDefault="001E73A7" w:rsidP="001E73A7">
      <w:pPr>
        <w:pStyle w:val="Prrafodelista"/>
        <w:numPr>
          <w:ilvl w:val="0"/>
          <w:numId w:val="18"/>
        </w:numPr>
        <w:contextualSpacing/>
        <w:jc w:val="both"/>
        <w:rPr>
          <w:rFonts w:ascii="Arial" w:hAnsi="Arial" w:cs="Arial"/>
          <w:sz w:val="16"/>
          <w:szCs w:val="16"/>
        </w:rPr>
      </w:pPr>
      <w:r w:rsidRPr="00D452B9">
        <w:rPr>
          <w:rFonts w:ascii="Arial" w:hAnsi="Arial" w:cs="Arial"/>
          <w:sz w:val="16"/>
          <w:szCs w:val="16"/>
        </w:rPr>
        <w:t>Certificación del pago de aportes parafiscales conforme a lo consagrado en las normas legales vigentes</w:t>
      </w:r>
    </w:p>
    <w:p w14:paraId="2A93B25B" w14:textId="641A7BB3" w:rsidR="001E73A7" w:rsidRDefault="001E73A7" w:rsidP="008A5EF3">
      <w:pPr>
        <w:numPr>
          <w:ilvl w:val="0"/>
          <w:numId w:val="18"/>
        </w:numPr>
        <w:jc w:val="both"/>
        <w:rPr>
          <w:rFonts w:ascii="Arial" w:hAnsi="Arial" w:cs="Arial"/>
          <w:i/>
          <w:sz w:val="16"/>
          <w:szCs w:val="16"/>
        </w:rPr>
      </w:pPr>
      <w:r w:rsidRPr="00F57C58">
        <w:rPr>
          <w:rFonts w:ascii="Arial" w:hAnsi="Arial" w:cs="Arial"/>
          <w:i/>
          <w:sz w:val="16"/>
          <w:szCs w:val="16"/>
        </w:rPr>
        <w:t xml:space="preserve">Certificación de cambios y reajustes en los precios de combustibles establecidos por el Ministerio de Minas y Energías (en caso de que lo haya). </w:t>
      </w:r>
    </w:p>
    <w:p w14:paraId="4A1358CA" w14:textId="77777777" w:rsidR="00F57C58" w:rsidRDefault="00F57C58" w:rsidP="001E73A7">
      <w:pPr>
        <w:pStyle w:val="Textoindependiente"/>
        <w:tabs>
          <w:tab w:val="left" w:leader="dot" w:pos="0"/>
        </w:tabs>
        <w:rPr>
          <w:i/>
          <w:sz w:val="14"/>
          <w:szCs w:val="14"/>
        </w:rPr>
      </w:pPr>
    </w:p>
    <w:p w14:paraId="7F2E2446" w14:textId="71A7F215" w:rsidR="001E73A7" w:rsidRPr="00F57C58" w:rsidRDefault="001E73A7" w:rsidP="001E73A7">
      <w:pPr>
        <w:pStyle w:val="Textoindependiente"/>
        <w:tabs>
          <w:tab w:val="left" w:leader="dot" w:pos="0"/>
        </w:tabs>
        <w:rPr>
          <w:sz w:val="14"/>
          <w:szCs w:val="14"/>
        </w:rPr>
      </w:pPr>
      <w:r w:rsidRPr="00F57C58">
        <w:rPr>
          <w:i/>
          <w:sz w:val="14"/>
          <w:szCs w:val="14"/>
        </w:rPr>
        <w:t xml:space="preserve">“El contratista favorecido deberá, de manera mensual cargar en la plataforma de contratación SECOP II, la facturación correspondiente al proceso suscrito, lo cual será objeto de verificación por parte del supervisor del contrato, cabe anotar que los datos registrados son tal como se establece en la Guía de Gestión Contractual del SECOP II, por </w:t>
      </w:r>
      <w:r w:rsidR="00F57C58" w:rsidRPr="00F57C58">
        <w:rPr>
          <w:i/>
          <w:sz w:val="14"/>
          <w:szCs w:val="14"/>
        </w:rPr>
        <w:t>ende,</w:t>
      </w:r>
      <w:r w:rsidRPr="00F57C58">
        <w:rPr>
          <w:i/>
          <w:sz w:val="14"/>
          <w:szCs w:val="14"/>
        </w:rPr>
        <w:t xml:space="preserve"> la facturación que no sea registrada en el portal de contratación no se podrá asignarle derecho turno, para el debido proceso de pago”.</w:t>
      </w:r>
    </w:p>
    <w:p w14:paraId="3793B7D0" w14:textId="462CD026" w:rsidR="003A3EF3" w:rsidRPr="00F57C58" w:rsidRDefault="003A3EF3" w:rsidP="003A3EF3">
      <w:pPr>
        <w:ind w:left="360"/>
        <w:jc w:val="both"/>
        <w:rPr>
          <w:rFonts w:ascii="Arial" w:hAnsi="Arial" w:cs="Arial"/>
          <w:bCs/>
          <w:color w:val="0070C0"/>
          <w:sz w:val="14"/>
          <w:szCs w:val="14"/>
        </w:rPr>
      </w:pPr>
    </w:p>
    <w:p w14:paraId="437440A9" w14:textId="02DA1FCF" w:rsidR="003A3EF3" w:rsidRPr="00F57C58" w:rsidRDefault="003A3EF3" w:rsidP="0088488E">
      <w:pPr>
        <w:ind w:left="284"/>
        <w:jc w:val="both"/>
        <w:rPr>
          <w:rFonts w:ascii="Arial" w:hAnsi="Arial" w:cs="Arial"/>
          <w:b/>
          <w:color w:val="000000" w:themeColor="text1"/>
          <w:sz w:val="14"/>
          <w:szCs w:val="14"/>
        </w:rPr>
      </w:pPr>
      <w:r w:rsidRPr="00F57C58">
        <w:rPr>
          <w:rFonts w:ascii="Arial" w:hAnsi="Arial" w:cs="Arial"/>
          <w:b/>
          <w:color w:val="000000" w:themeColor="text1"/>
          <w:sz w:val="14"/>
          <w:szCs w:val="14"/>
        </w:rPr>
        <w:t>4.1. Ejecución Financiera y Pagos</w:t>
      </w:r>
      <w:r w:rsidR="00E93CB0" w:rsidRPr="00F57C58">
        <w:rPr>
          <w:rFonts w:ascii="Arial" w:hAnsi="Arial" w:cs="Arial"/>
          <w:b/>
          <w:color w:val="000000" w:themeColor="text1"/>
          <w:sz w:val="14"/>
          <w:szCs w:val="14"/>
        </w:rPr>
        <w:t xml:space="preserve">: </w:t>
      </w:r>
    </w:p>
    <w:p w14:paraId="026E94C9" w14:textId="77777777" w:rsidR="00F57C58" w:rsidRDefault="00F57C58" w:rsidP="00E93CB0">
      <w:pPr>
        <w:ind w:left="360"/>
        <w:jc w:val="both"/>
        <w:rPr>
          <w:rFonts w:ascii="Arial" w:hAnsi="Arial" w:cs="Arial"/>
          <w:bCs/>
          <w:color w:val="000000" w:themeColor="text1"/>
          <w:sz w:val="16"/>
          <w:szCs w:val="16"/>
        </w:rPr>
      </w:pPr>
    </w:p>
    <w:p w14:paraId="25B71C71" w14:textId="5EFF47B3" w:rsidR="00E93CB0" w:rsidRPr="00D452B9" w:rsidRDefault="00E93CB0" w:rsidP="00E93CB0">
      <w:pPr>
        <w:ind w:left="360"/>
        <w:jc w:val="both"/>
        <w:rPr>
          <w:rFonts w:ascii="Arial" w:hAnsi="Arial" w:cs="Arial"/>
          <w:bCs/>
          <w:color w:val="000000" w:themeColor="text1"/>
          <w:sz w:val="16"/>
          <w:szCs w:val="16"/>
        </w:rPr>
      </w:pPr>
      <w:r w:rsidRPr="00D452B9">
        <w:rPr>
          <w:rFonts w:ascii="Arial" w:hAnsi="Arial" w:cs="Arial"/>
          <w:bCs/>
          <w:color w:val="000000" w:themeColor="text1"/>
          <w:sz w:val="16"/>
          <w:szCs w:val="16"/>
        </w:rPr>
        <w:t xml:space="preserve">En este espacio se debe informar </w:t>
      </w:r>
      <w:r w:rsidR="0088488E" w:rsidRPr="00D452B9">
        <w:rPr>
          <w:rFonts w:ascii="Arial" w:hAnsi="Arial" w:cs="Arial"/>
          <w:bCs/>
          <w:color w:val="000000" w:themeColor="text1"/>
          <w:sz w:val="16"/>
          <w:szCs w:val="16"/>
        </w:rPr>
        <w:t>el valor total de</w:t>
      </w:r>
      <w:r w:rsidRPr="00D452B9">
        <w:rPr>
          <w:rFonts w:ascii="Arial" w:hAnsi="Arial" w:cs="Arial"/>
          <w:bCs/>
          <w:color w:val="000000" w:themeColor="text1"/>
          <w:sz w:val="16"/>
          <w:szCs w:val="16"/>
        </w:rPr>
        <w:t xml:space="preserve"> los pagos efectuados, valor del mismo y porcentaje, así</w:t>
      </w:r>
      <w:r w:rsidR="0088488E" w:rsidRPr="00D452B9">
        <w:rPr>
          <w:rFonts w:ascii="Arial" w:hAnsi="Arial" w:cs="Arial"/>
          <w:bCs/>
          <w:color w:val="000000" w:themeColor="text1"/>
          <w:sz w:val="16"/>
          <w:szCs w:val="16"/>
        </w:rPr>
        <w:t>:</w:t>
      </w:r>
    </w:p>
    <w:p w14:paraId="7CCAE7A0" w14:textId="77777777" w:rsidR="00E93CB0" w:rsidRPr="00997616" w:rsidRDefault="00E93CB0" w:rsidP="00E93CB0">
      <w:pPr>
        <w:ind w:left="360"/>
        <w:jc w:val="both"/>
        <w:rPr>
          <w:rFonts w:ascii="Arial" w:hAnsi="Arial" w:cs="Arial"/>
          <w:bCs/>
          <w:color w:val="000000" w:themeColor="text1"/>
          <w:sz w:val="18"/>
          <w:szCs w:val="18"/>
        </w:rPr>
      </w:pPr>
    </w:p>
    <w:tbl>
      <w:tblPr>
        <w:tblW w:w="9107" w:type="dxa"/>
        <w:jc w:val="center"/>
        <w:tblLook w:val="04A0" w:firstRow="1" w:lastRow="0" w:firstColumn="1" w:lastColumn="0" w:noHBand="0" w:noVBand="1"/>
      </w:tblPr>
      <w:tblGrid>
        <w:gridCol w:w="3988"/>
        <w:gridCol w:w="2240"/>
        <w:gridCol w:w="2879"/>
      </w:tblGrid>
      <w:tr w:rsidR="00D27EBB" w:rsidRPr="00997616" w14:paraId="1367F152" w14:textId="77777777" w:rsidTr="00A61D93">
        <w:trPr>
          <w:trHeight w:val="236"/>
          <w:jc w:val="center"/>
        </w:trPr>
        <w:tc>
          <w:tcPr>
            <w:tcW w:w="9107" w:type="dxa"/>
            <w:gridSpan w:val="3"/>
            <w:tcBorders>
              <w:top w:val="single" w:sz="8" w:space="0" w:color="auto"/>
              <w:left w:val="single" w:sz="8" w:space="0" w:color="auto"/>
              <w:bottom w:val="single" w:sz="8" w:space="0" w:color="auto"/>
              <w:right w:val="single" w:sz="8" w:space="0" w:color="000000"/>
            </w:tcBorders>
            <w:shd w:val="clear" w:color="000000" w:fill="D8E4BC"/>
            <w:vAlign w:val="center"/>
            <w:hideMark/>
          </w:tcPr>
          <w:p w14:paraId="0F24D765" w14:textId="77777777" w:rsidR="00E93CB0" w:rsidRPr="00DC612E" w:rsidRDefault="00E93CB0" w:rsidP="00E93CB0">
            <w:pPr>
              <w:pStyle w:val="Sinespaciado"/>
              <w:numPr>
                <w:ilvl w:val="0"/>
                <w:numId w:val="12"/>
              </w:numPr>
              <w:rPr>
                <w:rFonts w:ascii="Arial" w:hAnsi="Arial" w:cs="Arial"/>
                <w:b/>
                <w:bCs/>
                <w:color w:val="000000" w:themeColor="text1"/>
                <w:sz w:val="14"/>
                <w:szCs w:val="14"/>
                <w:lang w:val="es-CO"/>
              </w:rPr>
            </w:pPr>
            <w:r w:rsidRPr="00DC612E">
              <w:rPr>
                <w:rFonts w:ascii="Arial" w:hAnsi="Arial" w:cs="Arial"/>
                <w:b/>
                <w:bCs/>
                <w:color w:val="000000" w:themeColor="text1"/>
                <w:sz w:val="14"/>
                <w:szCs w:val="14"/>
                <w:lang w:val="es-CO"/>
              </w:rPr>
              <w:t>Balance general de pagos y entregas</w:t>
            </w:r>
          </w:p>
        </w:tc>
      </w:tr>
      <w:tr w:rsidR="00D27EBB" w:rsidRPr="00997616" w14:paraId="1A5A2EB2" w14:textId="77777777" w:rsidTr="00A61D93">
        <w:trPr>
          <w:trHeight w:val="322"/>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15A1900A" w14:textId="77777777" w:rsidR="00E93CB0" w:rsidRPr="00DC612E" w:rsidRDefault="00E93CB0" w:rsidP="00511A4D">
            <w:pPr>
              <w:pStyle w:val="Sinespaciado"/>
              <w:rPr>
                <w:rFonts w:ascii="Arial" w:hAnsi="Arial" w:cs="Arial"/>
                <w:bCs/>
                <w:color w:val="000000" w:themeColor="text1"/>
                <w:sz w:val="14"/>
                <w:szCs w:val="14"/>
                <w:lang w:val="es-CO"/>
              </w:rPr>
            </w:pPr>
            <w:r w:rsidRPr="00DC612E">
              <w:rPr>
                <w:rFonts w:ascii="Arial" w:hAnsi="Arial" w:cs="Arial"/>
                <w:bCs/>
                <w:color w:val="000000" w:themeColor="text1"/>
                <w:sz w:val="14"/>
                <w:szCs w:val="14"/>
                <w:lang w:val="es-CO"/>
              </w:rPr>
              <w:t> </w:t>
            </w:r>
          </w:p>
        </w:tc>
        <w:tc>
          <w:tcPr>
            <w:tcW w:w="2240" w:type="dxa"/>
            <w:tcBorders>
              <w:top w:val="nil"/>
              <w:left w:val="nil"/>
              <w:bottom w:val="single" w:sz="4" w:space="0" w:color="auto"/>
              <w:right w:val="single" w:sz="4" w:space="0" w:color="auto"/>
            </w:tcBorders>
            <w:shd w:val="clear" w:color="auto" w:fill="auto"/>
            <w:vAlign w:val="center"/>
            <w:hideMark/>
          </w:tcPr>
          <w:p w14:paraId="721F7A6A" w14:textId="77777777" w:rsidR="00E93CB0" w:rsidRPr="00DC612E" w:rsidRDefault="00E93CB0" w:rsidP="00511A4D">
            <w:pPr>
              <w:pStyle w:val="Sinespaciado"/>
              <w:jc w:val="center"/>
              <w:rPr>
                <w:rFonts w:ascii="Arial" w:hAnsi="Arial" w:cs="Arial"/>
                <w:b/>
                <w:bCs/>
                <w:color w:val="000000" w:themeColor="text1"/>
                <w:sz w:val="14"/>
                <w:szCs w:val="14"/>
                <w:lang w:val="es-CO"/>
              </w:rPr>
            </w:pPr>
            <w:r w:rsidRPr="00DC612E">
              <w:rPr>
                <w:rFonts w:ascii="Arial" w:hAnsi="Arial" w:cs="Arial"/>
                <w:b/>
                <w:bCs/>
                <w:color w:val="000000" w:themeColor="text1"/>
                <w:sz w:val="14"/>
                <w:szCs w:val="14"/>
                <w:lang w:val="es-CO"/>
              </w:rPr>
              <w:t>Valor en pesos</w:t>
            </w:r>
          </w:p>
        </w:tc>
        <w:tc>
          <w:tcPr>
            <w:tcW w:w="2879" w:type="dxa"/>
            <w:tcBorders>
              <w:top w:val="nil"/>
              <w:left w:val="nil"/>
              <w:bottom w:val="single" w:sz="4" w:space="0" w:color="auto"/>
              <w:right w:val="single" w:sz="8" w:space="0" w:color="auto"/>
            </w:tcBorders>
            <w:shd w:val="clear" w:color="auto" w:fill="auto"/>
            <w:vAlign w:val="center"/>
            <w:hideMark/>
          </w:tcPr>
          <w:p w14:paraId="3CA829D9" w14:textId="31862482" w:rsidR="00E93CB0" w:rsidRPr="00DC612E" w:rsidRDefault="00E93CB0" w:rsidP="00511A4D">
            <w:pPr>
              <w:pStyle w:val="Sinespaciado"/>
              <w:jc w:val="center"/>
              <w:rPr>
                <w:rFonts w:ascii="Arial" w:hAnsi="Arial" w:cs="Arial"/>
                <w:b/>
                <w:bCs/>
                <w:color w:val="000000" w:themeColor="text1"/>
                <w:sz w:val="14"/>
                <w:szCs w:val="14"/>
                <w:lang w:val="es-CO"/>
              </w:rPr>
            </w:pPr>
            <w:r w:rsidRPr="00DC612E">
              <w:rPr>
                <w:rFonts w:ascii="Arial" w:hAnsi="Arial" w:cs="Arial"/>
                <w:b/>
                <w:bCs/>
                <w:color w:val="000000" w:themeColor="text1"/>
                <w:sz w:val="14"/>
                <w:szCs w:val="14"/>
                <w:lang w:val="es-CO"/>
              </w:rPr>
              <w:t>% del valor del contrato</w:t>
            </w:r>
            <w:r w:rsidR="009E4055" w:rsidRPr="00DC612E">
              <w:rPr>
                <w:rFonts w:ascii="Arial" w:hAnsi="Arial" w:cs="Arial"/>
                <w:b/>
                <w:bCs/>
                <w:color w:val="000000" w:themeColor="text1"/>
                <w:sz w:val="14"/>
                <w:szCs w:val="14"/>
                <w:lang w:val="es-CO"/>
              </w:rPr>
              <w:t xml:space="preserve"> u orden de compra</w:t>
            </w:r>
          </w:p>
        </w:tc>
      </w:tr>
      <w:tr w:rsidR="00D27EBB" w:rsidRPr="00997616" w14:paraId="20D432CE"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10BE135F" w14:textId="02336540" w:rsidR="00E93CB0" w:rsidRPr="00DC612E" w:rsidRDefault="00E93CB0" w:rsidP="00511A4D">
            <w:pPr>
              <w:pStyle w:val="Sinespaciado"/>
              <w:rPr>
                <w:rFonts w:ascii="Arial" w:hAnsi="Arial" w:cs="Arial"/>
                <w:bCs/>
                <w:color w:val="000000" w:themeColor="text1"/>
                <w:sz w:val="14"/>
                <w:szCs w:val="14"/>
                <w:lang w:val="es-CO"/>
              </w:rPr>
            </w:pPr>
            <w:r w:rsidRPr="00DC612E">
              <w:rPr>
                <w:rFonts w:ascii="Arial" w:hAnsi="Arial" w:cs="Arial"/>
                <w:bCs/>
                <w:color w:val="000000" w:themeColor="text1"/>
                <w:sz w:val="14"/>
                <w:szCs w:val="14"/>
                <w:lang w:val="es-CO"/>
              </w:rPr>
              <w:lastRenderedPageBreak/>
              <w:t>Valor total del contrato</w:t>
            </w:r>
            <w:r w:rsidR="009E4055" w:rsidRPr="00DC612E">
              <w:rPr>
                <w:rFonts w:ascii="Arial" w:hAnsi="Arial" w:cs="Arial"/>
                <w:bCs/>
                <w:color w:val="000000" w:themeColor="text1"/>
                <w:sz w:val="14"/>
                <w:szCs w:val="14"/>
                <w:lang w:val="es-CO"/>
              </w:rPr>
              <w:t xml:space="preserve"> u orden de compra</w:t>
            </w:r>
          </w:p>
        </w:tc>
        <w:tc>
          <w:tcPr>
            <w:tcW w:w="2240" w:type="dxa"/>
            <w:tcBorders>
              <w:top w:val="nil"/>
              <w:left w:val="nil"/>
              <w:bottom w:val="single" w:sz="4" w:space="0" w:color="auto"/>
              <w:right w:val="single" w:sz="4" w:space="0" w:color="auto"/>
            </w:tcBorders>
            <w:shd w:val="clear" w:color="auto" w:fill="auto"/>
            <w:vAlign w:val="center"/>
            <w:hideMark/>
          </w:tcPr>
          <w:p w14:paraId="66F9D988" w14:textId="3037852C" w:rsidR="00E93CB0" w:rsidRPr="0023683B" w:rsidRDefault="00BD66ED" w:rsidP="00511A4D">
            <w:pPr>
              <w:pStyle w:val="Sinespaciado"/>
              <w:jc w:val="right"/>
              <w:rPr>
                <w:rFonts w:ascii="Arial" w:hAnsi="Arial" w:cs="Arial"/>
                <w:bCs/>
                <w:color w:val="000000" w:themeColor="text1"/>
                <w:sz w:val="14"/>
                <w:szCs w:val="14"/>
                <w:lang w:val="es-CO"/>
              </w:rPr>
            </w:pPr>
            <w:r w:rsidRPr="0023683B">
              <w:rPr>
                <w:rFonts w:ascii="Arial" w:hAnsi="Arial" w:cs="Arial"/>
                <w:bCs/>
                <w:color w:val="000000" w:themeColor="text1"/>
                <w:sz w:val="14"/>
                <w:szCs w:val="14"/>
              </w:rPr>
              <w:t>$</w:t>
            </w:r>
            <w:r w:rsidR="006A0991" w:rsidRPr="0023683B">
              <w:rPr>
                <w:rFonts w:ascii="Arial" w:hAnsi="Arial" w:cs="Arial"/>
                <w:bCs/>
                <w:color w:val="000000" w:themeColor="text1"/>
                <w:sz w:val="14"/>
                <w:szCs w:val="14"/>
              </w:rPr>
              <w:t>150.000.000,00</w:t>
            </w:r>
          </w:p>
        </w:tc>
        <w:tc>
          <w:tcPr>
            <w:tcW w:w="2879" w:type="dxa"/>
            <w:tcBorders>
              <w:top w:val="nil"/>
              <w:left w:val="nil"/>
              <w:bottom w:val="single" w:sz="4" w:space="0" w:color="auto"/>
              <w:right w:val="single" w:sz="8" w:space="0" w:color="auto"/>
            </w:tcBorders>
            <w:shd w:val="clear" w:color="auto" w:fill="auto"/>
            <w:vAlign w:val="center"/>
            <w:hideMark/>
          </w:tcPr>
          <w:p w14:paraId="1A1B3530" w14:textId="769A11F5" w:rsidR="00E93CB0" w:rsidRPr="0023683B" w:rsidRDefault="0023683B" w:rsidP="00511A4D">
            <w:pPr>
              <w:pStyle w:val="Sinespaciado"/>
              <w:jc w:val="right"/>
              <w:rPr>
                <w:rFonts w:ascii="Arial" w:hAnsi="Arial" w:cs="Arial"/>
                <w:bCs/>
                <w:color w:val="000000" w:themeColor="text1"/>
                <w:sz w:val="14"/>
                <w:szCs w:val="14"/>
                <w:lang w:val="es-CO"/>
              </w:rPr>
            </w:pPr>
            <w:r w:rsidRPr="0023683B">
              <w:rPr>
                <w:rFonts w:ascii="Arial" w:hAnsi="Arial" w:cs="Arial"/>
                <w:bCs/>
                <w:color w:val="000000" w:themeColor="text1"/>
                <w:sz w:val="14"/>
                <w:szCs w:val="14"/>
                <w:lang w:val="es-CO"/>
              </w:rPr>
              <w:t>100%</w:t>
            </w:r>
            <w:r w:rsidR="00E93CB0" w:rsidRPr="0023683B">
              <w:rPr>
                <w:rFonts w:ascii="Arial" w:hAnsi="Arial" w:cs="Arial"/>
                <w:bCs/>
                <w:color w:val="000000" w:themeColor="text1"/>
                <w:sz w:val="14"/>
                <w:szCs w:val="14"/>
                <w:lang w:val="es-CO"/>
              </w:rPr>
              <w:t xml:space="preserve"> </w:t>
            </w:r>
          </w:p>
        </w:tc>
      </w:tr>
      <w:tr w:rsidR="002853C8" w:rsidRPr="00997616" w14:paraId="5F191C34"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07ADBD70" w14:textId="77777777" w:rsidR="002853C8" w:rsidRPr="00DC612E" w:rsidRDefault="002853C8" w:rsidP="002853C8">
            <w:pPr>
              <w:pStyle w:val="Sinespaciado"/>
              <w:rPr>
                <w:rFonts w:ascii="Arial" w:hAnsi="Arial" w:cs="Arial"/>
                <w:bCs/>
                <w:color w:val="000000" w:themeColor="text1"/>
                <w:sz w:val="14"/>
                <w:szCs w:val="14"/>
                <w:lang w:val="es-CO"/>
              </w:rPr>
            </w:pPr>
            <w:r w:rsidRPr="00DC612E">
              <w:rPr>
                <w:rFonts w:ascii="Arial" w:hAnsi="Arial" w:cs="Arial"/>
                <w:bCs/>
                <w:color w:val="000000" w:themeColor="text1"/>
                <w:sz w:val="14"/>
                <w:szCs w:val="14"/>
                <w:lang w:val="es-CO"/>
              </w:rPr>
              <w:t>Valor total de las entregas</w:t>
            </w:r>
          </w:p>
        </w:tc>
        <w:tc>
          <w:tcPr>
            <w:tcW w:w="2240" w:type="dxa"/>
            <w:tcBorders>
              <w:top w:val="nil"/>
              <w:left w:val="nil"/>
              <w:bottom w:val="single" w:sz="4" w:space="0" w:color="auto"/>
              <w:right w:val="single" w:sz="4" w:space="0" w:color="auto"/>
            </w:tcBorders>
            <w:shd w:val="clear" w:color="auto" w:fill="auto"/>
            <w:vAlign w:val="center"/>
            <w:hideMark/>
          </w:tcPr>
          <w:p w14:paraId="2F4938CC" w14:textId="5D2DC19B" w:rsidR="002853C8" w:rsidRPr="0023683B" w:rsidRDefault="0023683B" w:rsidP="00764212">
            <w:pPr>
              <w:jc w:val="right"/>
              <w:rPr>
                <w:rFonts w:ascii="Arial" w:hAnsi="Arial" w:cs="Arial"/>
                <w:bCs/>
                <w:color w:val="000000" w:themeColor="text1"/>
                <w:sz w:val="14"/>
                <w:szCs w:val="14"/>
              </w:rPr>
            </w:pPr>
            <w:r w:rsidRPr="0023683B">
              <w:rPr>
                <w:rFonts w:ascii="Arial" w:hAnsi="Arial" w:cs="Arial"/>
                <w:bCs/>
                <w:color w:val="000000" w:themeColor="text1"/>
                <w:sz w:val="14"/>
                <w:szCs w:val="14"/>
              </w:rPr>
              <w:t>$ 37.401.840,00</w:t>
            </w:r>
          </w:p>
        </w:tc>
        <w:tc>
          <w:tcPr>
            <w:tcW w:w="2879" w:type="dxa"/>
            <w:tcBorders>
              <w:top w:val="nil"/>
              <w:left w:val="nil"/>
              <w:bottom w:val="single" w:sz="4" w:space="0" w:color="auto"/>
              <w:right w:val="single" w:sz="8" w:space="0" w:color="auto"/>
            </w:tcBorders>
            <w:shd w:val="clear" w:color="auto" w:fill="auto"/>
            <w:vAlign w:val="center"/>
            <w:hideMark/>
          </w:tcPr>
          <w:p w14:paraId="2714AC0C" w14:textId="3A8DCD45" w:rsidR="002853C8" w:rsidRPr="0023683B" w:rsidRDefault="0023683B" w:rsidP="00764212">
            <w:pPr>
              <w:pStyle w:val="Sinespaciado"/>
              <w:jc w:val="right"/>
              <w:rPr>
                <w:rFonts w:ascii="Arial" w:hAnsi="Arial" w:cs="Arial"/>
                <w:bCs/>
                <w:color w:val="000000" w:themeColor="text1"/>
                <w:sz w:val="14"/>
                <w:szCs w:val="14"/>
                <w:lang w:val="es-CO"/>
              </w:rPr>
            </w:pPr>
            <w:r w:rsidRPr="0023683B">
              <w:rPr>
                <w:rFonts w:ascii="Arial" w:hAnsi="Arial" w:cs="Arial"/>
                <w:bCs/>
                <w:color w:val="000000" w:themeColor="text1"/>
                <w:sz w:val="14"/>
                <w:szCs w:val="14"/>
                <w:lang w:val="es-CO"/>
              </w:rPr>
              <w:t>25%</w:t>
            </w:r>
            <w:r w:rsidR="002853C8" w:rsidRPr="0023683B">
              <w:rPr>
                <w:rFonts w:ascii="Arial" w:hAnsi="Arial" w:cs="Arial"/>
                <w:bCs/>
                <w:color w:val="000000" w:themeColor="text1"/>
                <w:sz w:val="14"/>
                <w:szCs w:val="14"/>
                <w:lang w:val="es-CO"/>
              </w:rPr>
              <w:t>%</w:t>
            </w:r>
          </w:p>
        </w:tc>
      </w:tr>
      <w:tr w:rsidR="007113F0" w:rsidRPr="00997616" w14:paraId="763871D0"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615BDA8B" w14:textId="01151A36" w:rsidR="007113F0" w:rsidRPr="00DC612E" w:rsidRDefault="007113F0" w:rsidP="007113F0">
            <w:pPr>
              <w:pStyle w:val="Sinespaciado"/>
              <w:rPr>
                <w:rFonts w:ascii="Arial" w:hAnsi="Arial" w:cs="Arial"/>
                <w:bCs/>
                <w:color w:val="000000" w:themeColor="text1"/>
                <w:sz w:val="14"/>
                <w:szCs w:val="14"/>
                <w:lang w:val="es-CO"/>
              </w:rPr>
            </w:pPr>
            <w:r w:rsidRPr="00DC612E">
              <w:rPr>
                <w:rFonts w:ascii="Arial" w:hAnsi="Arial" w:cs="Arial"/>
                <w:bCs/>
                <w:color w:val="000000" w:themeColor="text1"/>
                <w:sz w:val="14"/>
                <w:szCs w:val="14"/>
                <w:lang w:val="es-CO"/>
              </w:rPr>
              <w:t>Valor total facturado</w:t>
            </w:r>
          </w:p>
        </w:tc>
        <w:tc>
          <w:tcPr>
            <w:tcW w:w="2240" w:type="dxa"/>
            <w:tcBorders>
              <w:top w:val="nil"/>
              <w:left w:val="nil"/>
              <w:bottom w:val="single" w:sz="4" w:space="0" w:color="auto"/>
              <w:right w:val="single" w:sz="4" w:space="0" w:color="auto"/>
            </w:tcBorders>
            <w:shd w:val="clear" w:color="auto" w:fill="auto"/>
            <w:vAlign w:val="center"/>
            <w:hideMark/>
          </w:tcPr>
          <w:p w14:paraId="1BDBF6AB" w14:textId="6ABD0A8F" w:rsidR="007113F0" w:rsidRPr="0023683B" w:rsidRDefault="0023683B" w:rsidP="007113F0">
            <w:pPr>
              <w:pStyle w:val="Sinespaciado"/>
              <w:jc w:val="right"/>
              <w:rPr>
                <w:rFonts w:ascii="Arial" w:hAnsi="Arial" w:cs="Arial"/>
                <w:bCs/>
                <w:color w:val="000000" w:themeColor="text1"/>
                <w:sz w:val="14"/>
                <w:szCs w:val="14"/>
                <w:lang w:val="es-CO"/>
              </w:rPr>
            </w:pPr>
            <w:r w:rsidRPr="0023683B">
              <w:rPr>
                <w:rFonts w:ascii="Arial" w:hAnsi="Arial" w:cs="Arial"/>
                <w:bCs/>
                <w:color w:val="000000" w:themeColor="text1"/>
                <w:sz w:val="14"/>
                <w:szCs w:val="14"/>
              </w:rPr>
              <w:t>$31.376.675,00</w:t>
            </w:r>
          </w:p>
        </w:tc>
        <w:tc>
          <w:tcPr>
            <w:tcW w:w="2879" w:type="dxa"/>
            <w:tcBorders>
              <w:top w:val="nil"/>
              <w:left w:val="nil"/>
              <w:bottom w:val="single" w:sz="4" w:space="0" w:color="auto"/>
              <w:right w:val="single" w:sz="8" w:space="0" w:color="auto"/>
            </w:tcBorders>
            <w:shd w:val="clear" w:color="auto" w:fill="auto"/>
            <w:vAlign w:val="center"/>
            <w:hideMark/>
          </w:tcPr>
          <w:p w14:paraId="6092AE60" w14:textId="6CF1882D" w:rsidR="007113F0" w:rsidRPr="0023683B" w:rsidRDefault="0023683B" w:rsidP="007113F0">
            <w:pPr>
              <w:pStyle w:val="Sinespaciado"/>
              <w:jc w:val="right"/>
              <w:rPr>
                <w:rFonts w:ascii="Arial" w:hAnsi="Arial" w:cs="Arial"/>
                <w:bCs/>
                <w:color w:val="000000" w:themeColor="text1"/>
                <w:sz w:val="14"/>
                <w:szCs w:val="14"/>
                <w:lang w:val="es-CO"/>
              </w:rPr>
            </w:pPr>
            <w:r w:rsidRPr="0023683B">
              <w:rPr>
                <w:rFonts w:ascii="Arial" w:hAnsi="Arial" w:cs="Arial"/>
                <w:bCs/>
                <w:color w:val="000000" w:themeColor="text1"/>
                <w:sz w:val="14"/>
                <w:szCs w:val="14"/>
                <w:lang w:val="es-CO"/>
              </w:rPr>
              <w:t>21</w:t>
            </w:r>
            <w:r w:rsidR="007113F0" w:rsidRPr="0023683B">
              <w:rPr>
                <w:rFonts w:ascii="Arial" w:hAnsi="Arial" w:cs="Arial"/>
                <w:bCs/>
                <w:color w:val="000000" w:themeColor="text1"/>
                <w:sz w:val="14"/>
                <w:szCs w:val="14"/>
                <w:lang w:val="es-CO"/>
              </w:rPr>
              <w:t xml:space="preserve">% </w:t>
            </w:r>
          </w:p>
        </w:tc>
      </w:tr>
      <w:tr w:rsidR="002853C8" w:rsidRPr="00997616" w14:paraId="41F73253"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6E7329B4" w14:textId="30D2A8F4" w:rsidR="002853C8" w:rsidRPr="00DC612E" w:rsidRDefault="002853C8" w:rsidP="002853C8">
            <w:pPr>
              <w:pStyle w:val="Sinespaciado"/>
              <w:rPr>
                <w:rFonts w:ascii="Arial" w:hAnsi="Arial" w:cs="Arial"/>
                <w:bCs/>
                <w:color w:val="000000" w:themeColor="text1"/>
                <w:sz w:val="14"/>
                <w:szCs w:val="14"/>
                <w:lang w:val="es-CO"/>
              </w:rPr>
            </w:pPr>
            <w:r w:rsidRPr="00DC612E">
              <w:rPr>
                <w:rFonts w:ascii="Arial" w:hAnsi="Arial" w:cs="Arial"/>
                <w:bCs/>
                <w:color w:val="000000" w:themeColor="text1"/>
                <w:sz w:val="14"/>
                <w:szCs w:val="14"/>
                <w:lang w:val="es-CO"/>
              </w:rPr>
              <w:t>Valor facturado pendiente de pago</w:t>
            </w:r>
          </w:p>
        </w:tc>
        <w:tc>
          <w:tcPr>
            <w:tcW w:w="2240" w:type="dxa"/>
            <w:tcBorders>
              <w:top w:val="nil"/>
              <w:left w:val="nil"/>
              <w:bottom w:val="single" w:sz="4" w:space="0" w:color="auto"/>
              <w:right w:val="single" w:sz="4" w:space="0" w:color="auto"/>
            </w:tcBorders>
            <w:shd w:val="clear" w:color="auto" w:fill="auto"/>
            <w:vAlign w:val="center"/>
            <w:hideMark/>
          </w:tcPr>
          <w:p w14:paraId="5313C305" w14:textId="6C648607" w:rsidR="002853C8" w:rsidRPr="0023683B" w:rsidRDefault="0023683B" w:rsidP="002853C8">
            <w:pPr>
              <w:pStyle w:val="Sinespaciado"/>
              <w:jc w:val="right"/>
              <w:rPr>
                <w:rFonts w:ascii="Arial" w:hAnsi="Arial" w:cs="Arial"/>
                <w:bCs/>
                <w:color w:val="000000" w:themeColor="text1"/>
                <w:sz w:val="14"/>
                <w:szCs w:val="14"/>
                <w:lang w:val="es-CO"/>
              </w:rPr>
            </w:pPr>
            <w:r w:rsidRPr="0023683B">
              <w:rPr>
                <w:rFonts w:ascii="Arial" w:hAnsi="Arial" w:cs="Arial"/>
                <w:bCs/>
                <w:color w:val="000000" w:themeColor="text1"/>
                <w:sz w:val="14"/>
                <w:szCs w:val="14"/>
              </w:rPr>
              <w:t>$31.376.675,00</w:t>
            </w:r>
          </w:p>
        </w:tc>
        <w:tc>
          <w:tcPr>
            <w:tcW w:w="2879" w:type="dxa"/>
            <w:tcBorders>
              <w:top w:val="nil"/>
              <w:left w:val="nil"/>
              <w:bottom w:val="single" w:sz="4" w:space="0" w:color="auto"/>
              <w:right w:val="single" w:sz="8" w:space="0" w:color="auto"/>
            </w:tcBorders>
            <w:shd w:val="clear" w:color="auto" w:fill="auto"/>
            <w:vAlign w:val="center"/>
            <w:hideMark/>
          </w:tcPr>
          <w:p w14:paraId="382D6E8F" w14:textId="2F54AD05" w:rsidR="002853C8" w:rsidRPr="0023683B" w:rsidRDefault="0023683B" w:rsidP="002853C8">
            <w:pPr>
              <w:pStyle w:val="Sinespaciado"/>
              <w:jc w:val="right"/>
              <w:rPr>
                <w:rFonts w:ascii="Arial" w:hAnsi="Arial" w:cs="Arial"/>
                <w:bCs/>
                <w:color w:val="000000" w:themeColor="text1"/>
                <w:sz w:val="14"/>
                <w:szCs w:val="14"/>
                <w:lang w:val="es-CO"/>
              </w:rPr>
            </w:pPr>
            <w:r w:rsidRPr="0023683B">
              <w:rPr>
                <w:rFonts w:ascii="Arial" w:hAnsi="Arial" w:cs="Arial"/>
                <w:bCs/>
                <w:color w:val="000000" w:themeColor="text1"/>
                <w:sz w:val="14"/>
                <w:szCs w:val="14"/>
                <w:lang w:val="es-CO"/>
              </w:rPr>
              <w:t>21</w:t>
            </w:r>
            <w:r w:rsidR="002853C8" w:rsidRPr="0023683B">
              <w:rPr>
                <w:rFonts w:ascii="Arial" w:hAnsi="Arial" w:cs="Arial"/>
                <w:bCs/>
                <w:color w:val="000000" w:themeColor="text1"/>
                <w:sz w:val="14"/>
                <w:szCs w:val="14"/>
                <w:lang w:val="es-CO"/>
              </w:rPr>
              <w:t xml:space="preserve">% </w:t>
            </w:r>
          </w:p>
        </w:tc>
      </w:tr>
      <w:tr w:rsidR="002853C8" w:rsidRPr="00997616" w14:paraId="0D294F29" w14:textId="77777777" w:rsidTr="00A61D93">
        <w:trPr>
          <w:trHeight w:val="240"/>
          <w:jc w:val="center"/>
        </w:trPr>
        <w:tc>
          <w:tcPr>
            <w:tcW w:w="3988" w:type="dxa"/>
            <w:tcBorders>
              <w:top w:val="nil"/>
              <w:left w:val="single" w:sz="8" w:space="0" w:color="auto"/>
              <w:bottom w:val="single" w:sz="4" w:space="0" w:color="auto"/>
              <w:right w:val="single" w:sz="4" w:space="0" w:color="auto"/>
            </w:tcBorders>
            <w:shd w:val="clear" w:color="auto" w:fill="auto"/>
            <w:vAlign w:val="center"/>
            <w:hideMark/>
          </w:tcPr>
          <w:p w14:paraId="435273D7" w14:textId="59FCA4FB" w:rsidR="002853C8" w:rsidRPr="002010F1" w:rsidRDefault="002853C8" w:rsidP="002853C8">
            <w:pPr>
              <w:pStyle w:val="Sinespaciado"/>
              <w:rPr>
                <w:rFonts w:ascii="Arial" w:hAnsi="Arial" w:cs="Arial"/>
                <w:bCs/>
                <w:color w:val="000000" w:themeColor="text1"/>
                <w:sz w:val="16"/>
                <w:szCs w:val="16"/>
                <w:lang w:val="es-CO"/>
              </w:rPr>
            </w:pPr>
            <w:r w:rsidRPr="002010F1">
              <w:rPr>
                <w:rFonts w:ascii="Arial" w:hAnsi="Arial" w:cs="Arial"/>
                <w:bCs/>
                <w:color w:val="000000" w:themeColor="text1"/>
                <w:sz w:val="16"/>
                <w:szCs w:val="16"/>
                <w:lang w:val="es-CO"/>
              </w:rPr>
              <w:t>Valor pagado</w:t>
            </w:r>
          </w:p>
        </w:tc>
        <w:tc>
          <w:tcPr>
            <w:tcW w:w="2240" w:type="dxa"/>
            <w:tcBorders>
              <w:top w:val="nil"/>
              <w:left w:val="nil"/>
              <w:bottom w:val="single" w:sz="4" w:space="0" w:color="auto"/>
              <w:right w:val="single" w:sz="4" w:space="0" w:color="auto"/>
            </w:tcBorders>
            <w:shd w:val="clear" w:color="auto" w:fill="auto"/>
            <w:vAlign w:val="center"/>
            <w:hideMark/>
          </w:tcPr>
          <w:p w14:paraId="4D32E934" w14:textId="60E192C0" w:rsidR="002853C8" w:rsidRPr="0023683B" w:rsidRDefault="002853C8" w:rsidP="002853C8">
            <w:pPr>
              <w:pStyle w:val="Sinespaciado"/>
              <w:jc w:val="right"/>
              <w:rPr>
                <w:rFonts w:ascii="Arial" w:hAnsi="Arial" w:cs="Arial"/>
                <w:bCs/>
                <w:color w:val="000000" w:themeColor="text1"/>
                <w:sz w:val="14"/>
                <w:szCs w:val="14"/>
                <w:lang w:val="es-CO"/>
              </w:rPr>
            </w:pPr>
            <w:r w:rsidRPr="0023683B">
              <w:rPr>
                <w:rFonts w:ascii="Arial" w:hAnsi="Arial" w:cs="Arial"/>
                <w:bCs/>
                <w:color w:val="000000" w:themeColor="text1"/>
                <w:sz w:val="14"/>
                <w:szCs w:val="14"/>
                <w:lang w:val="es-CO"/>
              </w:rPr>
              <w:t>0</w:t>
            </w:r>
          </w:p>
        </w:tc>
        <w:tc>
          <w:tcPr>
            <w:tcW w:w="2879" w:type="dxa"/>
            <w:tcBorders>
              <w:top w:val="nil"/>
              <w:left w:val="nil"/>
              <w:bottom w:val="single" w:sz="4" w:space="0" w:color="auto"/>
              <w:right w:val="single" w:sz="8" w:space="0" w:color="auto"/>
            </w:tcBorders>
            <w:shd w:val="clear" w:color="auto" w:fill="auto"/>
            <w:vAlign w:val="center"/>
            <w:hideMark/>
          </w:tcPr>
          <w:p w14:paraId="35295186" w14:textId="2F1253E8" w:rsidR="002853C8" w:rsidRPr="0023683B" w:rsidRDefault="002853C8" w:rsidP="002853C8">
            <w:pPr>
              <w:pStyle w:val="Sinespaciado"/>
              <w:jc w:val="right"/>
              <w:rPr>
                <w:rFonts w:ascii="Arial" w:hAnsi="Arial" w:cs="Arial"/>
                <w:bCs/>
                <w:color w:val="000000" w:themeColor="text1"/>
                <w:sz w:val="14"/>
                <w:szCs w:val="14"/>
                <w:lang w:val="es-CO"/>
              </w:rPr>
            </w:pPr>
            <w:r w:rsidRPr="0023683B">
              <w:rPr>
                <w:rFonts w:ascii="Arial" w:hAnsi="Arial" w:cs="Arial"/>
                <w:bCs/>
                <w:color w:val="000000" w:themeColor="text1"/>
                <w:sz w:val="14"/>
                <w:szCs w:val="14"/>
                <w:lang w:val="es-CO"/>
              </w:rPr>
              <w:t xml:space="preserve">0% </w:t>
            </w:r>
          </w:p>
        </w:tc>
      </w:tr>
      <w:tr w:rsidR="002853C8" w:rsidRPr="00997616" w14:paraId="685FB965" w14:textId="77777777" w:rsidTr="00A61D93">
        <w:trPr>
          <w:trHeight w:val="252"/>
          <w:jc w:val="center"/>
        </w:trPr>
        <w:tc>
          <w:tcPr>
            <w:tcW w:w="3988" w:type="dxa"/>
            <w:tcBorders>
              <w:top w:val="nil"/>
              <w:left w:val="single" w:sz="8" w:space="0" w:color="auto"/>
              <w:bottom w:val="single" w:sz="8" w:space="0" w:color="auto"/>
              <w:right w:val="single" w:sz="4" w:space="0" w:color="auto"/>
            </w:tcBorders>
            <w:shd w:val="clear" w:color="auto" w:fill="auto"/>
            <w:vAlign w:val="center"/>
            <w:hideMark/>
          </w:tcPr>
          <w:p w14:paraId="04CE8455" w14:textId="01E6CDAF" w:rsidR="002853C8" w:rsidRPr="002010F1" w:rsidRDefault="002853C8" w:rsidP="002853C8">
            <w:pPr>
              <w:pStyle w:val="Sinespaciado"/>
              <w:rPr>
                <w:rFonts w:ascii="Arial" w:hAnsi="Arial" w:cs="Arial"/>
                <w:bCs/>
                <w:color w:val="000000" w:themeColor="text1"/>
                <w:sz w:val="16"/>
                <w:szCs w:val="16"/>
                <w:lang w:val="es-CO"/>
              </w:rPr>
            </w:pPr>
            <w:r w:rsidRPr="002010F1">
              <w:rPr>
                <w:rFonts w:ascii="Arial" w:hAnsi="Arial" w:cs="Arial"/>
                <w:bCs/>
                <w:color w:val="000000" w:themeColor="text1"/>
                <w:sz w:val="16"/>
                <w:szCs w:val="16"/>
                <w:lang w:val="es-CO"/>
              </w:rPr>
              <w:t xml:space="preserve">Valor pendiente de entrega </w:t>
            </w:r>
          </w:p>
        </w:tc>
        <w:tc>
          <w:tcPr>
            <w:tcW w:w="2240" w:type="dxa"/>
            <w:tcBorders>
              <w:top w:val="nil"/>
              <w:left w:val="nil"/>
              <w:bottom w:val="single" w:sz="8" w:space="0" w:color="auto"/>
              <w:right w:val="single" w:sz="4" w:space="0" w:color="auto"/>
            </w:tcBorders>
            <w:shd w:val="clear" w:color="auto" w:fill="auto"/>
            <w:vAlign w:val="center"/>
            <w:hideMark/>
          </w:tcPr>
          <w:p w14:paraId="01B75958" w14:textId="2714BE85" w:rsidR="002853C8" w:rsidRPr="0023683B" w:rsidRDefault="0023683B" w:rsidP="00764212">
            <w:pPr>
              <w:pStyle w:val="Sinespaciado"/>
              <w:jc w:val="right"/>
              <w:rPr>
                <w:rFonts w:ascii="Arial" w:hAnsi="Arial" w:cs="Arial"/>
                <w:bCs/>
                <w:color w:val="000000" w:themeColor="text1"/>
                <w:sz w:val="14"/>
                <w:szCs w:val="14"/>
                <w:lang w:val="es-CO"/>
              </w:rPr>
            </w:pPr>
            <w:r w:rsidRPr="0023683B">
              <w:rPr>
                <w:rFonts w:ascii="Arial" w:hAnsi="Arial" w:cs="Arial"/>
                <w:bCs/>
                <w:color w:val="000000" w:themeColor="text1"/>
                <w:sz w:val="14"/>
                <w:szCs w:val="14"/>
                <w:lang w:val="es-CO"/>
              </w:rPr>
              <w:t>$112.598.160,00</w:t>
            </w:r>
          </w:p>
        </w:tc>
        <w:tc>
          <w:tcPr>
            <w:tcW w:w="2879" w:type="dxa"/>
            <w:tcBorders>
              <w:top w:val="nil"/>
              <w:left w:val="nil"/>
              <w:bottom w:val="single" w:sz="8" w:space="0" w:color="auto"/>
              <w:right w:val="single" w:sz="8" w:space="0" w:color="auto"/>
            </w:tcBorders>
            <w:shd w:val="clear" w:color="auto" w:fill="auto"/>
            <w:vAlign w:val="center"/>
            <w:hideMark/>
          </w:tcPr>
          <w:p w14:paraId="71EB3BBD" w14:textId="0AA20F07" w:rsidR="002853C8" w:rsidRPr="0023683B" w:rsidRDefault="0023683B" w:rsidP="002853C8">
            <w:pPr>
              <w:pStyle w:val="Sinespaciado"/>
              <w:jc w:val="right"/>
              <w:rPr>
                <w:rFonts w:ascii="Arial" w:hAnsi="Arial" w:cs="Arial"/>
                <w:bCs/>
                <w:color w:val="000000" w:themeColor="text1"/>
                <w:sz w:val="14"/>
                <w:szCs w:val="14"/>
                <w:lang w:val="es-CO"/>
              </w:rPr>
            </w:pPr>
            <w:r w:rsidRPr="0023683B">
              <w:rPr>
                <w:rFonts w:ascii="Arial" w:hAnsi="Arial" w:cs="Arial"/>
                <w:bCs/>
                <w:color w:val="000000" w:themeColor="text1"/>
                <w:sz w:val="14"/>
                <w:szCs w:val="14"/>
                <w:lang w:val="es-CO"/>
              </w:rPr>
              <w:t>75</w:t>
            </w:r>
            <w:r w:rsidR="002853C8" w:rsidRPr="0023683B">
              <w:rPr>
                <w:rFonts w:ascii="Arial" w:hAnsi="Arial" w:cs="Arial"/>
                <w:bCs/>
                <w:color w:val="000000" w:themeColor="text1"/>
                <w:sz w:val="14"/>
                <w:szCs w:val="14"/>
                <w:lang w:val="es-CO"/>
              </w:rPr>
              <w:t>%</w:t>
            </w:r>
          </w:p>
        </w:tc>
      </w:tr>
    </w:tbl>
    <w:p w14:paraId="4B77D02D" w14:textId="77777777" w:rsidR="0048513A" w:rsidRPr="00997616" w:rsidRDefault="0048513A" w:rsidP="00E93CB0">
      <w:pPr>
        <w:ind w:left="360"/>
        <w:jc w:val="both"/>
        <w:rPr>
          <w:rFonts w:ascii="Arial" w:hAnsi="Arial" w:cs="Arial"/>
          <w:b/>
          <w:bCs/>
          <w:color w:val="000000" w:themeColor="text1"/>
          <w:sz w:val="18"/>
          <w:szCs w:val="18"/>
        </w:rPr>
      </w:pPr>
    </w:p>
    <w:tbl>
      <w:tblPr>
        <w:tblW w:w="47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24"/>
        <w:gridCol w:w="1273"/>
        <w:gridCol w:w="1137"/>
        <w:gridCol w:w="1134"/>
        <w:gridCol w:w="709"/>
        <w:gridCol w:w="1236"/>
        <w:gridCol w:w="1459"/>
        <w:gridCol w:w="1275"/>
      </w:tblGrid>
      <w:tr w:rsidR="004B575A" w:rsidRPr="00997616" w14:paraId="6AF04CB6" w14:textId="77777777" w:rsidTr="00AE3C3A">
        <w:trPr>
          <w:trHeight w:val="255"/>
          <w:jc w:val="center"/>
        </w:trPr>
        <w:tc>
          <w:tcPr>
            <w:tcW w:w="5000" w:type="pct"/>
            <w:gridSpan w:val="8"/>
            <w:shd w:val="clear" w:color="000000" w:fill="D8E4BC"/>
          </w:tcPr>
          <w:p w14:paraId="61789B72" w14:textId="77777777" w:rsidR="004B575A" w:rsidRPr="006A0991" w:rsidRDefault="004B575A" w:rsidP="00511A4D">
            <w:pPr>
              <w:pStyle w:val="Prrafodelista"/>
              <w:numPr>
                <w:ilvl w:val="0"/>
                <w:numId w:val="12"/>
              </w:numPr>
              <w:jc w:val="both"/>
              <w:rPr>
                <w:rFonts w:ascii="Arial" w:hAnsi="Arial" w:cs="Arial"/>
                <w:b/>
                <w:bCs/>
                <w:color w:val="000000" w:themeColor="text1"/>
                <w:sz w:val="16"/>
                <w:szCs w:val="16"/>
                <w:lang w:eastAsia="en-US"/>
              </w:rPr>
            </w:pPr>
            <w:r w:rsidRPr="006A0991">
              <w:rPr>
                <w:rFonts w:ascii="Arial" w:hAnsi="Arial" w:cs="Arial"/>
                <w:b/>
                <w:color w:val="000000" w:themeColor="text1"/>
                <w:sz w:val="16"/>
                <w:szCs w:val="16"/>
              </w:rPr>
              <w:t xml:space="preserve">Detalle de las entregas, valores facturados y pagos efectuados en el periodo informado </w:t>
            </w:r>
            <w:r w:rsidRPr="006A0991">
              <w:rPr>
                <w:rFonts w:ascii="Arial" w:hAnsi="Arial" w:cs="Arial"/>
                <w:color w:val="000000" w:themeColor="text1"/>
                <w:sz w:val="16"/>
                <w:szCs w:val="16"/>
              </w:rPr>
              <w:t xml:space="preserve">(la supervisión deberá relacionar de manera discriminada lo correspondiente a la ejecución del contrato u orden de compra </w:t>
            </w:r>
            <w:r w:rsidRPr="006A0991">
              <w:rPr>
                <w:rFonts w:ascii="Arial" w:hAnsi="Arial" w:cs="Arial"/>
                <w:b/>
                <w:color w:val="000000" w:themeColor="text1"/>
                <w:sz w:val="16"/>
                <w:szCs w:val="16"/>
              </w:rPr>
              <w:t>únicamente del periodo que está informando</w:t>
            </w:r>
            <w:r w:rsidRPr="006A0991">
              <w:rPr>
                <w:rFonts w:ascii="Arial" w:hAnsi="Arial" w:cs="Arial"/>
                <w:color w:val="000000" w:themeColor="text1"/>
                <w:sz w:val="16"/>
                <w:szCs w:val="16"/>
              </w:rPr>
              <w:t>)</w:t>
            </w:r>
          </w:p>
        </w:tc>
      </w:tr>
      <w:tr w:rsidR="00AE3C3A" w:rsidRPr="00997616" w14:paraId="3B53FE76" w14:textId="77777777" w:rsidTr="00AE3C3A">
        <w:trPr>
          <w:trHeight w:val="678"/>
          <w:jc w:val="center"/>
        </w:trPr>
        <w:tc>
          <w:tcPr>
            <w:tcW w:w="648" w:type="pct"/>
            <w:shd w:val="clear" w:color="auto" w:fill="DBE5F1" w:themeFill="accent1" w:themeFillTint="33"/>
            <w:noWrap/>
            <w:vAlign w:val="center"/>
            <w:hideMark/>
          </w:tcPr>
          <w:p w14:paraId="1FBBDC54" w14:textId="77777777" w:rsidR="004B575A" w:rsidRPr="00D56F49" w:rsidRDefault="004B575A" w:rsidP="00511A4D">
            <w:pPr>
              <w:jc w:val="center"/>
              <w:rPr>
                <w:rFonts w:ascii="Arial" w:hAnsi="Arial" w:cs="Arial"/>
                <w:b/>
                <w:bCs/>
                <w:color w:val="000000" w:themeColor="text1"/>
                <w:sz w:val="12"/>
                <w:szCs w:val="12"/>
                <w:lang w:eastAsia="en-US"/>
              </w:rPr>
            </w:pPr>
            <w:r w:rsidRPr="00D56F49">
              <w:rPr>
                <w:rFonts w:ascii="Arial" w:hAnsi="Arial" w:cs="Arial"/>
                <w:b/>
                <w:bCs/>
                <w:color w:val="000000" w:themeColor="text1"/>
                <w:sz w:val="12"/>
                <w:szCs w:val="12"/>
                <w:lang w:eastAsia="en-US"/>
              </w:rPr>
              <w:t>No. de acta o constancia de recibido</w:t>
            </w:r>
          </w:p>
        </w:tc>
        <w:tc>
          <w:tcPr>
            <w:tcW w:w="674" w:type="pct"/>
            <w:shd w:val="clear" w:color="auto" w:fill="DBE5F1" w:themeFill="accent1" w:themeFillTint="33"/>
          </w:tcPr>
          <w:p w14:paraId="05003FE3" w14:textId="128A7690" w:rsidR="004B575A" w:rsidRPr="006A0991" w:rsidRDefault="00BF5D15" w:rsidP="00511A4D">
            <w:pPr>
              <w:jc w:val="center"/>
              <w:rPr>
                <w:rFonts w:ascii="Arial" w:hAnsi="Arial" w:cs="Arial"/>
                <w:b/>
                <w:bCs/>
                <w:color w:val="000000" w:themeColor="text1"/>
                <w:sz w:val="16"/>
                <w:szCs w:val="16"/>
                <w:lang w:eastAsia="en-US"/>
              </w:rPr>
            </w:pPr>
            <w:r w:rsidRPr="006A0991">
              <w:rPr>
                <w:rFonts w:ascii="Arial" w:hAnsi="Arial" w:cs="Arial"/>
                <w:b/>
                <w:bCs/>
                <w:color w:val="000000" w:themeColor="text1"/>
                <w:sz w:val="16"/>
                <w:szCs w:val="16"/>
                <w:lang w:eastAsia="en-US"/>
              </w:rPr>
              <w:t>Valor r</w:t>
            </w:r>
            <w:r w:rsidR="004B575A" w:rsidRPr="006A0991">
              <w:rPr>
                <w:rFonts w:ascii="Arial" w:hAnsi="Arial" w:cs="Arial"/>
                <w:b/>
                <w:bCs/>
                <w:color w:val="000000" w:themeColor="text1"/>
                <w:sz w:val="16"/>
                <w:szCs w:val="16"/>
                <w:lang w:eastAsia="en-US"/>
              </w:rPr>
              <w:t>ecibido</w:t>
            </w:r>
          </w:p>
        </w:tc>
        <w:tc>
          <w:tcPr>
            <w:tcW w:w="602" w:type="pct"/>
            <w:shd w:val="clear" w:color="auto" w:fill="DBE5F1" w:themeFill="accent1" w:themeFillTint="33"/>
            <w:noWrap/>
            <w:vAlign w:val="center"/>
            <w:hideMark/>
          </w:tcPr>
          <w:p w14:paraId="759F91DF" w14:textId="77777777" w:rsidR="004B575A" w:rsidRPr="006A0991" w:rsidRDefault="004B575A" w:rsidP="00511A4D">
            <w:pPr>
              <w:jc w:val="center"/>
              <w:rPr>
                <w:rFonts w:ascii="Arial" w:hAnsi="Arial" w:cs="Arial"/>
                <w:b/>
                <w:bCs/>
                <w:color w:val="000000" w:themeColor="text1"/>
                <w:sz w:val="16"/>
                <w:szCs w:val="16"/>
                <w:lang w:eastAsia="en-US"/>
              </w:rPr>
            </w:pPr>
            <w:r w:rsidRPr="006A0991">
              <w:rPr>
                <w:rFonts w:ascii="Arial" w:hAnsi="Arial" w:cs="Arial"/>
                <w:b/>
                <w:bCs/>
                <w:color w:val="000000" w:themeColor="text1"/>
                <w:sz w:val="16"/>
                <w:szCs w:val="16"/>
                <w:lang w:eastAsia="en-US"/>
              </w:rPr>
              <w:t xml:space="preserve">Fecha de recibido </w:t>
            </w:r>
          </w:p>
        </w:tc>
        <w:tc>
          <w:tcPr>
            <w:tcW w:w="600" w:type="pct"/>
            <w:shd w:val="clear" w:color="auto" w:fill="DBE5F1" w:themeFill="accent1" w:themeFillTint="33"/>
            <w:noWrap/>
            <w:vAlign w:val="center"/>
            <w:hideMark/>
          </w:tcPr>
          <w:p w14:paraId="05AC10E0" w14:textId="77777777" w:rsidR="004B575A" w:rsidRPr="006A0991" w:rsidRDefault="004B575A" w:rsidP="00511A4D">
            <w:pPr>
              <w:jc w:val="center"/>
              <w:rPr>
                <w:rFonts w:ascii="Arial" w:hAnsi="Arial" w:cs="Arial"/>
                <w:b/>
                <w:bCs/>
                <w:color w:val="000000" w:themeColor="text1"/>
                <w:sz w:val="16"/>
                <w:szCs w:val="16"/>
                <w:lang w:eastAsia="en-US"/>
              </w:rPr>
            </w:pPr>
            <w:r w:rsidRPr="006A0991">
              <w:rPr>
                <w:rFonts w:ascii="Arial" w:hAnsi="Arial" w:cs="Arial"/>
                <w:b/>
                <w:bCs/>
                <w:color w:val="000000" w:themeColor="text1"/>
                <w:sz w:val="16"/>
                <w:szCs w:val="16"/>
                <w:lang w:eastAsia="en-US"/>
              </w:rPr>
              <w:t>Valor facturado</w:t>
            </w:r>
          </w:p>
        </w:tc>
        <w:tc>
          <w:tcPr>
            <w:tcW w:w="375" w:type="pct"/>
            <w:shd w:val="clear" w:color="auto" w:fill="DBE5F1" w:themeFill="accent1" w:themeFillTint="33"/>
            <w:noWrap/>
            <w:vAlign w:val="center"/>
            <w:hideMark/>
          </w:tcPr>
          <w:p w14:paraId="35101467" w14:textId="77777777" w:rsidR="004B575A" w:rsidRPr="006A0991" w:rsidRDefault="004B575A" w:rsidP="00511A4D">
            <w:pPr>
              <w:jc w:val="center"/>
              <w:rPr>
                <w:rFonts w:ascii="Arial" w:hAnsi="Arial" w:cs="Arial"/>
                <w:b/>
                <w:bCs/>
                <w:color w:val="000000" w:themeColor="text1"/>
                <w:sz w:val="16"/>
                <w:szCs w:val="16"/>
                <w:lang w:eastAsia="en-US"/>
              </w:rPr>
            </w:pPr>
            <w:r w:rsidRPr="006A0991">
              <w:rPr>
                <w:rFonts w:ascii="Arial" w:hAnsi="Arial" w:cs="Arial"/>
                <w:b/>
                <w:bCs/>
                <w:color w:val="000000" w:themeColor="text1"/>
                <w:sz w:val="16"/>
                <w:szCs w:val="16"/>
                <w:lang w:eastAsia="en-US"/>
              </w:rPr>
              <w:t>No. factura</w:t>
            </w:r>
          </w:p>
        </w:tc>
        <w:tc>
          <w:tcPr>
            <w:tcW w:w="654" w:type="pct"/>
            <w:shd w:val="clear" w:color="auto" w:fill="DBE5F1" w:themeFill="accent1" w:themeFillTint="33"/>
            <w:noWrap/>
            <w:vAlign w:val="center"/>
            <w:hideMark/>
          </w:tcPr>
          <w:p w14:paraId="44EB81A5" w14:textId="77777777" w:rsidR="004B575A" w:rsidRPr="006A0991" w:rsidRDefault="004B575A" w:rsidP="00511A4D">
            <w:pPr>
              <w:jc w:val="center"/>
              <w:rPr>
                <w:rFonts w:ascii="Arial" w:hAnsi="Arial" w:cs="Arial"/>
                <w:b/>
                <w:bCs/>
                <w:color w:val="000000" w:themeColor="text1"/>
                <w:sz w:val="16"/>
                <w:szCs w:val="16"/>
                <w:lang w:eastAsia="en-US"/>
              </w:rPr>
            </w:pPr>
            <w:r w:rsidRPr="006A0991">
              <w:rPr>
                <w:rFonts w:ascii="Arial" w:hAnsi="Arial" w:cs="Arial"/>
                <w:b/>
                <w:bCs/>
                <w:color w:val="000000" w:themeColor="text1"/>
                <w:sz w:val="16"/>
                <w:szCs w:val="16"/>
                <w:lang w:eastAsia="en-US"/>
              </w:rPr>
              <w:t>Valor pagado</w:t>
            </w:r>
          </w:p>
        </w:tc>
        <w:tc>
          <w:tcPr>
            <w:tcW w:w="772" w:type="pct"/>
            <w:shd w:val="clear" w:color="auto" w:fill="DBE5F1" w:themeFill="accent1" w:themeFillTint="33"/>
            <w:noWrap/>
            <w:vAlign w:val="center"/>
            <w:hideMark/>
          </w:tcPr>
          <w:p w14:paraId="19D962B2" w14:textId="77777777" w:rsidR="004B575A" w:rsidRPr="006A0991" w:rsidRDefault="004B575A" w:rsidP="00511A4D">
            <w:pPr>
              <w:jc w:val="center"/>
              <w:rPr>
                <w:rFonts w:ascii="Arial" w:hAnsi="Arial" w:cs="Arial"/>
                <w:b/>
                <w:bCs/>
                <w:color w:val="000000" w:themeColor="text1"/>
                <w:sz w:val="16"/>
                <w:szCs w:val="16"/>
                <w:lang w:val="en-US" w:eastAsia="en-US"/>
              </w:rPr>
            </w:pPr>
            <w:r w:rsidRPr="006A0991">
              <w:rPr>
                <w:rFonts w:ascii="Arial" w:hAnsi="Arial" w:cs="Arial"/>
                <w:b/>
                <w:bCs/>
                <w:color w:val="000000" w:themeColor="text1"/>
                <w:sz w:val="16"/>
                <w:szCs w:val="16"/>
                <w:lang w:val="en-US" w:eastAsia="en-US"/>
              </w:rPr>
              <w:t xml:space="preserve">Valor </w:t>
            </w:r>
            <w:r w:rsidRPr="006A0991">
              <w:rPr>
                <w:rFonts w:ascii="Arial" w:hAnsi="Arial" w:cs="Arial"/>
                <w:b/>
                <w:bCs/>
                <w:color w:val="000000" w:themeColor="text1"/>
                <w:sz w:val="16"/>
                <w:szCs w:val="16"/>
                <w:lang w:eastAsia="en-US"/>
              </w:rPr>
              <w:t>deducciones</w:t>
            </w:r>
          </w:p>
        </w:tc>
        <w:tc>
          <w:tcPr>
            <w:tcW w:w="675" w:type="pct"/>
            <w:shd w:val="clear" w:color="auto" w:fill="DBE5F1" w:themeFill="accent1" w:themeFillTint="33"/>
            <w:noWrap/>
            <w:vAlign w:val="center"/>
            <w:hideMark/>
          </w:tcPr>
          <w:p w14:paraId="43AC12A4" w14:textId="77777777" w:rsidR="004B575A" w:rsidRPr="006A0991" w:rsidRDefault="004B575A" w:rsidP="00511A4D">
            <w:pPr>
              <w:jc w:val="center"/>
              <w:rPr>
                <w:rFonts w:ascii="Arial" w:hAnsi="Arial" w:cs="Arial"/>
                <w:b/>
                <w:bCs/>
                <w:color w:val="000000" w:themeColor="text1"/>
                <w:sz w:val="16"/>
                <w:szCs w:val="16"/>
                <w:lang w:eastAsia="en-US"/>
              </w:rPr>
            </w:pPr>
            <w:r w:rsidRPr="006A0991">
              <w:rPr>
                <w:rFonts w:ascii="Arial" w:hAnsi="Arial" w:cs="Arial"/>
                <w:b/>
                <w:bCs/>
                <w:color w:val="000000" w:themeColor="text1"/>
                <w:sz w:val="16"/>
                <w:szCs w:val="16"/>
                <w:lang w:eastAsia="en-US"/>
              </w:rPr>
              <w:t>No. orden de pago</w:t>
            </w:r>
          </w:p>
        </w:tc>
      </w:tr>
      <w:tr w:rsidR="00A3302F" w:rsidRPr="00997616" w14:paraId="5705C5D4" w14:textId="77777777" w:rsidTr="00783278">
        <w:trPr>
          <w:trHeight w:val="122"/>
          <w:jc w:val="center"/>
        </w:trPr>
        <w:tc>
          <w:tcPr>
            <w:tcW w:w="648" w:type="pct"/>
            <w:shd w:val="clear" w:color="auto" w:fill="auto"/>
            <w:noWrap/>
            <w:vAlign w:val="center"/>
          </w:tcPr>
          <w:p w14:paraId="7D9BC254" w14:textId="5B6A4A30" w:rsidR="00A3302F" w:rsidRPr="00D90017" w:rsidRDefault="00F349EC" w:rsidP="00AE3C3A">
            <w:pPr>
              <w:jc w:val="both"/>
              <w:rPr>
                <w:rFonts w:ascii="Arial" w:hAnsi="Arial" w:cs="Arial"/>
                <w:color w:val="000000" w:themeColor="text1"/>
                <w:sz w:val="16"/>
                <w:szCs w:val="16"/>
                <w:vertAlign w:val="superscript"/>
                <w:lang w:eastAsia="en-US"/>
              </w:rPr>
            </w:pPr>
            <w:r w:rsidRPr="00D90017">
              <w:rPr>
                <w:rFonts w:ascii="Arial" w:hAnsi="Arial" w:cs="Arial"/>
                <w:color w:val="000000" w:themeColor="text1"/>
                <w:sz w:val="16"/>
                <w:szCs w:val="16"/>
                <w:vertAlign w:val="superscript"/>
                <w:lang w:eastAsia="en-US"/>
              </w:rPr>
              <w:t>0</w:t>
            </w:r>
            <w:r w:rsidR="005338DF">
              <w:rPr>
                <w:rFonts w:ascii="Arial" w:hAnsi="Arial" w:cs="Arial"/>
                <w:color w:val="000000" w:themeColor="text1"/>
                <w:sz w:val="16"/>
                <w:szCs w:val="16"/>
                <w:vertAlign w:val="superscript"/>
                <w:lang w:eastAsia="en-US"/>
              </w:rPr>
              <w:t>2</w:t>
            </w:r>
            <w:r w:rsidRPr="00D90017">
              <w:rPr>
                <w:rFonts w:ascii="Arial" w:hAnsi="Arial" w:cs="Arial"/>
                <w:color w:val="000000" w:themeColor="text1"/>
                <w:sz w:val="16"/>
                <w:szCs w:val="16"/>
                <w:vertAlign w:val="superscript"/>
                <w:lang w:eastAsia="en-US"/>
              </w:rPr>
              <w:t xml:space="preserve"> del </w:t>
            </w:r>
            <w:r w:rsidR="005338DF">
              <w:rPr>
                <w:rFonts w:ascii="Arial" w:hAnsi="Arial" w:cs="Arial"/>
                <w:color w:val="000000" w:themeColor="text1"/>
                <w:sz w:val="16"/>
                <w:szCs w:val="16"/>
                <w:vertAlign w:val="superscript"/>
                <w:lang w:eastAsia="en-US"/>
              </w:rPr>
              <w:t>0</w:t>
            </w:r>
            <w:r w:rsidR="000123F4">
              <w:rPr>
                <w:rFonts w:ascii="Arial" w:hAnsi="Arial" w:cs="Arial"/>
                <w:color w:val="000000" w:themeColor="text1"/>
                <w:sz w:val="16"/>
                <w:szCs w:val="16"/>
                <w:vertAlign w:val="superscript"/>
                <w:lang w:eastAsia="en-US"/>
              </w:rPr>
              <w:t>3</w:t>
            </w:r>
            <w:r w:rsidRPr="00D90017">
              <w:rPr>
                <w:rFonts w:ascii="Arial" w:hAnsi="Arial" w:cs="Arial"/>
                <w:color w:val="000000" w:themeColor="text1"/>
                <w:sz w:val="16"/>
                <w:szCs w:val="16"/>
                <w:vertAlign w:val="superscript"/>
                <w:lang w:eastAsia="en-US"/>
              </w:rPr>
              <w:t>/0</w:t>
            </w:r>
            <w:r w:rsidR="005338DF">
              <w:rPr>
                <w:rFonts w:ascii="Arial" w:hAnsi="Arial" w:cs="Arial"/>
                <w:color w:val="000000" w:themeColor="text1"/>
                <w:sz w:val="16"/>
                <w:szCs w:val="16"/>
                <w:vertAlign w:val="superscript"/>
                <w:lang w:eastAsia="en-US"/>
              </w:rPr>
              <w:t>8</w:t>
            </w:r>
            <w:r w:rsidRPr="00D90017">
              <w:rPr>
                <w:rFonts w:ascii="Arial" w:hAnsi="Arial" w:cs="Arial"/>
                <w:color w:val="000000" w:themeColor="text1"/>
                <w:sz w:val="16"/>
                <w:szCs w:val="16"/>
                <w:vertAlign w:val="superscript"/>
                <w:lang w:eastAsia="en-US"/>
              </w:rPr>
              <w:t>/2022</w:t>
            </w:r>
          </w:p>
        </w:tc>
        <w:tc>
          <w:tcPr>
            <w:tcW w:w="674" w:type="pct"/>
            <w:vAlign w:val="center"/>
          </w:tcPr>
          <w:p w14:paraId="5B7B0D92" w14:textId="0D529AB4" w:rsidR="00A3302F" w:rsidRPr="00D90017" w:rsidRDefault="000123F4" w:rsidP="00AE3C3A">
            <w:pPr>
              <w:jc w:val="both"/>
              <w:rPr>
                <w:rFonts w:ascii="Arial" w:hAnsi="Arial" w:cs="Arial"/>
                <w:color w:val="000000" w:themeColor="text1"/>
                <w:sz w:val="16"/>
                <w:szCs w:val="16"/>
                <w:vertAlign w:val="superscript"/>
              </w:rPr>
            </w:pPr>
            <w:r w:rsidRPr="000123F4">
              <w:rPr>
                <w:rFonts w:ascii="Arial" w:hAnsi="Arial" w:cs="Arial"/>
                <w:color w:val="000000" w:themeColor="text1"/>
                <w:sz w:val="16"/>
                <w:szCs w:val="16"/>
                <w:vertAlign w:val="superscript"/>
              </w:rPr>
              <w:t>$31.376.675,00</w:t>
            </w:r>
          </w:p>
        </w:tc>
        <w:tc>
          <w:tcPr>
            <w:tcW w:w="602" w:type="pct"/>
            <w:shd w:val="clear" w:color="auto" w:fill="auto"/>
            <w:noWrap/>
            <w:vAlign w:val="center"/>
          </w:tcPr>
          <w:p w14:paraId="44834441" w14:textId="77777777" w:rsidR="000123F4" w:rsidRDefault="000123F4" w:rsidP="00507003">
            <w:pPr>
              <w:jc w:val="center"/>
              <w:rPr>
                <w:rFonts w:ascii="Arial" w:hAnsi="Arial" w:cs="Arial"/>
                <w:color w:val="000000" w:themeColor="text1"/>
                <w:sz w:val="16"/>
                <w:szCs w:val="16"/>
                <w:vertAlign w:val="superscript"/>
                <w:lang w:eastAsia="en-US"/>
              </w:rPr>
            </w:pPr>
            <w:r>
              <w:rPr>
                <w:rFonts w:ascii="Arial" w:hAnsi="Arial" w:cs="Arial"/>
                <w:color w:val="000000" w:themeColor="text1"/>
                <w:sz w:val="16"/>
                <w:szCs w:val="16"/>
                <w:vertAlign w:val="superscript"/>
                <w:lang w:eastAsia="en-US"/>
              </w:rPr>
              <w:t>D</w:t>
            </w:r>
            <w:r w:rsidR="00F349EC" w:rsidRPr="00D90017">
              <w:rPr>
                <w:rFonts w:ascii="Arial" w:hAnsi="Arial" w:cs="Arial"/>
                <w:color w:val="000000" w:themeColor="text1"/>
                <w:sz w:val="16"/>
                <w:szCs w:val="16"/>
                <w:vertAlign w:val="superscript"/>
                <w:lang w:eastAsia="en-US"/>
              </w:rPr>
              <w:t xml:space="preserve">el </w:t>
            </w:r>
            <w:r w:rsidR="005338DF">
              <w:rPr>
                <w:rFonts w:ascii="Arial" w:hAnsi="Arial" w:cs="Arial"/>
                <w:color w:val="000000" w:themeColor="text1"/>
                <w:sz w:val="16"/>
                <w:szCs w:val="16"/>
                <w:vertAlign w:val="superscript"/>
                <w:lang w:eastAsia="en-US"/>
              </w:rPr>
              <w:t>01</w:t>
            </w:r>
            <w:r w:rsidR="00F349EC" w:rsidRPr="00D90017">
              <w:rPr>
                <w:rFonts w:ascii="Arial" w:hAnsi="Arial" w:cs="Arial"/>
                <w:color w:val="000000" w:themeColor="text1"/>
                <w:sz w:val="16"/>
                <w:szCs w:val="16"/>
                <w:vertAlign w:val="superscript"/>
                <w:lang w:eastAsia="en-US"/>
              </w:rPr>
              <w:t>/0</w:t>
            </w:r>
            <w:r w:rsidR="005338DF">
              <w:rPr>
                <w:rFonts w:ascii="Arial" w:hAnsi="Arial" w:cs="Arial"/>
                <w:color w:val="000000" w:themeColor="text1"/>
                <w:sz w:val="16"/>
                <w:szCs w:val="16"/>
                <w:vertAlign w:val="superscript"/>
                <w:lang w:eastAsia="en-US"/>
              </w:rPr>
              <w:t>7</w:t>
            </w:r>
            <w:r w:rsidR="00F349EC" w:rsidRPr="00D90017">
              <w:rPr>
                <w:rFonts w:ascii="Arial" w:hAnsi="Arial" w:cs="Arial"/>
                <w:color w:val="000000" w:themeColor="text1"/>
                <w:sz w:val="16"/>
                <w:szCs w:val="16"/>
                <w:vertAlign w:val="superscript"/>
                <w:lang w:eastAsia="en-US"/>
              </w:rPr>
              <w:t xml:space="preserve">/2022 </w:t>
            </w:r>
          </w:p>
          <w:p w14:paraId="1AC47A06" w14:textId="48ECEE6A" w:rsidR="00A3302F" w:rsidRPr="00D90017" w:rsidRDefault="00F349EC" w:rsidP="00507003">
            <w:pPr>
              <w:jc w:val="center"/>
              <w:rPr>
                <w:rFonts w:ascii="Arial" w:hAnsi="Arial" w:cs="Arial"/>
                <w:color w:val="000000" w:themeColor="text1"/>
                <w:sz w:val="16"/>
                <w:szCs w:val="16"/>
                <w:vertAlign w:val="superscript"/>
                <w:lang w:eastAsia="en-US"/>
              </w:rPr>
            </w:pPr>
            <w:r w:rsidRPr="00D90017">
              <w:rPr>
                <w:rFonts w:ascii="Arial" w:hAnsi="Arial" w:cs="Arial"/>
                <w:color w:val="000000" w:themeColor="text1"/>
                <w:sz w:val="16"/>
                <w:szCs w:val="16"/>
                <w:vertAlign w:val="superscript"/>
                <w:lang w:eastAsia="en-US"/>
              </w:rPr>
              <w:t>al 3</w:t>
            </w:r>
            <w:r w:rsidR="005338DF">
              <w:rPr>
                <w:rFonts w:ascii="Arial" w:hAnsi="Arial" w:cs="Arial"/>
                <w:color w:val="000000" w:themeColor="text1"/>
                <w:sz w:val="16"/>
                <w:szCs w:val="16"/>
                <w:vertAlign w:val="superscript"/>
                <w:lang w:eastAsia="en-US"/>
              </w:rPr>
              <w:t>1</w:t>
            </w:r>
            <w:r w:rsidRPr="00D90017">
              <w:rPr>
                <w:rFonts w:ascii="Arial" w:hAnsi="Arial" w:cs="Arial"/>
                <w:color w:val="000000" w:themeColor="text1"/>
                <w:sz w:val="16"/>
                <w:szCs w:val="16"/>
                <w:vertAlign w:val="superscript"/>
                <w:lang w:eastAsia="en-US"/>
              </w:rPr>
              <w:t>/0</w:t>
            </w:r>
            <w:r w:rsidR="005338DF">
              <w:rPr>
                <w:rFonts w:ascii="Arial" w:hAnsi="Arial" w:cs="Arial"/>
                <w:color w:val="000000" w:themeColor="text1"/>
                <w:sz w:val="16"/>
                <w:szCs w:val="16"/>
                <w:vertAlign w:val="superscript"/>
                <w:lang w:eastAsia="en-US"/>
              </w:rPr>
              <w:t>7</w:t>
            </w:r>
            <w:r w:rsidRPr="00D90017">
              <w:rPr>
                <w:rFonts w:ascii="Arial" w:hAnsi="Arial" w:cs="Arial"/>
                <w:color w:val="000000" w:themeColor="text1"/>
                <w:sz w:val="16"/>
                <w:szCs w:val="16"/>
                <w:vertAlign w:val="superscript"/>
                <w:lang w:eastAsia="en-US"/>
              </w:rPr>
              <w:t>/2022</w:t>
            </w:r>
          </w:p>
        </w:tc>
        <w:tc>
          <w:tcPr>
            <w:tcW w:w="600" w:type="pct"/>
            <w:shd w:val="clear" w:color="auto" w:fill="auto"/>
            <w:noWrap/>
            <w:vAlign w:val="center"/>
          </w:tcPr>
          <w:p w14:paraId="7E8A05CD" w14:textId="22CE2DAE" w:rsidR="00A3302F" w:rsidRPr="00D90017" w:rsidRDefault="000123F4" w:rsidP="00AE3C3A">
            <w:pPr>
              <w:jc w:val="both"/>
              <w:rPr>
                <w:rFonts w:ascii="Arial" w:hAnsi="Arial" w:cs="Arial"/>
                <w:color w:val="000000" w:themeColor="text1"/>
                <w:sz w:val="16"/>
                <w:szCs w:val="16"/>
                <w:vertAlign w:val="superscript"/>
              </w:rPr>
            </w:pPr>
            <w:r w:rsidRPr="000123F4">
              <w:rPr>
                <w:rFonts w:ascii="Arial" w:hAnsi="Arial" w:cs="Arial"/>
                <w:color w:val="000000" w:themeColor="text1"/>
                <w:sz w:val="16"/>
                <w:szCs w:val="16"/>
                <w:vertAlign w:val="superscript"/>
              </w:rPr>
              <w:t>$31.376.675,00</w:t>
            </w:r>
          </w:p>
        </w:tc>
        <w:tc>
          <w:tcPr>
            <w:tcW w:w="375" w:type="pct"/>
            <w:shd w:val="clear" w:color="auto" w:fill="auto"/>
            <w:noWrap/>
            <w:vAlign w:val="center"/>
          </w:tcPr>
          <w:p w14:paraId="100D9092" w14:textId="4A1D4FA5" w:rsidR="00A3302F" w:rsidRPr="00D90017" w:rsidRDefault="008C2A30" w:rsidP="00AE3C3A">
            <w:pPr>
              <w:jc w:val="both"/>
              <w:rPr>
                <w:rFonts w:ascii="Arial" w:hAnsi="Arial" w:cs="Arial"/>
                <w:color w:val="000000" w:themeColor="text1"/>
                <w:sz w:val="16"/>
                <w:szCs w:val="16"/>
                <w:vertAlign w:val="superscript"/>
                <w:lang w:eastAsia="es-CO"/>
              </w:rPr>
            </w:pPr>
            <w:r w:rsidRPr="00021282">
              <w:rPr>
                <w:rFonts w:ascii="Arial" w:hAnsi="Arial" w:cs="Arial"/>
                <w:color w:val="000000" w:themeColor="text1"/>
                <w:sz w:val="16"/>
                <w:szCs w:val="16"/>
                <w:vertAlign w:val="superscript"/>
                <w:lang w:eastAsia="es-CO"/>
              </w:rPr>
              <w:t>SI-</w:t>
            </w:r>
            <w:r w:rsidR="00021282" w:rsidRPr="00021282">
              <w:rPr>
                <w:rFonts w:ascii="Arial" w:hAnsi="Arial" w:cs="Arial"/>
                <w:color w:val="000000" w:themeColor="text1"/>
                <w:sz w:val="16"/>
                <w:szCs w:val="16"/>
                <w:vertAlign w:val="superscript"/>
                <w:lang w:eastAsia="es-CO"/>
              </w:rPr>
              <w:t>313</w:t>
            </w:r>
          </w:p>
        </w:tc>
        <w:tc>
          <w:tcPr>
            <w:tcW w:w="654" w:type="pct"/>
            <w:shd w:val="clear" w:color="auto" w:fill="auto"/>
            <w:noWrap/>
            <w:vAlign w:val="center"/>
          </w:tcPr>
          <w:p w14:paraId="736FF7B2" w14:textId="10317067" w:rsidR="00A3302F" w:rsidRPr="00D90017" w:rsidRDefault="00D90017" w:rsidP="00AE3C3A">
            <w:pPr>
              <w:jc w:val="both"/>
              <w:rPr>
                <w:rFonts w:ascii="Arial" w:hAnsi="Arial" w:cs="Arial"/>
                <w:color w:val="000000" w:themeColor="text1"/>
                <w:sz w:val="16"/>
                <w:szCs w:val="16"/>
                <w:vertAlign w:val="superscript"/>
                <w:lang w:eastAsia="en-US"/>
              </w:rPr>
            </w:pPr>
            <w:r w:rsidRPr="00D90017">
              <w:rPr>
                <w:rFonts w:ascii="Arial" w:hAnsi="Arial" w:cs="Arial"/>
                <w:color w:val="000000" w:themeColor="text1"/>
                <w:sz w:val="16"/>
                <w:szCs w:val="16"/>
                <w:vertAlign w:val="superscript"/>
                <w:lang w:eastAsia="en-US"/>
              </w:rPr>
              <w:t>PENDIENTE</w:t>
            </w:r>
          </w:p>
        </w:tc>
        <w:tc>
          <w:tcPr>
            <w:tcW w:w="772" w:type="pct"/>
            <w:shd w:val="clear" w:color="auto" w:fill="auto"/>
            <w:noWrap/>
            <w:vAlign w:val="center"/>
          </w:tcPr>
          <w:p w14:paraId="297E4C85" w14:textId="270133AD" w:rsidR="00A3302F" w:rsidRPr="00D90017" w:rsidRDefault="00D90017" w:rsidP="00AE3C3A">
            <w:pPr>
              <w:jc w:val="both"/>
              <w:rPr>
                <w:rFonts w:ascii="Arial" w:hAnsi="Arial" w:cs="Arial"/>
                <w:color w:val="000000" w:themeColor="text1"/>
                <w:sz w:val="16"/>
                <w:szCs w:val="16"/>
                <w:vertAlign w:val="superscript"/>
                <w:lang w:eastAsia="en-US"/>
              </w:rPr>
            </w:pPr>
            <w:r w:rsidRPr="00D90017">
              <w:rPr>
                <w:rFonts w:ascii="Arial" w:hAnsi="Arial" w:cs="Arial"/>
                <w:color w:val="000000" w:themeColor="text1"/>
                <w:sz w:val="16"/>
                <w:szCs w:val="16"/>
                <w:vertAlign w:val="superscript"/>
                <w:lang w:eastAsia="en-US"/>
              </w:rPr>
              <w:t>PENDIENTE</w:t>
            </w:r>
          </w:p>
        </w:tc>
        <w:tc>
          <w:tcPr>
            <w:tcW w:w="675" w:type="pct"/>
            <w:shd w:val="clear" w:color="auto" w:fill="auto"/>
            <w:noWrap/>
            <w:vAlign w:val="center"/>
          </w:tcPr>
          <w:p w14:paraId="6D4A50AC" w14:textId="74284212" w:rsidR="00A3302F" w:rsidRPr="00D90017" w:rsidRDefault="00D90017" w:rsidP="00783278">
            <w:pPr>
              <w:jc w:val="both"/>
              <w:rPr>
                <w:rFonts w:ascii="Arial" w:hAnsi="Arial" w:cs="Arial"/>
                <w:color w:val="000000" w:themeColor="text1"/>
                <w:sz w:val="16"/>
                <w:szCs w:val="16"/>
                <w:vertAlign w:val="superscript"/>
                <w:lang w:eastAsia="en-US"/>
              </w:rPr>
            </w:pPr>
            <w:r w:rsidRPr="00D90017">
              <w:rPr>
                <w:rFonts w:ascii="Arial" w:hAnsi="Arial" w:cs="Arial"/>
                <w:color w:val="000000" w:themeColor="text1"/>
                <w:sz w:val="16"/>
                <w:szCs w:val="16"/>
                <w:vertAlign w:val="superscript"/>
                <w:lang w:eastAsia="en-US"/>
              </w:rPr>
              <w:t>PENDIENTE</w:t>
            </w:r>
          </w:p>
        </w:tc>
      </w:tr>
    </w:tbl>
    <w:p w14:paraId="3F3CCE61" w14:textId="77777777" w:rsidR="00355C25" w:rsidRPr="00997616" w:rsidRDefault="00355C25" w:rsidP="00BB1EB6">
      <w:pPr>
        <w:ind w:left="360"/>
        <w:jc w:val="both"/>
        <w:rPr>
          <w:rFonts w:ascii="Arial" w:hAnsi="Arial" w:cs="Arial"/>
          <w:color w:val="000000" w:themeColor="text1"/>
          <w:sz w:val="18"/>
          <w:szCs w:val="18"/>
          <w:lang w:eastAsia="es-CO"/>
        </w:rPr>
      </w:pPr>
    </w:p>
    <w:p w14:paraId="6797E519" w14:textId="493CE352" w:rsidR="00A34F8D" w:rsidRPr="00997616" w:rsidRDefault="003A3EF3" w:rsidP="00A34F8D">
      <w:pPr>
        <w:pStyle w:val="Prrafodelista"/>
        <w:numPr>
          <w:ilvl w:val="1"/>
          <w:numId w:val="1"/>
        </w:numPr>
        <w:jc w:val="both"/>
        <w:rPr>
          <w:rFonts w:ascii="Arial" w:hAnsi="Arial" w:cs="Arial"/>
          <w:b/>
          <w:i/>
          <w:color w:val="000000" w:themeColor="text1"/>
          <w:sz w:val="18"/>
          <w:szCs w:val="18"/>
        </w:rPr>
      </w:pPr>
      <w:r w:rsidRPr="00997616">
        <w:rPr>
          <w:rFonts w:ascii="Arial" w:hAnsi="Arial" w:cs="Arial"/>
          <w:b/>
          <w:color w:val="000000" w:themeColor="text1"/>
          <w:sz w:val="18"/>
          <w:szCs w:val="18"/>
        </w:rPr>
        <w:t xml:space="preserve">Entrada de Bienes </w:t>
      </w:r>
      <w:r w:rsidR="0088488E" w:rsidRPr="00997616">
        <w:rPr>
          <w:rFonts w:ascii="Arial" w:hAnsi="Arial" w:cs="Arial"/>
          <w:b/>
          <w:i/>
          <w:color w:val="000000" w:themeColor="text1"/>
          <w:sz w:val="18"/>
          <w:szCs w:val="18"/>
        </w:rPr>
        <w:t>(verificar que los bienes hayan ingresado a los estados contables, si aplica)</w:t>
      </w:r>
    </w:p>
    <w:p w14:paraId="30A1D5BC" w14:textId="77777777" w:rsidR="00A34F8D" w:rsidRPr="00997616" w:rsidRDefault="00A34F8D" w:rsidP="00A34F8D">
      <w:pPr>
        <w:jc w:val="both"/>
        <w:rPr>
          <w:rFonts w:ascii="Arial" w:hAnsi="Arial" w:cs="Arial"/>
          <w:b/>
          <w:color w:val="000000" w:themeColor="text1"/>
          <w:sz w:val="18"/>
          <w:szCs w:val="18"/>
        </w:rPr>
      </w:pPr>
    </w:p>
    <w:p w14:paraId="49C92688" w14:textId="44035640" w:rsidR="00401DA7" w:rsidRPr="00997616" w:rsidRDefault="00A419C1" w:rsidP="00401DA7">
      <w:pPr>
        <w:jc w:val="both"/>
        <w:rPr>
          <w:rFonts w:ascii="Arial" w:hAnsi="Arial" w:cs="Arial"/>
          <w:bCs/>
          <w:color w:val="000000" w:themeColor="text1"/>
          <w:sz w:val="18"/>
          <w:szCs w:val="18"/>
        </w:rPr>
      </w:pPr>
      <w:r w:rsidRPr="00997616">
        <w:rPr>
          <w:rFonts w:ascii="Arial" w:hAnsi="Arial" w:cs="Arial"/>
          <w:bCs/>
          <w:color w:val="000000" w:themeColor="text1"/>
          <w:sz w:val="18"/>
          <w:szCs w:val="18"/>
        </w:rPr>
        <w:t>Se verificó y anexo la entrada de bienes realizada por el almacén de movilidad de la Policía Metropolitana de San Juan de Pasto.</w:t>
      </w:r>
    </w:p>
    <w:p w14:paraId="13ABC0F3" w14:textId="33D8E9CD" w:rsidR="007A3E9D" w:rsidRPr="00997616" w:rsidRDefault="00F81BD6" w:rsidP="00511A4D">
      <w:pPr>
        <w:pStyle w:val="Prrafodelista"/>
        <w:numPr>
          <w:ilvl w:val="0"/>
          <w:numId w:val="1"/>
        </w:numPr>
        <w:rPr>
          <w:rFonts w:ascii="Arial" w:hAnsi="Arial" w:cs="Arial"/>
          <w:b/>
          <w:i/>
          <w:color w:val="000000" w:themeColor="text1"/>
          <w:sz w:val="18"/>
          <w:szCs w:val="18"/>
        </w:rPr>
      </w:pPr>
      <w:r w:rsidRPr="00997616">
        <w:rPr>
          <w:rFonts w:ascii="Arial" w:hAnsi="Arial" w:cs="Arial"/>
          <w:b/>
          <w:color w:val="000000" w:themeColor="text1"/>
          <w:sz w:val="18"/>
          <w:szCs w:val="18"/>
        </w:rPr>
        <w:t xml:space="preserve">RECOMENDACIONES </w:t>
      </w:r>
    </w:p>
    <w:p w14:paraId="238E2F39" w14:textId="77777777" w:rsidR="00BB6AD0" w:rsidRPr="00997616" w:rsidRDefault="00BB6AD0" w:rsidP="00BB6AD0">
      <w:pPr>
        <w:pStyle w:val="Prrafodelista"/>
        <w:ind w:left="720"/>
        <w:rPr>
          <w:rFonts w:ascii="Arial" w:hAnsi="Arial" w:cs="Arial"/>
          <w:b/>
          <w:i/>
          <w:color w:val="000000" w:themeColor="text1"/>
          <w:sz w:val="18"/>
          <w:szCs w:val="18"/>
        </w:rPr>
      </w:pPr>
    </w:p>
    <w:p w14:paraId="3F15EB04" w14:textId="341BCCC1" w:rsidR="00012202" w:rsidRPr="00997616" w:rsidRDefault="00EE4DE6" w:rsidP="004B7010">
      <w:pPr>
        <w:jc w:val="both"/>
        <w:rPr>
          <w:rFonts w:ascii="Arial" w:hAnsi="Arial" w:cs="Arial"/>
          <w:iCs/>
          <w:sz w:val="18"/>
          <w:szCs w:val="18"/>
        </w:rPr>
      </w:pPr>
      <w:r w:rsidRPr="00997616">
        <w:rPr>
          <w:rFonts w:ascii="Arial" w:hAnsi="Arial" w:cs="Arial"/>
          <w:iCs/>
          <w:sz w:val="18"/>
          <w:szCs w:val="18"/>
        </w:rPr>
        <w:t xml:space="preserve">Se solicita que para el próximo contrato se establezca una </w:t>
      </w:r>
      <w:r w:rsidR="00B30061" w:rsidRPr="00997616">
        <w:rPr>
          <w:rFonts w:ascii="Arial" w:hAnsi="Arial" w:cs="Arial"/>
          <w:iCs/>
          <w:sz w:val="18"/>
          <w:szCs w:val="18"/>
        </w:rPr>
        <w:t>cláusula</w:t>
      </w:r>
      <w:r w:rsidRPr="00997616">
        <w:rPr>
          <w:rFonts w:ascii="Arial" w:hAnsi="Arial" w:cs="Arial"/>
          <w:iCs/>
          <w:sz w:val="18"/>
          <w:szCs w:val="18"/>
        </w:rPr>
        <w:t xml:space="preserve"> donde el contratista se comprometa a subcontratar con otras estaciones de servicio del Distrito Especial de Policía Tumaco</w:t>
      </w:r>
      <w:r w:rsidR="007A3E9D" w:rsidRPr="00997616">
        <w:rPr>
          <w:rFonts w:ascii="Arial" w:hAnsi="Arial" w:cs="Arial"/>
          <w:iCs/>
          <w:sz w:val="18"/>
          <w:szCs w:val="18"/>
        </w:rPr>
        <w:t>.</w:t>
      </w:r>
    </w:p>
    <w:p w14:paraId="789792D1" w14:textId="478B1FD6" w:rsidR="00495E75" w:rsidRPr="00960408" w:rsidRDefault="00495E75" w:rsidP="004B7010">
      <w:pPr>
        <w:jc w:val="both"/>
        <w:rPr>
          <w:rFonts w:ascii="Arial" w:hAnsi="Arial" w:cs="Arial"/>
          <w:b/>
          <w:iCs/>
          <w:color w:val="0070C0"/>
          <w:sz w:val="2"/>
          <w:szCs w:val="18"/>
        </w:rPr>
      </w:pPr>
    </w:p>
    <w:p w14:paraId="741855B3" w14:textId="77777777" w:rsidR="00531B33" w:rsidRPr="00997616" w:rsidRDefault="00531B33" w:rsidP="00012202">
      <w:pPr>
        <w:rPr>
          <w:rFonts w:ascii="Arial" w:hAnsi="Arial" w:cs="Arial"/>
          <w:b/>
          <w:i/>
          <w:color w:val="000000" w:themeColor="text1"/>
          <w:sz w:val="18"/>
          <w:szCs w:val="18"/>
        </w:rPr>
      </w:pPr>
    </w:p>
    <w:p w14:paraId="62DACC07" w14:textId="4A47C85A" w:rsidR="00BB6AD0" w:rsidRPr="00997616" w:rsidRDefault="00BB6AD0" w:rsidP="00BB6AD0">
      <w:pPr>
        <w:pStyle w:val="Prrafodelista"/>
        <w:numPr>
          <w:ilvl w:val="0"/>
          <w:numId w:val="1"/>
        </w:numPr>
        <w:rPr>
          <w:rFonts w:ascii="Arial" w:hAnsi="Arial" w:cs="Arial"/>
          <w:b/>
          <w:color w:val="000000" w:themeColor="text1"/>
          <w:sz w:val="18"/>
          <w:szCs w:val="18"/>
        </w:rPr>
      </w:pPr>
      <w:r w:rsidRPr="00997616">
        <w:rPr>
          <w:rFonts w:ascii="Arial" w:hAnsi="Arial" w:cs="Arial"/>
          <w:b/>
          <w:color w:val="000000" w:themeColor="text1"/>
          <w:sz w:val="18"/>
          <w:szCs w:val="18"/>
        </w:rPr>
        <w:t>CONCLUSIONES</w:t>
      </w:r>
    </w:p>
    <w:p w14:paraId="1F57BDCA" w14:textId="77777777" w:rsidR="00081123" w:rsidRPr="00997616" w:rsidRDefault="00081123" w:rsidP="00012202">
      <w:pPr>
        <w:rPr>
          <w:rFonts w:ascii="Arial" w:hAnsi="Arial" w:cs="Arial"/>
          <w:b/>
          <w:i/>
          <w:color w:val="000000" w:themeColor="text1"/>
          <w:sz w:val="18"/>
          <w:szCs w:val="18"/>
        </w:rPr>
      </w:pPr>
    </w:p>
    <w:p w14:paraId="20B657B4" w14:textId="5AE6BAAD" w:rsidR="00BB6AD0" w:rsidRPr="00997616" w:rsidRDefault="00BF5D15" w:rsidP="00BB6AD0">
      <w:pPr>
        <w:jc w:val="both"/>
        <w:rPr>
          <w:rFonts w:ascii="Arial" w:hAnsi="Arial" w:cs="Arial"/>
          <w:color w:val="000000" w:themeColor="text1"/>
          <w:sz w:val="18"/>
          <w:szCs w:val="18"/>
        </w:rPr>
      </w:pPr>
      <w:r w:rsidRPr="00997616">
        <w:rPr>
          <w:rFonts w:ascii="Arial" w:hAnsi="Arial" w:cs="Arial"/>
          <w:color w:val="000000" w:themeColor="text1"/>
          <w:sz w:val="18"/>
          <w:szCs w:val="18"/>
        </w:rPr>
        <w:t>El supervisor,</w:t>
      </w:r>
      <w:r w:rsidR="004B7010" w:rsidRPr="00997616">
        <w:rPr>
          <w:rFonts w:ascii="Arial" w:hAnsi="Arial" w:cs="Arial"/>
          <w:color w:val="FF0000"/>
          <w:sz w:val="18"/>
          <w:szCs w:val="18"/>
        </w:rPr>
        <w:t xml:space="preserve"> </w:t>
      </w:r>
      <w:r w:rsidR="004B7010" w:rsidRPr="00997616">
        <w:rPr>
          <w:rFonts w:ascii="Arial" w:hAnsi="Arial" w:cs="Arial"/>
          <w:color w:val="000000" w:themeColor="text1"/>
          <w:sz w:val="18"/>
          <w:szCs w:val="18"/>
        </w:rPr>
        <w:t xml:space="preserve">deberá marcar con una (x) las </w:t>
      </w:r>
      <w:r w:rsidR="00BB6AD0" w:rsidRPr="00997616">
        <w:rPr>
          <w:rFonts w:ascii="Arial" w:hAnsi="Arial" w:cs="Arial"/>
          <w:color w:val="000000" w:themeColor="text1"/>
          <w:sz w:val="18"/>
          <w:szCs w:val="18"/>
        </w:rPr>
        <w:t>casillas según corresponda al periodo entregado, con el fin de que la administración tenga claridad frente al cumplimiento o no del contratista.  El no diligenciamiento será causal de la devolución del res</w:t>
      </w:r>
      <w:r w:rsidR="004B7010" w:rsidRPr="00997616">
        <w:rPr>
          <w:rFonts w:ascii="Arial" w:hAnsi="Arial" w:cs="Arial"/>
          <w:color w:val="000000" w:themeColor="text1"/>
          <w:sz w:val="18"/>
          <w:szCs w:val="18"/>
        </w:rPr>
        <w:t>pectivo informe de supervisión.</w:t>
      </w:r>
    </w:p>
    <w:p w14:paraId="1C591EFE" w14:textId="77777777" w:rsidR="00226FD4" w:rsidRPr="00997616" w:rsidRDefault="00AF26A1" w:rsidP="00AF26A1">
      <w:pPr>
        <w:tabs>
          <w:tab w:val="left" w:pos="2190"/>
        </w:tabs>
        <w:jc w:val="both"/>
        <w:rPr>
          <w:rFonts w:ascii="Arial" w:hAnsi="Arial" w:cs="Arial"/>
          <w:color w:val="000000" w:themeColor="text1"/>
          <w:sz w:val="18"/>
          <w:szCs w:val="18"/>
        </w:rPr>
      </w:pPr>
      <w:r w:rsidRPr="00997616">
        <w:rPr>
          <w:rFonts w:ascii="Arial" w:hAnsi="Arial" w:cs="Arial"/>
          <w:color w:val="000000" w:themeColor="text1"/>
          <w:sz w:val="18"/>
          <w:szCs w:val="18"/>
        </w:rPr>
        <w:tab/>
      </w:r>
    </w:p>
    <w:tbl>
      <w:tblPr>
        <w:tblStyle w:val="Tablaconcuadrcula"/>
        <w:tblW w:w="0" w:type="auto"/>
        <w:jc w:val="center"/>
        <w:tblLook w:val="04A0" w:firstRow="1" w:lastRow="0" w:firstColumn="1" w:lastColumn="0" w:noHBand="0" w:noVBand="1"/>
      </w:tblPr>
      <w:tblGrid>
        <w:gridCol w:w="1613"/>
        <w:gridCol w:w="1217"/>
        <w:gridCol w:w="6539"/>
      </w:tblGrid>
      <w:tr w:rsidR="00FB2FE1" w:rsidRPr="00997616" w14:paraId="0A46250B" w14:textId="77777777" w:rsidTr="00960408">
        <w:trPr>
          <w:trHeight w:val="942"/>
          <w:jc w:val="center"/>
        </w:trPr>
        <w:tc>
          <w:tcPr>
            <w:tcW w:w="1613" w:type="dxa"/>
            <w:vMerge w:val="restart"/>
          </w:tcPr>
          <w:p w14:paraId="2206C553" w14:textId="77777777" w:rsidR="00B77754" w:rsidRPr="00997616" w:rsidRDefault="00B77754" w:rsidP="00F81BD6">
            <w:pPr>
              <w:jc w:val="both"/>
              <w:rPr>
                <w:rFonts w:ascii="Arial" w:hAnsi="Arial" w:cs="Arial"/>
                <w:color w:val="000000" w:themeColor="text1"/>
                <w:sz w:val="18"/>
                <w:szCs w:val="18"/>
              </w:rPr>
            </w:pPr>
          </w:p>
          <w:p w14:paraId="78CCCCD4" w14:textId="77777777" w:rsidR="00F81BD6" w:rsidRPr="00997616" w:rsidRDefault="00F81BD6" w:rsidP="00F81BD6">
            <w:pPr>
              <w:jc w:val="both"/>
              <w:rPr>
                <w:rFonts w:ascii="Arial" w:hAnsi="Arial" w:cs="Arial"/>
                <w:color w:val="000000" w:themeColor="text1"/>
                <w:sz w:val="18"/>
                <w:szCs w:val="18"/>
              </w:rPr>
            </w:pPr>
            <w:r w:rsidRPr="00997616">
              <w:rPr>
                <w:rFonts w:ascii="Arial" w:hAnsi="Arial" w:cs="Arial"/>
                <w:color w:val="000000" w:themeColor="text1"/>
                <w:sz w:val="18"/>
                <w:szCs w:val="18"/>
              </w:rPr>
              <w:t xml:space="preserve">El contratista cumplió con lo establecido en las cláusulas contractuales </w:t>
            </w:r>
          </w:p>
        </w:tc>
        <w:tc>
          <w:tcPr>
            <w:tcW w:w="1217" w:type="dxa"/>
          </w:tcPr>
          <w:p w14:paraId="63DACC63" w14:textId="77777777" w:rsidR="00F81BD6" w:rsidRPr="00997616" w:rsidRDefault="00F81BD6" w:rsidP="00F81BD6">
            <w:pPr>
              <w:rPr>
                <w:rFonts w:ascii="Arial" w:hAnsi="Arial" w:cs="Arial"/>
                <w:b/>
                <w:color w:val="000000" w:themeColor="text1"/>
                <w:sz w:val="18"/>
                <w:szCs w:val="18"/>
              </w:rPr>
            </w:pPr>
          </w:p>
          <w:p w14:paraId="5BDFD70B" w14:textId="52A022B9" w:rsidR="00F81BD6" w:rsidRPr="00997616" w:rsidRDefault="0088488E" w:rsidP="00F81BD6">
            <w:pPr>
              <w:rPr>
                <w:rFonts w:ascii="Arial" w:hAnsi="Arial" w:cs="Arial"/>
                <w:b/>
                <w:color w:val="000000" w:themeColor="text1"/>
                <w:sz w:val="18"/>
                <w:szCs w:val="18"/>
              </w:rPr>
            </w:pPr>
            <w:r w:rsidRPr="00997616">
              <w:rPr>
                <w:rFonts w:ascii="Arial" w:hAnsi="Arial" w:cs="Arial"/>
                <w:b/>
                <w:color w:val="000000" w:themeColor="text1"/>
                <w:sz w:val="18"/>
                <w:szCs w:val="18"/>
              </w:rPr>
              <w:t>SI _</w:t>
            </w:r>
            <w:r w:rsidR="00495E75" w:rsidRPr="00997616">
              <w:rPr>
                <w:rFonts w:ascii="Arial" w:hAnsi="Arial" w:cs="Arial"/>
                <w:b/>
                <w:color w:val="000000" w:themeColor="text1"/>
                <w:sz w:val="18"/>
                <w:szCs w:val="18"/>
              </w:rPr>
              <w:t>X</w:t>
            </w:r>
            <w:r w:rsidR="00F81BD6" w:rsidRPr="00997616">
              <w:rPr>
                <w:rFonts w:ascii="Arial" w:hAnsi="Arial" w:cs="Arial"/>
                <w:b/>
                <w:color w:val="000000" w:themeColor="text1"/>
                <w:sz w:val="18"/>
                <w:szCs w:val="18"/>
              </w:rPr>
              <w:t>__</w:t>
            </w:r>
          </w:p>
        </w:tc>
        <w:tc>
          <w:tcPr>
            <w:tcW w:w="6539" w:type="dxa"/>
          </w:tcPr>
          <w:p w14:paraId="63F6B337" w14:textId="5655F303" w:rsidR="00226FD4" w:rsidRPr="00997616" w:rsidRDefault="00F81BD6" w:rsidP="00960408">
            <w:pPr>
              <w:jc w:val="both"/>
              <w:rPr>
                <w:rFonts w:ascii="Arial" w:hAnsi="Arial" w:cs="Arial"/>
                <w:color w:val="000000" w:themeColor="text1"/>
                <w:sz w:val="18"/>
                <w:szCs w:val="18"/>
              </w:rPr>
            </w:pPr>
            <w:r w:rsidRPr="00997616">
              <w:rPr>
                <w:rFonts w:ascii="Arial" w:hAnsi="Arial" w:cs="Arial"/>
                <w:color w:val="000000" w:themeColor="text1"/>
                <w:sz w:val="18"/>
                <w:szCs w:val="18"/>
              </w:rPr>
              <w:t>Certifico con la firma del presente informe, que el con</w:t>
            </w:r>
            <w:r w:rsidR="00721CD2" w:rsidRPr="00997616">
              <w:rPr>
                <w:rFonts w:ascii="Arial" w:hAnsi="Arial" w:cs="Arial"/>
                <w:color w:val="000000" w:themeColor="text1"/>
                <w:sz w:val="18"/>
                <w:szCs w:val="18"/>
              </w:rPr>
              <w:t>tratista</w:t>
            </w:r>
            <w:r w:rsidR="007A3E9D" w:rsidRPr="00997616">
              <w:rPr>
                <w:rFonts w:ascii="Arial" w:hAnsi="Arial" w:cs="Arial"/>
                <w:color w:val="000000" w:themeColor="text1"/>
                <w:sz w:val="18"/>
                <w:szCs w:val="18"/>
              </w:rPr>
              <w:t xml:space="preserve"> </w:t>
            </w:r>
            <w:r w:rsidR="002F0FD9" w:rsidRPr="00997616">
              <w:rPr>
                <w:rFonts w:ascii="Arial" w:hAnsi="Arial" w:cs="Arial"/>
                <w:color w:val="000000" w:themeColor="text1"/>
                <w:sz w:val="18"/>
                <w:szCs w:val="18"/>
              </w:rPr>
              <w:t>cumplió con</w:t>
            </w:r>
            <w:r w:rsidRPr="00997616">
              <w:rPr>
                <w:rFonts w:ascii="Arial" w:hAnsi="Arial" w:cs="Arial"/>
                <w:color w:val="000000" w:themeColor="text1"/>
                <w:sz w:val="18"/>
                <w:szCs w:val="18"/>
              </w:rPr>
              <w:t xml:space="preserve"> las cláusulas y especificaciones técnicas del contrato, en la fecha o fechas establecidas, para lo cual relaciono y anexo los documentos soportes (técnicos obligatorios establecidos en las especificaciones técnicas, incluyendo las ambientales, </w:t>
            </w:r>
            <w:r w:rsidR="007A3E9D" w:rsidRPr="00997616">
              <w:rPr>
                <w:rFonts w:ascii="Arial" w:hAnsi="Arial" w:cs="Arial"/>
                <w:color w:val="000000" w:themeColor="text1"/>
                <w:sz w:val="18"/>
                <w:szCs w:val="18"/>
              </w:rPr>
              <w:t>de seguridad y salud en el trabajo</w:t>
            </w:r>
            <w:r w:rsidRPr="00997616">
              <w:rPr>
                <w:rFonts w:ascii="Arial" w:hAnsi="Arial" w:cs="Arial"/>
                <w:color w:val="000000" w:themeColor="text1"/>
                <w:sz w:val="18"/>
                <w:szCs w:val="18"/>
              </w:rPr>
              <w:t xml:space="preserve"> y otros)</w:t>
            </w:r>
            <w:r w:rsidR="00226FD4" w:rsidRPr="00997616">
              <w:rPr>
                <w:rFonts w:ascii="Arial" w:hAnsi="Arial" w:cs="Arial"/>
                <w:color w:val="000000" w:themeColor="text1"/>
                <w:sz w:val="18"/>
                <w:szCs w:val="18"/>
              </w:rPr>
              <w:t>.</w:t>
            </w:r>
          </w:p>
        </w:tc>
      </w:tr>
      <w:tr w:rsidR="00F81BD6" w:rsidRPr="00997616" w14:paraId="535FC9C5" w14:textId="77777777" w:rsidTr="00495E75">
        <w:trPr>
          <w:trHeight w:val="632"/>
          <w:jc w:val="center"/>
        </w:trPr>
        <w:tc>
          <w:tcPr>
            <w:tcW w:w="1613" w:type="dxa"/>
            <w:vMerge/>
          </w:tcPr>
          <w:p w14:paraId="4007C53A" w14:textId="77777777" w:rsidR="00F81BD6" w:rsidRPr="00997616" w:rsidRDefault="00F81BD6" w:rsidP="00F81BD6">
            <w:pPr>
              <w:rPr>
                <w:rFonts w:ascii="Arial" w:hAnsi="Arial" w:cs="Arial"/>
                <w:b/>
                <w:color w:val="000000" w:themeColor="text1"/>
                <w:sz w:val="18"/>
                <w:szCs w:val="18"/>
              </w:rPr>
            </w:pPr>
          </w:p>
        </w:tc>
        <w:tc>
          <w:tcPr>
            <w:tcW w:w="1217" w:type="dxa"/>
          </w:tcPr>
          <w:p w14:paraId="05261EB0" w14:textId="77777777" w:rsidR="00F81BD6" w:rsidRPr="00997616" w:rsidRDefault="00F81BD6" w:rsidP="00F81BD6">
            <w:pPr>
              <w:rPr>
                <w:rFonts w:ascii="Arial" w:hAnsi="Arial" w:cs="Arial"/>
                <w:b/>
                <w:color w:val="000000" w:themeColor="text1"/>
                <w:sz w:val="18"/>
                <w:szCs w:val="18"/>
              </w:rPr>
            </w:pPr>
            <w:r w:rsidRPr="00997616">
              <w:rPr>
                <w:rFonts w:ascii="Arial" w:hAnsi="Arial" w:cs="Arial"/>
                <w:b/>
                <w:color w:val="000000" w:themeColor="text1"/>
                <w:sz w:val="18"/>
                <w:szCs w:val="18"/>
              </w:rPr>
              <w:t>NO___</w:t>
            </w:r>
          </w:p>
        </w:tc>
        <w:tc>
          <w:tcPr>
            <w:tcW w:w="6539" w:type="dxa"/>
          </w:tcPr>
          <w:p w14:paraId="2273E689" w14:textId="77777777" w:rsidR="00F81BD6" w:rsidRPr="00997616" w:rsidRDefault="00F81BD6" w:rsidP="00F81BD6">
            <w:pPr>
              <w:jc w:val="both"/>
              <w:rPr>
                <w:rFonts w:ascii="Arial" w:hAnsi="Arial" w:cs="Arial"/>
                <w:color w:val="000000" w:themeColor="text1"/>
                <w:sz w:val="18"/>
                <w:szCs w:val="18"/>
              </w:rPr>
            </w:pPr>
            <w:r w:rsidRPr="00997616">
              <w:rPr>
                <w:rFonts w:ascii="Arial" w:hAnsi="Arial" w:cs="Arial"/>
                <w:color w:val="000000" w:themeColor="text1"/>
                <w:sz w:val="18"/>
                <w:szCs w:val="18"/>
              </w:rPr>
              <w:t xml:space="preserve">En caso de incumplimiento parcial o total del contrato, se informó mediante comunicación oficial No. ____________ </w:t>
            </w:r>
            <w:r w:rsidR="00B77754" w:rsidRPr="00997616">
              <w:rPr>
                <w:rFonts w:ascii="Arial" w:hAnsi="Arial" w:cs="Arial"/>
                <w:color w:val="000000" w:themeColor="text1"/>
                <w:sz w:val="18"/>
                <w:szCs w:val="18"/>
              </w:rPr>
              <w:t xml:space="preserve">del </w:t>
            </w:r>
            <w:r w:rsidRPr="00997616">
              <w:rPr>
                <w:rFonts w:ascii="Arial" w:hAnsi="Arial" w:cs="Arial"/>
                <w:color w:val="000000" w:themeColor="text1"/>
                <w:sz w:val="18"/>
                <w:szCs w:val="18"/>
              </w:rPr>
              <w:t>_______________, dirigida al ordenador del gasto, las obligaciones incumplidas.</w:t>
            </w:r>
          </w:p>
        </w:tc>
      </w:tr>
    </w:tbl>
    <w:p w14:paraId="15E42C4D" w14:textId="77777777" w:rsidR="005C1DBA" w:rsidRPr="00997616" w:rsidRDefault="005C1DBA" w:rsidP="00531A73">
      <w:pPr>
        <w:rPr>
          <w:rFonts w:ascii="Arial" w:hAnsi="Arial" w:cs="Arial"/>
          <w:color w:val="000000" w:themeColor="text1"/>
          <w:sz w:val="18"/>
          <w:szCs w:val="18"/>
        </w:rPr>
      </w:pPr>
    </w:p>
    <w:p w14:paraId="36489340" w14:textId="77777777" w:rsidR="008762E9" w:rsidRPr="00997616" w:rsidRDefault="00186DCB" w:rsidP="00531A73">
      <w:pPr>
        <w:rPr>
          <w:rFonts w:ascii="Arial" w:hAnsi="Arial" w:cs="Arial"/>
          <w:color w:val="000000" w:themeColor="text1"/>
          <w:sz w:val="18"/>
          <w:szCs w:val="18"/>
        </w:rPr>
      </w:pPr>
      <w:r w:rsidRPr="00997616">
        <w:rPr>
          <w:rFonts w:ascii="Arial" w:hAnsi="Arial" w:cs="Arial"/>
          <w:color w:val="000000" w:themeColor="text1"/>
          <w:sz w:val="18"/>
          <w:szCs w:val="18"/>
        </w:rPr>
        <w:t xml:space="preserve">Atentamente,  </w:t>
      </w:r>
    </w:p>
    <w:p w14:paraId="78A09865" w14:textId="77777777" w:rsidR="00161AAD" w:rsidRDefault="00161AAD" w:rsidP="00531A73">
      <w:pPr>
        <w:rPr>
          <w:rFonts w:ascii="Arial" w:hAnsi="Arial" w:cs="Arial"/>
          <w:color w:val="000000" w:themeColor="text1"/>
          <w:sz w:val="18"/>
          <w:szCs w:val="18"/>
        </w:rPr>
      </w:pPr>
    </w:p>
    <w:p w14:paraId="1945D7B8" w14:textId="77777777" w:rsidR="00AE665A" w:rsidRDefault="00AE665A" w:rsidP="00531A73">
      <w:pPr>
        <w:rPr>
          <w:rFonts w:ascii="Arial" w:hAnsi="Arial" w:cs="Arial"/>
          <w:color w:val="000000" w:themeColor="text1"/>
          <w:sz w:val="18"/>
          <w:szCs w:val="18"/>
        </w:rPr>
      </w:pPr>
    </w:p>
    <w:p w14:paraId="4B623653" w14:textId="58E91ED0" w:rsidR="00161AAD" w:rsidRDefault="00161AAD" w:rsidP="00531A73">
      <w:pPr>
        <w:rPr>
          <w:rFonts w:ascii="Arial" w:hAnsi="Arial" w:cs="Arial"/>
          <w:color w:val="000000" w:themeColor="text1"/>
          <w:sz w:val="18"/>
          <w:szCs w:val="18"/>
        </w:rPr>
      </w:pPr>
    </w:p>
    <w:p w14:paraId="024FF765" w14:textId="77777777" w:rsidR="00D452B9" w:rsidRPr="00997616" w:rsidRDefault="00D452B9" w:rsidP="00531A73">
      <w:pPr>
        <w:rPr>
          <w:rFonts w:ascii="Arial" w:hAnsi="Arial" w:cs="Arial"/>
          <w:color w:val="000000" w:themeColor="text1"/>
          <w:sz w:val="18"/>
          <w:szCs w:val="18"/>
        </w:rPr>
      </w:pPr>
    </w:p>
    <w:p w14:paraId="27715CAD" w14:textId="77777777" w:rsidR="00AE665A" w:rsidRPr="00997616" w:rsidRDefault="002626DF" w:rsidP="00721CD2">
      <w:pPr>
        <w:rPr>
          <w:rFonts w:ascii="Arial" w:hAnsi="Arial" w:cs="Arial"/>
          <w:color w:val="000000" w:themeColor="text1"/>
          <w:sz w:val="18"/>
          <w:szCs w:val="18"/>
        </w:rPr>
      </w:pPr>
      <w:r w:rsidRPr="00997616">
        <w:rPr>
          <w:rFonts w:ascii="Arial" w:hAnsi="Arial" w:cs="Arial"/>
          <w:color w:val="000000" w:themeColor="text1"/>
          <w:sz w:val="18"/>
          <w:szCs w:val="18"/>
        </w:rPr>
        <w:t>Firma</w:t>
      </w:r>
      <w:r w:rsidR="00B4509B" w:rsidRPr="00997616">
        <w:rPr>
          <w:rFonts w:ascii="Arial" w:hAnsi="Arial" w:cs="Arial"/>
          <w:color w:val="000000" w:themeColor="text1"/>
          <w:sz w:val="18"/>
          <w:szCs w:val="18"/>
        </w:rPr>
        <w:t>___________________________________________</w:t>
      </w:r>
    </w:p>
    <w:p w14:paraId="2557556F" w14:textId="77777777" w:rsidR="00F035CB" w:rsidRDefault="00F035CB" w:rsidP="00F035CB">
      <w:pPr>
        <w:rPr>
          <w:rFonts w:ascii="Arial" w:hAnsi="Arial" w:cs="Arial"/>
          <w:color w:val="000000"/>
          <w:sz w:val="18"/>
          <w:szCs w:val="18"/>
        </w:rPr>
      </w:pPr>
      <w:r>
        <w:rPr>
          <w:rFonts w:ascii="Arial" w:hAnsi="Arial" w:cs="Arial"/>
          <w:color w:val="000000" w:themeColor="text1"/>
          <w:sz w:val="18"/>
          <w:szCs w:val="18"/>
        </w:rPr>
        <w:t>Mayor</w:t>
      </w:r>
      <w:r w:rsidRPr="006A72EC">
        <w:rPr>
          <w:rFonts w:ascii="Arial" w:hAnsi="Arial" w:cs="Arial"/>
          <w:color w:val="000000" w:themeColor="text1"/>
          <w:sz w:val="18"/>
          <w:szCs w:val="18"/>
        </w:rPr>
        <w:t xml:space="preserve"> </w:t>
      </w:r>
      <w:r w:rsidRPr="001B3C03">
        <w:rPr>
          <w:rFonts w:ascii="Arial" w:hAnsi="Arial" w:cs="Arial"/>
          <w:b/>
          <w:color w:val="000000" w:themeColor="text1"/>
          <w:sz w:val="18"/>
          <w:szCs w:val="18"/>
        </w:rPr>
        <w:t>JHON ALEJANDRO BERMUDEZ REYES</w:t>
      </w:r>
    </w:p>
    <w:p w14:paraId="227545A3" w14:textId="77777777" w:rsidR="00F035CB" w:rsidRPr="00997616" w:rsidRDefault="00F035CB" w:rsidP="00F035CB">
      <w:pPr>
        <w:rPr>
          <w:rFonts w:ascii="Arial" w:hAnsi="Arial" w:cs="Arial"/>
          <w:color w:val="000000" w:themeColor="text1"/>
          <w:sz w:val="18"/>
          <w:szCs w:val="18"/>
          <w:lang w:val="pt-BR"/>
        </w:rPr>
      </w:pPr>
      <w:r w:rsidRPr="00997616">
        <w:rPr>
          <w:rFonts w:ascii="Arial" w:hAnsi="Arial" w:cs="Arial"/>
          <w:color w:val="000000"/>
          <w:sz w:val="18"/>
          <w:szCs w:val="18"/>
        </w:rPr>
        <w:t>Comandante Distrito Especial de Tumaco</w:t>
      </w:r>
      <w:r w:rsidRPr="00997616">
        <w:rPr>
          <w:rFonts w:ascii="Arial" w:hAnsi="Arial" w:cs="Arial"/>
          <w:color w:val="000000" w:themeColor="text1"/>
          <w:sz w:val="18"/>
          <w:szCs w:val="18"/>
          <w:lang w:val="pt-BR"/>
        </w:rPr>
        <w:t xml:space="preserve"> </w:t>
      </w:r>
    </w:p>
    <w:p w14:paraId="07FD4E8B" w14:textId="683A60EF" w:rsidR="00F035CB" w:rsidRPr="00997616" w:rsidRDefault="00F035CB" w:rsidP="00F035CB">
      <w:pPr>
        <w:rPr>
          <w:rFonts w:ascii="Arial" w:hAnsi="Arial" w:cs="Arial"/>
          <w:color w:val="000000" w:themeColor="text1"/>
          <w:sz w:val="18"/>
          <w:szCs w:val="18"/>
          <w:lang w:val="pt-BR"/>
        </w:rPr>
      </w:pPr>
      <w:r w:rsidRPr="00997616">
        <w:rPr>
          <w:rFonts w:ascii="Arial" w:hAnsi="Arial" w:cs="Arial"/>
          <w:color w:val="000000" w:themeColor="text1"/>
          <w:sz w:val="18"/>
          <w:szCs w:val="18"/>
          <w:lang w:val="pt-BR"/>
        </w:rPr>
        <w:t xml:space="preserve">Supervisor Contrato No. </w:t>
      </w:r>
      <w:r w:rsidRPr="00997616">
        <w:rPr>
          <w:rFonts w:ascii="Arial" w:hAnsi="Arial" w:cs="Arial"/>
          <w:color w:val="000000"/>
          <w:sz w:val="18"/>
          <w:szCs w:val="18"/>
        </w:rPr>
        <w:t>94-8-100</w:t>
      </w:r>
      <w:r w:rsidR="00525945">
        <w:rPr>
          <w:rFonts w:ascii="Arial" w:hAnsi="Arial" w:cs="Arial"/>
          <w:color w:val="000000"/>
          <w:sz w:val="18"/>
          <w:szCs w:val="18"/>
        </w:rPr>
        <w:t>39</w:t>
      </w:r>
      <w:r w:rsidRPr="00997616">
        <w:rPr>
          <w:rFonts w:ascii="Arial" w:hAnsi="Arial" w:cs="Arial"/>
          <w:color w:val="000000"/>
          <w:sz w:val="18"/>
          <w:szCs w:val="18"/>
        </w:rPr>
        <w:t>-2</w:t>
      </w:r>
      <w:r w:rsidR="00525945">
        <w:rPr>
          <w:rFonts w:ascii="Arial" w:hAnsi="Arial" w:cs="Arial"/>
          <w:color w:val="000000"/>
          <w:sz w:val="18"/>
          <w:szCs w:val="18"/>
        </w:rPr>
        <w:t>2</w:t>
      </w:r>
    </w:p>
    <w:p w14:paraId="1BBAD32F" w14:textId="77777777" w:rsidR="00F035CB" w:rsidRPr="00997616" w:rsidRDefault="00F035CB" w:rsidP="00F035CB">
      <w:pPr>
        <w:rPr>
          <w:rFonts w:ascii="Arial" w:hAnsi="Arial" w:cs="Arial"/>
          <w:color w:val="000000" w:themeColor="text1"/>
          <w:sz w:val="18"/>
          <w:szCs w:val="18"/>
          <w:lang w:val="pt-BR"/>
        </w:rPr>
      </w:pPr>
      <w:r w:rsidRPr="00997616">
        <w:rPr>
          <w:rFonts w:ascii="Arial" w:hAnsi="Arial" w:cs="Arial"/>
          <w:color w:val="000000" w:themeColor="text1"/>
          <w:sz w:val="18"/>
          <w:szCs w:val="18"/>
          <w:lang w:val="pt-BR"/>
        </w:rPr>
        <w:t xml:space="preserve">Correo electrónico: </w:t>
      </w:r>
      <w:r>
        <w:rPr>
          <w:rFonts w:ascii="Arial" w:hAnsi="Arial" w:cs="Arial"/>
          <w:color w:val="000000" w:themeColor="text1"/>
          <w:sz w:val="18"/>
          <w:szCs w:val="18"/>
          <w:lang w:val="pt-BR"/>
        </w:rPr>
        <w:t>Jhon.bermudez</w:t>
      </w:r>
      <w:r w:rsidRPr="00997616">
        <w:rPr>
          <w:rFonts w:ascii="Arial" w:hAnsi="Arial" w:cs="Arial"/>
          <w:color w:val="000000" w:themeColor="text1"/>
          <w:sz w:val="18"/>
          <w:szCs w:val="18"/>
          <w:lang w:val="pt-BR"/>
        </w:rPr>
        <w:t>@correo.policia.gov.co</w:t>
      </w:r>
    </w:p>
    <w:p w14:paraId="69447DC0" w14:textId="77777777" w:rsidR="00F035CB" w:rsidRPr="00997616" w:rsidRDefault="00F035CB" w:rsidP="00F035CB">
      <w:pPr>
        <w:rPr>
          <w:rFonts w:ascii="Arial" w:hAnsi="Arial" w:cs="Arial"/>
          <w:color w:val="000000" w:themeColor="text1"/>
          <w:sz w:val="18"/>
          <w:szCs w:val="18"/>
          <w:lang w:val="pt-BR"/>
        </w:rPr>
      </w:pPr>
      <w:r w:rsidRPr="00997616">
        <w:rPr>
          <w:rFonts w:ascii="Arial" w:hAnsi="Arial" w:cs="Arial"/>
          <w:color w:val="000000" w:themeColor="text1"/>
          <w:sz w:val="18"/>
          <w:szCs w:val="18"/>
          <w:lang w:val="pt-BR"/>
        </w:rPr>
        <w:t>No. Celular: 3203024362</w:t>
      </w:r>
    </w:p>
    <w:p w14:paraId="6BA2B1EA" w14:textId="65FC9119" w:rsidR="00590A87" w:rsidRPr="00997616" w:rsidRDefault="00590A87" w:rsidP="00F035CB">
      <w:pPr>
        <w:rPr>
          <w:rFonts w:ascii="Arial" w:hAnsi="Arial" w:cs="Arial"/>
          <w:color w:val="000000" w:themeColor="text1"/>
          <w:sz w:val="18"/>
          <w:szCs w:val="18"/>
          <w:lang w:val="pt-BR"/>
        </w:rPr>
      </w:pPr>
    </w:p>
    <w:sectPr w:rsidR="00590A87" w:rsidRPr="00997616" w:rsidSect="00D452B9">
      <w:headerReference w:type="even" r:id="rId16"/>
      <w:headerReference w:type="default" r:id="rId17"/>
      <w:footerReference w:type="even" r:id="rId18"/>
      <w:footerReference w:type="default" r:id="rId19"/>
      <w:headerReference w:type="first" r:id="rId20"/>
      <w:footerReference w:type="first" r:id="rId21"/>
      <w:pgSz w:w="12240" w:h="15840" w:code="1"/>
      <w:pgMar w:top="1134" w:right="1041" w:bottom="1134"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583083" w14:textId="77777777" w:rsidR="00DD633D" w:rsidRDefault="00DD633D" w:rsidP="00186DCB">
      <w:r>
        <w:separator/>
      </w:r>
    </w:p>
  </w:endnote>
  <w:endnote w:type="continuationSeparator" w:id="0">
    <w:p w14:paraId="393A0FF5" w14:textId="77777777" w:rsidR="00DD633D" w:rsidRDefault="00DD633D" w:rsidP="0018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38E49" w14:textId="77777777" w:rsidR="00FE739E" w:rsidRDefault="00FE739E">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967AA9" w14:textId="77777777" w:rsidR="00FE739E" w:rsidRDefault="00FE739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950BB" w14:textId="023EA147" w:rsidR="00FE739E" w:rsidRDefault="00FE739E">
    <w:pPr>
      <w:pStyle w:val="Piedepgina"/>
      <w:jc w:val="center"/>
    </w:pPr>
  </w:p>
  <w:p w14:paraId="42DAF491" w14:textId="77777777" w:rsidR="00FE739E" w:rsidRDefault="00FE739E">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5B748" w14:textId="77777777" w:rsidR="00FE739E" w:rsidRDefault="00FE739E"/>
  <w:p w14:paraId="6A851A0C" w14:textId="77777777" w:rsidR="00FE739E" w:rsidRDefault="00FE739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C4377" w14:textId="77777777" w:rsidR="00DD633D" w:rsidRDefault="00DD633D" w:rsidP="00186DCB">
      <w:r>
        <w:separator/>
      </w:r>
    </w:p>
  </w:footnote>
  <w:footnote w:type="continuationSeparator" w:id="0">
    <w:p w14:paraId="593EDFEC" w14:textId="77777777" w:rsidR="00DD633D" w:rsidRDefault="00DD633D" w:rsidP="00186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25624" w14:textId="77777777" w:rsidR="00FE739E" w:rsidRDefault="00FE739E"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1F5F19" w14:textId="77777777" w:rsidR="00FE739E" w:rsidRDefault="00FE739E" w:rsidP="003E6B2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5C1DBA" w:rsidRPr="005C1DBA" w14:paraId="5B9EC418" w14:textId="77777777" w:rsidTr="005C1DBA">
      <w:trPr>
        <w:trHeight w:val="379"/>
      </w:trPr>
      <w:tc>
        <w:tcPr>
          <w:tcW w:w="2405" w:type="dxa"/>
          <w:vAlign w:val="center"/>
        </w:tcPr>
        <w:p w14:paraId="4E6A05A1" w14:textId="742A1C95" w:rsidR="005C1DBA" w:rsidRPr="005C1DBA" w:rsidRDefault="005C1DBA"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sidR="00E97677">
            <w:rPr>
              <w:rFonts w:ascii="Arial" w:hAnsi="Arial" w:cs="Arial"/>
              <w:noProof/>
              <w:sz w:val="20"/>
              <w:szCs w:val="20"/>
            </w:rPr>
            <w:t>2</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sidR="00E97677">
            <w:rPr>
              <w:rFonts w:ascii="Arial" w:hAnsi="Arial" w:cs="Arial"/>
              <w:noProof/>
              <w:sz w:val="20"/>
              <w:szCs w:val="20"/>
            </w:rPr>
            <w:t>8</w:t>
          </w:r>
          <w:r w:rsidRPr="005C1DBA">
            <w:rPr>
              <w:rFonts w:ascii="Arial" w:hAnsi="Arial" w:cs="Arial"/>
              <w:sz w:val="20"/>
              <w:szCs w:val="20"/>
            </w:rPr>
            <w:fldChar w:fldCharType="end"/>
          </w:r>
        </w:p>
      </w:tc>
      <w:tc>
        <w:tcPr>
          <w:tcW w:w="5245" w:type="dxa"/>
          <w:vMerge w:val="restart"/>
          <w:vAlign w:val="center"/>
        </w:tcPr>
        <w:p w14:paraId="5466DD02" w14:textId="77777777" w:rsidR="005C1DBA" w:rsidRPr="005C1DBA" w:rsidRDefault="005C1DBA"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14:paraId="093988AC" w14:textId="7C7D0B24" w:rsidR="005C1DBA" w:rsidRPr="005C1DBA" w:rsidRDefault="005C1DBA" w:rsidP="005C1DBA">
          <w:pPr>
            <w:pStyle w:val="Encabezado"/>
            <w:jc w:val="center"/>
            <w:rPr>
              <w:rFonts w:ascii="Arial" w:hAnsi="Arial" w:cs="Arial"/>
              <w:color w:val="000000" w:themeColor="text1"/>
              <w:sz w:val="20"/>
              <w:szCs w:val="20"/>
            </w:rPr>
          </w:pPr>
          <w:r w:rsidRPr="00777633">
            <w:rPr>
              <w:rFonts w:ascii="Calibri" w:hAnsi="Calibri"/>
              <w:noProof/>
              <w:color w:val="000000"/>
              <w:lang w:eastAsia="es-CO"/>
            </w:rPr>
            <w:drawing>
              <wp:anchor distT="0" distB="0" distL="114300" distR="114300" simplePos="0" relativeHeight="251659264" behindDoc="0" locked="0" layoutInCell="1" allowOverlap="1" wp14:anchorId="28C87842" wp14:editId="6FF0F83D">
                <wp:simplePos x="0" y="0"/>
                <wp:positionH relativeFrom="column">
                  <wp:posOffset>285115</wp:posOffset>
                </wp:positionH>
                <wp:positionV relativeFrom="paragraph">
                  <wp:posOffset>-635</wp:posOffset>
                </wp:positionV>
                <wp:extent cx="638175" cy="533400"/>
                <wp:effectExtent l="0" t="0" r="9525" b="0"/>
                <wp:wrapNone/>
                <wp:docPr id="2" name="Imagen 2"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6CA3B" w14:textId="77777777" w:rsidR="005C1DBA" w:rsidRDefault="005C1DBA" w:rsidP="005C1DBA">
          <w:pPr>
            <w:pStyle w:val="Encabezado"/>
            <w:jc w:val="center"/>
            <w:rPr>
              <w:rFonts w:ascii="Arial" w:hAnsi="Arial" w:cs="Arial"/>
              <w:color w:val="000000" w:themeColor="text1"/>
              <w:sz w:val="20"/>
              <w:szCs w:val="20"/>
            </w:rPr>
          </w:pPr>
        </w:p>
        <w:p w14:paraId="233B25C2" w14:textId="77777777" w:rsidR="005C1DBA" w:rsidRDefault="005C1DBA" w:rsidP="005C1DBA">
          <w:pPr>
            <w:pStyle w:val="Encabezado"/>
            <w:jc w:val="center"/>
            <w:rPr>
              <w:rFonts w:ascii="Arial" w:hAnsi="Arial" w:cs="Arial"/>
              <w:color w:val="000000" w:themeColor="text1"/>
              <w:sz w:val="20"/>
              <w:szCs w:val="20"/>
            </w:rPr>
          </w:pPr>
        </w:p>
        <w:p w14:paraId="1BC19BCA" w14:textId="77777777" w:rsidR="005C1DBA" w:rsidRDefault="005C1DBA" w:rsidP="005C1DBA">
          <w:pPr>
            <w:pStyle w:val="Encabezado"/>
            <w:jc w:val="center"/>
            <w:rPr>
              <w:rFonts w:ascii="Arial" w:hAnsi="Arial" w:cs="Arial"/>
              <w:color w:val="000000" w:themeColor="text1"/>
              <w:sz w:val="20"/>
              <w:szCs w:val="20"/>
            </w:rPr>
          </w:pPr>
        </w:p>
        <w:p w14:paraId="7F3CD405" w14:textId="2F243993" w:rsidR="005C1DBA" w:rsidRPr="005C1DBA" w:rsidRDefault="005C1DBA"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5C1DBA" w:rsidRPr="005C1DBA" w14:paraId="4F96F0E4" w14:textId="77777777" w:rsidTr="005C1DBA">
      <w:trPr>
        <w:trHeight w:val="171"/>
      </w:trPr>
      <w:tc>
        <w:tcPr>
          <w:tcW w:w="2405" w:type="dxa"/>
          <w:vAlign w:val="center"/>
        </w:tcPr>
        <w:p w14:paraId="74D5A55B" w14:textId="77777777"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43358FB1" w14:textId="77777777" w:rsidR="005C1DBA" w:rsidRPr="005C1DBA" w:rsidRDefault="005C1DBA" w:rsidP="005C1DBA">
          <w:pPr>
            <w:jc w:val="center"/>
            <w:rPr>
              <w:rFonts w:ascii="Arial" w:hAnsi="Arial" w:cs="Arial"/>
              <w:color w:val="000000" w:themeColor="text1"/>
              <w:sz w:val="20"/>
              <w:szCs w:val="20"/>
            </w:rPr>
          </w:pPr>
        </w:p>
      </w:tc>
      <w:tc>
        <w:tcPr>
          <w:tcW w:w="2126" w:type="dxa"/>
          <w:vMerge/>
          <w:vAlign w:val="center"/>
        </w:tcPr>
        <w:p w14:paraId="78D6480C" w14:textId="77777777" w:rsidR="005C1DBA" w:rsidRPr="005C1DBA" w:rsidRDefault="005C1DBA" w:rsidP="005C1DBA">
          <w:pPr>
            <w:rPr>
              <w:rFonts w:ascii="Arial" w:hAnsi="Arial" w:cs="Arial"/>
              <w:color w:val="000000" w:themeColor="text1"/>
              <w:sz w:val="20"/>
              <w:szCs w:val="20"/>
            </w:rPr>
          </w:pPr>
        </w:p>
      </w:tc>
    </w:tr>
    <w:tr w:rsidR="005C1DBA" w:rsidRPr="005C1DBA" w14:paraId="72CD0F66" w14:textId="77777777" w:rsidTr="005C1DBA">
      <w:trPr>
        <w:trHeight w:val="379"/>
      </w:trPr>
      <w:tc>
        <w:tcPr>
          <w:tcW w:w="2405" w:type="dxa"/>
          <w:vAlign w:val="center"/>
        </w:tcPr>
        <w:p w14:paraId="6CA43078" w14:textId="01DB1843"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71E45D08" w14:textId="77777777" w:rsidR="005C1DBA" w:rsidRPr="005C1DBA" w:rsidRDefault="005C1DBA"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14:paraId="60D1FC68" w14:textId="77777777" w:rsidR="005C1DBA" w:rsidRPr="005C1DBA" w:rsidRDefault="005C1DBA" w:rsidP="005C1DBA">
          <w:pPr>
            <w:rPr>
              <w:rFonts w:ascii="Arial" w:hAnsi="Arial" w:cs="Arial"/>
              <w:color w:val="000000" w:themeColor="text1"/>
              <w:sz w:val="20"/>
              <w:szCs w:val="20"/>
            </w:rPr>
          </w:pPr>
        </w:p>
      </w:tc>
    </w:tr>
    <w:tr w:rsidR="005C1DBA" w:rsidRPr="005C1DBA" w14:paraId="30B5A1B4" w14:textId="77777777" w:rsidTr="005C1DBA">
      <w:trPr>
        <w:trHeight w:val="379"/>
      </w:trPr>
      <w:tc>
        <w:tcPr>
          <w:tcW w:w="2405" w:type="dxa"/>
          <w:vAlign w:val="center"/>
        </w:tcPr>
        <w:p w14:paraId="3FD4B24B" w14:textId="77777777"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14:paraId="5DC8B2FF" w14:textId="77777777" w:rsidR="005C1DBA" w:rsidRPr="005C1DBA" w:rsidRDefault="005C1DBA" w:rsidP="005C1DBA">
          <w:pPr>
            <w:rPr>
              <w:rFonts w:ascii="Arial" w:hAnsi="Arial" w:cs="Arial"/>
              <w:color w:val="000000" w:themeColor="text1"/>
              <w:sz w:val="20"/>
              <w:szCs w:val="20"/>
            </w:rPr>
          </w:pPr>
        </w:p>
      </w:tc>
      <w:tc>
        <w:tcPr>
          <w:tcW w:w="2126" w:type="dxa"/>
          <w:vMerge/>
          <w:vAlign w:val="center"/>
        </w:tcPr>
        <w:p w14:paraId="7787D2F9" w14:textId="77777777" w:rsidR="005C1DBA" w:rsidRPr="005C1DBA" w:rsidRDefault="005C1DBA" w:rsidP="005C1DBA">
          <w:pPr>
            <w:rPr>
              <w:rFonts w:ascii="Arial" w:hAnsi="Arial" w:cs="Arial"/>
              <w:color w:val="000000" w:themeColor="text1"/>
              <w:sz w:val="20"/>
              <w:szCs w:val="20"/>
            </w:rPr>
          </w:pPr>
        </w:p>
      </w:tc>
    </w:tr>
  </w:tbl>
  <w:p w14:paraId="777E96BF" w14:textId="4DEC476D" w:rsidR="005C1DBA" w:rsidRPr="005C1DBA" w:rsidRDefault="005C1DBA">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FE739E" w14:paraId="35163C57" w14:textId="77777777">
      <w:trPr>
        <w:cantSplit/>
        <w:trHeight w:val="434"/>
      </w:trPr>
      <w:tc>
        <w:tcPr>
          <w:tcW w:w="2325" w:type="dxa"/>
          <w:vMerge w:val="restart"/>
          <w:vAlign w:val="center"/>
        </w:tcPr>
        <w:p w14:paraId="4B147656" w14:textId="77777777" w:rsidR="00FE739E" w:rsidRDefault="00FE739E">
          <w:pPr>
            <w:pStyle w:val="Encabezado"/>
            <w:jc w:val="center"/>
            <w:rPr>
              <w:rFonts w:ascii="Verdana" w:hAnsi="Verdana"/>
            </w:rPr>
          </w:pPr>
          <w:r>
            <w:rPr>
              <w:rFonts w:ascii="Verdana" w:hAnsi="Verdana"/>
              <w:noProof/>
              <w:lang w:eastAsia="es-CO"/>
            </w:rPr>
            <w:drawing>
              <wp:inline distT="0" distB="0" distL="0" distR="0" wp14:anchorId="117E6134" wp14:editId="3863AFAE">
                <wp:extent cx="598805" cy="59880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6B0CA771" w14:textId="77777777" w:rsidR="00FE739E" w:rsidRDefault="00FE739E">
          <w:pPr>
            <w:jc w:val="center"/>
            <w:rPr>
              <w:rFonts w:ascii="Arial" w:hAnsi="Arial"/>
              <w:color w:val="000000"/>
            </w:rPr>
          </w:pPr>
        </w:p>
        <w:p w14:paraId="5F8090F6" w14:textId="77777777" w:rsidR="00FE739E" w:rsidRDefault="00FE739E">
          <w:pPr>
            <w:pStyle w:val="Textoindependiente3"/>
            <w:rPr>
              <w:rFonts w:ascii="Arial" w:hAnsi="Arial"/>
              <w:color w:val="000000"/>
            </w:rPr>
          </w:pPr>
          <w:r>
            <w:rPr>
              <w:rFonts w:ascii="Arial" w:hAnsi="Arial"/>
              <w:color w:val="000000"/>
            </w:rPr>
            <w:t>INFORME SUPERVISOR Y/O COORDINADOR</w:t>
          </w:r>
        </w:p>
        <w:p w14:paraId="62461165" w14:textId="77777777" w:rsidR="00FE739E" w:rsidRDefault="00FE739E">
          <w:pPr>
            <w:pStyle w:val="Encabezado"/>
            <w:jc w:val="center"/>
            <w:rPr>
              <w:rFonts w:ascii="Arial" w:hAnsi="Arial"/>
              <w:color w:val="000000"/>
            </w:rPr>
          </w:pPr>
        </w:p>
      </w:tc>
    </w:tr>
    <w:tr w:rsidR="00FE739E" w14:paraId="06F8EE28" w14:textId="77777777">
      <w:trPr>
        <w:cantSplit/>
        <w:trHeight w:val="367"/>
      </w:trPr>
      <w:tc>
        <w:tcPr>
          <w:tcW w:w="2325" w:type="dxa"/>
          <w:vMerge/>
        </w:tcPr>
        <w:p w14:paraId="3115979E" w14:textId="77777777" w:rsidR="00FE739E" w:rsidRDefault="00FE739E">
          <w:pPr>
            <w:pStyle w:val="Encabezado"/>
            <w:rPr>
              <w:rFonts w:ascii="Verdana" w:hAnsi="Verdana"/>
            </w:rPr>
          </w:pPr>
        </w:p>
      </w:tc>
      <w:tc>
        <w:tcPr>
          <w:tcW w:w="6458" w:type="dxa"/>
          <w:vMerge/>
        </w:tcPr>
        <w:p w14:paraId="24666337" w14:textId="77777777" w:rsidR="00FE739E" w:rsidRDefault="00FE739E">
          <w:pPr>
            <w:pStyle w:val="Encabezado"/>
            <w:rPr>
              <w:rFonts w:ascii="Arial" w:hAnsi="Arial"/>
              <w:color w:val="000000"/>
            </w:rPr>
          </w:pPr>
        </w:p>
      </w:tc>
    </w:tr>
    <w:tr w:rsidR="00FE739E" w14:paraId="7DBBFD4B" w14:textId="77777777">
      <w:trPr>
        <w:cantSplit/>
        <w:trHeight w:val="547"/>
      </w:trPr>
      <w:tc>
        <w:tcPr>
          <w:tcW w:w="2325" w:type="dxa"/>
          <w:vMerge/>
          <w:tcBorders>
            <w:bottom w:val="single" w:sz="4" w:space="0" w:color="auto"/>
          </w:tcBorders>
        </w:tcPr>
        <w:p w14:paraId="16D5185A" w14:textId="77777777" w:rsidR="00FE739E" w:rsidRDefault="00FE739E">
          <w:pPr>
            <w:pStyle w:val="Encabezado"/>
            <w:rPr>
              <w:rFonts w:ascii="Verdana" w:hAnsi="Verdana"/>
            </w:rPr>
          </w:pPr>
        </w:p>
      </w:tc>
      <w:tc>
        <w:tcPr>
          <w:tcW w:w="6458" w:type="dxa"/>
          <w:vMerge/>
          <w:tcBorders>
            <w:bottom w:val="single" w:sz="4" w:space="0" w:color="auto"/>
          </w:tcBorders>
        </w:tcPr>
        <w:p w14:paraId="0813E16E" w14:textId="77777777" w:rsidR="00FE739E" w:rsidRDefault="00FE739E">
          <w:pPr>
            <w:pStyle w:val="Encabezado"/>
            <w:rPr>
              <w:rFonts w:ascii="Arial" w:hAnsi="Arial"/>
              <w:color w:val="000000"/>
            </w:rPr>
          </w:pPr>
        </w:p>
      </w:tc>
    </w:tr>
  </w:tbl>
  <w:p w14:paraId="2FF11943" w14:textId="77777777" w:rsidR="00FE739E" w:rsidRDefault="00FE73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3B0210"/>
    <w:multiLevelType w:val="hybridMultilevel"/>
    <w:tmpl w:val="A2484B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2421947"/>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18674F"/>
    <w:multiLevelType w:val="hybridMultilevel"/>
    <w:tmpl w:val="E21629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6" w15:restartNumberingAfterBreak="0">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7" w15:restartNumberingAfterBreak="0">
    <w:nsid w:val="373058C1"/>
    <w:multiLevelType w:val="multilevel"/>
    <w:tmpl w:val="8EACD69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3F782685"/>
    <w:multiLevelType w:val="hybridMultilevel"/>
    <w:tmpl w:val="F87E970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1A46340"/>
    <w:multiLevelType w:val="multilevel"/>
    <w:tmpl w:val="A11E967A"/>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360" w:hanging="36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080" w:hanging="1080"/>
      </w:pPr>
      <w:rPr>
        <w:rFonts w:hint="default"/>
      </w:rPr>
    </w:lvl>
    <w:lvl w:ilvl="8">
      <w:start w:val="1"/>
      <w:numFmt w:val="decimal"/>
      <w:isLgl/>
      <w:lvlText w:val="%1.%2.%3.%4.%5.%6.%7.%8.%9"/>
      <w:lvlJc w:val="left"/>
      <w:pPr>
        <w:ind w:left="1440" w:hanging="1440"/>
      </w:pPr>
      <w:rPr>
        <w:rFonts w:hint="default"/>
      </w:rPr>
    </w:lvl>
  </w:abstractNum>
  <w:abstractNum w:abstractNumId="11" w15:restartNumberingAfterBreak="0">
    <w:nsid w:val="48E11F84"/>
    <w:multiLevelType w:val="hybridMultilevel"/>
    <w:tmpl w:val="31B2FB1C"/>
    <w:lvl w:ilvl="0" w:tplc="EC04DE9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C395BA3"/>
    <w:multiLevelType w:val="hybridMultilevel"/>
    <w:tmpl w:val="15BE84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D93577E"/>
    <w:multiLevelType w:val="multilevel"/>
    <w:tmpl w:val="7FCAC8A0"/>
    <w:lvl w:ilvl="0">
      <w:start w:val="1"/>
      <w:numFmt w:val="decimal"/>
      <w:lvlText w:val="%1."/>
      <w:lvlJc w:val="left"/>
      <w:pPr>
        <w:ind w:left="927" w:hanging="360"/>
      </w:pPr>
      <w:rPr>
        <w:rFonts w:hint="default"/>
        <w:color w:val="auto"/>
      </w:rPr>
    </w:lvl>
    <w:lvl w:ilvl="1">
      <w:start w:val="1"/>
      <w:numFmt w:val="decimal"/>
      <w:isLgl/>
      <w:lvlText w:val="%1.%2"/>
      <w:lvlJc w:val="left"/>
      <w:pPr>
        <w:ind w:left="2061" w:hanging="360"/>
      </w:pPr>
      <w:rPr>
        <w:rFonts w:hint="default"/>
      </w:rPr>
    </w:lvl>
    <w:lvl w:ilvl="2">
      <w:start w:val="1"/>
      <w:numFmt w:val="decimal"/>
      <w:isLgl/>
      <w:lvlText w:val="%1.%2.%3"/>
      <w:lvlJc w:val="left"/>
      <w:pPr>
        <w:ind w:left="1275" w:hanging="720"/>
      </w:pPr>
      <w:rPr>
        <w:rFonts w:hint="default"/>
      </w:rPr>
    </w:lvl>
    <w:lvl w:ilvl="3">
      <w:start w:val="1"/>
      <w:numFmt w:val="decimal"/>
      <w:isLgl/>
      <w:lvlText w:val="%1.%2.%3.%4"/>
      <w:lvlJc w:val="left"/>
      <w:pPr>
        <w:ind w:left="1411" w:hanging="720"/>
      </w:pPr>
      <w:rPr>
        <w:rFonts w:hint="default"/>
      </w:rPr>
    </w:lvl>
    <w:lvl w:ilvl="4">
      <w:start w:val="1"/>
      <w:numFmt w:val="decimal"/>
      <w:isLgl/>
      <w:lvlText w:val="%1.%2.%3.%4.%5"/>
      <w:lvlJc w:val="left"/>
      <w:pPr>
        <w:ind w:left="1907" w:hanging="1080"/>
      </w:pPr>
      <w:rPr>
        <w:rFonts w:hint="default"/>
      </w:rPr>
    </w:lvl>
    <w:lvl w:ilvl="5">
      <w:start w:val="1"/>
      <w:numFmt w:val="decimal"/>
      <w:isLgl/>
      <w:lvlText w:val="%1.%2.%3.%4.%5.%6"/>
      <w:lvlJc w:val="left"/>
      <w:pPr>
        <w:ind w:left="2043" w:hanging="1080"/>
      </w:pPr>
      <w:rPr>
        <w:rFonts w:hint="default"/>
      </w:rPr>
    </w:lvl>
    <w:lvl w:ilvl="6">
      <w:start w:val="1"/>
      <w:numFmt w:val="decimal"/>
      <w:isLgl/>
      <w:lvlText w:val="%1.%2.%3.%4.%5.%6.%7"/>
      <w:lvlJc w:val="left"/>
      <w:pPr>
        <w:ind w:left="2539" w:hanging="1440"/>
      </w:pPr>
      <w:rPr>
        <w:rFonts w:hint="default"/>
      </w:rPr>
    </w:lvl>
    <w:lvl w:ilvl="7">
      <w:start w:val="1"/>
      <w:numFmt w:val="decimal"/>
      <w:isLgl/>
      <w:lvlText w:val="%1.%2.%3.%4.%5.%6.%7.%8"/>
      <w:lvlJc w:val="left"/>
      <w:pPr>
        <w:ind w:left="2675" w:hanging="1440"/>
      </w:pPr>
      <w:rPr>
        <w:rFonts w:hint="default"/>
      </w:rPr>
    </w:lvl>
    <w:lvl w:ilvl="8">
      <w:start w:val="1"/>
      <w:numFmt w:val="decimal"/>
      <w:isLgl/>
      <w:lvlText w:val="%1.%2.%3.%4.%5.%6.%7.%8.%9"/>
      <w:lvlJc w:val="left"/>
      <w:pPr>
        <w:ind w:left="3171" w:hanging="1800"/>
      </w:pPr>
      <w:rPr>
        <w:rFonts w:hint="default"/>
      </w:rPr>
    </w:lvl>
  </w:abstractNum>
  <w:abstractNum w:abstractNumId="14" w15:restartNumberingAfterBreak="0">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9611D4F"/>
    <w:multiLevelType w:val="hybridMultilevel"/>
    <w:tmpl w:val="B0FE8458"/>
    <w:lvl w:ilvl="0" w:tplc="45B47C36">
      <w:start w:val="1"/>
      <w:numFmt w:val="decimal"/>
      <w:lvlText w:val="%1."/>
      <w:lvlJc w:val="left"/>
      <w:pPr>
        <w:ind w:left="360" w:hanging="360"/>
      </w:pPr>
      <w:rPr>
        <w:rFonts w:hint="default"/>
        <w:color w:val="auto"/>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A7119FB"/>
    <w:multiLevelType w:val="hybridMultilevel"/>
    <w:tmpl w:val="CE424C9E"/>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9" w15:restartNumberingAfterBreak="0">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num w:numId="1">
    <w:abstractNumId w:val="7"/>
  </w:num>
  <w:num w:numId="2">
    <w:abstractNumId w:val="1"/>
  </w:num>
  <w:num w:numId="3">
    <w:abstractNumId w:val="8"/>
  </w:num>
  <w:num w:numId="4">
    <w:abstractNumId w:val="14"/>
  </w:num>
  <w:num w:numId="5">
    <w:abstractNumId w:val="18"/>
  </w:num>
  <w:num w:numId="6">
    <w:abstractNumId w:val="3"/>
  </w:num>
  <w:num w:numId="7">
    <w:abstractNumId w:val="17"/>
  </w:num>
  <w:num w:numId="8">
    <w:abstractNumId w:val="11"/>
  </w:num>
  <w:num w:numId="9">
    <w:abstractNumId w:val="5"/>
  </w:num>
  <w:num w:numId="10">
    <w:abstractNumId w:val="20"/>
  </w:num>
  <w:num w:numId="11">
    <w:abstractNumId w:val="6"/>
  </w:num>
  <w:num w:numId="12">
    <w:abstractNumId w:val="2"/>
  </w:num>
  <w:num w:numId="13">
    <w:abstractNumId w:val="15"/>
  </w:num>
  <w:num w:numId="14">
    <w:abstractNumId w:val="13"/>
  </w:num>
  <w:num w:numId="15">
    <w:abstractNumId w:val="19"/>
  </w:num>
  <w:num w:numId="16">
    <w:abstractNumId w:val="12"/>
  </w:num>
  <w:num w:numId="17">
    <w:abstractNumId w:val="0"/>
  </w:num>
  <w:num w:numId="18">
    <w:abstractNumId w:val="4"/>
  </w:num>
  <w:num w:numId="19">
    <w:abstractNumId w:val="16"/>
  </w:num>
  <w:num w:numId="20">
    <w:abstractNumId w:val="9"/>
  </w:num>
  <w:num w:numId="21">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D5CF4"/>
    <w:rsid w:val="00003196"/>
    <w:rsid w:val="00004B8A"/>
    <w:rsid w:val="000051DC"/>
    <w:rsid w:val="0000679B"/>
    <w:rsid w:val="000067F3"/>
    <w:rsid w:val="00012202"/>
    <w:rsid w:val="000123F4"/>
    <w:rsid w:val="000126EC"/>
    <w:rsid w:val="00013848"/>
    <w:rsid w:val="00014770"/>
    <w:rsid w:val="0001481F"/>
    <w:rsid w:val="0001546D"/>
    <w:rsid w:val="000161D0"/>
    <w:rsid w:val="00017562"/>
    <w:rsid w:val="0002043C"/>
    <w:rsid w:val="00021282"/>
    <w:rsid w:val="00022B4F"/>
    <w:rsid w:val="00022BD8"/>
    <w:rsid w:val="000245D1"/>
    <w:rsid w:val="00025E42"/>
    <w:rsid w:val="000267CA"/>
    <w:rsid w:val="00027BFE"/>
    <w:rsid w:val="000304AE"/>
    <w:rsid w:val="00031128"/>
    <w:rsid w:val="00031160"/>
    <w:rsid w:val="0003139B"/>
    <w:rsid w:val="00035D8B"/>
    <w:rsid w:val="00040123"/>
    <w:rsid w:val="000409E2"/>
    <w:rsid w:val="0004101E"/>
    <w:rsid w:val="00041181"/>
    <w:rsid w:val="0004486B"/>
    <w:rsid w:val="000453E3"/>
    <w:rsid w:val="00046156"/>
    <w:rsid w:val="00046962"/>
    <w:rsid w:val="00046E83"/>
    <w:rsid w:val="00050040"/>
    <w:rsid w:val="000500FB"/>
    <w:rsid w:val="00050BEE"/>
    <w:rsid w:val="00051E36"/>
    <w:rsid w:val="00054D18"/>
    <w:rsid w:val="00055588"/>
    <w:rsid w:val="00057887"/>
    <w:rsid w:val="00057A1F"/>
    <w:rsid w:val="00057B45"/>
    <w:rsid w:val="000611FA"/>
    <w:rsid w:val="00061ACC"/>
    <w:rsid w:val="00063FF7"/>
    <w:rsid w:val="000650E1"/>
    <w:rsid w:val="00065589"/>
    <w:rsid w:val="00065EC7"/>
    <w:rsid w:val="0006799E"/>
    <w:rsid w:val="000705CA"/>
    <w:rsid w:val="00072FCC"/>
    <w:rsid w:val="00073AF9"/>
    <w:rsid w:val="00076C1D"/>
    <w:rsid w:val="00081123"/>
    <w:rsid w:val="0008129E"/>
    <w:rsid w:val="000816D8"/>
    <w:rsid w:val="00082A36"/>
    <w:rsid w:val="00083BC8"/>
    <w:rsid w:val="000844E6"/>
    <w:rsid w:val="00090531"/>
    <w:rsid w:val="00090A22"/>
    <w:rsid w:val="000942EF"/>
    <w:rsid w:val="000943E7"/>
    <w:rsid w:val="00095AE9"/>
    <w:rsid w:val="000A112F"/>
    <w:rsid w:val="000A321C"/>
    <w:rsid w:val="000B06D1"/>
    <w:rsid w:val="000B0E73"/>
    <w:rsid w:val="000B1005"/>
    <w:rsid w:val="000B129F"/>
    <w:rsid w:val="000B1780"/>
    <w:rsid w:val="000B453D"/>
    <w:rsid w:val="000B6512"/>
    <w:rsid w:val="000B67C5"/>
    <w:rsid w:val="000B7D12"/>
    <w:rsid w:val="000C1170"/>
    <w:rsid w:val="000C14B3"/>
    <w:rsid w:val="000C239F"/>
    <w:rsid w:val="000C3195"/>
    <w:rsid w:val="000C4526"/>
    <w:rsid w:val="000C5AFC"/>
    <w:rsid w:val="000C68FA"/>
    <w:rsid w:val="000C7645"/>
    <w:rsid w:val="000C769F"/>
    <w:rsid w:val="000D0068"/>
    <w:rsid w:val="000D0D74"/>
    <w:rsid w:val="000D16E3"/>
    <w:rsid w:val="000D24ED"/>
    <w:rsid w:val="000D26A8"/>
    <w:rsid w:val="000D3FD9"/>
    <w:rsid w:val="000D59B2"/>
    <w:rsid w:val="000D5BA3"/>
    <w:rsid w:val="000D5C79"/>
    <w:rsid w:val="000D6FCC"/>
    <w:rsid w:val="000D7B23"/>
    <w:rsid w:val="000D7E6D"/>
    <w:rsid w:val="000E1E89"/>
    <w:rsid w:val="000E3EBA"/>
    <w:rsid w:val="000E544A"/>
    <w:rsid w:val="000F0AD3"/>
    <w:rsid w:val="000F13BE"/>
    <w:rsid w:val="000F13E5"/>
    <w:rsid w:val="000F6051"/>
    <w:rsid w:val="001004C1"/>
    <w:rsid w:val="00100C04"/>
    <w:rsid w:val="00106023"/>
    <w:rsid w:val="00106035"/>
    <w:rsid w:val="00106D63"/>
    <w:rsid w:val="00111BDA"/>
    <w:rsid w:val="001129AC"/>
    <w:rsid w:val="00112C86"/>
    <w:rsid w:val="0011584E"/>
    <w:rsid w:val="001164C9"/>
    <w:rsid w:val="001168B8"/>
    <w:rsid w:val="001203F4"/>
    <w:rsid w:val="00121A53"/>
    <w:rsid w:val="00121AF8"/>
    <w:rsid w:val="00121ED3"/>
    <w:rsid w:val="00125703"/>
    <w:rsid w:val="00132CBD"/>
    <w:rsid w:val="0013480E"/>
    <w:rsid w:val="00135341"/>
    <w:rsid w:val="00135436"/>
    <w:rsid w:val="00135ABB"/>
    <w:rsid w:val="0013649D"/>
    <w:rsid w:val="001370A2"/>
    <w:rsid w:val="001374F2"/>
    <w:rsid w:val="00140621"/>
    <w:rsid w:val="001408C5"/>
    <w:rsid w:val="00141749"/>
    <w:rsid w:val="00141918"/>
    <w:rsid w:val="0014224C"/>
    <w:rsid w:val="00143D64"/>
    <w:rsid w:val="00144D1C"/>
    <w:rsid w:val="00146DCD"/>
    <w:rsid w:val="00147FC4"/>
    <w:rsid w:val="00150176"/>
    <w:rsid w:val="00150E69"/>
    <w:rsid w:val="00152411"/>
    <w:rsid w:val="00152737"/>
    <w:rsid w:val="001547BE"/>
    <w:rsid w:val="00154CC8"/>
    <w:rsid w:val="00160082"/>
    <w:rsid w:val="00161AAD"/>
    <w:rsid w:val="00162DC4"/>
    <w:rsid w:val="0016333F"/>
    <w:rsid w:val="00164CE5"/>
    <w:rsid w:val="00164E40"/>
    <w:rsid w:val="00164F41"/>
    <w:rsid w:val="0016513A"/>
    <w:rsid w:val="0017057C"/>
    <w:rsid w:val="001727EB"/>
    <w:rsid w:val="00173101"/>
    <w:rsid w:val="00175AE8"/>
    <w:rsid w:val="0017642A"/>
    <w:rsid w:val="00176AD3"/>
    <w:rsid w:val="00176E6F"/>
    <w:rsid w:val="00180548"/>
    <w:rsid w:val="00181C47"/>
    <w:rsid w:val="00182229"/>
    <w:rsid w:val="0018247F"/>
    <w:rsid w:val="00182BB7"/>
    <w:rsid w:val="0018360E"/>
    <w:rsid w:val="001838B0"/>
    <w:rsid w:val="001842EC"/>
    <w:rsid w:val="00184D1A"/>
    <w:rsid w:val="00185FD8"/>
    <w:rsid w:val="0018641B"/>
    <w:rsid w:val="00186DCB"/>
    <w:rsid w:val="00187314"/>
    <w:rsid w:val="00191DDB"/>
    <w:rsid w:val="00193D2A"/>
    <w:rsid w:val="00194589"/>
    <w:rsid w:val="001957B4"/>
    <w:rsid w:val="00195C89"/>
    <w:rsid w:val="00195E7B"/>
    <w:rsid w:val="0019607F"/>
    <w:rsid w:val="001A050D"/>
    <w:rsid w:val="001A065F"/>
    <w:rsid w:val="001A4C2D"/>
    <w:rsid w:val="001A57E6"/>
    <w:rsid w:val="001A76BC"/>
    <w:rsid w:val="001B667E"/>
    <w:rsid w:val="001B7975"/>
    <w:rsid w:val="001C1799"/>
    <w:rsid w:val="001C1D51"/>
    <w:rsid w:val="001C2115"/>
    <w:rsid w:val="001C2ED9"/>
    <w:rsid w:val="001C2FB1"/>
    <w:rsid w:val="001C3C8F"/>
    <w:rsid w:val="001C4B39"/>
    <w:rsid w:val="001C51E3"/>
    <w:rsid w:val="001C528B"/>
    <w:rsid w:val="001C5880"/>
    <w:rsid w:val="001C6C6C"/>
    <w:rsid w:val="001D0BFE"/>
    <w:rsid w:val="001D2619"/>
    <w:rsid w:val="001D3223"/>
    <w:rsid w:val="001D34B3"/>
    <w:rsid w:val="001D3EC1"/>
    <w:rsid w:val="001D6A4F"/>
    <w:rsid w:val="001E057D"/>
    <w:rsid w:val="001E26BB"/>
    <w:rsid w:val="001E509E"/>
    <w:rsid w:val="001E6B64"/>
    <w:rsid w:val="001E73A7"/>
    <w:rsid w:val="001F18A0"/>
    <w:rsid w:val="001F6724"/>
    <w:rsid w:val="001F6A4C"/>
    <w:rsid w:val="001F767E"/>
    <w:rsid w:val="002001B0"/>
    <w:rsid w:val="00200BC6"/>
    <w:rsid w:val="002010F1"/>
    <w:rsid w:val="00203C0A"/>
    <w:rsid w:val="002041FB"/>
    <w:rsid w:val="00205196"/>
    <w:rsid w:val="002055E5"/>
    <w:rsid w:val="00205F06"/>
    <w:rsid w:val="00210939"/>
    <w:rsid w:val="00212E6D"/>
    <w:rsid w:val="00214B3E"/>
    <w:rsid w:val="0022059A"/>
    <w:rsid w:val="00220ECA"/>
    <w:rsid w:val="002213CD"/>
    <w:rsid w:val="0022364A"/>
    <w:rsid w:val="002244A3"/>
    <w:rsid w:val="002254F2"/>
    <w:rsid w:val="00225577"/>
    <w:rsid w:val="0022559D"/>
    <w:rsid w:val="00225652"/>
    <w:rsid w:val="00226FD4"/>
    <w:rsid w:val="00227875"/>
    <w:rsid w:val="002279BC"/>
    <w:rsid w:val="002306EB"/>
    <w:rsid w:val="0023092D"/>
    <w:rsid w:val="00231D51"/>
    <w:rsid w:val="00233D4E"/>
    <w:rsid w:val="00234DF3"/>
    <w:rsid w:val="0023683B"/>
    <w:rsid w:val="00237087"/>
    <w:rsid w:val="00237473"/>
    <w:rsid w:val="00237A12"/>
    <w:rsid w:val="00240A40"/>
    <w:rsid w:val="00240C0E"/>
    <w:rsid w:val="00241F4D"/>
    <w:rsid w:val="00242083"/>
    <w:rsid w:val="002425C7"/>
    <w:rsid w:val="002427D0"/>
    <w:rsid w:val="002439F2"/>
    <w:rsid w:val="00245289"/>
    <w:rsid w:val="00245544"/>
    <w:rsid w:val="00245841"/>
    <w:rsid w:val="00246541"/>
    <w:rsid w:val="00246DE2"/>
    <w:rsid w:val="002475DB"/>
    <w:rsid w:val="00250827"/>
    <w:rsid w:val="00251D31"/>
    <w:rsid w:val="00252797"/>
    <w:rsid w:val="0025450E"/>
    <w:rsid w:val="00254F39"/>
    <w:rsid w:val="00255416"/>
    <w:rsid w:val="00256C40"/>
    <w:rsid w:val="00257B9E"/>
    <w:rsid w:val="00261990"/>
    <w:rsid w:val="002619C7"/>
    <w:rsid w:val="00261F3C"/>
    <w:rsid w:val="002626DF"/>
    <w:rsid w:val="00262F63"/>
    <w:rsid w:val="00263008"/>
    <w:rsid w:val="00264A0B"/>
    <w:rsid w:val="00266D07"/>
    <w:rsid w:val="00266EB1"/>
    <w:rsid w:val="002672C7"/>
    <w:rsid w:val="00275B79"/>
    <w:rsid w:val="00277C34"/>
    <w:rsid w:val="00277F13"/>
    <w:rsid w:val="00281232"/>
    <w:rsid w:val="0028178E"/>
    <w:rsid w:val="0028238B"/>
    <w:rsid w:val="00282571"/>
    <w:rsid w:val="002826D4"/>
    <w:rsid w:val="0028354E"/>
    <w:rsid w:val="0028393B"/>
    <w:rsid w:val="0028526F"/>
    <w:rsid w:val="002853C8"/>
    <w:rsid w:val="00285A55"/>
    <w:rsid w:val="002869A9"/>
    <w:rsid w:val="00287234"/>
    <w:rsid w:val="00287FA7"/>
    <w:rsid w:val="0029016D"/>
    <w:rsid w:val="00293EE9"/>
    <w:rsid w:val="0029471D"/>
    <w:rsid w:val="00294F06"/>
    <w:rsid w:val="0029518D"/>
    <w:rsid w:val="00295700"/>
    <w:rsid w:val="0029657D"/>
    <w:rsid w:val="002A2EF6"/>
    <w:rsid w:val="002A2FFB"/>
    <w:rsid w:val="002A33CA"/>
    <w:rsid w:val="002A4312"/>
    <w:rsid w:val="002A434B"/>
    <w:rsid w:val="002B02F6"/>
    <w:rsid w:val="002B0693"/>
    <w:rsid w:val="002B1C61"/>
    <w:rsid w:val="002B1DD2"/>
    <w:rsid w:val="002B22FA"/>
    <w:rsid w:val="002B4999"/>
    <w:rsid w:val="002B568B"/>
    <w:rsid w:val="002B79CB"/>
    <w:rsid w:val="002B79D2"/>
    <w:rsid w:val="002C2DC9"/>
    <w:rsid w:val="002C4386"/>
    <w:rsid w:val="002C7FE9"/>
    <w:rsid w:val="002D1759"/>
    <w:rsid w:val="002D1A97"/>
    <w:rsid w:val="002D1FC7"/>
    <w:rsid w:val="002D25EE"/>
    <w:rsid w:val="002D2C9F"/>
    <w:rsid w:val="002D2D3B"/>
    <w:rsid w:val="002D2F48"/>
    <w:rsid w:val="002D3093"/>
    <w:rsid w:val="002D36C7"/>
    <w:rsid w:val="002D4AB6"/>
    <w:rsid w:val="002D745D"/>
    <w:rsid w:val="002E0B51"/>
    <w:rsid w:val="002F0AE8"/>
    <w:rsid w:val="002F0FD9"/>
    <w:rsid w:val="002F1AA4"/>
    <w:rsid w:val="002F23F6"/>
    <w:rsid w:val="002F2A8F"/>
    <w:rsid w:val="002F2EDC"/>
    <w:rsid w:val="002F743A"/>
    <w:rsid w:val="00300269"/>
    <w:rsid w:val="0030073D"/>
    <w:rsid w:val="00300991"/>
    <w:rsid w:val="00300FA8"/>
    <w:rsid w:val="0030158B"/>
    <w:rsid w:val="003029F3"/>
    <w:rsid w:val="00304637"/>
    <w:rsid w:val="003052E8"/>
    <w:rsid w:val="00305767"/>
    <w:rsid w:val="00306234"/>
    <w:rsid w:val="003074E4"/>
    <w:rsid w:val="00310FCA"/>
    <w:rsid w:val="00313B1C"/>
    <w:rsid w:val="00316738"/>
    <w:rsid w:val="00317E44"/>
    <w:rsid w:val="00322525"/>
    <w:rsid w:val="00326005"/>
    <w:rsid w:val="00326112"/>
    <w:rsid w:val="003271E4"/>
    <w:rsid w:val="00330571"/>
    <w:rsid w:val="00331410"/>
    <w:rsid w:val="0033382D"/>
    <w:rsid w:val="00333ADF"/>
    <w:rsid w:val="00334041"/>
    <w:rsid w:val="00334FF0"/>
    <w:rsid w:val="00335617"/>
    <w:rsid w:val="00336736"/>
    <w:rsid w:val="00337692"/>
    <w:rsid w:val="003378C7"/>
    <w:rsid w:val="00337DAD"/>
    <w:rsid w:val="003408B6"/>
    <w:rsid w:val="00340D2D"/>
    <w:rsid w:val="00341659"/>
    <w:rsid w:val="00341D6D"/>
    <w:rsid w:val="00342E0A"/>
    <w:rsid w:val="00343F47"/>
    <w:rsid w:val="00345B2D"/>
    <w:rsid w:val="003471E4"/>
    <w:rsid w:val="00347FC6"/>
    <w:rsid w:val="003534F2"/>
    <w:rsid w:val="00353C1B"/>
    <w:rsid w:val="00355C25"/>
    <w:rsid w:val="003600A3"/>
    <w:rsid w:val="0036072E"/>
    <w:rsid w:val="0036291A"/>
    <w:rsid w:val="00362D97"/>
    <w:rsid w:val="003633AE"/>
    <w:rsid w:val="00364E6F"/>
    <w:rsid w:val="00365418"/>
    <w:rsid w:val="00365B4D"/>
    <w:rsid w:val="003700C8"/>
    <w:rsid w:val="00371B16"/>
    <w:rsid w:val="003765AC"/>
    <w:rsid w:val="00381E16"/>
    <w:rsid w:val="0038509E"/>
    <w:rsid w:val="00385491"/>
    <w:rsid w:val="00385E10"/>
    <w:rsid w:val="003862D9"/>
    <w:rsid w:val="00387BE2"/>
    <w:rsid w:val="00392704"/>
    <w:rsid w:val="003939F4"/>
    <w:rsid w:val="0039441A"/>
    <w:rsid w:val="00395969"/>
    <w:rsid w:val="003966B1"/>
    <w:rsid w:val="00397B9B"/>
    <w:rsid w:val="003A3EF3"/>
    <w:rsid w:val="003A7A29"/>
    <w:rsid w:val="003B09B8"/>
    <w:rsid w:val="003B0EB9"/>
    <w:rsid w:val="003B140D"/>
    <w:rsid w:val="003B2096"/>
    <w:rsid w:val="003B4734"/>
    <w:rsid w:val="003B6C01"/>
    <w:rsid w:val="003C009D"/>
    <w:rsid w:val="003C05D9"/>
    <w:rsid w:val="003C1EFD"/>
    <w:rsid w:val="003C55CB"/>
    <w:rsid w:val="003C5817"/>
    <w:rsid w:val="003C6179"/>
    <w:rsid w:val="003C66B8"/>
    <w:rsid w:val="003C6D22"/>
    <w:rsid w:val="003C7986"/>
    <w:rsid w:val="003D1568"/>
    <w:rsid w:val="003D1C30"/>
    <w:rsid w:val="003D20B9"/>
    <w:rsid w:val="003D227D"/>
    <w:rsid w:val="003D3B70"/>
    <w:rsid w:val="003D4838"/>
    <w:rsid w:val="003D5DF2"/>
    <w:rsid w:val="003D6C8E"/>
    <w:rsid w:val="003D7D6A"/>
    <w:rsid w:val="003E10DB"/>
    <w:rsid w:val="003E37F6"/>
    <w:rsid w:val="003E4501"/>
    <w:rsid w:val="003E6B28"/>
    <w:rsid w:val="003F06BC"/>
    <w:rsid w:val="003F2184"/>
    <w:rsid w:val="003F47DF"/>
    <w:rsid w:val="003F560A"/>
    <w:rsid w:val="003F5658"/>
    <w:rsid w:val="0040086F"/>
    <w:rsid w:val="00401DA7"/>
    <w:rsid w:val="00402203"/>
    <w:rsid w:val="00405139"/>
    <w:rsid w:val="004057F3"/>
    <w:rsid w:val="00407659"/>
    <w:rsid w:val="00407A6C"/>
    <w:rsid w:val="004127DC"/>
    <w:rsid w:val="00415926"/>
    <w:rsid w:val="00415BBD"/>
    <w:rsid w:val="00415CD5"/>
    <w:rsid w:val="00416EEA"/>
    <w:rsid w:val="0042061B"/>
    <w:rsid w:val="00423151"/>
    <w:rsid w:val="00423541"/>
    <w:rsid w:val="00424C20"/>
    <w:rsid w:val="00425D01"/>
    <w:rsid w:val="00425F88"/>
    <w:rsid w:val="004277F8"/>
    <w:rsid w:val="00431B28"/>
    <w:rsid w:val="004320DC"/>
    <w:rsid w:val="0043338E"/>
    <w:rsid w:val="00433706"/>
    <w:rsid w:val="00433A26"/>
    <w:rsid w:val="00433E56"/>
    <w:rsid w:val="004341B6"/>
    <w:rsid w:val="00436D74"/>
    <w:rsid w:val="0044020C"/>
    <w:rsid w:val="004411BB"/>
    <w:rsid w:val="00441AB4"/>
    <w:rsid w:val="004423D1"/>
    <w:rsid w:val="00445CDD"/>
    <w:rsid w:val="004504C4"/>
    <w:rsid w:val="004505A7"/>
    <w:rsid w:val="00450A9E"/>
    <w:rsid w:val="00452626"/>
    <w:rsid w:val="0045262D"/>
    <w:rsid w:val="004529E3"/>
    <w:rsid w:val="00453FE7"/>
    <w:rsid w:val="00454196"/>
    <w:rsid w:val="00456CFA"/>
    <w:rsid w:val="00457174"/>
    <w:rsid w:val="00460554"/>
    <w:rsid w:val="004612C2"/>
    <w:rsid w:val="00462171"/>
    <w:rsid w:val="00464B26"/>
    <w:rsid w:val="00465B0F"/>
    <w:rsid w:val="00465D9E"/>
    <w:rsid w:val="004662E2"/>
    <w:rsid w:val="0046642B"/>
    <w:rsid w:val="00470EEF"/>
    <w:rsid w:val="00471594"/>
    <w:rsid w:val="00471731"/>
    <w:rsid w:val="0047179F"/>
    <w:rsid w:val="0047214A"/>
    <w:rsid w:val="00472A3F"/>
    <w:rsid w:val="00472C07"/>
    <w:rsid w:val="00473E9F"/>
    <w:rsid w:val="00475E57"/>
    <w:rsid w:val="00480B72"/>
    <w:rsid w:val="00481721"/>
    <w:rsid w:val="004818AC"/>
    <w:rsid w:val="00482FBF"/>
    <w:rsid w:val="00484B34"/>
    <w:rsid w:val="0048513A"/>
    <w:rsid w:val="004853FC"/>
    <w:rsid w:val="00485403"/>
    <w:rsid w:val="00486C35"/>
    <w:rsid w:val="004876DA"/>
    <w:rsid w:val="004902D7"/>
    <w:rsid w:val="00491C3B"/>
    <w:rsid w:val="00493DD5"/>
    <w:rsid w:val="00495168"/>
    <w:rsid w:val="004953EF"/>
    <w:rsid w:val="00495E75"/>
    <w:rsid w:val="00497EF9"/>
    <w:rsid w:val="004A0F22"/>
    <w:rsid w:val="004A12DA"/>
    <w:rsid w:val="004A12EA"/>
    <w:rsid w:val="004A1A47"/>
    <w:rsid w:val="004A1ACF"/>
    <w:rsid w:val="004A32B8"/>
    <w:rsid w:val="004A42D7"/>
    <w:rsid w:val="004A4645"/>
    <w:rsid w:val="004A665B"/>
    <w:rsid w:val="004B3448"/>
    <w:rsid w:val="004B360C"/>
    <w:rsid w:val="004B575A"/>
    <w:rsid w:val="004B6F05"/>
    <w:rsid w:val="004B6FBE"/>
    <w:rsid w:val="004B7010"/>
    <w:rsid w:val="004B75C0"/>
    <w:rsid w:val="004C0B5A"/>
    <w:rsid w:val="004C2EA9"/>
    <w:rsid w:val="004C4C08"/>
    <w:rsid w:val="004C5830"/>
    <w:rsid w:val="004C68BB"/>
    <w:rsid w:val="004C7AA6"/>
    <w:rsid w:val="004D2804"/>
    <w:rsid w:val="004D5D65"/>
    <w:rsid w:val="004D6B52"/>
    <w:rsid w:val="004D7D64"/>
    <w:rsid w:val="004D7FDE"/>
    <w:rsid w:val="004E0E7D"/>
    <w:rsid w:val="004E1D30"/>
    <w:rsid w:val="004E2B5F"/>
    <w:rsid w:val="004E35CB"/>
    <w:rsid w:val="004E7380"/>
    <w:rsid w:val="004F11C0"/>
    <w:rsid w:val="004F210F"/>
    <w:rsid w:val="004F2487"/>
    <w:rsid w:val="004F2C03"/>
    <w:rsid w:val="004F2DC1"/>
    <w:rsid w:val="004F3A43"/>
    <w:rsid w:val="004F3CF9"/>
    <w:rsid w:val="004F4923"/>
    <w:rsid w:val="004F4CB9"/>
    <w:rsid w:val="004F51E5"/>
    <w:rsid w:val="004F5F52"/>
    <w:rsid w:val="004F650F"/>
    <w:rsid w:val="004F7C20"/>
    <w:rsid w:val="00500698"/>
    <w:rsid w:val="005026B5"/>
    <w:rsid w:val="00506C68"/>
    <w:rsid w:val="00507003"/>
    <w:rsid w:val="00510B00"/>
    <w:rsid w:val="005113DD"/>
    <w:rsid w:val="00511A4D"/>
    <w:rsid w:val="00511A57"/>
    <w:rsid w:val="00515735"/>
    <w:rsid w:val="00522A4E"/>
    <w:rsid w:val="00522BF6"/>
    <w:rsid w:val="00523E23"/>
    <w:rsid w:val="00523FFE"/>
    <w:rsid w:val="005241C9"/>
    <w:rsid w:val="00525945"/>
    <w:rsid w:val="00527047"/>
    <w:rsid w:val="00527254"/>
    <w:rsid w:val="00530D43"/>
    <w:rsid w:val="005312E7"/>
    <w:rsid w:val="00531A73"/>
    <w:rsid w:val="00531B33"/>
    <w:rsid w:val="00531CA1"/>
    <w:rsid w:val="00531ECE"/>
    <w:rsid w:val="005327FA"/>
    <w:rsid w:val="00532E22"/>
    <w:rsid w:val="005338DF"/>
    <w:rsid w:val="00543A3D"/>
    <w:rsid w:val="00544D4B"/>
    <w:rsid w:val="0054525C"/>
    <w:rsid w:val="0054723B"/>
    <w:rsid w:val="005506B4"/>
    <w:rsid w:val="005506D1"/>
    <w:rsid w:val="005525BC"/>
    <w:rsid w:val="00552C39"/>
    <w:rsid w:val="00552C50"/>
    <w:rsid w:val="00553CA5"/>
    <w:rsid w:val="005545F7"/>
    <w:rsid w:val="00557058"/>
    <w:rsid w:val="00561167"/>
    <w:rsid w:val="00561601"/>
    <w:rsid w:val="0056250A"/>
    <w:rsid w:val="0056396E"/>
    <w:rsid w:val="00564B3A"/>
    <w:rsid w:val="005658BD"/>
    <w:rsid w:val="00565E21"/>
    <w:rsid w:val="005671AB"/>
    <w:rsid w:val="005716B1"/>
    <w:rsid w:val="005721B5"/>
    <w:rsid w:val="00572ACA"/>
    <w:rsid w:val="00573346"/>
    <w:rsid w:val="0057350E"/>
    <w:rsid w:val="005738E1"/>
    <w:rsid w:val="005766BD"/>
    <w:rsid w:val="00576DB6"/>
    <w:rsid w:val="00577215"/>
    <w:rsid w:val="00577251"/>
    <w:rsid w:val="00577F06"/>
    <w:rsid w:val="005802FB"/>
    <w:rsid w:val="00580A6B"/>
    <w:rsid w:val="0058114E"/>
    <w:rsid w:val="005811B7"/>
    <w:rsid w:val="00581BFE"/>
    <w:rsid w:val="00582B26"/>
    <w:rsid w:val="00582E74"/>
    <w:rsid w:val="00583180"/>
    <w:rsid w:val="005840C6"/>
    <w:rsid w:val="00586352"/>
    <w:rsid w:val="00586F08"/>
    <w:rsid w:val="00590A72"/>
    <w:rsid w:val="00590A87"/>
    <w:rsid w:val="005922FF"/>
    <w:rsid w:val="00592EAC"/>
    <w:rsid w:val="005945CB"/>
    <w:rsid w:val="00595024"/>
    <w:rsid w:val="00595B8E"/>
    <w:rsid w:val="0059653F"/>
    <w:rsid w:val="005979DD"/>
    <w:rsid w:val="00597A57"/>
    <w:rsid w:val="005A04F3"/>
    <w:rsid w:val="005A480E"/>
    <w:rsid w:val="005A53F0"/>
    <w:rsid w:val="005A56D8"/>
    <w:rsid w:val="005A58EA"/>
    <w:rsid w:val="005A611F"/>
    <w:rsid w:val="005A755E"/>
    <w:rsid w:val="005A7DBF"/>
    <w:rsid w:val="005B0E74"/>
    <w:rsid w:val="005B1199"/>
    <w:rsid w:val="005B11C9"/>
    <w:rsid w:val="005B1609"/>
    <w:rsid w:val="005B25BD"/>
    <w:rsid w:val="005B3365"/>
    <w:rsid w:val="005B37B6"/>
    <w:rsid w:val="005B59DA"/>
    <w:rsid w:val="005B5F5D"/>
    <w:rsid w:val="005B6C61"/>
    <w:rsid w:val="005B702B"/>
    <w:rsid w:val="005C0DB7"/>
    <w:rsid w:val="005C109B"/>
    <w:rsid w:val="005C1DBA"/>
    <w:rsid w:val="005C2ACC"/>
    <w:rsid w:val="005C339E"/>
    <w:rsid w:val="005C5629"/>
    <w:rsid w:val="005C6F9A"/>
    <w:rsid w:val="005C78F1"/>
    <w:rsid w:val="005D0259"/>
    <w:rsid w:val="005D235C"/>
    <w:rsid w:val="005D2478"/>
    <w:rsid w:val="005D3968"/>
    <w:rsid w:val="005D3DD0"/>
    <w:rsid w:val="005D5BC5"/>
    <w:rsid w:val="005D63C8"/>
    <w:rsid w:val="005D7FF2"/>
    <w:rsid w:val="005E332A"/>
    <w:rsid w:val="005E448C"/>
    <w:rsid w:val="005E4B6D"/>
    <w:rsid w:val="005E7495"/>
    <w:rsid w:val="005F0582"/>
    <w:rsid w:val="005F0D43"/>
    <w:rsid w:val="005F1F94"/>
    <w:rsid w:val="005F342B"/>
    <w:rsid w:val="005F4A77"/>
    <w:rsid w:val="005F5FF1"/>
    <w:rsid w:val="005F7155"/>
    <w:rsid w:val="00600669"/>
    <w:rsid w:val="00601D22"/>
    <w:rsid w:val="006053F0"/>
    <w:rsid w:val="0060565E"/>
    <w:rsid w:val="006079C1"/>
    <w:rsid w:val="00610013"/>
    <w:rsid w:val="006120B8"/>
    <w:rsid w:val="00612F31"/>
    <w:rsid w:val="00615D4D"/>
    <w:rsid w:val="00617398"/>
    <w:rsid w:val="00617CB2"/>
    <w:rsid w:val="00625101"/>
    <w:rsid w:val="0062628A"/>
    <w:rsid w:val="00626BEF"/>
    <w:rsid w:val="00626FD9"/>
    <w:rsid w:val="0062796D"/>
    <w:rsid w:val="00630338"/>
    <w:rsid w:val="00632116"/>
    <w:rsid w:val="00632ECB"/>
    <w:rsid w:val="006346A6"/>
    <w:rsid w:val="0063780A"/>
    <w:rsid w:val="00637DD3"/>
    <w:rsid w:val="006400DE"/>
    <w:rsid w:val="006406C8"/>
    <w:rsid w:val="00640776"/>
    <w:rsid w:val="00641ACF"/>
    <w:rsid w:val="0064363F"/>
    <w:rsid w:val="00643BCD"/>
    <w:rsid w:val="00645408"/>
    <w:rsid w:val="0064663A"/>
    <w:rsid w:val="00646A14"/>
    <w:rsid w:val="006516CF"/>
    <w:rsid w:val="0065365F"/>
    <w:rsid w:val="00653743"/>
    <w:rsid w:val="00653CB0"/>
    <w:rsid w:val="00654F86"/>
    <w:rsid w:val="006555E6"/>
    <w:rsid w:val="00660A84"/>
    <w:rsid w:val="006617EB"/>
    <w:rsid w:val="00661A93"/>
    <w:rsid w:val="00662747"/>
    <w:rsid w:val="006628D2"/>
    <w:rsid w:val="00663D03"/>
    <w:rsid w:val="00664806"/>
    <w:rsid w:val="006656DC"/>
    <w:rsid w:val="006661AD"/>
    <w:rsid w:val="00666D55"/>
    <w:rsid w:val="00667AE0"/>
    <w:rsid w:val="00667BFC"/>
    <w:rsid w:val="00670DBC"/>
    <w:rsid w:val="00670F35"/>
    <w:rsid w:val="00673B2B"/>
    <w:rsid w:val="006745B4"/>
    <w:rsid w:val="0067763A"/>
    <w:rsid w:val="00680011"/>
    <w:rsid w:val="006820D9"/>
    <w:rsid w:val="006838A0"/>
    <w:rsid w:val="006855FF"/>
    <w:rsid w:val="00685AE5"/>
    <w:rsid w:val="0069139A"/>
    <w:rsid w:val="0069231A"/>
    <w:rsid w:val="00692B0F"/>
    <w:rsid w:val="006934BC"/>
    <w:rsid w:val="00694E0B"/>
    <w:rsid w:val="00695378"/>
    <w:rsid w:val="00697886"/>
    <w:rsid w:val="00697962"/>
    <w:rsid w:val="006A0991"/>
    <w:rsid w:val="006A0A17"/>
    <w:rsid w:val="006A0DBE"/>
    <w:rsid w:val="006A13BE"/>
    <w:rsid w:val="006A4F4A"/>
    <w:rsid w:val="006A6CE1"/>
    <w:rsid w:val="006A72EC"/>
    <w:rsid w:val="006A782D"/>
    <w:rsid w:val="006A7B1C"/>
    <w:rsid w:val="006B73B9"/>
    <w:rsid w:val="006C0558"/>
    <w:rsid w:val="006C123B"/>
    <w:rsid w:val="006C2509"/>
    <w:rsid w:val="006C253C"/>
    <w:rsid w:val="006C26AF"/>
    <w:rsid w:val="006C3844"/>
    <w:rsid w:val="006C54DD"/>
    <w:rsid w:val="006C69FD"/>
    <w:rsid w:val="006C782B"/>
    <w:rsid w:val="006D11DA"/>
    <w:rsid w:val="006D1CE5"/>
    <w:rsid w:val="006D37BC"/>
    <w:rsid w:val="006D4811"/>
    <w:rsid w:val="006D71D4"/>
    <w:rsid w:val="006D7AC7"/>
    <w:rsid w:val="006D7BED"/>
    <w:rsid w:val="006D7ED1"/>
    <w:rsid w:val="006E05A8"/>
    <w:rsid w:val="006E0C8D"/>
    <w:rsid w:val="006E10CD"/>
    <w:rsid w:val="006E32E5"/>
    <w:rsid w:val="006E431A"/>
    <w:rsid w:val="006E5295"/>
    <w:rsid w:val="006E63C1"/>
    <w:rsid w:val="006E666D"/>
    <w:rsid w:val="006F16BB"/>
    <w:rsid w:val="006F38BB"/>
    <w:rsid w:val="006F48F2"/>
    <w:rsid w:val="006F51C6"/>
    <w:rsid w:val="006F5614"/>
    <w:rsid w:val="006F5639"/>
    <w:rsid w:val="006F6001"/>
    <w:rsid w:val="006F7418"/>
    <w:rsid w:val="006F7CF5"/>
    <w:rsid w:val="0070102A"/>
    <w:rsid w:val="00704CCB"/>
    <w:rsid w:val="007077E2"/>
    <w:rsid w:val="00707D6E"/>
    <w:rsid w:val="0071091B"/>
    <w:rsid w:val="007113F0"/>
    <w:rsid w:val="00711F7C"/>
    <w:rsid w:val="007129ED"/>
    <w:rsid w:val="00713CED"/>
    <w:rsid w:val="0071603A"/>
    <w:rsid w:val="00716693"/>
    <w:rsid w:val="00716CE2"/>
    <w:rsid w:val="007218ED"/>
    <w:rsid w:val="00721C04"/>
    <w:rsid w:val="00721CD2"/>
    <w:rsid w:val="00722037"/>
    <w:rsid w:val="00722857"/>
    <w:rsid w:val="00724046"/>
    <w:rsid w:val="0072467A"/>
    <w:rsid w:val="00724D93"/>
    <w:rsid w:val="00725248"/>
    <w:rsid w:val="00725456"/>
    <w:rsid w:val="00726881"/>
    <w:rsid w:val="00730732"/>
    <w:rsid w:val="00732A9C"/>
    <w:rsid w:val="0073491D"/>
    <w:rsid w:val="007372D3"/>
    <w:rsid w:val="00741BBA"/>
    <w:rsid w:val="00741C16"/>
    <w:rsid w:val="00743D72"/>
    <w:rsid w:val="00746913"/>
    <w:rsid w:val="00752A71"/>
    <w:rsid w:val="00752BE0"/>
    <w:rsid w:val="007535B0"/>
    <w:rsid w:val="007572AA"/>
    <w:rsid w:val="00757B3A"/>
    <w:rsid w:val="007612AF"/>
    <w:rsid w:val="00761F25"/>
    <w:rsid w:val="0076207E"/>
    <w:rsid w:val="0076212C"/>
    <w:rsid w:val="00762E20"/>
    <w:rsid w:val="00762FE9"/>
    <w:rsid w:val="00763B04"/>
    <w:rsid w:val="00764212"/>
    <w:rsid w:val="00764D80"/>
    <w:rsid w:val="00764E2D"/>
    <w:rsid w:val="00765451"/>
    <w:rsid w:val="00765CE5"/>
    <w:rsid w:val="00766BB0"/>
    <w:rsid w:val="0076791E"/>
    <w:rsid w:val="00767EC8"/>
    <w:rsid w:val="0077080E"/>
    <w:rsid w:val="00771294"/>
    <w:rsid w:val="0077134C"/>
    <w:rsid w:val="007714DD"/>
    <w:rsid w:val="007723FD"/>
    <w:rsid w:val="0077243C"/>
    <w:rsid w:val="00773921"/>
    <w:rsid w:val="00773A66"/>
    <w:rsid w:val="0077576B"/>
    <w:rsid w:val="007764FB"/>
    <w:rsid w:val="007814C5"/>
    <w:rsid w:val="007820AF"/>
    <w:rsid w:val="00783278"/>
    <w:rsid w:val="0078466B"/>
    <w:rsid w:val="007859DB"/>
    <w:rsid w:val="00786791"/>
    <w:rsid w:val="00786DFF"/>
    <w:rsid w:val="00787CAA"/>
    <w:rsid w:val="00790C32"/>
    <w:rsid w:val="00793E51"/>
    <w:rsid w:val="00794F0B"/>
    <w:rsid w:val="0079579B"/>
    <w:rsid w:val="0079615E"/>
    <w:rsid w:val="0079644C"/>
    <w:rsid w:val="007972D3"/>
    <w:rsid w:val="00797589"/>
    <w:rsid w:val="007A2ADF"/>
    <w:rsid w:val="007A3E9D"/>
    <w:rsid w:val="007A582C"/>
    <w:rsid w:val="007A58C5"/>
    <w:rsid w:val="007A71CC"/>
    <w:rsid w:val="007A7574"/>
    <w:rsid w:val="007B08FA"/>
    <w:rsid w:val="007B0A36"/>
    <w:rsid w:val="007B2207"/>
    <w:rsid w:val="007B3E53"/>
    <w:rsid w:val="007B47B9"/>
    <w:rsid w:val="007B4A75"/>
    <w:rsid w:val="007B5431"/>
    <w:rsid w:val="007B582D"/>
    <w:rsid w:val="007C08A2"/>
    <w:rsid w:val="007C0B3C"/>
    <w:rsid w:val="007C1DCD"/>
    <w:rsid w:val="007C22E8"/>
    <w:rsid w:val="007C249B"/>
    <w:rsid w:val="007C25A3"/>
    <w:rsid w:val="007C445D"/>
    <w:rsid w:val="007C7AEA"/>
    <w:rsid w:val="007D011B"/>
    <w:rsid w:val="007D0C5A"/>
    <w:rsid w:val="007D1BCB"/>
    <w:rsid w:val="007D4798"/>
    <w:rsid w:val="007D4FF8"/>
    <w:rsid w:val="007D5758"/>
    <w:rsid w:val="007D59B8"/>
    <w:rsid w:val="007D5FDF"/>
    <w:rsid w:val="007D7174"/>
    <w:rsid w:val="007D7489"/>
    <w:rsid w:val="007D7FCA"/>
    <w:rsid w:val="007E00AB"/>
    <w:rsid w:val="007E1FDA"/>
    <w:rsid w:val="007E26F7"/>
    <w:rsid w:val="007E5D3A"/>
    <w:rsid w:val="007E6278"/>
    <w:rsid w:val="007E6392"/>
    <w:rsid w:val="007E6C48"/>
    <w:rsid w:val="007E7E7B"/>
    <w:rsid w:val="007E7F23"/>
    <w:rsid w:val="007F048B"/>
    <w:rsid w:val="007F063B"/>
    <w:rsid w:val="007F0E29"/>
    <w:rsid w:val="007F356D"/>
    <w:rsid w:val="007F43CC"/>
    <w:rsid w:val="007F5F7E"/>
    <w:rsid w:val="007F6989"/>
    <w:rsid w:val="0080097B"/>
    <w:rsid w:val="00801235"/>
    <w:rsid w:val="0080246A"/>
    <w:rsid w:val="0080591B"/>
    <w:rsid w:val="00810500"/>
    <w:rsid w:val="00810949"/>
    <w:rsid w:val="008152C9"/>
    <w:rsid w:val="00820C11"/>
    <w:rsid w:val="00820E50"/>
    <w:rsid w:val="008211EB"/>
    <w:rsid w:val="00824369"/>
    <w:rsid w:val="0082476D"/>
    <w:rsid w:val="00825320"/>
    <w:rsid w:val="008306DD"/>
    <w:rsid w:val="00830FA3"/>
    <w:rsid w:val="00831432"/>
    <w:rsid w:val="008325A4"/>
    <w:rsid w:val="0083262A"/>
    <w:rsid w:val="00832E13"/>
    <w:rsid w:val="008414CF"/>
    <w:rsid w:val="008429DC"/>
    <w:rsid w:val="008440C6"/>
    <w:rsid w:val="00850058"/>
    <w:rsid w:val="00850D4F"/>
    <w:rsid w:val="0085150E"/>
    <w:rsid w:val="00852723"/>
    <w:rsid w:val="00852EFA"/>
    <w:rsid w:val="00852F74"/>
    <w:rsid w:val="008543E4"/>
    <w:rsid w:val="0085552A"/>
    <w:rsid w:val="008609AC"/>
    <w:rsid w:val="00863195"/>
    <w:rsid w:val="008636BF"/>
    <w:rsid w:val="008672A6"/>
    <w:rsid w:val="0086777A"/>
    <w:rsid w:val="00867B10"/>
    <w:rsid w:val="00872CD4"/>
    <w:rsid w:val="008734ED"/>
    <w:rsid w:val="008758D8"/>
    <w:rsid w:val="008761CD"/>
    <w:rsid w:val="008761F3"/>
    <w:rsid w:val="008762E9"/>
    <w:rsid w:val="008764CF"/>
    <w:rsid w:val="00876B2B"/>
    <w:rsid w:val="00876F2F"/>
    <w:rsid w:val="008807BE"/>
    <w:rsid w:val="00880885"/>
    <w:rsid w:val="00881270"/>
    <w:rsid w:val="00884397"/>
    <w:rsid w:val="0088488E"/>
    <w:rsid w:val="0088639D"/>
    <w:rsid w:val="00886A8A"/>
    <w:rsid w:val="00886DBC"/>
    <w:rsid w:val="00886F8D"/>
    <w:rsid w:val="008872EC"/>
    <w:rsid w:val="00890168"/>
    <w:rsid w:val="008909CF"/>
    <w:rsid w:val="00893188"/>
    <w:rsid w:val="0089323B"/>
    <w:rsid w:val="00893FF9"/>
    <w:rsid w:val="008947E2"/>
    <w:rsid w:val="008966C3"/>
    <w:rsid w:val="008A082A"/>
    <w:rsid w:val="008A1990"/>
    <w:rsid w:val="008A1C91"/>
    <w:rsid w:val="008A1F4D"/>
    <w:rsid w:val="008A219C"/>
    <w:rsid w:val="008A3B12"/>
    <w:rsid w:val="008A46E0"/>
    <w:rsid w:val="008A7FF8"/>
    <w:rsid w:val="008B2A9A"/>
    <w:rsid w:val="008B479B"/>
    <w:rsid w:val="008B62DB"/>
    <w:rsid w:val="008B6D1A"/>
    <w:rsid w:val="008C1133"/>
    <w:rsid w:val="008C2A30"/>
    <w:rsid w:val="008C2C21"/>
    <w:rsid w:val="008C6B00"/>
    <w:rsid w:val="008C70A5"/>
    <w:rsid w:val="008D13BD"/>
    <w:rsid w:val="008D2925"/>
    <w:rsid w:val="008D2A21"/>
    <w:rsid w:val="008D2C71"/>
    <w:rsid w:val="008D3088"/>
    <w:rsid w:val="008D496B"/>
    <w:rsid w:val="008D5CF4"/>
    <w:rsid w:val="008D775A"/>
    <w:rsid w:val="008D77BE"/>
    <w:rsid w:val="008D7C9D"/>
    <w:rsid w:val="008D7CD5"/>
    <w:rsid w:val="008E0EC6"/>
    <w:rsid w:val="008E244A"/>
    <w:rsid w:val="008E5691"/>
    <w:rsid w:val="008E5FE4"/>
    <w:rsid w:val="008E7752"/>
    <w:rsid w:val="008E7D53"/>
    <w:rsid w:val="008F0186"/>
    <w:rsid w:val="008F2258"/>
    <w:rsid w:val="008F33B6"/>
    <w:rsid w:val="008F5AE9"/>
    <w:rsid w:val="008F6C58"/>
    <w:rsid w:val="008F7442"/>
    <w:rsid w:val="00900738"/>
    <w:rsid w:val="00901A3A"/>
    <w:rsid w:val="00901CD5"/>
    <w:rsid w:val="0090280F"/>
    <w:rsid w:val="00902945"/>
    <w:rsid w:val="0090318B"/>
    <w:rsid w:val="00903316"/>
    <w:rsid w:val="00903369"/>
    <w:rsid w:val="00903392"/>
    <w:rsid w:val="00904438"/>
    <w:rsid w:val="00904B73"/>
    <w:rsid w:val="00905005"/>
    <w:rsid w:val="0090583C"/>
    <w:rsid w:val="00905B27"/>
    <w:rsid w:val="00911563"/>
    <w:rsid w:val="0091176C"/>
    <w:rsid w:val="00912382"/>
    <w:rsid w:val="00914A12"/>
    <w:rsid w:val="00914BFC"/>
    <w:rsid w:val="009152EF"/>
    <w:rsid w:val="00915CAC"/>
    <w:rsid w:val="00917AE3"/>
    <w:rsid w:val="00920F4E"/>
    <w:rsid w:val="009212DE"/>
    <w:rsid w:val="0092214F"/>
    <w:rsid w:val="0092393B"/>
    <w:rsid w:val="00923EFB"/>
    <w:rsid w:val="0092479B"/>
    <w:rsid w:val="00924889"/>
    <w:rsid w:val="00924C59"/>
    <w:rsid w:val="009257A5"/>
    <w:rsid w:val="009267EB"/>
    <w:rsid w:val="00926C23"/>
    <w:rsid w:val="00927FE5"/>
    <w:rsid w:val="0093035B"/>
    <w:rsid w:val="0093058B"/>
    <w:rsid w:val="00930BCD"/>
    <w:rsid w:val="00931F54"/>
    <w:rsid w:val="00933BEB"/>
    <w:rsid w:val="00933CBF"/>
    <w:rsid w:val="009354D5"/>
    <w:rsid w:val="0093589D"/>
    <w:rsid w:val="00942A43"/>
    <w:rsid w:val="00950921"/>
    <w:rsid w:val="0095191B"/>
    <w:rsid w:val="00954975"/>
    <w:rsid w:val="00954979"/>
    <w:rsid w:val="00956162"/>
    <w:rsid w:val="00957ED0"/>
    <w:rsid w:val="009603CC"/>
    <w:rsid w:val="00960408"/>
    <w:rsid w:val="00961C90"/>
    <w:rsid w:val="009621F1"/>
    <w:rsid w:val="009628CC"/>
    <w:rsid w:val="00963F89"/>
    <w:rsid w:val="009677EB"/>
    <w:rsid w:val="00971DDE"/>
    <w:rsid w:val="0097326A"/>
    <w:rsid w:val="00973738"/>
    <w:rsid w:val="00976E2D"/>
    <w:rsid w:val="0098011A"/>
    <w:rsid w:val="0098016E"/>
    <w:rsid w:val="00980783"/>
    <w:rsid w:val="009817E5"/>
    <w:rsid w:val="00981918"/>
    <w:rsid w:val="00982AEE"/>
    <w:rsid w:val="00982AF9"/>
    <w:rsid w:val="009843E6"/>
    <w:rsid w:val="00984951"/>
    <w:rsid w:val="00985770"/>
    <w:rsid w:val="00985B84"/>
    <w:rsid w:val="0099050B"/>
    <w:rsid w:val="009914BF"/>
    <w:rsid w:val="0099294F"/>
    <w:rsid w:val="00993BD8"/>
    <w:rsid w:val="00997616"/>
    <w:rsid w:val="009A16F5"/>
    <w:rsid w:val="009A411A"/>
    <w:rsid w:val="009A5C8F"/>
    <w:rsid w:val="009A7FF6"/>
    <w:rsid w:val="009B2036"/>
    <w:rsid w:val="009B3114"/>
    <w:rsid w:val="009B394C"/>
    <w:rsid w:val="009B3C3E"/>
    <w:rsid w:val="009B5BF1"/>
    <w:rsid w:val="009B6035"/>
    <w:rsid w:val="009B6FE3"/>
    <w:rsid w:val="009C22C5"/>
    <w:rsid w:val="009C40E0"/>
    <w:rsid w:val="009D02CD"/>
    <w:rsid w:val="009D08E4"/>
    <w:rsid w:val="009D325B"/>
    <w:rsid w:val="009D35B5"/>
    <w:rsid w:val="009D4054"/>
    <w:rsid w:val="009D4427"/>
    <w:rsid w:val="009D5C0E"/>
    <w:rsid w:val="009D7EB2"/>
    <w:rsid w:val="009E0485"/>
    <w:rsid w:val="009E4055"/>
    <w:rsid w:val="009E446E"/>
    <w:rsid w:val="009E5D81"/>
    <w:rsid w:val="009E60B4"/>
    <w:rsid w:val="009E6428"/>
    <w:rsid w:val="009E70A0"/>
    <w:rsid w:val="009E7DF2"/>
    <w:rsid w:val="009F01B1"/>
    <w:rsid w:val="009F1B72"/>
    <w:rsid w:val="009F1E82"/>
    <w:rsid w:val="009F22F6"/>
    <w:rsid w:val="009F2944"/>
    <w:rsid w:val="009F5C82"/>
    <w:rsid w:val="009F66A3"/>
    <w:rsid w:val="009F6902"/>
    <w:rsid w:val="009F69F4"/>
    <w:rsid w:val="009F77DB"/>
    <w:rsid w:val="00A01750"/>
    <w:rsid w:val="00A01EE1"/>
    <w:rsid w:val="00A023DB"/>
    <w:rsid w:val="00A02727"/>
    <w:rsid w:val="00A03CF0"/>
    <w:rsid w:val="00A047DA"/>
    <w:rsid w:val="00A04FFA"/>
    <w:rsid w:val="00A05AF3"/>
    <w:rsid w:val="00A07551"/>
    <w:rsid w:val="00A106DB"/>
    <w:rsid w:val="00A117C3"/>
    <w:rsid w:val="00A12016"/>
    <w:rsid w:val="00A1347D"/>
    <w:rsid w:val="00A17506"/>
    <w:rsid w:val="00A17BAB"/>
    <w:rsid w:val="00A21B86"/>
    <w:rsid w:val="00A222F5"/>
    <w:rsid w:val="00A22601"/>
    <w:rsid w:val="00A25B32"/>
    <w:rsid w:val="00A25DAB"/>
    <w:rsid w:val="00A26550"/>
    <w:rsid w:val="00A26680"/>
    <w:rsid w:val="00A275A0"/>
    <w:rsid w:val="00A30311"/>
    <w:rsid w:val="00A3266E"/>
    <w:rsid w:val="00A3302F"/>
    <w:rsid w:val="00A331FA"/>
    <w:rsid w:val="00A34F8D"/>
    <w:rsid w:val="00A368A3"/>
    <w:rsid w:val="00A4122F"/>
    <w:rsid w:val="00A419C1"/>
    <w:rsid w:val="00A41DF9"/>
    <w:rsid w:val="00A42895"/>
    <w:rsid w:val="00A4370F"/>
    <w:rsid w:val="00A4475B"/>
    <w:rsid w:val="00A45152"/>
    <w:rsid w:val="00A461D6"/>
    <w:rsid w:val="00A46C70"/>
    <w:rsid w:val="00A5000A"/>
    <w:rsid w:val="00A50B1F"/>
    <w:rsid w:val="00A50BDE"/>
    <w:rsid w:val="00A51734"/>
    <w:rsid w:val="00A523A6"/>
    <w:rsid w:val="00A52B7F"/>
    <w:rsid w:val="00A55BBD"/>
    <w:rsid w:val="00A56693"/>
    <w:rsid w:val="00A5769E"/>
    <w:rsid w:val="00A57B90"/>
    <w:rsid w:val="00A600F7"/>
    <w:rsid w:val="00A61D93"/>
    <w:rsid w:val="00A62AAB"/>
    <w:rsid w:val="00A6308A"/>
    <w:rsid w:val="00A63280"/>
    <w:rsid w:val="00A7012C"/>
    <w:rsid w:val="00A70FBE"/>
    <w:rsid w:val="00A710FF"/>
    <w:rsid w:val="00A71923"/>
    <w:rsid w:val="00A71C51"/>
    <w:rsid w:val="00A729A9"/>
    <w:rsid w:val="00A72A71"/>
    <w:rsid w:val="00A7658F"/>
    <w:rsid w:val="00A77917"/>
    <w:rsid w:val="00A81C71"/>
    <w:rsid w:val="00A81EB7"/>
    <w:rsid w:val="00A83038"/>
    <w:rsid w:val="00A83137"/>
    <w:rsid w:val="00A837F8"/>
    <w:rsid w:val="00A83E2A"/>
    <w:rsid w:val="00A84428"/>
    <w:rsid w:val="00A84AA4"/>
    <w:rsid w:val="00A874BE"/>
    <w:rsid w:val="00A90120"/>
    <w:rsid w:val="00A94322"/>
    <w:rsid w:val="00A96955"/>
    <w:rsid w:val="00AA0245"/>
    <w:rsid w:val="00AA0967"/>
    <w:rsid w:val="00AA258B"/>
    <w:rsid w:val="00AA3F04"/>
    <w:rsid w:val="00AA400F"/>
    <w:rsid w:val="00AA5192"/>
    <w:rsid w:val="00AA54FE"/>
    <w:rsid w:val="00AA6369"/>
    <w:rsid w:val="00AA678F"/>
    <w:rsid w:val="00AA688D"/>
    <w:rsid w:val="00AA69DF"/>
    <w:rsid w:val="00AA6FA9"/>
    <w:rsid w:val="00AB0A71"/>
    <w:rsid w:val="00AB0DC1"/>
    <w:rsid w:val="00AB1A6D"/>
    <w:rsid w:val="00AB27BD"/>
    <w:rsid w:val="00AB2F48"/>
    <w:rsid w:val="00AB3548"/>
    <w:rsid w:val="00AB369D"/>
    <w:rsid w:val="00AB5349"/>
    <w:rsid w:val="00AB71AC"/>
    <w:rsid w:val="00AB75C1"/>
    <w:rsid w:val="00AC2DD1"/>
    <w:rsid w:val="00AC5093"/>
    <w:rsid w:val="00AC6D30"/>
    <w:rsid w:val="00AD0303"/>
    <w:rsid w:val="00AD0C3F"/>
    <w:rsid w:val="00AD1A49"/>
    <w:rsid w:val="00AD2F57"/>
    <w:rsid w:val="00AD3246"/>
    <w:rsid w:val="00AD34A2"/>
    <w:rsid w:val="00AD5D7D"/>
    <w:rsid w:val="00AD7594"/>
    <w:rsid w:val="00AE222B"/>
    <w:rsid w:val="00AE230D"/>
    <w:rsid w:val="00AE3C3A"/>
    <w:rsid w:val="00AE665A"/>
    <w:rsid w:val="00AE7FBF"/>
    <w:rsid w:val="00AF1095"/>
    <w:rsid w:val="00AF14C8"/>
    <w:rsid w:val="00AF24FC"/>
    <w:rsid w:val="00AF26A1"/>
    <w:rsid w:val="00AF2B79"/>
    <w:rsid w:val="00AF3DAB"/>
    <w:rsid w:val="00AF530D"/>
    <w:rsid w:val="00AF5784"/>
    <w:rsid w:val="00AF63B6"/>
    <w:rsid w:val="00B02B82"/>
    <w:rsid w:val="00B0391D"/>
    <w:rsid w:val="00B04984"/>
    <w:rsid w:val="00B04D6E"/>
    <w:rsid w:val="00B052CC"/>
    <w:rsid w:val="00B054C0"/>
    <w:rsid w:val="00B062A6"/>
    <w:rsid w:val="00B06326"/>
    <w:rsid w:val="00B125CC"/>
    <w:rsid w:val="00B126E3"/>
    <w:rsid w:val="00B12B19"/>
    <w:rsid w:val="00B157ED"/>
    <w:rsid w:val="00B15AC9"/>
    <w:rsid w:val="00B21336"/>
    <w:rsid w:val="00B22019"/>
    <w:rsid w:val="00B2484F"/>
    <w:rsid w:val="00B24F18"/>
    <w:rsid w:val="00B26455"/>
    <w:rsid w:val="00B30061"/>
    <w:rsid w:val="00B30A9C"/>
    <w:rsid w:val="00B31E59"/>
    <w:rsid w:val="00B33C78"/>
    <w:rsid w:val="00B36276"/>
    <w:rsid w:val="00B401B5"/>
    <w:rsid w:val="00B406D5"/>
    <w:rsid w:val="00B414CD"/>
    <w:rsid w:val="00B43924"/>
    <w:rsid w:val="00B44E15"/>
    <w:rsid w:val="00B4509B"/>
    <w:rsid w:val="00B45365"/>
    <w:rsid w:val="00B46D05"/>
    <w:rsid w:val="00B53365"/>
    <w:rsid w:val="00B54D71"/>
    <w:rsid w:val="00B54E7B"/>
    <w:rsid w:val="00B55E56"/>
    <w:rsid w:val="00B576A0"/>
    <w:rsid w:val="00B60A17"/>
    <w:rsid w:val="00B620C2"/>
    <w:rsid w:val="00B640A8"/>
    <w:rsid w:val="00B654B4"/>
    <w:rsid w:val="00B65970"/>
    <w:rsid w:val="00B65CE5"/>
    <w:rsid w:val="00B666EC"/>
    <w:rsid w:val="00B67A5D"/>
    <w:rsid w:val="00B71BC5"/>
    <w:rsid w:val="00B724A6"/>
    <w:rsid w:val="00B72CEF"/>
    <w:rsid w:val="00B735C4"/>
    <w:rsid w:val="00B77754"/>
    <w:rsid w:val="00B77BD0"/>
    <w:rsid w:val="00B812E3"/>
    <w:rsid w:val="00B82B6F"/>
    <w:rsid w:val="00B85558"/>
    <w:rsid w:val="00B878A8"/>
    <w:rsid w:val="00B87DFD"/>
    <w:rsid w:val="00B90651"/>
    <w:rsid w:val="00B91551"/>
    <w:rsid w:val="00B91D42"/>
    <w:rsid w:val="00B92F20"/>
    <w:rsid w:val="00B9352A"/>
    <w:rsid w:val="00B9612E"/>
    <w:rsid w:val="00BA059F"/>
    <w:rsid w:val="00BA136E"/>
    <w:rsid w:val="00BA1867"/>
    <w:rsid w:val="00BA3326"/>
    <w:rsid w:val="00BA5CB0"/>
    <w:rsid w:val="00BA77DA"/>
    <w:rsid w:val="00BA7DD6"/>
    <w:rsid w:val="00BB10D6"/>
    <w:rsid w:val="00BB1EB6"/>
    <w:rsid w:val="00BB1FF4"/>
    <w:rsid w:val="00BB65A8"/>
    <w:rsid w:val="00BB6AD0"/>
    <w:rsid w:val="00BB7066"/>
    <w:rsid w:val="00BB761E"/>
    <w:rsid w:val="00BB7665"/>
    <w:rsid w:val="00BB7C72"/>
    <w:rsid w:val="00BC0105"/>
    <w:rsid w:val="00BC1C9E"/>
    <w:rsid w:val="00BC1E74"/>
    <w:rsid w:val="00BC2DB5"/>
    <w:rsid w:val="00BC3366"/>
    <w:rsid w:val="00BC3602"/>
    <w:rsid w:val="00BC41A0"/>
    <w:rsid w:val="00BC5744"/>
    <w:rsid w:val="00BC5D86"/>
    <w:rsid w:val="00BC6F49"/>
    <w:rsid w:val="00BC79C0"/>
    <w:rsid w:val="00BD1699"/>
    <w:rsid w:val="00BD1CC4"/>
    <w:rsid w:val="00BD1F25"/>
    <w:rsid w:val="00BD3117"/>
    <w:rsid w:val="00BD3C92"/>
    <w:rsid w:val="00BD58E2"/>
    <w:rsid w:val="00BD5BEF"/>
    <w:rsid w:val="00BD5F22"/>
    <w:rsid w:val="00BD66ED"/>
    <w:rsid w:val="00BD7280"/>
    <w:rsid w:val="00BD772B"/>
    <w:rsid w:val="00BE06FC"/>
    <w:rsid w:val="00BE13C4"/>
    <w:rsid w:val="00BE1F47"/>
    <w:rsid w:val="00BE35F7"/>
    <w:rsid w:val="00BE3FD1"/>
    <w:rsid w:val="00BE47B1"/>
    <w:rsid w:val="00BE5312"/>
    <w:rsid w:val="00BE546E"/>
    <w:rsid w:val="00BE66B9"/>
    <w:rsid w:val="00BE7751"/>
    <w:rsid w:val="00BF041C"/>
    <w:rsid w:val="00BF0546"/>
    <w:rsid w:val="00BF055E"/>
    <w:rsid w:val="00BF05A5"/>
    <w:rsid w:val="00BF1668"/>
    <w:rsid w:val="00BF45EC"/>
    <w:rsid w:val="00BF5C99"/>
    <w:rsid w:val="00BF5D15"/>
    <w:rsid w:val="00BF608F"/>
    <w:rsid w:val="00C00D8C"/>
    <w:rsid w:val="00C01AD4"/>
    <w:rsid w:val="00C03B9C"/>
    <w:rsid w:val="00C04375"/>
    <w:rsid w:val="00C066B3"/>
    <w:rsid w:val="00C073F8"/>
    <w:rsid w:val="00C1068A"/>
    <w:rsid w:val="00C10A53"/>
    <w:rsid w:val="00C1133E"/>
    <w:rsid w:val="00C14B34"/>
    <w:rsid w:val="00C1554E"/>
    <w:rsid w:val="00C230B4"/>
    <w:rsid w:val="00C23FD4"/>
    <w:rsid w:val="00C24751"/>
    <w:rsid w:val="00C24B09"/>
    <w:rsid w:val="00C24C23"/>
    <w:rsid w:val="00C25457"/>
    <w:rsid w:val="00C27286"/>
    <w:rsid w:val="00C30664"/>
    <w:rsid w:val="00C30B66"/>
    <w:rsid w:val="00C318B6"/>
    <w:rsid w:val="00C3194A"/>
    <w:rsid w:val="00C31F55"/>
    <w:rsid w:val="00C3286F"/>
    <w:rsid w:val="00C33A94"/>
    <w:rsid w:val="00C33EA6"/>
    <w:rsid w:val="00C3455B"/>
    <w:rsid w:val="00C34C85"/>
    <w:rsid w:val="00C350E5"/>
    <w:rsid w:val="00C352C1"/>
    <w:rsid w:val="00C36963"/>
    <w:rsid w:val="00C36A47"/>
    <w:rsid w:val="00C37A24"/>
    <w:rsid w:val="00C37B2B"/>
    <w:rsid w:val="00C403C6"/>
    <w:rsid w:val="00C40568"/>
    <w:rsid w:val="00C4510F"/>
    <w:rsid w:val="00C454F8"/>
    <w:rsid w:val="00C45D97"/>
    <w:rsid w:val="00C467A6"/>
    <w:rsid w:val="00C47BDC"/>
    <w:rsid w:val="00C47D86"/>
    <w:rsid w:val="00C51F23"/>
    <w:rsid w:val="00C52598"/>
    <w:rsid w:val="00C52835"/>
    <w:rsid w:val="00C53CAE"/>
    <w:rsid w:val="00C548B3"/>
    <w:rsid w:val="00C54D83"/>
    <w:rsid w:val="00C55DB9"/>
    <w:rsid w:val="00C56235"/>
    <w:rsid w:val="00C6247B"/>
    <w:rsid w:val="00C6336D"/>
    <w:rsid w:val="00C636C6"/>
    <w:rsid w:val="00C64023"/>
    <w:rsid w:val="00C6665D"/>
    <w:rsid w:val="00C66EDB"/>
    <w:rsid w:val="00C70133"/>
    <w:rsid w:val="00C732A3"/>
    <w:rsid w:val="00C77C57"/>
    <w:rsid w:val="00C77EDD"/>
    <w:rsid w:val="00C819CC"/>
    <w:rsid w:val="00C8225C"/>
    <w:rsid w:val="00C82823"/>
    <w:rsid w:val="00C85031"/>
    <w:rsid w:val="00C86543"/>
    <w:rsid w:val="00C87752"/>
    <w:rsid w:val="00C911F3"/>
    <w:rsid w:val="00C9142B"/>
    <w:rsid w:val="00C924DE"/>
    <w:rsid w:val="00C94475"/>
    <w:rsid w:val="00C95635"/>
    <w:rsid w:val="00CA0165"/>
    <w:rsid w:val="00CA0A33"/>
    <w:rsid w:val="00CA248E"/>
    <w:rsid w:val="00CA3EB9"/>
    <w:rsid w:val="00CA5CC4"/>
    <w:rsid w:val="00CA70D5"/>
    <w:rsid w:val="00CA7BCB"/>
    <w:rsid w:val="00CA7D80"/>
    <w:rsid w:val="00CB0E37"/>
    <w:rsid w:val="00CB13DC"/>
    <w:rsid w:val="00CB1637"/>
    <w:rsid w:val="00CB239C"/>
    <w:rsid w:val="00CB4F46"/>
    <w:rsid w:val="00CB5542"/>
    <w:rsid w:val="00CB5E5C"/>
    <w:rsid w:val="00CB6491"/>
    <w:rsid w:val="00CC31C8"/>
    <w:rsid w:val="00CC3CE1"/>
    <w:rsid w:val="00CC4090"/>
    <w:rsid w:val="00CC4182"/>
    <w:rsid w:val="00CC4577"/>
    <w:rsid w:val="00CC483D"/>
    <w:rsid w:val="00CC54A3"/>
    <w:rsid w:val="00CC5756"/>
    <w:rsid w:val="00CC72B6"/>
    <w:rsid w:val="00CC7D7F"/>
    <w:rsid w:val="00CD00A3"/>
    <w:rsid w:val="00CD0BB4"/>
    <w:rsid w:val="00CD0E00"/>
    <w:rsid w:val="00CD1D83"/>
    <w:rsid w:val="00CD2237"/>
    <w:rsid w:val="00CD73C0"/>
    <w:rsid w:val="00CD74E1"/>
    <w:rsid w:val="00CE1942"/>
    <w:rsid w:val="00CE2FE1"/>
    <w:rsid w:val="00CE3D22"/>
    <w:rsid w:val="00CE4317"/>
    <w:rsid w:val="00CE44A0"/>
    <w:rsid w:val="00CE52F7"/>
    <w:rsid w:val="00CE5784"/>
    <w:rsid w:val="00CE61DF"/>
    <w:rsid w:val="00CE6A78"/>
    <w:rsid w:val="00CE747C"/>
    <w:rsid w:val="00CF1651"/>
    <w:rsid w:val="00CF442F"/>
    <w:rsid w:val="00D0042C"/>
    <w:rsid w:val="00D00F2C"/>
    <w:rsid w:val="00D02618"/>
    <w:rsid w:val="00D03484"/>
    <w:rsid w:val="00D0475E"/>
    <w:rsid w:val="00D07BD0"/>
    <w:rsid w:val="00D07EDA"/>
    <w:rsid w:val="00D12370"/>
    <w:rsid w:val="00D1392A"/>
    <w:rsid w:val="00D13AEC"/>
    <w:rsid w:val="00D15C6A"/>
    <w:rsid w:val="00D2013A"/>
    <w:rsid w:val="00D20557"/>
    <w:rsid w:val="00D20CE9"/>
    <w:rsid w:val="00D2256B"/>
    <w:rsid w:val="00D23251"/>
    <w:rsid w:val="00D23717"/>
    <w:rsid w:val="00D238D5"/>
    <w:rsid w:val="00D26F7D"/>
    <w:rsid w:val="00D27425"/>
    <w:rsid w:val="00D27EBB"/>
    <w:rsid w:val="00D316A2"/>
    <w:rsid w:val="00D323AD"/>
    <w:rsid w:val="00D40E1F"/>
    <w:rsid w:val="00D40EDD"/>
    <w:rsid w:val="00D41518"/>
    <w:rsid w:val="00D4221E"/>
    <w:rsid w:val="00D435C3"/>
    <w:rsid w:val="00D43863"/>
    <w:rsid w:val="00D444D0"/>
    <w:rsid w:val="00D452B9"/>
    <w:rsid w:val="00D45D23"/>
    <w:rsid w:val="00D46787"/>
    <w:rsid w:val="00D47C29"/>
    <w:rsid w:val="00D51FA3"/>
    <w:rsid w:val="00D5203E"/>
    <w:rsid w:val="00D535DB"/>
    <w:rsid w:val="00D53E10"/>
    <w:rsid w:val="00D544AD"/>
    <w:rsid w:val="00D5457E"/>
    <w:rsid w:val="00D54608"/>
    <w:rsid w:val="00D56F49"/>
    <w:rsid w:val="00D57CBF"/>
    <w:rsid w:val="00D60212"/>
    <w:rsid w:val="00D6056B"/>
    <w:rsid w:val="00D60878"/>
    <w:rsid w:val="00D6386A"/>
    <w:rsid w:val="00D6520A"/>
    <w:rsid w:val="00D65942"/>
    <w:rsid w:val="00D670CC"/>
    <w:rsid w:val="00D700D0"/>
    <w:rsid w:val="00D704E9"/>
    <w:rsid w:val="00D7493A"/>
    <w:rsid w:val="00D769E5"/>
    <w:rsid w:val="00D829A5"/>
    <w:rsid w:val="00D838B3"/>
    <w:rsid w:val="00D862DA"/>
    <w:rsid w:val="00D8641D"/>
    <w:rsid w:val="00D87689"/>
    <w:rsid w:val="00D87EBF"/>
    <w:rsid w:val="00D90017"/>
    <w:rsid w:val="00D911D8"/>
    <w:rsid w:val="00D930FA"/>
    <w:rsid w:val="00D9549F"/>
    <w:rsid w:val="00DA04DA"/>
    <w:rsid w:val="00DA16E7"/>
    <w:rsid w:val="00DA1EDD"/>
    <w:rsid w:val="00DA2F43"/>
    <w:rsid w:val="00DA42AA"/>
    <w:rsid w:val="00DA6AC9"/>
    <w:rsid w:val="00DA6E1B"/>
    <w:rsid w:val="00DA7277"/>
    <w:rsid w:val="00DB02E1"/>
    <w:rsid w:val="00DB2B68"/>
    <w:rsid w:val="00DB6896"/>
    <w:rsid w:val="00DB6E9E"/>
    <w:rsid w:val="00DB7872"/>
    <w:rsid w:val="00DC0438"/>
    <w:rsid w:val="00DC0D6B"/>
    <w:rsid w:val="00DC1402"/>
    <w:rsid w:val="00DC26FC"/>
    <w:rsid w:val="00DC36A8"/>
    <w:rsid w:val="00DC37A4"/>
    <w:rsid w:val="00DC3830"/>
    <w:rsid w:val="00DC3E9D"/>
    <w:rsid w:val="00DC55E7"/>
    <w:rsid w:val="00DC612E"/>
    <w:rsid w:val="00DC78B2"/>
    <w:rsid w:val="00DD08A8"/>
    <w:rsid w:val="00DD176E"/>
    <w:rsid w:val="00DD3AC0"/>
    <w:rsid w:val="00DD4F88"/>
    <w:rsid w:val="00DD631F"/>
    <w:rsid w:val="00DD633D"/>
    <w:rsid w:val="00DD7F0A"/>
    <w:rsid w:val="00DE1727"/>
    <w:rsid w:val="00DE45A0"/>
    <w:rsid w:val="00DE4A39"/>
    <w:rsid w:val="00DE4EB6"/>
    <w:rsid w:val="00DE512C"/>
    <w:rsid w:val="00DE5987"/>
    <w:rsid w:val="00DE6482"/>
    <w:rsid w:val="00DE6DC6"/>
    <w:rsid w:val="00DF0F58"/>
    <w:rsid w:val="00DF1947"/>
    <w:rsid w:val="00DF1BF8"/>
    <w:rsid w:val="00DF4C22"/>
    <w:rsid w:val="00DF58A3"/>
    <w:rsid w:val="00DF5C5D"/>
    <w:rsid w:val="00DF60E5"/>
    <w:rsid w:val="00E00A71"/>
    <w:rsid w:val="00E00E42"/>
    <w:rsid w:val="00E00FA9"/>
    <w:rsid w:val="00E01AF3"/>
    <w:rsid w:val="00E01E71"/>
    <w:rsid w:val="00E0203A"/>
    <w:rsid w:val="00E026F7"/>
    <w:rsid w:val="00E04570"/>
    <w:rsid w:val="00E06ACD"/>
    <w:rsid w:val="00E07E1E"/>
    <w:rsid w:val="00E105D7"/>
    <w:rsid w:val="00E10F44"/>
    <w:rsid w:val="00E111DF"/>
    <w:rsid w:val="00E11E14"/>
    <w:rsid w:val="00E12C1A"/>
    <w:rsid w:val="00E13BD6"/>
    <w:rsid w:val="00E17299"/>
    <w:rsid w:val="00E17B39"/>
    <w:rsid w:val="00E2302E"/>
    <w:rsid w:val="00E25C8A"/>
    <w:rsid w:val="00E26424"/>
    <w:rsid w:val="00E26EE5"/>
    <w:rsid w:val="00E27782"/>
    <w:rsid w:val="00E27918"/>
    <w:rsid w:val="00E27BE6"/>
    <w:rsid w:val="00E30119"/>
    <w:rsid w:val="00E31458"/>
    <w:rsid w:val="00E31775"/>
    <w:rsid w:val="00E32C5D"/>
    <w:rsid w:val="00E32F88"/>
    <w:rsid w:val="00E34D83"/>
    <w:rsid w:val="00E35638"/>
    <w:rsid w:val="00E37046"/>
    <w:rsid w:val="00E4006D"/>
    <w:rsid w:val="00E410AD"/>
    <w:rsid w:val="00E424A7"/>
    <w:rsid w:val="00E42695"/>
    <w:rsid w:val="00E51322"/>
    <w:rsid w:val="00E52260"/>
    <w:rsid w:val="00E52978"/>
    <w:rsid w:val="00E52C06"/>
    <w:rsid w:val="00E543B8"/>
    <w:rsid w:val="00E54C2E"/>
    <w:rsid w:val="00E55D83"/>
    <w:rsid w:val="00E5651B"/>
    <w:rsid w:val="00E57949"/>
    <w:rsid w:val="00E60A46"/>
    <w:rsid w:val="00E61CC5"/>
    <w:rsid w:val="00E62691"/>
    <w:rsid w:val="00E636A2"/>
    <w:rsid w:val="00E64292"/>
    <w:rsid w:val="00E64E51"/>
    <w:rsid w:val="00E65970"/>
    <w:rsid w:val="00E65F43"/>
    <w:rsid w:val="00E70FF7"/>
    <w:rsid w:val="00E72D74"/>
    <w:rsid w:val="00E77104"/>
    <w:rsid w:val="00E77F25"/>
    <w:rsid w:val="00E8243F"/>
    <w:rsid w:val="00E83740"/>
    <w:rsid w:val="00E83E37"/>
    <w:rsid w:val="00E87736"/>
    <w:rsid w:val="00E90DCB"/>
    <w:rsid w:val="00E90F6C"/>
    <w:rsid w:val="00E93CB0"/>
    <w:rsid w:val="00E93CEA"/>
    <w:rsid w:val="00E969B8"/>
    <w:rsid w:val="00E97677"/>
    <w:rsid w:val="00E976AF"/>
    <w:rsid w:val="00E97995"/>
    <w:rsid w:val="00EA003F"/>
    <w:rsid w:val="00EA1448"/>
    <w:rsid w:val="00EA262D"/>
    <w:rsid w:val="00EA3F7A"/>
    <w:rsid w:val="00EA53E6"/>
    <w:rsid w:val="00EA5917"/>
    <w:rsid w:val="00EA79F7"/>
    <w:rsid w:val="00EA7B6E"/>
    <w:rsid w:val="00EB0877"/>
    <w:rsid w:val="00EB0F86"/>
    <w:rsid w:val="00EB234A"/>
    <w:rsid w:val="00EB340F"/>
    <w:rsid w:val="00EB59C5"/>
    <w:rsid w:val="00EB6528"/>
    <w:rsid w:val="00EB6BCB"/>
    <w:rsid w:val="00EC0DCD"/>
    <w:rsid w:val="00EC2912"/>
    <w:rsid w:val="00EC3C7E"/>
    <w:rsid w:val="00EC4749"/>
    <w:rsid w:val="00EC64A9"/>
    <w:rsid w:val="00EC71EA"/>
    <w:rsid w:val="00ED0245"/>
    <w:rsid w:val="00ED0D31"/>
    <w:rsid w:val="00ED1600"/>
    <w:rsid w:val="00ED1A8A"/>
    <w:rsid w:val="00ED1EF6"/>
    <w:rsid w:val="00ED2D78"/>
    <w:rsid w:val="00EE0471"/>
    <w:rsid w:val="00EE0D98"/>
    <w:rsid w:val="00EE182E"/>
    <w:rsid w:val="00EE1867"/>
    <w:rsid w:val="00EE2900"/>
    <w:rsid w:val="00EE4DE6"/>
    <w:rsid w:val="00EE5060"/>
    <w:rsid w:val="00EE5BC1"/>
    <w:rsid w:val="00EF49F3"/>
    <w:rsid w:val="00EF65A6"/>
    <w:rsid w:val="00EF6D07"/>
    <w:rsid w:val="00F010C6"/>
    <w:rsid w:val="00F018DA"/>
    <w:rsid w:val="00F035CB"/>
    <w:rsid w:val="00F040B2"/>
    <w:rsid w:val="00F0426D"/>
    <w:rsid w:val="00F0483B"/>
    <w:rsid w:val="00F04D34"/>
    <w:rsid w:val="00F057EB"/>
    <w:rsid w:val="00F0602B"/>
    <w:rsid w:val="00F07822"/>
    <w:rsid w:val="00F07B26"/>
    <w:rsid w:val="00F101BC"/>
    <w:rsid w:val="00F1027B"/>
    <w:rsid w:val="00F102AD"/>
    <w:rsid w:val="00F10771"/>
    <w:rsid w:val="00F13EF0"/>
    <w:rsid w:val="00F13F09"/>
    <w:rsid w:val="00F15CFC"/>
    <w:rsid w:val="00F16C95"/>
    <w:rsid w:val="00F20A2E"/>
    <w:rsid w:val="00F21043"/>
    <w:rsid w:val="00F2220D"/>
    <w:rsid w:val="00F238EE"/>
    <w:rsid w:val="00F23C7D"/>
    <w:rsid w:val="00F24FCE"/>
    <w:rsid w:val="00F265C0"/>
    <w:rsid w:val="00F27E38"/>
    <w:rsid w:val="00F27F3F"/>
    <w:rsid w:val="00F3116F"/>
    <w:rsid w:val="00F31AB1"/>
    <w:rsid w:val="00F327DE"/>
    <w:rsid w:val="00F33AE3"/>
    <w:rsid w:val="00F33F79"/>
    <w:rsid w:val="00F343C9"/>
    <w:rsid w:val="00F34629"/>
    <w:rsid w:val="00F349EC"/>
    <w:rsid w:val="00F35C55"/>
    <w:rsid w:val="00F36B69"/>
    <w:rsid w:val="00F373EE"/>
    <w:rsid w:val="00F40767"/>
    <w:rsid w:val="00F425D4"/>
    <w:rsid w:val="00F44A15"/>
    <w:rsid w:val="00F44FFE"/>
    <w:rsid w:val="00F455D6"/>
    <w:rsid w:val="00F45819"/>
    <w:rsid w:val="00F469DE"/>
    <w:rsid w:val="00F46B54"/>
    <w:rsid w:val="00F47346"/>
    <w:rsid w:val="00F516A5"/>
    <w:rsid w:val="00F52276"/>
    <w:rsid w:val="00F522BB"/>
    <w:rsid w:val="00F524BD"/>
    <w:rsid w:val="00F52C3F"/>
    <w:rsid w:val="00F54225"/>
    <w:rsid w:val="00F54BD6"/>
    <w:rsid w:val="00F55027"/>
    <w:rsid w:val="00F559AC"/>
    <w:rsid w:val="00F5656E"/>
    <w:rsid w:val="00F56DDC"/>
    <w:rsid w:val="00F57C58"/>
    <w:rsid w:val="00F61128"/>
    <w:rsid w:val="00F62C59"/>
    <w:rsid w:val="00F63A0D"/>
    <w:rsid w:val="00F63A94"/>
    <w:rsid w:val="00F63FF5"/>
    <w:rsid w:val="00F644F2"/>
    <w:rsid w:val="00F64CB5"/>
    <w:rsid w:val="00F65128"/>
    <w:rsid w:val="00F67CB4"/>
    <w:rsid w:val="00F70A26"/>
    <w:rsid w:val="00F7137A"/>
    <w:rsid w:val="00F725AA"/>
    <w:rsid w:val="00F76998"/>
    <w:rsid w:val="00F76D6A"/>
    <w:rsid w:val="00F80398"/>
    <w:rsid w:val="00F81BD6"/>
    <w:rsid w:val="00F826D6"/>
    <w:rsid w:val="00F857E8"/>
    <w:rsid w:val="00F8612E"/>
    <w:rsid w:val="00F87ED1"/>
    <w:rsid w:val="00F90198"/>
    <w:rsid w:val="00F90D45"/>
    <w:rsid w:val="00F92847"/>
    <w:rsid w:val="00F932E7"/>
    <w:rsid w:val="00F948BE"/>
    <w:rsid w:val="00F96049"/>
    <w:rsid w:val="00F97901"/>
    <w:rsid w:val="00F97F4D"/>
    <w:rsid w:val="00FA0836"/>
    <w:rsid w:val="00FA367F"/>
    <w:rsid w:val="00FA4AE9"/>
    <w:rsid w:val="00FA4FCF"/>
    <w:rsid w:val="00FA66A3"/>
    <w:rsid w:val="00FA68B7"/>
    <w:rsid w:val="00FA6D91"/>
    <w:rsid w:val="00FB0220"/>
    <w:rsid w:val="00FB22E2"/>
    <w:rsid w:val="00FB2FE1"/>
    <w:rsid w:val="00FB309C"/>
    <w:rsid w:val="00FB33A4"/>
    <w:rsid w:val="00FB4089"/>
    <w:rsid w:val="00FB4515"/>
    <w:rsid w:val="00FB4872"/>
    <w:rsid w:val="00FB6C7B"/>
    <w:rsid w:val="00FC1A3E"/>
    <w:rsid w:val="00FC220D"/>
    <w:rsid w:val="00FC6A87"/>
    <w:rsid w:val="00FC6E94"/>
    <w:rsid w:val="00FD25C8"/>
    <w:rsid w:val="00FD3E82"/>
    <w:rsid w:val="00FD431F"/>
    <w:rsid w:val="00FD6159"/>
    <w:rsid w:val="00FD7695"/>
    <w:rsid w:val="00FE16DD"/>
    <w:rsid w:val="00FE28E1"/>
    <w:rsid w:val="00FE2B37"/>
    <w:rsid w:val="00FE3104"/>
    <w:rsid w:val="00FE35A4"/>
    <w:rsid w:val="00FE3ACE"/>
    <w:rsid w:val="00FE4E7D"/>
    <w:rsid w:val="00FE5287"/>
    <w:rsid w:val="00FE5865"/>
    <w:rsid w:val="00FE655D"/>
    <w:rsid w:val="00FE6752"/>
    <w:rsid w:val="00FE739E"/>
    <w:rsid w:val="00FE7889"/>
    <w:rsid w:val="00FE78EF"/>
    <w:rsid w:val="00FF0867"/>
    <w:rsid w:val="00FF134F"/>
    <w:rsid w:val="00FF3BB6"/>
    <w:rsid w:val="00FF4810"/>
    <w:rsid w:val="00FF639A"/>
    <w:rsid w:val="00FF6C76"/>
    <w:rsid w:val="00FF70B9"/>
    <w:rsid w:val="00FF73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B088BD"/>
  <w15:docId w15:val="{B07E61FC-B878-4C20-9A2D-FE08D145D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CF4"/>
    <w:pPr>
      <w:spacing w:after="0" w:line="240" w:lineRule="auto"/>
    </w:pPr>
    <w:rPr>
      <w:rFonts w:ascii="Times New Roman" w:eastAsia="Times New Roman" w:hAnsi="Times New Roman" w:cs="Times New Roman"/>
      <w:sz w:val="24"/>
      <w:szCs w:val="24"/>
      <w:lang w:val="es-CO"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3">
    <w:name w:val="heading 3"/>
    <w:basedOn w:val="Normal"/>
    <w:next w:val="Normal"/>
    <w:link w:val="Ttulo3Car"/>
    <w:uiPriority w:val="9"/>
    <w:semiHidden/>
    <w:unhideWhenUsed/>
    <w:qFormat/>
    <w:rsid w:val="00632116"/>
    <w:pPr>
      <w:keepNext/>
      <w:keepLines/>
      <w:spacing w:before="40"/>
      <w:outlineLvl w:val="2"/>
    </w:pPr>
    <w:rPr>
      <w:rFonts w:asciiTheme="majorHAnsi" w:eastAsiaTheme="majorEastAsia" w:hAnsiTheme="majorHAnsi" w:cstheme="majorBidi"/>
      <w:color w:val="243F60" w:themeColor="accent1" w:themeShade="7F"/>
    </w:rPr>
  </w:style>
  <w:style w:type="paragraph" w:styleId="Ttulo5">
    <w:name w:val="heading 5"/>
    <w:basedOn w:val="Normal"/>
    <w:next w:val="Normal"/>
    <w:link w:val="Ttulo5Car"/>
    <w:uiPriority w:val="9"/>
    <w:semiHidden/>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8D5CF4"/>
    <w:pPr>
      <w:jc w:val="both"/>
    </w:pPr>
    <w:rPr>
      <w:rFonts w:ascii="Arial" w:hAnsi="Arial" w:cs="Arial"/>
      <w:b/>
      <w:bCs/>
      <w:iCs/>
      <w:color w:val="808080"/>
    </w:rPr>
  </w:style>
  <w:style w:type="character" w:customStyle="1" w:styleId="TextoindependienteCar">
    <w:name w:val="Texto independiente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qFormat/>
    <w:rsid w:val="008D5CF4"/>
    <w:pPr>
      <w:ind w:left="708"/>
    </w:pPr>
  </w:style>
  <w:style w:type="paragraph" w:styleId="Textodeglobo">
    <w:name w:val="Balloon Text"/>
    <w:basedOn w:val="Normal"/>
    <w:link w:val="TextodegloboCar"/>
    <w:uiPriority w:val="99"/>
    <w:semiHidden/>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semiHidden/>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semiHidden/>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basedOn w:val="Normal"/>
    <w:link w:val="Textoindependiente2Car"/>
    <w:uiPriority w:val="99"/>
    <w:semiHidden/>
    <w:unhideWhenUsed/>
    <w:rsid w:val="005C78F1"/>
    <w:pPr>
      <w:spacing w:after="120" w:line="480" w:lineRule="auto"/>
    </w:pPr>
  </w:style>
  <w:style w:type="character" w:customStyle="1" w:styleId="Textoindependiente2Car">
    <w:name w:val="Texto independiente 2 Car"/>
    <w:basedOn w:val="Fuentedeprrafopredeter"/>
    <w:link w:val="Textoindependiente2"/>
    <w:uiPriority w:val="99"/>
    <w:semiHidden/>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
    <w:basedOn w:val="Normal"/>
    <w:rsid w:val="00287FA7"/>
    <w:pPr>
      <w:jc w:val="both"/>
    </w:pPr>
    <w:rPr>
      <w:rFonts w:ascii="Arial" w:hAnsi="Arial" w:cs="Arial"/>
      <w:sz w:val="10"/>
      <w:szCs w:val="10"/>
      <w:lang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link w:val="DefaultCar"/>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qFormat/>
    <w:rsid w:val="0063780A"/>
    <w:rPr>
      <w:rFonts w:ascii="Times New Roman" w:eastAsia="Times New Roman" w:hAnsi="Times New Roman" w:cs="Times New Roman"/>
      <w:sz w:val="24"/>
      <w:szCs w:val="24"/>
      <w:lang w:eastAsia="es-ES"/>
    </w:rPr>
  </w:style>
  <w:style w:type="paragraph" w:styleId="Sinespaciado">
    <w:name w:val="No Spacing"/>
    <w:uiPriority w:val="1"/>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Textoennegrita">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uiPriority w:val="99"/>
    <w:semiHidden/>
    <w:unhideWhenUsed/>
    <w:rsid w:val="00A26680"/>
    <w:pPr>
      <w:spacing w:before="100" w:beforeAutospacing="1" w:after="100" w:afterAutospacing="1"/>
    </w:pPr>
    <w:rPr>
      <w:lang w:eastAsia="es-CO"/>
    </w:rPr>
  </w:style>
  <w:style w:type="character" w:styleId="Refdecomentario">
    <w:name w:val="annotation reference"/>
    <w:basedOn w:val="Fuentedeprrafopredeter"/>
    <w:uiPriority w:val="99"/>
    <w:semiHidden/>
    <w:unhideWhenUsed/>
    <w:rsid w:val="00251D31"/>
    <w:rPr>
      <w:sz w:val="16"/>
      <w:szCs w:val="16"/>
    </w:rPr>
  </w:style>
  <w:style w:type="paragraph" w:styleId="Textocomentario">
    <w:name w:val="annotation text"/>
    <w:basedOn w:val="Normal"/>
    <w:link w:val="TextocomentarioCar"/>
    <w:uiPriority w:val="99"/>
    <w:semiHidden/>
    <w:unhideWhenUsed/>
    <w:rsid w:val="00251D31"/>
    <w:rPr>
      <w:sz w:val="20"/>
      <w:szCs w:val="20"/>
    </w:rPr>
  </w:style>
  <w:style w:type="character" w:customStyle="1" w:styleId="TextocomentarioCar">
    <w:name w:val="Texto comentario Car"/>
    <w:basedOn w:val="Fuentedeprrafopredeter"/>
    <w:link w:val="Textocomentario"/>
    <w:uiPriority w:val="99"/>
    <w:semiHidden/>
    <w:rsid w:val="00251D3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251D31"/>
    <w:rPr>
      <w:b/>
      <w:bCs/>
    </w:rPr>
  </w:style>
  <w:style w:type="character" w:customStyle="1" w:styleId="AsuntodelcomentarioCar">
    <w:name w:val="Asunto del comentario Car"/>
    <w:basedOn w:val="TextocomentarioCar"/>
    <w:link w:val="Asuntodelcomentario"/>
    <w:uiPriority w:val="99"/>
    <w:semiHidden/>
    <w:rsid w:val="00251D31"/>
    <w:rPr>
      <w:rFonts w:ascii="Times New Roman" w:eastAsia="Times New Roman" w:hAnsi="Times New Roman" w:cs="Times New Roman"/>
      <w:b/>
      <w:bCs/>
      <w:sz w:val="20"/>
      <w:szCs w:val="20"/>
      <w:lang w:eastAsia="es-ES"/>
    </w:rPr>
  </w:style>
  <w:style w:type="character" w:customStyle="1" w:styleId="A9">
    <w:name w:val="A9"/>
    <w:rsid w:val="00B24F18"/>
    <w:rPr>
      <w:color w:val="000000"/>
      <w:sz w:val="19"/>
      <w:szCs w:val="19"/>
    </w:rPr>
  </w:style>
  <w:style w:type="character" w:customStyle="1" w:styleId="DefaultCar">
    <w:name w:val="Default Car"/>
    <w:link w:val="Default"/>
    <w:locked/>
    <w:rsid w:val="006F51C6"/>
    <w:rPr>
      <w:rFonts w:ascii="Calibri" w:hAnsi="Calibri" w:cs="Calibri"/>
      <w:color w:val="000000"/>
      <w:sz w:val="24"/>
      <w:szCs w:val="24"/>
      <w:lang w:val="es-MX"/>
    </w:rPr>
  </w:style>
  <w:style w:type="character" w:customStyle="1" w:styleId="Ttulo3Car">
    <w:name w:val="Título 3 Car"/>
    <w:basedOn w:val="Fuentedeprrafopredeter"/>
    <w:link w:val="Ttulo3"/>
    <w:uiPriority w:val="9"/>
    <w:semiHidden/>
    <w:rsid w:val="00632116"/>
    <w:rPr>
      <w:rFonts w:asciiTheme="majorHAnsi" w:eastAsiaTheme="majorEastAsia" w:hAnsiTheme="majorHAnsi" w:cstheme="majorBidi"/>
      <w:color w:val="243F60" w:themeColor="accent1" w:themeShade="7F"/>
      <w:sz w:val="24"/>
      <w:szCs w:val="24"/>
      <w:lang w:val="es-CO" w:eastAsia="es-ES"/>
    </w:rPr>
  </w:style>
  <w:style w:type="table" w:customStyle="1" w:styleId="Tablaconcuadrcula2">
    <w:name w:val="Tabla con cuadrícula2"/>
    <w:basedOn w:val="Tablanormal"/>
    <w:next w:val="Tablaconcuadrcula"/>
    <w:uiPriority w:val="39"/>
    <w:rsid w:val="00985B84"/>
    <w:pPr>
      <w:autoSpaceDE w:val="0"/>
      <w:autoSpaceDN w:val="0"/>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95295">
      <w:bodyDiv w:val="1"/>
      <w:marLeft w:val="0"/>
      <w:marRight w:val="0"/>
      <w:marTop w:val="0"/>
      <w:marBottom w:val="0"/>
      <w:divBdr>
        <w:top w:val="none" w:sz="0" w:space="0" w:color="auto"/>
        <w:left w:val="none" w:sz="0" w:space="0" w:color="auto"/>
        <w:bottom w:val="none" w:sz="0" w:space="0" w:color="auto"/>
        <w:right w:val="none" w:sz="0" w:space="0" w:color="auto"/>
      </w:divBdr>
    </w:div>
    <w:div w:id="28724364">
      <w:bodyDiv w:val="1"/>
      <w:marLeft w:val="0"/>
      <w:marRight w:val="0"/>
      <w:marTop w:val="0"/>
      <w:marBottom w:val="0"/>
      <w:divBdr>
        <w:top w:val="none" w:sz="0" w:space="0" w:color="auto"/>
        <w:left w:val="none" w:sz="0" w:space="0" w:color="auto"/>
        <w:bottom w:val="none" w:sz="0" w:space="0" w:color="auto"/>
        <w:right w:val="none" w:sz="0" w:space="0" w:color="auto"/>
      </w:divBdr>
    </w:div>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79180417">
      <w:bodyDiv w:val="1"/>
      <w:marLeft w:val="0"/>
      <w:marRight w:val="0"/>
      <w:marTop w:val="0"/>
      <w:marBottom w:val="0"/>
      <w:divBdr>
        <w:top w:val="none" w:sz="0" w:space="0" w:color="auto"/>
        <w:left w:val="none" w:sz="0" w:space="0" w:color="auto"/>
        <w:bottom w:val="none" w:sz="0" w:space="0" w:color="auto"/>
        <w:right w:val="none" w:sz="0" w:space="0" w:color="auto"/>
      </w:divBdr>
    </w:div>
    <w:div w:id="145367444">
      <w:bodyDiv w:val="1"/>
      <w:marLeft w:val="0"/>
      <w:marRight w:val="0"/>
      <w:marTop w:val="0"/>
      <w:marBottom w:val="0"/>
      <w:divBdr>
        <w:top w:val="none" w:sz="0" w:space="0" w:color="auto"/>
        <w:left w:val="none" w:sz="0" w:space="0" w:color="auto"/>
        <w:bottom w:val="none" w:sz="0" w:space="0" w:color="auto"/>
        <w:right w:val="none" w:sz="0" w:space="0" w:color="auto"/>
      </w:divBdr>
    </w:div>
    <w:div w:id="163712871">
      <w:bodyDiv w:val="1"/>
      <w:marLeft w:val="0"/>
      <w:marRight w:val="0"/>
      <w:marTop w:val="0"/>
      <w:marBottom w:val="0"/>
      <w:divBdr>
        <w:top w:val="none" w:sz="0" w:space="0" w:color="auto"/>
        <w:left w:val="none" w:sz="0" w:space="0" w:color="auto"/>
        <w:bottom w:val="none" w:sz="0" w:space="0" w:color="auto"/>
        <w:right w:val="none" w:sz="0" w:space="0" w:color="auto"/>
      </w:divBdr>
    </w:div>
    <w:div w:id="164173790">
      <w:bodyDiv w:val="1"/>
      <w:marLeft w:val="0"/>
      <w:marRight w:val="0"/>
      <w:marTop w:val="0"/>
      <w:marBottom w:val="0"/>
      <w:divBdr>
        <w:top w:val="none" w:sz="0" w:space="0" w:color="auto"/>
        <w:left w:val="none" w:sz="0" w:space="0" w:color="auto"/>
        <w:bottom w:val="none" w:sz="0" w:space="0" w:color="auto"/>
        <w:right w:val="none" w:sz="0" w:space="0" w:color="auto"/>
      </w:divBdr>
    </w:div>
    <w:div w:id="198904516">
      <w:bodyDiv w:val="1"/>
      <w:marLeft w:val="0"/>
      <w:marRight w:val="0"/>
      <w:marTop w:val="0"/>
      <w:marBottom w:val="0"/>
      <w:divBdr>
        <w:top w:val="none" w:sz="0" w:space="0" w:color="auto"/>
        <w:left w:val="none" w:sz="0" w:space="0" w:color="auto"/>
        <w:bottom w:val="none" w:sz="0" w:space="0" w:color="auto"/>
        <w:right w:val="none" w:sz="0" w:space="0" w:color="auto"/>
      </w:divBdr>
    </w:div>
    <w:div w:id="252669025">
      <w:bodyDiv w:val="1"/>
      <w:marLeft w:val="0"/>
      <w:marRight w:val="0"/>
      <w:marTop w:val="0"/>
      <w:marBottom w:val="0"/>
      <w:divBdr>
        <w:top w:val="none" w:sz="0" w:space="0" w:color="auto"/>
        <w:left w:val="none" w:sz="0" w:space="0" w:color="auto"/>
        <w:bottom w:val="none" w:sz="0" w:space="0" w:color="auto"/>
        <w:right w:val="none" w:sz="0" w:space="0" w:color="auto"/>
      </w:divBdr>
    </w:div>
    <w:div w:id="271665370">
      <w:bodyDiv w:val="1"/>
      <w:marLeft w:val="0"/>
      <w:marRight w:val="0"/>
      <w:marTop w:val="0"/>
      <w:marBottom w:val="0"/>
      <w:divBdr>
        <w:top w:val="none" w:sz="0" w:space="0" w:color="auto"/>
        <w:left w:val="none" w:sz="0" w:space="0" w:color="auto"/>
        <w:bottom w:val="none" w:sz="0" w:space="0" w:color="auto"/>
        <w:right w:val="none" w:sz="0" w:space="0" w:color="auto"/>
      </w:divBdr>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287052250">
      <w:bodyDiv w:val="1"/>
      <w:marLeft w:val="0"/>
      <w:marRight w:val="0"/>
      <w:marTop w:val="0"/>
      <w:marBottom w:val="0"/>
      <w:divBdr>
        <w:top w:val="none" w:sz="0" w:space="0" w:color="auto"/>
        <w:left w:val="none" w:sz="0" w:space="0" w:color="auto"/>
        <w:bottom w:val="none" w:sz="0" w:space="0" w:color="auto"/>
        <w:right w:val="none" w:sz="0" w:space="0" w:color="auto"/>
      </w:divBdr>
    </w:div>
    <w:div w:id="300886509">
      <w:bodyDiv w:val="1"/>
      <w:marLeft w:val="0"/>
      <w:marRight w:val="0"/>
      <w:marTop w:val="0"/>
      <w:marBottom w:val="0"/>
      <w:divBdr>
        <w:top w:val="none" w:sz="0" w:space="0" w:color="auto"/>
        <w:left w:val="none" w:sz="0" w:space="0" w:color="auto"/>
        <w:bottom w:val="none" w:sz="0" w:space="0" w:color="auto"/>
        <w:right w:val="none" w:sz="0" w:space="0" w:color="auto"/>
      </w:divBdr>
    </w:div>
    <w:div w:id="305207735">
      <w:bodyDiv w:val="1"/>
      <w:marLeft w:val="0"/>
      <w:marRight w:val="0"/>
      <w:marTop w:val="0"/>
      <w:marBottom w:val="0"/>
      <w:divBdr>
        <w:top w:val="none" w:sz="0" w:space="0" w:color="auto"/>
        <w:left w:val="none" w:sz="0" w:space="0" w:color="auto"/>
        <w:bottom w:val="none" w:sz="0" w:space="0" w:color="auto"/>
        <w:right w:val="none" w:sz="0" w:space="0" w:color="auto"/>
      </w:divBdr>
    </w:div>
    <w:div w:id="491677895">
      <w:bodyDiv w:val="1"/>
      <w:marLeft w:val="0"/>
      <w:marRight w:val="0"/>
      <w:marTop w:val="0"/>
      <w:marBottom w:val="0"/>
      <w:divBdr>
        <w:top w:val="none" w:sz="0" w:space="0" w:color="auto"/>
        <w:left w:val="none" w:sz="0" w:space="0" w:color="auto"/>
        <w:bottom w:val="none" w:sz="0" w:space="0" w:color="auto"/>
        <w:right w:val="none" w:sz="0" w:space="0" w:color="auto"/>
      </w:divBdr>
    </w:div>
    <w:div w:id="495464564">
      <w:bodyDiv w:val="1"/>
      <w:marLeft w:val="0"/>
      <w:marRight w:val="0"/>
      <w:marTop w:val="0"/>
      <w:marBottom w:val="0"/>
      <w:divBdr>
        <w:top w:val="none" w:sz="0" w:space="0" w:color="auto"/>
        <w:left w:val="none" w:sz="0" w:space="0" w:color="auto"/>
        <w:bottom w:val="none" w:sz="0" w:space="0" w:color="auto"/>
        <w:right w:val="none" w:sz="0" w:space="0" w:color="auto"/>
      </w:divBdr>
    </w:div>
    <w:div w:id="529534758">
      <w:bodyDiv w:val="1"/>
      <w:marLeft w:val="0"/>
      <w:marRight w:val="0"/>
      <w:marTop w:val="0"/>
      <w:marBottom w:val="0"/>
      <w:divBdr>
        <w:top w:val="none" w:sz="0" w:space="0" w:color="auto"/>
        <w:left w:val="none" w:sz="0" w:space="0" w:color="auto"/>
        <w:bottom w:val="none" w:sz="0" w:space="0" w:color="auto"/>
        <w:right w:val="none" w:sz="0" w:space="0" w:color="auto"/>
      </w:divBdr>
    </w:div>
    <w:div w:id="551577673">
      <w:bodyDiv w:val="1"/>
      <w:marLeft w:val="0"/>
      <w:marRight w:val="0"/>
      <w:marTop w:val="0"/>
      <w:marBottom w:val="0"/>
      <w:divBdr>
        <w:top w:val="none" w:sz="0" w:space="0" w:color="auto"/>
        <w:left w:val="none" w:sz="0" w:space="0" w:color="auto"/>
        <w:bottom w:val="none" w:sz="0" w:space="0" w:color="auto"/>
        <w:right w:val="none" w:sz="0" w:space="0" w:color="auto"/>
      </w:divBdr>
    </w:div>
    <w:div w:id="563876755">
      <w:bodyDiv w:val="1"/>
      <w:marLeft w:val="0"/>
      <w:marRight w:val="0"/>
      <w:marTop w:val="0"/>
      <w:marBottom w:val="0"/>
      <w:divBdr>
        <w:top w:val="none" w:sz="0" w:space="0" w:color="auto"/>
        <w:left w:val="none" w:sz="0" w:space="0" w:color="auto"/>
        <w:bottom w:val="none" w:sz="0" w:space="0" w:color="auto"/>
        <w:right w:val="none" w:sz="0" w:space="0" w:color="auto"/>
      </w:divBdr>
    </w:div>
    <w:div w:id="574516351">
      <w:bodyDiv w:val="1"/>
      <w:marLeft w:val="0"/>
      <w:marRight w:val="0"/>
      <w:marTop w:val="0"/>
      <w:marBottom w:val="0"/>
      <w:divBdr>
        <w:top w:val="none" w:sz="0" w:space="0" w:color="auto"/>
        <w:left w:val="none" w:sz="0" w:space="0" w:color="auto"/>
        <w:bottom w:val="none" w:sz="0" w:space="0" w:color="auto"/>
        <w:right w:val="none" w:sz="0" w:space="0" w:color="auto"/>
      </w:divBdr>
    </w:div>
    <w:div w:id="576131855">
      <w:bodyDiv w:val="1"/>
      <w:marLeft w:val="0"/>
      <w:marRight w:val="0"/>
      <w:marTop w:val="0"/>
      <w:marBottom w:val="0"/>
      <w:divBdr>
        <w:top w:val="none" w:sz="0" w:space="0" w:color="auto"/>
        <w:left w:val="none" w:sz="0" w:space="0" w:color="auto"/>
        <w:bottom w:val="none" w:sz="0" w:space="0" w:color="auto"/>
        <w:right w:val="none" w:sz="0" w:space="0" w:color="auto"/>
      </w:divBdr>
    </w:div>
    <w:div w:id="616914867">
      <w:bodyDiv w:val="1"/>
      <w:marLeft w:val="0"/>
      <w:marRight w:val="0"/>
      <w:marTop w:val="0"/>
      <w:marBottom w:val="0"/>
      <w:divBdr>
        <w:top w:val="none" w:sz="0" w:space="0" w:color="auto"/>
        <w:left w:val="none" w:sz="0" w:space="0" w:color="auto"/>
        <w:bottom w:val="none" w:sz="0" w:space="0" w:color="auto"/>
        <w:right w:val="none" w:sz="0" w:space="0" w:color="auto"/>
      </w:divBdr>
    </w:div>
    <w:div w:id="698049874">
      <w:bodyDiv w:val="1"/>
      <w:marLeft w:val="0"/>
      <w:marRight w:val="0"/>
      <w:marTop w:val="0"/>
      <w:marBottom w:val="0"/>
      <w:divBdr>
        <w:top w:val="none" w:sz="0" w:space="0" w:color="auto"/>
        <w:left w:val="none" w:sz="0" w:space="0" w:color="auto"/>
        <w:bottom w:val="none" w:sz="0" w:space="0" w:color="auto"/>
        <w:right w:val="none" w:sz="0" w:space="0" w:color="auto"/>
      </w:divBdr>
    </w:div>
    <w:div w:id="721052190">
      <w:bodyDiv w:val="1"/>
      <w:marLeft w:val="0"/>
      <w:marRight w:val="0"/>
      <w:marTop w:val="0"/>
      <w:marBottom w:val="0"/>
      <w:divBdr>
        <w:top w:val="none" w:sz="0" w:space="0" w:color="auto"/>
        <w:left w:val="none" w:sz="0" w:space="0" w:color="auto"/>
        <w:bottom w:val="none" w:sz="0" w:space="0" w:color="auto"/>
        <w:right w:val="none" w:sz="0" w:space="0" w:color="auto"/>
      </w:divBdr>
    </w:div>
    <w:div w:id="749935953">
      <w:bodyDiv w:val="1"/>
      <w:marLeft w:val="0"/>
      <w:marRight w:val="0"/>
      <w:marTop w:val="0"/>
      <w:marBottom w:val="0"/>
      <w:divBdr>
        <w:top w:val="none" w:sz="0" w:space="0" w:color="auto"/>
        <w:left w:val="none" w:sz="0" w:space="0" w:color="auto"/>
        <w:bottom w:val="none" w:sz="0" w:space="0" w:color="auto"/>
        <w:right w:val="none" w:sz="0" w:space="0" w:color="auto"/>
      </w:divBdr>
    </w:div>
    <w:div w:id="825434757">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1004168494">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111707539">
      <w:bodyDiv w:val="1"/>
      <w:marLeft w:val="0"/>
      <w:marRight w:val="0"/>
      <w:marTop w:val="0"/>
      <w:marBottom w:val="0"/>
      <w:divBdr>
        <w:top w:val="none" w:sz="0" w:space="0" w:color="auto"/>
        <w:left w:val="none" w:sz="0" w:space="0" w:color="auto"/>
        <w:bottom w:val="none" w:sz="0" w:space="0" w:color="auto"/>
        <w:right w:val="none" w:sz="0" w:space="0" w:color="auto"/>
      </w:divBdr>
    </w:div>
    <w:div w:id="1115174834">
      <w:bodyDiv w:val="1"/>
      <w:marLeft w:val="0"/>
      <w:marRight w:val="0"/>
      <w:marTop w:val="0"/>
      <w:marBottom w:val="0"/>
      <w:divBdr>
        <w:top w:val="none" w:sz="0" w:space="0" w:color="auto"/>
        <w:left w:val="none" w:sz="0" w:space="0" w:color="auto"/>
        <w:bottom w:val="none" w:sz="0" w:space="0" w:color="auto"/>
        <w:right w:val="none" w:sz="0" w:space="0" w:color="auto"/>
      </w:divBdr>
    </w:div>
    <w:div w:id="1174033633">
      <w:bodyDiv w:val="1"/>
      <w:marLeft w:val="0"/>
      <w:marRight w:val="0"/>
      <w:marTop w:val="0"/>
      <w:marBottom w:val="0"/>
      <w:divBdr>
        <w:top w:val="none" w:sz="0" w:space="0" w:color="auto"/>
        <w:left w:val="none" w:sz="0" w:space="0" w:color="auto"/>
        <w:bottom w:val="none" w:sz="0" w:space="0" w:color="auto"/>
        <w:right w:val="none" w:sz="0" w:space="0" w:color="auto"/>
      </w:divBdr>
    </w:div>
    <w:div w:id="1246184197">
      <w:bodyDiv w:val="1"/>
      <w:marLeft w:val="0"/>
      <w:marRight w:val="0"/>
      <w:marTop w:val="0"/>
      <w:marBottom w:val="0"/>
      <w:divBdr>
        <w:top w:val="none" w:sz="0" w:space="0" w:color="auto"/>
        <w:left w:val="none" w:sz="0" w:space="0" w:color="auto"/>
        <w:bottom w:val="none" w:sz="0" w:space="0" w:color="auto"/>
        <w:right w:val="none" w:sz="0" w:space="0" w:color="auto"/>
      </w:divBdr>
    </w:div>
    <w:div w:id="1284656399">
      <w:bodyDiv w:val="1"/>
      <w:marLeft w:val="0"/>
      <w:marRight w:val="0"/>
      <w:marTop w:val="0"/>
      <w:marBottom w:val="0"/>
      <w:divBdr>
        <w:top w:val="none" w:sz="0" w:space="0" w:color="auto"/>
        <w:left w:val="none" w:sz="0" w:space="0" w:color="auto"/>
        <w:bottom w:val="none" w:sz="0" w:space="0" w:color="auto"/>
        <w:right w:val="none" w:sz="0" w:space="0" w:color="auto"/>
      </w:divBdr>
    </w:div>
    <w:div w:id="1316565255">
      <w:bodyDiv w:val="1"/>
      <w:marLeft w:val="0"/>
      <w:marRight w:val="0"/>
      <w:marTop w:val="0"/>
      <w:marBottom w:val="0"/>
      <w:divBdr>
        <w:top w:val="none" w:sz="0" w:space="0" w:color="auto"/>
        <w:left w:val="none" w:sz="0" w:space="0" w:color="auto"/>
        <w:bottom w:val="none" w:sz="0" w:space="0" w:color="auto"/>
        <w:right w:val="none" w:sz="0" w:space="0" w:color="auto"/>
      </w:divBdr>
    </w:div>
    <w:div w:id="1317953986">
      <w:bodyDiv w:val="1"/>
      <w:marLeft w:val="0"/>
      <w:marRight w:val="0"/>
      <w:marTop w:val="0"/>
      <w:marBottom w:val="0"/>
      <w:divBdr>
        <w:top w:val="none" w:sz="0" w:space="0" w:color="auto"/>
        <w:left w:val="none" w:sz="0" w:space="0" w:color="auto"/>
        <w:bottom w:val="none" w:sz="0" w:space="0" w:color="auto"/>
        <w:right w:val="none" w:sz="0" w:space="0" w:color="auto"/>
      </w:divBdr>
    </w:div>
    <w:div w:id="1354068270">
      <w:bodyDiv w:val="1"/>
      <w:marLeft w:val="0"/>
      <w:marRight w:val="0"/>
      <w:marTop w:val="0"/>
      <w:marBottom w:val="0"/>
      <w:divBdr>
        <w:top w:val="none" w:sz="0" w:space="0" w:color="auto"/>
        <w:left w:val="none" w:sz="0" w:space="0" w:color="auto"/>
        <w:bottom w:val="none" w:sz="0" w:space="0" w:color="auto"/>
        <w:right w:val="none" w:sz="0" w:space="0" w:color="auto"/>
      </w:divBdr>
    </w:div>
    <w:div w:id="1375737433">
      <w:bodyDiv w:val="1"/>
      <w:marLeft w:val="0"/>
      <w:marRight w:val="0"/>
      <w:marTop w:val="0"/>
      <w:marBottom w:val="0"/>
      <w:divBdr>
        <w:top w:val="none" w:sz="0" w:space="0" w:color="auto"/>
        <w:left w:val="none" w:sz="0" w:space="0" w:color="auto"/>
        <w:bottom w:val="none" w:sz="0" w:space="0" w:color="auto"/>
        <w:right w:val="none" w:sz="0" w:space="0" w:color="auto"/>
      </w:divBdr>
    </w:div>
    <w:div w:id="1375960782">
      <w:bodyDiv w:val="1"/>
      <w:marLeft w:val="0"/>
      <w:marRight w:val="0"/>
      <w:marTop w:val="0"/>
      <w:marBottom w:val="0"/>
      <w:divBdr>
        <w:top w:val="none" w:sz="0" w:space="0" w:color="auto"/>
        <w:left w:val="none" w:sz="0" w:space="0" w:color="auto"/>
        <w:bottom w:val="none" w:sz="0" w:space="0" w:color="auto"/>
        <w:right w:val="none" w:sz="0" w:space="0" w:color="auto"/>
      </w:divBdr>
    </w:div>
    <w:div w:id="1472283190">
      <w:bodyDiv w:val="1"/>
      <w:marLeft w:val="0"/>
      <w:marRight w:val="0"/>
      <w:marTop w:val="0"/>
      <w:marBottom w:val="0"/>
      <w:divBdr>
        <w:top w:val="none" w:sz="0" w:space="0" w:color="auto"/>
        <w:left w:val="none" w:sz="0" w:space="0" w:color="auto"/>
        <w:bottom w:val="none" w:sz="0" w:space="0" w:color="auto"/>
        <w:right w:val="none" w:sz="0" w:space="0" w:color="auto"/>
      </w:divBdr>
    </w:div>
    <w:div w:id="1488551310">
      <w:bodyDiv w:val="1"/>
      <w:marLeft w:val="0"/>
      <w:marRight w:val="0"/>
      <w:marTop w:val="0"/>
      <w:marBottom w:val="0"/>
      <w:divBdr>
        <w:top w:val="none" w:sz="0" w:space="0" w:color="auto"/>
        <w:left w:val="none" w:sz="0" w:space="0" w:color="auto"/>
        <w:bottom w:val="none" w:sz="0" w:space="0" w:color="auto"/>
        <w:right w:val="none" w:sz="0" w:space="0" w:color="auto"/>
      </w:divBdr>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661805417">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688556458">
      <w:bodyDiv w:val="1"/>
      <w:marLeft w:val="0"/>
      <w:marRight w:val="0"/>
      <w:marTop w:val="0"/>
      <w:marBottom w:val="0"/>
      <w:divBdr>
        <w:top w:val="none" w:sz="0" w:space="0" w:color="auto"/>
        <w:left w:val="none" w:sz="0" w:space="0" w:color="auto"/>
        <w:bottom w:val="none" w:sz="0" w:space="0" w:color="auto"/>
        <w:right w:val="none" w:sz="0" w:space="0" w:color="auto"/>
      </w:divBdr>
    </w:div>
    <w:div w:id="1703556942">
      <w:bodyDiv w:val="1"/>
      <w:marLeft w:val="0"/>
      <w:marRight w:val="0"/>
      <w:marTop w:val="0"/>
      <w:marBottom w:val="0"/>
      <w:divBdr>
        <w:top w:val="none" w:sz="0" w:space="0" w:color="auto"/>
        <w:left w:val="none" w:sz="0" w:space="0" w:color="auto"/>
        <w:bottom w:val="none" w:sz="0" w:space="0" w:color="auto"/>
        <w:right w:val="none" w:sz="0" w:space="0" w:color="auto"/>
      </w:divBdr>
    </w:div>
    <w:div w:id="1725367620">
      <w:bodyDiv w:val="1"/>
      <w:marLeft w:val="0"/>
      <w:marRight w:val="0"/>
      <w:marTop w:val="0"/>
      <w:marBottom w:val="0"/>
      <w:divBdr>
        <w:top w:val="none" w:sz="0" w:space="0" w:color="auto"/>
        <w:left w:val="none" w:sz="0" w:space="0" w:color="auto"/>
        <w:bottom w:val="none" w:sz="0" w:space="0" w:color="auto"/>
        <w:right w:val="none" w:sz="0" w:space="0" w:color="auto"/>
      </w:divBdr>
    </w:div>
    <w:div w:id="1731462403">
      <w:bodyDiv w:val="1"/>
      <w:marLeft w:val="0"/>
      <w:marRight w:val="0"/>
      <w:marTop w:val="0"/>
      <w:marBottom w:val="0"/>
      <w:divBdr>
        <w:top w:val="none" w:sz="0" w:space="0" w:color="auto"/>
        <w:left w:val="none" w:sz="0" w:space="0" w:color="auto"/>
        <w:bottom w:val="none" w:sz="0" w:space="0" w:color="auto"/>
        <w:right w:val="none" w:sz="0" w:space="0" w:color="auto"/>
      </w:divBdr>
    </w:div>
    <w:div w:id="1760953139">
      <w:bodyDiv w:val="1"/>
      <w:marLeft w:val="0"/>
      <w:marRight w:val="0"/>
      <w:marTop w:val="0"/>
      <w:marBottom w:val="0"/>
      <w:divBdr>
        <w:top w:val="none" w:sz="0" w:space="0" w:color="auto"/>
        <w:left w:val="none" w:sz="0" w:space="0" w:color="auto"/>
        <w:bottom w:val="none" w:sz="0" w:space="0" w:color="auto"/>
        <w:right w:val="none" w:sz="0" w:space="0" w:color="auto"/>
      </w:divBdr>
    </w:div>
    <w:div w:id="1904103769">
      <w:bodyDiv w:val="1"/>
      <w:marLeft w:val="0"/>
      <w:marRight w:val="0"/>
      <w:marTop w:val="0"/>
      <w:marBottom w:val="0"/>
      <w:divBdr>
        <w:top w:val="none" w:sz="0" w:space="0" w:color="auto"/>
        <w:left w:val="none" w:sz="0" w:space="0" w:color="auto"/>
        <w:bottom w:val="none" w:sz="0" w:space="0" w:color="auto"/>
        <w:right w:val="none" w:sz="0" w:space="0" w:color="auto"/>
      </w:divBdr>
    </w:div>
    <w:div w:id="1918978127">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1973827988">
      <w:bodyDiv w:val="1"/>
      <w:marLeft w:val="0"/>
      <w:marRight w:val="0"/>
      <w:marTop w:val="0"/>
      <w:marBottom w:val="0"/>
      <w:divBdr>
        <w:top w:val="none" w:sz="0" w:space="0" w:color="auto"/>
        <w:left w:val="none" w:sz="0" w:space="0" w:color="auto"/>
        <w:bottom w:val="none" w:sz="0" w:space="0" w:color="auto"/>
        <w:right w:val="none" w:sz="0" w:space="0" w:color="auto"/>
      </w:divBdr>
    </w:div>
    <w:div w:id="2043478445">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 w:id="2058044182">
      <w:bodyDiv w:val="1"/>
      <w:marLeft w:val="0"/>
      <w:marRight w:val="0"/>
      <w:marTop w:val="0"/>
      <w:marBottom w:val="0"/>
      <w:divBdr>
        <w:top w:val="none" w:sz="0" w:space="0" w:color="auto"/>
        <w:left w:val="none" w:sz="0" w:space="0" w:color="auto"/>
        <w:bottom w:val="none" w:sz="0" w:space="0" w:color="auto"/>
        <w:right w:val="none" w:sz="0" w:space="0" w:color="auto"/>
      </w:divBdr>
    </w:div>
    <w:div w:id="2095589479">
      <w:bodyDiv w:val="1"/>
      <w:marLeft w:val="0"/>
      <w:marRight w:val="0"/>
      <w:marTop w:val="0"/>
      <w:marBottom w:val="0"/>
      <w:divBdr>
        <w:top w:val="none" w:sz="0" w:space="0" w:color="auto"/>
        <w:left w:val="none" w:sz="0" w:space="0" w:color="auto"/>
        <w:bottom w:val="none" w:sz="0" w:space="0" w:color="auto"/>
        <w:right w:val="none" w:sz="0" w:space="0" w:color="auto"/>
      </w:divBdr>
    </w:div>
    <w:div w:id="2109619545">
      <w:bodyDiv w:val="1"/>
      <w:marLeft w:val="0"/>
      <w:marRight w:val="0"/>
      <w:marTop w:val="0"/>
      <w:marBottom w:val="0"/>
      <w:divBdr>
        <w:top w:val="none" w:sz="0" w:space="0" w:color="auto"/>
        <w:left w:val="none" w:sz="0" w:space="0" w:color="auto"/>
        <w:bottom w:val="none" w:sz="0" w:space="0" w:color="auto"/>
        <w:right w:val="none" w:sz="0" w:space="0" w:color="auto"/>
      </w:divBdr>
    </w:div>
    <w:div w:id="2126342399">
      <w:bodyDiv w:val="1"/>
      <w:marLeft w:val="0"/>
      <w:marRight w:val="0"/>
      <w:marTop w:val="0"/>
      <w:marBottom w:val="0"/>
      <w:divBdr>
        <w:top w:val="none" w:sz="0" w:space="0" w:color="auto"/>
        <w:left w:val="none" w:sz="0" w:space="0" w:color="auto"/>
        <w:bottom w:val="none" w:sz="0" w:space="0" w:color="auto"/>
        <w:right w:val="none" w:sz="0" w:space="0" w:color="auto"/>
      </w:divBdr>
    </w:div>
    <w:div w:id="2132165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hdphoto" Target="media/hdphoto3.wdp"/><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2.wdp"/><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4.png"/><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1" Type="http://schemas.openxmlformats.org/officeDocument/2006/relationships/image" Target="media/image7.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16895B-2836-4100-A98C-5F58B33E9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9</Pages>
  <Words>5856</Words>
  <Characters>32213</Characters>
  <Application>Microsoft Office Word</Application>
  <DocSecurity>0</DocSecurity>
  <Lines>268</Lines>
  <Paragraphs>75</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37994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DIRAF - JAIRO ERNESTO JIMENEZ PINEDA</dc:creator>
  <cp:lastModifiedBy>DENAR - JUAN FELIPE MASS OLIVERA</cp:lastModifiedBy>
  <cp:revision>110</cp:revision>
  <cp:lastPrinted>2022-02-05T21:19:00Z</cp:lastPrinted>
  <dcterms:created xsi:type="dcterms:W3CDTF">2022-03-09T20:21:00Z</dcterms:created>
  <dcterms:modified xsi:type="dcterms:W3CDTF">2022-08-06T19:50:00Z</dcterms:modified>
</cp:coreProperties>
</file>