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3F2EB786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D56056">
        <w:rPr>
          <w:rFonts w:cs="Arial"/>
          <w:b/>
          <w:color w:val="000000" w:themeColor="text1"/>
          <w:sz w:val="20"/>
          <w:szCs w:val="20"/>
          <w:highlight w:val="lightGray"/>
        </w:rPr>
        <w:t>IP-DT-OCA-00</w:t>
      </w:r>
      <w:r w:rsidR="009877BA">
        <w:rPr>
          <w:rFonts w:cs="Arial"/>
          <w:b/>
          <w:color w:val="000000" w:themeColor="text1"/>
          <w:sz w:val="20"/>
          <w:szCs w:val="20"/>
          <w:highlight w:val="lightGray"/>
        </w:rPr>
        <w:t>5</w:t>
      </w:r>
      <w:r w:rsidR="00D56056">
        <w:rPr>
          <w:rFonts w:cs="Arial"/>
          <w:b/>
          <w:color w:val="000000" w:themeColor="text1"/>
          <w:sz w:val="20"/>
          <w:szCs w:val="20"/>
          <w:highlight w:val="lightGray"/>
        </w:rPr>
        <w:t>-2022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]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258F9456" w:rsidR="005E4139" w:rsidRPr="00325EE1" w:rsidRDefault="00B048A2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>
        <w:rPr>
          <w:b/>
          <w:color w:val="000000" w:themeColor="text1"/>
          <w:sz w:val="20"/>
          <w:szCs w:val="20"/>
        </w:rPr>
        <w:t>INSTITUTO NACIONAL DE VÍAS-DIRECCIÓN TERRITORIAL OCAÑA</w:t>
      </w:r>
      <w:r w:rsidR="005E4139" w:rsidRPr="00325EE1">
        <w:rPr>
          <w:b/>
          <w:color w:val="000000" w:themeColor="text1"/>
          <w:sz w:val="20"/>
          <w:szCs w:val="20"/>
          <w:highlight w:val="lightGray"/>
        </w:rPr>
        <w:t xml:space="preserve"> </w:t>
      </w:r>
    </w:p>
    <w:p w14:paraId="14465C3F" w14:textId="3680871E" w:rsidR="005E4139" w:rsidRPr="00325EE1" w:rsidRDefault="00B048A2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>
        <w:rPr>
          <w:color w:val="000000" w:themeColor="text1"/>
          <w:sz w:val="20"/>
          <w:szCs w:val="20"/>
          <w:highlight w:val="lightGray"/>
        </w:rPr>
        <w:t>CALLE 7 No.29-259</w:t>
      </w:r>
    </w:p>
    <w:p w14:paraId="6A4DA198" w14:textId="1958CCF8" w:rsidR="005E4139" w:rsidRPr="00325EE1" w:rsidRDefault="00B048A2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  <w:highlight w:val="lightGray"/>
        </w:rPr>
        <w:t>Ocaña- Norte de Santander</w:t>
      </w:r>
      <w:r w:rsidR="005E4139"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796239F0" w:rsidR="005E4139" w:rsidRPr="00325EE1" w:rsidRDefault="005E4139" w:rsidP="00B048A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 xml:space="preserve">ontratación No. </w:t>
      </w:r>
      <w:r w:rsidR="00B048A2">
        <w:rPr>
          <w:color w:val="000000" w:themeColor="text1"/>
          <w:sz w:val="20"/>
          <w:szCs w:val="20"/>
        </w:rPr>
        <w:t>IP-DT-OCA-00</w:t>
      </w:r>
      <w:r w:rsidR="009877BA">
        <w:rPr>
          <w:color w:val="000000" w:themeColor="text1"/>
          <w:sz w:val="20"/>
          <w:szCs w:val="20"/>
        </w:rPr>
        <w:t>5</w:t>
      </w:r>
      <w:r w:rsidR="00B048A2">
        <w:rPr>
          <w:color w:val="000000" w:themeColor="text1"/>
          <w:sz w:val="20"/>
          <w:szCs w:val="20"/>
        </w:rPr>
        <w:t>-2022</w:t>
      </w:r>
      <w:r w:rsidRPr="00325EE1">
        <w:rPr>
          <w:color w:val="000000" w:themeColor="text1"/>
          <w:sz w:val="20"/>
          <w:szCs w:val="20"/>
        </w:rPr>
        <w:t xml:space="preserve">, en adelante el “Proceso de Contratación”  </w:t>
      </w:r>
    </w:p>
    <w:p w14:paraId="055E147F" w14:textId="2200C793" w:rsidR="005E4139" w:rsidRPr="00325EE1" w:rsidRDefault="005E4139" w:rsidP="00B048A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  <w:r w:rsidR="00B048A2" w:rsidRPr="5DD48602">
        <w:rPr>
          <w:b/>
          <w:bCs/>
          <w:color w:val="000000" w:themeColor="text1"/>
          <w:sz w:val="20"/>
          <w:szCs w:val="20"/>
        </w:rPr>
        <w:t xml:space="preserve">HABILITAR Y/O BRINDAR TRANSITABILIDAD EN LA RED VIAL A CARGO DEL INVIAS, A TRAVÉS DEL SISTEMA DE MONTO AGOTABLE, EN LAS VÍAS A CARGO DE LA DIRECCIÓN TERRITORIAL </w:t>
      </w:r>
      <w:r w:rsidR="00B048A2">
        <w:rPr>
          <w:b/>
          <w:bCs/>
          <w:color w:val="000000" w:themeColor="text1"/>
          <w:sz w:val="20"/>
          <w:szCs w:val="20"/>
        </w:rPr>
        <w:t>OCAÑA</w:t>
      </w:r>
    </w:p>
    <w:p w14:paraId="05450396" w14:textId="2F636650" w:rsidR="005E4139" w:rsidRPr="00325EE1" w:rsidRDefault="005E4139" w:rsidP="00B048A2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43A754DA" w14:textId="77777777" w:rsidR="005E4139" w:rsidRPr="00325EE1" w:rsidRDefault="005E4139" w:rsidP="00B048A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1642726D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 xml:space="preserve">ontratación No. </w:t>
      </w:r>
      <w:r w:rsidR="00B155E9">
        <w:rPr>
          <w:rFonts w:ascii="Arial Narrow" w:hAnsi="Arial Narrow"/>
          <w:color w:val="000000" w:themeColor="text1"/>
          <w:sz w:val="24"/>
        </w:rPr>
        <w:t>IP-DT-OCA-00</w:t>
      </w:r>
      <w:r w:rsidR="009877BA">
        <w:rPr>
          <w:rFonts w:ascii="Arial Narrow" w:hAnsi="Arial Narrow"/>
          <w:color w:val="000000" w:themeColor="text1"/>
          <w:sz w:val="24"/>
        </w:rPr>
        <w:t>5</w:t>
      </w:r>
      <w:r w:rsidR="00B155E9">
        <w:rPr>
          <w:rFonts w:ascii="Arial Narrow" w:hAnsi="Arial Narrow"/>
          <w:color w:val="000000" w:themeColor="text1"/>
          <w:sz w:val="24"/>
        </w:rPr>
        <w:t>-2022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E4E0DB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  <w:proofErr w:type="spellStart"/>
      <w:r w:rsidR="00B155E9">
        <w:rPr>
          <w:color w:val="000000" w:themeColor="text1"/>
          <w:sz w:val="20"/>
          <w:szCs w:val="20"/>
        </w:rPr>
        <w:t>xxxxx</w:t>
      </w:r>
      <w:proofErr w:type="spellEnd"/>
    </w:p>
    <w:p w14:paraId="6ECEABC0" w14:textId="45C9CA52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 xml:space="preserve">tomar todas las determinaciones que fueren necesarias respecto de su ejecución y liquidación, con amplias y suficientes </w:t>
      </w:r>
      <w:r w:rsidRPr="00325EE1">
        <w:rPr>
          <w:rFonts w:cs="Arial"/>
          <w:color w:val="000000" w:themeColor="text1"/>
        </w:rPr>
        <w:lastRenderedPageBreak/>
        <w:t>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headerReference w:type="default" r:id="rId12"/>
      <w:footerReference w:type="default" r:id="rId13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7ED3C" w14:textId="77777777" w:rsidR="007865BB" w:rsidRDefault="007865BB" w:rsidP="00AE6082">
      <w:pPr>
        <w:spacing w:before="0" w:after="0"/>
      </w:pPr>
      <w:r>
        <w:separator/>
      </w:r>
    </w:p>
  </w:endnote>
  <w:endnote w:type="continuationSeparator" w:id="0">
    <w:p w14:paraId="6D11FABA" w14:textId="77777777" w:rsidR="007865BB" w:rsidRDefault="007865BB" w:rsidP="00AE6082">
      <w:pPr>
        <w:spacing w:before="0" w:after="0"/>
      </w:pPr>
      <w:r>
        <w:continuationSeparator/>
      </w:r>
    </w:p>
  </w:endnote>
  <w:endnote w:type="continuationNotice" w:id="1">
    <w:p w14:paraId="75601231" w14:textId="77777777" w:rsidR="007865BB" w:rsidRDefault="007865B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84384" w14:textId="77777777" w:rsidR="007865BB" w:rsidRDefault="007865BB" w:rsidP="00AE6082">
      <w:pPr>
        <w:spacing w:before="0" w:after="0"/>
      </w:pPr>
      <w:r>
        <w:separator/>
      </w:r>
    </w:p>
  </w:footnote>
  <w:footnote w:type="continuationSeparator" w:id="0">
    <w:p w14:paraId="70B3CFEE" w14:textId="77777777" w:rsidR="007865BB" w:rsidRDefault="007865BB" w:rsidP="00AE6082">
      <w:pPr>
        <w:spacing w:before="0" w:after="0"/>
      </w:pPr>
      <w:r>
        <w:continuationSeparator/>
      </w:r>
    </w:p>
  </w:footnote>
  <w:footnote w:type="continuationNotice" w:id="1">
    <w:p w14:paraId="6397AE80" w14:textId="77777777" w:rsidR="007865BB" w:rsidRDefault="007865BB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2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67"/>
      <w:gridCol w:w="2839"/>
      <w:gridCol w:w="6526"/>
    </w:tblGrid>
    <w:tr w:rsidR="00B447B0" w:rsidRPr="00F22E13" w14:paraId="769BFE15" w14:textId="77777777" w:rsidTr="006E619F">
      <w:trPr>
        <w:trHeight w:val="220"/>
        <w:jc w:val="center"/>
      </w:trPr>
      <w:tc>
        <w:tcPr>
          <w:tcW w:w="596" w:type="pct"/>
          <w:shd w:val="clear" w:color="auto" w:fill="auto"/>
          <w:vAlign w:val="center"/>
        </w:tcPr>
        <w:p w14:paraId="4CB2C9C7" w14:textId="77777777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335" w:type="pct"/>
          <w:shd w:val="clear" w:color="auto" w:fill="auto"/>
          <w:vAlign w:val="center"/>
        </w:tcPr>
        <w:p w14:paraId="01F3B64E" w14:textId="4BF2CC1A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color w:val="595959" w:themeColor="text1" w:themeTint="A6"/>
              <w:sz w:val="16"/>
              <w:szCs w:val="16"/>
              <w:lang w:eastAsia="es-CO"/>
            </w:rPr>
            <w:t>CCE-EICP-FM-28</w:t>
          </w:r>
        </w:p>
      </w:tc>
      <w:tc>
        <w:tcPr>
          <w:tcW w:w="3069" w:type="pct"/>
          <w:vMerge w:val="restart"/>
          <w:shd w:val="clear" w:color="auto" w:fill="auto"/>
          <w:vAlign w:val="center"/>
        </w:tcPr>
        <w:p w14:paraId="53494507" w14:textId="4D26F319" w:rsidR="00B447B0" w:rsidRPr="00CB3A83" w:rsidRDefault="006E619F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 xml:space="preserve">             </w:t>
          </w:r>
          <w:r w:rsidR="00B447B0" w:rsidRPr="00CB3A83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="00B447B0" w:rsidRPr="00CB3A83" w:rsidDel="00B447B0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B447B0" w:rsidRPr="00F22E13" w14:paraId="5C50313A" w14:textId="77777777" w:rsidTr="006E619F">
      <w:trPr>
        <w:trHeight w:val="69"/>
        <w:jc w:val="center"/>
      </w:trPr>
      <w:tc>
        <w:tcPr>
          <w:tcW w:w="596" w:type="pct"/>
          <w:shd w:val="clear" w:color="auto" w:fill="auto"/>
          <w:vAlign w:val="center"/>
        </w:tcPr>
        <w:p w14:paraId="1DBF9EEF" w14:textId="77777777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335" w:type="pct"/>
          <w:shd w:val="clear" w:color="auto" w:fill="auto"/>
          <w:vAlign w:val="center"/>
        </w:tcPr>
        <w:p w14:paraId="34593851" w14:textId="77777777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069" w:type="pct"/>
          <w:vMerge/>
          <w:shd w:val="clear" w:color="auto" w:fill="auto"/>
          <w:vAlign w:val="center"/>
        </w:tcPr>
        <w:p w14:paraId="5B40F8C3" w14:textId="1203BC3D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</w:p>
      </w:tc>
    </w:tr>
  </w:tbl>
  <w:p w14:paraId="19EDA3F4" w14:textId="34B54D20" w:rsidR="00AE6082" w:rsidRPr="00AE6082" w:rsidRDefault="00AE6082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1410230208">
    <w:abstractNumId w:val="0"/>
  </w:num>
  <w:num w:numId="2" w16cid:durableId="1087339919">
    <w:abstractNumId w:val="6"/>
  </w:num>
  <w:num w:numId="3" w16cid:durableId="757366096">
    <w:abstractNumId w:val="7"/>
  </w:num>
  <w:num w:numId="4" w16cid:durableId="1645742530">
    <w:abstractNumId w:val="1"/>
  </w:num>
  <w:num w:numId="5" w16cid:durableId="825366722">
    <w:abstractNumId w:val="3"/>
  </w:num>
  <w:num w:numId="6" w16cid:durableId="1340037087">
    <w:abstractNumId w:val="5"/>
  </w:num>
  <w:num w:numId="7" w16cid:durableId="649671986">
    <w:abstractNumId w:val="8"/>
  </w:num>
  <w:num w:numId="8" w16cid:durableId="74017794">
    <w:abstractNumId w:val="4"/>
  </w:num>
  <w:num w:numId="9" w16cid:durableId="938874721">
    <w:abstractNumId w:val="2"/>
  </w:num>
  <w:num w:numId="10" w16cid:durableId="74746466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B781D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865BB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877BA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048A2"/>
    <w:rsid w:val="00B155E9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056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0D1D791B-CDC1-4872-AD8A-92760A2FB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1332</Words>
  <Characters>7332</Characters>
  <Application>Microsoft Office Word</Application>
  <DocSecurity>0</DocSecurity>
  <Lines>61</Lines>
  <Paragraphs>17</Paragraphs>
  <ScaleCrop>false</ScaleCrop>
  <Company/>
  <LinksUpToDate>false</LinksUpToDate>
  <CharactersWithSpaces>8647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Mary Rosa Paredes Asaf</cp:lastModifiedBy>
  <cp:revision>159</cp:revision>
  <cp:lastPrinted>2020-04-30T15:41:00Z</cp:lastPrinted>
  <dcterms:created xsi:type="dcterms:W3CDTF">2018-07-09T11:29:00Z</dcterms:created>
  <dcterms:modified xsi:type="dcterms:W3CDTF">2022-09-29T16:57:00Z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