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80F" w:rsidRPr="008C1CFF" w:rsidRDefault="00FA680F" w:rsidP="00FA680F">
      <w:pPr>
        <w:ind w:left="-540" w:firstLine="540"/>
        <w:jc w:val="center"/>
        <w:rPr>
          <w:rFonts w:ascii="Tahoma" w:hAnsi="Tahoma" w:cs="Tahoma"/>
          <w:b/>
          <w:szCs w:val="22"/>
        </w:rPr>
      </w:pPr>
      <w:r w:rsidRPr="008C1CFF">
        <w:rPr>
          <w:rFonts w:ascii="Tahoma" w:hAnsi="Tahoma" w:cs="Tahoma"/>
          <w:b/>
          <w:szCs w:val="22"/>
        </w:rPr>
        <w:t>ESPECIFICACIONES TÉCNICAS MÍNIMAS</w:t>
      </w:r>
    </w:p>
    <w:p w:rsidR="00FA680F" w:rsidRPr="008C1CFF" w:rsidRDefault="00FA680F" w:rsidP="00FA680F">
      <w:pPr>
        <w:tabs>
          <w:tab w:val="left" w:pos="-1080"/>
          <w:tab w:val="left" w:pos="0"/>
        </w:tabs>
        <w:jc w:val="both"/>
        <w:rPr>
          <w:rFonts w:ascii="Tahoma" w:eastAsia="MS Mincho" w:hAnsi="Tahoma" w:cs="Tahoma"/>
          <w:szCs w:val="22"/>
        </w:rPr>
      </w:pPr>
    </w:p>
    <w:p w:rsidR="00FA680F" w:rsidRPr="008C1CFF" w:rsidRDefault="00FA680F" w:rsidP="00FA680F">
      <w:pPr>
        <w:tabs>
          <w:tab w:val="left" w:pos="-1080"/>
          <w:tab w:val="left" w:pos="0"/>
        </w:tabs>
        <w:jc w:val="both"/>
        <w:rPr>
          <w:rFonts w:ascii="Tahoma" w:eastAsia="MS Mincho" w:hAnsi="Tahoma" w:cs="Tahoma"/>
          <w:szCs w:val="22"/>
        </w:rPr>
      </w:pPr>
      <w:r w:rsidRPr="008C1CFF">
        <w:rPr>
          <w:rFonts w:ascii="Tahoma" w:eastAsia="MS Mincho" w:hAnsi="Tahoma" w:cs="Tahoma"/>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FA680F" w:rsidRPr="008C1CFF" w:rsidRDefault="00FA680F" w:rsidP="00FA680F">
      <w:pPr>
        <w:pStyle w:val="Textoindependiente2"/>
        <w:spacing w:after="0" w:line="240" w:lineRule="auto"/>
        <w:rPr>
          <w:rFonts w:ascii="Tahoma" w:hAnsi="Tahoma" w:cs="Tahoma"/>
          <w:b/>
          <w:bCs/>
          <w:szCs w:val="22"/>
        </w:rPr>
      </w:pPr>
    </w:p>
    <w:p w:rsidR="00FA680F" w:rsidRPr="008C1CFF" w:rsidRDefault="00FA680F" w:rsidP="00FA680F">
      <w:pPr>
        <w:pStyle w:val="Textoindependiente2"/>
        <w:spacing w:after="0" w:line="240" w:lineRule="auto"/>
        <w:rPr>
          <w:rFonts w:ascii="Tahoma" w:hAnsi="Tahoma" w:cs="Tahoma"/>
          <w:b/>
          <w:bCs/>
          <w:szCs w:val="22"/>
        </w:rPr>
      </w:pPr>
      <w:r w:rsidRPr="008C1CFF">
        <w:rPr>
          <w:rFonts w:ascii="Tahoma" w:hAnsi="Tahoma" w:cs="Tahoma"/>
          <w:b/>
          <w:bCs/>
          <w:szCs w:val="22"/>
        </w:rPr>
        <w:t>CUMPLIMIENTO ESPECIFICACIÓN TÉCNICA.</w:t>
      </w:r>
    </w:p>
    <w:p w:rsidR="00FA680F" w:rsidRPr="008C1CFF" w:rsidRDefault="00FA680F" w:rsidP="00FA680F">
      <w:pPr>
        <w:tabs>
          <w:tab w:val="left" w:pos="-1080"/>
          <w:tab w:val="left" w:pos="0"/>
        </w:tabs>
        <w:jc w:val="both"/>
        <w:rPr>
          <w:rFonts w:ascii="Tahoma" w:eastAsia="MS Mincho" w:hAnsi="Tahoma" w:cs="Tahoma"/>
          <w:b/>
          <w:szCs w:val="22"/>
        </w:rPr>
      </w:pPr>
    </w:p>
    <w:p w:rsidR="00FA680F" w:rsidRPr="008C1CFF" w:rsidRDefault="00FA680F" w:rsidP="00FA680F">
      <w:pPr>
        <w:tabs>
          <w:tab w:val="left" w:pos="-1080"/>
          <w:tab w:val="left" w:pos="0"/>
        </w:tabs>
        <w:jc w:val="both"/>
        <w:rPr>
          <w:rFonts w:ascii="Tahoma" w:eastAsia="MS Mincho" w:hAnsi="Tahoma" w:cs="Tahoma"/>
          <w:b/>
          <w:szCs w:val="22"/>
        </w:rPr>
      </w:pPr>
      <w:r w:rsidRPr="008C1CFF">
        <w:rPr>
          <w:rFonts w:ascii="Tahoma" w:eastAsia="MS Mincho" w:hAnsi="Tahoma" w:cs="Tahoma"/>
          <w:b/>
          <w:szCs w:val="22"/>
        </w:rPr>
        <w:t xml:space="preserve">PROPONENTE:   </w:t>
      </w:r>
    </w:p>
    <w:p w:rsidR="00FA680F" w:rsidRPr="008C1CFF" w:rsidRDefault="00FA680F" w:rsidP="00FA680F">
      <w:pPr>
        <w:tabs>
          <w:tab w:val="left" w:pos="-1080"/>
          <w:tab w:val="left" w:pos="0"/>
        </w:tabs>
        <w:jc w:val="both"/>
        <w:rPr>
          <w:rFonts w:ascii="Tahoma" w:eastAsia="MS Mincho" w:hAnsi="Tahoma" w:cs="Tahoma"/>
          <w:b/>
          <w:szCs w:val="22"/>
        </w:rPr>
      </w:pPr>
      <w:r w:rsidRPr="008C1CFF">
        <w:rPr>
          <w:rFonts w:ascii="Tahoma" w:eastAsia="MS Mincho" w:hAnsi="Tahoma" w:cs="Tahoma"/>
          <w:b/>
          <w:szCs w:val="22"/>
        </w:rPr>
        <w:t>_______________________________________________________________</w:t>
      </w:r>
    </w:p>
    <w:p w:rsidR="00FA680F" w:rsidRPr="008C1CFF" w:rsidRDefault="00FA680F" w:rsidP="00FA680F">
      <w:pPr>
        <w:tabs>
          <w:tab w:val="left" w:pos="-1080"/>
          <w:tab w:val="left" w:pos="0"/>
        </w:tabs>
        <w:jc w:val="both"/>
        <w:rPr>
          <w:rFonts w:ascii="Tahoma" w:eastAsia="MS Mincho" w:hAnsi="Tahoma" w:cs="Tahoma"/>
          <w:szCs w:val="22"/>
        </w:rPr>
      </w:pPr>
    </w:p>
    <w:p w:rsidR="00FA680F" w:rsidRPr="008C1CFF" w:rsidRDefault="00FA680F" w:rsidP="00FA680F">
      <w:pPr>
        <w:tabs>
          <w:tab w:val="left" w:pos="-1080"/>
          <w:tab w:val="left" w:pos="0"/>
        </w:tabs>
        <w:jc w:val="both"/>
        <w:rPr>
          <w:rFonts w:ascii="Tahoma" w:hAnsi="Tahoma" w:cs="Tahoma"/>
          <w:szCs w:val="22"/>
        </w:rPr>
      </w:pPr>
      <w:r w:rsidRPr="008C1CFF">
        <w:rPr>
          <w:rFonts w:ascii="Tahoma" w:eastAsia="MS Mincho" w:hAnsi="Tahoma" w:cs="Tahoma"/>
          <w:szCs w:val="22"/>
        </w:rPr>
        <w:t xml:space="preserve">Declaramos bajo nuestra responsabilidad personal, y comprometiendo la responsabilidad institucional de las personas jurídicas que representamos, </w:t>
      </w:r>
      <w:r w:rsidRPr="008C1CFF">
        <w:rPr>
          <w:rFonts w:ascii="Tahoma" w:eastAsia="MS Mincho" w:hAnsi="Tahoma" w:cs="Tahoma"/>
          <w:szCs w:val="22"/>
          <w:u w:val="single"/>
        </w:rPr>
        <w:t>que cumplimos en su totalidad con las especificaciones técnicas de verificación y de obligatorio cumplimiento</w:t>
      </w:r>
    </w:p>
    <w:p w:rsidR="00FA680F" w:rsidRPr="008C1CFF" w:rsidRDefault="00FA680F" w:rsidP="00FA680F">
      <w:pPr>
        <w:tabs>
          <w:tab w:val="left" w:pos="240"/>
        </w:tabs>
        <w:jc w:val="center"/>
        <w:rPr>
          <w:rFonts w:ascii="Tahoma" w:hAnsi="Tahoma" w:cs="Tahoma"/>
          <w:b/>
          <w:szCs w:val="22"/>
        </w:rPr>
      </w:pPr>
    </w:p>
    <w:p w:rsidR="00FA680F" w:rsidRPr="008C1CFF" w:rsidRDefault="00FA680F" w:rsidP="00FA680F">
      <w:pPr>
        <w:tabs>
          <w:tab w:val="left" w:pos="240"/>
        </w:tabs>
        <w:jc w:val="both"/>
        <w:rPr>
          <w:rFonts w:ascii="Tahoma" w:hAnsi="Tahoma" w:cs="Tahoma"/>
          <w:b/>
          <w:szCs w:val="22"/>
        </w:rPr>
      </w:pPr>
      <w:r w:rsidRPr="008C1CFF">
        <w:rPr>
          <w:rFonts w:ascii="Tahoma" w:hAnsi="Tahoma" w:cs="Tahoma"/>
          <w:b/>
          <w:szCs w:val="22"/>
        </w:rPr>
        <w:t xml:space="preserve">REQUISITOS GENERALES </w:t>
      </w:r>
    </w:p>
    <w:p w:rsidR="00FA680F" w:rsidRDefault="00FA680F" w:rsidP="00FA680F">
      <w:pPr>
        <w:tabs>
          <w:tab w:val="left" w:pos="240"/>
        </w:tabs>
        <w:jc w:val="both"/>
        <w:rPr>
          <w:rFonts w:ascii="Tahoma" w:hAnsi="Tahoma" w:cs="Tahoma"/>
          <w:b/>
          <w:szCs w:val="22"/>
        </w:rPr>
      </w:pPr>
    </w:p>
    <w:p w:rsidR="002B2600" w:rsidRDefault="002B2600" w:rsidP="00FA680F">
      <w:pPr>
        <w:tabs>
          <w:tab w:val="left" w:pos="240"/>
        </w:tabs>
        <w:jc w:val="both"/>
        <w:rPr>
          <w:rFonts w:ascii="Tahoma" w:hAnsi="Tahoma" w:cs="Tahoma"/>
          <w:b/>
          <w:szCs w:val="22"/>
        </w:rPr>
      </w:pP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58"/>
        <w:gridCol w:w="6756"/>
        <w:gridCol w:w="816"/>
        <w:gridCol w:w="816"/>
      </w:tblGrid>
      <w:tr w:rsidR="00E9513B" w:rsidRPr="006D1974" w:rsidTr="00E9513B">
        <w:trPr>
          <w:trHeight w:val="57"/>
          <w:jc w:val="center"/>
        </w:trPr>
        <w:tc>
          <w:tcPr>
            <w:tcW w:w="523" w:type="dxa"/>
            <w:shd w:val="clear" w:color="000000" w:fill="BFBFBF"/>
            <w:vAlign w:val="center"/>
            <w:hideMark/>
          </w:tcPr>
          <w:p w:rsidR="00E9513B" w:rsidRPr="006D1974" w:rsidRDefault="00E9513B" w:rsidP="00E95481">
            <w:pPr>
              <w:jc w:val="center"/>
              <w:rPr>
                <w:b/>
                <w:bCs/>
                <w:color w:val="000000"/>
                <w:sz w:val="16"/>
                <w:szCs w:val="16"/>
                <w:lang w:val="es-CO" w:eastAsia="es-CO"/>
              </w:rPr>
            </w:pPr>
            <w:r w:rsidRPr="006D1974">
              <w:rPr>
                <w:rFonts w:eastAsia="MS Mincho"/>
                <w:b/>
                <w:bCs/>
                <w:color w:val="000000"/>
                <w:sz w:val="16"/>
                <w:szCs w:val="16"/>
              </w:rPr>
              <w:t>ÍTEM</w:t>
            </w:r>
          </w:p>
        </w:tc>
        <w:tc>
          <w:tcPr>
            <w:tcW w:w="858" w:type="dxa"/>
            <w:shd w:val="clear" w:color="000000" w:fill="C0C0C0"/>
            <w:vAlign w:val="center"/>
          </w:tcPr>
          <w:p w:rsidR="00E9513B" w:rsidRPr="006D1974" w:rsidRDefault="00E9513B" w:rsidP="00E95481">
            <w:pPr>
              <w:jc w:val="center"/>
              <w:rPr>
                <w:b/>
                <w:bCs/>
                <w:color w:val="000000"/>
                <w:sz w:val="16"/>
                <w:szCs w:val="16"/>
              </w:rPr>
            </w:pPr>
            <w:r w:rsidRPr="006D1974">
              <w:rPr>
                <w:b/>
                <w:bCs/>
                <w:color w:val="000000"/>
                <w:sz w:val="16"/>
                <w:szCs w:val="16"/>
              </w:rPr>
              <w:t xml:space="preserve">CUPS </w:t>
            </w:r>
          </w:p>
        </w:tc>
        <w:tc>
          <w:tcPr>
            <w:tcW w:w="6756" w:type="dxa"/>
            <w:shd w:val="clear" w:color="000000" w:fill="C0C0C0"/>
            <w:noWrap/>
            <w:vAlign w:val="center"/>
            <w:hideMark/>
          </w:tcPr>
          <w:p w:rsidR="00E9513B" w:rsidRPr="006D1974" w:rsidRDefault="00E9513B" w:rsidP="00E95481">
            <w:pPr>
              <w:jc w:val="center"/>
              <w:rPr>
                <w:b/>
                <w:bCs/>
                <w:color w:val="000000"/>
                <w:sz w:val="16"/>
                <w:szCs w:val="16"/>
              </w:rPr>
            </w:pPr>
            <w:r w:rsidRPr="006D1974">
              <w:rPr>
                <w:b/>
                <w:bCs/>
                <w:color w:val="000000"/>
                <w:sz w:val="16"/>
                <w:szCs w:val="16"/>
              </w:rPr>
              <w:t xml:space="preserve">DESCRIPCIÓN </w:t>
            </w:r>
          </w:p>
        </w:tc>
        <w:tc>
          <w:tcPr>
            <w:tcW w:w="816" w:type="dxa"/>
            <w:shd w:val="clear" w:color="000000" w:fill="C0C0C0"/>
            <w:vAlign w:val="center"/>
            <w:hideMark/>
          </w:tcPr>
          <w:p w:rsidR="00E9513B" w:rsidRPr="006D1974" w:rsidRDefault="00E9513B" w:rsidP="00E95481">
            <w:pPr>
              <w:jc w:val="center"/>
              <w:rPr>
                <w:b/>
                <w:bCs/>
                <w:color w:val="000000"/>
                <w:sz w:val="16"/>
                <w:szCs w:val="16"/>
              </w:rPr>
            </w:pPr>
            <w:r w:rsidRPr="006D1974">
              <w:rPr>
                <w:b/>
                <w:bCs/>
                <w:color w:val="000000"/>
                <w:sz w:val="16"/>
                <w:szCs w:val="16"/>
              </w:rPr>
              <w:t>CUMPLE</w:t>
            </w:r>
          </w:p>
        </w:tc>
        <w:tc>
          <w:tcPr>
            <w:tcW w:w="816" w:type="dxa"/>
            <w:shd w:val="clear" w:color="000000" w:fill="C0C0C0"/>
            <w:vAlign w:val="center"/>
            <w:hideMark/>
          </w:tcPr>
          <w:p w:rsidR="00E9513B" w:rsidRPr="006D1974" w:rsidRDefault="00E9513B" w:rsidP="00E95481">
            <w:pPr>
              <w:jc w:val="center"/>
              <w:rPr>
                <w:b/>
                <w:bCs/>
                <w:color w:val="000000"/>
                <w:sz w:val="16"/>
                <w:szCs w:val="16"/>
              </w:rPr>
            </w:pPr>
            <w:r w:rsidRPr="006D1974">
              <w:rPr>
                <w:b/>
                <w:bCs/>
                <w:color w:val="000000"/>
                <w:sz w:val="16"/>
                <w:szCs w:val="16"/>
              </w:rPr>
              <w:t>NO CUMPLE</w:t>
            </w: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890101</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medicina general</w:t>
            </w:r>
          </w:p>
        </w:tc>
        <w:tc>
          <w:tcPr>
            <w:tcW w:w="816" w:type="dxa"/>
            <w:shd w:val="clear" w:color="000000" w:fill="FFFFFF"/>
            <w:vAlign w:val="center"/>
            <w:hideMark/>
          </w:tcPr>
          <w:p w:rsidR="00E9513B" w:rsidRPr="006D1974" w:rsidRDefault="00E9513B" w:rsidP="00E95481">
            <w:pPr>
              <w:jc w:val="center"/>
              <w:rPr>
                <w:color w:val="000000"/>
                <w:sz w:val="16"/>
                <w:szCs w:val="16"/>
              </w:rPr>
            </w:pPr>
            <w:r w:rsidRPr="006D1974">
              <w:rPr>
                <w:color w:val="000000"/>
                <w:sz w:val="16"/>
                <w:szCs w:val="16"/>
              </w:rPr>
              <w:t> </w:t>
            </w:r>
          </w:p>
        </w:tc>
        <w:tc>
          <w:tcPr>
            <w:tcW w:w="816" w:type="dxa"/>
            <w:shd w:val="clear" w:color="000000" w:fill="FFFFFF"/>
            <w:vAlign w:val="center"/>
            <w:hideMark/>
          </w:tcPr>
          <w:p w:rsidR="00E9513B" w:rsidRPr="006D1974" w:rsidRDefault="00E9513B" w:rsidP="00E95481">
            <w:pPr>
              <w:jc w:val="right"/>
              <w:rPr>
                <w:color w:val="000000"/>
                <w:sz w:val="16"/>
                <w:szCs w:val="16"/>
              </w:rPr>
            </w:pPr>
            <w:r w:rsidRPr="006D1974">
              <w:rPr>
                <w:color w:val="000000"/>
                <w:sz w:val="16"/>
                <w:szCs w:val="16"/>
              </w:rPr>
              <w:t> </w:t>
            </w: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890105</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Auxiliar de Enfermería (Incluye Insumo)</w:t>
            </w:r>
          </w:p>
        </w:tc>
        <w:tc>
          <w:tcPr>
            <w:tcW w:w="816" w:type="dxa"/>
            <w:shd w:val="clear" w:color="000000" w:fill="FFFFFF"/>
            <w:vAlign w:val="center"/>
            <w:hideMark/>
          </w:tcPr>
          <w:p w:rsidR="00E9513B" w:rsidRPr="006D1974" w:rsidRDefault="00E9513B" w:rsidP="00E95481">
            <w:pPr>
              <w:jc w:val="center"/>
              <w:rPr>
                <w:color w:val="000000"/>
                <w:sz w:val="16"/>
                <w:szCs w:val="16"/>
              </w:rPr>
            </w:pPr>
            <w:r w:rsidRPr="006D1974">
              <w:rPr>
                <w:color w:val="000000"/>
                <w:sz w:val="16"/>
                <w:szCs w:val="16"/>
              </w:rPr>
              <w:t> </w:t>
            </w:r>
          </w:p>
        </w:tc>
        <w:tc>
          <w:tcPr>
            <w:tcW w:w="816" w:type="dxa"/>
            <w:shd w:val="clear" w:color="000000" w:fill="FFFFFF"/>
            <w:vAlign w:val="center"/>
            <w:hideMark/>
          </w:tcPr>
          <w:p w:rsidR="00E9513B" w:rsidRPr="006D1974" w:rsidRDefault="00E9513B" w:rsidP="00E95481">
            <w:pPr>
              <w:jc w:val="right"/>
              <w:rPr>
                <w:color w:val="000000"/>
                <w:sz w:val="16"/>
                <w:szCs w:val="16"/>
              </w:rPr>
            </w:pPr>
            <w:r w:rsidRPr="006D1974">
              <w:rPr>
                <w:color w:val="000000"/>
                <w:sz w:val="16"/>
                <w:szCs w:val="16"/>
              </w:rPr>
              <w:t> </w:t>
            </w: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890106</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nutrición y dietética</w:t>
            </w:r>
          </w:p>
        </w:tc>
        <w:tc>
          <w:tcPr>
            <w:tcW w:w="816" w:type="dxa"/>
            <w:shd w:val="clear" w:color="000000" w:fill="FFFFFF"/>
            <w:vAlign w:val="center"/>
            <w:hideMark/>
          </w:tcPr>
          <w:p w:rsidR="00E9513B" w:rsidRPr="006D1974" w:rsidRDefault="00E9513B" w:rsidP="00E95481">
            <w:pPr>
              <w:jc w:val="center"/>
              <w:rPr>
                <w:color w:val="000000"/>
                <w:sz w:val="16"/>
                <w:szCs w:val="16"/>
              </w:rPr>
            </w:pPr>
            <w:r w:rsidRPr="006D1974">
              <w:rPr>
                <w:color w:val="000000"/>
                <w:sz w:val="16"/>
                <w:szCs w:val="16"/>
              </w:rPr>
              <w:t> </w:t>
            </w:r>
          </w:p>
        </w:tc>
        <w:tc>
          <w:tcPr>
            <w:tcW w:w="816" w:type="dxa"/>
            <w:shd w:val="clear" w:color="000000" w:fill="FFFFFF"/>
            <w:vAlign w:val="center"/>
            <w:hideMark/>
          </w:tcPr>
          <w:p w:rsidR="00E9513B" w:rsidRPr="006D1974" w:rsidRDefault="00E9513B" w:rsidP="00E95481">
            <w:pPr>
              <w:jc w:val="right"/>
              <w:rPr>
                <w:color w:val="000000"/>
                <w:sz w:val="16"/>
                <w:szCs w:val="16"/>
              </w:rPr>
            </w:pPr>
            <w:r w:rsidRPr="006D1974">
              <w:rPr>
                <w:color w:val="000000"/>
                <w:sz w:val="16"/>
                <w:szCs w:val="16"/>
              </w:rPr>
              <w:t> </w:t>
            </w: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4</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890108</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psicología</w:t>
            </w:r>
          </w:p>
        </w:tc>
        <w:tc>
          <w:tcPr>
            <w:tcW w:w="816" w:type="dxa"/>
            <w:shd w:val="clear" w:color="000000" w:fill="FFFFFF"/>
            <w:vAlign w:val="center"/>
            <w:hideMark/>
          </w:tcPr>
          <w:p w:rsidR="00E9513B" w:rsidRPr="006D1974" w:rsidRDefault="00E9513B" w:rsidP="00E95481">
            <w:pPr>
              <w:jc w:val="center"/>
              <w:rPr>
                <w:color w:val="000000"/>
                <w:sz w:val="16"/>
                <w:szCs w:val="16"/>
              </w:rPr>
            </w:pPr>
            <w:r w:rsidRPr="006D1974">
              <w:rPr>
                <w:color w:val="000000"/>
                <w:sz w:val="16"/>
                <w:szCs w:val="16"/>
              </w:rPr>
              <w:t> </w:t>
            </w:r>
          </w:p>
        </w:tc>
        <w:tc>
          <w:tcPr>
            <w:tcW w:w="816" w:type="dxa"/>
            <w:shd w:val="clear" w:color="000000" w:fill="FFFFFF"/>
            <w:vAlign w:val="center"/>
            <w:hideMark/>
          </w:tcPr>
          <w:p w:rsidR="00E9513B" w:rsidRPr="006D1974" w:rsidRDefault="00E9513B" w:rsidP="00E95481">
            <w:pPr>
              <w:jc w:val="right"/>
              <w:rPr>
                <w:color w:val="000000"/>
                <w:sz w:val="16"/>
                <w:szCs w:val="16"/>
              </w:rPr>
            </w:pPr>
            <w:r w:rsidRPr="006D1974">
              <w:rPr>
                <w:color w:val="000000"/>
                <w:sz w:val="16"/>
                <w:szCs w:val="16"/>
              </w:rPr>
              <w:t> </w:t>
            </w: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5</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890110</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foniatría y fonoaudiología (incluye: consulta, evaluación, entrenamiento para auto cuidado e integración familiar, social y/o laboral del paciente y la utilización de insumos).</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6</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890111</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Terapia Física. Incluye: consulta, evaluación, ejercicios terapéuticos, estimulación temprana, medios físicos (crioterapia, calor húmedo), electroterapia (bio-feed back, TENS, ultrasonido, diatermia) y/o tracciones, insumos y suministros necesarios para la realización del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7</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890112</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terapia respiratoria incluye: consulta de primera vez de control, evaluación, percusión, vibración drenaje postural, oximetría, medicación mediante micro nebulización de (terbutalina, berodual, salbutamol. Bromuro de ipatropio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8</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890113</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Atención [visita] domiciliaria por terapia ocupacional</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9</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861803</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Inserción de catéter su dérmico (epidermoclisis) (incluye insumo)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10</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965901</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Lavado, irrigación y cuidados de herida en área general</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11</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965901-1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12</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965901-2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Parches AQUACEL AG para curaciones de tipo I,II,III,IV para ulcera de precesión (15X15 CM).</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13</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965901-3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14</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965902</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Lavado, irrigación y cuidados de herida en área especial (cara, cuello, manos, pies, pliegues de flexión, genitales)</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15</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961601</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INSERCION DE CATETER (SONDA) EN URETRA (Inserción o cambio a domicilio de catéter urinario vesical.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16</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965500</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LIMPIEZA Y CUIDADOS DE TRAQUEOSTOMIA SOD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17</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970100</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SUSTITUCION DE TUBO (SONDA) NASOGASTRICO O DE ESOFAGOSTOMIA SOD</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18</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992101</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INFILTRACION, IRRIGACION O INSTILACION DE MEDICAMENTOS EN SUBESCARA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19</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992100</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INYECCION O INFUSION DE OTRA SUSTANCIA TERAPEUTICA O PROFILACTICA INYECCION O INFUSION DE ANTIBIOTICO SOD (incluye otras sustancias terapéuticas).</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20</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992100-1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Aplicación de medicamento vía parenteral 1 dosis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21</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992100-2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Aplicación de medicamento vía parenteral 2 dosis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lastRenderedPageBreak/>
              <w:t>22</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992100-3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Aplicación de medicamento vía parenteral 3 dosis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23</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992100-4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Aplicación de medicamento vía parenteral 4 dosis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24</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 xml:space="preserve">992100-6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Aplicación de medicamento vía parenteral 6 dosis (Incluye Insumo necesarios,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25</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Turno diurno por auxiliar de enfermería 1 hora – ordinario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26</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Turno festivo diurno por auxiliar de enfermería 1 hora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27</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Turno por Auxiliar de enfermería 1 hora nocturno – ordinario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28</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Turno por auxiliar de enfermería 1 hora nocturno – festivo (Incluye Insumos, pertinentes acordes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29</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976500</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EXTRACCION Y/O REEMPLAZO DE SONDA URETRAL SOD (Atención visita por enfermería - colocación de sonda vesical incluye insumos)</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30</w:t>
            </w:r>
          </w:p>
        </w:tc>
        <w:tc>
          <w:tcPr>
            <w:tcW w:w="858" w:type="dxa"/>
            <w:vAlign w:val="center"/>
          </w:tcPr>
          <w:p w:rsidR="00E9513B" w:rsidRPr="008C06AE" w:rsidRDefault="00E9513B" w:rsidP="00E95481">
            <w:pPr>
              <w:jc w:val="right"/>
              <w:rPr>
                <w:color w:val="000000"/>
                <w:sz w:val="16"/>
                <w:szCs w:val="16"/>
                <w:lang w:val="es-CO" w:eastAsia="es-CO"/>
              </w:rPr>
            </w:pPr>
            <w:r w:rsidRPr="008C06AE">
              <w:rPr>
                <w:color w:val="000000"/>
                <w:sz w:val="16"/>
                <w:szCs w:val="16"/>
                <w:lang w:val="es-CO" w:eastAsia="es-CO"/>
              </w:rPr>
              <w:t>970100</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SUSTITUCION DE TUBO (SONDA) NASOGASTRICO O DE ESOFAGOSTOMIA SOD, Atención visita domiciliaria por enfermera – colocación de sonda nasogástrica ((Incluye Insumos, pertinentes acorde al procedimiento).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31</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Alquiler de cama hospitalaria de 3 partes, mecánica, con medidas de seguridad, completa sin colchón</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32</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Alquiler colchón ortopédico, con espuma anti escara, forrado en material lavable e impermeable de uso propio y único por paciente para cama hospitalaria</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33</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Bomba de infusión alquiler</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34</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curación de catéter central (Incluye Insumo)</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r w:rsidR="00E9513B" w:rsidRPr="006D1974" w:rsidTr="00E9513B">
        <w:trPr>
          <w:trHeight w:val="57"/>
          <w:jc w:val="center"/>
        </w:trPr>
        <w:tc>
          <w:tcPr>
            <w:tcW w:w="523" w:type="dxa"/>
            <w:shd w:val="clear" w:color="000000" w:fill="FFFFFF"/>
            <w:vAlign w:val="center"/>
          </w:tcPr>
          <w:p w:rsidR="00E9513B" w:rsidRPr="006D1974" w:rsidRDefault="00E9513B" w:rsidP="00E95481">
            <w:pPr>
              <w:jc w:val="center"/>
              <w:rPr>
                <w:color w:val="000000"/>
                <w:sz w:val="16"/>
                <w:szCs w:val="16"/>
                <w:lang w:val="es-CO" w:eastAsia="es-CO"/>
              </w:rPr>
            </w:pPr>
            <w:r w:rsidRPr="006D1974">
              <w:rPr>
                <w:color w:val="000000"/>
                <w:sz w:val="16"/>
                <w:szCs w:val="16"/>
                <w:lang w:val="es-CO" w:eastAsia="es-CO"/>
              </w:rPr>
              <w:t>35</w:t>
            </w:r>
          </w:p>
        </w:tc>
        <w:tc>
          <w:tcPr>
            <w:tcW w:w="858" w:type="dxa"/>
            <w:vAlign w:val="center"/>
          </w:tcPr>
          <w:p w:rsidR="00E9513B" w:rsidRPr="008C06AE" w:rsidRDefault="00E9513B" w:rsidP="00E95481">
            <w:pPr>
              <w:rPr>
                <w:color w:val="000000"/>
                <w:sz w:val="16"/>
                <w:szCs w:val="16"/>
                <w:lang w:val="es-CO" w:eastAsia="es-CO"/>
              </w:rPr>
            </w:pPr>
            <w:r w:rsidRPr="008C06AE">
              <w:rPr>
                <w:color w:val="000000"/>
                <w:sz w:val="16"/>
                <w:szCs w:val="16"/>
                <w:lang w:val="es-CO" w:eastAsia="es-CO"/>
              </w:rPr>
              <w:t> </w:t>
            </w:r>
          </w:p>
        </w:tc>
        <w:tc>
          <w:tcPr>
            <w:tcW w:w="6756" w:type="dxa"/>
            <w:shd w:val="clear" w:color="auto" w:fill="auto"/>
            <w:vAlign w:val="center"/>
          </w:tcPr>
          <w:p w:rsidR="00E9513B" w:rsidRPr="008C06AE" w:rsidRDefault="00E9513B" w:rsidP="00E95481">
            <w:pPr>
              <w:jc w:val="both"/>
              <w:rPr>
                <w:color w:val="000000"/>
                <w:sz w:val="16"/>
                <w:szCs w:val="16"/>
                <w:lang w:val="es-CO" w:eastAsia="es-CO"/>
              </w:rPr>
            </w:pPr>
            <w:r w:rsidRPr="008C06AE">
              <w:rPr>
                <w:color w:val="000000"/>
                <w:sz w:val="16"/>
                <w:szCs w:val="16"/>
                <w:lang w:val="es-CO" w:eastAsia="es-CO"/>
              </w:rPr>
              <w:t>Sustitución de tubo de traqueotomía sod</w:t>
            </w:r>
          </w:p>
        </w:tc>
        <w:tc>
          <w:tcPr>
            <w:tcW w:w="816" w:type="dxa"/>
            <w:shd w:val="clear" w:color="000000" w:fill="FFFFFF"/>
            <w:vAlign w:val="center"/>
          </w:tcPr>
          <w:p w:rsidR="00E9513B" w:rsidRPr="006D1974" w:rsidRDefault="00E9513B" w:rsidP="00E95481">
            <w:pPr>
              <w:jc w:val="center"/>
              <w:rPr>
                <w:color w:val="000000"/>
                <w:sz w:val="16"/>
                <w:szCs w:val="16"/>
              </w:rPr>
            </w:pPr>
          </w:p>
        </w:tc>
        <w:tc>
          <w:tcPr>
            <w:tcW w:w="816" w:type="dxa"/>
            <w:shd w:val="clear" w:color="000000" w:fill="FFFFFF"/>
            <w:vAlign w:val="center"/>
          </w:tcPr>
          <w:p w:rsidR="00E9513B" w:rsidRPr="006D1974" w:rsidRDefault="00E9513B" w:rsidP="00E95481">
            <w:pPr>
              <w:jc w:val="right"/>
              <w:rPr>
                <w:color w:val="000000"/>
                <w:sz w:val="16"/>
                <w:szCs w:val="16"/>
              </w:rPr>
            </w:pPr>
          </w:p>
        </w:tc>
      </w:tr>
    </w:tbl>
    <w:p w:rsidR="002B2600" w:rsidRPr="00E9513B" w:rsidRDefault="002B2600" w:rsidP="002B2600">
      <w:pPr>
        <w:pStyle w:val="Textoindependiente2"/>
        <w:spacing w:after="0" w:line="240" w:lineRule="auto"/>
        <w:jc w:val="center"/>
        <w:rPr>
          <w:rFonts w:eastAsia="Calibri"/>
          <w:b/>
          <w:noProof/>
          <w:lang w:eastAsia="es-MX"/>
        </w:rPr>
      </w:pPr>
    </w:p>
    <w:p w:rsidR="002B2600" w:rsidRDefault="002B2600" w:rsidP="002B2600">
      <w:pPr>
        <w:pStyle w:val="Textoindependiente2"/>
        <w:spacing w:after="0" w:line="240" w:lineRule="auto"/>
        <w:jc w:val="center"/>
        <w:rPr>
          <w:rFonts w:eastAsia="Calibri"/>
          <w:b/>
          <w:noProof/>
          <w:lang w:val="es-MX" w:eastAsia="es-MX"/>
        </w:rPr>
      </w:pPr>
    </w:p>
    <w:p w:rsidR="002B2600" w:rsidRDefault="00E9513B" w:rsidP="00E9513B">
      <w:pPr>
        <w:pStyle w:val="Textoindependiente2"/>
        <w:spacing w:after="0" w:line="240" w:lineRule="auto"/>
        <w:rPr>
          <w:rFonts w:eastAsia="Calibri"/>
          <w:b/>
          <w:noProof/>
          <w:lang w:val="es-MX" w:eastAsia="es-MX"/>
        </w:rPr>
      </w:pPr>
      <w:r w:rsidRPr="00534343">
        <w:rPr>
          <w:b/>
        </w:rPr>
        <w:t>CONDICIONES TECNICAS ADICIONALES</w:t>
      </w:r>
    </w:p>
    <w:p w:rsidR="002B2600" w:rsidRDefault="002B2600" w:rsidP="002B2600">
      <w:pPr>
        <w:pStyle w:val="Textoindependiente2"/>
        <w:spacing w:after="0" w:line="240" w:lineRule="auto"/>
        <w:rPr>
          <w:rFonts w:eastAsia="Calibri"/>
          <w:b/>
          <w:noProof/>
          <w:lang w:val="es-MX" w:eastAsia="es-MX"/>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6296"/>
        <w:gridCol w:w="1440"/>
        <w:gridCol w:w="1222"/>
      </w:tblGrid>
      <w:tr w:rsidR="00E9513B" w:rsidRPr="000F70AD" w:rsidTr="00E95481">
        <w:trPr>
          <w:jc w:val="center"/>
        </w:trPr>
        <w:tc>
          <w:tcPr>
            <w:tcW w:w="790" w:type="dxa"/>
            <w:vAlign w:val="center"/>
          </w:tcPr>
          <w:p w:rsidR="00E9513B" w:rsidRPr="000F70AD" w:rsidRDefault="00E9513B" w:rsidP="00E95481">
            <w:pPr>
              <w:pStyle w:val="Prrafodelista"/>
              <w:tabs>
                <w:tab w:val="left" w:pos="240"/>
              </w:tabs>
              <w:ind w:left="0"/>
              <w:jc w:val="center"/>
              <w:rPr>
                <w:b/>
                <w:sz w:val="16"/>
                <w:szCs w:val="16"/>
              </w:rPr>
            </w:pPr>
            <w:r w:rsidRPr="000F70AD">
              <w:rPr>
                <w:b/>
                <w:sz w:val="16"/>
                <w:szCs w:val="16"/>
              </w:rPr>
              <w:t>ITEM</w:t>
            </w:r>
          </w:p>
        </w:tc>
        <w:tc>
          <w:tcPr>
            <w:tcW w:w="6296" w:type="dxa"/>
            <w:vAlign w:val="center"/>
          </w:tcPr>
          <w:p w:rsidR="00E9513B" w:rsidRPr="000F70AD" w:rsidRDefault="00E9513B" w:rsidP="00E95481">
            <w:pPr>
              <w:pStyle w:val="Prrafodelista"/>
              <w:tabs>
                <w:tab w:val="left" w:pos="240"/>
              </w:tabs>
              <w:ind w:left="0"/>
              <w:jc w:val="center"/>
              <w:rPr>
                <w:b/>
                <w:sz w:val="16"/>
                <w:szCs w:val="16"/>
              </w:rPr>
            </w:pPr>
            <w:r w:rsidRPr="000F70AD">
              <w:rPr>
                <w:b/>
                <w:sz w:val="16"/>
                <w:szCs w:val="16"/>
              </w:rPr>
              <w:t>CONDICIONES TECNICAS ADICIONALES</w:t>
            </w:r>
          </w:p>
        </w:tc>
        <w:tc>
          <w:tcPr>
            <w:tcW w:w="1440" w:type="dxa"/>
            <w:vAlign w:val="center"/>
          </w:tcPr>
          <w:p w:rsidR="00E9513B" w:rsidRPr="000F70AD" w:rsidRDefault="00E9513B" w:rsidP="00E95481">
            <w:pPr>
              <w:pStyle w:val="Prrafodelista"/>
              <w:tabs>
                <w:tab w:val="left" w:pos="240"/>
              </w:tabs>
              <w:ind w:left="0"/>
              <w:jc w:val="center"/>
              <w:rPr>
                <w:b/>
                <w:sz w:val="16"/>
                <w:szCs w:val="16"/>
              </w:rPr>
            </w:pPr>
            <w:r w:rsidRPr="000F70AD">
              <w:rPr>
                <w:b/>
                <w:sz w:val="16"/>
                <w:szCs w:val="16"/>
              </w:rPr>
              <w:t>CUMPLE</w:t>
            </w:r>
          </w:p>
        </w:tc>
        <w:tc>
          <w:tcPr>
            <w:tcW w:w="1222" w:type="dxa"/>
            <w:vAlign w:val="center"/>
          </w:tcPr>
          <w:p w:rsidR="00E9513B" w:rsidRPr="000F70AD" w:rsidRDefault="00E9513B" w:rsidP="00E95481">
            <w:pPr>
              <w:pStyle w:val="Prrafodelista"/>
              <w:tabs>
                <w:tab w:val="left" w:pos="240"/>
              </w:tabs>
              <w:ind w:left="0"/>
              <w:jc w:val="center"/>
              <w:rPr>
                <w:b/>
                <w:sz w:val="16"/>
                <w:szCs w:val="16"/>
              </w:rPr>
            </w:pPr>
            <w:r w:rsidRPr="000F70AD">
              <w:rPr>
                <w:b/>
                <w:sz w:val="16"/>
                <w:szCs w:val="16"/>
              </w:rPr>
              <w:t>NO CUMPLE</w:t>
            </w:r>
          </w:p>
        </w:tc>
      </w:tr>
      <w:tr w:rsidR="00E9513B" w:rsidRPr="000F70AD" w:rsidTr="00E95481">
        <w:trPr>
          <w:jc w:val="center"/>
        </w:trPr>
        <w:tc>
          <w:tcPr>
            <w:tcW w:w="790" w:type="dxa"/>
            <w:vAlign w:val="center"/>
          </w:tcPr>
          <w:p w:rsidR="00E9513B" w:rsidRPr="00851DFE" w:rsidRDefault="00E9513B" w:rsidP="00E95481">
            <w:pPr>
              <w:pStyle w:val="Prrafodelista"/>
              <w:tabs>
                <w:tab w:val="left" w:pos="240"/>
              </w:tabs>
              <w:ind w:left="0"/>
              <w:jc w:val="center"/>
              <w:rPr>
                <w:sz w:val="16"/>
                <w:szCs w:val="16"/>
                <w:lang w:val="es-CO"/>
              </w:rPr>
            </w:pPr>
            <w:r w:rsidRPr="00851DFE">
              <w:rPr>
                <w:sz w:val="16"/>
                <w:szCs w:val="16"/>
                <w:lang w:val="es-CO"/>
              </w:rPr>
              <w:t>1</w:t>
            </w:r>
          </w:p>
        </w:tc>
        <w:tc>
          <w:tcPr>
            <w:tcW w:w="6296" w:type="dxa"/>
            <w:vAlign w:val="center"/>
          </w:tcPr>
          <w:p w:rsidR="00E9513B" w:rsidRPr="00996B6B" w:rsidRDefault="00E9513B" w:rsidP="00E95481">
            <w:pPr>
              <w:jc w:val="both"/>
              <w:rPr>
                <w:rFonts w:eastAsia="Calibri"/>
                <w:b/>
                <w:sz w:val="16"/>
                <w:szCs w:val="16"/>
              </w:rPr>
            </w:pPr>
            <w:r w:rsidRPr="00996B6B">
              <w:rPr>
                <w:rFonts w:eastAsia="Calibri"/>
                <w:b/>
                <w:sz w:val="16"/>
                <w:szCs w:val="16"/>
              </w:rPr>
              <w:t>4.1.2.1 NIVEL DE EDUCACION O NIVEL ACADEMICO</w:t>
            </w:r>
          </w:p>
          <w:p w:rsidR="00E9513B" w:rsidRPr="00996B6B" w:rsidRDefault="00E9513B" w:rsidP="00E95481">
            <w:pPr>
              <w:jc w:val="both"/>
              <w:rPr>
                <w:rFonts w:eastAsia="Calibri"/>
                <w:b/>
                <w:sz w:val="16"/>
                <w:szCs w:val="16"/>
              </w:rPr>
            </w:pPr>
          </w:p>
          <w:p w:rsidR="00E9513B" w:rsidRPr="00996B6B" w:rsidRDefault="00E9513B" w:rsidP="00E95481">
            <w:pPr>
              <w:jc w:val="both"/>
              <w:rPr>
                <w:sz w:val="16"/>
                <w:szCs w:val="16"/>
                <w:lang w:eastAsia="es-CO"/>
              </w:rPr>
            </w:pPr>
            <w:r w:rsidRPr="00996B6B">
              <w:rPr>
                <w:sz w:val="16"/>
                <w:szCs w:val="16"/>
                <w:lang w:eastAsia="es-CO"/>
              </w:rPr>
              <w:t>El personal deberá acreditar estudios profesionales como:</w:t>
            </w:r>
          </w:p>
          <w:p w:rsidR="00E9513B" w:rsidRPr="00996B6B" w:rsidRDefault="00E9513B" w:rsidP="00E95481">
            <w:pPr>
              <w:jc w:val="both"/>
              <w:rPr>
                <w:sz w:val="16"/>
                <w:szCs w:val="16"/>
                <w:lang w:eastAsia="es-CO"/>
              </w:rPr>
            </w:pPr>
          </w:p>
          <w:p w:rsidR="00E9513B" w:rsidRPr="00996B6B" w:rsidRDefault="00E9513B" w:rsidP="00E9513B">
            <w:pPr>
              <w:numPr>
                <w:ilvl w:val="0"/>
                <w:numId w:val="24"/>
              </w:numPr>
              <w:autoSpaceDE/>
              <w:autoSpaceDN/>
              <w:jc w:val="both"/>
              <w:rPr>
                <w:iCs/>
                <w:sz w:val="16"/>
                <w:szCs w:val="16"/>
              </w:rPr>
            </w:pPr>
            <w:r w:rsidRPr="00996B6B">
              <w:rPr>
                <w:sz w:val="16"/>
                <w:szCs w:val="16"/>
                <w:lang w:eastAsia="es-CO"/>
              </w:rPr>
              <w:t>Médico General</w:t>
            </w:r>
          </w:p>
          <w:p w:rsidR="00E9513B" w:rsidRPr="00996B6B" w:rsidRDefault="00E9513B" w:rsidP="00E9513B">
            <w:pPr>
              <w:numPr>
                <w:ilvl w:val="0"/>
                <w:numId w:val="24"/>
              </w:numPr>
              <w:autoSpaceDE/>
              <w:autoSpaceDN/>
              <w:jc w:val="both"/>
              <w:rPr>
                <w:iCs/>
                <w:sz w:val="16"/>
                <w:szCs w:val="16"/>
              </w:rPr>
            </w:pPr>
            <w:r w:rsidRPr="00996B6B">
              <w:rPr>
                <w:sz w:val="16"/>
                <w:szCs w:val="16"/>
                <w:lang w:eastAsia="es-CO"/>
              </w:rPr>
              <w:t>Enfermera</w:t>
            </w:r>
          </w:p>
          <w:p w:rsidR="00E9513B" w:rsidRPr="00996B6B" w:rsidRDefault="00E9513B" w:rsidP="00E9513B">
            <w:pPr>
              <w:numPr>
                <w:ilvl w:val="0"/>
                <w:numId w:val="24"/>
              </w:numPr>
              <w:autoSpaceDE/>
              <w:autoSpaceDN/>
              <w:jc w:val="both"/>
              <w:rPr>
                <w:iCs/>
                <w:sz w:val="16"/>
                <w:szCs w:val="16"/>
              </w:rPr>
            </w:pPr>
            <w:r w:rsidRPr="00996B6B">
              <w:rPr>
                <w:sz w:val="16"/>
                <w:szCs w:val="16"/>
                <w:lang w:eastAsia="es-CO"/>
              </w:rPr>
              <w:t>Nutricionista</w:t>
            </w:r>
          </w:p>
          <w:p w:rsidR="00E9513B" w:rsidRPr="00996B6B" w:rsidRDefault="00E9513B" w:rsidP="00E9513B">
            <w:pPr>
              <w:numPr>
                <w:ilvl w:val="0"/>
                <w:numId w:val="24"/>
              </w:numPr>
              <w:autoSpaceDE/>
              <w:autoSpaceDN/>
              <w:jc w:val="both"/>
              <w:rPr>
                <w:iCs/>
                <w:sz w:val="16"/>
                <w:szCs w:val="16"/>
              </w:rPr>
            </w:pPr>
            <w:r w:rsidRPr="00996B6B">
              <w:rPr>
                <w:sz w:val="16"/>
                <w:szCs w:val="16"/>
                <w:lang w:eastAsia="es-CO"/>
              </w:rPr>
              <w:t>Psicólogo</w:t>
            </w:r>
          </w:p>
          <w:p w:rsidR="00E9513B" w:rsidRPr="00996B6B" w:rsidRDefault="00E9513B" w:rsidP="00E9513B">
            <w:pPr>
              <w:numPr>
                <w:ilvl w:val="0"/>
                <w:numId w:val="24"/>
              </w:numPr>
              <w:autoSpaceDE/>
              <w:autoSpaceDN/>
              <w:jc w:val="both"/>
              <w:rPr>
                <w:iCs/>
                <w:sz w:val="16"/>
                <w:szCs w:val="16"/>
              </w:rPr>
            </w:pPr>
            <w:r w:rsidRPr="00996B6B">
              <w:rPr>
                <w:sz w:val="16"/>
                <w:szCs w:val="16"/>
                <w:lang w:eastAsia="es-CO"/>
              </w:rPr>
              <w:t>Fonoaudiólogo</w:t>
            </w:r>
          </w:p>
          <w:p w:rsidR="00E9513B" w:rsidRPr="00996B6B" w:rsidRDefault="00E9513B" w:rsidP="00E9513B">
            <w:pPr>
              <w:numPr>
                <w:ilvl w:val="0"/>
                <w:numId w:val="24"/>
              </w:numPr>
              <w:autoSpaceDE/>
              <w:autoSpaceDN/>
              <w:jc w:val="both"/>
              <w:rPr>
                <w:iCs/>
                <w:sz w:val="16"/>
                <w:szCs w:val="16"/>
              </w:rPr>
            </w:pPr>
            <w:r w:rsidRPr="00996B6B">
              <w:rPr>
                <w:iCs/>
                <w:sz w:val="16"/>
                <w:szCs w:val="16"/>
              </w:rPr>
              <w:t>Terapeuta Física</w:t>
            </w:r>
          </w:p>
          <w:p w:rsidR="00E9513B" w:rsidRPr="00996B6B" w:rsidRDefault="00E9513B" w:rsidP="00E9513B">
            <w:pPr>
              <w:numPr>
                <w:ilvl w:val="0"/>
                <w:numId w:val="24"/>
              </w:numPr>
              <w:autoSpaceDE/>
              <w:autoSpaceDN/>
              <w:jc w:val="both"/>
              <w:rPr>
                <w:iCs/>
                <w:sz w:val="16"/>
                <w:szCs w:val="16"/>
              </w:rPr>
            </w:pPr>
            <w:r w:rsidRPr="00996B6B">
              <w:rPr>
                <w:iCs/>
                <w:sz w:val="16"/>
                <w:szCs w:val="16"/>
              </w:rPr>
              <w:t>Terapeuta Respiratorio</w:t>
            </w:r>
          </w:p>
          <w:p w:rsidR="00E9513B" w:rsidRPr="00996B6B" w:rsidRDefault="00E9513B" w:rsidP="00E9513B">
            <w:pPr>
              <w:numPr>
                <w:ilvl w:val="0"/>
                <w:numId w:val="24"/>
              </w:numPr>
              <w:autoSpaceDE/>
              <w:autoSpaceDN/>
              <w:jc w:val="both"/>
              <w:rPr>
                <w:iCs/>
                <w:sz w:val="16"/>
                <w:szCs w:val="16"/>
              </w:rPr>
            </w:pPr>
            <w:r w:rsidRPr="00996B6B">
              <w:rPr>
                <w:iCs/>
                <w:sz w:val="16"/>
                <w:szCs w:val="16"/>
              </w:rPr>
              <w:t>Terapeuta Ocupacional</w:t>
            </w:r>
          </w:p>
          <w:p w:rsidR="00E9513B" w:rsidRPr="00996B6B" w:rsidRDefault="00E9513B" w:rsidP="00E9513B">
            <w:pPr>
              <w:numPr>
                <w:ilvl w:val="0"/>
                <w:numId w:val="24"/>
              </w:numPr>
              <w:autoSpaceDE/>
              <w:autoSpaceDN/>
              <w:jc w:val="both"/>
              <w:rPr>
                <w:iCs/>
                <w:sz w:val="16"/>
                <w:szCs w:val="16"/>
              </w:rPr>
            </w:pPr>
            <w:r w:rsidRPr="00996B6B">
              <w:rPr>
                <w:sz w:val="16"/>
                <w:szCs w:val="16"/>
                <w:lang w:eastAsia="es-CO"/>
              </w:rPr>
              <w:t xml:space="preserve">Auxiliares de Enfermería </w:t>
            </w:r>
          </w:p>
          <w:p w:rsidR="00E9513B" w:rsidRPr="00996B6B" w:rsidRDefault="00E9513B" w:rsidP="00E95481">
            <w:pPr>
              <w:jc w:val="both"/>
              <w:rPr>
                <w:iCs/>
                <w:sz w:val="16"/>
                <w:szCs w:val="16"/>
              </w:rPr>
            </w:pPr>
          </w:p>
          <w:p w:rsidR="00E9513B" w:rsidRPr="000F70AD" w:rsidRDefault="00E9513B" w:rsidP="00E95481">
            <w:pPr>
              <w:pStyle w:val="Prrafodelista"/>
              <w:tabs>
                <w:tab w:val="left" w:pos="240"/>
              </w:tabs>
              <w:ind w:left="0"/>
              <w:jc w:val="both"/>
              <w:rPr>
                <w:b/>
                <w:sz w:val="16"/>
                <w:szCs w:val="16"/>
              </w:rPr>
            </w:pPr>
            <w:r w:rsidRPr="00996B6B">
              <w:rPr>
                <w:iCs/>
                <w:sz w:val="16"/>
                <w:szCs w:val="16"/>
              </w:rPr>
              <w:t>El Departamento de Policía Casanare se reserva el derecho de verificar la información plasmada en este formato</w:t>
            </w:r>
          </w:p>
        </w:tc>
        <w:tc>
          <w:tcPr>
            <w:tcW w:w="1440" w:type="dxa"/>
            <w:vAlign w:val="center"/>
          </w:tcPr>
          <w:p w:rsidR="00E9513B" w:rsidRPr="000F70AD" w:rsidRDefault="00E9513B" w:rsidP="00E95481">
            <w:pPr>
              <w:pStyle w:val="Prrafodelista"/>
              <w:tabs>
                <w:tab w:val="left" w:pos="240"/>
              </w:tabs>
              <w:ind w:left="0"/>
              <w:jc w:val="center"/>
              <w:rPr>
                <w:b/>
                <w:sz w:val="16"/>
                <w:szCs w:val="16"/>
              </w:rPr>
            </w:pPr>
          </w:p>
        </w:tc>
        <w:tc>
          <w:tcPr>
            <w:tcW w:w="1222" w:type="dxa"/>
            <w:vAlign w:val="center"/>
          </w:tcPr>
          <w:p w:rsidR="00E9513B" w:rsidRPr="000F70AD" w:rsidRDefault="00E9513B" w:rsidP="00E95481">
            <w:pPr>
              <w:pStyle w:val="Prrafodelista"/>
              <w:tabs>
                <w:tab w:val="left" w:pos="240"/>
              </w:tabs>
              <w:ind w:left="0"/>
              <w:jc w:val="center"/>
              <w:rPr>
                <w:b/>
                <w:sz w:val="16"/>
                <w:szCs w:val="16"/>
              </w:rPr>
            </w:pPr>
          </w:p>
        </w:tc>
      </w:tr>
      <w:tr w:rsidR="00E9513B" w:rsidRPr="000F70AD" w:rsidTr="00E95481">
        <w:trPr>
          <w:jc w:val="center"/>
        </w:trPr>
        <w:tc>
          <w:tcPr>
            <w:tcW w:w="790" w:type="dxa"/>
            <w:vAlign w:val="center"/>
          </w:tcPr>
          <w:p w:rsidR="00E9513B" w:rsidRPr="000F70AD" w:rsidRDefault="00E9513B" w:rsidP="00E95481">
            <w:pPr>
              <w:pStyle w:val="Prrafodelista"/>
              <w:tabs>
                <w:tab w:val="left" w:pos="240"/>
              </w:tabs>
              <w:ind w:left="0"/>
              <w:jc w:val="center"/>
              <w:rPr>
                <w:sz w:val="16"/>
                <w:szCs w:val="16"/>
              </w:rPr>
            </w:pPr>
            <w:r>
              <w:rPr>
                <w:sz w:val="16"/>
                <w:szCs w:val="16"/>
              </w:rPr>
              <w:t>2</w:t>
            </w:r>
          </w:p>
        </w:tc>
        <w:tc>
          <w:tcPr>
            <w:tcW w:w="6296" w:type="dxa"/>
            <w:vAlign w:val="center"/>
          </w:tcPr>
          <w:p w:rsidR="00E9513B" w:rsidRPr="00170D58" w:rsidRDefault="00E9513B" w:rsidP="00E95481">
            <w:pPr>
              <w:pStyle w:val="Textoindependiente2"/>
              <w:tabs>
                <w:tab w:val="left" w:pos="1980"/>
              </w:tabs>
              <w:spacing w:line="240" w:lineRule="auto"/>
              <w:jc w:val="both"/>
              <w:rPr>
                <w:rFonts w:eastAsia="Calibri"/>
                <w:b/>
                <w:sz w:val="16"/>
                <w:szCs w:val="16"/>
              </w:rPr>
            </w:pPr>
            <w:r w:rsidRPr="00170D58">
              <w:rPr>
                <w:rFonts w:eastAsia="Calibri"/>
                <w:b/>
                <w:sz w:val="16"/>
                <w:szCs w:val="16"/>
              </w:rPr>
              <w:t>4.1.</w:t>
            </w:r>
            <w:r w:rsidRPr="00170D58">
              <w:rPr>
                <w:rFonts w:eastAsia="Calibri"/>
                <w:b/>
                <w:sz w:val="16"/>
                <w:szCs w:val="16"/>
                <w:lang w:val="es-CO"/>
              </w:rPr>
              <w:t>4</w:t>
            </w:r>
            <w:r w:rsidRPr="00170D58">
              <w:rPr>
                <w:rFonts w:eastAsia="Calibri"/>
                <w:b/>
                <w:sz w:val="16"/>
                <w:szCs w:val="16"/>
              </w:rPr>
              <w:t xml:space="preserve"> Capacidad operativa </w:t>
            </w:r>
          </w:p>
          <w:p w:rsidR="00E9513B" w:rsidRPr="00170D58" w:rsidRDefault="00E9513B" w:rsidP="00E95481">
            <w:pPr>
              <w:pStyle w:val="Textoindependiente2"/>
              <w:spacing w:line="240" w:lineRule="auto"/>
              <w:jc w:val="both"/>
              <w:rPr>
                <w:rFonts w:eastAsia="Calibri"/>
                <w:sz w:val="16"/>
                <w:szCs w:val="16"/>
                <w:lang w:val="es-CO"/>
              </w:rPr>
            </w:pPr>
            <w:r w:rsidRPr="00170D58">
              <w:rPr>
                <w:rFonts w:eastAsia="Calibri"/>
                <w:b/>
                <w:sz w:val="16"/>
                <w:szCs w:val="16"/>
              </w:rPr>
              <w:t>4.1.</w:t>
            </w:r>
            <w:r w:rsidRPr="00170D58">
              <w:rPr>
                <w:rFonts w:eastAsia="Calibri"/>
                <w:b/>
                <w:sz w:val="16"/>
                <w:szCs w:val="16"/>
                <w:lang w:val="es-CO"/>
              </w:rPr>
              <w:t>4</w:t>
            </w:r>
            <w:r w:rsidRPr="00170D58">
              <w:rPr>
                <w:rFonts w:eastAsia="Calibri"/>
                <w:b/>
                <w:sz w:val="16"/>
                <w:szCs w:val="16"/>
                <w:lang w:val="es-ES"/>
              </w:rPr>
              <w:t>.1</w:t>
            </w:r>
            <w:r w:rsidRPr="00170D58">
              <w:rPr>
                <w:rFonts w:eastAsia="Calibri"/>
                <w:b/>
                <w:sz w:val="16"/>
                <w:szCs w:val="16"/>
              </w:rPr>
              <w:t xml:space="preserve"> Capacidad de Instalaciones</w:t>
            </w:r>
            <w:r w:rsidRPr="00170D58">
              <w:rPr>
                <w:rFonts w:eastAsia="Calibri"/>
                <w:b/>
                <w:sz w:val="16"/>
                <w:szCs w:val="16"/>
                <w:lang w:val="es-ES"/>
              </w:rPr>
              <w:t xml:space="preserve">: </w:t>
            </w:r>
            <w:r w:rsidRPr="00170D58">
              <w:rPr>
                <w:rFonts w:eastAsia="Calibri"/>
                <w:sz w:val="16"/>
                <w:szCs w:val="16"/>
                <w:lang w:val="es-ES"/>
              </w:rPr>
              <w:t>Se</w:t>
            </w:r>
            <w:r w:rsidRPr="00170D58">
              <w:rPr>
                <w:rFonts w:eastAsia="Calibri"/>
                <w:sz w:val="16"/>
                <w:szCs w:val="16"/>
              </w:rPr>
              <w:t xml:space="preserve"> requiere que el proponente cuente con </w:t>
            </w:r>
            <w:r w:rsidRPr="00170D58">
              <w:rPr>
                <w:rFonts w:eastAsia="Calibri"/>
                <w:sz w:val="16"/>
                <w:szCs w:val="16"/>
                <w:lang w:val="es-CO"/>
              </w:rPr>
              <w:t>instalaciones</w:t>
            </w:r>
            <w:r w:rsidRPr="00170D58">
              <w:rPr>
                <w:rFonts w:eastAsia="Calibri"/>
                <w:sz w:val="16"/>
                <w:szCs w:val="16"/>
              </w:rPr>
              <w:t xml:space="preserve"> ubicad</w:t>
            </w:r>
            <w:r w:rsidRPr="00170D58">
              <w:rPr>
                <w:rFonts w:eastAsia="Calibri"/>
                <w:sz w:val="16"/>
                <w:szCs w:val="16"/>
                <w:lang w:val="es-CO"/>
              </w:rPr>
              <w:t>as</w:t>
            </w:r>
            <w:r w:rsidRPr="00170D58">
              <w:rPr>
                <w:rFonts w:eastAsia="Calibri"/>
                <w:sz w:val="16"/>
                <w:szCs w:val="16"/>
              </w:rPr>
              <w:t xml:space="preserve"> en el perímetro urbano </w:t>
            </w:r>
            <w:r w:rsidRPr="00170D58">
              <w:rPr>
                <w:rFonts w:eastAsia="Calibri"/>
                <w:sz w:val="16"/>
                <w:szCs w:val="16"/>
                <w:lang w:val="es-CO"/>
              </w:rPr>
              <w:t>de</w:t>
            </w:r>
            <w:r w:rsidRPr="00170D58">
              <w:rPr>
                <w:rFonts w:eastAsia="Calibri"/>
                <w:sz w:val="16"/>
                <w:szCs w:val="16"/>
              </w:rPr>
              <w:t xml:space="preserve"> la ciudad de Yopal, que cuente con la infraestructura necesaria para la prestación de</w:t>
            </w:r>
            <w:r w:rsidRPr="00170D58">
              <w:rPr>
                <w:rFonts w:eastAsia="Calibri"/>
                <w:sz w:val="16"/>
                <w:szCs w:val="16"/>
                <w:lang w:val="es-CO"/>
              </w:rPr>
              <w:t xml:space="preserve"> los servicios </w:t>
            </w:r>
            <w:r w:rsidRPr="00170D58">
              <w:rPr>
                <w:rFonts w:eastAsia="Calibri"/>
                <w:sz w:val="16"/>
                <w:szCs w:val="16"/>
              </w:rPr>
              <w:t>solicitado</w:t>
            </w:r>
            <w:r w:rsidRPr="00170D58">
              <w:rPr>
                <w:rFonts w:eastAsia="Calibri"/>
                <w:sz w:val="16"/>
                <w:szCs w:val="16"/>
                <w:lang w:val="es-CO"/>
              </w:rPr>
              <w:t>s</w:t>
            </w:r>
            <w:r w:rsidRPr="00170D58">
              <w:rPr>
                <w:rFonts w:eastAsia="Calibri"/>
                <w:sz w:val="16"/>
                <w:szCs w:val="16"/>
              </w:rPr>
              <w:t xml:space="preserve"> con las normas mínimas de seguridad industrial, debiendo anexar la documentación requerida para su funcionamiento</w:t>
            </w:r>
            <w:r w:rsidRPr="00170D58">
              <w:rPr>
                <w:rFonts w:eastAsia="Calibri"/>
                <w:sz w:val="16"/>
                <w:szCs w:val="16"/>
                <w:lang w:val="es-CO"/>
              </w:rPr>
              <w:t>.</w:t>
            </w:r>
          </w:p>
          <w:p w:rsidR="00E9513B" w:rsidRPr="00170D58" w:rsidRDefault="00E9513B" w:rsidP="00E95481">
            <w:pPr>
              <w:pStyle w:val="Textoindependiente2"/>
              <w:spacing w:line="240" w:lineRule="auto"/>
              <w:jc w:val="both"/>
              <w:rPr>
                <w:rFonts w:eastAsia="Calibri"/>
                <w:b/>
                <w:sz w:val="16"/>
                <w:szCs w:val="16"/>
                <w:lang w:val="es-CO"/>
              </w:rPr>
            </w:pPr>
            <w:r w:rsidRPr="00170D58">
              <w:rPr>
                <w:sz w:val="16"/>
                <w:szCs w:val="16"/>
              </w:rPr>
              <w:t>Este servicio debe ser prestado por una entidad de salud debidamente habilitada para ello por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w:t>
            </w:r>
            <w:r>
              <w:rPr>
                <w:sz w:val="16"/>
                <w:szCs w:val="16"/>
                <w:lang w:val="es-CO"/>
              </w:rPr>
              <w:t>.</w:t>
            </w:r>
          </w:p>
        </w:tc>
        <w:tc>
          <w:tcPr>
            <w:tcW w:w="1440" w:type="dxa"/>
            <w:vAlign w:val="center"/>
          </w:tcPr>
          <w:p w:rsidR="00E9513B" w:rsidRPr="000F70AD" w:rsidRDefault="00E9513B" w:rsidP="00E95481">
            <w:pPr>
              <w:pStyle w:val="Prrafodelista"/>
              <w:tabs>
                <w:tab w:val="left" w:pos="240"/>
              </w:tabs>
              <w:ind w:left="0"/>
              <w:jc w:val="center"/>
              <w:rPr>
                <w:b/>
                <w:sz w:val="16"/>
                <w:szCs w:val="16"/>
              </w:rPr>
            </w:pPr>
          </w:p>
        </w:tc>
        <w:tc>
          <w:tcPr>
            <w:tcW w:w="1222" w:type="dxa"/>
            <w:vAlign w:val="center"/>
          </w:tcPr>
          <w:p w:rsidR="00E9513B" w:rsidRPr="000F70AD" w:rsidRDefault="00E9513B" w:rsidP="00E95481">
            <w:pPr>
              <w:pStyle w:val="Prrafodelista"/>
              <w:tabs>
                <w:tab w:val="left" w:pos="240"/>
              </w:tabs>
              <w:ind w:left="0"/>
              <w:jc w:val="center"/>
              <w:rPr>
                <w:b/>
                <w:sz w:val="16"/>
                <w:szCs w:val="16"/>
              </w:rPr>
            </w:pPr>
          </w:p>
        </w:tc>
      </w:tr>
      <w:tr w:rsidR="00E9513B" w:rsidRPr="000F70AD" w:rsidTr="00E95481">
        <w:trPr>
          <w:trHeight w:val="637"/>
          <w:jc w:val="center"/>
        </w:trPr>
        <w:tc>
          <w:tcPr>
            <w:tcW w:w="790" w:type="dxa"/>
            <w:vAlign w:val="center"/>
          </w:tcPr>
          <w:p w:rsidR="00E9513B" w:rsidRPr="000F70AD" w:rsidRDefault="00E9513B" w:rsidP="00E95481">
            <w:pPr>
              <w:pStyle w:val="Prrafodelista"/>
              <w:tabs>
                <w:tab w:val="left" w:pos="240"/>
              </w:tabs>
              <w:ind w:left="0"/>
              <w:jc w:val="center"/>
              <w:rPr>
                <w:sz w:val="16"/>
                <w:szCs w:val="16"/>
              </w:rPr>
            </w:pPr>
            <w:r>
              <w:rPr>
                <w:sz w:val="16"/>
                <w:szCs w:val="16"/>
              </w:rPr>
              <w:t>3</w:t>
            </w:r>
          </w:p>
        </w:tc>
        <w:tc>
          <w:tcPr>
            <w:tcW w:w="6296" w:type="dxa"/>
            <w:vAlign w:val="center"/>
          </w:tcPr>
          <w:p w:rsidR="00E9513B" w:rsidRPr="00DE2AA2" w:rsidRDefault="00E9513B" w:rsidP="00E9513B">
            <w:pPr>
              <w:pStyle w:val="Prrafodelista"/>
              <w:numPr>
                <w:ilvl w:val="3"/>
                <w:numId w:val="22"/>
              </w:numPr>
              <w:autoSpaceDE/>
              <w:autoSpaceDN/>
              <w:contextualSpacing w:val="0"/>
              <w:jc w:val="both"/>
              <w:rPr>
                <w:rFonts w:eastAsia="Calibri"/>
                <w:b/>
                <w:vanish/>
                <w:sz w:val="16"/>
                <w:szCs w:val="16"/>
                <w:lang w:val="es-ES"/>
              </w:rPr>
            </w:pPr>
          </w:p>
          <w:p w:rsidR="00E9513B" w:rsidRPr="00BF4A73" w:rsidRDefault="00E9513B" w:rsidP="00E9513B">
            <w:pPr>
              <w:pStyle w:val="Sangradetextonormal"/>
              <w:numPr>
                <w:ilvl w:val="3"/>
                <w:numId w:val="23"/>
              </w:numPr>
              <w:spacing w:after="0"/>
              <w:jc w:val="both"/>
              <w:rPr>
                <w:rFonts w:ascii="Arial" w:eastAsia="Calibri" w:hAnsi="Arial" w:cs="Arial"/>
                <w:sz w:val="16"/>
                <w:szCs w:val="16"/>
              </w:rPr>
            </w:pPr>
            <w:r w:rsidRPr="00BF4A73">
              <w:rPr>
                <w:rFonts w:ascii="Arial" w:eastAsia="Calibri" w:hAnsi="Arial" w:cs="Arial"/>
                <w:b/>
                <w:sz w:val="16"/>
                <w:szCs w:val="16"/>
              </w:rPr>
              <w:t>Personal Operativo y administrativo Mínimo Requerido:</w:t>
            </w:r>
            <w:r w:rsidRPr="00BF4A73">
              <w:rPr>
                <w:rFonts w:ascii="Arial" w:eastAsia="Calibri" w:hAnsi="Arial" w:cs="Arial"/>
                <w:sz w:val="16"/>
                <w:szCs w:val="16"/>
              </w:rPr>
              <w:t xml:space="preserve"> </w:t>
            </w:r>
          </w:p>
          <w:p w:rsidR="00E9513B" w:rsidRPr="00BF4A73" w:rsidRDefault="00E9513B" w:rsidP="00E95481">
            <w:pPr>
              <w:pStyle w:val="Sangradetextonormal"/>
              <w:spacing w:after="0"/>
              <w:ind w:left="0"/>
              <w:jc w:val="both"/>
              <w:rPr>
                <w:rFonts w:ascii="Arial" w:eastAsia="Calibri" w:hAnsi="Arial" w:cs="Arial"/>
                <w:sz w:val="16"/>
                <w:szCs w:val="16"/>
              </w:rPr>
            </w:pPr>
          </w:p>
          <w:p w:rsidR="00E9513B" w:rsidRPr="00BF4A73" w:rsidRDefault="00E9513B" w:rsidP="00E95481">
            <w:pPr>
              <w:pStyle w:val="Sangradetextonormal"/>
              <w:spacing w:after="0"/>
              <w:ind w:left="0"/>
              <w:jc w:val="both"/>
              <w:rPr>
                <w:rFonts w:ascii="Arial" w:eastAsia="Calibri" w:hAnsi="Arial" w:cs="Arial"/>
                <w:bCs/>
                <w:sz w:val="16"/>
                <w:szCs w:val="16"/>
                <w:lang w:val="es-CO" w:eastAsia="ar-SA"/>
              </w:rPr>
            </w:pPr>
            <w:r w:rsidRPr="00BF4A73">
              <w:rPr>
                <w:rFonts w:ascii="Arial" w:eastAsia="Calibri" w:hAnsi="Arial" w:cs="Arial"/>
                <w:bCs/>
                <w:sz w:val="16"/>
                <w:szCs w:val="16"/>
                <w:lang w:val="es-CO" w:eastAsia="ar-SA"/>
              </w:rPr>
              <w:t>El personal operativo y administrativo con el cual se desarrollará el contrato será el siguiente:</w:t>
            </w:r>
          </w:p>
          <w:p w:rsidR="00E9513B" w:rsidRPr="00BF4A73" w:rsidRDefault="00E9513B" w:rsidP="00E95481">
            <w:pPr>
              <w:pStyle w:val="Sangradetextonormal"/>
              <w:spacing w:after="0"/>
              <w:ind w:left="0"/>
              <w:jc w:val="both"/>
              <w:rPr>
                <w:rFonts w:ascii="Arial" w:eastAsia="Calibri" w:hAnsi="Arial" w:cs="Arial"/>
                <w:bCs/>
                <w:sz w:val="16"/>
                <w:szCs w:val="16"/>
                <w:lang w:val="es-CO"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4275"/>
              <w:gridCol w:w="1123"/>
            </w:tblGrid>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b/>
                      <w:sz w:val="16"/>
                      <w:szCs w:val="16"/>
                      <w:lang w:eastAsia="ar-SA"/>
                    </w:rPr>
                  </w:pPr>
                  <w:r w:rsidRPr="009839D8">
                    <w:rPr>
                      <w:rFonts w:ascii="Arial" w:eastAsia="MS Mincho" w:hAnsi="Arial" w:cs="Arial"/>
                      <w:b/>
                      <w:sz w:val="16"/>
                      <w:szCs w:val="16"/>
                      <w:lang w:eastAsia="ar-SA"/>
                    </w:rPr>
                    <w:t>ITEM</w:t>
                  </w:r>
                </w:p>
              </w:tc>
              <w:tc>
                <w:tcPr>
                  <w:tcW w:w="4275" w:type="dxa"/>
                  <w:vAlign w:val="center"/>
                </w:tcPr>
                <w:p w:rsidR="00E9513B" w:rsidRPr="009839D8" w:rsidRDefault="00E9513B" w:rsidP="00E95481">
                  <w:pPr>
                    <w:pStyle w:val="Sinespaciado"/>
                    <w:jc w:val="center"/>
                    <w:rPr>
                      <w:rFonts w:ascii="Arial" w:eastAsia="MS Mincho" w:hAnsi="Arial" w:cs="Arial"/>
                      <w:b/>
                      <w:sz w:val="16"/>
                      <w:szCs w:val="16"/>
                      <w:lang w:eastAsia="ar-SA"/>
                    </w:rPr>
                  </w:pPr>
                  <w:r w:rsidRPr="009839D8">
                    <w:rPr>
                      <w:rFonts w:ascii="Arial" w:eastAsia="MS Mincho" w:hAnsi="Arial" w:cs="Arial"/>
                      <w:b/>
                      <w:sz w:val="16"/>
                      <w:szCs w:val="16"/>
                      <w:lang w:eastAsia="ar-SA"/>
                    </w:rPr>
                    <w:t>PERFIL</w:t>
                  </w:r>
                </w:p>
              </w:tc>
              <w:tc>
                <w:tcPr>
                  <w:tcW w:w="1123" w:type="dxa"/>
                  <w:vAlign w:val="center"/>
                </w:tcPr>
                <w:p w:rsidR="00E9513B" w:rsidRPr="009839D8" w:rsidRDefault="00E9513B" w:rsidP="00E95481">
                  <w:pPr>
                    <w:pStyle w:val="Sinespaciado"/>
                    <w:jc w:val="center"/>
                    <w:rPr>
                      <w:rFonts w:ascii="Arial" w:eastAsia="MS Mincho" w:hAnsi="Arial" w:cs="Arial"/>
                      <w:b/>
                      <w:sz w:val="16"/>
                      <w:szCs w:val="16"/>
                      <w:lang w:eastAsia="ar-SA"/>
                    </w:rPr>
                  </w:pPr>
                  <w:r w:rsidRPr="009839D8">
                    <w:rPr>
                      <w:rFonts w:ascii="Arial" w:eastAsia="MS Mincho" w:hAnsi="Arial" w:cs="Arial"/>
                      <w:b/>
                      <w:sz w:val="16"/>
                      <w:szCs w:val="16"/>
                      <w:lang w:eastAsia="ar-SA"/>
                    </w:rPr>
                    <w:t>CANTIDAD</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1</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Médico general</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2</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Enfermera</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3</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Nutricionista</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4</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Psicólogo</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5</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Fonoaudiólogo</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6</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Terapeuta Física</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lastRenderedPageBreak/>
                    <w:t>7</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Terapeuta Respiratorio</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8</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Terapeuta Ocupacional</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9</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Auxiliar de enfermería</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4</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10</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Funcionario facturador</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r w:rsidR="00E9513B" w:rsidRPr="009839D8" w:rsidTr="00E95481">
              <w:trPr>
                <w:trHeight w:val="57"/>
                <w:jc w:val="center"/>
              </w:trPr>
              <w:tc>
                <w:tcPr>
                  <w:tcW w:w="672" w:type="dxa"/>
                  <w:vAlign w:val="center"/>
                </w:tcPr>
                <w:p w:rsidR="00E9513B" w:rsidRPr="009839D8" w:rsidRDefault="00E9513B" w:rsidP="00E95481">
                  <w:pPr>
                    <w:pStyle w:val="Sinespaciado"/>
                    <w:jc w:val="center"/>
                    <w:rPr>
                      <w:rFonts w:ascii="Arial" w:eastAsia="MS Mincho" w:hAnsi="Arial" w:cs="Arial"/>
                      <w:sz w:val="16"/>
                      <w:szCs w:val="16"/>
                      <w:lang w:eastAsia="ar-SA"/>
                    </w:rPr>
                  </w:pPr>
                  <w:r w:rsidRPr="009839D8">
                    <w:rPr>
                      <w:rFonts w:ascii="Arial" w:eastAsia="MS Mincho" w:hAnsi="Arial" w:cs="Arial"/>
                      <w:sz w:val="16"/>
                      <w:szCs w:val="16"/>
                      <w:lang w:eastAsia="ar-SA"/>
                    </w:rPr>
                    <w:t>11</w:t>
                  </w:r>
                </w:p>
              </w:tc>
              <w:tc>
                <w:tcPr>
                  <w:tcW w:w="4275" w:type="dxa"/>
                  <w:vAlign w:val="center"/>
                </w:tcPr>
                <w:p w:rsidR="00E9513B" w:rsidRPr="009839D8" w:rsidRDefault="00E9513B" w:rsidP="00E95481">
                  <w:pPr>
                    <w:pStyle w:val="Sinespaciado"/>
                    <w:rPr>
                      <w:rFonts w:ascii="Arial" w:eastAsia="MS Mincho" w:hAnsi="Arial" w:cs="Arial"/>
                      <w:sz w:val="16"/>
                      <w:szCs w:val="16"/>
                    </w:rPr>
                  </w:pPr>
                  <w:r w:rsidRPr="009839D8">
                    <w:rPr>
                      <w:rFonts w:ascii="Arial" w:eastAsia="MS Mincho" w:hAnsi="Arial" w:cs="Arial"/>
                      <w:sz w:val="16"/>
                      <w:szCs w:val="16"/>
                    </w:rPr>
                    <w:t>Funcionario atención al usuario</w:t>
                  </w:r>
                </w:p>
              </w:tc>
              <w:tc>
                <w:tcPr>
                  <w:tcW w:w="1123" w:type="dxa"/>
                  <w:vAlign w:val="center"/>
                </w:tcPr>
                <w:p w:rsidR="00E9513B" w:rsidRPr="009839D8" w:rsidRDefault="00E9513B" w:rsidP="00E95481">
                  <w:pPr>
                    <w:pStyle w:val="Sinespaciado"/>
                    <w:jc w:val="center"/>
                    <w:rPr>
                      <w:rFonts w:ascii="Arial" w:eastAsia="MS Mincho" w:hAnsi="Arial" w:cs="Arial"/>
                      <w:sz w:val="16"/>
                      <w:szCs w:val="16"/>
                    </w:rPr>
                  </w:pPr>
                  <w:r w:rsidRPr="009839D8">
                    <w:rPr>
                      <w:rFonts w:ascii="Arial" w:eastAsia="MS Mincho" w:hAnsi="Arial" w:cs="Arial"/>
                      <w:sz w:val="16"/>
                      <w:szCs w:val="16"/>
                    </w:rPr>
                    <w:t>1</w:t>
                  </w:r>
                </w:p>
              </w:tc>
            </w:tr>
          </w:tbl>
          <w:p w:rsidR="00E9513B" w:rsidRPr="00DE2AA2" w:rsidRDefault="00E9513B" w:rsidP="00E95481">
            <w:pPr>
              <w:pStyle w:val="Prrafodelista"/>
              <w:tabs>
                <w:tab w:val="left" w:pos="240"/>
              </w:tabs>
              <w:ind w:left="0"/>
              <w:rPr>
                <w:b/>
                <w:sz w:val="16"/>
                <w:szCs w:val="16"/>
                <w:lang w:val="es-CO"/>
              </w:rPr>
            </w:pPr>
          </w:p>
        </w:tc>
        <w:tc>
          <w:tcPr>
            <w:tcW w:w="1440" w:type="dxa"/>
            <w:vAlign w:val="center"/>
          </w:tcPr>
          <w:p w:rsidR="00E9513B" w:rsidRPr="000F70AD" w:rsidRDefault="00E9513B" w:rsidP="00E95481">
            <w:pPr>
              <w:pStyle w:val="Prrafodelista"/>
              <w:tabs>
                <w:tab w:val="left" w:pos="240"/>
              </w:tabs>
              <w:ind w:left="0"/>
              <w:jc w:val="center"/>
              <w:rPr>
                <w:b/>
                <w:sz w:val="16"/>
                <w:szCs w:val="16"/>
              </w:rPr>
            </w:pPr>
          </w:p>
        </w:tc>
        <w:tc>
          <w:tcPr>
            <w:tcW w:w="1222" w:type="dxa"/>
            <w:vAlign w:val="center"/>
          </w:tcPr>
          <w:p w:rsidR="00E9513B" w:rsidRPr="000F70AD" w:rsidRDefault="00E9513B" w:rsidP="00E95481">
            <w:pPr>
              <w:pStyle w:val="Prrafodelista"/>
              <w:tabs>
                <w:tab w:val="left" w:pos="240"/>
              </w:tabs>
              <w:ind w:left="0"/>
              <w:jc w:val="center"/>
              <w:rPr>
                <w:b/>
                <w:sz w:val="16"/>
                <w:szCs w:val="16"/>
              </w:rPr>
            </w:pPr>
          </w:p>
        </w:tc>
      </w:tr>
      <w:tr w:rsidR="00E9513B" w:rsidRPr="000F70AD" w:rsidTr="00E95481">
        <w:trPr>
          <w:jc w:val="center"/>
        </w:trPr>
        <w:tc>
          <w:tcPr>
            <w:tcW w:w="790" w:type="dxa"/>
            <w:vAlign w:val="center"/>
          </w:tcPr>
          <w:p w:rsidR="00E9513B" w:rsidRPr="000F70AD" w:rsidRDefault="00E9513B" w:rsidP="00E95481">
            <w:pPr>
              <w:pStyle w:val="Prrafodelista"/>
              <w:tabs>
                <w:tab w:val="left" w:pos="240"/>
              </w:tabs>
              <w:ind w:left="0"/>
              <w:jc w:val="center"/>
              <w:rPr>
                <w:sz w:val="16"/>
                <w:szCs w:val="16"/>
              </w:rPr>
            </w:pPr>
            <w:r>
              <w:rPr>
                <w:sz w:val="16"/>
                <w:szCs w:val="16"/>
              </w:rPr>
              <w:t>4</w:t>
            </w:r>
          </w:p>
        </w:tc>
        <w:tc>
          <w:tcPr>
            <w:tcW w:w="6296" w:type="dxa"/>
            <w:vAlign w:val="center"/>
          </w:tcPr>
          <w:p w:rsidR="00E9513B" w:rsidRPr="0004325F" w:rsidRDefault="00E9513B" w:rsidP="00E9513B">
            <w:pPr>
              <w:pStyle w:val="Sangradetextonormal"/>
              <w:numPr>
                <w:ilvl w:val="3"/>
                <w:numId w:val="23"/>
              </w:numPr>
              <w:spacing w:after="0"/>
              <w:jc w:val="both"/>
              <w:rPr>
                <w:rFonts w:ascii="Arial" w:eastAsia="Calibri" w:hAnsi="Arial" w:cs="Arial"/>
                <w:sz w:val="16"/>
                <w:szCs w:val="16"/>
              </w:rPr>
            </w:pPr>
            <w:r w:rsidRPr="0004325F">
              <w:rPr>
                <w:rFonts w:ascii="Arial" w:eastAsia="Calibri" w:hAnsi="Arial" w:cs="Arial"/>
                <w:b/>
                <w:sz w:val="16"/>
                <w:szCs w:val="16"/>
              </w:rPr>
              <w:t>Servicio Mínimo Requerido:</w:t>
            </w:r>
          </w:p>
          <w:p w:rsidR="00E9513B" w:rsidRPr="0004325F" w:rsidRDefault="00E9513B" w:rsidP="00E95481">
            <w:pPr>
              <w:pStyle w:val="Sangradetextonormal"/>
              <w:spacing w:after="0"/>
              <w:ind w:left="0"/>
              <w:jc w:val="both"/>
              <w:rPr>
                <w:rFonts w:ascii="Arial" w:eastAsia="Calibri" w:hAnsi="Arial" w:cs="Arial"/>
                <w:b/>
                <w:sz w:val="16"/>
                <w:szCs w:val="16"/>
              </w:rPr>
            </w:pPr>
          </w:p>
          <w:p w:rsidR="00E9513B" w:rsidRPr="0004325F" w:rsidRDefault="00E9513B" w:rsidP="00E95481">
            <w:pPr>
              <w:pStyle w:val="Textoindependiente2"/>
              <w:spacing w:line="240" w:lineRule="auto"/>
              <w:jc w:val="both"/>
              <w:rPr>
                <w:rFonts w:eastAsia="Calibri"/>
                <w:sz w:val="16"/>
                <w:szCs w:val="16"/>
                <w:lang w:val="es-ES"/>
              </w:rPr>
            </w:pPr>
            <w:r w:rsidRPr="0004325F">
              <w:rPr>
                <w:sz w:val="16"/>
                <w:szCs w:val="16"/>
                <w:lang w:val="es-ES"/>
              </w:rPr>
              <w:t>S</w:t>
            </w:r>
            <w:r w:rsidRPr="0004325F">
              <w:rPr>
                <w:sz w:val="16"/>
                <w:szCs w:val="16"/>
              </w:rPr>
              <w:t>e requiere que l</w:t>
            </w:r>
            <w:r w:rsidRPr="0004325F">
              <w:rPr>
                <w:sz w:val="16"/>
                <w:szCs w:val="16"/>
                <w:lang w:val="es-CO"/>
              </w:rPr>
              <w:t>as entidades oferentes,</w:t>
            </w:r>
            <w:r w:rsidRPr="0004325F">
              <w:rPr>
                <w:sz w:val="16"/>
                <w:szCs w:val="16"/>
              </w:rPr>
              <w:t xml:space="preserve"> </w:t>
            </w:r>
            <w:r w:rsidRPr="0004325F">
              <w:rPr>
                <w:sz w:val="16"/>
                <w:szCs w:val="16"/>
                <w:lang w:val="es-CO"/>
              </w:rPr>
              <w:t xml:space="preserve">certifiquen mediante escrito </w:t>
            </w:r>
            <w:r w:rsidRPr="0004325F">
              <w:rPr>
                <w:sz w:val="16"/>
                <w:szCs w:val="16"/>
              </w:rPr>
              <w:t>que cuenta</w:t>
            </w:r>
            <w:r w:rsidRPr="0004325F">
              <w:rPr>
                <w:sz w:val="16"/>
                <w:szCs w:val="16"/>
                <w:lang w:val="es-CO"/>
              </w:rPr>
              <w:t>n</w:t>
            </w:r>
            <w:r w:rsidRPr="0004325F">
              <w:rPr>
                <w:sz w:val="16"/>
                <w:szCs w:val="16"/>
              </w:rPr>
              <w:t xml:space="preserve"> con la capacidad administrativa y operacional </w:t>
            </w:r>
            <w:r w:rsidRPr="0004325F">
              <w:rPr>
                <w:sz w:val="16"/>
                <w:szCs w:val="16"/>
                <w:lang w:val="es-CO"/>
              </w:rPr>
              <w:t xml:space="preserve">propia o contratada, </w:t>
            </w:r>
            <w:r w:rsidRPr="0004325F">
              <w:rPr>
                <w:sz w:val="16"/>
                <w:szCs w:val="16"/>
              </w:rPr>
              <w:t xml:space="preserve">necesaria para prestar </w:t>
            </w:r>
            <w:r w:rsidRPr="0004325F">
              <w:rPr>
                <w:sz w:val="16"/>
                <w:szCs w:val="16"/>
                <w:lang w:val="es-CO"/>
              </w:rPr>
              <w:t xml:space="preserve">los servicios solicitados, </w:t>
            </w:r>
            <w:r w:rsidRPr="0004325F">
              <w:rPr>
                <w:rFonts w:eastAsia="Calibri"/>
                <w:sz w:val="16"/>
                <w:szCs w:val="16"/>
                <w:lang w:val="es-ES"/>
              </w:rPr>
              <w:t>en el siguiente horario:</w:t>
            </w:r>
          </w:p>
          <w:p w:rsidR="00E9513B" w:rsidRPr="0004325F" w:rsidRDefault="00E9513B" w:rsidP="00E95481">
            <w:pPr>
              <w:pStyle w:val="Textoindependiente2"/>
              <w:spacing w:line="240" w:lineRule="auto"/>
              <w:jc w:val="both"/>
              <w:rPr>
                <w:rFonts w:eastAsia="Calibri"/>
                <w:sz w:val="16"/>
                <w:szCs w:val="16"/>
                <w:lang w:val="es-ES"/>
              </w:rPr>
            </w:pPr>
            <w:r w:rsidRPr="0004325F">
              <w:rPr>
                <w:rFonts w:eastAsia="Calibri"/>
                <w:sz w:val="16"/>
                <w:szCs w:val="16"/>
                <w:lang w:val="es-ES"/>
              </w:rPr>
              <w:t>Atención administrativa de lunes a viernes de 07:00 a 12:00 y de 14:00 a 17:00 y el día sábado de 08:00 a 12:00.</w:t>
            </w:r>
          </w:p>
          <w:p w:rsidR="00E9513B" w:rsidRPr="000F70AD" w:rsidRDefault="00E9513B" w:rsidP="00E95481">
            <w:pPr>
              <w:pStyle w:val="Sangradetextonormal"/>
              <w:spacing w:after="0"/>
              <w:ind w:left="0"/>
              <w:jc w:val="both"/>
              <w:rPr>
                <w:rFonts w:ascii="Arial" w:eastAsia="Calibri" w:hAnsi="Arial" w:cs="Arial"/>
                <w:sz w:val="16"/>
                <w:szCs w:val="16"/>
              </w:rPr>
            </w:pPr>
            <w:r w:rsidRPr="0004325F">
              <w:rPr>
                <w:rFonts w:ascii="Arial" w:eastAsia="Calibri" w:hAnsi="Arial" w:cs="Arial"/>
                <w:sz w:val="16"/>
                <w:szCs w:val="16"/>
              </w:rPr>
              <w:t>Los servicios domiciliarios tendrán disponibilidad de atención 24 horas, teniendo en cuenta que son casos especiales que requieren la continuidad en la prestación de los mismos</w:t>
            </w:r>
            <w:r>
              <w:rPr>
                <w:rFonts w:ascii="Arial" w:eastAsia="Calibri" w:hAnsi="Arial" w:cs="Arial"/>
                <w:sz w:val="16"/>
                <w:szCs w:val="16"/>
              </w:rPr>
              <w:t>.</w:t>
            </w:r>
          </w:p>
        </w:tc>
        <w:tc>
          <w:tcPr>
            <w:tcW w:w="1440" w:type="dxa"/>
            <w:vAlign w:val="center"/>
          </w:tcPr>
          <w:p w:rsidR="00E9513B" w:rsidRPr="000F70AD" w:rsidRDefault="00E9513B" w:rsidP="00E95481">
            <w:pPr>
              <w:pStyle w:val="Prrafodelista"/>
              <w:tabs>
                <w:tab w:val="left" w:pos="240"/>
              </w:tabs>
              <w:ind w:left="0"/>
              <w:jc w:val="center"/>
              <w:rPr>
                <w:b/>
                <w:sz w:val="16"/>
                <w:szCs w:val="16"/>
              </w:rPr>
            </w:pPr>
          </w:p>
        </w:tc>
        <w:tc>
          <w:tcPr>
            <w:tcW w:w="1222" w:type="dxa"/>
            <w:vAlign w:val="center"/>
          </w:tcPr>
          <w:p w:rsidR="00E9513B" w:rsidRPr="000F70AD" w:rsidRDefault="00E9513B" w:rsidP="00E95481">
            <w:pPr>
              <w:pStyle w:val="Prrafodelista"/>
              <w:tabs>
                <w:tab w:val="left" w:pos="240"/>
              </w:tabs>
              <w:ind w:left="0"/>
              <w:jc w:val="center"/>
              <w:rPr>
                <w:b/>
                <w:sz w:val="16"/>
                <w:szCs w:val="16"/>
              </w:rPr>
            </w:pPr>
          </w:p>
        </w:tc>
      </w:tr>
      <w:tr w:rsidR="00E9513B" w:rsidRPr="000F70AD" w:rsidTr="00E95481">
        <w:trPr>
          <w:jc w:val="center"/>
        </w:trPr>
        <w:tc>
          <w:tcPr>
            <w:tcW w:w="790" w:type="dxa"/>
            <w:vAlign w:val="center"/>
          </w:tcPr>
          <w:p w:rsidR="00E9513B" w:rsidRPr="00CE4417" w:rsidRDefault="00E9513B" w:rsidP="00E95481">
            <w:pPr>
              <w:pStyle w:val="Prrafodelista"/>
              <w:tabs>
                <w:tab w:val="left" w:pos="240"/>
              </w:tabs>
              <w:ind w:left="0"/>
              <w:jc w:val="center"/>
              <w:rPr>
                <w:sz w:val="16"/>
                <w:szCs w:val="16"/>
                <w:lang w:val="es-CO"/>
              </w:rPr>
            </w:pPr>
            <w:r>
              <w:rPr>
                <w:sz w:val="16"/>
                <w:szCs w:val="16"/>
                <w:lang w:val="es-CO"/>
              </w:rPr>
              <w:t>5</w:t>
            </w:r>
          </w:p>
        </w:tc>
        <w:tc>
          <w:tcPr>
            <w:tcW w:w="6296" w:type="dxa"/>
            <w:vAlign w:val="center"/>
          </w:tcPr>
          <w:p w:rsidR="00E9513B" w:rsidRPr="00CE4417" w:rsidRDefault="00E9513B" w:rsidP="00E95481">
            <w:pPr>
              <w:pStyle w:val="Textoindependiente2"/>
              <w:spacing w:line="240" w:lineRule="auto"/>
              <w:jc w:val="both"/>
              <w:rPr>
                <w:rFonts w:eastAsia="Calibri"/>
                <w:b/>
                <w:sz w:val="16"/>
                <w:szCs w:val="16"/>
                <w:lang w:val="es-ES"/>
              </w:rPr>
            </w:pPr>
            <w:r w:rsidRPr="00CE4417">
              <w:rPr>
                <w:rFonts w:eastAsia="Calibri"/>
                <w:b/>
                <w:sz w:val="16"/>
                <w:szCs w:val="16"/>
              </w:rPr>
              <w:t xml:space="preserve">4.1.4.3.1 </w:t>
            </w:r>
            <w:r w:rsidRPr="00CE4417">
              <w:rPr>
                <w:rFonts w:eastAsia="Calibri"/>
                <w:b/>
                <w:sz w:val="16"/>
                <w:szCs w:val="16"/>
                <w:lang w:val="es-ES"/>
              </w:rPr>
              <w:t>Oportunidad Atención Domiciliaria</w:t>
            </w:r>
          </w:p>
          <w:p w:rsidR="00E9513B" w:rsidRPr="0004325F" w:rsidRDefault="00E9513B" w:rsidP="00E95481">
            <w:pPr>
              <w:pStyle w:val="Sangradetextonormal"/>
              <w:spacing w:after="0"/>
              <w:ind w:left="0"/>
              <w:jc w:val="both"/>
              <w:rPr>
                <w:rFonts w:ascii="Arial" w:eastAsia="Calibri" w:hAnsi="Arial" w:cs="Arial"/>
                <w:b/>
                <w:sz w:val="16"/>
                <w:szCs w:val="16"/>
              </w:rPr>
            </w:pPr>
            <w:r w:rsidRPr="00CE4417">
              <w:rPr>
                <w:rFonts w:ascii="Arial" w:eastAsia="Calibri" w:hAnsi="Arial" w:cs="Arial"/>
                <w:sz w:val="16"/>
                <w:szCs w:val="16"/>
              </w:rPr>
              <w:t>La oportunidad para el inicio de la prestación del servicio de atención domiciliaria, una vez radicada la autorización con el lleno de los requisitos establecidos en los presentes estudios previos es de 24 horas</w:t>
            </w:r>
            <w:r>
              <w:rPr>
                <w:rFonts w:ascii="Arial" w:eastAsia="Calibri" w:hAnsi="Arial" w:cs="Arial"/>
                <w:sz w:val="16"/>
                <w:szCs w:val="16"/>
              </w:rPr>
              <w:t>.</w:t>
            </w:r>
          </w:p>
        </w:tc>
        <w:tc>
          <w:tcPr>
            <w:tcW w:w="1440" w:type="dxa"/>
            <w:vAlign w:val="center"/>
          </w:tcPr>
          <w:p w:rsidR="00E9513B" w:rsidRPr="000F70AD" w:rsidRDefault="00E9513B" w:rsidP="00E95481">
            <w:pPr>
              <w:pStyle w:val="Prrafodelista"/>
              <w:tabs>
                <w:tab w:val="left" w:pos="240"/>
              </w:tabs>
              <w:ind w:left="0"/>
              <w:jc w:val="center"/>
              <w:rPr>
                <w:b/>
                <w:sz w:val="16"/>
                <w:szCs w:val="16"/>
              </w:rPr>
            </w:pPr>
          </w:p>
        </w:tc>
        <w:tc>
          <w:tcPr>
            <w:tcW w:w="1222" w:type="dxa"/>
            <w:vAlign w:val="center"/>
          </w:tcPr>
          <w:p w:rsidR="00E9513B" w:rsidRPr="000F70AD" w:rsidRDefault="00E9513B" w:rsidP="00E95481">
            <w:pPr>
              <w:pStyle w:val="Prrafodelista"/>
              <w:tabs>
                <w:tab w:val="left" w:pos="240"/>
              </w:tabs>
              <w:ind w:left="0"/>
              <w:jc w:val="center"/>
              <w:rPr>
                <w:b/>
                <w:sz w:val="16"/>
                <w:szCs w:val="16"/>
              </w:rPr>
            </w:pPr>
          </w:p>
        </w:tc>
      </w:tr>
    </w:tbl>
    <w:p w:rsidR="00E9513B" w:rsidRDefault="00E9513B" w:rsidP="002B2600">
      <w:pPr>
        <w:pStyle w:val="Textoindependiente2"/>
        <w:spacing w:after="0" w:line="240" w:lineRule="auto"/>
        <w:rPr>
          <w:rFonts w:eastAsia="Calibri"/>
          <w:b/>
          <w:noProof/>
          <w:lang w:eastAsia="es-MX"/>
        </w:rPr>
      </w:pPr>
    </w:p>
    <w:p w:rsidR="00E9513B" w:rsidRDefault="00E9513B" w:rsidP="00E9513B">
      <w:pPr>
        <w:tabs>
          <w:tab w:val="left" w:pos="240"/>
        </w:tabs>
        <w:autoSpaceDE/>
        <w:autoSpaceDN/>
        <w:rPr>
          <w:rFonts w:eastAsia="Calibri"/>
          <w:b/>
          <w:noProof/>
          <w:lang w:eastAsia="es-MX"/>
        </w:rPr>
      </w:pPr>
    </w:p>
    <w:p w:rsidR="00E9513B" w:rsidRPr="00E9513B" w:rsidRDefault="00E9513B" w:rsidP="00E9513B">
      <w:pPr>
        <w:tabs>
          <w:tab w:val="left" w:pos="240"/>
        </w:tabs>
        <w:autoSpaceDE/>
        <w:autoSpaceDN/>
        <w:rPr>
          <w:b/>
          <w:lang w:val="es-ES"/>
        </w:rPr>
      </w:pPr>
      <w:r w:rsidRPr="00E9513B">
        <w:rPr>
          <w:b/>
          <w:lang w:val="es-ES"/>
        </w:rPr>
        <w:t>Otras condiciones técnicas verificables</w:t>
      </w:r>
    </w:p>
    <w:p w:rsidR="00E9513B" w:rsidRPr="00E9513B" w:rsidRDefault="00E9513B" w:rsidP="002B2600">
      <w:pPr>
        <w:pStyle w:val="Textoindependiente2"/>
        <w:spacing w:after="0" w:line="240" w:lineRule="auto"/>
        <w:rPr>
          <w:rFonts w:eastAsia="Calibri"/>
          <w:b/>
          <w:noProof/>
          <w:lang w:eastAsia="es-MX"/>
        </w:rPr>
      </w:pPr>
    </w:p>
    <w:p w:rsidR="002B2600" w:rsidRDefault="002B2600" w:rsidP="002B2600">
      <w:pPr>
        <w:pStyle w:val="Textoindependiente2"/>
        <w:spacing w:after="0" w:line="240" w:lineRule="auto"/>
        <w:rPr>
          <w:rFonts w:eastAsia="Calibri"/>
          <w:b/>
          <w:noProof/>
          <w:lang w:val="es-MX" w:eastAsia="es-MX"/>
        </w:rPr>
      </w:pPr>
    </w:p>
    <w:tbl>
      <w:tblPr>
        <w:tblW w:w="4902" w:type="pct"/>
        <w:tblCellSpacing w:w="7"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000" w:firstRow="0" w:lastRow="0" w:firstColumn="0" w:lastColumn="0" w:noHBand="0" w:noVBand="0"/>
      </w:tblPr>
      <w:tblGrid>
        <w:gridCol w:w="479"/>
        <w:gridCol w:w="6062"/>
        <w:gridCol w:w="952"/>
        <w:gridCol w:w="835"/>
      </w:tblGrid>
      <w:tr w:rsidR="00E9513B" w:rsidRPr="00A051BA" w:rsidTr="00E95481">
        <w:trPr>
          <w:trHeight w:val="288"/>
          <w:tblCellSpacing w:w="7" w:type="dxa"/>
        </w:trPr>
        <w:tc>
          <w:tcPr>
            <w:tcW w:w="275" w:type="pct"/>
            <w:shd w:val="clear" w:color="auto" w:fill="auto"/>
            <w:vAlign w:val="center"/>
          </w:tcPr>
          <w:p w:rsidR="00E9513B" w:rsidRPr="00A051BA" w:rsidRDefault="00E9513B" w:rsidP="00E95481">
            <w:pPr>
              <w:jc w:val="center"/>
              <w:rPr>
                <w:b/>
                <w:bCs/>
                <w:color w:val="000000"/>
                <w:sz w:val="16"/>
                <w:szCs w:val="16"/>
              </w:rPr>
            </w:pPr>
            <w:r w:rsidRPr="00A051BA">
              <w:rPr>
                <w:b/>
                <w:bCs/>
                <w:color w:val="000000"/>
                <w:sz w:val="16"/>
                <w:szCs w:val="16"/>
              </w:rPr>
              <w:t>ITEM</w:t>
            </w:r>
          </w:p>
        </w:tc>
        <w:tc>
          <w:tcPr>
            <w:tcW w:w="3636" w:type="pct"/>
            <w:shd w:val="clear" w:color="auto" w:fill="auto"/>
            <w:vAlign w:val="center"/>
          </w:tcPr>
          <w:p w:rsidR="00E9513B" w:rsidRPr="00A051BA" w:rsidRDefault="00E9513B" w:rsidP="00E95481">
            <w:pPr>
              <w:jc w:val="center"/>
              <w:rPr>
                <w:b/>
                <w:bCs/>
                <w:color w:val="000000"/>
                <w:sz w:val="16"/>
                <w:szCs w:val="16"/>
              </w:rPr>
            </w:pPr>
            <w:r w:rsidRPr="00A051BA">
              <w:rPr>
                <w:b/>
                <w:bCs/>
                <w:color w:val="000000"/>
                <w:sz w:val="16"/>
                <w:szCs w:val="16"/>
              </w:rPr>
              <w:t>DESCRIPCION</w:t>
            </w:r>
          </w:p>
        </w:tc>
        <w:tc>
          <w:tcPr>
            <w:tcW w:w="564" w:type="pct"/>
            <w:vAlign w:val="center"/>
          </w:tcPr>
          <w:p w:rsidR="00E9513B" w:rsidRPr="00A051BA" w:rsidRDefault="00E9513B" w:rsidP="00E95481">
            <w:pPr>
              <w:jc w:val="center"/>
              <w:rPr>
                <w:b/>
                <w:bCs/>
                <w:color w:val="000000"/>
                <w:sz w:val="16"/>
                <w:szCs w:val="16"/>
              </w:rPr>
            </w:pPr>
            <w:r w:rsidRPr="00A051BA">
              <w:rPr>
                <w:b/>
                <w:bCs/>
                <w:color w:val="000000"/>
                <w:sz w:val="16"/>
                <w:szCs w:val="16"/>
              </w:rPr>
              <w:t>CUMPLE</w:t>
            </w:r>
          </w:p>
        </w:tc>
        <w:tc>
          <w:tcPr>
            <w:tcW w:w="489" w:type="pct"/>
            <w:vAlign w:val="center"/>
          </w:tcPr>
          <w:p w:rsidR="00E9513B" w:rsidRPr="00A051BA" w:rsidRDefault="00E9513B" w:rsidP="00E95481">
            <w:pPr>
              <w:jc w:val="center"/>
              <w:rPr>
                <w:b/>
                <w:bCs/>
                <w:color w:val="000000"/>
                <w:sz w:val="16"/>
                <w:szCs w:val="16"/>
              </w:rPr>
            </w:pPr>
            <w:r w:rsidRPr="00A051BA">
              <w:rPr>
                <w:b/>
                <w:bCs/>
                <w:color w:val="000000"/>
                <w:sz w:val="16"/>
                <w:szCs w:val="16"/>
              </w:rPr>
              <w:t>NO CUMPLE</w:t>
            </w:r>
          </w:p>
        </w:tc>
      </w:tr>
      <w:tr w:rsidR="00E9513B" w:rsidRPr="00A051BA" w:rsidTr="00E95481">
        <w:trPr>
          <w:trHeight w:val="390"/>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1</w:t>
            </w:r>
          </w:p>
        </w:tc>
        <w:tc>
          <w:tcPr>
            <w:tcW w:w="3636" w:type="pct"/>
            <w:shd w:val="clear" w:color="auto" w:fill="auto"/>
            <w:vAlign w:val="center"/>
          </w:tcPr>
          <w:p w:rsidR="00E9513B" w:rsidRPr="00A051BA" w:rsidRDefault="00E9513B" w:rsidP="00E95481">
            <w:pPr>
              <w:adjustRightInd w:val="0"/>
              <w:jc w:val="both"/>
              <w:rPr>
                <w:sz w:val="16"/>
                <w:szCs w:val="16"/>
                <w:lang w:val="es-CO" w:eastAsia="es-CO"/>
              </w:rPr>
            </w:pPr>
            <w:r w:rsidRPr="00A051BA">
              <w:rPr>
                <w:sz w:val="16"/>
                <w:szCs w:val="16"/>
                <w:lang w:val="es-CO" w:eastAsia="es-CO"/>
              </w:rPr>
              <w:t>Designar un funcionario con poder de decisión para la canalización y resolución de todos aquellos aspectos relacionados con la atención a los usuarios durante la ejecución del contrato, quien estará en permanente comunicación con el supervisor del contrato.</w:t>
            </w:r>
          </w:p>
        </w:tc>
        <w:tc>
          <w:tcPr>
            <w:tcW w:w="564" w:type="pct"/>
          </w:tcPr>
          <w:p w:rsidR="00E9513B" w:rsidRPr="00A051BA" w:rsidRDefault="00E9513B" w:rsidP="00E95481">
            <w:pPr>
              <w:adjustRightInd w:val="0"/>
              <w:jc w:val="both"/>
              <w:rPr>
                <w:sz w:val="16"/>
                <w:szCs w:val="16"/>
                <w:lang w:val="es-CO" w:eastAsia="es-CO"/>
              </w:rPr>
            </w:pPr>
          </w:p>
        </w:tc>
        <w:tc>
          <w:tcPr>
            <w:tcW w:w="489" w:type="pct"/>
          </w:tcPr>
          <w:p w:rsidR="00E9513B" w:rsidRPr="00A051BA" w:rsidRDefault="00E9513B" w:rsidP="00E95481">
            <w:pPr>
              <w:adjustRightInd w:val="0"/>
              <w:jc w:val="both"/>
              <w:rPr>
                <w:sz w:val="16"/>
                <w:szCs w:val="16"/>
                <w:lang w:val="es-CO" w:eastAsia="es-CO"/>
              </w:rPr>
            </w:pPr>
          </w:p>
        </w:tc>
      </w:tr>
      <w:tr w:rsidR="00E9513B" w:rsidRPr="00A051BA" w:rsidTr="00E95481">
        <w:trPr>
          <w:trHeight w:val="390"/>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2</w:t>
            </w:r>
          </w:p>
        </w:tc>
        <w:tc>
          <w:tcPr>
            <w:tcW w:w="3636" w:type="pct"/>
            <w:shd w:val="clear" w:color="auto" w:fill="auto"/>
            <w:vAlign w:val="center"/>
          </w:tcPr>
          <w:p w:rsidR="00E9513B" w:rsidRPr="00A051BA" w:rsidRDefault="00E9513B" w:rsidP="00E95481">
            <w:pPr>
              <w:jc w:val="both"/>
              <w:rPr>
                <w:color w:val="000000"/>
                <w:sz w:val="16"/>
                <w:szCs w:val="16"/>
              </w:rPr>
            </w:pPr>
            <w:r w:rsidRPr="00A051BA">
              <w:rPr>
                <w:sz w:val="16"/>
                <w:szCs w:val="16"/>
              </w:rPr>
              <w:t xml:space="preserve">Línea telefónica disponible </w:t>
            </w:r>
            <w:r w:rsidRPr="00A051BA">
              <w:rPr>
                <w:color w:val="000000"/>
                <w:sz w:val="16"/>
                <w:szCs w:val="16"/>
              </w:rPr>
              <w:t xml:space="preserve">para que el supervisor del contrato tenga contacto permanente con el contratista. </w:t>
            </w:r>
          </w:p>
        </w:tc>
        <w:tc>
          <w:tcPr>
            <w:tcW w:w="564" w:type="pct"/>
          </w:tcPr>
          <w:p w:rsidR="00E9513B" w:rsidRPr="00A051BA" w:rsidRDefault="00E9513B" w:rsidP="00E95481">
            <w:pPr>
              <w:jc w:val="both"/>
              <w:rPr>
                <w:sz w:val="16"/>
                <w:szCs w:val="16"/>
              </w:rPr>
            </w:pPr>
          </w:p>
        </w:tc>
        <w:tc>
          <w:tcPr>
            <w:tcW w:w="489" w:type="pct"/>
          </w:tcPr>
          <w:p w:rsidR="00E9513B" w:rsidRPr="00A051BA" w:rsidRDefault="00E9513B" w:rsidP="00E95481">
            <w:pPr>
              <w:jc w:val="both"/>
              <w:rPr>
                <w:sz w:val="16"/>
                <w:szCs w:val="16"/>
              </w:rPr>
            </w:pPr>
          </w:p>
        </w:tc>
      </w:tr>
      <w:tr w:rsidR="00E9513B" w:rsidRPr="00A051BA" w:rsidTr="00E95481">
        <w:trPr>
          <w:trHeight w:val="221"/>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3</w:t>
            </w:r>
          </w:p>
        </w:tc>
        <w:tc>
          <w:tcPr>
            <w:tcW w:w="3636" w:type="pct"/>
            <w:shd w:val="clear" w:color="auto" w:fill="auto"/>
            <w:vAlign w:val="center"/>
          </w:tcPr>
          <w:p w:rsidR="00E9513B" w:rsidRPr="00A051BA" w:rsidRDefault="00E9513B" w:rsidP="00E95481">
            <w:pPr>
              <w:jc w:val="both"/>
              <w:rPr>
                <w:sz w:val="16"/>
                <w:szCs w:val="16"/>
              </w:rPr>
            </w:pPr>
            <w:r w:rsidRPr="00A051BA">
              <w:rPr>
                <w:sz w:val="16"/>
                <w:szCs w:val="16"/>
              </w:rPr>
              <w:t>Realizar el cambio de los equipos y/o elementos que presenten fallas técnicas y así prestar un buen servicio a nuestros usuarios.</w:t>
            </w:r>
          </w:p>
        </w:tc>
        <w:tc>
          <w:tcPr>
            <w:tcW w:w="564" w:type="pct"/>
          </w:tcPr>
          <w:p w:rsidR="00E9513B" w:rsidRPr="00A051BA" w:rsidRDefault="00E9513B" w:rsidP="00E95481">
            <w:pPr>
              <w:jc w:val="both"/>
              <w:rPr>
                <w:bCs/>
                <w:sz w:val="16"/>
                <w:szCs w:val="16"/>
              </w:rPr>
            </w:pPr>
          </w:p>
        </w:tc>
        <w:tc>
          <w:tcPr>
            <w:tcW w:w="489" w:type="pct"/>
          </w:tcPr>
          <w:p w:rsidR="00E9513B" w:rsidRPr="00A051BA" w:rsidRDefault="00E9513B" w:rsidP="00E95481">
            <w:pPr>
              <w:jc w:val="both"/>
              <w:rPr>
                <w:bCs/>
                <w:sz w:val="16"/>
                <w:szCs w:val="16"/>
              </w:rPr>
            </w:pPr>
          </w:p>
        </w:tc>
      </w:tr>
      <w:tr w:rsidR="00E9513B" w:rsidRPr="00A051BA" w:rsidTr="00E95481">
        <w:trPr>
          <w:trHeight w:val="221"/>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4</w:t>
            </w:r>
          </w:p>
        </w:tc>
        <w:tc>
          <w:tcPr>
            <w:tcW w:w="3636" w:type="pct"/>
            <w:shd w:val="clear" w:color="auto" w:fill="auto"/>
            <w:vAlign w:val="center"/>
          </w:tcPr>
          <w:p w:rsidR="00E9513B" w:rsidRPr="00A051BA" w:rsidRDefault="00E9513B" w:rsidP="00E95481">
            <w:pPr>
              <w:jc w:val="both"/>
              <w:rPr>
                <w:sz w:val="16"/>
                <w:szCs w:val="16"/>
              </w:rPr>
            </w:pPr>
            <w:r w:rsidRPr="00A051BA">
              <w:rPr>
                <w:sz w:val="16"/>
                <w:szCs w:val="16"/>
              </w:rPr>
              <w:t xml:space="preserve">La distribución de los equipos y/o elementos necesarios para la adecuada prestación del servicio objeto a contratar, estará a cargo del contratista en la ciudad de Yopal y demás Municipios donde tenga cobertura. </w:t>
            </w:r>
          </w:p>
        </w:tc>
        <w:tc>
          <w:tcPr>
            <w:tcW w:w="564" w:type="pct"/>
          </w:tcPr>
          <w:p w:rsidR="00E9513B" w:rsidRPr="00A051BA" w:rsidRDefault="00E9513B" w:rsidP="00E95481">
            <w:pPr>
              <w:jc w:val="both"/>
              <w:rPr>
                <w:bCs/>
                <w:sz w:val="16"/>
                <w:szCs w:val="16"/>
              </w:rPr>
            </w:pPr>
          </w:p>
        </w:tc>
        <w:tc>
          <w:tcPr>
            <w:tcW w:w="489" w:type="pct"/>
          </w:tcPr>
          <w:p w:rsidR="00E9513B" w:rsidRPr="00A051BA" w:rsidRDefault="00E9513B" w:rsidP="00E95481">
            <w:pPr>
              <w:jc w:val="both"/>
              <w:rPr>
                <w:bCs/>
                <w:sz w:val="16"/>
                <w:szCs w:val="16"/>
              </w:rPr>
            </w:pPr>
          </w:p>
        </w:tc>
      </w:tr>
      <w:tr w:rsidR="00E9513B" w:rsidRPr="00A051BA" w:rsidTr="00E95481">
        <w:trPr>
          <w:trHeight w:val="221"/>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5</w:t>
            </w:r>
          </w:p>
        </w:tc>
        <w:tc>
          <w:tcPr>
            <w:tcW w:w="3636" w:type="pct"/>
            <w:shd w:val="clear" w:color="auto" w:fill="auto"/>
            <w:vAlign w:val="center"/>
          </w:tcPr>
          <w:p w:rsidR="00E9513B" w:rsidRPr="00A051BA" w:rsidRDefault="00E9513B" w:rsidP="00E95481">
            <w:pPr>
              <w:jc w:val="both"/>
              <w:rPr>
                <w:sz w:val="16"/>
                <w:szCs w:val="16"/>
              </w:rPr>
            </w:pPr>
            <w:r w:rsidRPr="00A051BA">
              <w:rPr>
                <w:sz w:val="16"/>
                <w:szCs w:val="16"/>
              </w:rPr>
              <w:t>La empresa es responsable del mantenimiento y buen funcionamiento de los equipos y elementos, por lo cual deben responder las solicitudes de mantenimiento de los equipos por fallas o mal funcionamiento, dentro de las siguientes 24 horas del llamado, garantizando el cambio de equipos o aditamentos para dar continuidad del servicio al paciente y anexar el cronograma mensual de mantenimiento de los equipos y elementos.</w:t>
            </w:r>
          </w:p>
        </w:tc>
        <w:tc>
          <w:tcPr>
            <w:tcW w:w="564" w:type="pct"/>
          </w:tcPr>
          <w:p w:rsidR="00E9513B" w:rsidRPr="00A051BA" w:rsidRDefault="00E9513B" w:rsidP="00E95481">
            <w:pPr>
              <w:jc w:val="both"/>
              <w:rPr>
                <w:bCs/>
                <w:sz w:val="16"/>
                <w:szCs w:val="16"/>
              </w:rPr>
            </w:pPr>
          </w:p>
        </w:tc>
        <w:tc>
          <w:tcPr>
            <w:tcW w:w="489" w:type="pct"/>
          </w:tcPr>
          <w:p w:rsidR="00E9513B" w:rsidRPr="00A051BA" w:rsidRDefault="00E9513B" w:rsidP="00E95481">
            <w:pPr>
              <w:jc w:val="both"/>
              <w:rPr>
                <w:bCs/>
                <w:sz w:val="16"/>
                <w:szCs w:val="16"/>
              </w:rPr>
            </w:pPr>
          </w:p>
        </w:tc>
      </w:tr>
      <w:tr w:rsidR="00E9513B" w:rsidRPr="00A051BA" w:rsidTr="00E95481">
        <w:trPr>
          <w:trHeight w:val="221"/>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6</w:t>
            </w:r>
          </w:p>
        </w:tc>
        <w:tc>
          <w:tcPr>
            <w:tcW w:w="3636" w:type="pct"/>
            <w:shd w:val="clear" w:color="auto" w:fill="auto"/>
            <w:vAlign w:val="center"/>
          </w:tcPr>
          <w:p w:rsidR="00E9513B" w:rsidRPr="00A051BA" w:rsidRDefault="00E9513B" w:rsidP="00E95481">
            <w:pPr>
              <w:pStyle w:val="Default"/>
              <w:jc w:val="both"/>
              <w:rPr>
                <w:rFonts w:ascii="Arial" w:hAnsi="Arial" w:cs="Arial"/>
                <w:sz w:val="16"/>
                <w:szCs w:val="16"/>
              </w:rPr>
            </w:pPr>
            <w:r w:rsidRPr="00A051BA">
              <w:rPr>
                <w:rFonts w:ascii="Arial" w:hAnsi="Arial" w:cs="Arial"/>
                <w:sz w:val="16"/>
                <w:szCs w:val="16"/>
              </w:rPr>
              <w:t>El oferente será responsable de los daños materiales y lesiones a los usuarios por fallas en los equipos y elementos utilizados en la ejecución del contrato.</w:t>
            </w:r>
          </w:p>
        </w:tc>
        <w:tc>
          <w:tcPr>
            <w:tcW w:w="564" w:type="pct"/>
          </w:tcPr>
          <w:p w:rsidR="00E9513B" w:rsidRPr="00A051BA" w:rsidRDefault="00E9513B" w:rsidP="00E95481">
            <w:pPr>
              <w:jc w:val="both"/>
              <w:rPr>
                <w:bCs/>
                <w:sz w:val="16"/>
                <w:szCs w:val="16"/>
              </w:rPr>
            </w:pPr>
          </w:p>
        </w:tc>
        <w:tc>
          <w:tcPr>
            <w:tcW w:w="489" w:type="pct"/>
          </w:tcPr>
          <w:p w:rsidR="00E9513B" w:rsidRPr="00A051BA" w:rsidRDefault="00E9513B" w:rsidP="00E95481">
            <w:pPr>
              <w:jc w:val="both"/>
              <w:rPr>
                <w:bCs/>
                <w:sz w:val="16"/>
                <w:szCs w:val="16"/>
              </w:rPr>
            </w:pPr>
          </w:p>
        </w:tc>
      </w:tr>
      <w:tr w:rsidR="00E9513B" w:rsidRPr="00A051BA" w:rsidTr="00E95481">
        <w:trPr>
          <w:trHeight w:val="221"/>
          <w:tblCellSpacing w:w="7" w:type="dxa"/>
        </w:trPr>
        <w:tc>
          <w:tcPr>
            <w:tcW w:w="275" w:type="pct"/>
            <w:shd w:val="clear" w:color="auto" w:fill="auto"/>
            <w:vAlign w:val="center"/>
          </w:tcPr>
          <w:p w:rsidR="00E9513B" w:rsidRPr="00A051BA" w:rsidRDefault="00E9513B" w:rsidP="00E95481">
            <w:pPr>
              <w:jc w:val="center"/>
              <w:rPr>
                <w:color w:val="000000"/>
                <w:sz w:val="16"/>
                <w:szCs w:val="16"/>
              </w:rPr>
            </w:pPr>
            <w:r w:rsidRPr="00A051BA">
              <w:rPr>
                <w:color w:val="000000"/>
                <w:sz w:val="16"/>
                <w:szCs w:val="16"/>
              </w:rPr>
              <w:t>7</w:t>
            </w:r>
          </w:p>
        </w:tc>
        <w:tc>
          <w:tcPr>
            <w:tcW w:w="3636" w:type="pct"/>
            <w:shd w:val="clear" w:color="auto" w:fill="auto"/>
            <w:vAlign w:val="center"/>
          </w:tcPr>
          <w:p w:rsidR="00E9513B" w:rsidRPr="00A051BA" w:rsidRDefault="00E9513B" w:rsidP="00E95481">
            <w:pPr>
              <w:pStyle w:val="Default"/>
              <w:jc w:val="both"/>
              <w:rPr>
                <w:rFonts w:ascii="Arial" w:hAnsi="Arial" w:cs="Arial"/>
                <w:sz w:val="16"/>
                <w:szCs w:val="16"/>
                <w:shd w:val="clear" w:color="auto" w:fill="FFFFFF"/>
              </w:rPr>
            </w:pPr>
            <w:r w:rsidRPr="00A051BA">
              <w:rPr>
                <w:rFonts w:ascii="Arial" w:hAnsi="Arial" w:cs="Arial"/>
                <w:sz w:val="16"/>
                <w:szCs w:val="16"/>
              </w:rPr>
              <w:t>El oferente debe tener el manual de bioseguridad, manual de limpieza y desinfección y manual de manejo de desechos, esta documentación será verificada por el médico auditor de garantía de la calidad del Área de Sanidad Casanare antes de adjudicar el contrato, ya que el no tener estos procesos prioritarios, representa un riesgo en la atención de los usuarios.</w:t>
            </w:r>
            <w:r w:rsidRPr="00A051BA">
              <w:rPr>
                <w:rFonts w:ascii="Arial" w:hAnsi="Arial" w:cs="Arial"/>
                <w:b/>
                <w:sz w:val="16"/>
                <w:szCs w:val="16"/>
                <w:lang w:val="es-ES"/>
              </w:rPr>
              <w:t xml:space="preserve"> </w:t>
            </w:r>
            <w:r w:rsidRPr="00A051BA">
              <w:rPr>
                <w:rFonts w:ascii="Arial" w:hAnsi="Arial" w:cs="Arial"/>
                <w:sz w:val="16"/>
                <w:szCs w:val="16"/>
              </w:rPr>
              <w:t>Si la entidad oferente es una I.P.S deberá tener el PAMEC, este documento será verificado por el médico auditor de garantía de la calidad del Área de Sanidad Casanare antes de adjudicar el contrato, ya que el no tenerlo, representa un riesgo en la atención de los usuarios. (</w:t>
            </w:r>
            <w:r w:rsidRPr="00A051BA">
              <w:rPr>
                <w:rFonts w:ascii="Arial" w:hAnsi="Arial" w:cs="Arial"/>
                <w:b/>
                <w:sz w:val="16"/>
                <w:szCs w:val="16"/>
              </w:rPr>
              <w:t>ESTA INFORMACION SE DEBE SUBIR AL SECOP II PARA QUE EL AUDITOR MEDICO DE CALIDAD LA PUEDA REVISAR).</w:t>
            </w:r>
          </w:p>
        </w:tc>
        <w:tc>
          <w:tcPr>
            <w:tcW w:w="564" w:type="pct"/>
          </w:tcPr>
          <w:p w:rsidR="00E9513B" w:rsidRPr="00A051BA" w:rsidRDefault="00E9513B" w:rsidP="00E95481">
            <w:pPr>
              <w:jc w:val="both"/>
              <w:rPr>
                <w:bCs/>
                <w:sz w:val="16"/>
                <w:szCs w:val="16"/>
              </w:rPr>
            </w:pPr>
          </w:p>
        </w:tc>
        <w:tc>
          <w:tcPr>
            <w:tcW w:w="489" w:type="pct"/>
          </w:tcPr>
          <w:p w:rsidR="00E9513B" w:rsidRPr="00A051BA" w:rsidRDefault="00E9513B" w:rsidP="00E95481">
            <w:pPr>
              <w:jc w:val="both"/>
              <w:rPr>
                <w:bCs/>
                <w:sz w:val="16"/>
                <w:szCs w:val="16"/>
              </w:rPr>
            </w:pPr>
          </w:p>
        </w:tc>
      </w:tr>
    </w:tbl>
    <w:p w:rsidR="002B2600" w:rsidRPr="00E9513B" w:rsidRDefault="002B2600" w:rsidP="002B2600">
      <w:pPr>
        <w:pStyle w:val="Textoindependiente2"/>
        <w:spacing w:after="0" w:line="240" w:lineRule="auto"/>
        <w:rPr>
          <w:rFonts w:eastAsia="Calibri"/>
          <w:b/>
          <w:noProof/>
          <w:lang w:eastAsia="es-MX"/>
        </w:rPr>
      </w:pPr>
      <w:bookmarkStart w:id="0" w:name="_GoBack"/>
      <w:bookmarkEnd w:id="0"/>
    </w:p>
    <w:p w:rsidR="002B2600" w:rsidRDefault="002B2600" w:rsidP="002B2600">
      <w:pPr>
        <w:pStyle w:val="Textoindependiente2"/>
        <w:spacing w:after="0" w:line="240" w:lineRule="auto"/>
        <w:rPr>
          <w:rFonts w:eastAsia="Calibri"/>
          <w:b/>
          <w:noProof/>
          <w:lang w:val="es-MX" w:eastAsia="es-MX"/>
        </w:rPr>
      </w:pPr>
    </w:p>
    <w:p w:rsidR="002B2600" w:rsidRPr="002B2600" w:rsidRDefault="002B2600" w:rsidP="00FA680F">
      <w:pPr>
        <w:tabs>
          <w:tab w:val="left" w:pos="240"/>
        </w:tabs>
        <w:jc w:val="both"/>
        <w:rPr>
          <w:rFonts w:ascii="Tahoma" w:hAnsi="Tahoma" w:cs="Tahoma"/>
          <w:b/>
          <w:szCs w:val="22"/>
          <w:lang w:val="es-MX"/>
        </w:rPr>
      </w:pPr>
    </w:p>
    <w:sectPr w:rsidR="002B2600" w:rsidRPr="002B26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A43" w:rsidRDefault="00146A43" w:rsidP="00991548">
      <w:r>
        <w:separator/>
      </w:r>
    </w:p>
  </w:endnote>
  <w:endnote w:type="continuationSeparator" w:id="0">
    <w:p w:rsidR="00146A43" w:rsidRDefault="00146A43" w:rsidP="00991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6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A43" w:rsidRDefault="00146A43" w:rsidP="00991548">
      <w:r>
        <w:separator/>
      </w:r>
    </w:p>
  </w:footnote>
  <w:footnote w:type="continuationSeparator" w:id="0">
    <w:p w:rsidR="00146A43" w:rsidRDefault="00146A43" w:rsidP="009915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D728D27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E71E5B"/>
    <w:multiLevelType w:val="multilevel"/>
    <w:tmpl w:val="A6745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0E04C8"/>
    <w:multiLevelType w:val="hybridMultilevel"/>
    <w:tmpl w:val="3FC825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57236D"/>
    <w:multiLevelType w:val="hybridMultilevel"/>
    <w:tmpl w:val="F1ACDF6E"/>
    <w:lvl w:ilvl="0" w:tplc="FB4C3F5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B5122C"/>
    <w:multiLevelType w:val="multilevel"/>
    <w:tmpl w:val="5FEC5D42"/>
    <w:lvl w:ilvl="0">
      <w:start w:val="1"/>
      <w:numFmt w:val="decimal"/>
      <w:lvlText w:val="%1."/>
      <w:lvlJc w:val="left"/>
      <w:pPr>
        <w:ind w:left="720" w:hanging="360"/>
      </w:pPr>
      <w:rPr>
        <w:rFonts w:hint="default"/>
        <w:b/>
        <w:sz w:val="20"/>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AC0B5A"/>
    <w:multiLevelType w:val="multilevel"/>
    <w:tmpl w:val="395609CC"/>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DDD540F"/>
    <w:multiLevelType w:val="hybridMultilevel"/>
    <w:tmpl w:val="903278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DB2A09"/>
    <w:multiLevelType w:val="hybridMultilevel"/>
    <w:tmpl w:val="46743E7E"/>
    <w:lvl w:ilvl="0" w:tplc="B156E3A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927EDF"/>
    <w:multiLevelType w:val="multilevel"/>
    <w:tmpl w:val="F13C46C2"/>
    <w:lvl w:ilvl="0">
      <w:start w:val="5"/>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ACD317E"/>
    <w:multiLevelType w:val="multilevel"/>
    <w:tmpl w:val="EA92982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E4A007A"/>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CA0FF4"/>
    <w:multiLevelType w:val="multilevel"/>
    <w:tmpl w:val="6E74B554"/>
    <w:lvl w:ilvl="0">
      <w:start w:val="4"/>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8C238A3"/>
    <w:multiLevelType w:val="multilevel"/>
    <w:tmpl w:val="F886BD5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3B83796"/>
    <w:multiLevelType w:val="hybridMultilevel"/>
    <w:tmpl w:val="C556EF90"/>
    <w:lvl w:ilvl="0" w:tplc="9FAAC6DE">
      <w:start w:val="1"/>
      <w:numFmt w:val="decimal"/>
      <w:lvlText w:val="%1."/>
      <w:lvlJc w:val="left"/>
      <w:pPr>
        <w:ind w:left="475" w:hanging="360"/>
      </w:pPr>
      <w:rPr>
        <w:rFonts w:hint="default"/>
        <w:b/>
      </w:rPr>
    </w:lvl>
    <w:lvl w:ilvl="1" w:tplc="240A0019" w:tentative="1">
      <w:start w:val="1"/>
      <w:numFmt w:val="lowerLetter"/>
      <w:lvlText w:val="%2."/>
      <w:lvlJc w:val="left"/>
      <w:pPr>
        <w:ind w:left="1195" w:hanging="360"/>
      </w:p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5" w15:restartNumberingAfterBreak="0">
    <w:nsid w:val="4E4917AE"/>
    <w:multiLevelType w:val="multilevel"/>
    <w:tmpl w:val="329AA63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7FD4D1E"/>
    <w:multiLevelType w:val="hybridMultilevel"/>
    <w:tmpl w:val="BEEE6122"/>
    <w:lvl w:ilvl="0" w:tplc="38FA44E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EF41085"/>
    <w:multiLevelType w:val="hybridMultilevel"/>
    <w:tmpl w:val="F4DAF5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6B57E9"/>
    <w:multiLevelType w:val="hybridMultilevel"/>
    <w:tmpl w:val="D2E0882C"/>
    <w:lvl w:ilvl="0" w:tplc="7B70048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CE070E"/>
    <w:multiLevelType w:val="hybridMultilevel"/>
    <w:tmpl w:val="14D0EFC8"/>
    <w:lvl w:ilvl="0" w:tplc="8D86E982">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FD25F83"/>
    <w:multiLevelType w:val="multilevel"/>
    <w:tmpl w:val="FB02222C"/>
    <w:lvl w:ilvl="0">
      <w:start w:val="5"/>
      <w:numFmt w:val="decimal"/>
      <w:lvlText w:val="%1"/>
      <w:lvlJc w:val="left"/>
      <w:pPr>
        <w:ind w:left="360" w:hanging="360"/>
      </w:pPr>
      <w:rPr>
        <w:rFonts w:hint="default"/>
        <w:i w:val="0"/>
      </w:rPr>
    </w:lvl>
    <w:lvl w:ilvl="1">
      <w:start w:val="2"/>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num w:numId="1">
    <w:abstractNumId w:val="4"/>
  </w:num>
  <w:num w:numId="2">
    <w:abstractNumId w:val="5"/>
  </w:num>
  <w:num w:numId="3">
    <w:abstractNumId w:val="18"/>
  </w:num>
  <w:num w:numId="4">
    <w:abstractNumId w:val="16"/>
  </w:num>
  <w:num w:numId="5">
    <w:abstractNumId w:val="1"/>
  </w:num>
  <w:num w:numId="6">
    <w:abstractNumId w:val="12"/>
  </w:num>
  <w:num w:numId="7">
    <w:abstractNumId w:val="23"/>
  </w:num>
  <w:num w:numId="8">
    <w:abstractNumId w:val="15"/>
  </w:num>
  <w:num w:numId="9">
    <w:abstractNumId w:val="9"/>
  </w:num>
  <w:num w:numId="10">
    <w:abstractNumId w:val="8"/>
  </w:num>
  <w:num w:numId="11">
    <w:abstractNumId w:val="0"/>
  </w:num>
  <w:num w:numId="12">
    <w:abstractNumId w:val="13"/>
  </w:num>
  <w:num w:numId="13">
    <w:abstractNumId w:val="14"/>
  </w:num>
  <w:num w:numId="1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22"/>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7"/>
  </w:num>
  <w:num w:numId="19">
    <w:abstractNumId w:val="3"/>
  </w:num>
  <w:num w:numId="20">
    <w:abstractNumId w:val="20"/>
  </w:num>
  <w:num w:numId="21">
    <w:abstractNumId w:val="19"/>
  </w:num>
  <w:num w:numId="22">
    <w:abstractNumId w:val="10"/>
  </w:num>
  <w:num w:numId="23">
    <w:abstractNumId w:val="6"/>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0F"/>
    <w:rsid w:val="00146A43"/>
    <w:rsid w:val="00283698"/>
    <w:rsid w:val="002B2600"/>
    <w:rsid w:val="00322957"/>
    <w:rsid w:val="004A05B2"/>
    <w:rsid w:val="004A4003"/>
    <w:rsid w:val="004B0FEE"/>
    <w:rsid w:val="004E1807"/>
    <w:rsid w:val="0068708C"/>
    <w:rsid w:val="006F6D13"/>
    <w:rsid w:val="007B0394"/>
    <w:rsid w:val="007D2505"/>
    <w:rsid w:val="00831380"/>
    <w:rsid w:val="00991548"/>
    <w:rsid w:val="00B311B0"/>
    <w:rsid w:val="00C144E4"/>
    <w:rsid w:val="00D71D66"/>
    <w:rsid w:val="00E23E7A"/>
    <w:rsid w:val="00E9513B"/>
    <w:rsid w:val="00ED144D"/>
    <w:rsid w:val="00EE5FAA"/>
    <w:rsid w:val="00FA68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B31DD-B7AB-4FC9-9A67-D10F9AA4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80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991548"/>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qFormat/>
    <w:rsid w:val="00991548"/>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semiHidden/>
    <w:unhideWhenUsed/>
    <w:qFormat/>
    <w:rsid w:val="00991548"/>
    <w:pPr>
      <w:keepNext/>
      <w:keepLines/>
      <w:autoSpaceDE/>
      <w:autoSpaceDN/>
      <w:spacing w:before="40"/>
      <w:outlineLvl w:val="3"/>
    </w:pPr>
    <w:rPr>
      <w:rFonts w:ascii="Cambria" w:hAnsi="Cambria" w:cs="Times New Roman"/>
      <w:i/>
      <w:iCs/>
      <w:color w:val="365F91"/>
      <w:sz w:val="24"/>
      <w:szCs w:val="24"/>
      <w:lang w:val="es-ES"/>
    </w:rPr>
  </w:style>
  <w:style w:type="paragraph" w:styleId="Ttulo6">
    <w:name w:val="heading 6"/>
    <w:basedOn w:val="Normal"/>
    <w:next w:val="Normal"/>
    <w:link w:val="Ttulo6Car"/>
    <w:qFormat/>
    <w:rsid w:val="00991548"/>
    <w:pPr>
      <w:numPr>
        <w:ilvl w:val="5"/>
        <w:numId w:val="5"/>
      </w:numPr>
      <w:autoSpaceDE/>
      <w:autoSpaceDN/>
      <w:spacing w:before="240" w:after="60"/>
      <w:outlineLvl w:val="5"/>
    </w:pPr>
    <w:rPr>
      <w:rFonts w:ascii="Times New Roman" w:hAnsi="Times New Roman" w:cs="Times New Roman"/>
      <w:b/>
      <w:bCs/>
      <w:sz w:val="22"/>
      <w:szCs w:val="22"/>
      <w:lang w:val="es-ES"/>
    </w:rPr>
  </w:style>
  <w:style w:type="paragraph" w:styleId="Ttulo7">
    <w:name w:val="heading 7"/>
    <w:aliases w:val=" Car"/>
    <w:basedOn w:val="Normal"/>
    <w:next w:val="Normal"/>
    <w:link w:val="Ttulo7Car"/>
    <w:qFormat/>
    <w:rsid w:val="00991548"/>
    <w:pPr>
      <w:numPr>
        <w:ilvl w:val="6"/>
        <w:numId w:val="5"/>
      </w:numPr>
      <w:autoSpaceDE/>
      <w:autoSpaceDN/>
      <w:spacing w:before="240" w:after="60"/>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991548"/>
    <w:pPr>
      <w:numPr>
        <w:ilvl w:val="7"/>
        <w:numId w:val="5"/>
      </w:num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991548"/>
    <w:pPr>
      <w:numPr>
        <w:ilvl w:val="8"/>
        <w:numId w:val="5"/>
      </w:numPr>
      <w:autoSpaceDE/>
      <w:autoSpaceDN/>
      <w:spacing w:before="240" w:after="60"/>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a vistosa - Énfasis 12,List Paragraph1,Use Case List Paragraph,Lista vistosa - Énfasis 13,Párrafo de lista2,Ha,titulo 3,HOJA,Bolita,Párrafo de lista4,BOLADEF,BO"/>
    <w:basedOn w:val="Normal"/>
    <w:link w:val="PrrafodelistaCar"/>
    <w:uiPriority w:val="34"/>
    <w:qFormat/>
    <w:rsid w:val="00FA680F"/>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FA680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FA680F"/>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Párrafo de lista2 Car"/>
    <w:link w:val="Prrafodelista"/>
    <w:uiPriority w:val="34"/>
    <w:rsid w:val="00FA680F"/>
    <w:rPr>
      <w:rFonts w:ascii="Arial" w:eastAsia="Times New Roman" w:hAnsi="Arial" w:cs="Arial"/>
      <w:sz w:val="20"/>
      <w:szCs w:val="20"/>
      <w:lang w:val="es-ES_tradnl" w:eastAsia="es-ES"/>
    </w:rPr>
  </w:style>
  <w:style w:type="paragraph" w:styleId="Textoindependiente2">
    <w:name w:val="Body Text 2"/>
    <w:aliases w:val="Car3"/>
    <w:basedOn w:val="Normal"/>
    <w:link w:val="Textoindependiente2Car"/>
    <w:rsid w:val="00FA680F"/>
    <w:pPr>
      <w:spacing w:after="120" w:line="480" w:lineRule="auto"/>
    </w:pPr>
  </w:style>
  <w:style w:type="character" w:customStyle="1" w:styleId="Textoindependiente2Car">
    <w:name w:val="Texto independiente 2 Car"/>
    <w:aliases w:val="Car3 Car"/>
    <w:basedOn w:val="Fuentedeprrafopredeter"/>
    <w:link w:val="Textoindependiente2"/>
    <w:rsid w:val="00FA680F"/>
    <w:rPr>
      <w:rFonts w:ascii="Arial" w:eastAsia="Times New Roman" w:hAnsi="Arial" w:cs="Arial"/>
      <w:sz w:val="20"/>
      <w:szCs w:val="20"/>
      <w:lang w:val="es-ES_tradnl" w:eastAsia="es-ES"/>
    </w:rPr>
  </w:style>
  <w:style w:type="paragraph" w:styleId="Encabezado">
    <w:name w:val="header"/>
    <w:basedOn w:val="Normal"/>
    <w:link w:val="EncabezadoCar"/>
    <w:uiPriority w:val="99"/>
    <w:unhideWhenUsed/>
    <w:rsid w:val="00991548"/>
    <w:pPr>
      <w:tabs>
        <w:tab w:val="center" w:pos="4252"/>
        <w:tab w:val="right" w:pos="8504"/>
      </w:tabs>
    </w:pPr>
  </w:style>
  <w:style w:type="character" w:customStyle="1" w:styleId="EncabezadoCar">
    <w:name w:val="Encabezado Car"/>
    <w:basedOn w:val="Fuentedeprrafopredeter"/>
    <w:link w:val="Encabezado"/>
    <w:uiPriority w:val="99"/>
    <w:rsid w:val="00991548"/>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991548"/>
    <w:pPr>
      <w:tabs>
        <w:tab w:val="center" w:pos="4252"/>
        <w:tab w:val="right" w:pos="8504"/>
      </w:tabs>
    </w:pPr>
  </w:style>
  <w:style w:type="character" w:customStyle="1" w:styleId="PiedepginaCar">
    <w:name w:val="Pie de página Car"/>
    <w:basedOn w:val="Fuentedeprrafopredeter"/>
    <w:link w:val="Piedepgina"/>
    <w:uiPriority w:val="99"/>
    <w:rsid w:val="00991548"/>
    <w:rPr>
      <w:rFonts w:ascii="Arial" w:eastAsia="Times New Roman" w:hAnsi="Arial" w:cs="Arial"/>
      <w:sz w:val="20"/>
      <w:szCs w:val="20"/>
      <w:lang w:val="es-ES_tradnl" w:eastAsia="es-ES"/>
    </w:rPr>
  </w:style>
  <w:style w:type="character" w:customStyle="1" w:styleId="Ttulo1Car">
    <w:name w:val="Título 1 Car"/>
    <w:basedOn w:val="Fuentedeprrafopredeter"/>
    <w:link w:val="Ttulo1"/>
    <w:rsid w:val="00991548"/>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991548"/>
    <w:rPr>
      <w:rFonts w:ascii="Arial" w:eastAsia="Times New Roman" w:hAnsi="Arial" w:cs="Times New Roman"/>
      <w:b/>
      <w:bCs/>
      <w:sz w:val="26"/>
      <w:szCs w:val="26"/>
      <w:lang w:eastAsia="es-ES"/>
    </w:rPr>
  </w:style>
  <w:style w:type="character" w:customStyle="1" w:styleId="Ttulo4Car">
    <w:name w:val="Título 4 Car"/>
    <w:basedOn w:val="Fuentedeprrafopredeter"/>
    <w:link w:val="Ttulo4"/>
    <w:semiHidden/>
    <w:rsid w:val="00991548"/>
    <w:rPr>
      <w:rFonts w:ascii="Cambria" w:eastAsia="Times New Roman" w:hAnsi="Cambria" w:cs="Times New Roman"/>
      <w:i/>
      <w:iCs/>
      <w:color w:val="365F91"/>
      <w:sz w:val="24"/>
      <w:szCs w:val="24"/>
      <w:lang w:eastAsia="es-ES"/>
    </w:rPr>
  </w:style>
  <w:style w:type="character" w:customStyle="1" w:styleId="Ttulo6Car">
    <w:name w:val="Título 6 Car"/>
    <w:basedOn w:val="Fuentedeprrafopredeter"/>
    <w:link w:val="Ttulo6"/>
    <w:rsid w:val="00991548"/>
    <w:rPr>
      <w:rFonts w:ascii="Times New Roman" w:eastAsia="Times New Roman" w:hAnsi="Times New Roman" w:cs="Times New Roman"/>
      <w:b/>
      <w:bCs/>
      <w:lang w:eastAsia="es-ES"/>
    </w:rPr>
  </w:style>
  <w:style w:type="character" w:customStyle="1" w:styleId="Ttulo7Car">
    <w:name w:val="Título 7 Car"/>
    <w:aliases w:val=" Car Car1"/>
    <w:basedOn w:val="Fuentedeprrafopredeter"/>
    <w:link w:val="Ttulo7"/>
    <w:rsid w:val="0099154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991548"/>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991548"/>
    <w:rPr>
      <w:rFonts w:ascii="Arial" w:eastAsia="Times New Roman" w:hAnsi="Arial" w:cs="Times New Roman"/>
      <w:lang w:eastAsia="es-ES"/>
    </w:rPr>
  </w:style>
  <w:style w:type="character" w:styleId="Hipervnculo">
    <w:name w:val="Hyperlink"/>
    <w:uiPriority w:val="99"/>
    <w:rsid w:val="00991548"/>
    <w:rPr>
      <w:color w:val="0000FF"/>
      <w:u w:val="single"/>
    </w:rPr>
  </w:style>
  <w:style w:type="paragraph" w:styleId="Textonotapie">
    <w:name w:val="footnote text"/>
    <w:basedOn w:val="Normal"/>
    <w:link w:val="TextonotapieCar"/>
    <w:rsid w:val="0099154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91548"/>
    <w:rPr>
      <w:rFonts w:ascii="Times New Roman" w:eastAsia="Times New Roman" w:hAnsi="Times New Roman" w:cs="Times New Roman"/>
      <w:sz w:val="20"/>
      <w:szCs w:val="20"/>
      <w:lang w:eastAsia="es-ES"/>
    </w:rPr>
  </w:style>
  <w:style w:type="character" w:styleId="Refdenotaalpie">
    <w:name w:val="footnote reference"/>
    <w:uiPriority w:val="99"/>
    <w:rsid w:val="00991548"/>
    <w:rPr>
      <w:vertAlign w:val="superscript"/>
    </w:rPr>
  </w:style>
  <w:style w:type="table" w:styleId="Tablaconcuadrcula">
    <w:name w:val="Table Grid"/>
    <w:basedOn w:val="Tablanormal"/>
    <w:rsid w:val="00991548"/>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
    <w:basedOn w:val="Normal"/>
    <w:link w:val="PuestoCar"/>
    <w:qFormat/>
    <w:rsid w:val="00991548"/>
    <w:pPr>
      <w:autoSpaceDE/>
      <w:autoSpaceDN/>
      <w:jc w:val="center"/>
    </w:pPr>
    <w:rPr>
      <w:rFonts w:cs="Times New Roman"/>
      <w:b/>
      <w:sz w:val="24"/>
      <w:lang w:val="es-ES"/>
    </w:rPr>
  </w:style>
  <w:style w:type="character" w:customStyle="1" w:styleId="PuestoCar">
    <w:name w:val="Puesto Car"/>
    <w:aliases w:val="Título Car1"/>
    <w:basedOn w:val="Fuentedeprrafopredeter"/>
    <w:link w:val="Puesto"/>
    <w:rsid w:val="00991548"/>
    <w:rPr>
      <w:rFonts w:ascii="Arial" w:eastAsia="Times New Roman" w:hAnsi="Arial" w:cs="Times New Roman"/>
      <w:b/>
      <w:sz w:val="24"/>
      <w:szCs w:val="20"/>
      <w:lang w:eastAsia="es-ES"/>
    </w:rPr>
  </w:style>
  <w:style w:type="character" w:styleId="Nmerodepgina">
    <w:name w:val="page number"/>
    <w:basedOn w:val="Fuentedeprrafopredeter"/>
    <w:rsid w:val="00991548"/>
  </w:style>
  <w:style w:type="paragraph" w:styleId="Sangra2detindependiente">
    <w:name w:val="Body Text Indent 2"/>
    <w:basedOn w:val="Normal"/>
    <w:link w:val="Sangra2detindependienteCar"/>
    <w:rsid w:val="0099154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91548"/>
    <w:rPr>
      <w:rFonts w:ascii="Times New Roman" w:eastAsia="Times New Roman" w:hAnsi="Times New Roman" w:cs="Times New Roman"/>
      <w:sz w:val="24"/>
      <w:szCs w:val="24"/>
      <w:lang w:eastAsia="es-ES"/>
    </w:rPr>
  </w:style>
  <w:style w:type="paragraph" w:customStyle="1" w:styleId="Char8">
    <w:name w:val="Char8"/>
    <w:basedOn w:val="Normal"/>
    <w:rsid w:val="0099154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9154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91548"/>
    <w:pPr>
      <w:autoSpaceDE/>
      <w:autoSpaceDN/>
      <w:spacing w:after="160" w:line="240" w:lineRule="exact"/>
    </w:pPr>
    <w:rPr>
      <w:rFonts w:ascii="Verdana" w:hAnsi="Verdana" w:cs="Verdana"/>
      <w:lang w:val="es-CO" w:eastAsia="en-US"/>
    </w:rPr>
  </w:style>
  <w:style w:type="paragraph" w:customStyle="1" w:styleId="Car">
    <w:name w:val="Car"/>
    <w:basedOn w:val="Normal"/>
    <w:rsid w:val="0099154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91548"/>
    <w:pPr>
      <w:autoSpaceDE/>
      <w:autoSpaceDN/>
      <w:spacing w:after="160" w:line="240" w:lineRule="exact"/>
    </w:pPr>
    <w:rPr>
      <w:rFonts w:ascii="Verdana" w:hAnsi="Verdana" w:cs="Verdana"/>
      <w:lang w:val="es-CO" w:eastAsia="en-US"/>
    </w:rPr>
  </w:style>
  <w:style w:type="paragraph" w:customStyle="1" w:styleId="Car1">
    <w:name w:val="Car1"/>
    <w:basedOn w:val="Normal"/>
    <w:rsid w:val="00991548"/>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991548"/>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991548"/>
    <w:rPr>
      <w:rFonts w:ascii="Tahoma" w:eastAsia="Times New Roman" w:hAnsi="Tahoma" w:cs="Times New Roman"/>
      <w:sz w:val="16"/>
      <w:szCs w:val="16"/>
      <w:lang w:eastAsia="es-ES"/>
    </w:rPr>
  </w:style>
  <w:style w:type="character" w:customStyle="1" w:styleId="A9">
    <w:name w:val="A9"/>
    <w:rsid w:val="00991548"/>
    <w:rPr>
      <w:color w:val="000000"/>
      <w:sz w:val="19"/>
      <w:szCs w:val="19"/>
    </w:rPr>
  </w:style>
  <w:style w:type="paragraph" w:customStyle="1" w:styleId="Pa39">
    <w:name w:val="Pa39"/>
    <w:basedOn w:val="Normal"/>
    <w:next w:val="Normal"/>
    <w:rsid w:val="0099154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991548"/>
    <w:pPr>
      <w:suppressAutoHyphens/>
      <w:autoSpaceDE w:val="0"/>
      <w:spacing w:after="0" w:line="240" w:lineRule="auto"/>
    </w:pPr>
    <w:rPr>
      <w:rFonts w:ascii="Times New Roman" w:eastAsia="Calibri" w:hAnsi="Times New Roman" w:cs="Times New Roman"/>
      <w:color w:val="000000"/>
      <w:sz w:val="24"/>
      <w:szCs w:val="24"/>
      <w:lang w:val="es-CO" w:eastAsia="ar-SA"/>
    </w:rPr>
  </w:style>
  <w:style w:type="paragraph" w:customStyle="1" w:styleId="Pa11">
    <w:name w:val="Pa11"/>
    <w:basedOn w:val="Default"/>
    <w:next w:val="Default"/>
    <w:rsid w:val="00991548"/>
    <w:pPr>
      <w:spacing w:line="191" w:lineRule="atLeast"/>
    </w:pPr>
    <w:rPr>
      <w:color w:val="auto"/>
    </w:rPr>
  </w:style>
  <w:style w:type="paragraph" w:styleId="Descripcin">
    <w:name w:val="caption"/>
    <w:aliases w:val="Epígrafe"/>
    <w:basedOn w:val="Normal"/>
    <w:next w:val="Normal"/>
    <w:qFormat/>
    <w:rsid w:val="00991548"/>
    <w:pPr>
      <w:autoSpaceDE/>
      <w:autoSpaceDN/>
      <w:jc w:val="center"/>
    </w:pPr>
    <w:rPr>
      <w:rFonts w:cs="Times New Roman"/>
      <w:b/>
      <w:sz w:val="24"/>
      <w:lang w:val="es-ES"/>
    </w:rPr>
  </w:style>
  <w:style w:type="paragraph" w:styleId="NormalWeb">
    <w:name w:val="Normal (Web)"/>
    <w:basedOn w:val="Normal"/>
    <w:uiPriority w:val="99"/>
    <w:unhideWhenUsed/>
    <w:rsid w:val="00991548"/>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991548"/>
    <w:rPr>
      <w:sz w:val="16"/>
      <w:szCs w:val="16"/>
    </w:rPr>
  </w:style>
  <w:style w:type="paragraph" w:styleId="Textocomentario">
    <w:name w:val="annotation text"/>
    <w:basedOn w:val="Normal"/>
    <w:link w:val="TextocomentarioCar"/>
    <w:rsid w:val="0099154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9154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991548"/>
    <w:rPr>
      <w:b/>
      <w:bCs/>
    </w:rPr>
  </w:style>
  <w:style w:type="character" w:customStyle="1" w:styleId="AsuntodelcomentarioCar">
    <w:name w:val="Asunto del comentario Car"/>
    <w:basedOn w:val="TextocomentarioCar"/>
    <w:link w:val="Asuntodelcomentario"/>
    <w:rsid w:val="00991548"/>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991548"/>
    <w:pPr>
      <w:spacing w:after="0"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991548"/>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basedOn w:val="Fuentedeprrafopredeter"/>
    <w:link w:val="Sangradetextonormal"/>
    <w:rsid w:val="00991548"/>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991548"/>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991548"/>
    <w:rPr>
      <w:rFonts w:ascii="Courier New" w:eastAsia="Times New Roman" w:hAnsi="Courier New" w:cs="Times New Roman"/>
      <w:sz w:val="20"/>
      <w:szCs w:val="20"/>
      <w:lang w:eastAsia="es-ES"/>
    </w:rPr>
  </w:style>
  <w:style w:type="paragraph" w:customStyle="1" w:styleId="xl24">
    <w:name w:val="xl24"/>
    <w:basedOn w:val="Normal"/>
    <w:rsid w:val="00991548"/>
    <w:pPr>
      <w:pBdr>
        <w:right w:val="single" w:sz="4" w:space="0" w:color="auto"/>
      </w:pBdr>
      <w:autoSpaceDE/>
      <w:autoSpaceDN/>
      <w:spacing w:before="100" w:after="100"/>
    </w:pPr>
    <w:rPr>
      <w:rFonts w:ascii="Arial Unicode MS" w:eastAsia="Arial Unicode MS" w:hAnsi="Arial Unicode MS" w:cs="Times New Roman"/>
      <w:sz w:val="24"/>
      <w:lang w:val="es-ES"/>
    </w:rPr>
  </w:style>
  <w:style w:type="paragraph" w:customStyle="1" w:styleId="Normalt">
    <w:name w:val="Normalt"/>
    <w:basedOn w:val="Normal"/>
    <w:rsid w:val="00991548"/>
    <w:pPr>
      <w:widowControl w:val="0"/>
      <w:autoSpaceDE/>
      <w:autoSpaceDN/>
      <w:spacing w:after="240"/>
    </w:pPr>
    <w:rPr>
      <w:rFonts w:ascii="Times" w:hAnsi="Times" w:cs="Times New Roman"/>
      <w:sz w:val="22"/>
      <w:szCs w:val="24"/>
      <w:lang w:val="es-ES"/>
    </w:rPr>
  </w:style>
  <w:style w:type="paragraph" w:customStyle="1" w:styleId="Textodebloque1">
    <w:name w:val="Texto de bloque1"/>
    <w:basedOn w:val="Normal"/>
    <w:rsid w:val="00991548"/>
    <w:pPr>
      <w:suppressAutoHyphens/>
      <w:autoSpaceDE/>
      <w:autoSpaceDN/>
      <w:ind w:left="1440" w:right="-92"/>
      <w:jc w:val="both"/>
    </w:pPr>
    <w:rPr>
      <w:rFonts w:cs="Times New Roman"/>
      <w:spacing w:val="-2"/>
      <w:lang w:val="es-CO"/>
    </w:rPr>
  </w:style>
  <w:style w:type="paragraph" w:customStyle="1" w:styleId="font5">
    <w:name w:val="font5"/>
    <w:basedOn w:val="Normal"/>
    <w:rsid w:val="00991548"/>
    <w:pPr>
      <w:autoSpaceDE/>
      <w:autoSpaceDN/>
      <w:spacing w:before="100" w:beforeAutospacing="1" w:after="100" w:afterAutospacing="1"/>
    </w:pPr>
    <w:rPr>
      <w:rFonts w:eastAsia="Arial Unicode MS"/>
      <w:lang w:val="es-ES"/>
    </w:rPr>
  </w:style>
  <w:style w:type="character" w:styleId="Hipervnculovisitado">
    <w:name w:val="FollowedHyperlink"/>
    <w:basedOn w:val="Fuentedeprrafopredeter"/>
    <w:uiPriority w:val="99"/>
    <w:unhideWhenUsed/>
    <w:rsid w:val="00991548"/>
    <w:rPr>
      <w:color w:val="800080"/>
      <w:u w:val="single"/>
    </w:rPr>
  </w:style>
  <w:style w:type="paragraph" w:customStyle="1" w:styleId="xl120">
    <w:name w:val="xl120"/>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121">
    <w:name w:val="xl121"/>
    <w:basedOn w:val="Normal"/>
    <w:rsid w:val="00991548"/>
    <w:pPr>
      <w:autoSpaceDE/>
      <w:autoSpaceDN/>
      <w:spacing w:before="100" w:beforeAutospacing="1" w:after="100" w:afterAutospacing="1"/>
    </w:pPr>
    <w:rPr>
      <w:sz w:val="18"/>
      <w:szCs w:val="18"/>
      <w:lang w:val="es-ES"/>
    </w:rPr>
  </w:style>
  <w:style w:type="paragraph" w:customStyle="1" w:styleId="xl122">
    <w:name w:val="xl122"/>
    <w:basedOn w:val="Normal"/>
    <w:rsid w:val="00991548"/>
    <w:pPr>
      <w:autoSpaceDE/>
      <w:autoSpaceDN/>
      <w:spacing w:before="100" w:beforeAutospacing="1" w:after="100" w:afterAutospacing="1"/>
    </w:pPr>
    <w:rPr>
      <w:sz w:val="18"/>
      <w:szCs w:val="18"/>
      <w:lang w:val="es-ES"/>
    </w:rPr>
  </w:style>
  <w:style w:type="paragraph" w:customStyle="1" w:styleId="xl123">
    <w:name w:val="xl123"/>
    <w:basedOn w:val="Normal"/>
    <w:rsid w:val="00991548"/>
    <w:pPr>
      <w:autoSpaceDE/>
      <w:autoSpaceDN/>
      <w:spacing w:before="100" w:beforeAutospacing="1" w:after="100" w:afterAutospacing="1"/>
    </w:pPr>
    <w:rPr>
      <w:lang w:val="es-ES"/>
    </w:rPr>
  </w:style>
  <w:style w:type="paragraph" w:customStyle="1" w:styleId="xl124">
    <w:name w:val="xl124"/>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5">
    <w:name w:val="xl125"/>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6">
    <w:name w:val="xl126"/>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7">
    <w:name w:val="xl127"/>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8">
    <w:name w:val="xl128"/>
    <w:basedOn w:val="Normal"/>
    <w:rsid w:val="00991548"/>
    <w:pPr>
      <w:autoSpaceDE/>
      <w:autoSpaceDN/>
      <w:spacing w:before="100" w:beforeAutospacing="1" w:after="100" w:afterAutospacing="1"/>
    </w:pPr>
    <w:rPr>
      <w:lang w:val="es-ES"/>
    </w:rPr>
  </w:style>
  <w:style w:type="paragraph" w:customStyle="1" w:styleId="xl129">
    <w:name w:val="xl129"/>
    <w:basedOn w:val="Normal"/>
    <w:rsid w:val="00991548"/>
    <w:pPr>
      <w:autoSpaceDE/>
      <w:autoSpaceDN/>
      <w:spacing w:before="100" w:beforeAutospacing="1" w:after="100" w:afterAutospacing="1"/>
    </w:pPr>
    <w:rPr>
      <w:rFonts w:ascii="Times New Roman" w:hAnsi="Times New Roman" w:cs="Times New Roman"/>
      <w:sz w:val="16"/>
      <w:szCs w:val="16"/>
      <w:lang w:val="es-ES"/>
    </w:rPr>
  </w:style>
  <w:style w:type="paragraph" w:customStyle="1" w:styleId="xl130">
    <w:name w:val="xl130"/>
    <w:basedOn w:val="Normal"/>
    <w:rsid w:val="00991548"/>
    <w:pPr>
      <w:autoSpaceDE/>
      <w:autoSpaceDN/>
      <w:spacing w:before="100" w:beforeAutospacing="1" w:after="100" w:afterAutospacing="1"/>
    </w:pPr>
    <w:rPr>
      <w:sz w:val="18"/>
      <w:szCs w:val="18"/>
      <w:lang w:val="es-ES"/>
    </w:rPr>
  </w:style>
  <w:style w:type="paragraph" w:customStyle="1" w:styleId="xl131">
    <w:name w:val="xl131"/>
    <w:basedOn w:val="Normal"/>
    <w:rsid w:val="00991548"/>
    <w:pPr>
      <w:autoSpaceDE/>
      <w:autoSpaceDN/>
      <w:spacing w:before="100" w:beforeAutospacing="1" w:after="100" w:afterAutospacing="1"/>
      <w:textAlignment w:val="top"/>
    </w:pPr>
    <w:rPr>
      <w:rFonts w:ascii="Times New Roman" w:hAnsi="Times New Roman" w:cs="Times New Roman"/>
      <w:sz w:val="32"/>
      <w:szCs w:val="32"/>
      <w:lang w:val="es-ES"/>
    </w:rPr>
  </w:style>
  <w:style w:type="paragraph" w:customStyle="1" w:styleId="xl132">
    <w:name w:val="xl132"/>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133">
    <w:name w:val="xl133"/>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ES"/>
    </w:rPr>
  </w:style>
  <w:style w:type="paragraph" w:customStyle="1" w:styleId="xl134">
    <w:name w:val="xl134"/>
    <w:basedOn w:val="Normal"/>
    <w:rsid w:val="00991548"/>
    <w:pPr>
      <w:pBdr>
        <w:bottom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135">
    <w:name w:val="xl135"/>
    <w:basedOn w:val="Normal"/>
    <w:rsid w:val="009915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36">
    <w:name w:val="xl136"/>
    <w:basedOn w:val="Normal"/>
    <w:rsid w:val="00991548"/>
    <w:pPr>
      <w:pBdr>
        <w:top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37">
    <w:name w:val="xl137"/>
    <w:basedOn w:val="Normal"/>
    <w:rsid w:val="009915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38">
    <w:name w:val="xl138"/>
    <w:basedOn w:val="Normal"/>
    <w:rsid w:val="0099154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sz w:val="18"/>
      <w:szCs w:val="18"/>
      <w:lang w:val="es-ES"/>
    </w:rPr>
  </w:style>
  <w:style w:type="paragraph" w:customStyle="1" w:styleId="xl139">
    <w:name w:val="xl139"/>
    <w:basedOn w:val="Normal"/>
    <w:rsid w:val="0099154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val="es-ES"/>
    </w:rPr>
  </w:style>
  <w:style w:type="paragraph" w:customStyle="1" w:styleId="xl140">
    <w:name w:val="xl140"/>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141">
    <w:name w:val="xl141"/>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sz w:val="18"/>
      <w:szCs w:val="18"/>
      <w:lang w:val="es-ES"/>
    </w:rPr>
  </w:style>
  <w:style w:type="paragraph" w:customStyle="1" w:styleId="xl142">
    <w:name w:val="xl142"/>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143">
    <w:name w:val="xl143"/>
    <w:basedOn w:val="Normal"/>
    <w:rsid w:val="0099154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val="es-ES"/>
    </w:rPr>
  </w:style>
  <w:style w:type="paragraph" w:customStyle="1" w:styleId="xl144">
    <w:name w:val="xl144"/>
    <w:basedOn w:val="Normal"/>
    <w:rsid w:val="00991548"/>
    <w:pPr>
      <w:pBdr>
        <w:top w:val="single" w:sz="4" w:space="0" w:color="auto"/>
        <w:bottom w:val="single" w:sz="4" w:space="0" w:color="auto"/>
      </w:pBdr>
      <w:shd w:val="clear" w:color="000000" w:fill="DBEEF3"/>
      <w:autoSpaceDE/>
      <w:autoSpaceDN/>
      <w:spacing w:before="100" w:beforeAutospacing="1" w:after="100" w:afterAutospacing="1"/>
      <w:jc w:val="center"/>
      <w:textAlignment w:val="center"/>
    </w:pPr>
    <w:rPr>
      <w:b/>
      <w:bCs/>
      <w:i/>
      <w:iCs/>
      <w:sz w:val="18"/>
      <w:szCs w:val="18"/>
      <w:lang w:val="es-ES"/>
    </w:rPr>
  </w:style>
  <w:style w:type="paragraph" w:customStyle="1" w:styleId="xl145">
    <w:name w:val="xl145"/>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sz w:val="18"/>
      <w:szCs w:val="18"/>
      <w:lang w:val="es-ES"/>
    </w:rPr>
  </w:style>
  <w:style w:type="paragraph" w:customStyle="1" w:styleId="xl146">
    <w:name w:val="xl146"/>
    <w:basedOn w:val="Normal"/>
    <w:rsid w:val="0099154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sz w:val="18"/>
      <w:szCs w:val="18"/>
      <w:lang w:val="es-ES"/>
    </w:rPr>
  </w:style>
  <w:style w:type="paragraph" w:styleId="Continuarlista2">
    <w:name w:val="List Continue 2"/>
    <w:basedOn w:val="Normal"/>
    <w:rsid w:val="00991548"/>
    <w:pPr>
      <w:autoSpaceDE/>
      <w:autoSpaceDN/>
      <w:spacing w:after="120"/>
      <w:ind w:left="566"/>
      <w:contextualSpacing/>
    </w:pPr>
    <w:rPr>
      <w:rFonts w:ascii="Times New Roman" w:hAnsi="Times New Roman" w:cs="Times New Roman"/>
      <w:sz w:val="24"/>
      <w:szCs w:val="24"/>
      <w:lang w:val="es-ES"/>
    </w:rPr>
  </w:style>
  <w:style w:type="character" w:customStyle="1" w:styleId="TtuloCar">
    <w:name w:val="Título Car"/>
    <w:rsid w:val="00991548"/>
    <w:rPr>
      <w:rFonts w:ascii="Arial" w:hAnsi="Arial"/>
      <w:b/>
      <w:sz w:val="24"/>
      <w:lang w:val="es-ES" w:eastAsia="es-ES"/>
    </w:rPr>
  </w:style>
  <w:style w:type="paragraph" w:customStyle="1" w:styleId="Car2">
    <w:name w:val="Car2"/>
    <w:basedOn w:val="Normal"/>
    <w:rsid w:val="00991548"/>
    <w:pPr>
      <w:autoSpaceDE/>
      <w:autoSpaceDN/>
      <w:spacing w:after="160" w:line="240" w:lineRule="exact"/>
    </w:pPr>
    <w:rPr>
      <w:rFonts w:ascii="Verdana" w:hAnsi="Verdana" w:cs="Verdana"/>
      <w:lang w:val="es-CO" w:eastAsia="en-US"/>
    </w:rPr>
  </w:style>
  <w:style w:type="paragraph" w:styleId="Sangra3detindependiente">
    <w:name w:val="Body Text Indent 3"/>
    <w:basedOn w:val="Normal"/>
    <w:link w:val="Sangra3detindependienteCar"/>
    <w:uiPriority w:val="99"/>
    <w:unhideWhenUsed/>
    <w:rsid w:val="00991548"/>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991548"/>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uiPriority w:val="99"/>
    <w:unhideWhenUsed/>
    <w:rsid w:val="0099154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991548"/>
    <w:rPr>
      <w:rFonts w:ascii="Times New Roman" w:eastAsia="Times New Roman" w:hAnsi="Times New Roman" w:cs="Times New Roman"/>
      <w:sz w:val="16"/>
      <w:szCs w:val="16"/>
      <w:lang w:eastAsia="es-ES"/>
    </w:rPr>
  </w:style>
  <w:style w:type="paragraph" w:customStyle="1" w:styleId="Prrafodelista1">
    <w:name w:val="Párrafo de lista1"/>
    <w:basedOn w:val="Normal"/>
    <w:uiPriority w:val="99"/>
    <w:qFormat/>
    <w:rsid w:val="00991548"/>
    <w:pPr>
      <w:autoSpaceDE/>
      <w:autoSpaceDN/>
      <w:ind w:left="720"/>
      <w:contextualSpacing/>
    </w:pPr>
    <w:rPr>
      <w:rFonts w:ascii="Times New Roman" w:hAnsi="Times New Roman" w:cs="Times New Roman"/>
      <w:sz w:val="24"/>
      <w:szCs w:val="24"/>
      <w:lang w:val="es-CO"/>
    </w:rPr>
  </w:style>
  <w:style w:type="paragraph" w:styleId="Listaconvietas">
    <w:name w:val="List Bullet"/>
    <w:basedOn w:val="Normal"/>
    <w:rsid w:val="00991548"/>
    <w:pPr>
      <w:numPr>
        <w:numId w:val="11"/>
      </w:numPr>
      <w:autoSpaceDE/>
      <w:autoSpaceDN/>
      <w:contextualSpacing/>
    </w:pPr>
    <w:rPr>
      <w:rFonts w:ascii="Times New Roman" w:hAnsi="Times New Roman" w:cs="Times New Roman"/>
      <w:sz w:val="24"/>
      <w:szCs w:val="24"/>
      <w:lang w:val="es-ES"/>
    </w:rPr>
  </w:style>
  <w:style w:type="character" w:customStyle="1" w:styleId="st">
    <w:name w:val="st"/>
    <w:basedOn w:val="Fuentedeprrafopredeter"/>
    <w:rsid w:val="00991548"/>
  </w:style>
  <w:style w:type="paragraph" w:styleId="Lista">
    <w:name w:val="List"/>
    <w:basedOn w:val="Normal"/>
    <w:unhideWhenUsed/>
    <w:rsid w:val="00991548"/>
    <w:pPr>
      <w:autoSpaceDE/>
      <w:autoSpaceDN/>
      <w:ind w:left="283" w:hanging="283"/>
      <w:contextualSpacing/>
    </w:pPr>
    <w:rPr>
      <w:rFonts w:ascii="Times New Roman" w:hAnsi="Times New Roman" w:cs="Times New Roman"/>
      <w:sz w:val="24"/>
      <w:szCs w:val="24"/>
      <w:lang w:val="es-ES"/>
    </w:rPr>
  </w:style>
  <w:style w:type="paragraph" w:customStyle="1" w:styleId="NormalArial">
    <w:name w:val="Normal + Arial"/>
    <w:aliases w:val="10 pt,Centrado,normal + arial"/>
    <w:basedOn w:val="Sangra2detindependiente"/>
    <w:link w:val="NormalArialCar"/>
    <w:rsid w:val="00991548"/>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locked/>
    <w:rsid w:val="00991548"/>
    <w:rPr>
      <w:rFonts w:ascii="Arial" w:eastAsia="Times New Roman" w:hAnsi="Arial" w:cs="Arial"/>
      <w:sz w:val="10"/>
      <w:szCs w:val="10"/>
      <w:lang w:val="es-CO" w:eastAsia="es-MX"/>
    </w:rPr>
  </w:style>
  <w:style w:type="paragraph" w:customStyle="1" w:styleId="Predeterminado">
    <w:name w:val="Predeterminado"/>
    <w:rsid w:val="00991548"/>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character" w:styleId="Textoennegrita">
    <w:name w:val="Strong"/>
    <w:uiPriority w:val="22"/>
    <w:qFormat/>
    <w:rsid w:val="00991548"/>
    <w:rPr>
      <w:b/>
      <w:bCs/>
    </w:rPr>
  </w:style>
  <w:style w:type="character" w:customStyle="1" w:styleId="apple-converted-space">
    <w:name w:val="apple-converted-space"/>
    <w:basedOn w:val="Fuentedeprrafopredeter"/>
    <w:rsid w:val="00991548"/>
  </w:style>
  <w:style w:type="paragraph" w:customStyle="1" w:styleId="subtitulos">
    <w:name w:val="subtitulos"/>
    <w:basedOn w:val="Normal"/>
    <w:rsid w:val="009915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rrenthithighlight">
    <w:name w:val="currenthithighlight"/>
    <w:rsid w:val="00991548"/>
  </w:style>
  <w:style w:type="paragraph" w:customStyle="1" w:styleId="TableParagraph">
    <w:name w:val="Table Paragraph"/>
    <w:basedOn w:val="Normal"/>
    <w:uiPriority w:val="1"/>
    <w:qFormat/>
    <w:rsid w:val="00991548"/>
    <w:pPr>
      <w:widowControl w:val="0"/>
    </w:pPr>
    <w:rPr>
      <w:rFonts w:ascii="Calibri" w:eastAsia="Calibri" w:hAnsi="Calibri" w:cs="Calibri"/>
      <w:sz w:val="22"/>
      <w:szCs w:val="22"/>
      <w:lang w:val="en-US" w:eastAsia="en-US"/>
    </w:rPr>
  </w:style>
  <w:style w:type="table" w:customStyle="1" w:styleId="TableNormal">
    <w:name w:val="Table Normal"/>
    <w:uiPriority w:val="2"/>
    <w:semiHidden/>
    <w:unhideWhenUsed/>
    <w:qFormat/>
    <w:rsid w:val="009915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Revisin">
    <w:name w:val="Revision"/>
    <w:hidden/>
    <w:uiPriority w:val="99"/>
    <w:semiHidden/>
    <w:rsid w:val="00991548"/>
    <w:pPr>
      <w:spacing w:after="0" w:line="240" w:lineRule="auto"/>
    </w:pPr>
    <w:rPr>
      <w:rFonts w:ascii="Times New Roman" w:eastAsia="Times New Roman" w:hAnsi="Times New Roman" w:cs="Times New Roman"/>
      <w:sz w:val="24"/>
      <w:szCs w:val="24"/>
      <w:lang w:eastAsia="es-ES"/>
    </w:rPr>
  </w:style>
  <w:style w:type="character" w:styleId="nfasis">
    <w:name w:val="Emphasis"/>
    <w:qFormat/>
    <w:rsid w:val="00991548"/>
    <w:rPr>
      <w:i/>
      <w:iCs/>
    </w:rPr>
  </w:style>
  <w:style w:type="paragraph" w:styleId="Subttulo">
    <w:name w:val="Subtitle"/>
    <w:basedOn w:val="Normal"/>
    <w:next w:val="Normal"/>
    <w:link w:val="SubttuloCar"/>
    <w:qFormat/>
    <w:rsid w:val="00991548"/>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991548"/>
    <w:rPr>
      <w:rFonts w:ascii="Cambria" w:eastAsia="Times New Roman" w:hAnsi="Cambria" w:cs="Times New Roman"/>
      <w:sz w:val="24"/>
      <w:szCs w:val="24"/>
      <w:lang w:eastAsia="es-ES"/>
    </w:rPr>
  </w:style>
  <w:style w:type="character" w:customStyle="1" w:styleId="Cuerpodeltexto29pto">
    <w:name w:val="Cuerpo del texto (2) + 9 pto"/>
    <w:basedOn w:val="Fuentedeprrafopredeter"/>
    <w:rsid w:val="00991548"/>
    <w:rPr>
      <w:rFonts w:ascii="Arial" w:eastAsia="Arial" w:hAnsi="Arial" w:cs="Arial"/>
      <w:b w:val="0"/>
      <w:bCs w:val="0"/>
      <w:i w:val="0"/>
      <w:iCs w:val="0"/>
      <w:smallCaps w:val="0"/>
      <w:strike w:val="0"/>
      <w:color w:val="000000"/>
      <w:spacing w:val="0"/>
      <w:w w:val="100"/>
      <w:position w:val="0"/>
      <w:sz w:val="18"/>
      <w:szCs w:val="18"/>
      <w:u w:val="none"/>
      <w:lang w:val="es-ES" w:eastAsia="es-ES" w:bidi="es-ES"/>
    </w:rPr>
  </w:style>
  <w:style w:type="character" w:customStyle="1" w:styleId="SinespaciadoCar">
    <w:name w:val="Sin espaciado Car"/>
    <w:link w:val="Sinespaciado"/>
    <w:uiPriority w:val="1"/>
    <w:rsid w:val="007D250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1650</Words>
  <Characters>9080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SEGEN - DIEGO ARMANDO BUITRAGO NU�EZ</cp:lastModifiedBy>
  <cp:revision>7</cp:revision>
  <dcterms:created xsi:type="dcterms:W3CDTF">2018-11-29T14:38:00Z</dcterms:created>
  <dcterms:modified xsi:type="dcterms:W3CDTF">2019-03-25T13:56:00Z</dcterms:modified>
</cp:coreProperties>
</file>