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3F78130" w14:textId="77777777" w:rsidR="00147F95" w:rsidRPr="00082B93" w:rsidRDefault="00147F95" w:rsidP="00292E13">
      <w:pPr>
        <w:pStyle w:val="Prrafodelista"/>
        <w:tabs>
          <w:tab w:val="left" w:pos="1701"/>
        </w:tabs>
        <w:jc w:val="center"/>
        <w:rPr>
          <w:rFonts w:ascii="Arial Narrow" w:hAnsi="Arial Narrow" w:cstheme="minorHAnsi"/>
          <w:b/>
          <w:bCs/>
          <w:i/>
          <w:color w:val="000000" w:themeColor="text1"/>
          <w:sz w:val="22"/>
          <w:szCs w:val="22"/>
        </w:rPr>
      </w:pPr>
    </w:p>
    <w:p w14:paraId="6923D937" w14:textId="77777777" w:rsidR="004467BB" w:rsidRPr="00082B93" w:rsidRDefault="004467BB" w:rsidP="004467BB">
      <w:pPr>
        <w:pStyle w:val="Prrafodelista"/>
        <w:tabs>
          <w:tab w:val="left" w:pos="1701"/>
        </w:tabs>
        <w:jc w:val="center"/>
        <w:rPr>
          <w:rFonts w:ascii="Arial Narrow" w:hAnsi="Arial Narrow" w:cstheme="minorHAnsi"/>
          <w:b/>
          <w:color w:val="000000" w:themeColor="text1"/>
          <w:sz w:val="22"/>
          <w:szCs w:val="22"/>
        </w:rPr>
      </w:pPr>
    </w:p>
    <w:p w14:paraId="1F50F776" w14:textId="77777777" w:rsidR="00FD1C26" w:rsidRPr="00082B93" w:rsidRDefault="00FD1C26" w:rsidP="004467BB">
      <w:pPr>
        <w:pStyle w:val="Prrafodelista"/>
        <w:tabs>
          <w:tab w:val="left" w:pos="1701"/>
        </w:tabs>
        <w:jc w:val="center"/>
        <w:rPr>
          <w:rFonts w:ascii="Arial Narrow" w:hAnsi="Arial Narrow" w:cstheme="minorHAnsi"/>
          <w:b/>
          <w:bCs/>
          <w:color w:val="000000" w:themeColor="text1"/>
          <w:sz w:val="22"/>
          <w:szCs w:val="22"/>
        </w:rPr>
      </w:pPr>
    </w:p>
    <w:p w14:paraId="0032339A" w14:textId="77777777" w:rsidR="004467BB" w:rsidRPr="00082B93" w:rsidRDefault="004467BB" w:rsidP="004467BB">
      <w:pPr>
        <w:pStyle w:val="Prrafodelista"/>
        <w:tabs>
          <w:tab w:val="left" w:pos="1701"/>
        </w:tabs>
        <w:jc w:val="center"/>
        <w:rPr>
          <w:rFonts w:ascii="Arial Narrow" w:hAnsi="Arial Narrow" w:cstheme="minorHAnsi"/>
          <w:b/>
          <w:bCs/>
          <w:i/>
          <w:color w:val="000000" w:themeColor="text1"/>
          <w:sz w:val="22"/>
          <w:szCs w:val="22"/>
        </w:rPr>
      </w:pPr>
      <w:r w:rsidRPr="00082B93">
        <w:rPr>
          <w:rFonts w:ascii="Arial Narrow" w:hAnsi="Arial Narrow" w:cstheme="minorHAnsi"/>
          <w:b/>
          <w:bCs/>
          <w:color w:val="000000" w:themeColor="text1"/>
          <w:sz w:val="22"/>
          <w:szCs w:val="22"/>
        </w:rPr>
        <w:t>FUERZAS MILITARES DE COLOMBIA</w:t>
      </w:r>
    </w:p>
    <w:p w14:paraId="20F2443C" w14:textId="77777777" w:rsidR="004467BB" w:rsidRPr="00082B93" w:rsidRDefault="004467BB" w:rsidP="004467BB">
      <w:pPr>
        <w:pStyle w:val="Prrafodelista"/>
        <w:tabs>
          <w:tab w:val="left" w:pos="1701"/>
        </w:tabs>
        <w:jc w:val="center"/>
        <w:rPr>
          <w:rFonts w:ascii="Arial Narrow" w:hAnsi="Arial Narrow" w:cstheme="minorHAnsi"/>
          <w:b/>
          <w:color w:val="000000" w:themeColor="text1"/>
          <w:sz w:val="22"/>
          <w:szCs w:val="22"/>
        </w:rPr>
      </w:pPr>
      <w:r w:rsidRPr="00082B93">
        <w:rPr>
          <w:rFonts w:ascii="Arial Narrow" w:hAnsi="Arial Narrow" w:cstheme="minorHAnsi"/>
          <w:b/>
          <w:color w:val="000000" w:themeColor="text1"/>
          <w:sz w:val="22"/>
          <w:szCs w:val="22"/>
        </w:rPr>
        <w:t>EJERCITO NACIONAL</w:t>
      </w:r>
    </w:p>
    <w:p w14:paraId="09306880" w14:textId="77777777" w:rsidR="004467BB" w:rsidRPr="00082B93" w:rsidRDefault="004467BB" w:rsidP="004467BB">
      <w:pPr>
        <w:pStyle w:val="Prrafodelista"/>
        <w:tabs>
          <w:tab w:val="left" w:pos="1701"/>
        </w:tabs>
        <w:jc w:val="center"/>
        <w:rPr>
          <w:rFonts w:ascii="Arial Narrow" w:hAnsi="Arial Narrow" w:cstheme="minorHAnsi"/>
          <w:b/>
          <w:color w:val="000000" w:themeColor="text1"/>
          <w:sz w:val="22"/>
          <w:szCs w:val="22"/>
        </w:rPr>
      </w:pPr>
      <w:r w:rsidRPr="00082B93">
        <w:rPr>
          <w:rFonts w:ascii="Arial Narrow" w:hAnsi="Arial Narrow" w:cstheme="minorHAnsi"/>
          <w:b/>
          <w:noProof/>
          <w:color w:val="000000" w:themeColor="text1"/>
          <w:sz w:val="22"/>
          <w:szCs w:val="22"/>
        </w:rPr>
        <w:drawing>
          <wp:inline distT="0" distB="0" distL="0" distR="0" wp14:anchorId="6F6243DA" wp14:editId="27D1FA28">
            <wp:extent cx="457200" cy="476250"/>
            <wp:effectExtent l="19050" t="0" r="0"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14:paraId="2125A8EE" w14:textId="77777777" w:rsidR="00887AB9" w:rsidRPr="00082B93" w:rsidRDefault="00A41E15" w:rsidP="00887AB9">
      <w:pPr>
        <w:tabs>
          <w:tab w:val="left" w:pos="0"/>
        </w:tabs>
        <w:jc w:val="center"/>
        <w:rPr>
          <w:rFonts w:ascii="Arial Narrow" w:hAnsi="Arial Narrow" w:cstheme="minorHAnsi"/>
          <w:b/>
          <w:color w:val="000000" w:themeColor="text1"/>
          <w:sz w:val="22"/>
          <w:szCs w:val="22"/>
        </w:rPr>
      </w:pPr>
      <w:r w:rsidRPr="00082B93">
        <w:rPr>
          <w:rFonts w:ascii="Arial Narrow" w:hAnsi="Arial Narrow" w:cstheme="minorHAnsi"/>
          <w:b/>
          <w:color w:val="000000" w:themeColor="text1"/>
          <w:sz w:val="22"/>
          <w:szCs w:val="22"/>
        </w:rPr>
        <w:tab/>
      </w:r>
      <w:r w:rsidR="00887AB9" w:rsidRPr="00082B93">
        <w:rPr>
          <w:rFonts w:ascii="Arial Narrow" w:hAnsi="Arial Narrow" w:cstheme="minorHAnsi"/>
          <w:b/>
          <w:color w:val="000000" w:themeColor="text1"/>
          <w:sz w:val="22"/>
          <w:szCs w:val="22"/>
        </w:rPr>
        <w:t>CENTRAL ADMINISTRATIVA Y CONTABLE DE PERSONAL</w:t>
      </w:r>
    </w:p>
    <w:p w14:paraId="611111CC" w14:textId="77777777" w:rsidR="00C82577" w:rsidRPr="00082B93" w:rsidRDefault="00A41E15" w:rsidP="00C82577">
      <w:pPr>
        <w:tabs>
          <w:tab w:val="left" w:pos="0"/>
        </w:tabs>
        <w:jc w:val="center"/>
        <w:rPr>
          <w:rFonts w:ascii="Arial Narrow" w:hAnsi="Arial Narrow" w:cstheme="minorHAnsi"/>
          <w:b/>
          <w:color w:val="000000" w:themeColor="text1"/>
          <w:sz w:val="22"/>
          <w:szCs w:val="22"/>
        </w:rPr>
      </w:pPr>
      <w:r w:rsidRPr="00082B93">
        <w:rPr>
          <w:rFonts w:ascii="Arial Narrow" w:hAnsi="Arial Narrow" w:cstheme="minorHAnsi"/>
          <w:b/>
          <w:color w:val="FF0000"/>
          <w:sz w:val="22"/>
          <w:szCs w:val="22"/>
        </w:rPr>
        <w:tab/>
      </w:r>
      <w:r w:rsidR="00C82577" w:rsidRPr="00082B93">
        <w:rPr>
          <w:rFonts w:ascii="Arial Narrow" w:hAnsi="Arial Narrow" w:cstheme="minorHAnsi"/>
          <w:b/>
          <w:color w:val="000000" w:themeColor="text1"/>
          <w:sz w:val="22"/>
          <w:szCs w:val="22"/>
        </w:rPr>
        <w:t>DATRA LITIGIO ESTRATEGICO</w:t>
      </w:r>
    </w:p>
    <w:p w14:paraId="3CCE6F4E" w14:textId="66E4A9F4" w:rsidR="00A41E15" w:rsidRPr="00082B93" w:rsidRDefault="00A41E15" w:rsidP="00887AB9">
      <w:pPr>
        <w:tabs>
          <w:tab w:val="left" w:pos="0"/>
        </w:tabs>
        <w:jc w:val="center"/>
        <w:rPr>
          <w:rFonts w:ascii="Arial Narrow" w:hAnsi="Arial Narrow" w:cstheme="minorHAnsi"/>
          <w:b/>
          <w:color w:val="FF0000"/>
          <w:sz w:val="22"/>
          <w:szCs w:val="22"/>
        </w:rPr>
      </w:pPr>
    </w:p>
    <w:p w14:paraId="26EBE2A3" w14:textId="3D40BE04" w:rsidR="00A41E15" w:rsidRPr="00082B93" w:rsidRDefault="004467BB" w:rsidP="00A41E15">
      <w:pPr>
        <w:pStyle w:val="Prrafodelista"/>
        <w:tabs>
          <w:tab w:val="left" w:pos="1701"/>
        </w:tabs>
        <w:jc w:val="both"/>
        <w:rPr>
          <w:rFonts w:ascii="Arial Narrow" w:hAnsi="Arial Narrow" w:cstheme="minorHAnsi"/>
          <w:b/>
          <w:color w:val="000000" w:themeColor="text1"/>
          <w:sz w:val="22"/>
          <w:szCs w:val="22"/>
        </w:rPr>
      </w:pPr>
      <w:r w:rsidRPr="00082B93">
        <w:rPr>
          <w:rFonts w:ascii="Arial Narrow" w:hAnsi="Arial Narrow" w:cstheme="minorHAnsi"/>
          <w:b/>
          <w:color w:val="000000" w:themeColor="text1"/>
          <w:sz w:val="22"/>
          <w:szCs w:val="22"/>
        </w:rPr>
        <w:t xml:space="preserve">INFORME DE SUPERVISIÓN Y RECIBO A </w:t>
      </w:r>
      <w:r w:rsidR="009B6DC6" w:rsidRPr="00082B93">
        <w:rPr>
          <w:rFonts w:ascii="Arial Narrow" w:hAnsi="Arial Narrow" w:cstheme="minorHAnsi"/>
          <w:b/>
          <w:color w:val="000000" w:themeColor="text1"/>
          <w:sz w:val="22"/>
          <w:szCs w:val="22"/>
        </w:rPr>
        <w:t>SATISFACCIÓN PARCIAL</w:t>
      </w:r>
      <w:r w:rsidRPr="00082B93">
        <w:rPr>
          <w:rFonts w:ascii="Arial Narrow" w:hAnsi="Arial Narrow" w:cstheme="minorHAnsi"/>
          <w:b/>
          <w:color w:val="000000" w:themeColor="text1"/>
          <w:sz w:val="22"/>
          <w:szCs w:val="22"/>
        </w:rPr>
        <w:t xml:space="preserve">  </w:t>
      </w:r>
      <w:r w:rsidR="00A41E15" w:rsidRPr="00082B93">
        <w:rPr>
          <w:rFonts w:ascii="Arial Narrow" w:hAnsi="Arial Narrow" w:cstheme="minorHAnsi"/>
          <w:b/>
          <w:noProof/>
          <w:color w:val="000000" w:themeColor="text1"/>
          <w:sz w:val="22"/>
          <w:szCs w:val="22"/>
        </w:rPr>
        <w:t xml:space="preserve">  </w:t>
      </w:r>
      <w:r w:rsidR="00F53EE5" w:rsidRPr="00082B93">
        <w:rPr>
          <w:rFonts w:ascii="Arial Narrow" w:hAnsi="Arial Narrow" w:cstheme="minorHAnsi"/>
          <w:b/>
          <w:noProof/>
          <w:color w:val="000000" w:themeColor="text1"/>
          <w:sz w:val="22"/>
          <w:szCs w:val="22"/>
        </w:rPr>
        <w:drawing>
          <wp:inline distT="0" distB="0" distL="0" distR="0" wp14:anchorId="3D76A307" wp14:editId="0B591CDC">
            <wp:extent cx="123824" cy="85725"/>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0341" cy="90237"/>
                    </a:xfrm>
                    <a:prstGeom prst="rect">
                      <a:avLst/>
                    </a:prstGeom>
                    <a:noFill/>
                  </pic:spPr>
                </pic:pic>
              </a:graphicData>
            </a:graphic>
          </wp:inline>
        </w:drawing>
      </w:r>
      <w:r w:rsidRPr="00082B93">
        <w:rPr>
          <w:rFonts w:ascii="Arial Narrow" w:hAnsi="Arial Narrow" w:cstheme="minorHAnsi"/>
          <w:b/>
          <w:color w:val="000000" w:themeColor="text1"/>
          <w:sz w:val="22"/>
          <w:szCs w:val="22"/>
        </w:rPr>
        <w:t xml:space="preserve">  TOTAL </w:t>
      </w:r>
      <w:r w:rsidRPr="00082B93">
        <w:rPr>
          <w:rFonts w:ascii="Arial Narrow" w:hAnsi="Arial Narrow" w:cstheme="minorHAnsi"/>
          <w:b/>
          <w:noProof/>
          <w:color w:val="000000" w:themeColor="text1"/>
          <w:sz w:val="22"/>
          <w:szCs w:val="22"/>
        </w:rPr>
        <w:drawing>
          <wp:inline distT="0" distB="0" distL="0" distR="0" wp14:anchorId="74B4EB2D" wp14:editId="5BAF1395">
            <wp:extent cx="121072" cy="85725"/>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0134" cy="92142"/>
                    </a:xfrm>
                    <a:prstGeom prst="rect">
                      <a:avLst/>
                    </a:prstGeom>
                    <a:noFill/>
                  </pic:spPr>
                </pic:pic>
              </a:graphicData>
            </a:graphic>
          </wp:inline>
        </w:drawing>
      </w:r>
    </w:p>
    <w:p w14:paraId="426240C3" w14:textId="3B406DEA" w:rsidR="004467BB" w:rsidRPr="00082B93" w:rsidRDefault="00B341BA" w:rsidP="00F53EE5">
      <w:pPr>
        <w:pStyle w:val="Prrafodelista"/>
        <w:tabs>
          <w:tab w:val="left" w:pos="1701"/>
        </w:tabs>
        <w:rPr>
          <w:rFonts w:ascii="Arial Narrow" w:hAnsi="Arial Narrow" w:cstheme="minorHAnsi"/>
          <w:b/>
          <w:color w:val="000000" w:themeColor="text1"/>
          <w:sz w:val="22"/>
          <w:szCs w:val="22"/>
        </w:rPr>
      </w:pPr>
      <w:r w:rsidRPr="00082B93">
        <w:rPr>
          <w:rFonts w:ascii="Arial Narrow" w:hAnsi="Arial Narrow" w:cstheme="minorHAnsi"/>
          <w:b/>
          <w:color w:val="000000" w:themeColor="text1"/>
          <w:sz w:val="22"/>
          <w:szCs w:val="22"/>
        </w:rPr>
        <w:t xml:space="preserve">No. </w:t>
      </w:r>
      <w:r w:rsidRPr="00082B93">
        <w:rPr>
          <w:rFonts w:ascii="Arial Narrow" w:hAnsi="Arial Narrow" w:cstheme="minorHAnsi"/>
          <w:b/>
          <w:color w:val="000000" w:themeColor="text1"/>
          <w:sz w:val="22"/>
          <w:szCs w:val="22"/>
          <w:u w:val="single"/>
        </w:rPr>
        <w:t>_</w:t>
      </w:r>
      <w:r w:rsidR="00F53EE5" w:rsidRPr="00082B93">
        <w:rPr>
          <w:rFonts w:ascii="Arial Narrow" w:hAnsi="Arial Narrow" w:cstheme="minorHAnsi"/>
          <w:b/>
          <w:color w:val="000000" w:themeColor="text1"/>
          <w:sz w:val="22"/>
          <w:szCs w:val="22"/>
          <w:u w:val="single"/>
        </w:rPr>
        <w:t>__</w:t>
      </w:r>
      <w:r w:rsidR="00F05062" w:rsidRPr="00082B93">
        <w:rPr>
          <w:rFonts w:ascii="Arial Narrow" w:hAnsi="Arial Narrow" w:cstheme="minorHAnsi"/>
          <w:b/>
          <w:color w:val="000000" w:themeColor="text1"/>
          <w:sz w:val="22"/>
          <w:szCs w:val="22"/>
          <w:u w:val="single"/>
        </w:rPr>
        <w:t>00</w:t>
      </w:r>
      <w:r w:rsidR="0065309B">
        <w:rPr>
          <w:rFonts w:ascii="Arial Narrow" w:hAnsi="Arial Narrow" w:cstheme="minorHAnsi"/>
          <w:b/>
          <w:color w:val="000000" w:themeColor="text1"/>
          <w:sz w:val="22"/>
          <w:szCs w:val="22"/>
          <w:u w:val="single"/>
        </w:rPr>
        <w:t>9</w:t>
      </w:r>
    </w:p>
    <w:p w14:paraId="4E5B3F7F" w14:textId="77777777" w:rsidR="004467BB" w:rsidRPr="00082B93" w:rsidRDefault="004467BB" w:rsidP="004467BB">
      <w:pPr>
        <w:pStyle w:val="Prrafodelista"/>
        <w:tabs>
          <w:tab w:val="left" w:pos="1701"/>
        </w:tabs>
        <w:jc w:val="both"/>
        <w:rPr>
          <w:rFonts w:ascii="Arial Narrow" w:hAnsi="Arial Narrow" w:cstheme="minorHAnsi"/>
          <w:b/>
          <w:color w:val="000000" w:themeColor="text1"/>
          <w:sz w:val="22"/>
          <w:szCs w:val="22"/>
        </w:rPr>
      </w:pPr>
    </w:p>
    <w:p w14:paraId="1D9FCFFE" w14:textId="29E04934" w:rsidR="00F53EE5" w:rsidRPr="00082B93" w:rsidRDefault="009B6DC6" w:rsidP="00C07A56">
      <w:pPr>
        <w:pStyle w:val="Prrafodelista"/>
        <w:tabs>
          <w:tab w:val="left" w:pos="1701"/>
        </w:tabs>
        <w:jc w:val="both"/>
        <w:rPr>
          <w:rFonts w:ascii="Arial Narrow" w:hAnsi="Arial Narrow" w:cstheme="minorHAnsi"/>
          <w:b/>
          <w:color w:val="000000" w:themeColor="text1"/>
          <w:sz w:val="22"/>
          <w:szCs w:val="22"/>
        </w:rPr>
      </w:pPr>
      <w:r w:rsidRPr="00082B93">
        <w:rPr>
          <w:rFonts w:ascii="Arial Narrow" w:hAnsi="Arial Narrow" w:cstheme="minorHAnsi"/>
          <w:b/>
          <w:color w:val="000000" w:themeColor="text1"/>
          <w:sz w:val="22"/>
          <w:szCs w:val="22"/>
        </w:rPr>
        <w:t>BOGOTÁ</w:t>
      </w:r>
      <w:r w:rsidR="00261EA9" w:rsidRPr="00082B93">
        <w:rPr>
          <w:rFonts w:ascii="Arial Narrow" w:hAnsi="Arial Narrow" w:cstheme="minorHAnsi"/>
          <w:b/>
          <w:color w:val="000000" w:themeColor="text1"/>
          <w:sz w:val="22"/>
          <w:szCs w:val="22"/>
        </w:rPr>
        <w:t>,</w:t>
      </w:r>
      <w:r w:rsidRPr="00082B93">
        <w:rPr>
          <w:rFonts w:ascii="Arial Narrow" w:hAnsi="Arial Narrow" w:cstheme="minorHAnsi"/>
          <w:b/>
          <w:color w:val="000000" w:themeColor="text1"/>
          <w:sz w:val="22"/>
          <w:szCs w:val="22"/>
        </w:rPr>
        <w:t xml:space="preserve"> </w:t>
      </w:r>
      <w:r w:rsidR="0065309B">
        <w:rPr>
          <w:rFonts w:ascii="Arial Narrow" w:hAnsi="Arial Narrow" w:cstheme="minorHAnsi"/>
          <w:b/>
          <w:color w:val="000000" w:themeColor="text1"/>
          <w:sz w:val="22"/>
          <w:szCs w:val="22"/>
        </w:rPr>
        <w:t xml:space="preserve">octubre </w:t>
      </w:r>
      <w:r w:rsidR="00DC1D99">
        <w:rPr>
          <w:rFonts w:ascii="Arial Narrow" w:hAnsi="Arial Narrow" w:cstheme="minorHAnsi"/>
          <w:b/>
          <w:color w:val="000000" w:themeColor="text1"/>
          <w:sz w:val="22"/>
          <w:szCs w:val="22"/>
        </w:rPr>
        <w:t>de</w:t>
      </w:r>
      <w:r w:rsidR="00A41E15" w:rsidRPr="00082B93">
        <w:rPr>
          <w:rFonts w:ascii="Arial Narrow" w:hAnsi="Arial Narrow" w:cstheme="minorHAnsi"/>
          <w:b/>
          <w:color w:val="000000" w:themeColor="text1"/>
          <w:sz w:val="22"/>
          <w:szCs w:val="22"/>
        </w:rPr>
        <w:t xml:space="preserve"> 2022</w:t>
      </w:r>
    </w:p>
    <w:p w14:paraId="16FB097C" w14:textId="77777777" w:rsidR="00A41E15" w:rsidRPr="00082B93" w:rsidRDefault="00A41E15" w:rsidP="00C07A56">
      <w:pPr>
        <w:pStyle w:val="Prrafodelista"/>
        <w:tabs>
          <w:tab w:val="left" w:pos="1701"/>
        </w:tabs>
        <w:jc w:val="both"/>
        <w:rPr>
          <w:rFonts w:ascii="Arial Narrow" w:hAnsi="Arial Narrow" w:cstheme="minorHAnsi"/>
          <w:b/>
          <w:color w:val="FF0000"/>
          <w:sz w:val="22"/>
          <w:szCs w:val="22"/>
        </w:rPr>
      </w:pPr>
    </w:p>
    <w:tbl>
      <w:tblPr>
        <w:tblStyle w:val="Tablaconcuadrcula"/>
        <w:tblW w:w="8647" w:type="dxa"/>
        <w:tblInd w:w="817" w:type="dxa"/>
        <w:tblLayout w:type="fixed"/>
        <w:tblLook w:val="04A0" w:firstRow="1" w:lastRow="0" w:firstColumn="1" w:lastColumn="0" w:noHBand="0" w:noVBand="1"/>
      </w:tblPr>
      <w:tblGrid>
        <w:gridCol w:w="3369"/>
        <w:gridCol w:w="5278"/>
      </w:tblGrid>
      <w:tr w:rsidR="003C2814" w:rsidRPr="00082B93" w14:paraId="78D6ACD5" w14:textId="77777777" w:rsidTr="00261EA9">
        <w:tc>
          <w:tcPr>
            <w:tcW w:w="3369" w:type="dxa"/>
            <w:vAlign w:val="center"/>
          </w:tcPr>
          <w:p w14:paraId="37A79517" w14:textId="31313FBB" w:rsidR="003C2814" w:rsidRPr="00082B93" w:rsidRDefault="003C2814" w:rsidP="006D2CF4">
            <w:pPr>
              <w:pStyle w:val="Prrafodelista"/>
              <w:numPr>
                <w:ilvl w:val="0"/>
                <w:numId w:val="2"/>
              </w:numPr>
              <w:tabs>
                <w:tab w:val="left" w:pos="1701"/>
              </w:tabs>
              <w:jc w:val="both"/>
              <w:rPr>
                <w:rFonts w:ascii="Arial Narrow" w:hAnsi="Arial Narrow" w:cstheme="minorHAnsi"/>
                <w:b/>
                <w:color w:val="000000" w:themeColor="text1"/>
                <w:sz w:val="22"/>
                <w:szCs w:val="22"/>
              </w:rPr>
            </w:pPr>
            <w:r w:rsidRPr="00082B93">
              <w:rPr>
                <w:rFonts w:ascii="Arial Narrow" w:hAnsi="Arial Narrow" w:cstheme="minorHAnsi"/>
                <w:b/>
                <w:color w:val="000000" w:themeColor="text1"/>
                <w:sz w:val="22"/>
                <w:szCs w:val="22"/>
              </w:rPr>
              <w:t>CONTRATISTA</w:t>
            </w:r>
          </w:p>
        </w:tc>
        <w:tc>
          <w:tcPr>
            <w:tcW w:w="5278" w:type="dxa"/>
            <w:vAlign w:val="center"/>
          </w:tcPr>
          <w:p w14:paraId="038217AE" w14:textId="77777777" w:rsidR="003C2814" w:rsidRPr="00082B93" w:rsidRDefault="003C2814" w:rsidP="003C2814">
            <w:pPr>
              <w:tabs>
                <w:tab w:val="left" w:pos="1701"/>
              </w:tabs>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 xml:space="preserve">MARGARITA MARIA CORAL MORA </w:t>
            </w:r>
          </w:p>
          <w:p w14:paraId="30D31374" w14:textId="77777777" w:rsidR="003C2814" w:rsidRPr="00082B93" w:rsidRDefault="003C2814" w:rsidP="003C2814">
            <w:pPr>
              <w:tabs>
                <w:tab w:val="left" w:pos="1701"/>
              </w:tabs>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 xml:space="preserve">CC. 1.026.257.787 de Bogotá </w:t>
            </w:r>
          </w:p>
          <w:p w14:paraId="2C9E072F" w14:textId="77777777" w:rsidR="003C2814" w:rsidRPr="00082B93" w:rsidRDefault="003C2814" w:rsidP="003C2814">
            <w:pPr>
              <w:tabs>
                <w:tab w:val="left" w:pos="1701"/>
              </w:tabs>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Colombiana</w:t>
            </w:r>
          </w:p>
          <w:p w14:paraId="458658D6" w14:textId="77777777" w:rsidR="003C2814" w:rsidRPr="00082B93" w:rsidRDefault="003C2814" w:rsidP="003C2814">
            <w:pPr>
              <w:tabs>
                <w:tab w:val="left" w:pos="1701"/>
              </w:tabs>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 xml:space="preserve">Calle 144 No.13-15 apto 204 Bogotá </w:t>
            </w:r>
          </w:p>
          <w:p w14:paraId="4E0ADD83" w14:textId="77777777" w:rsidR="003C2814" w:rsidRPr="00082B93" w:rsidRDefault="003C2814" w:rsidP="003C2814">
            <w:pPr>
              <w:tabs>
                <w:tab w:val="left" w:pos="1701"/>
              </w:tabs>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3004195220</w:t>
            </w:r>
          </w:p>
          <w:p w14:paraId="0A40F3D3" w14:textId="11E0C747" w:rsidR="003C2814" w:rsidRPr="00082B93" w:rsidRDefault="003C2814" w:rsidP="003C2814">
            <w:pPr>
              <w:tabs>
                <w:tab w:val="left" w:pos="1701"/>
              </w:tabs>
              <w:ind w:left="-4"/>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Abogadamargarita1@gmail.com</w:t>
            </w:r>
          </w:p>
        </w:tc>
      </w:tr>
      <w:tr w:rsidR="003C2814" w:rsidRPr="00082B93" w14:paraId="2E45013A" w14:textId="77777777" w:rsidTr="00261EA9">
        <w:tc>
          <w:tcPr>
            <w:tcW w:w="3369" w:type="dxa"/>
            <w:vAlign w:val="center"/>
          </w:tcPr>
          <w:p w14:paraId="5EB156A5" w14:textId="62D9B516" w:rsidR="003C2814" w:rsidRPr="00082B93" w:rsidRDefault="003C2814" w:rsidP="006D2CF4">
            <w:pPr>
              <w:pStyle w:val="Prrafodelista"/>
              <w:numPr>
                <w:ilvl w:val="0"/>
                <w:numId w:val="2"/>
              </w:numPr>
              <w:tabs>
                <w:tab w:val="left" w:pos="1701"/>
              </w:tabs>
              <w:jc w:val="both"/>
              <w:rPr>
                <w:rFonts w:ascii="Arial Narrow" w:hAnsi="Arial Narrow" w:cstheme="minorHAnsi"/>
                <w:b/>
                <w:color w:val="000000" w:themeColor="text1"/>
                <w:sz w:val="22"/>
                <w:szCs w:val="22"/>
              </w:rPr>
            </w:pPr>
            <w:r w:rsidRPr="00082B93">
              <w:rPr>
                <w:rFonts w:ascii="Arial Narrow" w:hAnsi="Arial Narrow" w:cstheme="minorHAnsi"/>
                <w:b/>
                <w:color w:val="000000" w:themeColor="text1"/>
                <w:sz w:val="22"/>
                <w:szCs w:val="22"/>
              </w:rPr>
              <w:t>SUPERVISOR</w:t>
            </w:r>
          </w:p>
        </w:tc>
        <w:tc>
          <w:tcPr>
            <w:tcW w:w="5278" w:type="dxa"/>
            <w:vAlign w:val="center"/>
          </w:tcPr>
          <w:p w14:paraId="645ED79F" w14:textId="77777777" w:rsidR="004777D3" w:rsidRPr="00EC6969" w:rsidRDefault="004777D3" w:rsidP="004777D3">
            <w:pPr>
              <w:tabs>
                <w:tab w:val="left" w:pos="1701"/>
              </w:tabs>
              <w:jc w:val="both"/>
              <w:rPr>
                <w:rFonts w:ascii="Arial" w:hAnsi="Arial" w:cs="Arial"/>
                <w:b/>
                <w:color w:val="000000" w:themeColor="text1"/>
                <w:sz w:val="18"/>
                <w:szCs w:val="16"/>
              </w:rPr>
            </w:pPr>
            <w:r w:rsidRPr="00EC6969">
              <w:rPr>
                <w:rFonts w:ascii="Arial" w:hAnsi="Arial" w:cs="Arial"/>
                <w:color w:val="000000" w:themeColor="text1"/>
                <w:sz w:val="18"/>
                <w:szCs w:val="16"/>
              </w:rPr>
              <w:t xml:space="preserve">Nombre completo: </w:t>
            </w:r>
            <w:r w:rsidRPr="00EC6969">
              <w:rPr>
                <w:color w:val="000000" w:themeColor="text1"/>
              </w:rPr>
              <w:t xml:space="preserve"> </w:t>
            </w:r>
            <w:r w:rsidRPr="00584ADD">
              <w:rPr>
                <w:rFonts w:ascii="Arial" w:hAnsi="Arial" w:cs="Arial"/>
                <w:b/>
                <w:color w:val="000000" w:themeColor="text1"/>
                <w:sz w:val="18"/>
                <w:szCs w:val="16"/>
              </w:rPr>
              <w:t xml:space="preserve"> ST. </w:t>
            </w:r>
            <w:r w:rsidRPr="00584ADD">
              <w:rPr>
                <w:rFonts w:ascii="Arial" w:hAnsi="Arial" w:cs="Arial" w:hint="eastAsia"/>
                <w:b/>
                <w:color w:val="000000" w:themeColor="text1"/>
                <w:sz w:val="18"/>
                <w:szCs w:val="16"/>
              </w:rPr>
              <w:t>Í</w:t>
            </w:r>
            <w:r w:rsidRPr="00584ADD">
              <w:rPr>
                <w:rFonts w:ascii="Arial" w:hAnsi="Arial" w:cs="Arial"/>
                <w:b/>
                <w:color w:val="000000" w:themeColor="text1"/>
                <w:sz w:val="18"/>
                <w:szCs w:val="16"/>
              </w:rPr>
              <w:t>NGRID LORENA MAR</w:t>
            </w:r>
            <w:r w:rsidRPr="00584ADD">
              <w:rPr>
                <w:rFonts w:ascii="Arial" w:hAnsi="Arial" w:cs="Arial" w:hint="eastAsia"/>
                <w:b/>
                <w:color w:val="000000" w:themeColor="text1"/>
                <w:sz w:val="18"/>
                <w:szCs w:val="16"/>
              </w:rPr>
              <w:t>Í</w:t>
            </w:r>
            <w:r w:rsidRPr="00584ADD">
              <w:rPr>
                <w:rFonts w:ascii="Arial" w:hAnsi="Arial" w:cs="Arial"/>
                <w:b/>
                <w:color w:val="000000" w:themeColor="text1"/>
                <w:sz w:val="18"/>
                <w:szCs w:val="16"/>
              </w:rPr>
              <w:t>N TORRES CC. 1.032.466.248</w:t>
            </w:r>
          </w:p>
          <w:p w14:paraId="2582D0EB" w14:textId="77777777" w:rsidR="004777D3" w:rsidRPr="00023C90" w:rsidRDefault="004777D3" w:rsidP="004777D3">
            <w:pPr>
              <w:tabs>
                <w:tab w:val="left" w:pos="1701"/>
              </w:tabs>
              <w:jc w:val="both"/>
              <w:rPr>
                <w:rFonts w:ascii="Arial" w:hAnsi="Arial" w:cs="Arial"/>
                <w:b/>
                <w:color w:val="000000" w:themeColor="text1"/>
                <w:sz w:val="18"/>
                <w:szCs w:val="16"/>
              </w:rPr>
            </w:pPr>
            <w:r w:rsidRPr="00023C90">
              <w:rPr>
                <w:rFonts w:ascii="Arial" w:hAnsi="Arial" w:cs="Arial"/>
                <w:color w:val="000000" w:themeColor="text1"/>
                <w:sz w:val="18"/>
                <w:szCs w:val="16"/>
              </w:rPr>
              <w:t xml:space="preserve">Cargo </w:t>
            </w:r>
            <w:r w:rsidRPr="00023C90">
              <w:rPr>
                <w:rFonts w:ascii="Arial" w:hAnsi="Arial" w:cs="Arial"/>
                <w:b/>
                <w:color w:val="000000" w:themeColor="text1"/>
                <w:sz w:val="18"/>
                <w:szCs w:val="16"/>
              </w:rPr>
              <w:t xml:space="preserve">OFICIAL CONTEXTO DATRA </w:t>
            </w:r>
          </w:p>
          <w:p w14:paraId="26959F44" w14:textId="77777777" w:rsidR="004777D3" w:rsidRDefault="004777D3" w:rsidP="004777D3">
            <w:pPr>
              <w:framePr w:hSpace="141" w:wrap="around" w:vAnchor="text" w:hAnchor="text" w:xAlign="right" w:y="1"/>
              <w:tabs>
                <w:tab w:val="left" w:pos="1701"/>
              </w:tabs>
              <w:suppressOverlap/>
              <w:jc w:val="both"/>
              <w:rPr>
                <w:rFonts w:ascii="Arial Narrow" w:hAnsi="Arial Narrow" w:cstheme="minorHAnsi"/>
                <w:color w:val="000000" w:themeColor="text1"/>
                <w:sz w:val="22"/>
                <w:szCs w:val="22"/>
              </w:rPr>
            </w:pPr>
            <w:r w:rsidRPr="00023C90">
              <w:rPr>
                <w:rFonts w:ascii="Arial" w:hAnsi="Arial" w:cs="Arial"/>
                <w:color w:val="000000" w:themeColor="text1"/>
                <w:sz w:val="18"/>
                <w:szCs w:val="16"/>
              </w:rPr>
              <w:t xml:space="preserve">Resolución de </w:t>
            </w:r>
            <w:proofErr w:type="gramStart"/>
            <w:r w:rsidRPr="00023C90">
              <w:rPr>
                <w:rFonts w:ascii="Arial" w:hAnsi="Arial" w:cs="Arial"/>
                <w:color w:val="000000" w:themeColor="text1"/>
                <w:sz w:val="18"/>
                <w:szCs w:val="16"/>
              </w:rPr>
              <w:t xml:space="preserve">nombramiento </w:t>
            </w:r>
            <w:r w:rsidRPr="00023C90">
              <w:rPr>
                <w:color w:val="000000" w:themeColor="text1"/>
              </w:rPr>
              <w:t xml:space="preserve"> </w:t>
            </w:r>
            <w:r w:rsidRPr="00023C90">
              <w:rPr>
                <w:rFonts w:ascii="Arial" w:hAnsi="Arial" w:cs="Arial"/>
                <w:b/>
                <w:color w:val="000000" w:themeColor="text1"/>
                <w:sz w:val="18"/>
                <w:szCs w:val="16"/>
              </w:rPr>
              <w:t>No</w:t>
            </w:r>
            <w:proofErr w:type="gramEnd"/>
            <w:r w:rsidRPr="00023C90">
              <w:rPr>
                <w:rFonts w:ascii="Arial" w:hAnsi="Arial" w:cs="Arial"/>
                <w:b/>
                <w:color w:val="000000" w:themeColor="text1"/>
                <w:sz w:val="18"/>
                <w:szCs w:val="16"/>
              </w:rPr>
              <w:t xml:space="preserve">. . 000061 de fecha 07 de </w:t>
            </w:r>
            <w:proofErr w:type="gramStart"/>
            <w:r w:rsidRPr="00023C90">
              <w:rPr>
                <w:rFonts w:ascii="Arial" w:hAnsi="Arial" w:cs="Arial"/>
                <w:b/>
                <w:color w:val="000000" w:themeColor="text1"/>
                <w:sz w:val="18"/>
                <w:szCs w:val="16"/>
              </w:rPr>
              <w:t>Enero</w:t>
            </w:r>
            <w:proofErr w:type="gramEnd"/>
            <w:r w:rsidRPr="00023C90">
              <w:rPr>
                <w:rFonts w:ascii="Arial" w:hAnsi="Arial" w:cs="Arial"/>
                <w:b/>
                <w:color w:val="000000" w:themeColor="text1"/>
                <w:sz w:val="18"/>
                <w:szCs w:val="16"/>
              </w:rPr>
              <w:t xml:space="preserve"> de 2022</w:t>
            </w:r>
          </w:p>
          <w:p w14:paraId="29474594" w14:textId="3DB690E9" w:rsidR="008B3724" w:rsidRPr="00082B93" w:rsidRDefault="008B3724" w:rsidP="003C2814">
            <w:pPr>
              <w:pStyle w:val="Prrafodelista"/>
              <w:tabs>
                <w:tab w:val="left" w:pos="1701"/>
              </w:tabs>
              <w:ind w:left="-4"/>
              <w:jc w:val="both"/>
              <w:rPr>
                <w:rFonts w:ascii="Arial Narrow" w:hAnsi="Arial Narrow" w:cstheme="minorHAnsi"/>
                <w:color w:val="000000" w:themeColor="text1"/>
                <w:sz w:val="22"/>
                <w:szCs w:val="22"/>
              </w:rPr>
            </w:pPr>
          </w:p>
        </w:tc>
      </w:tr>
      <w:tr w:rsidR="003C2814" w:rsidRPr="00082B93" w14:paraId="087D471E" w14:textId="77777777" w:rsidTr="00261EA9">
        <w:trPr>
          <w:trHeight w:val="627"/>
        </w:trPr>
        <w:tc>
          <w:tcPr>
            <w:tcW w:w="3369" w:type="dxa"/>
            <w:vAlign w:val="center"/>
          </w:tcPr>
          <w:p w14:paraId="284CEC55" w14:textId="54917CD4" w:rsidR="003C2814" w:rsidRPr="00082B93" w:rsidRDefault="003C2814" w:rsidP="006D2CF4">
            <w:pPr>
              <w:pStyle w:val="Prrafodelista"/>
              <w:numPr>
                <w:ilvl w:val="0"/>
                <w:numId w:val="2"/>
              </w:numPr>
              <w:tabs>
                <w:tab w:val="left" w:pos="1701"/>
              </w:tabs>
              <w:jc w:val="both"/>
              <w:rPr>
                <w:rFonts w:ascii="Arial Narrow" w:hAnsi="Arial Narrow" w:cstheme="minorHAnsi"/>
                <w:b/>
                <w:color w:val="000000" w:themeColor="text1"/>
                <w:sz w:val="22"/>
                <w:szCs w:val="22"/>
              </w:rPr>
            </w:pPr>
            <w:r w:rsidRPr="00082B93">
              <w:rPr>
                <w:rFonts w:ascii="Arial Narrow" w:hAnsi="Arial Narrow" w:cstheme="minorHAnsi"/>
                <w:b/>
                <w:color w:val="000000" w:themeColor="text1"/>
                <w:sz w:val="22"/>
                <w:szCs w:val="22"/>
              </w:rPr>
              <w:t>No. DEL CONTRATO – FECHA DE SUSCRIPCIÓN</w:t>
            </w:r>
          </w:p>
        </w:tc>
        <w:tc>
          <w:tcPr>
            <w:tcW w:w="5278" w:type="dxa"/>
            <w:vAlign w:val="center"/>
          </w:tcPr>
          <w:p w14:paraId="6C47291C" w14:textId="77777777" w:rsidR="003C2814" w:rsidRPr="00082B93" w:rsidRDefault="003C2814" w:rsidP="003C2814">
            <w:pPr>
              <w:pStyle w:val="Prrafodelista"/>
              <w:tabs>
                <w:tab w:val="left" w:pos="1701"/>
              </w:tabs>
              <w:ind w:left="-4"/>
              <w:jc w:val="both"/>
              <w:rPr>
                <w:rFonts w:ascii="Arial Narrow" w:hAnsi="Arial Narrow" w:cstheme="minorHAnsi"/>
                <w:b/>
                <w:color w:val="000000" w:themeColor="text1"/>
                <w:sz w:val="22"/>
                <w:szCs w:val="22"/>
              </w:rPr>
            </w:pPr>
            <w:r w:rsidRPr="00082B93">
              <w:rPr>
                <w:rFonts w:ascii="Arial Narrow" w:hAnsi="Arial Narrow" w:cstheme="minorHAnsi"/>
                <w:color w:val="000000" w:themeColor="text1"/>
                <w:sz w:val="22"/>
                <w:szCs w:val="22"/>
              </w:rPr>
              <w:t xml:space="preserve">No. Del contrato </w:t>
            </w:r>
            <w:r w:rsidRPr="00082B93">
              <w:rPr>
                <w:rFonts w:ascii="Arial Narrow" w:hAnsi="Arial Narrow" w:cstheme="minorHAnsi"/>
                <w:b/>
                <w:color w:val="000000" w:themeColor="text1"/>
                <w:sz w:val="22"/>
                <w:szCs w:val="22"/>
              </w:rPr>
              <w:t>No.367-CENACPERSONAL-2022</w:t>
            </w:r>
          </w:p>
          <w:p w14:paraId="3F7F0F5D" w14:textId="0100F91B" w:rsidR="003C2814" w:rsidRPr="00082B93" w:rsidRDefault="003C2814" w:rsidP="003C2814">
            <w:pPr>
              <w:pStyle w:val="Prrafodelista"/>
              <w:tabs>
                <w:tab w:val="left" w:pos="1701"/>
              </w:tabs>
              <w:ind w:left="-4"/>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 xml:space="preserve">Fecha de suscripción </w:t>
            </w:r>
            <w:r w:rsidRPr="00082B93">
              <w:rPr>
                <w:rFonts w:ascii="Arial Narrow" w:hAnsi="Arial Narrow" w:cstheme="minorHAnsi"/>
                <w:b/>
                <w:color w:val="000000" w:themeColor="text1"/>
                <w:sz w:val="22"/>
                <w:szCs w:val="22"/>
              </w:rPr>
              <w:t xml:space="preserve">20 de </w:t>
            </w:r>
            <w:proofErr w:type="gramStart"/>
            <w:r w:rsidRPr="00082B93">
              <w:rPr>
                <w:rFonts w:ascii="Arial Narrow" w:hAnsi="Arial Narrow" w:cstheme="minorHAnsi"/>
                <w:b/>
                <w:color w:val="000000" w:themeColor="text1"/>
                <w:sz w:val="22"/>
                <w:szCs w:val="22"/>
              </w:rPr>
              <w:t>Enero</w:t>
            </w:r>
            <w:proofErr w:type="gramEnd"/>
            <w:r w:rsidRPr="00082B93">
              <w:rPr>
                <w:rFonts w:ascii="Arial Narrow" w:hAnsi="Arial Narrow" w:cstheme="minorHAnsi"/>
                <w:b/>
                <w:color w:val="000000" w:themeColor="text1"/>
                <w:sz w:val="22"/>
                <w:szCs w:val="22"/>
              </w:rPr>
              <w:t xml:space="preserve"> 2022</w:t>
            </w:r>
          </w:p>
        </w:tc>
      </w:tr>
      <w:tr w:rsidR="003C2814" w:rsidRPr="00082B93" w14:paraId="0FC909A6" w14:textId="77777777" w:rsidTr="00261EA9">
        <w:tc>
          <w:tcPr>
            <w:tcW w:w="3369" w:type="dxa"/>
            <w:vAlign w:val="center"/>
          </w:tcPr>
          <w:p w14:paraId="491E05B1" w14:textId="37758B4B" w:rsidR="003C2814" w:rsidRPr="00082B93" w:rsidRDefault="003C2814" w:rsidP="006D2CF4">
            <w:pPr>
              <w:pStyle w:val="Prrafodelista"/>
              <w:numPr>
                <w:ilvl w:val="0"/>
                <w:numId w:val="2"/>
              </w:numPr>
              <w:tabs>
                <w:tab w:val="left" w:pos="1701"/>
              </w:tabs>
              <w:jc w:val="both"/>
              <w:rPr>
                <w:rFonts w:ascii="Arial Narrow" w:hAnsi="Arial Narrow" w:cstheme="minorHAnsi"/>
                <w:b/>
                <w:color w:val="000000" w:themeColor="text1"/>
                <w:sz w:val="22"/>
                <w:szCs w:val="22"/>
              </w:rPr>
            </w:pPr>
            <w:r w:rsidRPr="00082B93">
              <w:rPr>
                <w:rFonts w:ascii="Arial Narrow" w:hAnsi="Arial Narrow" w:cstheme="minorHAnsi"/>
                <w:b/>
                <w:color w:val="000000" w:themeColor="text1"/>
                <w:sz w:val="22"/>
                <w:szCs w:val="22"/>
              </w:rPr>
              <w:t>PÓLIZA DE GARANTÍA ÚNICA</w:t>
            </w:r>
          </w:p>
        </w:tc>
        <w:tc>
          <w:tcPr>
            <w:tcW w:w="5278" w:type="dxa"/>
            <w:vAlign w:val="center"/>
          </w:tcPr>
          <w:p w14:paraId="0DD1AF64" w14:textId="77777777" w:rsidR="003C2814" w:rsidRPr="00082B93" w:rsidRDefault="003C2814" w:rsidP="003C2814">
            <w:pPr>
              <w:tabs>
                <w:tab w:val="left" w:pos="1701"/>
              </w:tabs>
              <w:jc w:val="both"/>
              <w:rPr>
                <w:rFonts w:ascii="Arial Narrow" w:hAnsi="Arial Narrow" w:cstheme="minorHAnsi"/>
                <w:b/>
                <w:color w:val="000000" w:themeColor="text1"/>
                <w:sz w:val="22"/>
                <w:szCs w:val="22"/>
              </w:rPr>
            </w:pPr>
            <w:r w:rsidRPr="00082B93">
              <w:rPr>
                <w:rFonts w:ascii="Arial Narrow" w:hAnsi="Arial Narrow" w:cstheme="minorHAnsi"/>
                <w:color w:val="000000" w:themeColor="text1"/>
                <w:sz w:val="22"/>
                <w:szCs w:val="22"/>
              </w:rPr>
              <w:t xml:space="preserve">No. De la Póliza </w:t>
            </w:r>
            <w:r w:rsidRPr="00082B93">
              <w:rPr>
                <w:rFonts w:ascii="Arial Narrow" w:hAnsi="Arial Narrow" w:cstheme="minorHAnsi"/>
                <w:color w:val="000000" w:themeColor="text1"/>
                <w:sz w:val="22"/>
                <w:szCs w:val="22"/>
                <w:shd w:val="clear" w:color="auto" w:fill="FFFFFF"/>
              </w:rPr>
              <w:t xml:space="preserve"> </w:t>
            </w:r>
            <w:r w:rsidRPr="00082B93">
              <w:rPr>
                <w:rFonts w:ascii="Arial Narrow" w:hAnsi="Arial Narrow" w:cstheme="minorHAnsi"/>
                <w:color w:val="000000" w:themeColor="text1"/>
                <w:sz w:val="22"/>
                <w:szCs w:val="22"/>
              </w:rPr>
              <w:t xml:space="preserve"> </w:t>
            </w:r>
            <w:r w:rsidRPr="00082B93">
              <w:rPr>
                <w:rFonts w:ascii="Arial Narrow" w:hAnsi="Arial Narrow" w:cstheme="minorHAnsi"/>
                <w:b/>
                <w:color w:val="000000" w:themeColor="text1"/>
                <w:sz w:val="22"/>
                <w:szCs w:val="22"/>
              </w:rPr>
              <w:t>14-46-101064564</w:t>
            </w:r>
          </w:p>
          <w:p w14:paraId="40424833" w14:textId="77777777" w:rsidR="003C2814" w:rsidRPr="00082B93" w:rsidRDefault="003C2814" w:rsidP="003C2814">
            <w:pPr>
              <w:tabs>
                <w:tab w:val="left" w:pos="1701"/>
              </w:tabs>
              <w:jc w:val="both"/>
              <w:rPr>
                <w:rFonts w:ascii="Arial Narrow" w:hAnsi="Arial Narrow" w:cstheme="minorHAnsi"/>
                <w:b/>
                <w:color w:val="000000" w:themeColor="text1"/>
                <w:sz w:val="22"/>
                <w:szCs w:val="22"/>
              </w:rPr>
            </w:pPr>
            <w:r w:rsidRPr="00082B93">
              <w:rPr>
                <w:rFonts w:ascii="Arial Narrow" w:hAnsi="Arial Narrow" w:cstheme="minorHAnsi"/>
                <w:color w:val="000000" w:themeColor="text1"/>
                <w:sz w:val="22"/>
                <w:szCs w:val="22"/>
              </w:rPr>
              <w:t xml:space="preserve">Entidad que expide la póliza </w:t>
            </w:r>
            <w:r w:rsidRPr="00082B93">
              <w:rPr>
                <w:rFonts w:ascii="Arial Narrow" w:hAnsi="Arial Narrow" w:cstheme="minorHAnsi"/>
                <w:b/>
                <w:color w:val="000000" w:themeColor="text1"/>
                <w:sz w:val="22"/>
                <w:szCs w:val="22"/>
              </w:rPr>
              <w:t>SEGUROS DEL ESTADO</w:t>
            </w:r>
          </w:p>
          <w:p w14:paraId="49D8A132" w14:textId="77777777" w:rsidR="003C2814" w:rsidRPr="00082B93" w:rsidRDefault="003C2814" w:rsidP="003C2814">
            <w:pPr>
              <w:tabs>
                <w:tab w:val="left" w:pos="1701"/>
              </w:tabs>
              <w:jc w:val="both"/>
              <w:rPr>
                <w:rFonts w:ascii="Arial Narrow" w:hAnsi="Arial Narrow" w:cstheme="minorHAnsi"/>
                <w:b/>
                <w:color w:val="000000" w:themeColor="text1"/>
                <w:sz w:val="22"/>
                <w:szCs w:val="22"/>
              </w:rPr>
            </w:pPr>
            <w:r w:rsidRPr="00082B93">
              <w:rPr>
                <w:rFonts w:ascii="Arial Narrow" w:hAnsi="Arial Narrow" w:cstheme="minorHAnsi"/>
                <w:color w:val="000000" w:themeColor="text1"/>
                <w:sz w:val="22"/>
                <w:szCs w:val="22"/>
              </w:rPr>
              <w:t xml:space="preserve">Fecha del certificado de aprobación de la Póliza </w:t>
            </w:r>
            <w:r w:rsidRPr="00082B93">
              <w:rPr>
                <w:rFonts w:ascii="Arial Narrow" w:hAnsi="Arial Narrow" w:cstheme="minorHAnsi"/>
                <w:b/>
                <w:color w:val="000000" w:themeColor="text1"/>
                <w:sz w:val="22"/>
                <w:szCs w:val="22"/>
              </w:rPr>
              <w:t>07/02/2022</w:t>
            </w:r>
          </w:p>
          <w:p w14:paraId="1E7F2C09" w14:textId="16ACDEBF" w:rsidR="003C2814" w:rsidRPr="00082B93" w:rsidRDefault="003C2814" w:rsidP="003C2814">
            <w:pPr>
              <w:tabs>
                <w:tab w:val="left" w:pos="1701"/>
              </w:tabs>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 xml:space="preserve">Aprobado por: </w:t>
            </w:r>
            <w:proofErr w:type="gramStart"/>
            <w:r w:rsidRPr="00082B93">
              <w:rPr>
                <w:rFonts w:ascii="Arial Narrow" w:hAnsi="Arial Narrow" w:cstheme="minorHAnsi"/>
                <w:b/>
                <w:color w:val="000000" w:themeColor="text1"/>
                <w:sz w:val="22"/>
                <w:szCs w:val="22"/>
              </w:rPr>
              <w:t>CR.LIGIA</w:t>
            </w:r>
            <w:proofErr w:type="gramEnd"/>
            <w:r w:rsidRPr="00082B93">
              <w:rPr>
                <w:rFonts w:ascii="Arial Narrow" w:hAnsi="Arial Narrow" w:cstheme="minorHAnsi"/>
                <w:b/>
                <w:color w:val="000000" w:themeColor="text1"/>
                <w:sz w:val="22"/>
                <w:szCs w:val="22"/>
              </w:rPr>
              <w:t xml:space="preserve"> DEL ROSARIO MALDONADO CARDEÑO</w:t>
            </w:r>
          </w:p>
        </w:tc>
      </w:tr>
      <w:tr w:rsidR="003C2814" w:rsidRPr="00082B93" w14:paraId="3D81AA74" w14:textId="77777777" w:rsidTr="00261EA9">
        <w:trPr>
          <w:trHeight w:val="1855"/>
        </w:trPr>
        <w:tc>
          <w:tcPr>
            <w:tcW w:w="3369" w:type="dxa"/>
            <w:vAlign w:val="center"/>
          </w:tcPr>
          <w:p w14:paraId="2E83D782" w14:textId="2D4A4D72" w:rsidR="003C2814" w:rsidRPr="00082B93" w:rsidRDefault="003C2814" w:rsidP="006D2CF4">
            <w:pPr>
              <w:pStyle w:val="Prrafodelista"/>
              <w:numPr>
                <w:ilvl w:val="0"/>
                <w:numId w:val="2"/>
              </w:numPr>
              <w:tabs>
                <w:tab w:val="left" w:pos="1701"/>
              </w:tabs>
              <w:jc w:val="both"/>
              <w:rPr>
                <w:rFonts w:ascii="Arial Narrow" w:hAnsi="Arial Narrow" w:cstheme="minorHAnsi"/>
                <w:b/>
                <w:color w:val="000000" w:themeColor="text1"/>
                <w:sz w:val="22"/>
                <w:szCs w:val="22"/>
              </w:rPr>
            </w:pPr>
            <w:r w:rsidRPr="00082B93">
              <w:rPr>
                <w:rFonts w:ascii="Arial Narrow" w:hAnsi="Arial Narrow" w:cstheme="minorHAnsi"/>
                <w:b/>
                <w:color w:val="000000" w:themeColor="text1"/>
                <w:sz w:val="22"/>
                <w:szCs w:val="22"/>
              </w:rPr>
              <w:t xml:space="preserve">CRP </w:t>
            </w:r>
          </w:p>
        </w:tc>
        <w:tc>
          <w:tcPr>
            <w:tcW w:w="5278" w:type="dxa"/>
            <w:vAlign w:val="center"/>
          </w:tcPr>
          <w:p w14:paraId="436F04FC" w14:textId="77777777" w:rsidR="003C2814" w:rsidRPr="00082B93" w:rsidRDefault="003C2814" w:rsidP="003C2814">
            <w:pPr>
              <w:tabs>
                <w:tab w:val="left" w:pos="1701"/>
              </w:tabs>
              <w:ind w:left="-4"/>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 xml:space="preserve">No. </w:t>
            </w:r>
            <w:r w:rsidRPr="00082B93">
              <w:rPr>
                <w:rFonts w:ascii="Arial Narrow" w:hAnsi="Arial Narrow" w:cstheme="minorHAnsi"/>
                <w:b/>
                <w:color w:val="000000" w:themeColor="text1"/>
                <w:sz w:val="22"/>
                <w:szCs w:val="22"/>
              </w:rPr>
              <w:t>CDP:</w:t>
            </w:r>
            <w:r w:rsidRPr="00082B93">
              <w:rPr>
                <w:rFonts w:ascii="Arial Narrow" w:hAnsi="Arial Narrow" w:cstheme="minorHAnsi"/>
                <w:color w:val="000000" w:themeColor="text1"/>
                <w:sz w:val="22"/>
                <w:szCs w:val="22"/>
              </w:rPr>
              <w:t xml:space="preserve"> </w:t>
            </w:r>
            <w:r w:rsidRPr="00082B93">
              <w:rPr>
                <w:rFonts w:ascii="Arial Narrow" w:hAnsi="Arial Narrow" w:cstheme="minorHAnsi"/>
                <w:b/>
                <w:color w:val="000000" w:themeColor="text1"/>
                <w:sz w:val="22"/>
                <w:szCs w:val="22"/>
              </w:rPr>
              <w:t>5822</w:t>
            </w:r>
            <w:r w:rsidRPr="00082B93">
              <w:rPr>
                <w:rFonts w:ascii="Arial Narrow" w:hAnsi="Arial Narrow" w:cstheme="minorHAnsi"/>
                <w:color w:val="000000" w:themeColor="text1"/>
                <w:sz w:val="22"/>
                <w:szCs w:val="22"/>
              </w:rPr>
              <w:t xml:space="preserve">– </w:t>
            </w:r>
            <w:r w:rsidRPr="00082B93">
              <w:rPr>
                <w:rFonts w:ascii="Arial Narrow" w:hAnsi="Arial Narrow" w:cstheme="minorHAnsi"/>
                <w:b/>
                <w:color w:val="000000" w:themeColor="text1"/>
                <w:sz w:val="22"/>
                <w:szCs w:val="22"/>
              </w:rPr>
              <w:t>CRP:</w:t>
            </w:r>
            <w:r w:rsidRPr="00082B93">
              <w:rPr>
                <w:rFonts w:ascii="Arial Narrow" w:hAnsi="Arial Narrow" w:cstheme="minorHAnsi"/>
                <w:color w:val="000000" w:themeColor="text1"/>
                <w:sz w:val="22"/>
                <w:szCs w:val="22"/>
              </w:rPr>
              <w:t xml:space="preserve"> </w:t>
            </w:r>
            <w:r w:rsidRPr="00082B93">
              <w:rPr>
                <w:rFonts w:ascii="Arial Narrow" w:hAnsi="Arial Narrow" w:cstheme="minorHAnsi"/>
                <w:b/>
                <w:color w:val="000000" w:themeColor="text1"/>
                <w:sz w:val="22"/>
                <w:szCs w:val="22"/>
              </w:rPr>
              <w:t>53322</w:t>
            </w:r>
          </w:p>
          <w:p w14:paraId="151F18EB" w14:textId="77777777" w:rsidR="003C2814" w:rsidRPr="00082B93" w:rsidRDefault="003C2814" w:rsidP="003C2814">
            <w:pPr>
              <w:tabs>
                <w:tab w:val="left" w:pos="1701"/>
              </w:tabs>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 xml:space="preserve">Fecha expedición </w:t>
            </w:r>
            <w:r w:rsidRPr="00082B93">
              <w:rPr>
                <w:rFonts w:ascii="Arial Narrow" w:hAnsi="Arial Narrow" w:cstheme="minorHAnsi"/>
                <w:b/>
                <w:color w:val="000000" w:themeColor="text1"/>
                <w:sz w:val="22"/>
                <w:szCs w:val="22"/>
              </w:rPr>
              <w:t>31/01/2022</w:t>
            </w:r>
          </w:p>
          <w:p w14:paraId="650BB79A" w14:textId="77777777" w:rsidR="003C2814" w:rsidRPr="00082B93" w:rsidRDefault="003C2814" w:rsidP="003C2814">
            <w:pPr>
              <w:tabs>
                <w:tab w:val="left" w:pos="1701"/>
              </w:tabs>
              <w:jc w:val="both"/>
              <w:rPr>
                <w:rFonts w:ascii="Arial Narrow" w:hAnsi="Arial Narrow" w:cstheme="minorHAnsi"/>
                <w:b/>
                <w:color w:val="000000" w:themeColor="text1"/>
                <w:sz w:val="22"/>
                <w:szCs w:val="22"/>
              </w:rPr>
            </w:pPr>
            <w:r w:rsidRPr="00082B93">
              <w:rPr>
                <w:rFonts w:ascii="Arial Narrow" w:hAnsi="Arial Narrow" w:cstheme="minorHAnsi"/>
                <w:color w:val="000000" w:themeColor="text1"/>
                <w:sz w:val="22"/>
                <w:szCs w:val="22"/>
              </w:rPr>
              <w:t>Unidas/</w:t>
            </w:r>
            <w:proofErr w:type="spellStart"/>
            <w:r w:rsidRPr="00082B93">
              <w:rPr>
                <w:rFonts w:ascii="Arial Narrow" w:hAnsi="Arial Narrow" w:cstheme="minorHAnsi"/>
                <w:color w:val="000000" w:themeColor="text1"/>
                <w:sz w:val="22"/>
                <w:szCs w:val="22"/>
              </w:rPr>
              <w:t>Sub-unidad</w:t>
            </w:r>
            <w:proofErr w:type="spellEnd"/>
            <w:r w:rsidRPr="00082B93">
              <w:rPr>
                <w:rFonts w:ascii="Arial Narrow" w:hAnsi="Arial Narrow" w:cstheme="minorHAnsi"/>
                <w:color w:val="000000" w:themeColor="text1"/>
                <w:sz w:val="22"/>
                <w:szCs w:val="22"/>
              </w:rPr>
              <w:t xml:space="preserve"> ejecutora </w:t>
            </w:r>
            <w:r w:rsidRPr="00082B93">
              <w:rPr>
                <w:rFonts w:ascii="Arial Narrow" w:hAnsi="Arial Narrow" w:cstheme="minorHAnsi"/>
                <w:b/>
                <w:color w:val="000000" w:themeColor="text1"/>
                <w:sz w:val="22"/>
                <w:szCs w:val="22"/>
              </w:rPr>
              <w:t>CENAC DE PERSONAL</w:t>
            </w:r>
          </w:p>
          <w:p w14:paraId="0D8F6CAF" w14:textId="6505EBAA" w:rsidR="003C2814" w:rsidRPr="00082B93" w:rsidRDefault="00261EA9" w:rsidP="003C2814">
            <w:pPr>
              <w:tabs>
                <w:tab w:val="left" w:pos="1701"/>
              </w:tabs>
              <w:jc w:val="both"/>
              <w:rPr>
                <w:rFonts w:ascii="Arial Narrow" w:hAnsi="Arial Narrow" w:cstheme="minorHAnsi"/>
                <w:b/>
                <w:color w:val="000000" w:themeColor="text1"/>
                <w:sz w:val="22"/>
                <w:szCs w:val="22"/>
              </w:rPr>
            </w:pPr>
            <w:r w:rsidRPr="00082B93">
              <w:rPr>
                <w:rFonts w:ascii="Arial Narrow" w:hAnsi="Arial Narrow" w:cstheme="minorHAnsi"/>
                <w:color w:val="000000" w:themeColor="text1"/>
                <w:sz w:val="22"/>
                <w:szCs w:val="22"/>
              </w:rPr>
              <w:t xml:space="preserve">Dependencia </w:t>
            </w:r>
            <w:r w:rsidRPr="00082B93">
              <w:rPr>
                <w:rFonts w:ascii="Arial Narrow" w:hAnsi="Arial Narrow" w:cstheme="minorHAnsi"/>
                <w:sz w:val="22"/>
                <w:szCs w:val="22"/>
              </w:rPr>
              <w:t>DATRA</w:t>
            </w:r>
            <w:r w:rsidR="003C2814" w:rsidRPr="00082B93">
              <w:rPr>
                <w:rFonts w:ascii="Arial Narrow" w:hAnsi="Arial Narrow" w:cstheme="minorHAnsi"/>
                <w:b/>
                <w:color w:val="000000" w:themeColor="text1"/>
                <w:sz w:val="22"/>
                <w:szCs w:val="22"/>
              </w:rPr>
              <w:t xml:space="preserve"> LITIGIO ESTRATEGICO</w:t>
            </w:r>
          </w:p>
          <w:p w14:paraId="524931F7" w14:textId="021F9206" w:rsidR="003C2814" w:rsidRPr="00082B93" w:rsidRDefault="003C2814" w:rsidP="003C2814">
            <w:pPr>
              <w:tabs>
                <w:tab w:val="left" w:pos="1701"/>
              </w:tabs>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 xml:space="preserve">Posición catálogo de </w:t>
            </w:r>
            <w:r w:rsidR="00261EA9" w:rsidRPr="00082B93">
              <w:rPr>
                <w:rFonts w:ascii="Arial Narrow" w:hAnsi="Arial Narrow" w:cstheme="minorHAnsi"/>
                <w:color w:val="000000" w:themeColor="text1"/>
                <w:sz w:val="22"/>
                <w:szCs w:val="22"/>
              </w:rPr>
              <w:t xml:space="preserve">gasto </w:t>
            </w:r>
            <w:r w:rsidR="00261EA9" w:rsidRPr="00082B93">
              <w:rPr>
                <w:rFonts w:ascii="Arial Narrow" w:hAnsi="Arial Narrow" w:cstheme="minorHAnsi"/>
                <w:sz w:val="22"/>
                <w:szCs w:val="22"/>
              </w:rPr>
              <w:t>A</w:t>
            </w:r>
            <w:r w:rsidRPr="00082B93">
              <w:rPr>
                <w:rFonts w:ascii="Arial Narrow" w:hAnsi="Arial Narrow" w:cstheme="minorHAnsi"/>
                <w:b/>
                <w:color w:val="000000" w:themeColor="text1"/>
                <w:sz w:val="22"/>
                <w:szCs w:val="22"/>
              </w:rPr>
              <w:t>-02-02-02-008-02-01</w:t>
            </w:r>
          </w:p>
          <w:p w14:paraId="5D0EBA01" w14:textId="77777777" w:rsidR="003C2814" w:rsidRPr="00082B93" w:rsidRDefault="003C2814" w:rsidP="003C2814">
            <w:pPr>
              <w:tabs>
                <w:tab w:val="left" w:pos="1701"/>
              </w:tabs>
              <w:jc w:val="both"/>
              <w:rPr>
                <w:rFonts w:ascii="Arial Narrow" w:hAnsi="Arial Narrow" w:cstheme="minorHAnsi"/>
                <w:b/>
                <w:color w:val="FF0000"/>
                <w:sz w:val="22"/>
                <w:szCs w:val="22"/>
              </w:rPr>
            </w:pPr>
            <w:r w:rsidRPr="00082B93">
              <w:rPr>
                <w:rFonts w:ascii="Arial Narrow" w:hAnsi="Arial Narrow" w:cstheme="minorHAnsi"/>
                <w:color w:val="000000" w:themeColor="text1"/>
                <w:sz w:val="22"/>
                <w:szCs w:val="22"/>
              </w:rPr>
              <w:t xml:space="preserve">Fuente </w:t>
            </w:r>
            <w:r w:rsidRPr="00082B93">
              <w:rPr>
                <w:rFonts w:ascii="Arial Narrow" w:hAnsi="Arial Narrow" w:cstheme="minorHAnsi"/>
                <w:b/>
                <w:color w:val="000000" w:themeColor="text1"/>
                <w:sz w:val="22"/>
                <w:szCs w:val="22"/>
              </w:rPr>
              <w:t>NACION</w:t>
            </w:r>
          </w:p>
          <w:p w14:paraId="19029A13" w14:textId="77777777" w:rsidR="003C2814" w:rsidRPr="00082B93" w:rsidRDefault="003C2814" w:rsidP="003C2814">
            <w:pPr>
              <w:tabs>
                <w:tab w:val="left" w:pos="1701"/>
              </w:tabs>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 xml:space="preserve">Recurso </w:t>
            </w:r>
            <w:r w:rsidRPr="00082B93">
              <w:rPr>
                <w:rFonts w:ascii="Arial Narrow" w:hAnsi="Arial Narrow" w:cstheme="minorHAnsi"/>
                <w:b/>
                <w:color w:val="000000" w:themeColor="text1"/>
                <w:sz w:val="22"/>
                <w:szCs w:val="22"/>
              </w:rPr>
              <w:t>10</w:t>
            </w:r>
          </w:p>
          <w:p w14:paraId="53820188" w14:textId="13DD78FC" w:rsidR="003C2814" w:rsidRPr="00082B93" w:rsidRDefault="003C2814" w:rsidP="003C2814">
            <w:pPr>
              <w:tabs>
                <w:tab w:val="left" w:pos="1701"/>
              </w:tabs>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Valor</w:t>
            </w:r>
            <w:r w:rsidRPr="00082B93">
              <w:rPr>
                <w:rFonts w:ascii="Arial Narrow" w:hAnsi="Arial Narrow" w:cstheme="minorHAnsi"/>
                <w:b/>
                <w:color w:val="000000" w:themeColor="text1"/>
                <w:sz w:val="22"/>
                <w:szCs w:val="22"/>
              </w:rPr>
              <w:t>: 40.700.000.</w:t>
            </w:r>
          </w:p>
        </w:tc>
      </w:tr>
      <w:tr w:rsidR="003C2814" w:rsidRPr="00082B93" w14:paraId="5A038E1A" w14:textId="77777777" w:rsidTr="00261EA9">
        <w:trPr>
          <w:trHeight w:val="563"/>
        </w:trPr>
        <w:tc>
          <w:tcPr>
            <w:tcW w:w="3369" w:type="dxa"/>
            <w:vAlign w:val="center"/>
          </w:tcPr>
          <w:p w14:paraId="3274FB22" w14:textId="209B9BE9" w:rsidR="003C2814" w:rsidRPr="00082B93" w:rsidRDefault="003C2814" w:rsidP="006D2CF4">
            <w:pPr>
              <w:pStyle w:val="Prrafodelista"/>
              <w:numPr>
                <w:ilvl w:val="0"/>
                <w:numId w:val="2"/>
              </w:numPr>
              <w:tabs>
                <w:tab w:val="left" w:pos="1701"/>
              </w:tabs>
              <w:jc w:val="both"/>
              <w:rPr>
                <w:rFonts w:ascii="Arial Narrow" w:hAnsi="Arial Narrow" w:cstheme="minorHAnsi"/>
                <w:b/>
                <w:color w:val="000000" w:themeColor="text1"/>
                <w:sz w:val="22"/>
                <w:szCs w:val="22"/>
              </w:rPr>
            </w:pPr>
            <w:r w:rsidRPr="00082B93">
              <w:rPr>
                <w:rFonts w:ascii="Arial Narrow" w:hAnsi="Arial Narrow" w:cstheme="minorHAnsi"/>
                <w:b/>
                <w:color w:val="000000" w:themeColor="text1"/>
                <w:sz w:val="22"/>
                <w:szCs w:val="22"/>
              </w:rPr>
              <w:t>FECHA INICIO EJECUCIÓN CONTRACTUAL</w:t>
            </w:r>
          </w:p>
        </w:tc>
        <w:tc>
          <w:tcPr>
            <w:tcW w:w="5278" w:type="dxa"/>
            <w:vAlign w:val="center"/>
          </w:tcPr>
          <w:p w14:paraId="4CD31CC5" w14:textId="2D64F053" w:rsidR="003C2814" w:rsidRPr="00082B93" w:rsidRDefault="003C2814" w:rsidP="003C2814">
            <w:pPr>
              <w:tabs>
                <w:tab w:val="left" w:pos="1701"/>
              </w:tabs>
              <w:ind w:left="-4"/>
              <w:jc w:val="both"/>
              <w:rPr>
                <w:rFonts w:ascii="Arial Narrow" w:hAnsi="Arial Narrow" w:cstheme="minorHAnsi"/>
                <w:color w:val="000000" w:themeColor="text1"/>
                <w:sz w:val="22"/>
                <w:szCs w:val="22"/>
              </w:rPr>
            </w:pPr>
            <w:r w:rsidRPr="00082B93">
              <w:rPr>
                <w:rFonts w:ascii="Arial Narrow" w:hAnsi="Arial Narrow" w:cstheme="minorHAnsi"/>
                <w:b/>
                <w:color w:val="000000" w:themeColor="text1"/>
                <w:sz w:val="22"/>
                <w:szCs w:val="22"/>
              </w:rPr>
              <w:t>07 de febrero de 2022</w:t>
            </w:r>
          </w:p>
        </w:tc>
      </w:tr>
      <w:tr w:rsidR="003C2814" w:rsidRPr="00082B93" w14:paraId="1A9B7BEF" w14:textId="77777777" w:rsidTr="00261EA9">
        <w:trPr>
          <w:trHeight w:val="401"/>
        </w:trPr>
        <w:tc>
          <w:tcPr>
            <w:tcW w:w="3369" w:type="dxa"/>
            <w:vAlign w:val="center"/>
          </w:tcPr>
          <w:p w14:paraId="556F61CC" w14:textId="69B22498" w:rsidR="003C2814" w:rsidRPr="00082B93" w:rsidRDefault="003C2814" w:rsidP="006D2CF4">
            <w:pPr>
              <w:pStyle w:val="Prrafodelista"/>
              <w:numPr>
                <w:ilvl w:val="0"/>
                <w:numId w:val="2"/>
              </w:numPr>
              <w:tabs>
                <w:tab w:val="left" w:pos="1701"/>
              </w:tabs>
              <w:jc w:val="both"/>
              <w:rPr>
                <w:rFonts w:ascii="Arial Narrow" w:hAnsi="Arial Narrow" w:cstheme="minorHAnsi"/>
                <w:b/>
                <w:color w:val="000000" w:themeColor="text1"/>
                <w:sz w:val="22"/>
                <w:szCs w:val="22"/>
              </w:rPr>
            </w:pPr>
            <w:r w:rsidRPr="00082B93">
              <w:rPr>
                <w:rFonts w:ascii="Arial Narrow" w:hAnsi="Arial Narrow" w:cstheme="minorHAnsi"/>
                <w:b/>
                <w:color w:val="000000" w:themeColor="text1"/>
                <w:sz w:val="22"/>
                <w:szCs w:val="22"/>
              </w:rPr>
              <w:t>PLAZO DE EJECUCIÓN</w:t>
            </w:r>
          </w:p>
        </w:tc>
        <w:tc>
          <w:tcPr>
            <w:tcW w:w="5278" w:type="dxa"/>
            <w:vAlign w:val="center"/>
          </w:tcPr>
          <w:p w14:paraId="2D07AD98" w14:textId="28E00379" w:rsidR="003C2814" w:rsidRPr="00082B93" w:rsidRDefault="003C2814" w:rsidP="003C2814">
            <w:pPr>
              <w:tabs>
                <w:tab w:val="left" w:pos="1701"/>
              </w:tabs>
              <w:ind w:left="-4"/>
              <w:jc w:val="both"/>
              <w:rPr>
                <w:rFonts w:ascii="Arial Narrow" w:hAnsi="Arial Narrow" w:cstheme="minorHAnsi"/>
                <w:b/>
                <w:color w:val="000000" w:themeColor="text1"/>
                <w:sz w:val="22"/>
                <w:szCs w:val="22"/>
              </w:rPr>
            </w:pPr>
            <w:r w:rsidRPr="00082B93">
              <w:rPr>
                <w:rFonts w:ascii="Arial Narrow" w:hAnsi="Arial Narrow" w:cstheme="minorHAnsi"/>
                <w:b/>
                <w:color w:val="000000" w:themeColor="text1"/>
                <w:sz w:val="22"/>
                <w:szCs w:val="22"/>
              </w:rPr>
              <w:t xml:space="preserve">31 </w:t>
            </w:r>
            <w:r w:rsidR="00DC1D99" w:rsidRPr="00082B93">
              <w:rPr>
                <w:rFonts w:ascii="Arial Narrow" w:hAnsi="Arial Narrow" w:cstheme="minorHAnsi"/>
                <w:b/>
                <w:color w:val="000000" w:themeColor="text1"/>
                <w:sz w:val="22"/>
                <w:szCs w:val="22"/>
              </w:rPr>
              <w:t xml:space="preserve">de diciembre </w:t>
            </w:r>
            <w:r w:rsidRPr="00082B93">
              <w:rPr>
                <w:rFonts w:ascii="Arial Narrow" w:hAnsi="Arial Narrow" w:cstheme="minorHAnsi"/>
                <w:b/>
                <w:color w:val="000000" w:themeColor="text1"/>
                <w:sz w:val="22"/>
                <w:szCs w:val="22"/>
              </w:rPr>
              <w:t>2022</w:t>
            </w:r>
          </w:p>
        </w:tc>
      </w:tr>
      <w:tr w:rsidR="003C2814" w:rsidRPr="00082B93" w14:paraId="73632AF6" w14:textId="77777777" w:rsidTr="00261EA9">
        <w:trPr>
          <w:trHeight w:val="543"/>
        </w:trPr>
        <w:tc>
          <w:tcPr>
            <w:tcW w:w="3369" w:type="dxa"/>
            <w:vAlign w:val="center"/>
          </w:tcPr>
          <w:p w14:paraId="59EE3FE3" w14:textId="1B9C0B0D" w:rsidR="003C2814" w:rsidRPr="00082B93" w:rsidRDefault="003C2814" w:rsidP="006D2CF4">
            <w:pPr>
              <w:pStyle w:val="Prrafodelista"/>
              <w:numPr>
                <w:ilvl w:val="0"/>
                <w:numId w:val="2"/>
              </w:numPr>
              <w:tabs>
                <w:tab w:val="left" w:pos="1701"/>
              </w:tabs>
              <w:jc w:val="both"/>
              <w:rPr>
                <w:rFonts w:ascii="Arial Narrow" w:hAnsi="Arial Narrow" w:cstheme="minorHAnsi"/>
                <w:b/>
                <w:color w:val="000000" w:themeColor="text1"/>
                <w:sz w:val="22"/>
                <w:szCs w:val="22"/>
              </w:rPr>
            </w:pPr>
            <w:r w:rsidRPr="00082B93">
              <w:rPr>
                <w:rFonts w:ascii="Arial Narrow" w:hAnsi="Arial Narrow" w:cstheme="minorHAnsi"/>
                <w:b/>
                <w:color w:val="000000" w:themeColor="text1"/>
                <w:sz w:val="22"/>
                <w:szCs w:val="22"/>
              </w:rPr>
              <w:t>OBJETO CONTRACTUAL</w:t>
            </w:r>
          </w:p>
        </w:tc>
        <w:tc>
          <w:tcPr>
            <w:tcW w:w="5278" w:type="dxa"/>
            <w:vAlign w:val="center"/>
          </w:tcPr>
          <w:p w14:paraId="2415CCEB" w14:textId="37826F97" w:rsidR="003C2814" w:rsidRPr="00082B93" w:rsidRDefault="003C2814" w:rsidP="003C2814">
            <w:pPr>
              <w:tabs>
                <w:tab w:val="left" w:pos="1701"/>
              </w:tabs>
              <w:ind w:left="-4"/>
              <w:jc w:val="both"/>
              <w:rPr>
                <w:rFonts w:ascii="Arial Narrow" w:hAnsi="Arial Narrow" w:cstheme="minorHAnsi"/>
                <w:color w:val="FF0000"/>
                <w:sz w:val="22"/>
                <w:szCs w:val="22"/>
              </w:rPr>
            </w:pPr>
            <w:r w:rsidRPr="00082B93">
              <w:rPr>
                <w:rFonts w:ascii="Arial Narrow" w:hAnsi="Arial Narrow" w:cstheme="minorHAnsi"/>
                <w:b/>
                <w:color w:val="000000" w:themeColor="text1"/>
                <w:sz w:val="22"/>
                <w:szCs w:val="22"/>
              </w:rPr>
              <w:t xml:space="preserve">PRESTAR LOS SERVICIOS PROFESIONALES COMO ABOGADO ESPECIALISTA PARA LA DIRECCIÓN DE APOYO A LA TRANSICIÓN- DIVISIÓN DE AVIACIÓN- DIVISIÓN DE FUERZAS ESPECIALES Y FUERZA DE TAREA OMEGA </w:t>
            </w:r>
          </w:p>
        </w:tc>
      </w:tr>
      <w:tr w:rsidR="003C2814" w:rsidRPr="00082B93" w14:paraId="2E0ED757" w14:textId="77777777" w:rsidTr="00261EA9">
        <w:tc>
          <w:tcPr>
            <w:tcW w:w="3369" w:type="dxa"/>
            <w:vAlign w:val="center"/>
          </w:tcPr>
          <w:p w14:paraId="3E74062B" w14:textId="6C5804C9" w:rsidR="003C2814" w:rsidRPr="00082B93" w:rsidRDefault="003C2814" w:rsidP="006D2CF4">
            <w:pPr>
              <w:pStyle w:val="Prrafodelista"/>
              <w:numPr>
                <w:ilvl w:val="0"/>
                <w:numId w:val="2"/>
              </w:numPr>
              <w:tabs>
                <w:tab w:val="left" w:pos="1701"/>
              </w:tabs>
              <w:jc w:val="both"/>
              <w:rPr>
                <w:rFonts w:ascii="Arial Narrow" w:hAnsi="Arial Narrow" w:cstheme="minorHAnsi"/>
                <w:b/>
                <w:color w:val="000000" w:themeColor="text1"/>
                <w:sz w:val="22"/>
                <w:szCs w:val="22"/>
              </w:rPr>
            </w:pPr>
            <w:r w:rsidRPr="00082B93">
              <w:rPr>
                <w:rFonts w:ascii="Arial Narrow" w:hAnsi="Arial Narrow" w:cstheme="minorHAnsi"/>
                <w:b/>
                <w:color w:val="000000" w:themeColor="text1"/>
                <w:sz w:val="22"/>
                <w:szCs w:val="22"/>
              </w:rPr>
              <w:lastRenderedPageBreak/>
              <w:t>OBLIGACIONES CONTRACTUALES</w:t>
            </w:r>
          </w:p>
        </w:tc>
        <w:tc>
          <w:tcPr>
            <w:tcW w:w="5278" w:type="dxa"/>
            <w:vAlign w:val="center"/>
          </w:tcPr>
          <w:p w14:paraId="6394BB10" w14:textId="77777777" w:rsidR="003C2814" w:rsidRPr="00082B93" w:rsidRDefault="003C2814" w:rsidP="003C2814">
            <w:pPr>
              <w:tabs>
                <w:tab w:val="left" w:pos="1701"/>
              </w:tabs>
              <w:ind w:left="17"/>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1. Actuar de manera inmediata frente a presuntos señalamientos injuriosos y/o calumniosos en contra de integrantes del Estado Mayor del Ejército Nacional, que se encuentren directamente relacionadas con el servicio, verificando la viabilidad de solicitud de retractaciones y/o interposición de denuncias penales, apoyo que se extiende a COEJC – SECEJ - DAVAA –DIVFE – OMEGA, según requerimiento y temporalidad de lo establecido por la Dirección de Apoyo a la transición.</w:t>
            </w:r>
          </w:p>
          <w:p w14:paraId="5BD93C83" w14:textId="77777777" w:rsidR="003C2814" w:rsidRPr="00082B93" w:rsidRDefault="003C2814" w:rsidP="003C2814">
            <w:pPr>
              <w:tabs>
                <w:tab w:val="left" w:pos="1701"/>
              </w:tabs>
              <w:ind w:left="17"/>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 xml:space="preserve">2. Hacer seguimiento a través de todos los medios disponibles a los hechos ocurridos en la región jurisdicción de la OMEGA para determinar hechos que puedan ser puestos en conocimiento de la </w:t>
            </w:r>
            <w:proofErr w:type="gramStart"/>
            <w:r w:rsidRPr="00082B93">
              <w:rPr>
                <w:rFonts w:ascii="Arial Narrow" w:hAnsi="Arial Narrow" w:cstheme="minorHAnsi"/>
                <w:color w:val="000000" w:themeColor="text1"/>
                <w:sz w:val="22"/>
                <w:szCs w:val="22"/>
              </w:rPr>
              <w:t>Fiscalía General</w:t>
            </w:r>
            <w:proofErr w:type="gramEnd"/>
            <w:r w:rsidRPr="00082B93">
              <w:rPr>
                <w:rFonts w:ascii="Arial Narrow" w:hAnsi="Arial Narrow" w:cstheme="minorHAnsi"/>
                <w:color w:val="000000" w:themeColor="text1"/>
                <w:sz w:val="22"/>
                <w:szCs w:val="22"/>
              </w:rPr>
              <w:t xml:space="preserve"> de la Nación en desarrollo del apoyo a la judicialización, según requerimiento y temporalidad de lo establecido por la Dirección de Apoyo a la transición.</w:t>
            </w:r>
          </w:p>
          <w:p w14:paraId="37F3566A" w14:textId="77777777" w:rsidR="003C2814" w:rsidRPr="00082B93" w:rsidRDefault="003C2814" w:rsidP="003C2814">
            <w:pPr>
              <w:tabs>
                <w:tab w:val="left" w:pos="1701"/>
              </w:tabs>
              <w:ind w:left="17"/>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3. Reportar de manera quincenal en la estadística establecida por la Dirección de Apoyo a la Transición las denuncias que se</w:t>
            </w:r>
          </w:p>
          <w:p w14:paraId="0D46FEC5" w14:textId="77777777" w:rsidR="003C2814" w:rsidRPr="00082B93" w:rsidRDefault="003C2814" w:rsidP="003C2814">
            <w:pPr>
              <w:tabs>
                <w:tab w:val="left" w:pos="1701"/>
              </w:tabs>
              <w:ind w:left="17"/>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presenten por hechos ocurridos en la Jurisdicción de responsabilidad.</w:t>
            </w:r>
          </w:p>
          <w:p w14:paraId="6859E704" w14:textId="77777777" w:rsidR="00261EA9" w:rsidRPr="00082B93" w:rsidRDefault="003C2814" w:rsidP="003C2814">
            <w:pPr>
              <w:tabs>
                <w:tab w:val="left" w:pos="1701"/>
              </w:tabs>
              <w:ind w:left="17"/>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 xml:space="preserve"> 4. Realizar seguimiento a las denuncias instauradas por las unidades a partir del año 2017, de acuerdo con el cuadro de seguimiento establecido por la Dirección de Apoyo a la Transición, presentando el diagnóstico de acción y proponiendo acciones efectivas para impulsar los procesos penales iniciados, reportando las acciones desarrolladas, (aporte de pruebas, recepción de testimonios, órdenes de captura libradas, ampliaciones de denuncia, </w:t>
            </w:r>
            <w:proofErr w:type="spellStart"/>
            <w:r w:rsidRPr="00082B93">
              <w:rPr>
                <w:rFonts w:ascii="Arial Narrow" w:hAnsi="Arial Narrow" w:cstheme="minorHAnsi"/>
                <w:color w:val="000000" w:themeColor="text1"/>
                <w:sz w:val="22"/>
                <w:szCs w:val="22"/>
              </w:rPr>
              <w:t>etc</w:t>
            </w:r>
            <w:proofErr w:type="spellEnd"/>
            <w:r w:rsidRPr="00082B93">
              <w:rPr>
                <w:rFonts w:ascii="Arial Narrow" w:hAnsi="Arial Narrow" w:cstheme="minorHAnsi"/>
                <w:color w:val="000000" w:themeColor="text1"/>
                <w:sz w:val="22"/>
                <w:szCs w:val="22"/>
              </w:rPr>
              <w:t>),</w:t>
            </w:r>
          </w:p>
          <w:p w14:paraId="749B16E1" w14:textId="77777777" w:rsidR="00261EA9" w:rsidRPr="00082B93" w:rsidRDefault="003C2814" w:rsidP="003C2814">
            <w:pPr>
              <w:tabs>
                <w:tab w:val="left" w:pos="1701"/>
              </w:tabs>
              <w:ind w:left="17"/>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5. Asesorar a los militares y sus familias de acuerdo con la información presentada por SIOE (CEDE3) (en coordinación con los Grupos Regionales de memoria histórica), lo anterior según requerimiento y temporalidad de lo establecido por la Dirección de Apoyo a la transición.</w:t>
            </w:r>
          </w:p>
          <w:p w14:paraId="5EC36DFD" w14:textId="77777777" w:rsidR="00261EA9" w:rsidRPr="00082B93" w:rsidRDefault="003C2814" w:rsidP="003C2814">
            <w:pPr>
              <w:tabs>
                <w:tab w:val="left" w:pos="1701"/>
              </w:tabs>
              <w:ind w:left="17"/>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 xml:space="preserve">6. Realizar asesoría a militares víctimas y sus familias en las jornadas que sean realizadas por el componente de víctimas de DATRA reportando las actividades a través de informe dentro de los 05 días siguientes al término de </w:t>
            </w:r>
            <w:proofErr w:type="gramStart"/>
            <w:r w:rsidRPr="00082B93">
              <w:rPr>
                <w:rFonts w:ascii="Arial Narrow" w:hAnsi="Arial Narrow" w:cstheme="minorHAnsi"/>
                <w:color w:val="000000" w:themeColor="text1"/>
                <w:sz w:val="22"/>
                <w:szCs w:val="22"/>
              </w:rPr>
              <w:t>la misma</w:t>
            </w:r>
            <w:proofErr w:type="gramEnd"/>
            <w:r w:rsidRPr="00082B93">
              <w:rPr>
                <w:rFonts w:ascii="Arial Narrow" w:hAnsi="Arial Narrow" w:cstheme="minorHAnsi"/>
                <w:color w:val="000000" w:themeColor="text1"/>
                <w:sz w:val="22"/>
                <w:szCs w:val="22"/>
              </w:rPr>
              <w:t>, según requerimiento y temporalidad de lo establecido por la Dirección de Apoyo a la transición.</w:t>
            </w:r>
          </w:p>
          <w:p w14:paraId="07310688" w14:textId="77777777" w:rsidR="00261EA9" w:rsidRPr="00082B93" w:rsidRDefault="003C2814" w:rsidP="003C2814">
            <w:pPr>
              <w:tabs>
                <w:tab w:val="left" w:pos="1701"/>
              </w:tabs>
              <w:ind w:left="17"/>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7.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w:t>
            </w:r>
          </w:p>
          <w:p w14:paraId="2D98867C" w14:textId="77777777" w:rsidR="00261EA9" w:rsidRPr="00082B93" w:rsidRDefault="003C2814" w:rsidP="003C2814">
            <w:pPr>
              <w:tabs>
                <w:tab w:val="left" w:pos="1701"/>
              </w:tabs>
              <w:ind w:left="17"/>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 xml:space="preserve">8. De conformidad con el literal </w:t>
            </w:r>
            <w:r w:rsidR="00261EA9" w:rsidRPr="00082B93">
              <w:rPr>
                <w:rFonts w:ascii="Arial Narrow" w:hAnsi="Arial Narrow" w:cstheme="minorHAnsi"/>
                <w:color w:val="000000" w:themeColor="text1"/>
                <w:sz w:val="22"/>
                <w:szCs w:val="22"/>
              </w:rPr>
              <w:t>numeral</w:t>
            </w:r>
            <w:r w:rsidRPr="00082B93">
              <w:rPr>
                <w:rFonts w:ascii="Arial Narrow" w:hAnsi="Arial Narrow" w:cstheme="minorHAnsi"/>
                <w:color w:val="000000" w:themeColor="text1"/>
                <w:sz w:val="22"/>
                <w:szCs w:val="22"/>
              </w:rPr>
              <w:t xml:space="preserve"> 3. Artículo 13 del decreto 1295 e </w:t>
            </w:r>
            <w:r w:rsidR="00261EA9" w:rsidRPr="00082B93">
              <w:rPr>
                <w:rFonts w:ascii="Arial Narrow" w:hAnsi="Arial Narrow" w:cstheme="minorHAnsi"/>
                <w:color w:val="000000" w:themeColor="text1"/>
                <w:sz w:val="22"/>
                <w:szCs w:val="22"/>
              </w:rPr>
              <w:t>1994, Reglamentado</w:t>
            </w:r>
            <w:r w:rsidRPr="00082B93">
              <w:rPr>
                <w:rFonts w:ascii="Arial Narrow" w:hAnsi="Arial Narrow" w:cstheme="minorHAnsi"/>
                <w:color w:val="000000" w:themeColor="text1"/>
                <w:sz w:val="22"/>
                <w:szCs w:val="22"/>
              </w:rPr>
              <w:t xml:space="preserve"> por el decreto 723 de 2013, el contratista deberá ingresar obligatoriamente al sistema general de riesgos laborales. el monto de la cotización debe ser asumido en su totalidad por el contratista cuando el riesgo expuesto sea </w:t>
            </w:r>
            <w:proofErr w:type="gramStart"/>
            <w:r w:rsidRPr="00082B93">
              <w:rPr>
                <w:rFonts w:ascii="Arial Narrow" w:hAnsi="Arial Narrow" w:cstheme="minorHAnsi"/>
                <w:color w:val="000000" w:themeColor="text1"/>
                <w:sz w:val="22"/>
                <w:szCs w:val="22"/>
              </w:rPr>
              <w:t>I,II</w:t>
            </w:r>
            <w:proofErr w:type="gramEnd"/>
            <w:r w:rsidRPr="00082B93">
              <w:rPr>
                <w:rFonts w:ascii="Arial Narrow" w:hAnsi="Arial Narrow" w:cstheme="minorHAnsi"/>
                <w:color w:val="000000" w:themeColor="text1"/>
                <w:sz w:val="22"/>
                <w:szCs w:val="22"/>
              </w:rPr>
              <w:t>, III.</w:t>
            </w:r>
          </w:p>
          <w:p w14:paraId="00AB8D01" w14:textId="77777777" w:rsidR="00261EA9" w:rsidRPr="00082B93" w:rsidRDefault="003C2814" w:rsidP="003C2814">
            <w:pPr>
              <w:tabs>
                <w:tab w:val="left" w:pos="1701"/>
              </w:tabs>
              <w:ind w:left="17"/>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 xml:space="preserve">9. Prestar sus servicios de acuerdo con las normas propias de su profesión, actividad u oficio. </w:t>
            </w:r>
          </w:p>
          <w:p w14:paraId="37E9D301" w14:textId="77777777" w:rsidR="00261EA9" w:rsidRPr="00082B93" w:rsidRDefault="003C2814" w:rsidP="003C2814">
            <w:pPr>
              <w:tabs>
                <w:tab w:val="left" w:pos="1701"/>
              </w:tabs>
              <w:ind w:left="17"/>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lastRenderedPageBreak/>
              <w:t xml:space="preserve">10. Presentar mensualmente el informe de actividades al supervisor del contrato dentro de las fechas indicadas por este. 11. Guardar y mantener la debida reserva y confidencialidad frente a temas y asuntos tratados y conocidos dentro del desarrollo ejecución del presente contrato, reserva que se hará extensiva a los derechos de autor que de los mismos se deriven. </w:t>
            </w:r>
          </w:p>
          <w:p w14:paraId="77A8925F" w14:textId="504D134A" w:rsidR="003C2814" w:rsidRPr="00082B93" w:rsidRDefault="003C2814" w:rsidP="003C2814">
            <w:pPr>
              <w:tabs>
                <w:tab w:val="left" w:pos="1701"/>
              </w:tabs>
              <w:ind w:left="17"/>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12. Realizar la gestión de documentos en el sistema de gestión documental ORFEO SGD, garantizando con ello la seguridad de la información y la trazabilidad de los</w:t>
            </w:r>
          </w:p>
          <w:p w14:paraId="4F1D3F3A" w14:textId="77777777" w:rsidR="00261EA9" w:rsidRPr="00082B93" w:rsidRDefault="003C2814" w:rsidP="003C2814">
            <w:pPr>
              <w:tabs>
                <w:tab w:val="left" w:pos="1701"/>
              </w:tabs>
              <w:ind w:left="17"/>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procesos.</w:t>
            </w:r>
          </w:p>
          <w:p w14:paraId="1904394E" w14:textId="2050997E" w:rsidR="003C2814" w:rsidRPr="00082B93" w:rsidRDefault="003C2814" w:rsidP="003C2814">
            <w:pPr>
              <w:tabs>
                <w:tab w:val="left" w:pos="1701"/>
              </w:tabs>
              <w:ind w:left="17"/>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 xml:space="preserve">13. De conformidad con el decreto 2609 de 2012, articulo 3 y la ley 594 de 2000, el contratista será responsable por la gestión documental de las </w:t>
            </w:r>
            <w:r w:rsidR="00261EA9" w:rsidRPr="00082B93">
              <w:rPr>
                <w:rFonts w:ascii="Arial Narrow" w:hAnsi="Arial Narrow" w:cstheme="minorHAnsi"/>
                <w:color w:val="000000" w:themeColor="text1"/>
                <w:sz w:val="22"/>
                <w:szCs w:val="22"/>
              </w:rPr>
              <w:t>actividades realizadas</w:t>
            </w:r>
            <w:r w:rsidRPr="00082B93">
              <w:rPr>
                <w:rFonts w:ascii="Arial Narrow" w:hAnsi="Arial Narrow" w:cstheme="minorHAnsi"/>
                <w:color w:val="000000" w:themeColor="text1"/>
                <w:sz w:val="22"/>
                <w:szCs w:val="22"/>
              </w:rPr>
              <w:t xml:space="preserve"> durante la ejecución del contrato, incluyendo el cuidado, conservación y organización del </w:t>
            </w:r>
            <w:r w:rsidR="00261EA9" w:rsidRPr="00082B93">
              <w:rPr>
                <w:rFonts w:ascii="Arial Narrow" w:hAnsi="Arial Narrow" w:cstheme="minorHAnsi"/>
                <w:color w:val="000000" w:themeColor="text1"/>
                <w:sz w:val="22"/>
                <w:szCs w:val="22"/>
              </w:rPr>
              <w:t>archivo, actividades</w:t>
            </w:r>
            <w:r w:rsidRPr="00082B93">
              <w:rPr>
                <w:rFonts w:ascii="Arial Narrow" w:hAnsi="Arial Narrow" w:cstheme="minorHAnsi"/>
                <w:color w:val="000000" w:themeColor="text1"/>
                <w:sz w:val="22"/>
                <w:szCs w:val="22"/>
              </w:rPr>
              <w:t xml:space="preserve"> tales como foliar y la elaboración del formato único de inventario documental (FUID). </w:t>
            </w:r>
          </w:p>
          <w:p w14:paraId="5217234D" w14:textId="77777777" w:rsidR="003C2814" w:rsidRPr="00082B93" w:rsidRDefault="003C2814" w:rsidP="003C2814">
            <w:pPr>
              <w:tabs>
                <w:tab w:val="left" w:pos="1701"/>
              </w:tabs>
              <w:ind w:left="17"/>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14. Socializar con diversas unidades militares, a solicitud del Departamento Jurídico Integral CEDE-11, temas de su conocimiento en razón al cumplimiento del objeto del contrato.</w:t>
            </w:r>
          </w:p>
          <w:p w14:paraId="53CE57E5" w14:textId="5CB22321" w:rsidR="003C2814" w:rsidRPr="00082B93" w:rsidRDefault="003C2814" w:rsidP="003C2814">
            <w:pPr>
              <w:tabs>
                <w:tab w:val="left" w:pos="1701"/>
              </w:tabs>
              <w:ind w:left="17"/>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 xml:space="preserve">15. Todas las demás que se deriven del normal desarrollo del objeto del contrato. </w:t>
            </w:r>
          </w:p>
        </w:tc>
      </w:tr>
      <w:tr w:rsidR="003C2814" w:rsidRPr="00082B93" w14:paraId="59A1B898" w14:textId="77777777" w:rsidTr="00261EA9">
        <w:trPr>
          <w:trHeight w:val="283"/>
        </w:trPr>
        <w:tc>
          <w:tcPr>
            <w:tcW w:w="3369" w:type="dxa"/>
            <w:vAlign w:val="center"/>
          </w:tcPr>
          <w:p w14:paraId="0A67F4B5" w14:textId="7D2F140C" w:rsidR="003C2814" w:rsidRPr="00082B93" w:rsidRDefault="003C2814" w:rsidP="006D2CF4">
            <w:pPr>
              <w:pStyle w:val="Prrafodelista"/>
              <w:numPr>
                <w:ilvl w:val="0"/>
                <w:numId w:val="2"/>
              </w:numPr>
              <w:tabs>
                <w:tab w:val="left" w:pos="1701"/>
              </w:tabs>
              <w:jc w:val="both"/>
              <w:rPr>
                <w:rFonts w:ascii="Arial Narrow" w:hAnsi="Arial Narrow" w:cstheme="minorHAnsi"/>
                <w:b/>
                <w:color w:val="000000" w:themeColor="text1"/>
                <w:sz w:val="22"/>
                <w:szCs w:val="22"/>
              </w:rPr>
            </w:pPr>
            <w:r w:rsidRPr="00082B93">
              <w:rPr>
                <w:rFonts w:ascii="Arial Narrow" w:hAnsi="Arial Narrow" w:cstheme="minorHAnsi"/>
                <w:b/>
                <w:color w:val="000000" w:themeColor="text1"/>
                <w:sz w:val="22"/>
                <w:szCs w:val="22"/>
              </w:rPr>
              <w:lastRenderedPageBreak/>
              <w:t>PERIODO DEL INFORME</w:t>
            </w:r>
          </w:p>
        </w:tc>
        <w:tc>
          <w:tcPr>
            <w:tcW w:w="5278" w:type="dxa"/>
            <w:vAlign w:val="center"/>
          </w:tcPr>
          <w:p w14:paraId="51237DE6" w14:textId="106C24A7" w:rsidR="003C2814" w:rsidRPr="00082B93" w:rsidRDefault="003501FB" w:rsidP="003C2814">
            <w:pPr>
              <w:tabs>
                <w:tab w:val="left" w:pos="1701"/>
              </w:tabs>
              <w:ind w:left="-4"/>
              <w:rPr>
                <w:rFonts w:ascii="Arial Narrow" w:hAnsi="Arial Narrow" w:cstheme="minorHAnsi"/>
                <w:b/>
                <w:color w:val="000000" w:themeColor="text1"/>
                <w:sz w:val="22"/>
                <w:szCs w:val="22"/>
              </w:rPr>
            </w:pPr>
            <w:r>
              <w:rPr>
                <w:rFonts w:ascii="Arial Narrow" w:hAnsi="Arial Narrow" w:cstheme="minorHAnsi"/>
                <w:b/>
                <w:color w:val="000000" w:themeColor="text1"/>
                <w:sz w:val="22"/>
                <w:szCs w:val="22"/>
              </w:rPr>
              <w:t>OCTUBRE</w:t>
            </w:r>
            <w:r w:rsidR="00176577">
              <w:rPr>
                <w:rFonts w:ascii="Arial Narrow" w:hAnsi="Arial Narrow" w:cstheme="minorHAnsi"/>
                <w:b/>
                <w:color w:val="000000" w:themeColor="text1"/>
                <w:sz w:val="22"/>
                <w:szCs w:val="22"/>
              </w:rPr>
              <w:t xml:space="preserve"> </w:t>
            </w:r>
            <w:r w:rsidR="00176577" w:rsidRPr="00082B93">
              <w:rPr>
                <w:rFonts w:ascii="Arial Narrow" w:hAnsi="Arial Narrow" w:cstheme="minorHAnsi"/>
                <w:b/>
                <w:color w:val="000000" w:themeColor="text1"/>
                <w:sz w:val="22"/>
                <w:szCs w:val="22"/>
              </w:rPr>
              <w:t>DE</w:t>
            </w:r>
            <w:r w:rsidR="003C2814" w:rsidRPr="00082B93">
              <w:rPr>
                <w:rFonts w:ascii="Arial Narrow" w:hAnsi="Arial Narrow" w:cstheme="minorHAnsi"/>
                <w:b/>
                <w:color w:val="000000" w:themeColor="text1"/>
                <w:sz w:val="22"/>
                <w:szCs w:val="22"/>
              </w:rPr>
              <w:t xml:space="preserve"> 2022</w:t>
            </w:r>
          </w:p>
        </w:tc>
      </w:tr>
      <w:tr w:rsidR="00176577" w:rsidRPr="00082B93" w14:paraId="53AB8198" w14:textId="77777777" w:rsidTr="00261EA9">
        <w:trPr>
          <w:trHeight w:val="657"/>
        </w:trPr>
        <w:tc>
          <w:tcPr>
            <w:tcW w:w="3369" w:type="dxa"/>
            <w:vAlign w:val="center"/>
          </w:tcPr>
          <w:p w14:paraId="67A96A0D" w14:textId="77777777" w:rsidR="00176577" w:rsidRPr="00082B93" w:rsidRDefault="00176577" w:rsidP="00176577">
            <w:pPr>
              <w:pStyle w:val="Prrafodelista"/>
              <w:numPr>
                <w:ilvl w:val="0"/>
                <w:numId w:val="2"/>
              </w:numPr>
              <w:tabs>
                <w:tab w:val="left" w:pos="1701"/>
              </w:tabs>
              <w:jc w:val="both"/>
              <w:rPr>
                <w:rFonts w:ascii="Arial Narrow" w:hAnsi="Arial Narrow" w:cstheme="minorHAnsi"/>
                <w:b/>
                <w:color w:val="000000" w:themeColor="text1"/>
                <w:sz w:val="22"/>
                <w:szCs w:val="22"/>
              </w:rPr>
            </w:pPr>
            <w:r w:rsidRPr="00082B93">
              <w:rPr>
                <w:rFonts w:ascii="Arial Narrow" w:hAnsi="Arial Narrow" w:cstheme="minorHAnsi"/>
                <w:b/>
                <w:color w:val="000000" w:themeColor="text1"/>
                <w:sz w:val="22"/>
                <w:szCs w:val="22"/>
              </w:rPr>
              <w:t xml:space="preserve">DOCUMENTOS QUE SOPORTAN EL CUMPLIMIENTO DE LAS OBLIGACIONES CONTRACTUALES  </w:t>
            </w:r>
          </w:p>
          <w:p w14:paraId="502D89CC" w14:textId="77777777" w:rsidR="00176577" w:rsidRPr="00082B93" w:rsidRDefault="00176577" w:rsidP="00176577">
            <w:pPr>
              <w:tabs>
                <w:tab w:val="left" w:pos="1701"/>
              </w:tabs>
              <w:ind w:left="283"/>
              <w:jc w:val="both"/>
              <w:rPr>
                <w:rFonts w:ascii="Arial Narrow" w:hAnsi="Arial Narrow" w:cstheme="minorHAnsi"/>
                <w:b/>
                <w:color w:val="000000" w:themeColor="text1"/>
                <w:sz w:val="22"/>
                <w:szCs w:val="22"/>
              </w:rPr>
            </w:pPr>
          </w:p>
        </w:tc>
        <w:tc>
          <w:tcPr>
            <w:tcW w:w="5278" w:type="dxa"/>
            <w:vAlign w:val="center"/>
          </w:tcPr>
          <w:p w14:paraId="48985001" w14:textId="77777777" w:rsidR="00176577" w:rsidRDefault="00176577" w:rsidP="00E63C28">
            <w:pPr>
              <w:tabs>
                <w:tab w:val="left" w:pos="1701"/>
              </w:tabs>
              <w:jc w:val="both"/>
              <w:rPr>
                <w:rFonts w:ascii="Arial Narrow" w:hAnsi="Arial Narrow" w:cstheme="minorHAnsi"/>
                <w:color w:val="000000" w:themeColor="text1"/>
                <w:sz w:val="22"/>
                <w:szCs w:val="22"/>
              </w:rPr>
            </w:pPr>
          </w:p>
          <w:p w14:paraId="3F127347" w14:textId="77777777" w:rsidR="00C65148" w:rsidRDefault="00C65148" w:rsidP="00C65148">
            <w:pPr>
              <w:tabs>
                <w:tab w:val="left" w:pos="1701"/>
              </w:tabs>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1. Actuar de manera inmediata frente a presuntos señalamientos injuriosos y/o calumniosos en contra de integrantes del Estado Mayor del Ejército Nacional, que se encuentren directamente relacionadas con el servicio, verificando la viabilidad de solicitud de retractaciones y/o interposición de denuncias penales, apoyo que se extiende a COEJC – SECEJ - DAVAA –DIVFE – OMEGA, según requerimiento y temporalidad de lo establecido por la Dirección de Apoyo a la transición.</w:t>
            </w:r>
          </w:p>
          <w:p w14:paraId="41DD49F4" w14:textId="77777777" w:rsidR="00C65148" w:rsidRPr="00082B93" w:rsidRDefault="00C65148" w:rsidP="00C65148">
            <w:pPr>
              <w:tabs>
                <w:tab w:val="left" w:pos="1701"/>
              </w:tabs>
              <w:jc w:val="both"/>
              <w:rPr>
                <w:rFonts w:ascii="Arial Narrow" w:hAnsi="Arial Narrow" w:cstheme="minorHAnsi"/>
                <w:color w:val="000000" w:themeColor="text1"/>
                <w:sz w:val="22"/>
                <w:szCs w:val="22"/>
              </w:rPr>
            </w:pPr>
          </w:p>
          <w:p w14:paraId="616AE357" w14:textId="77777777" w:rsidR="00C65148" w:rsidRPr="00082B93" w:rsidRDefault="00C65148" w:rsidP="00C65148">
            <w:pPr>
              <w:tabs>
                <w:tab w:val="left" w:pos="1701"/>
              </w:tabs>
              <w:jc w:val="both"/>
              <w:rPr>
                <w:rFonts w:ascii="Arial Narrow" w:hAnsi="Arial Narrow" w:cstheme="minorHAnsi"/>
                <w:color w:val="000000" w:themeColor="text1"/>
                <w:sz w:val="22"/>
                <w:szCs w:val="22"/>
              </w:rPr>
            </w:pPr>
            <w:r>
              <w:rPr>
                <w:rFonts w:ascii="Arial Narrow" w:hAnsi="Arial Narrow" w:cstheme="minorHAnsi"/>
                <w:color w:val="000000" w:themeColor="text1"/>
                <w:sz w:val="22"/>
                <w:szCs w:val="22"/>
              </w:rPr>
              <w:t>1.</w:t>
            </w:r>
            <w:r w:rsidRPr="00082B93">
              <w:rPr>
                <w:rFonts w:ascii="Arial Narrow" w:hAnsi="Arial Narrow" w:cstheme="minorHAnsi"/>
                <w:b/>
                <w:bCs/>
                <w:color w:val="000000" w:themeColor="text1"/>
                <w:sz w:val="22"/>
                <w:szCs w:val="22"/>
                <w:u w:val="single"/>
              </w:rPr>
              <w:t>Actividad:</w:t>
            </w:r>
            <w:r w:rsidRPr="00082B93">
              <w:rPr>
                <w:rFonts w:ascii="Arial Narrow" w:hAnsi="Arial Narrow" w:cstheme="minorHAnsi"/>
                <w:color w:val="000000" w:themeColor="text1"/>
                <w:sz w:val="22"/>
                <w:szCs w:val="22"/>
              </w:rPr>
              <w:t xml:space="preserve"> Realización Rectificación y Tutelas acerca de los hechos injuriosos y calumniosos contra el nombre de la institución por parte del comandante de Ejercito contra Sargento Retirado Chala, se realiza Análisis de Sentencia (Enviado cumplimiento a Supervisor mediante código 28</w:t>
            </w:r>
            <w:r>
              <w:rPr>
                <w:rFonts w:ascii="Arial Narrow" w:hAnsi="Arial Narrow" w:cstheme="minorHAnsi"/>
                <w:color w:val="000000" w:themeColor="text1"/>
                <w:sz w:val="22"/>
                <w:szCs w:val="22"/>
              </w:rPr>
              <w:t>70 y 2871</w:t>
            </w:r>
            <w:r w:rsidRPr="00082B93">
              <w:rPr>
                <w:rFonts w:ascii="Arial Narrow" w:hAnsi="Arial Narrow" w:cstheme="minorHAnsi"/>
                <w:color w:val="000000" w:themeColor="text1"/>
                <w:sz w:val="22"/>
                <w:szCs w:val="22"/>
              </w:rPr>
              <w:t>)</w:t>
            </w:r>
          </w:p>
          <w:p w14:paraId="5CA0684E" w14:textId="77777777" w:rsidR="00C65148" w:rsidRPr="00082B93" w:rsidRDefault="00C65148" w:rsidP="00C65148">
            <w:pPr>
              <w:tabs>
                <w:tab w:val="left" w:pos="1701"/>
              </w:tabs>
              <w:jc w:val="both"/>
              <w:rPr>
                <w:rFonts w:ascii="Arial Narrow" w:hAnsi="Arial Narrow" w:cstheme="minorHAnsi"/>
                <w:color w:val="000000" w:themeColor="text1"/>
                <w:sz w:val="22"/>
                <w:szCs w:val="22"/>
              </w:rPr>
            </w:pPr>
          </w:p>
          <w:p w14:paraId="10CE612A" w14:textId="77777777" w:rsidR="00C65148" w:rsidRPr="00082B93" w:rsidRDefault="00C65148" w:rsidP="00C65148">
            <w:pPr>
              <w:tabs>
                <w:tab w:val="left" w:pos="1701"/>
              </w:tabs>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2. Hacer seguimiento a través de todos los medios disponibles a los hechos ocurridos en la región, jurisdicción de la OMEGA, según requerimiento y temporalidad de lo establecido por la Dirección de Apoyo a la transición.</w:t>
            </w:r>
          </w:p>
          <w:p w14:paraId="58724027" w14:textId="77777777" w:rsidR="00C65148" w:rsidRPr="00082B93" w:rsidRDefault="00C65148" w:rsidP="00C65148">
            <w:pPr>
              <w:tabs>
                <w:tab w:val="left" w:pos="1701"/>
              </w:tabs>
              <w:jc w:val="both"/>
              <w:rPr>
                <w:rFonts w:ascii="Arial Narrow" w:hAnsi="Arial Narrow" w:cstheme="minorHAnsi"/>
                <w:color w:val="000000" w:themeColor="text1"/>
                <w:sz w:val="22"/>
                <w:szCs w:val="22"/>
              </w:rPr>
            </w:pPr>
          </w:p>
          <w:p w14:paraId="32140557" w14:textId="77777777" w:rsidR="00C65148" w:rsidRPr="00082B93" w:rsidRDefault="00C65148" w:rsidP="00C65148">
            <w:pPr>
              <w:tabs>
                <w:tab w:val="left" w:pos="1701"/>
              </w:tabs>
              <w:jc w:val="both"/>
              <w:rPr>
                <w:rFonts w:ascii="Arial Narrow" w:hAnsi="Arial Narrow" w:cstheme="minorHAnsi"/>
                <w:color w:val="000000" w:themeColor="text1"/>
                <w:sz w:val="22"/>
                <w:szCs w:val="22"/>
              </w:rPr>
            </w:pPr>
            <w:r>
              <w:rPr>
                <w:rFonts w:ascii="Arial Narrow" w:hAnsi="Arial Narrow" w:cstheme="minorHAnsi"/>
                <w:color w:val="000000" w:themeColor="text1"/>
                <w:sz w:val="22"/>
                <w:szCs w:val="22"/>
              </w:rPr>
              <w:t>2.</w:t>
            </w:r>
            <w:r w:rsidRPr="00082B93">
              <w:rPr>
                <w:rFonts w:ascii="Arial Narrow" w:hAnsi="Arial Narrow" w:cstheme="minorHAnsi"/>
                <w:b/>
                <w:bCs/>
                <w:color w:val="000000" w:themeColor="text1"/>
                <w:sz w:val="22"/>
                <w:szCs w:val="22"/>
                <w:u w:val="single"/>
              </w:rPr>
              <w:t>Actividad:</w:t>
            </w:r>
            <w:r w:rsidRPr="00082B93">
              <w:rPr>
                <w:rFonts w:ascii="Arial Narrow" w:hAnsi="Arial Narrow" w:cstheme="minorHAnsi"/>
                <w:color w:val="000000" w:themeColor="text1"/>
                <w:sz w:val="22"/>
                <w:szCs w:val="22"/>
              </w:rPr>
              <w:t xml:space="preserve"> Realización de informe donde se reportan las noticias de connotación en las Unidades de la Fuerza de Tarea OMEGA y demás Unidades a cargo entregable con códigos, </w:t>
            </w:r>
            <w:r>
              <w:rPr>
                <w:rFonts w:ascii="Arial Narrow" w:hAnsi="Arial Narrow" w:cstheme="minorHAnsi"/>
                <w:color w:val="000000" w:themeColor="text1"/>
                <w:sz w:val="22"/>
                <w:szCs w:val="22"/>
              </w:rPr>
              <w:t xml:space="preserve">2910,2911,2912,2913 </w:t>
            </w:r>
            <w:r w:rsidRPr="00082B93">
              <w:rPr>
                <w:rFonts w:ascii="Arial Narrow" w:hAnsi="Arial Narrow" w:cstheme="minorHAnsi"/>
                <w:color w:val="000000" w:themeColor="text1"/>
                <w:sz w:val="22"/>
                <w:szCs w:val="22"/>
              </w:rPr>
              <w:t xml:space="preserve">correspondientes al mes de </w:t>
            </w:r>
            <w:proofErr w:type="gramStart"/>
            <w:r>
              <w:rPr>
                <w:rFonts w:ascii="Arial Narrow" w:hAnsi="Arial Narrow" w:cstheme="minorHAnsi"/>
                <w:color w:val="000000" w:themeColor="text1"/>
                <w:sz w:val="22"/>
                <w:szCs w:val="22"/>
              </w:rPr>
              <w:t>Octubre</w:t>
            </w:r>
            <w:proofErr w:type="gramEnd"/>
            <w:r w:rsidRPr="00082B93">
              <w:rPr>
                <w:rFonts w:ascii="Arial Narrow" w:hAnsi="Arial Narrow" w:cstheme="minorHAnsi"/>
                <w:color w:val="000000" w:themeColor="text1"/>
                <w:sz w:val="22"/>
                <w:szCs w:val="22"/>
              </w:rPr>
              <w:t xml:space="preserve"> 2022) </w:t>
            </w:r>
          </w:p>
          <w:p w14:paraId="451DA708" w14:textId="77777777" w:rsidR="00C65148" w:rsidRPr="00082B93" w:rsidRDefault="00C65148" w:rsidP="00C65148">
            <w:pPr>
              <w:tabs>
                <w:tab w:val="left" w:pos="1701"/>
              </w:tabs>
              <w:jc w:val="both"/>
              <w:rPr>
                <w:rFonts w:ascii="Arial Narrow" w:hAnsi="Arial Narrow" w:cstheme="minorHAnsi"/>
                <w:color w:val="000000" w:themeColor="text1"/>
                <w:sz w:val="22"/>
                <w:szCs w:val="22"/>
              </w:rPr>
            </w:pPr>
          </w:p>
          <w:p w14:paraId="1D9DC23D" w14:textId="77777777" w:rsidR="00C65148" w:rsidRPr="00082B93" w:rsidRDefault="00C65148" w:rsidP="00C65148">
            <w:pPr>
              <w:tabs>
                <w:tab w:val="left" w:pos="1701"/>
              </w:tabs>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 xml:space="preserve"> 3. Reportar de manera quincenal en la estadística establecida </w:t>
            </w:r>
            <w:r w:rsidRPr="00082B93">
              <w:rPr>
                <w:rFonts w:ascii="Arial Narrow" w:hAnsi="Arial Narrow" w:cstheme="minorHAnsi"/>
                <w:color w:val="000000" w:themeColor="text1"/>
                <w:sz w:val="22"/>
                <w:szCs w:val="22"/>
              </w:rPr>
              <w:lastRenderedPageBreak/>
              <w:t>por la Dirección de Apoyo a la Transición las denuncias que se</w:t>
            </w:r>
          </w:p>
          <w:p w14:paraId="483159F4" w14:textId="77777777" w:rsidR="00C65148" w:rsidRPr="00082B93" w:rsidRDefault="00C65148" w:rsidP="00C65148">
            <w:pPr>
              <w:tabs>
                <w:tab w:val="left" w:pos="1701"/>
              </w:tabs>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Presenten por hechos ocurridos en la Jurisdicción de responsabilidad</w:t>
            </w:r>
          </w:p>
          <w:p w14:paraId="2854BD89" w14:textId="77777777" w:rsidR="00C65148" w:rsidRPr="00082B93" w:rsidRDefault="00C65148" w:rsidP="00C65148">
            <w:pPr>
              <w:tabs>
                <w:tab w:val="left" w:pos="1701"/>
              </w:tabs>
              <w:jc w:val="both"/>
              <w:rPr>
                <w:rFonts w:ascii="Arial Narrow" w:hAnsi="Arial Narrow" w:cstheme="minorHAnsi"/>
                <w:color w:val="000000" w:themeColor="text1"/>
                <w:sz w:val="22"/>
                <w:szCs w:val="22"/>
              </w:rPr>
            </w:pPr>
          </w:p>
          <w:p w14:paraId="55F7E6B8" w14:textId="77777777" w:rsidR="00C65148" w:rsidRPr="00082B93" w:rsidRDefault="00C65148" w:rsidP="00C65148">
            <w:pPr>
              <w:tabs>
                <w:tab w:val="left" w:pos="1701"/>
              </w:tabs>
              <w:jc w:val="both"/>
              <w:rPr>
                <w:rFonts w:ascii="Arial Narrow" w:hAnsi="Arial Narrow" w:cstheme="minorHAnsi"/>
                <w:color w:val="000000" w:themeColor="text1"/>
                <w:sz w:val="22"/>
                <w:szCs w:val="22"/>
              </w:rPr>
            </w:pPr>
            <w:r w:rsidRPr="00082B93">
              <w:rPr>
                <w:rFonts w:ascii="Arial Narrow" w:hAnsi="Arial Narrow" w:cstheme="minorHAnsi"/>
                <w:b/>
                <w:bCs/>
                <w:color w:val="000000" w:themeColor="text1"/>
                <w:sz w:val="22"/>
                <w:szCs w:val="22"/>
                <w:u w:val="single"/>
              </w:rPr>
              <w:t>3. Actividad:</w:t>
            </w:r>
            <w:r w:rsidRPr="00082B93">
              <w:rPr>
                <w:rFonts w:ascii="Arial Narrow" w:hAnsi="Arial Narrow" w:cstheme="minorHAnsi"/>
                <w:color w:val="000000" w:themeColor="text1"/>
                <w:sz w:val="22"/>
                <w:szCs w:val="22"/>
              </w:rPr>
              <w:t xml:space="preserve"> Reporte de las denuncias proyectadas en la jurisdicción correspondiente – Entregable código 29</w:t>
            </w:r>
            <w:r>
              <w:rPr>
                <w:rFonts w:ascii="Arial Narrow" w:hAnsi="Arial Narrow" w:cstheme="minorHAnsi"/>
                <w:color w:val="000000" w:themeColor="text1"/>
                <w:sz w:val="22"/>
                <w:szCs w:val="22"/>
              </w:rPr>
              <w:t>39, 2940</w:t>
            </w:r>
            <w:r w:rsidRPr="00082B93">
              <w:rPr>
                <w:rFonts w:ascii="Arial Narrow" w:hAnsi="Arial Narrow" w:cstheme="minorHAnsi"/>
                <w:color w:val="000000" w:themeColor="text1"/>
                <w:sz w:val="22"/>
                <w:szCs w:val="22"/>
              </w:rPr>
              <w:t xml:space="preserve">), total denuncias a corte de mes de agosto de </w:t>
            </w:r>
            <w:r>
              <w:rPr>
                <w:rFonts w:ascii="Arial Narrow" w:hAnsi="Arial Narrow" w:cstheme="minorHAnsi"/>
                <w:color w:val="000000" w:themeColor="text1"/>
                <w:sz w:val="22"/>
                <w:szCs w:val="22"/>
              </w:rPr>
              <w:t xml:space="preserve">84 </w:t>
            </w:r>
            <w:r w:rsidRPr="00082B93">
              <w:rPr>
                <w:rFonts w:ascii="Arial Narrow" w:hAnsi="Arial Narrow" w:cstheme="minorHAnsi"/>
                <w:color w:val="000000" w:themeColor="text1"/>
                <w:sz w:val="22"/>
                <w:szCs w:val="22"/>
              </w:rPr>
              <w:t xml:space="preserve">denuncias penales proyectadas </w:t>
            </w:r>
          </w:p>
          <w:p w14:paraId="225AF24B" w14:textId="77777777" w:rsidR="00C65148" w:rsidRPr="00082B93" w:rsidRDefault="00C65148" w:rsidP="00C65148">
            <w:pPr>
              <w:tabs>
                <w:tab w:val="left" w:pos="1701"/>
              </w:tabs>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 xml:space="preserve"> </w:t>
            </w:r>
          </w:p>
          <w:p w14:paraId="160DEBBC" w14:textId="77777777" w:rsidR="00C65148" w:rsidRPr="00082B93" w:rsidRDefault="00C65148" w:rsidP="00C65148">
            <w:pPr>
              <w:tabs>
                <w:tab w:val="left" w:pos="1701"/>
              </w:tabs>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 xml:space="preserve">4. Realizar seguimiento a las denuncias instauradas por las unidades a partir del año 2017, de acuerdo con el cuadro de seguimiento establecido por la Dirección de Apoyo a la Transición, presentando el diagnóstico de acción y proponiendo acciones efectivas para impulsar los procesos penales iniciados, reportando las acciones desarrolladas, (aporte de pruebas, recepción de testimonios, órdenes de captura libradas, ampliaciones de denuncia, </w:t>
            </w:r>
            <w:proofErr w:type="spellStart"/>
            <w:r w:rsidRPr="00082B93">
              <w:rPr>
                <w:rFonts w:ascii="Arial Narrow" w:hAnsi="Arial Narrow" w:cstheme="minorHAnsi"/>
                <w:color w:val="000000" w:themeColor="text1"/>
                <w:sz w:val="22"/>
                <w:szCs w:val="22"/>
              </w:rPr>
              <w:t>etc</w:t>
            </w:r>
            <w:proofErr w:type="spellEnd"/>
            <w:r w:rsidRPr="00082B93">
              <w:rPr>
                <w:rFonts w:ascii="Arial Narrow" w:hAnsi="Arial Narrow" w:cstheme="minorHAnsi"/>
                <w:color w:val="000000" w:themeColor="text1"/>
                <w:sz w:val="22"/>
                <w:szCs w:val="22"/>
              </w:rPr>
              <w:t>).</w:t>
            </w:r>
          </w:p>
          <w:p w14:paraId="2F193F86" w14:textId="77777777" w:rsidR="00C65148" w:rsidRPr="00082B93" w:rsidRDefault="00C65148" w:rsidP="00C65148">
            <w:pPr>
              <w:tabs>
                <w:tab w:val="left" w:pos="1701"/>
              </w:tabs>
              <w:jc w:val="both"/>
              <w:rPr>
                <w:rFonts w:ascii="Arial Narrow" w:hAnsi="Arial Narrow" w:cstheme="minorHAnsi"/>
                <w:color w:val="000000" w:themeColor="text1"/>
                <w:sz w:val="22"/>
                <w:szCs w:val="22"/>
              </w:rPr>
            </w:pPr>
          </w:p>
          <w:p w14:paraId="76A6C24E" w14:textId="77777777" w:rsidR="00C65148" w:rsidRPr="00082B93" w:rsidRDefault="00C65148" w:rsidP="00C65148">
            <w:pPr>
              <w:tabs>
                <w:tab w:val="left" w:pos="1701"/>
              </w:tabs>
              <w:jc w:val="both"/>
              <w:rPr>
                <w:rFonts w:ascii="Arial Narrow" w:hAnsi="Arial Narrow" w:cstheme="minorHAnsi"/>
                <w:color w:val="000000" w:themeColor="text1"/>
                <w:sz w:val="22"/>
                <w:szCs w:val="22"/>
              </w:rPr>
            </w:pPr>
            <w:r w:rsidRPr="00082B93">
              <w:rPr>
                <w:rFonts w:ascii="Arial Narrow" w:hAnsi="Arial Narrow" w:cstheme="minorHAnsi"/>
                <w:b/>
                <w:bCs/>
                <w:color w:val="000000" w:themeColor="text1"/>
                <w:sz w:val="22"/>
                <w:szCs w:val="22"/>
              </w:rPr>
              <w:t>4. Actividad:</w:t>
            </w:r>
            <w:r w:rsidRPr="00082B93">
              <w:rPr>
                <w:rFonts w:ascii="Arial Narrow" w:hAnsi="Arial Narrow" w:cstheme="minorHAnsi"/>
                <w:color w:val="000000" w:themeColor="text1"/>
                <w:sz w:val="22"/>
                <w:szCs w:val="22"/>
              </w:rPr>
              <w:t xml:space="preserve"> Verificación en el sistema SPOA FISCALIA para actualizar cuales denuncias se encuentran inactivas y en que despacho están, con el fin de realizar los oficios y memoriales correspondientes- Entregable 295</w:t>
            </w:r>
            <w:r>
              <w:rPr>
                <w:rFonts w:ascii="Arial Narrow" w:hAnsi="Arial Narrow" w:cstheme="minorHAnsi"/>
                <w:color w:val="000000" w:themeColor="text1"/>
                <w:sz w:val="22"/>
                <w:szCs w:val="22"/>
              </w:rPr>
              <w:t>3</w:t>
            </w:r>
          </w:p>
          <w:p w14:paraId="7679273D" w14:textId="77777777" w:rsidR="00C65148" w:rsidRPr="00082B93" w:rsidRDefault="00C65148" w:rsidP="00C65148">
            <w:pPr>
              <w:tabs>
                <w:tab w:val="left" w:pos="1701"/>
              </w:tabs>
              <w:jc w:val="both"/>
              <w:rPr>
                <w:rFonts w:ascii="Arial Narrow" w:hAnsi="Arial Narrow" w:cstheme="minorHAnsi"/>
                <w:color w:val="000000" w:themeColor="text1"/>
                <w:sz w:val="22"/>
                <w:szCs w:val="22"/>
              </w:rPr>
            </w:pPr>
          </w:p>
          <w:p w14:paraId="20E34792" w14:textId="77777777" w:rsidR="00C65148" w:rsidRPr="00082B93" w:rsidRDefault="00C65148" w:rsidP="00C65148">
            <w:pPr>
              <w:tabs>
                <w:tab w:val="left" w:pos="1701"/>
              </w:tabs>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5. Asesorar a los militares y sus familias de acuerdo con la información presentada por SIOE (CEDE3) (en coordinación con los Grupos Regionales de memoria histórica), lo anterior según requerimiento y temporalidad de lo establecido por la Dirección de Apoyo a la transición</w:t>
            </w:r>
          </w:p>
          <w:p w14:paraId="4A3D81FB" w14:textId="77777777" w:rsidR="00C65148" w:rsidRPr="00082B93" w:rsidRDefault="00C65148" w:rsidP="00C65148">
            <w:pPr>
              <w:tabs>
                <w:tab w:val="left" w:pos="1701"/>
              </w:tabs>
              <w:jc w:val="both"/>
              <w:rPr>
                <w:rFonts w:ascii="Arial Narrow" w:hAnsi="Arial Narrow" w:cstheme="minorHAnsi"/>
                <w:b/>
                <w:bCs/>
                <w:color w:val="000000" w:themeColor="text1"/>
                <w:sz w:val="22"/>
                <w:szCs w:val="22"/>
              </w:rPr>
            </w:pPr>
          </w:p>
          <w:p w14:paraId="34B06123" w14:textId="77777777" w:rsidR="00C65148" w:rsidRPr="00082B93" w:rsidRDefault="00C65148" w:rsidP="00C65148">
            <w:pPr>
              <w:tabs>
                <w:tab w:val="left" w:pos="1701"/>
              </w:tabs>
              <w:jc w:val="both"/>
              <w:rPr>
                <w:rFonts w:ascii="Arial Narrow" w:hAnsi="Arial Narrow" w:cstheme="minorHAnsi"/>
                <w:color w:val="000000" w:themeColor="text1"/>
                <w:sz w:val="22"/>
                <w:szCs w:val="22"/>
              </w:rPr>
            </w:pPr>
            <w:r w:rsidRPr="00082B93">
              <w:rPr>
                <w:rFonts w:ascii="Arial Narrow" w:hAnsi="Arial Narrow" w:cstheme="minorHAnsi"/>
                <w:b/>
                <w:bCs/>
                <w:color w:val="000000" w:themeColor="text1"/>
                <w:sz w:val="22"/>
                <w:szCs w:val="22"/>
              </w:rPr>
              <w:t xml:space="preserve">5 </w:t>
            </w:r>
            <w:proofErr w:type="gramStart"/>
            <w:r w:rsidRPr="00082B93">
              <w:rPr>
                <w:rFonts w:ascii="Arial Narrow" w:hAnsi="Arial Narrow" w:cstheme="minorHAnsi"/>
                <w:b/>
                <w:bCs/>
                <w:color w:val="000000" w:themeColor="text1"/>
                <w:sz w:val="22"/>
                <w:szCs w:val="22"/>
              </w:rPr>
              <w:t>Actividad</w:t>
            </w:r>
            <w:proofErr w:type="gramEnd"/>
            <w:r w:rsidRPr="00082B93">
              <w:rPr>
                <w:rFonts w:ascii="Arial Narrow" w:hAnsi="Arial Narrow" w:cstheme="minorHAnsi"/>
                <w:b/>
                <w:bCs/>
                <w:color w:val="000000" w:themeColor="text1"/>
                <w:sz w:val="22"/>
                <w:szCs w:val="22"/>
              </w:rPr>
              <w:t>:</w:t>
            </w:r>
            <w:r w:rsidRPr="00082B93">
              <w:rPr>
                <w:rFonts w:ascii="Arial Narrow" w:hAnsi="Arial Narrow" w:cstheme="minorHAnsi"/>
                <w:color w:val="000000" w:themeColor="text1"/>
                <w:sz w:val="22"/>
                <w:szCs w:val="22"/>
              </w:rPr>
              <w:t xml:space="preserve"> Se asesora a víctimas militares y se logra acreditación de personal orgánico de la DAVAA ante la JEP e inclusión ante la UARIV, aproximadamente de </w:t>
            </w:r>
            <w:r>
              <w:rPr>
                <w:rFonts w:ascii="Arial Narrow" w:hAnsi="Arial Narrow" w:cstheme="minorHAnsi"/>
                <w:color w:val="000000" w:themeColor="text1"/>
                <w:sz w:val="22"/>
                <w:szCs w:val="22"/>
              </w:rPr>
              <w:t>6</w:t>
            </w:r>
            <w:r w:rsidRPr="00082B93">
              <w:rPr>
                <w:rFonts w:ascii="Arial Narrow" w:hAnsi="Arial Narrow" w:cstheme="minorHAnsi"/>
                <w:color w:val="000000" w:themeColor="text1"/>
                <w:sz w:val="22"/>
                <w:szCs w:val="22"/>
              </w:rPr>
              <w:t xml:space="preserve"> asesorías del mes de agosto. (Entregable 297</w:t>
            </w:r>
            <w:r>
              <w:rPr>
                <w:rFonts w:ascii="Arial Narrow" w:hAnsi="Arial Narrow" w:cstheme="minorHAnsi"/>
                <w:color w:val="000000" w:themeColor="text1"/>
                <w:sz w:val="22"/>
                <w:szCs w:val="22"/>
              </w:rPr>
              <w:t>5</w:t>
            </w:r>
            <w:r w:rsidRPr="00082B93">
              <w:rPr>
                <w:rFonts w:ascii="Arial Narrow" w:hAnsi="Arial Narrow" w:cstheme="minorHAnsi"/>
                <w:color w:val="000000" w:themeColor="text1"/>
                <w:sz w:val="22"/>
                <w:szCs w:val="22"/>
              </w:rPr>
              <w:t>)</w:t>
            </w:r>
          </w:p>
          <w:p w14:paraId="6D8B4538" w14:textId="77777777" w:rsidR="00C65148" w:rsidRPr="00082B93" w:rsidRDefault="00C65148" w:rsidP="00C65148">
            <w:pPr>
              <w:tabs>
                <w:tab w:val="left" w:pos="1701"/>
              </w:tabs>
              <w:jc w:val="both"/>
              <w:rPr>
                <w:rFonts w:ascii="Arial Narrow" w:hAnsi="Arial Narrow" w:cstheme="minorHAnsi"/>
                <w:color w:val="000000" w:themeColor="text1"/>
                <w:sz w:val="22"/>
                <w:szCs w:val="22"/>
              </w:rPr>
            </w:pPr>
          </w:p>
          <w:p w14:paraId="12EB5674" w14:textId="77777777" w:rsidR="00C65148" w:rsidRPr="00082B93" w:rsidRDefault="00C65148" w:rsidP="00C65148">
            <w:pPr>
              <w:tabs>
                <w:tab w:val="left" w:pos="1701"/>
              </w:tabs>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 xml:space="preserve">6. Realizar asesoría a militares víctimas y sus familias en las jornadas que sean realizadas por el componente de víctimas de DATRA reportando las actividades a través de informe dentro de los 05 días siguientes al término de </w:t>
            </w:r>
            <w:proofErr w:type="gramStart"/>
            <w:r w:rsidRPr="00082B93">
              <w:rPr>
                <w:rFonts w:ascii="Arial Narrow" w:hAnsi="Arial Narrow" w:cstheme="minorHAnsi"/>
                <w:color w:val="000000" w:themeColor="text1"/>
                <w:sz w:val="22"/>
                <w:szCs w:val="22"/>
              </w:rPr>
              <w:t>la misma</w:t>
            </w:r>
            <w:proofErr w:type="gramEnd"/>
            <w:r w:rsidRPr="00082B93">
              <w:rPr>
                <w:rFonts w:ascii="Arial Narrow" w:hAnsi="Arial Narrow" w:cstheme="minorHAnsi"/>
                <w:color w:val="000000" w:themeColor="text1"/>
                <w:sz w:val="22"/>
                <w:szCs w:val="22"/>
              </w:rPr>
              <w:t>, según requerimiento y temporalidad de lo establecido por la Dirección de Apoyo a la transición.</w:t>
            </w:r>
          </w:p>
          <w:p w14:paraId="69606333" w14:textId="77777777" w:rsidR="00C65148" w:rsidRPr="00082B93" w:rsidRDefault="00C65148" w:rsidP="00C65148">
            <w:pPr>
              <w:tabs>
                <w:tab w:val="left" w:pos="1701"/>
              </w:tabs>
              <w:jc w:val="both"/>
              <w:rPr>
                <w:rFonts w:ascii="Arial Narrow" w:hAnsi="Arial Narrow" w:cstheme="minorHAnsi"/>
                <w:color w:val="000000" w:themeColor="text1"/>
                <w:sz w:val="22"/>
                <w:szCs w:val="22"/>
              </w:rPr>
            </w:pPr>
          </w:p>
          <w:p w14:paraId="31CA8B2C" w14:textId="77777777" w:rsidR="00C65148" w:rsidRPr="00082B93" w:rsidRDefault="00C65148" w:rsidP="00C65148">
            <w:pPr>
              <w:tabs>
                <w:tab w:val="left" w:pos="1701"/>
              </w:tabs>
              <w:jc w:val="both"/>
              <w:rPr>
                <w:rFonts w:ascii="Arial Narrow" w:hAnsi="Arial Narrow" w:cstheme="minorHAnsi"/>
                <w:color w:val="000000" w:themeColor="text1"/>
                <w:sz w:val="22"/>
                <w:szCs w:val="22"/>
              </w:rPr>
            </w:pPr>
            <w:r w:rsidRPr="00082B93">
              <w:rPr>
                <w:rFonts w:ascii="Arial Narrow" w:hAnsi="Arial Narrow" w:cstheme="minorHAnsi"/>
                <w:b/>
                <w:bCs/>
                <w:color w:val="000000" w:themeColor="text1"/>
                <w:sz w:val="22"/>
                <w:szCs w:val="22"/>
              </w:rPr>
              <w:t>6. Actividad:</w:t>
            </w:r>
            <w:r w:rsidRPr="00082B93">
              <w:rPr>
                <w:rFonts w:ascii="Arial Narrow" w:hAnsi="Arial Narrow" w:cstheme="minorHAnsi"/>
                <w:color w:val="000000" w:themeColor="text1"/>
                <w:sz w:val="22"/>
                <w:szCs w:val="22"/>
              </w:rPr>
              <w:t xml:space="preserve"> Se realizan asesorías acerca de inclusiones y acreditación de Víctimas. (Se adjuntan soportes de la obligación con código entregable 296</w:t>
            </w:r>
            <w:r>
              <w:rPr>
                <w:rFonts w:ascii="Arial Narrow" w:hAnsi="Arial Narrow" w:cstheme="minorHAnsi"/>
                <w:color w:val="000000" w:themeColor="text1"/>
                <w:sz w:val="22"/>
                <w:szCs w:val="22"/>
              </w:rPr>
              <w:t>4</w:t>
            </w:r>
            <w:proofErr w:type="gramStart"/>
            <w:r w:rsidRPr="00082B93">
              <w:rPr>
                <w:rFonts w:ascii="Arial Narrow" w:hAnsi="Arial Narrow" w:cstheme="minorHAnsi"/>
                <w:color w:val="000000" w:themeColor="text1"/>
                <w:sz w:val="22"/>
                <w:szCs w:val="22"/>
              </w:rPr>
              <w:t xml:space="preserve">) </w:t>
            </w:r>
            <w:r>
              <w:rPr>
                <w:rFonts w:ascii="Arial Narrow" w:hAnsi="Arial Narrow" w:cstheme="minorHAnsi"/>
                <w:color w:val="000000" w:themeColor="text1"/>
                <w:sz w:val="22"/>
                <w:szCs w:val="22"/>
              </w:rPr>
              <w:t>,</w:t>
            </w:r>
            <w:proofErr w:type="gramEnd"/>
            <w:r>
              <w:rPr>
                <w:rFonts w:ascii="Arial Narrow" w:hAnsi="Arial Narrow" w:cstheme="minorHAnsi"/>
                <w:color w:val="000000" w:themeColor="text1"/>
                <w:sz w:val="22"/>
                <w:szCs w:val="22"/>
              </w:rPr>
              <w:t xml:space="preserve"> Asistencia a jornada de Víctimas. </w:t>
            </w:r>
          </w:p>
          <w:p w14:paraId="4249E330" w14:textId="77777777" w:rsidR="00C65148" w:rsidRPr="00082B93" w:rsidRDefault="00C65148" w:rsidP="00C65148">
            <w:pPr>
              <w:tabs>
                <w:tab w:val="left" w:pos="1701"/>
              </w:tabs>
              <w:jc w:val="both"/>
              <w:rPr>
                <w:rFonts w:ascii="Arial Narrow" w:hAnsi="Arial Narrow" w:cstheme="minorHAnsi"/>
                <w:color w:val="000000" w:themeColor="text1"/>
                <w:sz w:val="22"/>
                <w:szCs w:val="22"/>
              </w:rPr>
            </w:pPr>
          </w:p>
          <w:p w14:paraId="279D77DD" w14:textId="77777777" w:rsidR="00C65148" w:rsidRPr="00082B93" w:rsidRDefault="00C65148" w:rsidP="00C65148">
            <w:pPr>
              <w:tabs>
                <w:tab w:val="left" w:pos="1701"/>
              </w:tabs>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 xml:space="preserve">7.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exigencia.8. De conformidad con el literal b. numeral 3. Artículo 13 del decreto 1295 e 1994, Reglamentado por el decreto 723 de 2013, el contratista deberá </w:t>
            </w:r>
            <w:r w:rsidRPr="00082B93">
              <w:rPr>
                <w:rFonts w:ascii="Arial Narrow" w:hAnsi="Arial Narrow" w:cstheme="minorHAnsi"/>
                <w:color w:val="000000" w:themeColor="text1"/>
                <w:sz w:val="22"/>
                <w:szCs w:val="22"/>
              </w:rPr>
              <w:lastRenderedPageBreak/>
              <w:t xml:space="preserve">ingresar obligatoriamente al sistema general de riesgos laborales. el monto de la cotización debe ser asumido en su totalidad por el contratista cuando el riesgo expuesto sea </w:t>
            </w:r>
            <w:proofErr w:type="gramStart"/>
            <w:r w:rsidRPr="00082B93">
              <w:rPr>
                <w:rFonts w:ascii="Arial Narrow" w:hAnsi="Arial Narrow" w:cstheme="minorHAnsi"/>
                <w:color w:val="000000" w:themeColor="text1"/>
                <w:sz w:val="22"/>
                <w:szCs w:val="22"/>
              </w:rPr>
              <w:t>I,II</w:t>
            </w:r>
            <w:proofErr w:type="gramEnd"/>
            <w:r w:rsidRPr="00082B93">
              <w:rPr>
                <w:rFonts w:ascii="Arial Narrow" w:hAnsi="Arial Narrow" w:cstheme="minorHAnsi"/>
                <w:color w:val="000000" w:themeColor="text1"/>
                <w:sz w:val="22"/>
                <w:szCs w:val="22"/>
              </w:rPr>
              <w:t xml:space="preserve">, III.9. Prestar sus servicios de acuerdo con las normas propias de su profesión, actividad u oficio,10. Presentar mensualmente el informe de actividades al supervisor del contrato dentro de las fechas indicadas por este. </w:t>
            </w:r>
          </w:p>
          <w:p w14:paraId="5F0C2171" w14:textId="77777777" w:rsidR="00C65148" w:rsidRPr="00082B93" w:rsidRDefault="00C65148" w:rsidP="00C65148">
            <w:pPr>
              <w:tabs>
                <w:tab w:val="left" w:pos="1701"/>
              </w:tabs>
              <w:jc w:val="both"/>
              <w:rPr>
                <w:rFonts w:ascii="Arial Narrow" w:hAnsi="Arial Narrow" w:cstheme="minorHAnsi"/>
                <w:color w:val="000000" w:themeColor="text1"/>
                <w:sz w:val="22"/>
                <w:szCs w:val="22"/>
              </w:rPr>
            </w:pPr>
          </w:p>
          <w:p w14:paraId="6F6BC2D1" w14:textId="77777777" w:rsidR="00C65148" w:rsidRPr="00082B93" w:rsidRDefault="00C65148" w:rsidP="00C65148">
            <w:pPr>
              <w:tabs>
                <w:tab w:val="left" w:pos="1701"/>
              </w:tabs>
              <w:jc w:val="both"/>
              <w:rPr>
                <w:rFonts w:ascii="Arial Narrow" w:hAnsi="Arial Narrow" w:cstheme="minorHAnsi"/>
                <w:color w:val="000000" w:themeColor="text1"/>
                <w:sz w:val="22"/>
                <w:szCs w:val="22"/>
              </w:rPr>
            </w:pPr>
            <w:r w:rsidRPr="00082B93">
              <w:rPr>
                <w:rFonts w:ascii="Arial Narrow" w:hAnsi="Arial Narrow" w:cstheme="minorHAnsi"/>
                <w:b/>
                <w:bCs/>
                <w:color w:val="000000" w:themeColor="text1"/>
                <w:sz w:val="22"/>
                <w:szCs w:val="22"/>
              </w:rPr>
              <w:t>7. Actividad:</w:t>
            </w:r>
            <w:r w:rsidRPr="00082B93">
              <w:rPr>
                <w:rFonts w:ascii="Arial Narrow" w:hAnsi="Arial Narrow" w:cstheme="minorHAnsi"/>
                <w:color w:val="000000" w:themeColor="text1"/>
                <w:sz w:val="22"/>
                <w:szCs w:val="22"/>
              </w:rPr>
              <w:t xml:space="preserve"> Presentación de informe al Supervisor del Contrato </w:t>
            </w:r>
          </w:p>
          <w:p w14:paraId="141DB2CE" w14:textId="77777777" w:rsidR="00C65148" w:rsidRPr="00082B93" w:rsidRDefault="00C65148" w:rsidP="00C65148">
            <w:pPr>
              <w:tabs>
                <w:tab w:val="left" w:pos="1701"/>
              </w:tabs>
              <w:jc w:val="both"/>
              <w:rPr>
                <w:rFonts w:ascii="Arial Narrow" w:hAnsi="Arial Narrow" w:cstheme="minorHAnsi"/>
                <w:color w:val="000000" w:themeColor="text1"/>
                <w:sz w:val="22"/>
                <w:szCs w:val="22"/>
              </w:rPr>
            </w:pPr>
          </w:p>
          <w:p w14:paraId="52614B72" w14:textId="77777777" w:rsidR="00C65148" w:rsidRPr="00082B93" w:rsidRDefault="00C65148" w:rsidP="00C65148">
            <w:pPr>
              <w:tabs>
                <w:tab w:val="left" w:pos="1701"/>
              </w:tabs>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 xml:space="preserve">8, 9,10 Se da cumplimiento a las obligaciones Contractuales. </w:t>
            </w:r>
          </w:p>
          <w:p w14:paraId="7998409B" w14:textId="77777777" w:rsidR="00C65148" w:rsidRPr="00082B93" w:rsidRDefault="00C65148" w:rsidP="00C65148">
            <w:pPr>
              <w:tabs>
                <w:tab w:val="left" w:pos="1701"/>
              </w:tabs>
              <w:jc w:val="both"/>
              <w:rPr>
                <w:rFonts w:ascii="Arial Narrow" w:hAnsi="Arial Narrow" w:cstheme="minorHAnsi"/>
                <w:color w:val="000000" w:themeColor="text1"/>
                <w:sz w:val="22"/>
                <w:szCs w:val="22"/>
              </w:rPr>
            </w:pPr>
          </w:p>
          <w:p w14:paraId="60F38599" w14:textId="77777777" w:rsidR="00C65148" w:rsidRPr="00082B93" w:rsidRDefault="00C65148" w:rsidP="00C65148">
            <w:pPr>
              <w:tabs>
                <w:tab w:val="left" w:pos="1701"/>
              </w:tabs>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 xml:space="preserve">11. Guardar y mantener la debida reserva y confidencialidad frente a temas y asuntos tratados y conocidos dentro del desarrollo ejecución del presente contrato, reserva que se hará extensiva a los derechos de autor que de los mismos se deriven. </w:t>
            </w:r>
          </w:p>
          <w:p w14:paraId="79593231" w14:textId="77777777" w:rsidR="00C65148" w:rsidRPr="00082B93" w:rsidRDefault="00C65148" w:rsidP="00C65148">
            <w:pPr>
              <w:tabs>
                <w:tab w:val="left" w:pos="1701"/>
              </w:tabs>
              <w:jc w:val="both"/>
              <w:rPr>
                <w:rFonts w:ascii="Arial Narrow" w:hAnsi="Arial Narrow" w:cstheme="minorHAnsi"/>
                <w:color w:val="000000" w:themeColor="text1"/>
                <w:sz w:val="22"/>
                <w:szCs w:val="22"/>
              </w:rPr>
            </w:pPr>
          </w:p>
          <w:p w14:paraId="6DE78C6A" w14:textId="77777777" w:rsidR="00C65148" w:rsidRPr="00082B93" w:rsidRDefault="00C65148" w:rsidP="00C65148">
            <w:pPr>
              <w:tabs>
                <w:tab w:val="left" w:pos="1701"/>
              </w:tabs>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12. Realizar la gestión de documentos en el sistema de gestión documental ORFEO SGD, garantizando con ello la seguridad de la información y la trazabilidad de los Procesos.</w:t>
            </w:r>
          </w:p>
          <w:p w14:paraId="6702C035" w14:textId="77777777" w:rsidR="00C65148" w:rsidRPr="00082B93" w:rsidRDefault="00C65148" w:rsidP="00C65148">
            <w:pPr>
              <w:tabs>
                <w:tab w:val="left" w:pos="1701"/>
              </w:tabs>
              <w:jc w:val="both"/>
              <w:rPr>
                <w:rFonts w:ascii="Arial Narrow" w:hAnsi="Arial Narrow" w:cstheme="minorHAnsi"/>
                <w:color w:val="000000" w:themeColor="text1"/>
                <w:sz w:val="22"/>
                <w:szCs w:val="22"/>
              </w:rPr>
            </w:pPr>
          </w:p>
          <w:p w14:paraId="6F949B46" w14:textId="77777777" w:rsidR="00C65148" w:rsidRPr="00082B93" w:rsidRDefault="00C65148" w:rsidP="00C65148">
            <w:pPr>
              <w:tabs>
                <w:tab w:val="left" w:pos="1701"/>
              </w:tabs>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 xml:space="preserve">Documentos de las Divisiones a cargo: </w:t>
            </w:r>
          </w:p>
          <w:p w14:paraId="3315CD75" w14:textId="77777777" w:rsidR="00C65148" w:rsidRPr="00082B93" w:rsidRDefault="00C65148" w:rsidP="00C65148">
            <w:pPr>
              <w:tabs>
                <w:tab w:val="left" w:pos="1701"/>
              </w:tabs>
              <w:jc w:val="both"/>
              <w:rPr>
                <w:rFonts w:ascii="Arial Narrow" w:hAnsi="Arial Narrow" w:cstheme="minorHAnsi"/>
                <w:color w:val="000000" w:themeColor="text1"/>
                <w:sz w:val="22"/>
                <w:szCs w:val="22"/>
              </w:rPr>
            </w:pPr>
          </w:p>
          <w:p w14:paraId="6677D340" w14:textId="77777777" w:rsidR="00C65148" w:rsidRPr="00082B93" w:rsidRDefault="00C65148" w:rsidP="00C65148">
            <w:pPr>
              <w:tabs>
                <w:tab w:val="left" w:pos="1701"/>
              </w:tabs>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 xml:space="preserve">Se envía debidamente documentos al supervisor del contrato para su revisión y correspondiente número de ORFEO. </w:t>
            </w:r>
          </w:p>
          <w:p w14:paraId="1DF01E9C" w14:textId="77777777" w:rsidR="00C65148" w:rsidRPr="00082B93" w:rsidRDefault="00C65148" w:rsidP="00C65148">
            <w:pPr>
              <w:tabs>
                <w:tab w:val="left" w:pos="1701"/>
              </w:tabs>
              <w:jc w:val="both"/>
              <w:rPr>
                <w:rFonts w:ascii="Arial Narrow" w:hAnsi="Arial Narrow" w:cstheme="minorHAnsi"/>
                <w:color w:val="000000" w:themeColor="text1"/>
                <w:sz w:val="22"/>
                <w:szCs w:val="22"/>
              </w:rPr>
            </w:pPr>
          </w:p>
          <w:p w14:paraId="1FD310C7" w14:textId="77777777" w:rsidR="00C65148" w:rsidRPr="00082B93" w:rsidRDefault="00C65148" w:rsidP="00C65148">
            <w:pPr>
              <w:tabs>
                <w:tab w:val="left" w:pos="1701"/>
              </w:tabs>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 xml:space="preserve">13. 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 </w:t>
            </w:r>
          </w:p>
          <w:p w14:paraId="7F376E6B" w14:textId="77777777" w:rsidR="00C65148" w:rsidRPr="00082B93" w:rsidRDefault="00C65148" w:rsidP="00C65148">
            <w:pPr>
              <w:tabs>
                <w:tab w:val="left" w:pos="1701"/>
              </w:tabs>
              <w:jc w:val="both"/>
              <w:rPr>
                <w:rFonts w:ascii="Arial Narrow" w:hAnsi="Arial Narrow" w:cstheme="minorHAnsi"/>
                <w:color w:val="000000" w:themeColor="text1"/>
                <w:sz w:val="22"/>
                <w:szCs w:val="22"/>
              </w:rPr>
            </w:pPr>
          </w:p>
          <w:p w14:paraId="0C93EDB2" w14:textId="0C1077FE" w:rsidR="00C65148" w:rsidRPr="00082B93" w:rsidRDefault="00C65148" w:rsidP="00C65148">
            <w:pPr>
              <w:tabs>
                <w:tab w:val="left" w:pos="1701"/>
              </w:tabs>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 xml:space="preserve">14. Socializar con diversas unidades militares, a solicitud del Departamento Jurídico Integral CEDE-11, temas de su conocimiento en razón al cumplimiento del objeto del </w:t>
            </w:r>
            <w:r w:rsidR="003B46E6" w:rsidRPr="00082B93">
              <w:rPr>
                <w:rFonts w:ascii="Arial Narrow" w:hAnsi="Arial Narrow" w:cstheme="minorHAnsi"/>
                <w:color w:val="000000" w:themeColor="text1"/>
                <w:sz w:val="22"/>
                <w:szCs w:val="22"/>
              </w:rPr>
              <w:t>contrato.</w:t>
            </w:r>
            <w:r w:rsidR="003B46E6">
              <w:rPr>
                <w:rFonts w:ascii="Arial Narrow" w:hAnsi="Arial Narrow" w:cstheme="minorHAnsi"/>
                <w:color w:val="000000" w:themeColor="text1"/>
                <w:sz w:val="22"/>
                <w:szCs w:val="22"/>
              </w:rPr>
              <w:t xml:space="preserve"> (Soporte</w:t>
            </w:r>
            <w:r w:rsidR="00652647">
              <w:rPr>
                <w:rFonts w:ascii="Arial Narrow" w:hAnsi="Arial Narrow" w:cstheme="minorHAnsi"/>
                <w:color w:val="000000" w:themeColor="text1"/>
                <w:sz w:val="22"/>
                <w:szCs w:val="22"/>
              </w:rPr>
              <w:t xml:space="preserve"> Capacitación DAVAA) </w:t>
            </w:r>
          </w:p>
          <w:p w14:paraId="00BEFDB2" w14:textId="7642B64F" w:rsidR="00E63C28" w:rsidRDefault="00E63C28" w:rsidP="00E63C28">
            <w:pPr>
              <w:tabs>
                <w:tab w:val="left" w:pos="1701"/>
              </w:tabs>
              <w:jc w:val="both"/>
              <w:rPr>
                <w:rFonts w:ascii="Arial Narrow" w:hAnsi="Arial Narrow" w:cstheme="minorHAnsi"/>
                <w:color w:val="000000" w:themeColor="text1"/>
                <w:sz w:val="22"/>
                <w:szCs w:val="22"/>
              </w:rPr>
            </w:pPr>
          </w:p>
          <w:p w14:paraId="395EF5CD" w14:textId="77777777" w:rsidR="00D13253" w:rsidRPr="00082B93" w:rsidRDefault="00D13253" w:rsidP="00D13253">
            <w:pPr>
              <w:tabs>
                <w:tab w:val="left" w:pos="1701"/>
              </w:tabs>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15. Todas las demás que se deriven del normal desarrollo del objeto del contrato.</w:t>
            </w:r>
            <w:r>
              <w:rPr>
                <w:rFonts w:ascii="Arial Narrow" w:hAnsi="Arial Narrow" w:cstheme="minorHAnsi"/>
                <w:color w:val="000000" w:themeColor="text1"/>
                <w:sz w:val="22"/>
                <w:szCs w:val="22"/>
              </w:rPr>
              <w:t xml:space="preserve"> (Entregable 3357). </w:t>
            </w:r>
          </w:p>
          <w:p w14:paraId="464EAF65" w14:textId="6EFAEBD6" w:rsidR="00E63C28" w:rsidRPr="00082B93" w:rsidRDefault="00E63C28" w:rsidP="00E63C28">
            <w:pPr>
              <w:tabs>
                <w:tab w:val="left" w:pos="1701"/>
              </w:tabs>
              <w:jc w:val="both"/>
              <w:rPr>
                <w:rFonts w:ascii="Arial Narrow" w:hAnsi="Arial Narrow" w:cstheme="minorHAnsi"/>
                <w:color w:val="000000" w:themeColor="text1"/>
                <w:sz w:val="22"/>
                <w:szCs w:val="22"/>
              </w:rPr>
            </w:pPr>
          </w:p>
        </w:tc>
      </w:tr>
      <w:tr w:rsidR="00176577" w:rsidRPr="00082B93" w14:paraId="1A4A99F8" w14:textId="77777777" w:rsidTr="00261EA9">
        <w:trPr>
          <w:trHeight w:val="671"/>
        </w:trPr>
        <w:tc>
          <w:tcPr>
            <w:tcW w:w="3369" w:type="dxa"/>
            <w:vAlign w:val="center"/>
          </w:tcPr>
          <w:p w14:paraId="75977E21" w14:textId="5B5ACC8D" w:rsidR="00176577" w:rsidRPr="00082B93" w:rsidRDefault="00176577" w:rsidP="00176577">
            <w:pPr>
              <w:pStyle w:val="Prrafodelista"/>
              <w:numPr>
                <w:ilvl w:val="0"/>
                <w:numId w:val="2"/>
              </w:numPr>
              <w:tabs>
                <w:tab w:val="left" w:pos="1701"/>
              </w:tabs>
              <w:jc w:val="both"/>
              <w:rPr>
                <w:rFonts w:ascii="Arial Narrow" w:hAnsi="Arial Narrow" w:cstheme="minorHAnsi"/>
                <w:b/>
                <w:color w:val="000000" w:themeColor="text1"/>
                <w:sz w:val="22"/>
                <w:szCs w:val="22"/>
              </w:rPr>
            </w:pPr>
            <w:r w:rsidRPr="00082B93">
              <w:rPr>
                <w:rFonts w:ascii="Arial Narrow" w:hAnsi="Arial Narrow" w:cstheme="minorHAnsi"/>
                <w:b/>
                <w:color w:val="000000" w:themeColor="text1"/>
                <w:sz w:val="22"/>
                <w:szCs w:val="22"/>
              </w:rPr>
              <w:lastRenderedPageBreak/>
              <w:t>VALOR DEL CONTRATO</w:t>
            </w:r>
          </w:p>
        </w:tc>
        <w:tc>
          <w:tcPr>
            <w:tcW w:w="5278" w:type="dxa"/>
            <w:vAlign w:val="center"/>
          </w:tcPr>
          <w:p w14:paraId="456612DE" w14:textId="77777777" w:rsidR="00176577" w:rsidRPr="00082B93" w:rsidRDefault="00176577" w:rsidP="00176577">
            <w:pPr>
              <w:tabs>
                <w:tab w:val="left" w:pos="1701"/>
              </w:tabs>
              <w:ind w:left="360"/>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Valor total $40.700.000.</w:t>
            </w:r>
          </w:p>
          <w:p w14:paraId="77EE99B9" w14:textId="77777777" w:rsidR="00176577" w:rsidRPr="00082B93" w:rsidRDefault="00176577" w:rsidP="00176577">
            <w:pPr>
              <w:tabs>
                <w:tab w:val="left" w:pos="1701"/>
              </w:tabs>
              <w:ind w:left="360"/>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Valor autorizado a pagar $3.700.000</w:t>
            </w:r>
          </w:p>
          <w:p w14:paraId="484F039E" w14:textId="3C0A1DA0" w:rsidR="00176577" w:rsidRPr="00082B93" w:rsidRDefault="00176577" w:rsidP="00176577">
            <w:pPr>
              <w:tabs>
                <w:tab w:val="left" w:pos="1701"/>
              </w:tabs>
              <w:ind w:left="360"/>
              <w:jc w:val="both"/>
              <w:rPr>
                <w:rFonts w:ascii="Arial Narrow" w:hAnsi="Arial Narrow" w:cstheme="minorHAnsi"/>
                <w:color w:val="000000" w:themeColor="text1"/>
                <w:sz w:val="22"/>
                <w:szCs w:val="22"/>
              </w:rPr>
            </w:pPr>
          </w:p>
        </w:tc>
      </w:tr>
      <w:tr w:rsidR="00176577" w:rsidRPr="00082B93" w14:paraId="4211D7A3" w14:textId="77777777" w:rsidTr="00261EA9">
        <w:tc>
          <w:tcPr>
            <w:tcW w:w="3369" w:type="dxa"/>
            <w:vAlign w:val="center"/>
          </w:tcPr>
          <w:p w14:paraId="3B018334" w14:textId="7CAEA3A1" w:rsidR="00176577" w:rsidRPr="00082B93" w:rsidRDefault="00176577" w:rsidP="00176577">
            <w:pPr>
              <w:pStyle w:val="Prrafodelista"/>
              <w:numPr>
                <w:ilvl w:val="0"/>
                <w:numId w:val="2"/>
              </w:numPr>
              <w:tabs>
                <w:tab w:val="left" w:pos="1701"/>
              </w:tabs>
              <w:jc w:val="both"/>
              <w:rPr>
                <w:rFonts w:ascii="Arial Narrow" w:hAnsi="Arial Narrow" w:cstheme="minorHAnsi"/>
                <w:b/>
                <w:color w:val="000000" w:themeColor="text1"/>
                <w:sz w:val="22"/>
                <w:szCs w:val="22"/>
              </w:rPr>
            </w:pPr>
            <w:r w:rsidRPr="00082B93">
              <w:rPr>
                <w:rFonts w:ascii="Arial Narrow" w:hAnsi="Arial Narrow" w:cstheme="minorHAnsi"/>
                <w:b/>
                <w:color w:val="000000" w:themeColor="text1"/>
                <w:sz w:val="22"/>
                <w:szCs w:val="22"/>
              </w:rPr>
              <w:t>CUMPLIMIENTO PAGO SEGURIDAD SOCIAL</w:t>
            </w:r>
          </w:p>
        </w:tc>
        <w:tc>
          <w:tcPr>
            <w:tcW w:w="5278" w:type="dxa"/>
            <w:vAlign w:val="center"/>
          </w:tcPr>
          <w:tbl>
            <w:tblPr>
              <w:tblStyle w:val="Tablaconcuadrcula"/>
              <w:tblW w:w="0" w:type="auto"/>
              <w:tblLayout w:type="fixed"/>
              <w:tblLook w:val="04A0" w:firstRow="1" w:lastRow="0" w:firstColumn="1" w:lastColumn="0" w:noHBand="0" w:noVBand="1"/>
            </w:tblPr>
            <w:tblGrid>
              <w:gridCol w:w="1469"/>
              <w:gridCol w:w="1580"/>
              <w:gridCol w:w="1407"/>
            </w:tblGrid>
            <w:tr w:rsidR="00176577" w:rsidRPr="00082B93" w14:paraId="3FA10565" w14:textId="77777777" w:rsidTr="00BE1487">
              <w:tc>
                <w:tcPr>
                  <w:tcW w:w="1469" w:type="dxa"/>
                </w:tcPr>
                <w:p w14:paraId="52C855F7" w14:textId="77777777" w:rsidR="00176577" w:rsidRPr="00082B93" w:rsidRDefault="00176577" w:rsidP="00176577">
                  <w:pPr>
                    <w:tabs>
                      <w:tab w:val="left" w:pos="1701"/>
                    </w:tabs>
                    <w:ind w:left="360"/>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Obligación</w:t>
                  </w:r>
                </w:p>
              </w:tc>
              <w:tc>
                <w:tcPr>
                  <w:tcW w:w="1580" w:type="dxa"/>
                </w:tcPr>
                <w:p w14:paraId="6A96D5F2" w14:textId="77777777" w:rsidR="00176577" w:rsidRPr="00082B93" w:rsidRDefault="00176577" w:rsidP="00176577">
                  <w:pPr>
                    <w:tabs>
                      <w:tab w:val="left" w:pos="1701"/>
                    </w:tabs>
                    <w:ind w:left="360"/>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Entidad</w:t>
                  </w:r>
                </w:p>
              </w:tc>
              <w:tc>
                <w:tcPr>
                  <w:tcW w:w="1407" w:type="dxa"/>
                </w:tcPr>
                <w:p w14:paraId="379A905D" w14:textId="77777777" w:rsidR="00176577" w:rsidRPr="00082B93" w:rsidRDefault="00176577" w:rsidP="00176577">
                  <w:pPr>
                    <w:tabs>
                      <w:tab w:val="left" w:pos="1701"/>
                    </w:tabs>
                    <w:ind w:left="360"/>
                    <w:jc w:val="both"/>
                    <w:rPr>
                      <w:rFonts w:ascii="Arial Narrow" w:hAnsi="Arial Narrow" w:cstheme="minorHAnsi"/>
                      <w:color w:val="000000" w:themeColor="text1"/>
                      <w:sz w:val="22"/>
                      <w:szCs w:val="22"/>
                    </w:rPr>
                  </w:pPr>
                  <w:proofErr w:type="spellStart"/>
                  <w:r w:rsidRPr="00082B93">
                    <w:rPr>
                      <w:rFonts w:ascii="Arial Narrow" w:hAnsi="Arial Narrow" w:cstheme="minorHAnsi"/>
                      <w:color w:val="000000" w:themeColor="text1"/>
                      <w:sz w:val="22"/>
                      <w:szCs w:val="22"/>
                    </w:rPr>
                    <w:t>Vlr</w:t>
                  </w:r>
                  <w:proofErr w:type="spellEnd"/>
                  <w:r w:rsidRPr="00082B93">
                    <w:rPr>
                      <w:rFonts w:ascii="Arial Narrow" w:hAnsi="Arial Narrow" w:cstheme="minorHAnsi"/>
                      <w:color w:val="000000" w:themeColor="text1"/>
                      <w:sz w:val="22"/>
                      <w:szCs w:val="22"/>
                    </w:rPr>
                    <w:t>. Pago</w:t>
                  </w:r>
                </w:p>
              </w:tc>
            </w:tr>
            <w:tr w:rsidR="00176577" w:rsidRPr="00082B93" w14:paraId="6A8674B1" w14:textId="77777777" w:rsidTr="00BE1487">
              <w:tc>
                <w:tcPr>
                  <w:tcW w:w="1469" w:type="dxa"/>
                </w:tcPr>
                <w:p w14:paraId="1F58C3B8" w14:textId="77777777" w:rsidR="00176577" w:rsidRPr="00082B93" w:rsidRDefault="00176577" w:rsidP="00176577">
                  <w:pPr>
                    <w:tabs>
                      <w:tab w:val="left" w:pos="1701"/>
                    </w:tabs>
                    <w:ind w:left="360"/>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PENSIÓN</w:t>
                  </w:r>
                </w:p>
              </w:tc>
              <w:tc>
                <w:tcPr>
                  <w:tcW w:w="1580" w:type="dxa"/>
                </w:tcPr>
                <w:p w14:paraId="2B591D05" w14:textId="77777777" w:rsidR="00176577" w:rsidRPr="00082B93" w:rsidRDefault="00176577" w:rsidP="00176577">
                  <w:pPr>
                    <w:tabs>
                      <w:tab w:val="left" w:pos="1701"/>
                    </w:tabs>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 xml:space="preserve">PROTECCION </w:t>
                  </w:r>
                </w:p>
              </w:tc>
              <w:tc>
                <w:tcPr>
                  <w:tcW w:w="1407" w:type="dxa"/>
                </w:tcPr>
                <w:p w14:paraId="14BB24FB" w14:textId="77777777" w:rsidR="00176577" w:rsidRPr="00082B93" w:rsidRDefault="00176577" w:rsidP="00176577">
                  <w:pPr>
                    <w:tabs>
                      <w:tab w:val="left" w:pos="1701"/>
                    </w:tabs>
                    <w:ind w:left="360"/>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236.800</w:t>
                  </w:r>
                </w:p>
              </w:tc>
            </w:tr>
            <w:tr w:rsidR="00176577" w:rsidRPr="00082B93" w14:paraId="76A084A2" w14:textId="77777777" w:rsidTr="00BE1487">
              <w:tc>
                <w:tcPr>
                  <w:tcW w:w="1469" w:type="dxa"/>
                </w:tcPr>
                <w:p w14:paraId="43379D64" w14:textId="77777777" w:rsidR="00176577" w:rsidRPr="00082B93" w:rsidRDefault="00176577" w:rsidP="00176577">
                  <w:pPr>
                    <w:tabs>
                      <w:tab w:val="left" w:pos="1701"/>
                    </w:tabs>
                    <w:ind w:left="360"/>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SALUD</w:t>
                  </w:r>
                </w:p>
              </w:tc>
              <w:tc>
                <w:tcPr>
                  <w:tcW w:w="1580" w:type="dxa"/>
                </w:tcPr>
                <w:p w14:paraId="479DDF2B" w14:textId="77777777" w:rsidR="00176577" w:rsidRPr="00082B93" w:rsidRDefault="00176577" w:rsidP="00176577">
                  <w:pPr>
                    <w:tabs>
                      <w:tab w:val="left" w:pos="1701"/>
                    </w:tabs>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EPS SANITAS</w:t>
                  </w:r>
                </w:p>
              </w:tc>
              <w:tc>
                <w:tcPr>
                  <w:tcW w:w="1407" w:type="dxa"/>
                </w:tcPr>
                <w:p w14:paraId="0E87464C" w14:textId="77777777" w:rsidR="00176577" w:rsidRPr="00082B93" w:rsidRDefault="00176577" w:rsidP="00176577">
                  <w:pPr>
                    <w:tabs>
                      <w:tab w:val="left" w:pos="1701"/>
                    </w:tabs>
                    <w:ind w:left="360"/>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185.000</w:t>
                  </w:r>
                </w:p>
              </w:tc>
            </w:tr>
            <w:tr w:rsidR="00176577" w:rsidRPr="00082B93" w14:paraId="24E7C372" w14:textId="77777777" w:rsidTr="00BE1487">
              <w:tc>
                <w:tcPr>
                  <w:tcW w:w="1469" w:type="dxa"/>
                </w:tcPr>
                <w:p w14:paraId="070D2F72" w14:textId="77777777" w:rsidR="00176577" w:rsidRPr="00082B93" w:rsidRDefault="00176577" w:rsidP="00176577">
                  <w:pPr>
                    <w:tabs>
                      <w:tab w:val="left" w:pos="1701"/>
                    </w:tabs>
                    <w:ind w:left="360"/>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ARL</w:t>
                  </w:r>
                </w:p>
              </w:tc>
              <w:tc>
                <w:tcPr>
                  <w:tcW w:w="1580" w:type="dxa"/>
                </w:tcPr>
                <w:p w14:paraId="1FE1CDCE" w14:textId="77777777" w:rsidR="00176577" w:rsidRPr="00082B93" w:rsidRDefault="00176577" w:rsidP="00176577">
                  <w:pPr>
                    <w:tabs>
                      <w:tab w:val="left" w:pos="1701"/>
                    </w:tabs>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 xml:space="preserve">COLMENA </w:t>
                  </w:r>
                </w:p>
              </w:tc>
              <w:tc>
                <w:tcPr>
                  <w:tcW w:w="1407" w:type="dxa"/>
                </w:tcPr>
                <w:p w14:paraId="34A123D0" w14:textId="77777777" w:rsidR="00176577" w:rsidRPr="00082B93" w:rsidRDefault="00176577" w:rsidP="00176577">
                  <w:pPr>
                    <w:tabs>
                      <w:tab w:val="left" w:pos="1701"/>
                    </w:tabs>
                    <w:ind w:left="360"/>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7.800</w:t>
                  </w:r>
                </w:p>
              </w:tc>
            </w:tr>
          </w:tbl>
          <w:p w14:paraId="56D4F041" w14:textId="53CE1D96" w:rsidR="00176577" w:rsidRPr="00082B93" w:rsidRDefault="00176577" w:rsidP="00176577">
            <w:pPr>
              <w:tabs>
                <w:tab w:val="left" w:pos="1701"/>
              </w:tabs>
              <w:jc w:val="both"/>
              <w:rPr>
                <w:rFonts w:ascii="Arial Narrow" w:hAnsi="Arial Narrow" w:cstheme="minorHAnsi"/>
                <w:color w:val="000000" w:themeColor="text1"/>
                <w:sz w:val="22"/>
                <w:szCs w:val="22"/>
              </w:rPr>
            </w:pPr>
          </w:p>
        </w:tc>
      </w:tr>
      <w:tr w:rsidR="00176577" w:rsidRPr="00082B93" w14:paraId="42744EE4" w14:textId="77777777" w:rsidTr="00261EA9">
        <w:trPr>
          <w:trHeight w:val="3182"/>
        </w:trPr>
        <w:tc>
          <w:tcPr>
            <w:tcW w:w="3369" w:type="dxa"/>
            <w:vAlign w:val="center"/>
          </w:tcPr>
          <w:p w14:paraId="418A62E1" w14:textId="77936677" w:rsidR="00176577" w:rsidRPr="00082B93" w:rsidRDefault="00176577" w:rsidP="00176577">
            <w:pPr>
              <w:pStyle w:val="Prrafodelista"/>
              <w:numPr>
                <w:ilvl w:val="0"/>
                <w:numId w:val="2"/>
              </w:numPr>
              <w:tabs>
                <w:tab w:val="left" w:pos="1701"/>
              </w:tabs>
              <w:jc w:val="both"/>
              <w:rPr>
                <w:rFonts w:ascii="Arial Narrow" w:hAnsi="Arial Narrow" w:cstheme="minorHAnsi"/>
                <w:b/>
                <w:color w:val="000000" w:themeColor="text1"/>
                <w:sz w:val="22"/>
                <w:szCs w:val="22"/>
              </w:rPr>
            </w:pPr>
            <w:r w:rsidRPr="00082B93">
              <w:rPr>
                <w:rFonts w:ascii="Arial Narrow" w:hAnsi="Arial Narrow" w:cstheme="minorHAnsi"/>
                <w:b/>
                <w:color w:val="000000" w:themeColor="text1"/>
                <w:sz w:val="22"/>
                <w:szCs w:val="22"/>
              </w:rPr>
              <w:lastRenderedPageBreak/>
              <w:t>DOCUMENTOS QUE HACEN PARTE DEL INFORME</w:t>
            </w:r>
          </w:p>
        </w:tc>
        <w:tc>
          <w:tcPr>
            <w:tcW w:w="5278" w:type="dxa"/>
            <w:vAlign w:val="center"/>
          </w:tcPr>
          <w:p w14:paraId="6CCED4AB" w14:textId="77777777" w:rsidR="00176577" w:rsidRPr="00082B93" w:rsidRDefault="00176577" w:rsidP="00176577">
            <w:pPr>
              <w:pStyle w:val="Prrafodelista"/>
              <w:numPr>
                <w:ilvl w:val="0"/>
                <w:numId w:val="3"/>
              </w:numPr>
              <w:tabs>
                <w:tab w:val="left" w:pos="-4"/>
              </w:tabs>
              <w:ind w:left="279" w:hanging="283"/>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 xml:space="preserve">Informe de gestión sobre el cumplimiento del objeto contractual, firmado por el </w:t>
            </w:r>
            <w:r w:rsidRPr="00082B93">
              <w:rPr>
                <w:rFonts w:ascii="Arial Narrow" w:hAnsi="Arial Narrow" w:cstheme="minorHAnsi"/>
                <w:b/>
                <w:color w:val="000000" w:themeColor="text1"/>
                <w:sz w:val="22"/>
                <w:szCs w:val="22"/>
              </w:rPr>
              <w:t>CONTRATISTA</w:t>
            </w:r>
            <w:r w:rsidRPr="00082B93">
              <w:rPr>
                <w:rFonts w:ascii="Arial Narrow" w:hAnsi="Arial Narrow" w:cstheme="minorHAnsi"/>
                <w:color w:val="000000" w:themeColor="text1"/>
                <w:sz w:val="22"/>
                <w:szCs w:val="22"/>
              </w:rPr>
              <w:t xml:space="preserve"> y el recibido a satisfacción del supervisor del contrato, de acuerdo con el formato establecido.</w:t>
            </w:r>
          </w:p>
          <w:p w14:paraId="55C1A49F" w14:textId="77777777" w:rsidR="00176577" w:rsidRPr="00082B93" w:rsidRDefault="00176577" w:rsidP="00176577">
            <w:pPr>
              <w:pStyle w:val="Prrafodelista"/>
              <w:tabs>
                <w:tab w:val="left" w:pos="-4"/>
              </w:tabs>
              <w:ind w:left="279"/>
              <w:jc w:val="both"/>
              <w:rPr>
                <w:rFonts w:ascii="Arial Narrow" w:hAnsi="Arial Narrow" w:cstheme="minorHAnsi"/>
                <w:color w:val="000000" w:themeColor="text1"/>
                <w:sz w:val="22"/>
                <w:szCs w:val="22"/>
              </w:rPr>
            </w:pPr>
          </w:p>
          <w:p w14:paraId="00D55563" w14:textId="77777777" w:rsidR="00176577" w:rsidRPr="00082B93" w:rsidRDefault="00176577" w:rsidP="00176577">
            <w:pPr>
              <w:pStyle w:val="Prrafodelista"/>
              <w:numPr>
                <w:ilvl w:val="0"/>
                <w:numId w:val="3"/>
              </w:numPr>
              <w:tabs>
                <w:tab w:val="left" w:pos="-4"/>
              </w:tabs>
              <w:ind w:left="279" w:hanging="283"/>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 xml:space="preserve">Copia discriminada de los soportes de pago de los aportes mensuales obligatorios al sistema general de seguridad social en salud y pensión, sobre un ingreso base de cotización del 40% del valor mensual del contrato, con aporte del 16% en pensiones y el 12,5% en salud. </w:t>
            </w:r>
          </w:p>
          <w:p w14:paraId="1339607A" w14:textId="77777777" w:rsidR="00176577" w:rsidRPr="00082B93" w:rsidRDefault="00176577" w:rsidP="00176577">
            <w:pPr>
              <w:pStyle w:val="Prrafodelista"/>
              <w:rPr>
                <w:rFonts w:ascii="Arial Narrow" w:hAnsi="Arial Narrow" w:cstheme="minorHAnsi"/>
                <w:color w:val="000000" w:themeColor="text1"/>
                <w:sz w:val="22"/>
                <w:szCs w:val="22"/>
              </w:rPr>
            </w:pPr>
          </w:p>
          <w:p w14:paraId="263894A4" w14:textId="7A43185F" w:rsidR="00176577" w:rsidRDefault="00176577" w:rsidP="00176577">
            <w:pPr>
              <w:pStyle w:val="Prrafodelista"/>
              <w:tabs>
                <w:tab w:val="left" w:pos="-4"/>
              </w:tabs>
              <w:ind w:left="279"/>
              <w:jc w:val="both"/>
              <w:rPr>
                <w:rFonts w:ascii="Arial Narrow" w:hAnsi="Arial Narrow" w:cstheme="minorHAnsi"/>
                <w:color w:val="000000" w:themeColor="text1"/>
                <w:sz w:val="22"/>
                <w:szCs w:val="22"/>
              </w:rPr>
            </w:pPr>
            <w:r w:rsidRPr="00082B93">
              <w:rPr>
                <w:rFonts w:ascii="Arial Narrow" w:hAnsi="Arial Narrow" w:cstheme="minorHAnsi"/>
                <w:b/>
                <w:color w:val="000000" w:themeColor="text1"/>
                <w:sz w:val="22"/>
                <w:szCs w:val="22"/>
              </w:rPr>
              <w:t>Nota:</w:t>
            </w:r>
            <w:r w:rsidRPr="00082B93">
              <w:rPr>
                <w:rFonts w:ascii="Arial Narrow" w:hAnsi="Arial Narrow" w:cstheme="minorHAnsi"/>
                <w:color w:val="000000" w:themeColor="text1"/>
                <w:sz w:val="22"/>
                <w:szCs w:val="22"/>
              </w:rPr>
              <w:t xml:space="preserve"> Lo anterior, conforme lo establece la normatividad legal vigente, la reglamentación de la materia y de acuerdo con la afiliación efectuada a la A.R.L.</w:t>
            </w:r>
          </w:p>
          <w:p w14:paraId="7B0AF084" w14:textId="77777777" w:rsidR="00176577" w:rsidRPr="00082B93" w:rsidRDefault="00176577" w:rsidP="00176577">
            <w:pPr>
              <w:pStyle w:val="Prrafodelista"/>
              <w:tabs>
                <w:tab w:val="left" w:pos="-4"/>
              </w:tabs>
              <w:ind w:left="279"/>
              <w:jc w:val="both"/>
              <w:rPr>
                <w:rFonts w:ascii="Arial Narrow" w:hAnsi="Arial Narrow" w:cstheme="minorHAnsi"/>
                <w:color w:val="000000" w:themeColor="text1"/>
                <w:sz w:val="22"/>
                <w:szCs w:val="22"/>
              </w:rPr>
            </w:pPr>
          </w:p>
          <w:p w14:paraId="103E81A1" w14:textId="77777777" w:rsidR="00176577" w:rsidRDefault="00176577" w:rsidP="00176577">
            <w:pPr>
              <w:pStyle w:val="Prrafodelista"/>
              <w:numPr>
                <w:ilvl w:val="0"/>
                <w:numId w:val="3"/>
              </w:numPr>
              <w:tabs>
                <w:tab w:val="left" w:pos="-4"/>
              </w:tabs>
              <w:ind w:left="279" w:hanging="283"/>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 xml:space="preserve">Cuenta de Cobro </w:t>
            </w:r>
          </w:p>
          <w:p w14:paraId="3DAA1F01" w14:textId="6DB9E978" w:rsidR="00176577" w:rsidRPr="00082B93" w:rsidRDefault="00176577" w:rsidP="00176577">
            <w:pPr>
              <w:pStyle w:val="Prrafodelista"/>
              <w:tabs>
                <w:tab w:val="left" w:pos="-4"/>
              </w:tabs>
              <w:ind w:left="279"/>
              <w:jc w:val="both"/>
              <w:rPr>
                <w:rFonts w:ascii="Arial Narrow" w:hAnsi="Arial Narrow" w:cstheme="minorHAnsi"/>
                <w:color w:val="000000" w:themeColor="text1"/>
                <w:sz w:val="22"/>
                <w:szCs w:val="22"/>
              </w:rPr>
            </w:pPr>
          </w:p>
        </w:tc>
      </w:tr>
      <w:tr w:rsidR="00176577" w:rsidRPr="00082B93" w14:paraId="38E1ECDA" w14:textId="77777777" w:rsidTr="00261EA9">
        <w:tc>
          <w:tcPr>
            <w:tcW w:w="3369" w:type="dxa"/>
            <w:vAlign w:val="center"/>
          </w:tcPr>
          <w:p w14:paraId="03035F64" w14:textId="7A9DD025" w:rsidR="00176577" w:rsidRPr="00082B93" w:rsidRDefault="00176577" w:rsidP="00176577">
            <w:pPr>
              <w:pStyle w:val="Prrafodelista"/>
              <w:numPr>
                <w:ilvl w:val="0"/>
                <w:numId w:val="2"/>
              </w:numPr>
              <w:tabs>
                <w:tab w:val="left" w:pos="1701"/>
              </w:tabs>
              <w:jc w:val="both"/>
              <w:rPr>
                <w:rFonts w:ascii="Arial Narrow" w:hAnsi="Arial Narrow" w:cstheme="minorHAnsi"/>
                <w:b/>
                <w:color w:val="000000" w:themeColor="text1"/>
                <w:sz w:val="22"/>
                <w:szCs w:val="22"/>
              </w:rPr>
            </w:pPr>
            <w:r w:rsidRPr="00082B93">
              <w:rPr>
                <w:rFonts w:ascii="Arial Narrow" w:hAnsi="Arial Narrow" w:cstheme="minorHAnsi"/>
                <w:b/>
                <w:color w:val="000000" w:themeColor="text1"/>
                <w:sz w:val="22"/>
                <w:szCs w:val="22"/>
              </w:rPr>
              <w:t>CONSTANCIAS</w:t>
            </w:r>
          </w:p>
        </w:tc>
        <w:tc>
          <w:tcPr>
            <w:tcW w:w="5278" w:type="dxa"/>
            <w:vAlign w:val="center"/>
          </w:tcPr>
          <w:p w14:paraId="13471BF2" w14:textId="77777777" w:rsidR="00176577" w:rsidRPr="00082B93" w:rsidRDefault="00176577" w:rsidP="00176577">
            <w:pPr>
              <w:pStyle w:val="Prrafodelista"/>
              <w:tabs>
                <w:tab w:val="left" w:pos="1701"/>
              </w:tabs>
              <w:ind w:left="33"/>
              <w:jc w:val="both"/>
              <w:rPr>
                <w:rFonts w:ascii="Arial Narrow" w:hAnsi="Arial Narrow" w:cstheme="minorHAnsi"/>
                <w:b/>
                <w:color w:val="000000" w:themeColor="text1"/>
                <w:sz w:val="22"/>
                <w:szCs w:val="22"/>
              </w:rPr>
            </w:pPr>
            <w:r w:rsidRPr="00082B93">
              <w:rPr>
                <w:rFonts w:ascii="Arial Narrow" w:hAnsi="Arial Narrow" w:cstheme="minorHAnsi"/>
                <w:color w:val="000000" w:themeColor="text1"/>
                <w:sz w:val="22"/>
                <w:szCs w:val="22"/>
                <w:lang w:val="es-ES"/>
              </w:rPr>
              <w:t>En el presente informe se deja constancia que e</w:t>
            </w:r>
            <w:r w:rsidRPr="00082B93">
              <w:rPr>
                <w:rFonts w:ascii="Arial Narrow" w:hAnsi="Arial Narrow" w:cstheme="minorHAnsi"/>
                <w:color w:val="000000" w:themeColor="text1"/>
                <w:sz w:val="22"/>
                <w:szCs w:val="22"/>
              </w:rPr>
              <w:t xml:space="preserve">l/la contratista cumplió con las obligaciones contractuales y legales reguladas para este tipo de contrato y como consecuencia se recibe a satisfacción de forma </w:t>
            </w:r>
            <w:proofErr w:type="gramStart"/>
            <w:r w:rsidRPr="00082B93">
              <w:rPr>
                <w:rFonts w:ascii="Arial Narrow" w:hAnsi="Arial Narrow" w:cstheme="minorHAnsi"/>
                <w:b/>
                <w:color w:val="000000" w:themeColor="text1"/>
                <w:sz w:val="22"/>
                <w:szCs w:val="22"/>
              </w:rPr>
              <w:t>PARCIAL  X</w:t>
            </w:r>
            <w:proofErr w:type="gramEnd"/>
            <w:r w:rsidRPr="00082B93">
              <w:rPr>
                <w:rFonts w:ascii="Arial Narrow" w:hAnsi="Arial Narrow" w:cstheme="minorHAnsi"/>
                <w:b/>
                <w:color w:val="000000" w:themeColor="text1"/>
                <w:sz w:val="22"/>
                <w:szCs w:val="22"/>
              </w:rPr>
              <w:t xml:space="preserve">  TOTAL </w:t>
            </w:r>
            <w:r w:rsidRPr="00082B93">
              <w:rPr>
                <w:rFonts w:ascii="Arial Narrow" w:hAnsi="Arial Narrow" w:cstheme="minorHAnsi"/>
                <w:b/>
                <w:noProof/>
                <w:color w:val="000000" w:themeColor="text1"/>
                <w:sz w:val="22"/>
                <w:szCs w:val="22"/>
              </w:rPr>
              <w:drawing>
                <wp:inline distT="0" distB="0" distL="0" distR="0" wp14:anchorId="44A05886" wp14:editId="5670F115">
                  <wp:extent cx="133985" cy="91440"/>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3985" cy="91440"/>
                          </a:xfrm>
                          <a:prstGeom prst="rect">
                            <a:avLst/>
                          </a:prstGeom>
                          <a:noFill/>
                        </pic:spPr>
                      </pic:pic>
                    </a:graphicData>
                  </a:graphic>
                </wp:inline>
              </w:drawing>
            </w:r>
          </w:p>
          <w:p w14:paraId="2A07DA2C" w14:textId="77777777" w:rsidR="00176577" w:rsidRPr="00082B93" w:rsidRDefault="00176577" w:rsidP="00176577">
            <w:pPr>
              <w:pStyle w:val="Prrafodelista"/>
              <w:tabs>
                <w:tab w:val="left" w:pos="1701"/>
              </w:tabs>
              <w:ind w:left="33"/>
              <w:jc w:val="both"/>
              <w:rPr>
                <w:rFonts w:ascii="Arial Narrow" w:hAnsi="Arial Narrow" w:cstheme="minorHAnsi"/>
                <w:b/>
                <w:color w:val="000000" w:themeColor="text1"/>
                <w:sz w:val="22"/>
                <w:szCs w:val="22"/>
              </w:rPr>
            </w:pPr>
          </w:p>
          <w:p w14:paraId="0A4999DD" w14:textId="77777777" w:rsidR="00176577" w:rsidRPr="00082B93" w:rsidRDefault="00176577" w:rsidP="00176577">
            <w:pPr>
              <w:pStyle w:val="Prrafodelista"/>
              <w:tabs>
                <w:tab w:val="left" w:pos="1701"/>
              </w:tabs>
              <w:ind w:left="33"/>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 xml:space="preserve">Así mismo, se deja constancia que durante la ejecución del contrato no se han configurado los presupuestos legales que regulan el contrato laboral. </w:t>
            </w:r>
          </w:p>
          <w:p w14:paraId="477399D9" w14:textId="77777777" w:rsidR="00176577" w:rsidRPr="00082B93" w:rsidRDefault="00176577" w:rsidP="00176577">
            <w:pPr>
              <w:pStyle w:val="Prrafodelista"/>
              <w:tabs>
                <w:tab w:val="left" w:pos="1701"/>
              </w:tabs>
              <w:ind w:left="33"/>
              <w:jc w:val="both"/>
              <w:rPr>
                <w:rFonts w:ascii="Arial Narrow" w:hAnsi="Arial Narrow" w:cstheme="minorHAnsi"/>
                <w:color w:val="000000" w:themeColor="text1"/>
                <w:sz w:val="22"/>
                <w:szCs w:val="22"/>
              </w:rPr>
            </w:pPr>
          </w:p>
        </w:tc>
      </w:tr>
      <w:tr w:rsidR="00176577" w:rsidRPr="00082B93" w14:paraId="3398DB82" w14:textId="77777777" w:rsidTr="00261EA9">
        <w:tc>
          <w:tcPr>
            <w:tcW w:w="3369" w:type="dxa"/>
            <w:vAlign w:val="center"/>
          </w:tcPr>
          <w:p w14:paraId="4E484AED" w14:textId="61AD0EE2" w:rsidR="00176577" w:rsidRPr="00082B93" w:rsidRDefault="00176577" w:rsidP="00176577">
            <w:pPr>
              <w:pStyle w:val="Prrafodelista"/>
              <w:numPr>
                <w:ilvl w:val="0"/>
                <w:numId w:val="2"/>
              </w:numPr>
              <w:tabs>
                <w:tab w:val="left" w:pos="1701"/>
              </w:tabs>
              <w:jc w:val="both"/>
              <w:rPr>
                <w:rFonts w:ascii="Arial Narrow" w:hAnsi="Arial Narrow" w:cstheme="minorHAnsi"/>
                <w:b/>
                <w:color w:val="000000" w:themeColor="text1"/>
                <w:sz w:val="22"/>
                <w:szCs w:val="22"/>
              </w:rPr>
            </w:pPr>
            <w:r w:rsidRPr="00082B93">
              <w:rPr>
                <w:rFonts w:ascii="Arial Narrow" w:hAnsi="Arial Narrow" w:cstheme="minorHAnsi"/>
                <w:b/>
                <w:color w:val="000000" w:themeColor="text1"/>
                <w:sz w:val="22"/>
                <w:szCs w:val="22"/>
              </w:rPr>
              <w:t>RECOMENDACIONES</w:t>
            </w:r>
          </w:p>
        </w:tc>
        <w:tc>
          <w:tcPr>
            <w:tcW w:w="5278" w:type="dxa"/>
            <w:vAlign w:val="center"/>
          </w:tcPr>
          <w:p w14:paraId="4720D0CA" w14:textId="77777777" w:rsidR="00176577" w:rsidRPr="00082B93" w:rsidRDefault="00176577" w:rsidP="00176577">
            <w:pPr>
              <w:tabs>
                <w:tab w:val="left" w:pos="1701"/>
              </w:tabs>
              <w:jc w:val="both"/>
              <w:rPr>
                <w:rFonts w:ascii="Arial Narrow" w:hAnsi="Arial Narrow" w:cstheme="minorHAnsi"/>
                <w:sz w:val="22"/>
                <w:szCs w:val="22"/>
              </w:rPr>
            </w:pPr>
            <w:r w:rsidRPr="00082B93">
              <w:rPr>
                <w:rFonts w:ascii="Arial Narrow" w:hAnsi="Arial Narrow" w:cstheme="minorHAnsi"/>
                <w:sz w:val="22"/>
                <w:szCs w:val="22"/>
              </w:rPr>
              <w:t>Ninguna</w:t>
            </w:r>
          </w:p>
          <w:p w14:paraId="466F36DF" w14:textId="76885994" w:rsidR="00176577" w:rsidRPr="00082B93" w:rsidRDefault="00176577" w:rsidP="00176577">
            <w:pPr>
              <w:tabs>
                <w:tab w:val="left" w:pos="1701"/>
              </w:tabs>
              <w:jc w:val="both"/>
              <w:rPr>
                <w:rFonts w:ascii="Arial Narrow" w:hAnsi="Arial Narrow" w:cstheme="minorHAnsi"/>
                <w:b/>
                <w:color w:val="FF0000"/>
                <w:sz w:val="22"/>
                <w:szCs w:val="22"/>
              </w:rPr>
            </w:pPr>
          </w:p>
        </w:tc>
      </w:tr>
      <w:tr w:rsidR="00176577" w:rsidRPr="00082B93" w14:paraId="37DB45FD" w14:textId="77777777" w:rsidTr="00261EA9">
        <w:tc>
          <w:tcPr>
            <w:tcW w:w="3369" w:type="dxa"/>
            <w:vAlign w:val="center"/>
          </w:tcPr>
          <w:p w14:paraId="0A29E38B" w14:textId="20E3E3F2" w:rsidR="00176577" w:rsidRPr="00082B93" w:rsidRDefault="00176577" w:rsidP="00176577">
            <w:pPr>
              <w:pStyle w:val="Prrafodelista"/>
              <w:numPr>
                <w:ilvl w:val="0"/>
                <w:numId w:val="2"/>
              </w:numPr>
              <w:tabs>
                <w:tab w:val="left" w:pos="1701"/>
              </w:tabs>
              <w:jc w:val="both"/>
              <w:rPr>
                <w:rFonts w:ascii="Arial Narrow" w:hAnsi="Arial Narrow" w:cstheme="minorHAnsi"/>
                <w:b/>
                <w:color w:val="000000" w:themeColor="text1"/>
                <w:sz w:val="22"/>
                <w:szCs w:val="22"/>
              </w:rPr>
            </w:pPr>
            <w:r w:rsidRPr="00082B93">
              <w:rPr>
                <w:rFonts w:ascii="Arial Narrow" w:hAnsi="Arial Narrow" w:cstheme="minorHAnsi"/>
                <w:b/>
                <w:color w:val="000000" w:themeColor="text1"/>
                <w:sz w:val="22"/>
                <w:szCs w:val="22"/>
              </w:rPr>
              <w:t>CONCLUSIONES</w:t>
            </w:r>
          </w:p>
        </w:tc>
        <w:tc>
          <w:tcPr>
            <w:tcW w:w="5278" w:type="dxa"/>
            <w:vAlign w:val="center"/>
          </w:tcPr>
          <w:p w14:paraId="61AC7103" w14:textId="77777777" w:rsidR="00176577" w:rsidRPr="00082B93" w:rsidRDefault="00176577" w:rsidP="00176577">
            <w:pPr>
              <w:tabs>
                <w:tab w:val="left" w:pos="1701"/>
              </w:tabs>
              <w:jc w:val="both"/>
              <w:rPr>
                <w:rFonts w:ascii="Arial Narrow" w:hAnsi="Arial Narrow" w:cstheme="minorHAnsi"/>
                <w:sz w:val="22"/>
                <w:szCs w:val="22"/>
              </w:rPr>
            </w:pPr>
            <w:r w:rsidRPr="00082B93">
              <w:rPr>
                <w:rFonts w:ascii="Arial Narrow" w:hAnsi="Arial Narrow" w:cstheme="minorHAnsi"/>
                <w:sz w:val="22"/>
                <w:szCs w:val="22"/>
              </w:rPr>
              <w:t>La ejecución del contrato se realizó dentro de los parámetros legales y cumpliendo las obligaciones pactadas en el mismo por las partes, desarrollándose las actividades de acuerdo con lo programado y los requerimientos legales para tal fin.</w:t>
            </w:r>
          </w:p>
          <w:p w14:paraId="040B12C2" w14:textId="4874F897" w:rsidR="00176577" w:rsidRPr="00082B93" w:rsidRDefault="00176577" w:rsidP="00176577">
            <w:pPr>
              <w:pStyle w:val="Prrafodelista"/>
              <w:tabs>
                <w:tab w:val="left" w:pos="1701"/>
              </w:tabs>
              <w:jc w:val="both"/>
              <w:rPr>
                <w:rFonts w:ascii="Arial Narrow" w:hAnsi="Arial Narrow" w:cstheme="minorHAnsi"/>
                <w:b/>
                <w:color w:val="FF0000"/>
                <w:sz w:val="22"/>
                <w:szCs w:val="22"/>
              </w:rPr>
            </w:pPr>
          </w:p>
        </w:tc>
      </w:tr>
      <w:tr w:rsidR="00176577" w:rsidRPr="00082B93" w14:paraId="18E07692" w14:textId="77777777" w:rsidTr="00261EA9">
        <w:tc>
          <w:tcPr>
            <w:tcW w:w="3369" w:type="dxa"/>
          </w:tcPr>
          <w:p w14:paraId="1A8B5D66" w14:textId="674C2B1B" w:rsidR="00176577" w:rsidRPr="00082B93" w:rsidRDefault="00176577" w:rsidP="00176577">
            <w:pPr>
              <w:pStyle w:val="Prrafodelista"/>
              <w:numPr>
                <w:ilvl w:val="0"/>
                <w:numId w:val="2"/>
              </w:numPr>
              <w:tabs>
                <w:tab w:val="left" w:pos="1701"/>
              </w:tabs>
              <w:rPr>
                <w:rFonts w:ascii="Arial Narrow" w:hAnsi="Arial Narrow" w:cstheme="minorHAnsi"/>
                <w:b/>
                <w:color w:val="000000" w:themeColor="text1"/>
                <w:sz w:val="22"/>
                <w:szCs w:val="22"/>
              </w:rPr>
            </w:pPr>
            <w:r w:rsidRPr="00082B93">
              <w:rPr>
                <w:rFonts w:ascii="Arial Narrow" w:hAnsi="Arial Narrow" w:cstheme="minorHAnsi"/>
                <w:b/>
                <w:color w:val="000000" w:themeColor="text1"/>
                <w:sz w:val="22"/>
                <w:szCs w:val="22"/>
              </w:rPr>
              <w:t>OBSERVACIONES</w:t>
            </w:r>
          </w:p>
        </w:tc>
        <w:tc>
          <w:tcPr>
            <w:tcW w:w="5278" w:type="dxa"/>
          </w:tcPr>
          <w:p w14:paraId="3C44077F" w14:textId="7378CF46" w:rsidR="00176577" w:rsidRPr="00082B93" w:rsidRDefault="00176577" w:rsidP="00176577">
            <w:pPr>
              <w:pStyle w:val="Prrafodelista"/>
              <w:numPr>
                <w:ilvl w:val="0"/>
                <w:numId w:val="4"/>
              </w:numPr>
              <w:tabs>
                <w:tab w:val="left" w:pos="1701"/>
              </w:tabs>
              <w:jc w:val="both"/>
              <w:rPr>
                <w:rFonts w:ascii="Arial Narrow" w:hAnsi="Arial Narrow" w:cstheme="minorHAnsi"/>
                <w:color w:val="000000" w:themeColor="text1"/>
                <w:sz w:val="22"/>
                <w:szCs w:val="22"/>
              </w:rPr>
            </w:pPr>
            <w:r w:rsidRPr="00082B93">
              <w:rPr>
                <w:rFonts w:ascii="Arial Narrow" w:hAnsi="Arial Narrow" w:cstheme="minorHAnsi"/>
                <w:color w:val="000000" w:themeColor="text1"/>
                <w:sz w:val="22"/>
                <w:szCs w:val="22"/>
              </w:rPr>
              <w:t xml:space="preserve">Resaltar que a la fecha se </w:t>
            </w:r>
            <w:r>
              <w:rPr>
                <w:rFonts w:ascii="Arial Narrow" w:hAnsi="Arial Narrow" w:cstheme="minorHAnsi"/>
                <w:color w:val="000000" w:themeColor="text1"/>
                <w:sz w:val="22"/>
                <w:szCs w:val="22"/>
              </w:rPr>
              <w:t>refleja</w:t>
            </w:r>
            <w:r w:rsidRPr="00082B93">
              <w:rPr>
                <w:rFonts w:ascii="Arial Narrow" w:hAnsi="Arial Narrow" w:cstheme="minorHAnsi"/>
                <w:color w:val="000000" w:themeColor="text1"/>
                <w:sz w:val="22"/>
                <w:szCs w:val="22"/>
              </w:rPr>
              <w:t xml:space="preserve"> un progreso de las obligaciones en un 54% con un total de 69 tareas cumplidas lo cual es muy positivo teniendo en cuenta la fecha el calendario laboral. </w:t>
            </w:r>
          </w:p>
        </w:tc>
      </w:tr>
    </w:tbl>
    <w:p w14:paraId="3B8473FF" w14:textId="134F24BE" w:rsidR="00FD1C26" w:rsidRPr="00082B93" w:rsidRDefault="00FD1C26" w:rsidP="00082B93">
      <w:pPr>
        <w:tabs>
          <w:tab w:val="left" w:pos="1701"/>
        </w:tabs>
        <w:jc w:val="both"/>
        <w:rPr>
          <w:rFonts w:ascii="Arial Narrow" w:hAnsi="Arial Narrow" w:cstheme="minorHAnsi"/>
          <w:color w:val="000000" w:themeColor="text1"/>
          <w:sz w:val="22"/>
          <w:szCs w:val="22"/>
          <w:lang w:val="es-ES"/>
        </w:rPr>
      </w:pPr>
    </w:p>
    <w:p w14:paraId="50D36757" w14:textId="27F36169" w:rsidR="00DD1B76" w:rsidRDefault="004467BB" w:rsidP="00082B93">
      <w:pPr>
        <w:pStyle w:val="Prrafodelista"/>
        <w:tabs>
          <w:tab w:val="left" w:pos="1701"/>
        </w:tabs>
        <w:jc w:val="both"/>
        <w:rPr>
          <w:rFonts w:ascii="Arial Narrow" w:hAnsi="Arial Narrow" w:cstheme="minorHAnsi"/>
          <w:b/>
          <w:color w:val="000000" w:themeColor="text1"/>
          <w:sz w:val="22"/>
          <w:szCs w:val="22"/>
          <w:lang w:val="es-ES"/>
        </w:rPr>
      </w:pPr>
      <w:r w:rsidRPr="00082B93">
        <w:rPr>
          <w:rFonts w:ascii="Arial Narrow" w:hAnsi="Arial Narrow" w:cstheme="minorHAnsi"/>
          <w:color w:val="000000" w:themeColor="text1"/>
          <w:sz w:val="22"/>
          <w:szCs w:val="22"/>
          <w:lang w:val="es-ES"/>
        </w:rPr>
        <w:t>Para constancia se firma en,</w:t>
      </w:r>
      <w:r w:rsidR="00DD1B76" w:rsidRPr="00082B93">
        <w:rPr>
          <w:rFonts w:ascii="Arial Narrow" w:hAnsi="Arial Narrow" w:cstheme="minorHAnsi"/>
          <w:b/>
          <w:color w:val="000000" w:themeColor="text1"/>
          <w:sz w:val="22"/>
          <w:szCs w:val="22"/>
          <w:lang w:val="es-ES"/>
        </w:rPr>
        <w:t xml:space="preserve"> </w:t>
      </w:r>
      <w:r w:rsidR="00082B93" w:rsidRPr="00082B93">
        <w:rPr>
          <w:rFonts w:ascii="Arial Narrow" w:hAnsi="Arial Narrow" w:cstheme="minorHAnsi"/>
          <w:b/>
          <w:color w:val="000000" w:themeColor="text1"/>
          <w:sz w:val="22"/>
          <w:szCs w:val="22"/>
          <w:lang w:val="es-ES"/>
        </w:rPr>
        <w:t xml:space="preserve">Bogotá, </w:t>
      </w:r>
      <w:proofErr w:type="gramStart"/>
      <w:r w:rsidR="00275359">
        <w:rPr>
          <w:rFonts w:ascii="Arial Narrow" w:hAnsi="Arial Narrow" w:cstheme="minorHAnsi"/>
          <w:b/>
          <w:color w:val="000000" w:themeColor="text1"/>
          <w:sz w:val="22"/>
          <w:szCs w:val="22"/>
          <w:lang w:val="es-ES"/>
        </w:rPr>
        <w:t>Octubre</w:t>
      </w:r>
      <w:proofErr w:type="gramEnd"/>
      <w:r w:rsidR="00176577">
        <w:rPr>
          <w:rFonts w:ascii="Arial Narrow" w:hAnsi="Arial Narrow" w:cstheme="minorHAnsi"/>
          <w:b/>
          <w:color w:val="000000" w:themeColor="text1"/>
          <w:sz w:val="22"/>
          <w:szCs w:val="22"/>
          <w:lang w:val="es-ES"/>
        </w:rPr>
        <w:t xml:space="preserve"> </w:t>
      </w:r>
      <w:r w:rsidR="00CA27F8" w:rsidRPr="00082B93">
        <w:rPr>
          <w:rFonts w:ascii="Arial Narrow" w:hAnsi="Arial Narrow" w:cstheme="minorHAnsi"/>
          <w:b/>
          <w:color w:val="000000" w:themeColor="text1"/>
          <w:sz w:val="22"/>
          <w:szCs w:val="22"/>
          <w:lang w:val="es-ES"/>
        </w:rPr>
        <w:t xml:space="preserve"> </w:t>
      </w:r>
      <w:r w:rsidR="00176577">
        <w:rPr>
          <w:rFonts w:ascii="Arial Narrow" w:hAnsi="Arial Narrow" w:cstheme="minorHAnsi"/>
          <w:b/>
          <w:color w:val="000000" w:themeColor="text1"/>
          <w:sz w:val="22"/>
          <w:szCs w:val="22"/>
          <w:lang w:val="es-ES"/>
        </w:rPr>
        <w:t xml:space="preserve"> </w:t>
      </w:r>
      <w:r w:rsidR="00DC1D99">
        <w:rPr>
          <w:rFonts w:ascii="Arial Narrow" w:hAnsi="Arial Narrow" w:cstheme="minorHAnsi"/>
          <w:b/>
          <w:color w:val="000000" w:themeColor="text1"/>
          <w:sz w:val="22"/>
          <w:szCs w:val="22"/>
          <w:lang w:val="es-ES"/>
        </w:rPr>
        <w:t>2</w:t>
      </w:r>
      <w:r w:rsidR="00940F7D" w:rsidRPr="00082B93">
        <w:rPr>
          <w:rFonts w:ascii="Arial Narrow" w:hAnsi="Arial Narrow" w:cstheme="minorHAnsi"/>
          <w:b/>
          <w:color w:val="000000" w:themeColor="text1"/>
          <w:sz w:val="22"/>
          <w:szCs w:val="22"/>
          <w:lang w:val="es-ES"/>
        </w:rPr>
        <w:t>022</w:t>
      </w:r>
      <w:r w:rsidR="00082B93" w:rsidRPr="00082B93">
        <w:rPr>
          <w:rFonts w:ascii="Arial Narrow" w:hAnsi="Arial Narrow" w:cstheme="minorHAnsi"/>
          <w:b/>
          <w:color w:val="000000" w:themeColor="text1"/>
          <w:sz w:val="22"/>
          <w:szCs w:val="22"/>
          <w:lang w:val="es-ES"/>
        </w:rPr>
        <w:t xml:space="preserve">. </w:t>
      </w:r>
    </w:p>
    <w:p w14:paraId="3D00CF6A" w14:textId="77777777" w:rsidR="00082B93" w:rsidRPr="00082B93" w:rsidRDefault="00082B93" w:rsidP="00082B93">
      <w:pPr>
        <w:pStyle w:val="Prrafodelista"/>
        <w:tabs>
          <w:tab w:val="left" w:pos="1701"/>
        </w:tabs>
        <w:jc w:val="both"/>
        <w:rPr>
          <w:rFonts w:ascii="Arial Narrow" w:hAnsi="Arial Narrow" w:cstheme="minorHAnsi"/>
          <w:b/>
          <w:color w:val="000000" w:themeColor="text1"/>
          <w:sz w:val="22"/>
          <w:szCs w:val="22"/>
          <w:lang w:val="es-ES"/>
        </w:rPr>
      </w:pPr>
    </w:p>
    <w:p w14:paraId="44F80396" w14:textId="66A9494F" w:rsidR="00940F7D" w:rsidRDefault="00940F7D" w:rsidP="004719EF">
      <w:pPr>
        <w:tabs>
          <w:tab w:val="left" w:pos="1701"/>
        </w:tabs>
        <w:jc w:val="both"/>
        <w:rPr>
          <w:rFonts w:ascii="Arial Narrow" w:hAnsi="Arial Narrow" w:cstheme="minorHAnsi"/>
          <w:b/>
          <w:color w:val="000000" w:themeColor="text1"/>
          <w:sz w:val="22"/>
          <w:szCs w:val="22"/>
          <w:lang w:val="es-ES"/>
        </w:rPr>
      </w:pPr>
    </w:p>
    <w:p w14:paraId="6F94B136" w14:textId="03DCA75A" w:rsidR="00082B93" w:rsidRDefault="00082B93" w:rsidP="004719EF">
      <w:pPr>
        <w:tabs>
          <w:tab w:val="left" w:pos="1701"/>
        </w:tabs>
        <w:jc w:val="both"/>
        <w:rPr>
          <w:rFonts w:ascii="Arial Narrow" w:hAnsi="Arial Narrow" w:cstheme="minorHAnsi"/>
          <w:b/>
          <w:color w:val="000000" w:themeColor="text1"/>
          <w:sz w:val="22"/>
          <w:szCs w:val="22"/>
          <w:lang w:val="es-ES"/>
        </w:rPr>
      </w:pPr>
    </w:p>
    <w:p w14:paraId="1CA57406" w14:textId="767413A4" w:rsidR="00C26FAF" w:rsidRDefault="00176577" w:rsidP="00176577">
      <w:pPr>
        <w:tabs>
          <w:tab w:val="left" w:pos="1701"/>
        </w:tabs>
        <w:jc w:val="both"/>
        <w:rPr>
          <w:rFonts w:ascii="Arial" w:hAnsi="Arial" w:cs="Arial"/>
          <w:b/>
          <w:color w:val="000000" w:themeColor="text1"/>
          <w:sz w:val="18"/>
          <w:szCs w:val="16"/>
        </w:rPr>
      </w:pPr>
      <w:r w:rsidRPr="00EC6969">
        <w:rPr>
          <w:color w:val="000000" w:themeColor="text1"/>
        </w:rPr>
        <w:t xml:space="preserve"> </w:t>
      </w:r>
      <w:r w:rsidR="00C26FAF">
        <w:rPr>
          <w:color w:val="000000" w:themeColor="text1"/>
        </w:rPr>
        <w:t xml:space="preserve"> </w:t>
      </w:r>
      <w:r w:rsidRPr="00584ADD">
        <w:rPr>
          <w:rFonts w:ascii="Arial" w:hAnsi="Arial" w:cs="Arial"/>
          <w:b/>
          <w:color w:val="000000" w:themeColor="text1"/>
          <w:sz w:val="18"/>
          <w:szCs w:val="16"/>
        </w:rPr>
        <w:t xml:space="preserve">ST. </w:t>
      </w:r>
      <w:r w:rsidRPr="00584ADD">
        <w:rPr>
          <w:rFonts w:ascii="Arial" w:hAnsi="Arial" w:cs="Arial" w:hint="eastAsia"/>
          <w:b/>
          <w:color w:val="000000" w:themeColor="text1"/>
          <w:sz w:val="18"/>
          <w:szCs w:val="16"/>
        </w:rPr>
        <w:t>Í</w:t>
      </w:r>
      <w:r w:rsidRPr="00584ADD">
        <w:rPr>
          <w:rFonts w:ascii="Arial" w:hAnsi="Arial" w:cs="Arial"/>
          <w:b/>
          <w:color w:val="000000" w:themeColor="text1"/>
          <w:sz w:val="18"/>
          <w:szCs w:val="16"/>
        </w:rPr>
        <w:t>NGRID LORENA MAR</w:t>
      </w:r>
      <w:r w:rsidRPr="00584ADD">
        <w:rPr>
          <w:rFonts w:ascii="Arial" w:hAnsi="Arial" w:cs="Arial" w:hint="eastAsia"/>
          <w:b/>
          <w:color w:val="000000" w:themeColor="text1"/>
          <w:sz w:val="18"/>
          <w:szCs w:val="16"/>
        </w:rPr>
        <w:t>Í</w:t>
      </w:r>
      <w:r w:rsidRPr="00584ADD">
        <w:rPr>
          <w:rFonts w:ascii="Arial" w:hAnsi="Arial" w:cs="Arial"/>
          <w:b/>
          <w:color w:val="000000" w:themeColor="text1"/>
          <w:sz w:val="18"/>
          <w:szCs w:val="16"/>
        </w:rPr>
        <w:t xml:space="preserve">N TORRES </w:t>
      </w:r>
    </w:p>
    <w:p w14:paraId="393BA020" w14:textId="77777777" w:rsidR="00C26FAF" w:rsidRDefault="00C26FAF" w:rsidP="00C26FAF">
      <w:pPr>
        <w:tabs>
          <w:tab w:val="left" w:pos="1701"/>
        </w:tabs>
        <w:jc w:val="both"/>
        <w:rPr>
          <w:rFonts w:ascii="Arial" w:hAnsi="Arial" w:cs="Arial"/>
          <w:b/>
          <w:color w:val="000000" w:themeColor="text1"/>
          <w:sz w:val="18"/>
          <w:szCs w:val="16"/>
        </w:rPr>
      </w:pPr>
      <w:r>
        <w:rPr>
          <w:rFonts w:ascii="Arial" w:hAnsi="Arial" w:cs="Arial"/>
          <w:b/>
          <w:color w:val="000000" w:themeColor="text1"/>
          <w:sz w:val="18"/>
          <w:szCs w:val="16"/>
        </w:rPr>
        <w:t xml:space="preserve">   </w:t>
      </w:r>
      <w:r w:rsidR="00176577" w:rsidRPr="00584ADD">
        <w:rPr>
          <w:rFonts w:ascii="Arial" w:hAnsi="Arial" w:cs="Arial"/>
          <w:b/>
          <w:color w:val="000000" w:themeColor="text1"/>
          <w:sz w:val="18"/>
          <w:szCs w:val="16"/>
        </w:rPr>
        <w:t>CC. 1.032.466.248</w:t>
      </w:r>
      <w:r>
        <w:rPr>
          <w:rFonts w:ascii="Arial" w:hAnsi="Arial" w:cs="Arial"/>
          <w:b/>
          <w:color w:val="000000" w:themeColor="text1"/>
          <w:sz w:val="18"/>
          <w:szCs w:val="16"/>
        </w:rPr>
        <w:t xml:space="preserve"> </w:t>
      </w:r>
    </w:p>
    <w:p w14:paraId="489DF8E5" w14:textId="646C1299" w:rsidR="00DA2AE0" w:rsidRPr="00C26FAF" w:rsidRDefault="00C26FAF" w:rsidP="00C26FAF">
      <w:pPr>
        <w:tabs>
          <w:tab w:val="left" w:pos="1701"/>
        </w:tabs>
        <w:jc w:val="both"/>
        <w:rPr>
          <w:rFonts w:ascii="Arial Narrow" w:hAnsi="Arial Narrow" w:cstheme="minorHAnsi"/>
          <w:b/>
          <w:bCs/>
          <w:color w:val="000000" w:themeColor="text1"/>
          <w:sz w:val="22"/>
          <w:szCs w:val="22"/>
        </w:rPr>
      </w:pPr>
      <w:r>
        <w:rPr>
          <w:rFonts w:ascii="Arial Narrow" w:hAnsi="Arial Narrow" w:cstheme="minorHAnsi"/>
          <w:b/>
          <w:bCs/>
          <w:color w:val="000000" w:themeColor="text1"/>
          <w:sz w:val="22"/>
          <w:szCs w:val="22"/>
        </w:rPr>
        <w:t xml:space="preserve">  </w:t>
      </w:r>
      <w:r w:rsidRPr="00C26FAF">
        <w:rPr>
          <w:rFonts w:ascii="Arial Narrow" w:hAnsi="Arial Narrow" w:cstheme="minorHAnsi"/>
          <w:b/>
          <w:bCs/>
          <w:color w:val="000000" w:themeColor="text1"/>
          <w:sz w:val="22"/>
          <w:szCs w:val="22"/>
        </w:rPr>
        <w:t xml:space="preserve">Supervisora del Contrato </w:t>
      </w:r>
    </w:p>
    <w:sectPr w:rsidR="00DA2AE0" w:rsidRPr="00C26FAF" w:rsidSect="00DA2AE0">
      <w:headerReference w:type="even" r:id="rId12"/>
      <w:headerReference w:type="default" r:id="rId13"/>
      <w:footerReference w:type="even" r:id="rId14"/>
      <w:footerReference w:type="default" r:id="rId15"/>
      <w:headerReference w:type="first" r:id="rId16"/>
      <w:footerReference w:type="first" r:id="rId17"/>
      <w:pgSz w:w="12240" w:h="15840" w:code="1"/>
      <w:pgMar w:top="799" w:right="1418" w:bottom="1418" w:left="1843" w:header="56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62F408" w14:textId="77777777" w:rsidR="00B63D69" w:rsidRDefault="00B63D69">
      <w:r>
        <w:separator/>
      </w:r>
    </w:p>
  </w:endnote>
  <w:endnote w:type="continuationSeparator" w:id="0">
    <w:p w14:paraId="51DEC3B3" w14:textId="77777777" w:rsidR="00B63D69" w:rsidRDefault="00B63D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DejaVu Sans">
    <w:altName w:val="Times New Roman"/>
    <w:charset w:val="00"/>
    <w:family w:val="swiss"/>
    <w:pitch w:val="variable"/>
    <w:sig w:usb0="00000000" w:usb1="5200FDFF" w:usb2="0A042021" w:usb3="00000000" w:csb0="000001B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167C0" w14:textId="77777777" w:rsidR="00954A3E" w:rsidRDefault="00954A3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F7A08" w14:textId="77777777" w:rsidR="00940F7D" w:rsidRDefault="00940F7D" w:rsidP="00940F7D">
    <w:pPr>
      <w:pStyle w:val="NormalWeb"/>
      <w:spacing w:before="0" w:beforeAutospacing="0" w:after="0"/>
      <w:ind w:right="-23"/>
      <w:contextualSpacing/>
      <w:rPr>
        <w:rFonts w:ascii="Arial" w:hAnsi="Arial" w:cs="Arial"/>
        <w:sz w:val="12"/>
        <w:szCs w:val="16"/>
        <w:lang w:val="es-MX"/>
      </w:rPr>
    </w:pPr>
    <w:r>
      <w:rPr>
        <w:rFonts w:ascii="Arial" w:hAnsi="Arial" w:cs="Arial"/>
        <w:noProof/>
        <w:sz w:val="16"/>
        <w:szCs w:val="16"/>
        <w:lang w:val="es-CO" w:eastAsia="es-CO"/>
      </w:rPr>
      <w:drawing>
        <wp:anchor distT="0" distB="0" distL="114300" distR="114300" simplePos="0" relativeHeight="251660288" behindDoc="1" locked="0" layoutInCell="1" allowOverlap="1" wp14:anchorId="6B05EFDC" wp14:editId="5DCFAE0D">
          <wp:simplePos x="0" y="0"/>
          <wp:positionH relativeFrom="column">
            <wp:posOffset>4932045</wp:posOffset>
          </wp:positionH>
          <wp:positionV relativeFrom="paragraph">
            <wp:posOffset>10160</wp:posOffset>
          </wp:positionV>
          <wp:extent cx="780415" cy="506730"/>
          <wp:effectExtent l="0" t="0" r="635" b="7620"/>
          <wp:wrapNone/>
          <wp:docPr id="4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780415" cy="506730"/>
                  </a:xfrm>
                  <a:prstGeom prst="rect">
                    <a:avLst/>
                  </a:prstGeom>
                </pic:spPr>
              </pic:pic>
            </a:graphicData>
          </a:graphic>
          <wp14:sizeRelH relativeFrom="page">
            <wp14:pctWidth>0</wp14:pctWidth>
          </wp14:sizeRelH>
          <wp14:sizeRelV relativeFrom="page">
            <wp14:pctHeight>0</wp14:pctHeight>
          </wp14:sizeRelV>
        </wp:anchor>
      </w:drawing>
    </w:r>
    <w:r w:rsidRPr="008864D8">
      <w:rPr>
        <w:rFonts w:ascii="Arial" w:hAnsi="Arial" w:cs="Arial"/>
        <w:noProof/>
        <w:sz w:val="12"/>
        <w:szCs w:val="16"/>
        <w:lang w:val="es-CO" w:eastAsia="es-CO"/>
      </w:rPr>
      <w:drawing>
        <wp:inline distT="0" distB="0" distL="0" distR="0" wp14:anchorId="03550E8E" wp14:editId="711C0B4A">
          <wp:extent cx="2781300" cy="400685"/>
          <wp:effectExtent l="0" t="0" r="0" b="0"/>
          <wp:docPr id="20" name="Imagen 20" descr="C:\Users\javier.rondon\AppData\Local\Microsoft\Windows\INetCache\Content.Outlook\P8RTF6I2\lema2022Mesa de trabajo 5@300x-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avier.rondon\AppData\Local\Microsoft\Windows\INetCache\Content.Outlook\P8RTF6I2\lema2022Mesa de trabajo 5@300x-8.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81831" cy="400761"/>
                  </a:xfrm>
                  <a:prstGeom prst="rect">
                    <a:avLst/>
                  </a:prstGeom>
                  <a:noFill/>
                  <a:ln>
                    <a:noFill/>
                  </a:ln>
                </pic:spPr>
              </pic:pic>
            </a:graphicData>
          </a:graphic>
        </wp:inline>
      </w:drawing>
    </w:r>
    <w:r>
      <w:rPr>
        <w:noProof/>
        <w:lang w:val="es-CO" w:eastAsia="es-CO"/>
      </w:rPr>
      <w:drawing>
        <wp:anchor distT="0" distB="0" distL="114300" distR="114300" simplePos="0" relativeHeight="251659264" behindDoc="1" locked="0" layoutInCell="1" allowOverlap="1" wp14:anchorId="5BEA0E72" wp14:editId="3D38FFDC">
          <wp:simplePos x="0" y="0"/>
          <wp:positionH relativeFrom="column">
            <wp:posOffset>773430</wp:posOffset>
          </wp:positionH>
          <wp:positionV relativeFrom="paragraph">
            <wp:posOffset>2440305</wp:posOffset>
          </wp:positionV>
          <wp:extent cx="1043940" cy="403860"/>
          <wp:effectExtent l="0" t="0" r="3810" b="0"/>
          <wp:wrapNone/>
          <wp:docPr id="4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ICENTENARIO OK FINAL_Mesa de trabajo 1 copia 14.png"/>
                  <pic:cNvPicPr/>
                </pic:nvPicPr>
                <pic:blipFill>
                  <a:blip r:embed="rId3">
                    <a:extLst>
                      <a:ext uri="{28A0092B-C50C-407E-A947-70E740481C1C}">
                        <a14:useLocalDpi xmlns:a14="http://schemas.microsoft.com/office/drawing/2010/main" val="0"/>
                      </a:ext>
                    </a:extLst>
                  </a:blip>
                  <a:stretch>
                    <a:fillRect/>
                  </a:stretch>
                </pic:blipFill>
                <pic:spPr>
                  <a:xfrm>
                    <a:off x="0" y="0"/>
                    <a:ext cx="1043940" cy="403860"/>
                  </a:xfrm>
                  <a:prstGeom prst="rect">
                    <a:avLst/>
                  </a:prstGeom>
                </pic:spPr>
              </pic:pic>
            </a:graphicData>
          </a:graphic>
          <wp14:sizeRelH relativeFrom="page">
            <wp14:pctWidth>0</wp14:pctWidth>
          </wp14:sizeRelH>
          <wp14:sizeRelV relativeFrom="page">
            <wp14:pctHeight>0</wp14:pctHeight>
          </wp14:sizeRelV>
        </wp:anchor>
      </w:drawing>
    </w:r>
  </w:p>
  <w:p w14:paraId="42996424" w14:textId="77777777" w:rsidR="00940F7D" w:rsidRPr="003B0CB9" w:rsidRDefault="00940F7D" w:rsidP="00940F7D">
    <w:pPr>
      <w:keepNext/>
      <w:tabs>
        <w:tab w:val="left" w:pos="360"/>
      </w:tabs>
      <w:autoSpaceDE w:val="0"/>
      <w:ind w:right="49"/>
      <w:rPr>
        <w:rFonts w:ascii="Arial" w:hAnsi="Arial" w:cs="Arial"/>
        <w:sz w:val="14"/>
        <w:szCs w:val="16"/>
        <w:lang w:val="es-MX"/>
      </w:rPr>
    </w:pPr>
    <w:r w:rsidRPr="003B0CB9">
      <w:rPr>
        <w:rFonts w:ascii="Arial" w:hAnsi="Arial" w:cs="Arial"/>
        <w:sz w:val="14"/>
        <w:szCs w:val="16"/>
        <w:lang w:val="es-MX"/>
      </w:rPr>
      <w:t xml:space="preserve">Carrera 46 No. 20B – 99 Edificio COPER 4 piso </w:t>
    </w:r>
  </w:p>
  <w:p w14:paraId="11A38DC0" w14:textId="77777777" w:rsidR="00940F7D" w:rsidRPr="003B0CB9" w:rsidRDefault="00940F7D" w:rsidP="00940F7D">
    <w:pPr>
      <w:tabs>
        <w:tab w:val="left" w:pos="360"/>
      </w:tabs>
      <w:autoSpaceDE w:val="0"/>
      <w:ind w:right="-20"/>
      <w:rPr>
        <w:rFonts w:ascii="Arial" w:hAnsi="Arial" w:cs="Arial"/>
        <w:sz w:val="22"/>
      </w:rPr>
    </w:pPr>
    <w:r w:rsidRPr="003B0CB9">
      <w:rPr>
        <w:rFonts w:ascii="Arial" w:hAnsi="Arial" w:cs="Arial"/>
        <w:sz w:val="14"/>
        <w:szCs w:val="16"/>
        <w:lang w:val="es-MX"/>
      </w:rPr>
      <w:t xml:space="preserve">4261426 </w:t>
    </w:r>
    <w:proofErr w:type="gramStart"/>
    <w:r w:rsidRPr="003B0CB9">
      <w:rPr>
        <w:rFonts w:ascii="Arial" w:hAnsi="Arial" w:cs="Arial"/>
        <w:sz w:val="14"/>
        <w:szCs w:val="16"/>
        <w:lang w:val="es-MX"/>
      </w:rPr>
      <w:t>Extensión</w:t>
    </w:r>
    <w:proofErr w:type="gramEnd"/>
    <w:r w:rsidRPr="003B0CB9">
      <w:rPr>
        <w:rFonts w:ascii="Arial" w:hAnsi="Arial" w:cs="Arial"/>
        <w:sz w:val="14"/>
        <w:szCs w:val="16"/>
        <w:lang w:val="es-MX"/>
      </w:rPr>
      <w:t xml:space="preserve"> 38282</w:t>
    </w:r>
  </w:p>
  <w:p w14:paraId="4A81BBF7" w14:textId="77777777" w:rsidR="00940F7D" w:rsidRPr="0065129F" w:rsidRDefault="003B46E6" w:rsidP="00940F7D">
    <w:pPr>
      <w:pStyle w:val="NormalWeb"/>
      <w:spacing w:before="0" w:beforeAutospacing="0" w:after="0"/>
      <w:ind w:right="-23"/>
      <w:contextualSpacing/>
      <w:rPr>
        <w:rFonts w:ascii="Arial" w:hAnsi="Arial" w:cs="Arial"/>
        <w:sz w:val="10"/>
        <w:szCs w:val="10"/>
      </w:rPr>
    </w:pPr>
    <w:hyperlink r:id="rId4" w:history="1">
      <w:r w:rsidR="00940F7D" w:rsidRPr="00FF3160">
        <w:rPr>
          <w:rStyle w:val="Hipervnculo"/>
          <w:rFonts w:ascii="Arial" w:hAnsi="Arial" w:cs="Arial"/>
          <w:sz w:val="14"/>
          <w:szCs w:val="16"/>
        </w:rPr>
        <w:t>CENACPER@BUZONEJERCITO.MIL.CO</w:t>
      </w:r>
    </w:hyperlink>
    <w:r w:rsidR="00940F7D" w:rsidRPr="0065129F">
      <w:rPr>
        <w:rFonts w:ascii="Arial" w:hAnsi="Arial" w:cs="Arial"/>
        <w:sz w:val="10"/>
        <w:szCs w:val="10"/>
      </w:rPr>
      <w:tab/>
    </w:r>
  </w:p>
  <w:p w14:paraId="6E14DBED" w14:textId="77777777" w:rsidR="00940F7D" w:rsidRPr="0065129F" w:rsidRDefault="00940F7D" w:rsidP="00940F7D">
    <w:pPr>
      <w:pStyle w:val="Sinespaciado"/>
      <w:rPr>
        <w:rFonts w:ascii="Arial" w:hAnsi="Arial" w:cs="Arial"/>
        <w:sz w:val="10"/>
        <w:szCs w:val="10"/>
      </w:rPr>
    </w:pPr>
    <w:r w:rsidRPr="0065129F">
      <w:rPr>
        <w:rFonts w:ascii="Arial" w:hAnsi="Arial" w:cs="Arial"/>
        <w:sz w:val="10"/>
        <w:szCs w:val="10"/>
      </w:rPr>
      <w:tab/>
    </w:r>
  </w:p>
  <w:p w14:paraId="31461433" w14:textId="77777777" w:rsidR="00940F7D" w:rsidRPr="007E1F03" w:rsidRDefault="00940F7D" w:rsidP="00940F7D">
    <w:pPr>
      <w:widowControl/>
      <w:tabs>
        <w:tab w:val="left" w:pos="360"/>
        <w:tab w:val="left" w:pos="7445"/>
      </w:tabs>
      <w:suppressAutoHyphens w:val="0"/>
      <w:autoSpaceDE w:val="0"/>
      <w:spacing w:line="259" w:lineRule="auto"/>
      <w:ind w:right="-20"/>
      <w:jc w:val="center"/>
      <w:rPr>
        <w:rFonts w:ascii="Arial" w:eastAsiaTheme="minorHAnsi" w:hAnsi="Arial" w:cs="Arial"/>
        <w:b/>
        <w:kern w:val="0"/>
        <w:sz w:val="16"/>
        <w:szCs w:val="16"/>
        <w:lang w:eastAsia="en-US"/>
      </w:rPr>
    </w:pPr>
  </w:p>
  <w:p w14:paraId="6881C12A" w14:textId="77777777" w:rsidR="00DA2AE0" w:rsidRPr="00940F7D" w:rsidRDefault="00DA2AE0" w:rsidP="00887AB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A598A" w14:textId="77777777" w:rsidR="00954A3E" w:rsidRDefault="00954A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058CE9" w14:textId="77777777" w:rsidR="00B63D69" w:rsidRDefault="00B63D69">
      <w:r>
        <w:separator/>
      </w:r>
    </w:p>
  </w:footnote>
  <w:footnote w:type="continuationSeparator" w:id="0">
    <w:p w14:paraId="2DBE8CEE" w14:textId="77777777" w:rsidR="00B63D69" w:rsidRDefault="00B63D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98768" w14:textId="77777777" w:rsidR="00954A3E" w:rsidRDefault="00954A3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74029" w14:textId="77777777" w:rsidR="00954A3E" w:rsidRDefault="00954A3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0F06E" w14:textId="77777777" w:rsidR="00954A3E" w:rsidRDefault="00954A3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DFB5106"/>
    <w:multiLevelType w:val="hybridMultilevel"/>
    <w:tmpl w:val="3EBC426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3"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71227790">
    <w:abstractNumId w:val="0"/>
  </w:num>
  <w:num w:numId="2" w16cid:durableId="1040744109">
    <w:abstractNumId w:val="3"/>
  </w:num>
  <w:num w:numId="3" w16cid:durableId="805245884">
    <w:abstractNumId w:val="2"/>
  </w:num>
  <w:num w:numId="4" w16cid:durableId="730882722">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FAF"/>
    <w:rsid w:val="00001CB0"/>
    <w:rsid w:val="0000220E"/>
    <w:rsid w:val="00004051"/>
    <w:rsid w:val="0000511F"/>
    <w:rsid w:val="00005FCE"/>
    <w:rsid w:val="00006EDD"/>
    <w:rsid w:val="00007E29"/>
    <w:rsid w:val="000107A4"/>
    <w:rsid w:val="000109B9"/>
    <w:rsid w:val="000117D8"/>
    <w:rsid w:val="00012527"/>
    <w:rsid w:val="0001399A"/>
    <w:rsid w:val="000163F9"/>
    <w:rsid w:val="0001695A"/>
    <w:rsid w:val="00017760"/>
    <w:rsid w:val="000179C4"/>
    <w:rsid w:val="0002203E"/>
    <w:rsid w:val="000225B4"/>
    <w:rsid w:val="00023382"/>
    <w:rsid w:val="000237D7"/>
    <w:rsid w:val="00023D87"/>
    <w:rsid w:val="0002583A"/>
    <w:rsid w:val="00026977"/>
    <w:rsid w:val="00027E0B"/>
    <w:rsid w:val="000304A9"/>
    <w:rsid w:val="00030913"/>
    <w:rsid w:val="0003102F"/>
    <w:rsid w:val="00034A91"/>
    <w:rsid w:val="00034AE6"/>
    <w:rsid w:val="0003585A"/>
    <w:rsid w:val="00036A9F"/>
    <w:rsid w:val="00041170"/>
    <w:rsid w:val="00041C42"/>
    <w:rsid w:val="00042103"/>
    <w:rsid w:val="000431F7"/>
    <w:rsid w:val="000438F7"/>
    <w:rsid w:val="0004452C"/>
    <w:rsid w:val="000447EF"/>
    <w:rsid w:val="000450D9"/>
    <w:rsid w:val="00045336"/>
    <w:rsid w:val="00045976"/>
    <w:rsid w:val="00046ADC"/>
    <w:rsid w:val="00047542"/>
    <w:rsid w:val="00047B62"/>
    <w:rsid w:val="0005119D"/>
    <w:rsid w:val="0005214C"/>
    <w:rsid w:val="000541D2"/>
    <w:rsid w:val="00054F82"/>
    <w:rsid w:val="00055FBD"/>
    <w:rsid w:val="00056044"/>
    <w:rsid w:val="0005687F"/>
    <w:rsid w:val="000568F8"/>
    <w:rsid w:val="00060008"/>
    <w:rsid w:val="0006029E"/>
    <w:rsid w:val="00063592"/>
    <w:rsid w:val="0006392F"/>
    <w:rsid w:val="00063B7D"/>
    <w:rsid w:val="00063F71"/>
    <w:rsid w:val="00064C47"/>
    <w:rsid w:val="00066101"/>
    <w:rsid w:val="0006653D"/>
    <w:rsid w:val="00067561"/>
    <w:rsid w:val="0006767B"/>
    <w:rsid w:val="000702F7"/>
    <w:rsid w:val="0007050E"/>
    <w:rsid w:val="00070F76"/>
    <w:rsid w:val="0007173C"/>
    <w:rsid w:val="0007228C"/>
    <w:rsid w:val="000741DD"/>
    <w:rsid w:val="00074AFA"/>
    <w:rsid w:val="00076C50"/>
    <w:rsid w:val="00077D86"/>
    <w:rsid w:val="00080178"/>
    <w:rsid w:val="00080BDA"/>
    <w:rsid w:val="00081304"/>
    <w:rsid w:val="00082B93"/>
    <w:rsid w:val="0008301A"/>
    <w:rsid w:val="000839B3"/>
    <w:rsid w:val="00085AFB"/>
    <w:rsid w:val="00085CAE"/>
    <w:rsid w:val="00087283"/>
    <w:rsid w:val="00087E77"/>
    <w:rsid w:val="00090321"/>
    <w:rsid w:val="0009157D"/>
    <w:rsid w:val="000918DC"/>
    <w:rsid w:val="00092745"/>
    <w:rsid w:val="00095A2A"/>
    <w:rsid w:val="000A0518"/>
    <w:rsid w:val="000A1634"/>
    <w:rsid w:val="000A1BBF"/>
    <w:rsid w:val="000A5DCE"/>
    <w:rsid w:val="000A5F7F"/>
    <w:rsid w:val="000A6A23"/>
    <w:rsid w:val="000B0A0D"/>
    <w:rsid w:val="000B2670"/>
    <w:rsid w:val="000B3C25"/>
    <w:rsid w:val="000B434D"/>
    <w:rsid w:val="000B443E"/>
    <w:rsid w:val="000B45F7"/>
    <w:rsid w:val="000B663B"/>
    <w:rsid w:val="000B6C01"/>
    <w:rsid w:val="000B73D2"/>
    <w:rsid w:val="000C0521"/>
    <w:rsid w:val="000C0551"/>
    <w:rsid w:val="000C1DF4"/>
    <w:rsid w:val="000C3178"/>
    <w:rsid w:val="000C50FC"/>
    <w:rsid w:val="000C5594"/>
    <w:rsid w:val="000C5B78"/>
    <w:rsid w:val="000C6610"/>
    <w:rsid w:val="000C69F8"/>
    <w:rsid w:val="000C6D71"/>
    <w:rsid w:val="000C718B"/>
    <w:rsid w:val="000C7495"/>
    <w:rsid w:val="000C79E1"/>
    <w:rsid w:val="000C7EFA"/>
    <w:rsid w:val="000D0E41"/>
    <w:rsid w:val="000D1C0E"/>
    <w:rsid w:val="000D1C1E"/>
    <w:rsid w:val="000D254A"/>
    <w:rsid w:val="000D3068"/>
    <w:rsid w:val="000D30F2"/>
    <w:rsid w:val="000D4E96"/>
    <w:rsid w:val="000D5A2A"/>
    <w:rsid w:val="000D618B"/>
    <w:rsid w:val="000D64D6"/>
    <w:rsid w:val="000D65FC"/>
    <w:rsid w:val="000D7ADE"/>
    <w:rsid w:val="000D7C52"/>
    <w:rsid w:val="000E106C"/>
    <w:rsid w:val="000E2237"/>
    <w:rsid w:val="000E2791"/>
    <w:rsid w:val="000E2A5E"/>
    <w:rsid w:val="000E2FB8"/>
    <w:rsid w:val="000E345E"/>
    <w:rsid w:val="000E5331"/>
    <w:rsid w:val="000E6193"/>
    <w:rsid w:val="000E75AC"/>
    <w:rsid w:val="000E7EB2"/>
    <w:rsid w:val="000F0216"/>
    <w:rsid w:val="000F075B"/>
    <w:rsid w:val="000F0D8C"/>
    <w:rsid w:val="000F0ECC"/>
    <w:rsid w:val="000F3778"/>
    <w:rsid w:val="000F3896"/>
    <w:rsid w:val="000F4DCE"/>
    <w:rsid w:val="000F556A"/>
    <w:rsid w:val="000F6DA1"/>
    <w:rsid w:val="000F7455"/>
    <w:rsid w:val="00102E85"/>
    <w:rsid w:val="00104C96"/>
    <w:rsid w:val="00105E66"/>
    <w:rsid w:val="00107188"/>
    <w:rsid w:val="00107CAC"/>
    <w:rsid w:val="001104BC"/>
    <w:rsid w:val="001104C9"/>
    <w:rsid w:val="00110852"/>
    <w:rsid w:val="00111C51"/>
    <w:rsid w:val="00111C5B"/>
    <w:rsid w:val="00112014"/>
    <w:rsid w:val="001122D1"/>
    <w:rsid w:val="001129C5"/>
    <w:rsid w:val="00112CA7"/>
    <w:rsid w:val="001147CC"/>
    <w:rsid w:val="001149F0"/>
    <w:rsid w:val="00120832"/>
    <w:rsid w:val="00120AB0"/>
    <w:rsid w:val="0012165B"/>
    <w:rsid w:val="0012189C"/>
    <w:rsid w:val="00123B40"/>
    <w:rsid w:val="00125997"/>
    <w:rsid w:val="00126F3D"/>
    <w:rsid w:val="00127289"/>
    <w:rsid w:val="00127EA5"/>
    <w:rsid w:val="00130295"/>
    <w:rsid w:val="00130341"/>
    <w:rsid w:val="00130DD2"/>
    <w:rsid w:val="00131F6E"/>
    <w:rsid w:val="00133574"/>
    <w:rsid w:val="00134C9D"/>
    <w:rsid w:val="00134EA6"/>
    <w:rsid w:val="001362FA"/>
    <w:rsid w:val="00137EDE"/>
    <w:rsid w:val="001402AB"/>
    <w:rsid w:val="0014196A"/>
    <w:rsid w:val="0014320E"/>
    <w:rsid w:val="0014415A"/>
    <w:rsid w:val="00144854"/>
    <w:rsid w:val="00145699"/>
    <w:rsid w:val="001479ED"/>
    <w:rsid w:val="00147F95"/>
    <w:rsid w:val="001504D4"/>
    <w:rsid w:val="0015068A"/>
    <w:rsid w:val="00150A36"/>
    <w:rsid w:val="00150FF4"/>
    <w:rsid w:val="00151331"/>
    <w:rsid w:val="00151825"/>
    <w:rsid w:val="001529BC"/>
    <w:rsid w:val="00152B67"/>
    <w:rsid w:val="00152D57"/>
    <w:rsid w:val="0015365B"/>
    <w:rsid w:val="001547E0"/>
    <w:rsid w:val="00154D7F"/>
    <w:rsid w:val="0015531A"/>
    <w:rsid w:val="001558D8"/>
    <w:rsid w:val="00155A42"/>
    <w:rsid w:val="00155BB2"/>
    <w:rsid w:val="00155EB7"/>
    <w:rsid w:val="001564FB"/>
    <w:rsid w:val="001611DF"/>
    <w:rsid w:val="0016303A"/>
    <w:rsid w:val="0016513F"/>
    <w:rsid w:val="00166874"/>
    <w:rsid w:val="0016790C"/>
    <w:rsid w:val="0017005F"/>
    <w:rsid w:val="00170643"/>
    <w:rsid w:val="00170646"/>
    <w:rsid w:val="001712A0"/>
    <w:rsid w:val="001725B7"/>
    <w:rsid w:val="0017279E"/>
    <w:rsid w:val="0017499C"/>
    <w:rsid w:val="00176577"/>
    <w:rsid w:val="001767F1"/>
    <w:rsid w:val="001810CC"/>
    <w:rsid w:val="00181A5D"/>
    <w:rsid w:val="00182116"/>
    <w:rsid w:val="001839C1"/>
    <w:rsid w:val="00184119"/>
    <w:rsid w:val="00184489"/>
    <w:rsid w:val="001846E6"/>
    <w:rsid w:val="00185EDC"/>
    <w:rsid w:val="001901AB"/>
    <w:rsid w:val="0019040F"/>
    <w:rsid w:val="001921B7"/>
    <w:rsid w:val="0019454C"/>
    <w:rsid w:val="00195119"/>
    <w:rsid w:val="00195F04"/>
    <w:rsid w:val="00196AB9"/>
    <w:rsid w:val="00197D8C"/>
    <w:rsid w:val="001A14BD"/>
    <w:rsid w:val="001A1BA3"/>
    <w:rsid w:val="001A2046"/>
    <w:rsid w:val="001A21C5"/>
    <w:rsid w:val="001A2BC4"/>
    <w:rsid w:val="001A2F8D"/>
    <w:rsid w:val="001A3435"/>
    <w:rsid w:val="001A6A1E"/>
    <w:rsid w:val="001A78D0"/>
    <w:rsid w:val="001A7B6F"/>
    <w:rsid w:val="001A7D2E"/>
    <w:rsid w:val="001B0950"/>
    <w:rsid w:val="001B1680"/>
    <w:rsid w:val="001B171A"/>
    <w:rsid w:val="001B1BF9"/>
    <w:rsid w:val="001B303F"/>
    <w:rsid w:val="001B3771"/>
    <w:rsid w:val="001B3B19"/>
    <w:rsid w:val="001B3E27"/>
    <w:rsid w:val="001B415C"/>
    <w:rsid w:val="001B4338"/>
    <w:rsid w:val="001B4A59"/>
    <w:rsid w:val="001B4F3A"/>
    <w:rsid w:val="001B5216"/>
    <w:rsid w:val="001B57EE"/>
    <w:rsid w:val="001B7390"/>
    <w:rsid w:val="001B75B1"/>
    <w:rsid w:val="001B77A1"/>
    <w:rsid w:val="001C075D"/>
    <w:rsid w:val="001C10AC"/>
    <w:rsid w:val="001C1525"/>
    <w:rsid w:val="001C16C0"/>
    <w:rsid w:val="001C1C6C"/>
    <w:rsid w:val="001C3EA8"/>
    <w:rsid w:val="001C44C9"/>
    <w:rsid w:val="001C4AB1"/>
    <w:rsid w:val="001C5BC4"/>
    <w:rsid w:val="001C63FB"/>
    <w:rsid w:val="001C65A6"/>
    <w:rsid w:val="001C7465"/>
    <w:rsid w:val="001C7B1B"/>
    <w:rsid w:val="001D3BAC"/>
    <w:rsid w:val="001D43B3"/>
    <w:rsid w:val="001D469F"/>
    <w:rsid w:val="001D5A2B"/>
    <w:rsid w:val="001D62B1"/>
    <w:rsid w:val="001D70E1"/>
    <w:rsid w:val="001D78DE"/>
    <w:rsid w:val="001E334E"/>
    <w:rsid w:val="001E3B0B"/>
    <w:rsid w:val="001E60C8"/>
    <w:rsid w:val="001E6C56"/>
    <w:rsid w:val="001F0115"/>
    <w:rsid w:val="001F1A19"/>
    <w:rsid w:val="001F2847"/>
    <w:rsid w:val="001F37F3"/>
    <w:rsid w:val="001F38BB"/>
    <w:rsid w:val="001F69AF"/>
    <w:rsid w:val="001F7DB0"/>
    <w:rsid w:val="00200051"/>
    <w:rsid w:val="00200140"/>
    <w:rsid w:val="00200789"/>
    <w:rsid w:val="00200957"/>
    <w:rsid w:val="00200E06"/>
    <w:rsid w:val="002011EF"/>
    <w:rsid w:val="00201429"/>
    <w:rsid w:val="0020156B"/>
    <w:rsid w:val="00201A56"/>
    <w:rsid w:val="00201B85"/>
    <w:rsid w:val="00201DBA"/>
    <w:rsid w:val="00204142"/>
    <w:rsid w:val="002053DC"/>
    <w:rsid w:val="002100EC"/>
    <w:rsid w:val="00210528"/>
    <w:rsid w:val="00210617"/>
    <w:rsid w:val="00210769"/>
    <w:rsid w:val="0021143C"/>
    <w:rsid w:val="002121B6"/>
    <w:rsid w:val="00213437"/>
    <w:rsid w:val="00216CE1"/>
    <w:rsid w:val="00220D97"/>
    <w:rsid w:val="00220D9B"/>
    <w:rsid w:val="00222E44"/>
    <w:rsid w:val="00223236"/>
    <w:rsid w:val="002237FD"/>
    <w:rsid w:val="00225365"/>
    <w:rsid w:val="002261E8"/>
    <w:rsid w:val="002264C8"/>
    <w:rsid w:val="0022679E"/>
    <w:rsid w:val="002275B7"/>
    <w:rsid w:val="002325E2"/>
    <w:rsid w:val="00233752"/>
    <w:rsid w:val="00233AC5"/>
    <w:rsid w:val="0023448A"/>
    <w:rsid w:val="00237EEF"/>
    <w:rsid w:val="00241812"/>
    <w:rsid w:val="00241E41"/>
    <w:rsid w:val="00242C79"/>
    <w:rsid w:val="00243C95"/>
    <w:rsid w:val="0024502D"/>
    <w:rsid w:val="0024591A"/>
    <w:rsid w:val="002462FD"/>
    <w:rsid w:val="00246523"/>
    <w:rsid w:val="00246C2D"/>
    <w:rsid w:val="0025179E"/>
    <w:rsid w:val="002519D6"/>
    <w:rsid w:val="0025370E"/>
    <w:rsid w:val="0025372B"/>
    <w:rsid w:val="00253A84"/>
    <w:rsid w:val="00253ECA"/>
    <w:rsid w:val="00254C84"/>
    <w:rsid w:val="00255FC4"/>
    <w:rsid w:val="00256FE8"/>
    <w:rsid w:val="00257830"/>
    <w:rsid w:val="0025791D"/>
    <w:rsid w:val="002611CB"/>
    <w:rsid w:val="0026148D"/>
    <w:rsid w:val="00261EA9"/>
    <w:rsid w:val="002630DE"/>
    <w:rsid w:val="002649F2"/>
    <w:rsid w:val="00266141"/>
    <w:rsid w:val="00267397"/>
    <w:rsid w:val="00267726"/>
    <w:rsid w:val="00270073"/>
    <w:rsid w:val="002713C7"/>
    <w:rsid w:val="002713E5"/>
    <w:rsid w:val="0027267D"/>
    <w:rsid w:val="0027326A"/>
    <w:rsid w:val="002746F0"/>
    <w:rsid w:val="00275359"/>
    <w:rsid w:val="00276843"/>
    <w:rsid w:val="002768DA"/>
    <w:rsid w:val="002815DA"/>
    <w:rsid w:val="00282859"/>
    <w:rsid w:val="00283041"/>
    <w:rsid w:val="002836D7"/>
    <w:rsid w:val="002856F9"/>
    <w:rsid w:val="00285F08"/>
    <w:rsid w:val="002868EA"/>
    <w:rsid w:val="0029003F"/>
    <w:rsid w:val="00290D74"/>
    <w:rsid w:val="002911F7"/>
    <w:rsid w:val="00291307"/>
    <w:rsid w:val="00291CE3"/>
    <w:rsid w:val="0029215B"/>
    <w:rsid w:val="00292E13"/>
    <w:rsid w:val="0029317B"/>
    <w:rsid w:val="002A278A"/>
    <w:rsid w:val="002A3153"/>
    <w:rsid w:val="002A36E9"/>
    <w:rsid w:val="002A3C44"/>
    <w:rsid w:val="002A3C93"/>
    <w:rsid w:val="002A4CDE"/>
    <w:rsid w:val="002A4D38"/>
    <w:rsid w:val="002A65A8"/>
    <w:rsid w:val="002B009A"/>
    <w:rsid w:val="002B050F"/>
    <w:rsid w:val="002B1E3E"/>
    <w:rsid w:val="002B2043"/>
    <w:rsid w:val="002B2C4E"/>
    <w:rsid w:val="002B3B47"/>
    <w:rsid w:val="002B45CD"/>
    <w:rsid w:val="002B7720"/>
    <w:rsid w:val="002C0764"/>
    <w:rsid w:val="002C13C9"/>
    <w:rsid w:val="002C26D0"/>
    <w:rsid w:val="002C27F4"/>
    <w:rsid w:val="002C2BCD"/>
    <w:rsid w:val="002C318F"/>
    <w:rsid w:val="002C3326"/>
    <w:rsid w:val="002C3B0E"/>
    <w:rsid w:val="002C54C8"/>
    <w:rsid w:val="002C5D2B"/>
    <w:rsid w:val="002C7661"/>
    <w:rsid w:val="002D01B5"/>
    <w:rsid w:val="002D13D7"/>
    <w:rsid w:val="002D1440"/>
    <w:rsid w:val="002D1901"/>
    <w:rsid w:val="002D1C26"/>
    <w:rsid w:val="002D2048"/>
    <w:rsid w:val="002D2210"/>
    <w:rsid w:val="002D2362"/>
    <w:rsid w:val="002D39FA"/>
    <w:rsid w:val="002D586E"/>
    <w:rsid w:val="002D5D92"/>
    <w:rsid w:val="002D64D0"/>
    <w:rsid w:val="002D6662"/>
    <w:rsid w:val="002D6D8E"/>
    <w:rsid w:val="002D7597"/>
    <w:rsid w:val="002E0FFB"/>
    <w:rsid w:val="002E1084"/>
    <w:rsid w:val="002E1D2C"/>
    <w:rsid w:val="002E4098"/>
    <w:rsid w:val="002E5600"/>
    <w:rsid w:val="002E5B1A"/>
    <w:rsid w:val="002E5F1C"/>
    <w:rsid w:val="002E6A65"/>
    <w:rsid w:val="002F2E5A"/>
    <w:rsid w:val="002F3929"/>
    <w:rsid w:val="002F4530"/>
    <w:rsid w:val="002F46BB"/>
    <w:rsid w:val="002F49AB"/>
    <w:rsid w:val="002F5DD6"/>
    <w:rsid w:val="002F6B99"/>
    <w:rsid w:val="002F7CC4"/>
    <w:rsid w:val="00301021"/>
    <w:rsid w:val="00303321"/>
    <w:rsid w:val="0030374A"/>
    <w:rsid w:val="00304212"/>
    <w:rsid w:val="00304F48"/>
    <w:rsid w:val="003051BD"/>
    <w:rsid w:val="00306CA7"/>
    <w:rsid w:val="00311F74"/>
    <w:rsid w:val="00312091"/>
    <w:rsid w:val="0031260F"/>
    <w:rsid w:val="003132E4"/>
    <w:rsid w:val="00315139"/>
    <w:rsid w:val="003151DE"/>
    <w:rsid w:val="0031764E"/>
    <w:rsid w:val="00320E1B"/>
    <w:rsid w:val="00322868"/>
    <w:rsid w:val="00323735"/>
    <w:rsid w:val="00323FCF"/>
    <w:rsid w:val="003250D8"/>
    <w:rsid w:val="00325842"/>
    <w:rsid w:val="00326439"/>
    <w:rsid w:val="00326EFA"/>
    <w:rsid w:val="00327654"/>
    <w:rsid w:val="0032794D"/>
    <w:rsid w:val="003279B6"/>
    <w:rsid w:val="00327E83"/>
    <w:rsid w:val="00333203"/>
    <w:rsid w:val="00333B63"/>
    <w:rsid w:val="00333FB9"/>
    <w:rsid w:val="00334D96"/>
    <w:rsid w:val="00335C58"/>
    <w:rsid w:val="0034047F"/>
    <w:rsid w:val="00341323"/>
    <w:rsid w:val="00341EE6"/>
    <w:rsid w:val="00341F15"/>
    <w:rsid w:val="00344143"/>
    <w:rsid w:val="00344DFC"/>
    <w:rsid w:val="00347B26"/>
    <w:rsid w:val="00347D03"/>
    <w:rsid w:val="00347EC3"/>
    <w:rsid w:val="003501FB"/>
    <w:rsid w:val="003517AD"/>
    <w:rsid w:val="00351A24"/>
    <w:rsid w:val="00352576"/>
    <w:rsid w:val="003532FD"/>
    <w:rsid w:val="00353868"/>
    <w:rsid w:val="0035461C"/>
    <w:rsid w:val="0035464A"/>
    <w:rsid w:val="003552DB"/>
    <w:rsid w:val="003558CE"/>
    <w:rsid w:val="00356A02"/>
    <w:rsid w:val="00357317"/>
    <w:rsid w:val="00360062"/>
    <w:rsid w:val="00360AD8"/>
    <w:rsid w:val="00361915"/>
    <w:rsid w:val="00361BFB"/>
    <w:rsid w:val="00363E8D"/>
    <w:rsid w:val="0036432B"/>
    <w:rsid w:val="00364E54"/>
    <w:rsid w:val="0036524A"/>
    <w:rsid w:val="00365F5F"/>
    <w:rsid w:val="00366575"/>
    <w:rsid w:val="00367327"/>
    <w:rsid w:val="00367AB6"/>
    <w:rsid w:val="00370355"/>
    <w:rsid w:val="0037039F"/>
    <w:rsid w:val="0037211D"/>
    <w:rsid w:val="00372352"/>
    <w:rsid w:val="00372863"/>
    <w:rsid w:val="0037291F"/>
    <w:rsid w:val="0037318B"/>
    <w:rsid w:val="003733D5"/>
    <w:rsid w:val="00373514"/>
    <w:rsid w:val="00373BBE"/>
    <w:rsid w:val="00375F91"/>
    <w:rsid w:val="0037619F"/>
    <w:rsid w:val="00376407"/>
    <w:rsid w:val="0038156C"/>
    <w:rsid w:val="0038217F"/>
    <w:rsid w:val="003822D3"/>
    <w:rsid w:val="00382A16"/>
    <w:rsid w:val="003830AB"/>
    <w:rsid w:val="00385A31"/>
    <w:rsid w:val="00386782"/>
    <w:rsid w:val="003872EE"/>
    <w:rsid w:val="00387413"/>
    <w:rsid w:val="003903CE"/>
    <w:rsid w:val="00390706"/>
    <w:rsid w:val="00391380"/>
    <w:rsid w:val="00391EB6"/>
    <w:rsid w:val="00392876"/>
    <w:rsid w:val="00393183"/>
    <w:rsid w:val="0039405B"/>
    <w:rsid w:val="00395870"/>
    <w:rsid w:val="00396295"/>
    <w:rsid w:val="003967EC"/>
    <w:rsid w:val="00397085"/>
    <w:rsid w:val="003A31D6"/>
    <w:rsid w:val="003A3D4D"/>
    <w:rsid w:val="003A3F63"/>
    <w:rsid w:val="003A5B92"/>
    <w:rsid w:val="003A6928"/>
    <w:rsid w:val="003A6A85"/>
    <w:rsid w:val="003A6CC7"/>
    <w:rsid w:val="003A78F9"/>
    <w:rsid w:val="003B06CE"/>
    <w:rsid w:val="003B267D"/>
    <w:rsid w:val="003B392E"/>
    <w:rsid w:val="003B40A6"/>
    <w:rsid w:val="003B46E6"/>
    <w:rsid w:val="003B4761"/>
    <w:rsid w:val="003B4F06"/>
    <w:rsid w:val="003B6B87"/>
    <w:rsid w:val="003B70A3"/>
    <w:rsid w:val="003B73EF"/>
    <w:rsid w:val="003B75C5"/>
    <w:rsid w:val="003B7877"/>
    <w:rsid w:val="003C01EA"/>
    <w:rsid w:val="003C23DE"/>
    <w:rsid w:val="003C25C3"/>
    <w:rsid w:val="003C2814"/>
    <w:rsid w:val="003C2F84"/>
    <w:rsid w:val="003C3D8B"/>
    <w:rsid w:val="003C4680"/>
    <w:rsid w:val="003C493B"/>
    <w:rsid w:val="003C4C5A"/>
    <w:rsid w:val="003C55EA"/>
    <w:rsid w:val="003D108D"/>
    <w:rsid w:val="003D1763"/>
    <w:rsid w:val="003D1901"/>
    <w:rsid w:val="003D3397"/>
    <w:rsid w:val="003D3569"/>
    <w:rsid w:val="003D444A"/>
    <w:rsid w:val="003D590E"/>
    <w:rsid w:val="003D5DE1"/>
    <w:rsid w:val="003D61B3"/>
    <w:rsid w:val="003D699D"/>
    <w:rsid w:val="003D6D85"/>
    <w:rsid w:val="003E19AA"/>
    <w:rsid w:val="003E29C1"/>
    <w:rsid w:val="003E3324"/>
    <w:rsid w:val="003E3585"/>
    <w:rsid w:val="003E4AD1"/>
    <w:rsid w:val="003E68B6"/>
    <w:rsid w:val="003E6D74"/>
    <w:rsid w:val="003E746C"/>
    <w:rsid w:val="003E7AAE"/>
    <w:rsid w:val="003F0A55"/>
    <w:rsid w:val="003F0ECE"/>
    <w:rsid w:val="003F1229"/>
    <w:rsid w:val="003F2039"/>
    <w:rsid w:val="003F2ED6"/>
    <w:rsid w:val="003F32DC"/>
    <w:rsid w:val="003F356F"/>
    <w:rsid w:val="003F44C0"/>
    <w:rsid w:val="003F51FA"/>
    <w:rsid w:val="003F52F1"/>
    <w:rsid w:val="003F559F"/>
    <w:rsid w:val="003F5961"/>
    <w:rsid w:val="003F6375"/>
    <w:rsid w:val="003F6AAC"/>
    <w:rsid w:val="003F7929"/>
    <w:rsid w:val="003F7F0A"/>
    <w:rsid w:val="00400C47"/>
    <w:rsid w:val="0040130B"/>
    <w:rsid w:val="004025B0"/>
    <w:rsid w:val="0040270F"/>
    <w:rsid w:val="00410B55"/>
    <w:rsid w:val="00410CC9"/>
    <w:rsid w:val="00410F57"/>
    <w:rsid w:val="00411E76"/>
    <w:rsid w:val="00411E82"/>
    <w:rsid w:val="00412520"/>
    <w:rsid w:val="004167BB"/>
    <w:rsid w:val="00416D83"/>
    <w:rsid w:val="00417DE3"/>
    <w:rsid w:val="00417E50"/>
    <w:rsid w:val="004229D2"/>
    <w:rsid w:val="00422A07"/>
    <w:rsid w:val="00422ADD"/>
    <w:rsid w:val="00424A69"/>
    <w:rsid w:val="0042521A"/>
    <w:rsid w:val="00425BE3"/>
    <w:rsid w:val="0042627F"/>
    <w:rsid w:val="00426F1D"/>
    <w:rsid w:val="00427248"/>
    <w:rsid w:val="0043070B"/>
    <w:rsid w:val="00432B76"/>
    <w:rsid w:val="00433724"/>
    <w:rsid w:val="0043498C"/>
    <w:rsid w:val="00434E90"/>
    <w:rsid w:val="00435549"/>
    <w:rsid w:val="00440F78"/>
    <w:rsid w:val="00441BEE"/>
    <w:rsid w:val="00444380"/>
    <w:rsid w:val="00444B6E"/>
    <w:rsid w:val="00444E46"/>
    <w:rsid w:val="004462D0"/>
    <w:rsid w:val="004467BB"/>
    <w:rsid w:val="0045052C"/>
    <w:rsid w:val="00450C3D"/>
    <w:rsid w:val="00452D53"/>
    <w:rsid w:val="00452FCB"/>
    <w:rsid w:val="004536E5"/>
    <w:rsid w:val="00454985"/>
    <w:rsid w:val="00457D9D"/>
    <w:rsid w:val="00457F58"/>
    <w:rsid w:val="0046057A"/>
    <w:rsid w:val="00461490"/>
    <w:rsid w:val="00461648"/>
    <w:rsid w:val="00462EC4"/>
    <w:rsid w:val="004636B8"/>
    <w:rsid w:val="00463BAB"/>
    <w:rsid w:val="00464573"/>
    <w:rsid w:val="0046461B"/>
    <w:rsid w:val="00465567"/>
    <w:rsid w:val="00465B46"/>
    <w:rsid w:val="004661E4"/>
    <w:rsid w:val="00466962"/>
    <w:rsid w:val="00466A8E"/>
    <w:rsid w:val="00467B4B"/>
    <w:rsid w:val="004719EF"/>
    <w:rsid w:val="004747FA"/>
    <w:rsid w:val="00475B6B"/>
    <w:rsid w:val="00476A23"/>
    <w:rsid w:val="00476AB7"/>
    <w:rsid w:val="004777D3"/>
    <w:rsid w:val="004800FB"/>
    <w:rsid w:val="004808DF"/>
    <w:rsid w:val="004819E3"/>
    <w:rsid w:val="004820A2"/>
    <w:rsid w:val="004837A1"/>
    <w:rsid w:val="00483A8F"/>
    <w:rsid w:val="004877D5"/>
    <w:rsid w:val="00487B1A"/>
    <w:rsid w:val="00487FC8"/>
    <w:rsid w:val="00491107"/>
    <w:rsid w:val="00493471"/>
    <w:rsid w:val="00493D93"/>
    <w:rsid w:val="00495478"/>
    <w:rsid w:val="00495EC4"/>
    <w:rsid w:val="004973D3"/>
    <w:rsid w:val="004A0057"/>
    <w:rsid w:val="004A0D12"/>
    <w:rsid w:val="004A21C8"/>
    <w:rsid w:val="004A251F"/>
    <w:rsid w:val="004A3C49"/>
    <w:rsid w:val="004A444E"/>
    <w:rsid w:val="004A4E6F"/>
    <w:rsid w:val="004A5972"/>
    <w:rsid w:val="004A6413"/>
    <w:rsid w:val="004A73DD"/>
    <w:rsid w:val="004A7740"/>
    <w:rsid w:val="004B104B"/>
    <w:rsid w:val="004B306D"/>
    <w:rsid w:val="004B3576"/>
    <w:rsid w:val="004B4163"/>
    <w:rsid w:val="004B697B"/>
    <w:rsid w:val="004B6D55"/>
    <w:rsid w:val="004B7630"/>
    <w:rsid w:val="004C09BF"/>
    <w:rsid w:val="004C0E20"/>
    <w:rsid w:val="004C1A8F"/>
    <w:rsid w:val="004C340A"/>
    <w:rsid w:val="004C44F3"/>
    <w:rsid w:val="004C5D2D"/>
    <w:rsid w:val="004D1D0D"/>
    <w:rsid w:val="004D2CA0"/>
    <w:rsid w:val="004D379E"/>
    <w:rsid w:val="004D3C75"/>
    <w:rsid w:val="004D3E5B"/>
    <w:rsid w:val="004D4527"/>
    <w:rsid w:val="004D54D2"/>
    <w:rsid w:val="004D5F93"/>
    <w:rsid w:val="004D5F9E"/>
    <w:rsid w:val="004D6B1E"/>
    <w:rsid w:val="004D70FE"/>
    <w:rsid w:val="004D740B"/>
    <w:rsid w:val="004D79D4"/>
    <w:rsid w:val="004E1666"/>
    <w:rsid w:val="004E1892"/>
    <w:rsid w:val="004E1987"/>
    <w:rsid w:val="004E25F8"/>
    <w:rsid w:val="004E28A6"/>
    <w:rsid w:val="004E28DE"/>
    <w:rsid w:val="004E2D80"/>
    <w:rsid w:val="004E2D8C"/>
    <w:rsid w:val="004E3B1C"/>
    <w:rsid w:val="004E4E33"/>
    <w:rsid w:val="004E5339"/>
    <w:rsid w:val="004E571B"/>
    <w:rsid w:val="004E58CD"/>
    <w:rsid w:val="004E5F1A"/>
    <w:rsid w:val="004F0D4B"/>
    <w:rsid w:val="004F1546"/>
    <w:rsid w:val="004F2CEA"/>
    <w:rsid w:val="004F2F5F"/>
    <w:rsid w:val="004F353E"/>
    <w:rsid w:val="004F3544"/>
    <w:rsid w:val="004F4091"/>
    <w:rsid w:val="004F5107"/>
    <w:rsid w:val="004F55B1"/>
    <w:rsid w:val="00500437"/>
    <w:rsid w:val="005008A9"/>
    <w:rsid w:val="005008F1"/>
    <w:rsid w:val="00500932"/>
    <w:rsid w:val="00501F53"/>
    <w:rsid w:val="00502206"/>
    <w:rsid w:val="00502349"/>
    <w:rsid w:val="00502D9D"/>
    <w:rsid w:val="005040FC"/>
    <w:rsid w:val="00504767"/>
    <w:rsid w:val="00505BDA"/>
    <w:rsid w:val="005066A5"/>
    <w:rsid w:val="005078DC"/>
    <w:rsid w:val="00510435"/>
    <w:rsid w:val="00510471"/>
    <w:rsid w:val="00512FBC"/>
    <w:rsid w:val="005130D1"/>
    <w:rsid w:val="00513CD1"/>
    <w:rsid w:val="005148FB"/>
    <w:rsid w:val="00515221"/>
    <w:rsid w:val="00515623"/>
    <w:rsid w:val="00516902"/>
    <w:rsid w:val="00516BE9"/>
    <w:rsid w:val="0051718D"/>
    <w:rsid w:val="005204F3"/>
    <w:rsid w:val="005207D2"/>
    <w:rsid w:val="00522519"/>
    <w:rsid w:val="00522559"/>
    <w:rsid w:val="005239C2"/>
    <w:rsid w:val="0052577E"/>
    <w:rsid w:val="00525B3E"/>
    <w:rsid w:val="0052733D"/>
    <w:rsid w:val="00527A24"/>
    <w:rsid w:val="00530A0E"/>
    <w:rsid w:val="00531036"/>
    <w:rsid w:val="005315EA"/>
    <w:rsid w:val="005323D4"/>
    <w:rsid w:val="005325D4"/>
    <w:rsid w:val="005329DB"/>
    <w:rsid w:val="00532A72"/>
    <w:rsid w:val="00532E19"/>
    <w:rsid w:val="00534707"/>
    <w:rsid w:val="0053560F"/>
    <w:rsid w:val="005357D6"/>
    <w:rsid w:val="00535E10"/>
    <w:rsid w:val="00537CE3"/>
    <w:rsid w:val="005400D4"/>
    <w:rsid w:val="00541764"/>
    <w:rsid w:val="00541A9D"/>
    <w:rsid w:val="00541D28"/>
    <w:rsid w:val="00541FC7"/>
    <w:rsid w:val="005420CB"/>
    <w:rsid w:val="00543B77"/>
    <w:rsid w:val="00543BDD"/>
    <w:rsid w:val="00543E1E"/>
    <w:rsid w:val="00543F5E"/>
    <w:rsid w:val="005443CB"/>
    <w:rsid w:val="005445B6"/>
    <w:rsid w:val="00545CD7"/>
    <w:rsid w:val="0054654D"/>
    <w:rsid w:val="00546896"/>
    <w:rsid w:val="00550BF9"/>
    <w:rsid w:val="00550D56"/>
    <w:rsid w:val="005513A2"/>
    <w:rsid w:val="005515C0"/>
    <w:rsid w:val="005525F6"/>
    <w:rsid w:val="005531CB"/>
    <w:rsid w:val="00553887"/>
    <w:rsid w:val="00554B03"/>
    <w:rsid w:val="00555508"/>
    <w:rsid w:val="00556929"/>
    <w:rsid w:val="0055774C"/>
    <w:rsid w:val="005577DD"/>
    <w:rsid w:val="00557C39"/>
    <w:rsid w:val="00560147"/>
    <w:rsid w:val="00562772"/>
    <w:rsid w:val="00564511"/>
    <w:rsid w:val="005654E2"/>
    <w:rsid w:val="00565910"/>
    <w:rsid w:val="005662CE"/>
    <w:rsid w:val="00566AC2"/>
    <w:rsid w:val="00567257"/>
    <w:rsid w:val="00570B6C"/>
    <w:rsid w:val="005718CA"/>
    <w:rsid w:val="0057294D"/>
    <w:rsid w:val="00573345"/>
    <w:rsid w:val="00573E73"/>
    <w:rsid w:val="00575A53"/>
    <w:rsid w:val="0057639E"/>
    <w:rsid w:val="00577E74"/>
    <w:rsid w:val="0058046D"/>
    <w:rsid w:val="00584130"/>
    <w:rsid w:val="0058426E"/>
    <w:rsid w:val="00584421"/>
    <w:rsid w:val="005846FE"/>
    <w:rsid w:val="00584A9F"/>
    <w:rsid w:val="00584AD3"/>
    <w:rsid w:val="00584ADD"/>
    <w:rsid w:val="00584C53"/>
    <w:rsid w:val="00584CCF"/>
    <w:rsid w:val="0058506A"/>
    <w:rsid w:val="00586BB2"/>
    <w:rsid w:val="00590324"/>
    <w:rsid w:val="00590D3E"/>
    <w:rsid w:val="005913A6"/>
    <w:rsid w:val="005915EF"/>
    <w:rsid w:val="00591FF7"/>
    <w:rsid w:val="005929DA"/>
    <w:rsid w:val="00593329"/>
    <w:rsid w:val="00594C67"/>
    <w:rsid w:val="00597367"/>
    <w:rsid w:val="005A560A"/>
    <w:rsid w:val="005A70D8"/>
    <w:rsid w:val="005A7FB6"/>
    <w:rsid w:val="005B0050"/>
    <w:rsid w:val="005B0756"/>
    <w:rsid w:val="005B2E09"/>
    <w:rsid w:val="005B43B2"/>
    <w:rsid w:val="005B44F7"/>
    <w:rsid w:val="005B466E"/>
    <w:rsid w:val="005B4701"/>
    <w:rsid w:val="005B5EF4"/>
    <w:rsid w:val="005B6DCA"/>
    <w:rsid w:val="005C04B4"/>
    <w:rsid w:val="005C086B"/>
    <w:rsid w:val="005C1908"/>
    <w:rsid w:val="005C3BE1"/>
    <w:rsid w:val="005C683B"/>
    <w:rsid w:val="005C6B64"/>
    <w:rsid w:val="005C7379"/>
    <w:rsid w:val="005C7407"/>
    <w:rsid w:val="005D057B"/>
    <w:rsid w:val="005D2C1B"/>
    <w:rsid w:val="005D33BA"/>
    <w:rsid w:val="005D61D7"/>
    <w:rsid w:val="005D75FF"/>
    <w:rsid w:val="005E00E3"/>
    <w:rsid w:val="005E0B6A"/>
    <w:rsid w:val="005E23B1"/>
    <w:rsid w:val="005E2A2A"/>
    <w:rsid w:val="005E3340"/>
    <w:rsid w:val="005E4942"/>
    <w:rsid w:val="005E4B3D"/>
    <w:rsid w:val="005E5967"/>
    <w:rsid w:val="005E68BE"/>
    <w:rsid w:val="005E7B8F"/>
    <w:rsid w:val="005F1071"/>
    <w:rsid w:val="005F3D3B"/>
    <w:rsid w:val="005F450E"/>
    <w:rsid w:val="005F4874"/>
    <w:rsid w:val="005F5981"/>
    <w:rsid w:val="005F7C7E"/>
    <w:rsid w:val="00600EA5"/>
    <w:rsid w:val="006032C9"/>
    <w:rsid w:val="00603D74"/>
    <w:rsid w:val="00603DE3"/>
    <w:rsid w:val="0060485E"/>
    <w:rsid w:val="00604AD1"/>
    <w:rsid w:val="00604B65"/>
    <w:rsid w:val="0060731E"/>
    <w:rsid w:val="00610030"/>
    <w:rsid w:val="00610432"/>
    <w:rsid w:val="00610D55"/>
    <w:rsid w:val="0061236D"/>
    <w:rsid w:val="0061248B"/>
    <w:rsid w:val="00612691"/>
    <w:rsid w:val="00612FC3"/>
    <w:rsid w:val="006156FC"/>
    <w:rsid w:val="00615E40"/>
    <w:rsid w:val="00616078"/>
    <w:rsid w:val="00616731"/>
    <w:rsid w:val="00616B74"/>
    <w:rsid w:val="00620D80"/>
    <w:rsid w:val="00621194"/>
    <w:rsid w:val="006215A1"/>
    <w:rsid w:val="0062190D"/>
    <w:rsid w:val="006222C9"/>
    <w:rsid w:val="00623503"/>
    <w:rsid w:val="00623790"/>
    <w:rsid w:val="00623C61"/>
    <w:rsid w:val="00623C75"/>
    <w:rsid w:val="00623F07"/>
    <w:rsid w:val="00624812"/>
    <w:rsid w:val="0062625D"/>
    <w:rsid w:val="006274E3"/>
    <w:rsid w:val="0063089E"/>
    <w:rsid w:val="00633E18"/>
    <w:rsid w:val="006368E9"/>
    <w:rsid w:val="006369C4"/>
    <w:rsid w:val="0063708D"/>
    <w:rsid w:val="00637499"/>
    <w:rsid w:val="00637737"/>
    <w:rsid w:val="00637749"/>
    <w:rsid w:val="006405D1"/>
    <w:rsid w:val="00640DA9"/>
    <w:rsid w:val="006415C2"/>
    <w:rsid w:val="00642CB8"/>
    <w:rsid w:val="00643569"/>
    <w:rsid w:val="0064387E"/>
    <w:rsid w:val="00643951"/>
    <w:rsid w:val="00644921"/>
    <w:rsid w:val="006454B4"/>
    <w:rsid w:val="00645CD1"/>
    <w:rsid w:val="00645D18"/>
    <w:rsid w:val="00645D96"/>
    <w:rsid w:val="006475A3"/>
    <w:rsid w:val="006478F8"/>
    <w:rsid w:val="00650F08"/>
    <w:rsid w:val="00651793"/>
    <w:rsid w:val="00652474"/>
    <w:rsid w:val="00652647"/>
    <w:rsid w:val="0065309B"/>
    <w:rsid w:val="00653936"/>
    <w:rsid w:val="00654A56"/>
    <w:rsid w:val="0065790B"/>
    <w:rsid w:val="00657FA9"/>
    <w:rsid w:val="00661BC5"/>
    <w:rsid w:val="006641C5"/>
    <w:rsid w:val="00666FFD"/>
    <w:rsid w:val="00670E84"/>
    <w:rsid w:val="00671493"/>
    <w:rsid w:val="00671C1F"/>
    <w:rsid w:val="00672188"/>
    <w:rsid w:val="006726F5"/>
    <w:rsid w:val="00673165"/>
    <w:rsid w:val="00673176"/>
    <w:rsid w:val="00674BFA"/>
    <w:rsid w:val="00675277"/>
    <w:rsid w:val="0067567C"/>
    <w:rsid w:val="0068174B"/>
    <w:rsid w:val="00682714"/>
    <w:rsid w:val="00682FA8"/>
    <w:rsid w:val="0068390A"/>
    <w:rsid w:val="00686F27"/>
    <w:rsid w:val="006874F9"/>
    <w:rsid w:val="0068791D"/>
    <w:rsid w:val="00690247"/>
    <w:rsid w:val="00690477"/>
    <w:rsid w:val="00691645"/>
    <w:rsid w:val="00692B33"/>
    <w:rsid w:val="006933C8"/>
    <w:rsid w:val="00693516"/>
    <w:rsid w:val="006A34C3"/>
    <w:rsid w:val="006A3893"/>
    <w:rsid w:val="006A4792"/>
    <w:rsid w:val="006A6649"/>
    <w:rsid w:val="006B1BA2"/>
    <w:rsid w:val="006B3B42"/>
    <w:rsid w:val="006B472D"/>
    <w:rsid w:val="006B4B55"/>
    <w:rsid w:val="006B5E2D"/>
    <w:rsid w:val="006B648B"/>
    <w:rsid w:val="006C20B5"/>
    <w:rsid w:val="006C2B98"/>
    <w:rsid w:val="006C2DF2"/>
    <w:rsid w:val="006C3C62"/>
    <w:rsid w:val="006C4488"/>
    <w:rsid w:val="006C5CCD"/>
    <w:rsid w:val="006C5DCC"/>
    <w:rsid w:val="006C64AA"/>
    <w:rsid w:val="006C659E"/>
    <w:rsid w:val="006C779E"/>
    <w:rsid w:val="006C7888"/>
    <w:rsid w:val="006D2934"/>
    <w:rsid w:val="006D2CF4"/>
    <w:rsid w:val="006D2E03"/>
    <w:rsid w:val="006D3F04"/>
    <w:rsid w:val="006D4C16"/>
    <w:rsid w:val="006D7075"/>
    <w:rsid w:val="006E362E"/>
    <w:rsid w:val="006E3FAC"/>
    <w:rsid w:val="006E4139"/>
    <w:rsid w:val="006E446B"/>
    <w:rsid w:val="006E466C"/>
    <w:rsid w:val="006E47CF"/>
    <w:rsid w:val="006E578E"/>
    <w:rsid w:val="006E5EEB"/>
    <w:rsid w:val="006E699A"/>
    <w:rsid w:val="006E78FE"/>
    <w:rsid w:val="006F3517"/>
    <w:rsid w:val="006F6CC2"/>
    <w:rsid w:val="00701FAB"/>
    <w:rsid w:val="007021C0"/>
    <w:rsid w:val="007033D9"/>
    <w:rsid w:val="00706833"/>
    <w:rsid w:val="00706E50"/>
    <w:rsid w:val="007071CF"/>
    <w:rsid w:val="00707473"/>
    <w:rsid w:val="00712178"/>
    <w:rsid w:val="00714AE9"/>
    <w:rsid w:val="00715E98"/>
    <w:rsid w:val="00720623"/>
    <w:rsid w:val="00720F7B"/>
    <w:rsid w:val="00722706"/>
    <w:rsid w:val="0072316C"/>
    <w:rsid w:val="0072389A"/>
    <w:rsid w:val="0072393C"/>
    <w:rsid w:val="007254C7"/>
    <w:rsid w:val="00730DAD"/>
    <w:rsid w:val="0073187F"/>
    <w:rsid w:val="007332AD"/>
    <w:rsid w:val="0073355B"/>
    <w:rsid w:val="00733982"/>
    <w:rsid w:val="0073404F"/>
    <w:rsid w:val="00734685"/>
    <w:rsid w:val="0073584F"/>
    <w:rsid w:val="00737763"/>
    <w:rsid w:val="007417AD"/>
    <w:rsid w:val="00741987"/>
    <w:rsid w:val="0074249A"/>
    <w:rsid w:val="00742ACE"/>
    <w:rsid w:val="007443C6"/>
    <w:rsid w:val="007452B0"/>
    <w:rsid w:val="00746CA3"/>
    <w:rsid w:val="00746F49"/>
    <w:rsid w:val="007475CE"/>
    <w:rsid w:val="00751BEB"/>
    <w:rsid w:val="00753795"/>
    <w:rsid w:val="00754D1F"/>
    <w:rsid w:val="00755605"/>
    <w:rsid w:val="00761069"/>
    <w:rsid w:val="00762262"/>
    <w:rsid w:val="007624B4"/>
    <w:rsid w:val="00763E6C"/>
    <w:rsid w:val="00764F99"/>
    <w:rsid w:val="00765872"/>
    <w:rsid w:val="00765933"/>
    <w:rsid w:val="007659EC"/>
    <w:rsid w:val="00765A6D"/>
    <w:rsid w:val="007670CF"/>
    <w:rsid w:val="00767C36"/>
    <w:rsid w:val="00771282"/>
    <w:rsid w:val="0077130A"/>
    <w:rsid w:val="00771A63"/>
    <w:rsid w:val="00772177"/>
    <w:rsid w:val="00773C30"/>
    <w:rsid w:val="00773CD7"/>
    <w:rsid w:val="00773D02"/>
    <w:rsid w:val="00774456"/>
    <w:rsid w:val="00774BA6"/>
    <w:rsid w:val="00774F15"/>
    <w:rsid w:val="00775EAF"/>
    <w:rsid w:val="007803D1"/>
    <w:rsid w:val="00781926"/>
    <w:rsid w:val="00782A13"/>
    <w:rsid w:val="00783F1B"/>
    <w:rsid w:val="007844D7"/>
    <w:rsid w:val="007858C7"/>
    <w:rsid w:val="00786434"/>
    <w:rsid w:val="0078719A"/>
    <w:rsid w:val="00787DB0"/>
    <w:rsid w:val="0079056A"/>
    <w:rsid w:val="007907FC"/>
    <w:rsid w:val="00792329"/>
    <w:rsid w:val="00796CA7"/>
    <w:rsid w:val="00796E26"/>
    <w:rsid w:val="007A0B4C"/>
    <w:rsid w:val="007A0B61"/>
    <w:rsid w:val="007A0B85"/>
    <w:rsid w:val="007A619D"/>
    <w:rsid w:val="007A6B1D"/>
    <w:rsid w:val="007A704B"/>
    <w:rsid w:val="007A7410"/>
    <w:rsid w:val="007A77A1"/>
    <w:rsid w:val="007A7CD5"/>
    <w:rsid w:val="007B0216"/>
    <w:rsid w:val="007B162F"/>
    <w:rsid w:val="007B1701"/>
    <w:rsid w:val="007B20ED"/>
    <w:rsid w:val="007B3DB2"/>
    <w:rsid w:val="007B49C7"/>
    <w:rsid w:val="007B4AD5"/>
    <w:rsid w:val="007B4CD2"/>
    <w:rsid w:val="007B5393"/>
    <w:rsid w:val="007B6C25"/>
    <w:rsid w:val="007B7127"/>
    <w:rsid w:val="007B7E1E"/>
    <w:rsid w:val="007C15C3"/>
    <w:rsid w:val="007C38D4"/>
    <w:rsid w:val="007C4E69"/>
    <w:rsid w:val="007C587C"/>
    <w:rsid w:val="007D0C10"/>
    <w:rsid w:val="007D12C3"/>
    <w:rsid w:val="007D273A"/>
    <w:rsid w:val="007D2C66"/>
    <w:rsid w:val="007D2F90"/>
    <w:rsid w:val="007D6511"/>
    <w:rsid w:val="007E0597"/>
    <w:rsid w:val="007E3CFF"/>
    <w:rsid w:val="007E4182"/>
    <w:rsid w:val="007E482D"/>
    <w:rsid w:val="007E544E"/>
    <w:rsid w:val="007E68EB"/>
    <w:rsid w:val="007E7670"/>
    <w:rsid w:val="007F05ED"/>
    <w:rsid w:val="007F0633"/>
    <w:rsid w:val="007F15CF"/>
    <w:rsid w:val="007F1D1C"/>
    <w:rsid w:val="007F1EB2"/>
    <w:rsid w:val="007F301E"/>
    <w:rsid w:val="007F30E0"/>
    <w:rsid w:val="007F4043"/>
    <w:rsid w:val="007F500F"/>
    <w:rsid w:val="007F5864"/>
    <w:rsid w:val="007F624E"/>
    <w:rsid w:val="007F6E06"/>
    <w:rsid w:val="0080096F"/>
    <w:rsid w:val="008036F3"/>
    <w:rsid w:val="00803B5E"/>
    <w:rsid w:val="008041B5"/>
    <w:rsid w:val="008055D3"/>
    <w:rsid w:val="00807642"/>
    <w:rsid w:val="008111BB"/>
    <w:rsid w:val="00811D17"/>
    <w:rsid w:val="008124D3"/>
    <w:rsid w:val="008153AE"/>
    <w:rsid w:val="00815661"/>
    <w:rsid w:val="00815665"/>
    <w:rsid w:val="00820932"/>
    <w:rsid w:val="00820A50"/>
    <w:rsid w:val="00820C88"/>
    <w:rsid w:val="00820CF6"/>
    <w:rsid w:val="0082143E"/>
    <w:rsid w:val="00821DAB"/>
    <w:rsid w:val="008237BC"/>
    <w:rsid w:val="00823A34"/>
    <w:rsid w:val="008305DC"/>
    <w:rsid w:val="008319F3"/>
    <w:rsid w:val="00832A0C"/>
    <w:rsid w:val="00833126"/>
    <w:rsid w:val="00833842"/>
    <w:rsid w:val="00833C0D"/>
    <w:rsid w:val="00834276"/>
    <w:rsid w:val="0083534A"/>
    <w:rsid w:val="008359E3"/>
    <w:rsid w:val="00837BED"/>
    <w:rsid w:val="00842D89"/>
    <w:rsid w:val="00843939"/>
    <w:rsid w:val="00845755"/>
    <w:rsid w:val="0084698B"/>
    <w:rsid w:val="00847AB9"/>
    <w:rsid w:val="00850315"/>
    <w:rsid w:val="00850E9A"/>
    <w:rsid w:val="008511AC"/>
    <w:rsid w:val="00851845"/>
    <w:rsid w:val="00851C03"/>
    <w:rsid w:val="008554F2"/>
    <w:rsid w:val="0086331F"/>
    <w:rsid w:val="00863CF8"/>
    <w:rsid w:val="00865593"/>
    <w:rsid w:val="008657AB"/>
    <w:rsid w:val="0086696A"/>
    <w:rsid w:val="00866EB0"/>
    <w:rsid w:val="008712E3"/>
    <w:rsid w:val="00871EE0"/>
    <w:rsid w:val="00871FC4"/>
    <w:rsid w:val="00872291"/>
    <w:rsid w:val="00873844"/>
    <w:rsid w:val="00874017"/>
    <w:rsid w:val="008741C7"/>
    <w:rsid w:val="00874997"/>
    <w:rsid w:val="00874AF5"/>
    <w:rsid w:val="008754F2"/>
    <w:rsid w:val="00875A3D"/>
    <w:rsid w:val="0087728B"/>
    <w:rsid w:val="00877BB7"/>
    <w:rsid w:val="00880BEE"/>
    <w:rsid w:val="00881424"/>
    <w:rsid w:val="00881B98"/>
    <w:rsid w:val="00882375"/>
    <w:rsid w:val="008829E8"/>
    <w:rsid w:val="00883707"/>
    <w:rsid w:val="008841B0"/>
    <w:rsid w:val="00887A99"/>
    <w:rsid w:val="00887AB9"/>
    <w:rsid w:val="00887C79"/>
    <w:rsid w:val="00890E47"/>
    <w:rsid w:val="00891597"/>
    <w:rsid w:val="00891C25"/>
    <w:rsid w:val="00892B46"/>
    <w:rsid w:val="00892D82"/>
    <w:rsid w:val="00892EA1"/>
    <w:rsid w:val="008931DE"/>
    <w:rsid w:val="00893F58"/>
    <w:rsid w:val="008955EA"/>
    <w:rsid w:val="00895D6B"/>
    <w:rsid w:val="00896C97"/>
    <w:rsid w:val="00897895"/>
    <w:rsid w:val="00897A8A"/>
    <w:rsid w:val="008A061F"/>
    <w:rsid w:val="008A0FE5"/>
    <w:rsid w:val="008A1153"/>
    <w:rsid w:val="008A1AA1"/>
    <w:rsid w:val="008A1D02"/>
    <w:rsid w:val="008A2889"/>
    <w:rsid w:val="008A3790"/>
    <w:rsid w:val="008A39E2"/>
    <w:rsid w:val="008A508F"/>
    <w:rsid w:val="008A57C9"/>
    <w:rsid w:val="008A75E5"/>
    <w:rsid w:val="008B00E1"/>
    <w:rsid w:val="008B28E5"/>
    <w:rsid w:val="008B2CC4"/>
    <w:rsid w:val="008B3552"/>
    <w:rsid w:val="008B3724"/>
    <w:rsid w:val="008B3BC3"/>
    <w:rsid w:val="008B4BFC"/>
    <w:rsid w:val="008B543F"/>
    <w:rsid w:val="008B709D"/>
    <w:rsid w:val="008B75BA"/>
    <w:rsid w:val="008B7F30"/>
    <w:rsid w:val="008C1F11"/>
    <w:rsid w:val="008C2754"/>
    <w:rsid w:val="008C2759"/>
    <w:rsid w:val="008C34EF"/>
    <w:rsid w:val="008C3FC3"/>
    <w:rsid w:val="008C49F4"/>
    <w:rsid w:val="008C5360"/>
    <w:rsid w:val="008C639C"/>
    <w:rsid w:val="008C77E4"/>
    <w:rsid w:val="008D0044"/>
    <w:rsid w:val="008D0D95"/>
    <w:rsid w:val="008D2E2E"/>
    <w:rsid w:val="008D3A57"/>
    <w:rsid w:val="008D3F14"/>
    <w:rsid w:val="008D44C6"/>
    <w:rsid w:val="008D5C1E"/>
    <w:rsid w:val="008D640C"/>
    <w:rsid w:val="008D6B96"/>
    <w:rsid w:val="008D73C2"/>
    <w:rsid w:val="008E0D0F"/>
    <w:rsid w:val="008E2311"/>
    <w:rsid w:val="008E49D1"/>
    <w:rsid w:val="008E4CF2"/>
    <w:rsid w:val="008E6536"/>
    <w:rsid w:val="008E66D0"/>
    <w:rsid w:val="008E71E6"/>
    <w:rsid w:val="008E78D5"/>
    <w:rsid w:val="008F09DC"/>
    <w:rsid w:val="008F1C2A"/>
    <w:rsid w:val="008F3CC4"/>
    <w:rsid w:val="008F406D"/>
    <w:rsid w:val="008F47FA"/>
    <w:rsid w:val="008F5758"/>
    <w:rsid w:val="008F6A0F"/>
    <w:rsid w:val="008F78E1"/>
    <w:rsid w:val="008F7EB9"/>
    <w:rsid w:val="00900510"/>
    <w:rsid w:val="0090051E"/>
    <w:rsid w:val="00901CC6"/>
    <w:rsid w:val="00901DC7"/>
    <w:rsid w:val="00903332"/>
    <w:rsid w:val="00903C3C"/>
    <w:rsid w:val="00903DBB"/>
    <w:rsid w:val="00904360"/>
    <w:rsid w:val="00904BAF"/>
    <w:rsid w:val="00904DD7"/>
    <w:rsid w:val="00905C1F"/>
    <w:rsid w:val="0091227A"/>
    <w:rsid w:val="00913FDC"/>
    <w:rsid w:val="009149BB"/>
    <w:rsid w:val="00914B01"/>
    <w:rsid w:val="00915CFD"/>
    <w:rsid w:val="00916667"/>
    <w:rsid w:val="00917BD6"/>
    <w:rsid w:val="0092180F"/>
    <w:rsid w:val="009221FB"/>
    <w:rsid w:val="00923314"/>
    <w:rsid w:val="00923760"/>
    <w:rsid w:val="00924CE5"/>
    <w:rsid w:val="00926C49"/>
    <w:rsid w:val="009303B3"/>
    <w:rsid w:val="00931450"/>
    <w:rsid w:val="00932277"/>
    <w:rsid w:val="00932EBA"/>
    <w:rsid w:val="0093375E"/>
    <w:rsid w:val="00933D4F"/>
    <w:rsid w:val="00936DFC"/>
    <w:rsid w:val="0093742D"/>
    <w:rsid w:val="00937565"/>
    <w:rsid w:val="00937680"/>
    <w:rsid w:val="009378EC"/>
    <w:rsid w:val="00937AC8"/>
    <w:rsid w:val="0094074E"/>
    <w:rsid w:val="00940F7D"/>
    <w:rsid w:val="00941E4F"/>
    <w:rsid w:val="00941F84"/>
    <w:rsid w:val="00942DC5"/>
    <w:rsid w:val="0094323A"/>
    <w:rsid w:val="0094352D"/>
    <w:rsid w:val="00943994"/>
    <w:rsid w:val="00945458"/>
    <w:rsid w:val="00946847"/>
    <w:rsid w:val="00946BE7"/>
    <w:rsid w:val="00946D4B"/>
    <w:rsid w:val="00951183"/>
    <w:rsid w:val="009511CF"/>
    <w:rsid w:val="009515CA"/>
    <w:rsid w:val="009515D4"/>
    <w:rsid w:val="009519A1"/>
    <w:rsid w:val="00951FAF"/>
    <w:rsid w:val="00952B62"/>
    <w:rsid w:val="00954A3E"/>
    <w:rsid w:val="00954E43"/>
    <w:rsid w:val="00955282"/>
    <w:rsid w:val="00957AE8"/>
    <w:rsid w:val="0096069E"/>
    <w:rsid w:val="00960ED3"/>
    <w:rsid w:val="00962CB8"/>
    <w:rsid w:val="00964CB7"/>
    <w:rsid w:val="009678FD"/>
    <w:rsid w:val="00967A19"/>
    <w:rsid w:val="00967B98"/>
    <w:rsid w:val="00967CDE"/>
    <w:rsid w:val="009701D2"/>
    <w:rsid w:val="009715AE"/>
    <w:rsid w:val="009715E4"/>
    <w:rsid w:val="00971E3C"/>
    <w:rsid w:val="00971E54"/>
    <w:rsid w:val="00972758"/>
    <w:rsid w:val="00972E5E"/>
    <w:rsid w:val="00973175"/>
    <w:rsid w:val="00973974"/>
    <w:rsid w:val="00974E69"/>
    <w:rsid w:val="0097592C"/>
    <w:rsid w:val="00975B88"/>
    <w:rsid w:val="00976266"/>
    <w:rsid w:val="00976D04"/>
    <w:rsid w:val="00976D08"/>
    <w:rsid w:val="00977682"/>
    <w:rsid w:val="00977700"/>
    <w:rsid w:val="00980392"/>
    <w:rsid w:val="009805A6"/>
    <w:rsid w:val="00980A08"/>
    <w:rsid w:val="009813D2"/>
    <w:rsid w:val="00982408"/>
    <w:rsid w:val="00982FCC"/>
    <w:rsid w:val="009841D3"/>
    <w:rsid w:val="0098451F"/>
    <w:rsid w:val="0098480A"/>
    <w:rsid w:val="00985C78"/>
    <w:rsid w:val="00986E36"/>
    <w:rsid w:val="00986F3F"/>
    <w:rsid w:val="00992085"/>
    <w:rsid w:val="00992185"/>
    <w:rsid w:val="0099329C"/>
    <w:rsid w:val="0099370A"/>
    <w:rsid w:val="00993BC5"/>
    <w:rsid w:val="00995243"/>
    <w:rsid w:val="00995C25"/>
    <w:rsid w:val="00996503"/>
    <w:rsid w:val="009A0057"/>
    <w:rsid w:val="009A0058"/>
    <w:rsid w:val="009A0902"/>
    <w:rsid w:val="009A0B99"/>
    <w:rsid w:val="009A0EAD"/>
    <w:rsid w:val="009A296D"/>
    <w:rsid w:val="009A402F"/>
    <w:rsid w:val="009A471F"/>
    <w:rsid w:val="009A5AD6"/>
    <w:rsid w:val="009A6844"/>
    <w:rsid w:val="009A75FE"/>
    <w:rsid w:val="009A776F"/>
    <w:rsid w:val="009B1DB6"/>
    <w:rsid w:val="009B5231"/>
    <w:rsid w:val="009B5B3D"/>
    <w:rsid w:val="009B62D6"/>
    <w:rsid w:val="009B69B1"/>
    <w:rsid w:val="009B6DC6"/>
    <w:rsid w:val="009B78A2"/>
    <w:rsid w:val="009C2E8E"/>
    <w:rsid w:val="009C3E62"/>
    <w:rsid w:val="009C454D"/>
    <w:rsid w:val="009C4E26"/>
    <w:rsid w:val="009C7756"/>
    <w:rsid w:val="009D0177"/>
    <w:rsid w:val="009D0C9A"/>
    <w:rsid w:val="009D1938"/>
    <w:rsid w:val="009D2473"/>
    <w:rsid w:val="009D307C"/>
    <w:rsid w:val="009D381F"/>
    <w:rsid w:val="009D3C04"/>
    <w:rsid w:val="009D4286"/>
    <w:rsid w:val="009D573C"/>
    <w:rsid w:val="009D7BC5"/>
    <w:rsid w:val="009E018B"/>
    <w:rsid w:val="009E05E2"/>
    <w:rsid w:val="009E349E"/>
    <w:rsid w:val="009E36AA"/>
    <w:rsid w:val="009E5AC3"/>
    <w:rsid w:val="009E6128"/>
    <w:rsid w:val="009E6E82"/>
    <w:rsid w:val="009F0142"/>
    <w:rsid w:val="009F338D"/>
    <w:rsid w:val="009F392B"/>
    <w:rsid w:val="009F3F6A"/>
    <w:rsid w:val="009F6152"/>
    <w:rsid w:val="009F6308"/>
    <w:rsid w:val="00A0241B"/>
    <w:rsid w:val="00A03CA4"/>
    <w:rsid w:val="00A03E4A"/>
    <w:rsid w:val="00A0685A"/>
    <w:rsid w:val="00A06C0F"/>
    <w:rsid w:val="00A07021"/>
    <w:rsid w:val="00A07204"/>
    <w:rsid w:val="00A10526"/>
    <w:rsid w:val="00A107A6"/>
    <w:rsid w:val="00A10CF1"/>
    <w:rsid w:val="00A11218"/>
    <w:rsid w:val="00A11E3B"/>
    <w:rsid w:val="00A11F20"/>
    <w:rsid w:val="00A14233"/>
    <w:rsid w:val="00A1602D"/>
    <w:rsid w:val="00A1652F"/>
    <w:rsid w:val="00A17B96"/>
    <w:rsid w:val="00A23714"/>
    <w:rsid w:val="00A23D14"/>
    <w:rsid w:val="00A252DF"/>
    <w:rsid w:val="00A273F8"/>
    <w:rsid w:val="00A27A18"/>
    <w:rsid w:val="00A3026E"/>
    <w:rsid w:val="00A30C39"/>
    <w:rsid w:val="00A31611"/>
    <w:rsid w:val="00A32E02"/>
    <w:rsid w:val="00A32F53"/>
    <w:rsid w:val="00A3304B"/>
    <w:rsid w:val="00A33319"/>
    <w:rsid w:val="00A33A9C"/>
    <w:rsid w:val="00A34004"/>
    <w:rsid w:val="00A3465B"/>
    <w:rsid w:val="00A3557C"/>
    <w:rsid w:val="00A35716"/>
    <w:rsid w:val="00A36997"/>
    <w:rsid w:val="00A371BD"/>
    <w:rsid w:val="00A40238"/>
    <w:rsid w:val="00A407AF"/>
    <w:rsid w:val="00A41E15"/>
    <w:rsid w:val="00A423A2"/>
    <w:rsid w:val="00A42FD4"/>
    <w:rsid w:val="00A4539F"/>
    <w:rsid w:val="00A501E4"/>
    <w:rsid w:val="00A502B1"/>
    <w:rsid w:val="00A50B38"/>
    <w:rsid w:val="00A50DE7"/>
    <w:rsid w:val="00A52D3A"/>
    <w:rsid w:val="00A5315D"/>
    <w:rsid w:val="00A533EC"/>
    <w:rsid w:val="00A5364A"/>
    <w:rsid w:val="00A53EAA"/>
    <w:rsid w:val="00A54A77"/>
    <w:rsid w:val="00A54CD1"/>
    <w:rsid w:val="00A54DFA"/>
    <w:rsid w:val="00A557F8"/>
    <w:rsid w:val="00A570E3"/>
    <w:rsid w:val="00A61166"/>
    <w:rsid w:val="00A612AB"/>
    <w:rsid w:val="00A618A0"/>
    <w:rsid w:val="00A61C12"/>
    <w:rsid w:val="00A62B50"/>
    <w:rsid w:val="00A657E1"/>
    <w:rsid w:val="00A65F8B"/>
    <w:rsid w:val="00A6609B"/>
    <w:rsid w:val="00A66E2D"/>
    <w:rsid w:val="00A6725C"/>
    <w:rsid w:val="00A67BAA"/>
    <w:rsid w:val="00A67D9D"/>
    <w:rsid w:val="00A67E12"/>
    <w:rsid w:val="00A706F0"/>
    <w:rsid w:val="00A71ABD"/>
    <w:rsid w:val="00A7269D"/>
    <w:rsid w:val="00A7372D"/>
    <w:rsid w:val="00A73C5A"/>
    <w:rsid w:val="00A74DA2"/>
    <w:rsid w:val="00A751C5"/>
    <w:rsid w:val="00A75C3F"/>
    <w:rsid w:val="00A75EAF"/>
    <w:rsid w:val="00A75F7F"/>
    <w:rsid w:val="00A77EA7"/>
    <w:rsid w:val="00A83984"/>
    <w:rsid w:val="00A83FD2"/>
    <w:rsid w:val="00A84C07"/>
    <w:rsid w:val="00A85C00"/>
    <w:rsid w:val="00A86862"/>
    <w:rsid w:val="00A86A09"/>
    <w:rsid w:val="00A86A56"/>
    <w:rsid w:val="00A87217"/>
    <w:rsid w:val="00A90AEB"/>
    <w:rsid w:val="00A90B0E"/>
    <w:rsid w:val="00A91373"/>
    <w:rsid w:val="00A923D2"/>
    <w:rsid w:val="00A93963"/>
    <w:rsid w:val="00A954C3"/>
    <w:rsid w:val="00A975B5"/>
    <w:rsid w:val="00A9789E"/>
    <w:rsid w:val="00AA0D84"/>
    <w:rsid w:val="00AA14A8"/>
    <w:rsid w:val="00AA2732"/>
    <w:rsid w:val="00AA290D"/>
    <w:rsid w:val="00AA3D23"/>
    <w:rsid w:val="00AA4651"/>
    <w:rsid w:val="00AA5484"/>
    <w:rsid w:val="00AA5D2A"/>
    <w:rsid w:val="00AA7D01"/>
    <w:rsid w:val="00AA7ED6"/>
    <w:rsid w:val="00AB1098"/>
    <w:rsid w:val="00AB1AC2"/>
    <w:rsid w:val="00AB2409"/>
    <w:rsid w:val="00AB2C70"/>
    <w:rsid w:val="00AB2F75"/>
    <w:rsid w:val="00AB3B8F"/>
    <w:rsid w:val="00AB40D6"/>
    <w:rsid w:val="00AB42F0"/>
    <w:rsid w:val="00AB510F"/>
    <w:rsid w:val="00AB5BFA"/>
    <w:rsid w:val="00AB66D5"/>
    <w:rsid w:val="00AC0457"/>
    <w:rsid w:val="00AC0B25"/>
    <w:rsid w:val="00AC11E4"/>
    <w:rsid w:val="00AC2428"/>
    <w:rsid w:val="00AC3767"/>
    <w:rsid w:val="00AC39C9"/>
    <w:rsid w:val="00AC4924"/>
    <w:rsid w:val="00AC4BAE"/>
    <w:rsid w:val="00AC5061"/>
    <w:rsid w:val="00AC6044"/>
    <w:rsid w:val="00AC7F35"/>
    <w:rsid w:val="00AD00A5"/>
    <w:rsid w:val="00AD1CEE"/>
    <w:rsid w:val="00AD208E"/>
    <w:rsid w:val="00AD2D8E"/>
    <w:rsid w:val="00AD38B4"/>
    <w:rsid w:val="00AD49E9"/>
    <w:rsid w:val="00AD5BC8"/>
    <w:rsid w:val="00AD5D28"/>
    <w:rsid w:val="00AD5D34"/>
    <w:rsid w:val="00AD67CB"/>
    <w:rsid w:val="00AD67F5"/>
    <w:rsid w:val="00AD70AF"/>
    <w:rsid w:val="00AD7171"/>
    <w:rsid w:val="00AE12EA"/>
    <w:rsid w:val="00AE1345"/>
    <w:rsid w:val="00AE1F78"/>
    <w:rsid w:val="00AE2350"/>
    <w:rsid w:val="00AE587F"/>
    <w:rsid w:val="00AE6199"/>
    <w:rsid w:val="00AE6B48"/>
    <w:rsid w:val="00AF05C8"/>
    <w:rsid w:val="00AF28B3"/>
    <w:rsid w:val="00AF2A3F"/>
    <w:rsid w:val="00AF2FE8"/>
    <w:rsid w:val="00AF3C68"/>
    <w:rsid w:val="00AF460D"/>
    <w:rsid w:val="00AF486D"/>
    <w:rsid w:val="00AF57DE"/>
    <w:rsid w:val="00AF6C2A"/>
    <w:rsid w:val="00B0047A"/>
    <w:rsid w:val="00B00BEE"/>
    <w:rsid w:val="00B02919"/>
    <w:rsid w:val="00B03D69"/>
    <w:rsid w:val="00B03EC4"/>
    <w:rsid w:val="00B0479E"/>
    <w:rsid w:val="00B04A33"/>
    <w:rsid w:val="00B04B47"/>
    <w:rsid w:val="00B04D37"/>
    <w:rsid w:val="00B05837"/>
    <w:rsid w:val="00B05E4A"/>
    <w:rsid w:val="00B06DAC"/>
    <w:rsid w:val="00B07952"/>
    <w:rsid w:val="00B07FBD"/>
    <w:rsid w:val="00B12164"/>
    <w:rsid w:val="00B12285"/>
    <w:rsid w:val="00B14DD8"/>
    <w:rsid w:val="00B14F48"/>
    <w:rsid w:val="00B15022"/>
    <w:rsid w:val="00B15046"/>
    <w:rsid w:val="00B174E5"/>
    <w:rsid w:val="00B20F4B"/>
    <w:rsid w:val="00B21759"/>
    <w:rsid w:val="00B21D1C"/>
    <w:rsid w:val="00B21DB2"/>
    <w:rsid w:val="00B22251"/>
    <w:rsid w:val="00B22561"/>
    <w:rsid w:val="00B232B8"/>
    <w:rsid w:val="00B243DC"/>
    <w:rsid w:val="00B25E29"/>
    <w:rsid w:val="00B25F29"/>
    <w:rsid w:val="00B25F5E"/>
    <w:rsid w:val="00B2621D"/>
    <w:rsid w:val="00B26FB6"/>
    <w:rsid w:val="00B27370"/>
    <w:rsid w:val="00B30166"/>
    <w:rsid w:val="00B3049A"/>
    <w:rsid w:val="00B30C97"/>
    <w:rsid w:val="00B32614"/>
    <w:rsid w:val="00B33848"/>
    <w:rsid w:val="00B341BA"/>
    <w:rsid w:val="00B35856"/>
    <w:rsid w:val="00B36734"/>
    <w:rsid w:val="00B37F77"/>
    <w:rsid w:val="00B4296F"/>
    <w:rsid w:val="00B4325B"/>
    <w:rsid w:val="00B43704"/>
    <w:rsid w:val="00B45DC9"/>
    <w:rsid w:val="00B46351"/>
    <w:rsid w:val="00B46D38"/>
    <w:rsid w:val="00B470AE"/>
    <w:rsid w:val="00B5202C"/>
    <w:rsid w:val="00B521AA"/>
    <w:rsid w:val="00B52474"/>
    <w:rsid w:val="00B52D61"/>
    <w:rsid w:val="00B54255"/>
    <w:rsid w:val="00B54388"/>
    <w:rsid w:val="00B55AF5"/>
    <w:rsid w:val="00B56244"/>
    <w:rsid w:val="00B56958"/>
    <w:rsid w:val="00B57132"/>
    <w:rsid w:val="00B6018F"/>
    <w:rsid w:val="00B602AD"/>
    <w:rsid w:val="00B6060D"/>
    <w:rsid w:val="00B63D69"/>
    <w:rsid w:val="00B6598F"/>
    <w:rsid w:val="00B70D08"/>
    <w:rsid w:val="00B72B47"/>
    <w:rsid w:val="00B76CE5"/>
    <w:rsid w:val="00B7758B"/>
    <w:rsid w:val="00B77CF5"/>
    <w:rsid w:val="00B809D1"/>
    <w:rsid w:val="00B815BE"/>
    <w:rsid w:val="00B82015"/>
    <w:rsid w:val="00B83B4F"/>
    <w:rsid w:val="00B83CB5"/>
    <w:rsid w:val="00B865AE"/>
    <w:rsid w:val="00B902ED"/>
    <w:rsid w:val="00B934BF"/>
    <w:rsid w:val="00B95234"/>
    <w:rsid w:val="00B9615E"/>
    <w:rsid w:val="00B9629A"/>
    <w:rsid w:val="00B96CAC"/>
    <w:rsid w:val="00B9729E"/>
    <w:rsid w:val="00B9769C"/>
    <w:rsid w:val="00BA024B"/>
    <w:rsid w:val="00BA0B20"/>
    <w:rsid w:val="00BA2CBD"/>
    <w:rsid w:val="00BA33EA"/>
    <w:rsid w:val="00BA34B1"/>
    <w:rsid w:val="00BA3972"/>
    <w:rsid w:val="00BA4BB8"/>
    <w:rsid w:val="00BA50D0"/>
    <w:rsid w:val="00BA56EF"/>
    <w:rsid w:val="00BA5C41"/>
    <w:rsid w:val="00BA625B"/>
    <w:rsid w:val="00BA63E4"/>
    <w:rsid w:val="00BA66CF"/>
    <w:rsid w:val="00BA6B9E"/>
    <w:rsid w:val="00BA764E"/>
    <w:rsid w:val="00BB0212"/>
    <w:rsid w:val="00BB05CE"/>
    <w:rsid w:val="00BB0D04"/>
    <w:rsid w:val="00BB104C"/>
    <w:rsid w:val="00BB107A"/>
    <w:rsid w:val="00BB1361"/>
    <w:rsid w:val="00BB18FF"/>
    <w:rsid w:val="00BB1CA6"/>
    <w:rsid w:val="00BB1D68"/>
    <w:rsid w:val="00BB337F"/>
    <w:rsid w:val="00BB3F2E"/>
    <w:rsid w:val="00BB45C2"/>
    <w:rsid w:val="00BB70DB"/>
    <w:rsid w:val="00BC02A2"/>
    <w:rsid w:val="00BC0530"/>
    <w:rsid w:val="00BC1556"/>
    <w:rsid w:val="00BC266A"/>
    <w:rsid w:val="00BC5294"/>
    <w:rsid w:val="00BC56C8"/>
    <w:rsid w:val="00BC6577"/>
    <w:rsid w:val="00BC75FF"/>
    <w:rsid w:val="00BD1E75"/>
    <w:rsid w:val="00BD1F24"/>
    <w:rsid w:val="00BD2058"/>
    <w:rsid w:val="00BD27D0"/>
    <w:rsid w:val="00BD287A"/>
    <w:rsid w:val="00BD2D2C"/>
    <w:rsid w:val="00BD3FEF"/>
    <w:rsid w:val="00BD5345"/>
    <w:rsid w:val="00BD6D42"/>
    <w:rsid w:val="00BE109C"/>
    <w:rsid w:val="00BE112B"/>
    <w:rsid w:val="00BE1745"/>
    <w:rsid w:val="00BE18BE"/>
    <w:rsid w:val="00BE2FB6"/>
    <w:rsid w:val="00BE3074"/>
    <w:rsid w:val="00BE321D"/>
    <w:rsid w:val="00BE3AAD"/>
    <w:rsid w:val="00BE4AEB"/>
    <w:rsid w:val="00BE7CB5"/>
    <w:rsid w:val="00BF00B1"/>
    <w:rsid w:val="00BF2697"/>
    <w:rsid w:val="00BF4922"/>
    <w:rsid w:val="00BF50AE"/>
    <w:rsid w:val="00C00F46"/>
    <w:rsid w:val="00C0140E"/>
    <w:rsid w:val="00C021E5"/>
    <w:rsid w:val="00C0274A"/>
    <w:rsid w:val="00C02D88"/>
    <w:rsid w:val="00C04F0C"/>
    <w:rsid w:val="00C06200"/>
    <w:rsid w:val="00C06302"/>
    <w:rsid w:val="00C063BB"/>
    <w:rsid w:val="00C07A20"/>
    <w:rsid w:val="00C07A26"/>
    <w:rsid w:val="00C07A56"/>
    <w:rsid w:val="00C07DE3"/>
    <w:rsid w:val="00C12BC6"/>
    <w:rsid w:val="00C15072"/>
    <w:rsid w:val="00C1566E"/>
    <w:rsid w:val="00C159EC"/>
    <w:rsid w:val="00C16771"/>
    <w:rsid w:val="00C17934"/>
    <w:rsid w:val="00C200C1"/>
    <w:rsid w:val="00C20536"/>
    <w:rsid w:val="00C218CB"/>
    <w:rsid w:val="00C222FB"/>
    <w:rsid w:val="00C2258C"/>
    <w:rsid w:val="00C23215"/>
    <w:rsid w:val="00C24426"/>
    <w:rsid w:val="00C24ACE"/>
    <w:rsid w:val="00C24CBA"/>
    <w:rsid w:val="00C25597"/>
    <w:rsid w:val="00C256DE"/>
    <w:rsid w:val="00C25FD7"/>
    <w:rsid w:val="00C2657C"/>
    <w:rsid w:val="00C26FAF"/>
    <w:rsid w:val="00C277B4"/>
    <w:rsid w:val="00C33075"/>
    <w:rsid w:val="00C333C1"/>
    <w:rsid w:val="00C335B8"/>
    <w:rsid w:val="00C33C29"/>
    <w:rsid w:val="00C347A7"/>
    <w:rsid w:val="00C34800"/>
    <w:rsid w:val="00C3552D"/>
    <w:rsid w:val="00C36FE6"/>
    <w:rsid w:val="00C40F80"/>
    <w:rsid w:val="00C4234D"/>
    <w:rsid w:val="00C4248F"/>
    <w:rsid w:val="00C4358D"/>
    <w:rsid w:val="00C45895"/>
    <w:rsid w:val="00C458FC"/>
    <w:rsid w:val="00C45E3E"/>
    <w:rsid w:val="00C45F97"/>
    <w:rsid w:val="00C474F4"/>
    <w:rsid w:val="00C50777"/>
    <w:rsid w:val="00C5097B"/>
    <w:rsid w:val="00C54224"/>
    <w:rsid w:val="00C547E7"/>
    <w:rsid w:val="00C54B5C"/>
    <w:rsid w:val="00C5525E"/>
    <w:rsid w:val="00C55F8E"/>
    <w:rsid w:val="00C56148"/>
    <w:rsid w:val="00C60CB9"/>
    <w:rsid w:val="00C60DD7"/>
    <w:rsid w:val="00C614FC"/>
    <w:rsid w:val="00C616AD"/>
    <w:rsid w:val="00C61832"/>
    <w:rsid w:val="00C618BA"/>
    <w:rsid w:val="00C6204C"/>
    <w:rsid w:val="00C6215B"/>
    <w:rsid w:val="00C62E32"/>
    <w:rsid w:val="00C63384"/>
    <w:rsid w:val="00C63906"/>
    <w:rsid w:val="00C6427D"/>
    <w:rsid w:val="00C64CB3"/>
    <w:rsid w:val="00C65148"/>
    <w:rsid w:val="00C65EA5"/>
    <w:rsid w:val="00C66190"/>
    <w:rsid w:val="00C66C10"/>
    <w:rsid w:val="00C70324"/>
    <w:rsid w:val="00C7167B"/>
    <w:rsid w:val="00C74456"/>
    <w:rsid w:val="00C74CB1"/>
    <w:rsid w:val="00C7568E"/>
    <w:rsid w:val="00C77B4B"/>
    <w:rsid w:val="00C8058D"/>
    <w:rsid w:val="00C80722"/>
    <w:rsid w:val="00C80929"/>
    <w:rsid w:val="00C82577"/>
    <w:rsid w:val="00C900AE"/>
    <w:rsid w:val="00C90C11"/>
    <w:rsid w:val="00C91243"/>
    <w:rsid w:val="00C9180A"/>
    <w:rsid w:val="00C93BE8"/>
    <w:rsid w:val="00C93BF3"/>
    <w:rsid w:val="00C959C7"/>
    <w:rsid w:val="00C96C07"/>
    <w:rsid w:val="00C96C80"/>
    <w:rsid w:val="00C96F3A"/>
    <w:rsid w:val="00C97C66"/>
    <w:rsid w:val="00CA2359"/>
    <w:rsid w:val="00CA27F8"/>
    <w:rsid w:val="00CA469E"/>
    <w:rsid w:val="00CA4E8E"/>
    <w:rsid w:val="00CA5141"/>
    <w:rsid w:val="00CA51AF"/>
    <w:rsid w:val="00CA5215"/>
    <w:rsid w:val="00CA5752"/>
    <w:rsid w:val="00CB0D9B"/>
    <w:rsid w:val="00CB1978"/>
    <w:rsid w:val="00CB3400"/>
    <w:rsid w:val="00CB385E"/>
    <w:rsid w:val="00CB3D3B"/>
    <w:rsid w:val="00CB4359"/>
    <w:rsid w:val="00CB4972"/>
    <w:rsid w:val="00CB6672"/>
    <w:rsid w:val="00CB7075"/>
    <w:rsid w:val="00CC0C93"/>
    <w:rsid w:val="00CC1169"/>
    <w:rsid w:val="00CC1985"/>
    <w:rsid w:val="00CC2381"/>
    <w:rsid w:val="00CC3613"/>
    <w:rsid w:val="00CC510C"/>
    <w:rsid w:val="00CC66A8"/>
    <w:rsid w:val="00CC6B52"/>
    <w:rsid w:val="00CC6BCC"/>
    <w:rsid w:val="00CD2E13"/>
    <w:rsid w:val="00CD33F5"/>
    <w:rsid w:val="00CD3978"/>
    <w:rsid w:val="00CD3CE9"/>
    <w:rsid w:val="00CD4D8B"/>
    <w:rsid w:val="00CD5169"/>
    <w:rsid w:val="00CD5414"/>
    <w:rsid w:val="00CD55CA"/>
    <w:rsid w:val="00CD6340"/>
    <w:rsid w:val="00CD7DCC"/>
    <w:rsid w:val="00CE0273"/>
    <w:rsid w:val="00CE3502"/>
    <w:rsid w:val="00CE4EF1"/>
    <w:rsid w:val="00CE5FFC"/>
    <w:rsid w:val="00CE6963"/>
    <w:rsid w:val="00CE6BC1"/>
    <w:rsid w:val="00CE6F13"/>
    <w:rsid w:val="00CE744B"/>
    <w:rsid w:val="00CE759B"/>
    <w:rsid w:val="00CF1103"/>
    <w:rsid w:val="00CF2D58"/>
    <w:rsid w:val="00CF4A2F"/>
    <w:rsid w:val="00CF4E98"/>
    <w:rsid w:val="00CF787A"/>
    <w:rsid w:val="00D00427"/>
    <w:rsid w:val="00D004FD"/>
    <w:rsid w:val="00D00B4D"/>
    <w:rsid w:val="00D01F9B"/>
    <w:rsid w:val="00D02BBC"/>
    <w:rsid w:val="00D02EDA"/>
    <w:rsid w:val="00D04501"/>
    <w:rsid w:val="00D04CB1"/>
    <w:rsid w:val="00D05801"/>
    <w:rsid w:val="00D0620D"/>
    <w:rsid w:val="00D06C55"/>
    <w:rsid w:val="00D1066F"/>
    <w:rsid w:val="00D12904"/>
    <w:rsid w:val="00D131FD"/>
    <w:rsid w:val="00D13253"/>
    <w:rsid w:val="00D1422A"/>
    <w:rsid w:val="00D16481"/>
    <w:rsid w:val="00D16688"/>
    <w:rsid w:val="00D16C9F"/>
    <w:rsid w:val="00D1764F"/>
    <w:rsid w:val="00D17EAA"/>
    <w:rsid w:val="00D206FC"/>
    <w:rsid w:val="00D213FF"/>
    <w:rsid w:val="00D217E1"/>
    <w:rsid w:val="00D227EB"/>
    <w:rsid w:val="00D22C2D"/>
    <w:rsid w:val="00D23D0A"/>
    <w:rsid w:val="00D241A7"/>
    <w:rsid w:val="00D24504"/>
    <w:rsid w:val="00D2480D"/>
    <w:rsid w:val="00D255A1"/>
    <w:rsid w:val="00D256B9"/>
    <w:rsid w:val="00D25D77"/>
    <w:rsid w:val="00D26EC6"/>
    <w:rsid w:val="00D3065A"/>
    <w:rsid w:val="00D306B8"/>
    <w:rsid w:val="00D30E55"/>
    <w:rsid w:val="00D3113E"/>
    <w:rsid w:val="00D3126F"/>
    <w:rsid w:val="00D313E0"/>
    <w:rsid w:val="00D31A64"/>
    <w:rsid w:val="00D330CD"/>
    <w:rsid w:val="00D34090"/>
    <w:rsid w:val="00D340E3"/>
    <w:rsid w:val="00D344D6"/>
    <w:rsid w:val="00D349D9"/>
    <w:rsid w:val="00D34D84"/>
    <w:rsid w:val="00D351EF"/>
    <w:rsid w:val="00D35569"/>
    <w:rsid w:val="00D3583E"/>
    <w:rsid w:val="00D3665F"/>
    <w:rsid w:val="00D368DE"/>
    <w:rsid w:val="00D36E9D"/>
    <w:rsid w:val="00D37F14"/>
    <w:rsid w:val="00D4070D"/>
    <w:rsid w:val="00D40B88"/>
    <w:rsid w:val="00D41397"/>
    <w:rsid w:val="00D41828"/>
    <w:rsid w:val="00D41F7D"/>
    <w:rsid w:val="00D42272"/>
    <w:rsid w:val="00D42D16"/>
    <w:rsid w:val="00D434E6"/>
    <w:rsid w:val="00D43893"/>
    <w:rsid w:val="00D45111"/>
    <w:rsid w:val="00D465F5"/>
    <w:rsid w:val="00D47596"/>
    <w:rsid w:val="00D47AF9"/>
    <w:rsid w:val="00D50AE6"/>
    <w:rsid w:val="00D540AA"/>
    <w:rsid w:val="00D550F5"/>
    <w:rsid w:val="00D5649D"/>
    <w:rsid w:val="00D568DC"/>
    <w:rsid w:val="00D5751B"/>
    <w:rsid w:val="00D60E73"/>
    <w:rsid w:val="00D6209F"/>
    <w:rsid w:val="00D62C07"/>
    <w:rsid w:val="00D65078"/>
    <w:rsid w:val="00D66830"/>
    <w:rsid w:val="00D66FAF"/>
    <w:rsid w:val="00D6785F"/>
    <w:rsid w:val="00D70C43"/>
    <w:rsid w:val="00D718F8"/>
    <w:rsid w:val="00D741BA"/>
    <w:rsid w:val="00D7531D"/>
    <w:rsid w:val="00D754BF"/>
    <w:rsid w:val="00D7589F"/>
    <w:rsid w:val="00D7627E"/>
    <w:rsid w:val="00D76D53"/>
    <w:rsid w:val="00D775A1"/>
    <w:rsid w:val="00D80EEB"/>
    <w:rsid w:val="00D84ABD"/>
    <w:rsid w:val="00D86174"/>
    <w:rsid w:val="00D87CD5"/>
    <w:rsid w:val="00D91B25"/>
    <w:rsid w:val="00D91E95"/>
    <w:rsid w:val="00D926B0"/>
    <w:rsid w:val="00D92B39"/>
    <w:rsid w:val="00D93444"/>
    <w:rsid w:val="00D94B24"/>
    <w:rsid w:val="00D95A69"/>
    <w:rsid w:val="00D97323"/>
    <w:rsid w:val="00D97E27"/>
    <w:rsid w:val="00DA1E4E"/>
    <w:rsid w:val="00DA2AE0"/>
    <w:rsid w:val="00DA363F"/>
    <w:rsid w:val="00DA5837"/>
    <w:rsid w:val="00DA7143"/>
    <w:rsid w:val="00DA7668"/>
    <w:rsid w:val="00DA7899"/>
    <w:rsid w:val="00DA7D96"/>
    <w:rsid w:val="00DB0019"/>
    <w:rsid w:val="00DB0505"/>
    <w:rsid w:val="00DB0EB8"/>
    <w:rsid w:val="00DB1A07"/>
    <w:rsid w:val="00DB20B6"/>
    <w:rsid w:val="00DB29C4"/>
    <w:rsid w:val="00DB32DC"/>
    <w:rsid w:val="00DB3450"/>
    <w:rsid w:val="00DB3D9B"/>
    <w:rsid w:val="00DB46B1"/>
    <w:rsid w:val="00DB656E"/>
    <w:rsid w:val="00DC156B"/>
    <w:rsid w:val="00DC1D99"/>
    <w:rsid w:val="00DC26C0"/>
    <w:rsid w:val="00DC27F6"/>
    <w:rsid w:val="00DC3CA7"/>
    <w:rsid w:val="00DC5328"/>
    <w:rsid w:val="00DC54CF"/>
    <w:rsid w:val="00DC760F"/>
    <w:rsid w:val="00DD0AC1"/>
    <w:rsid w:val="00DD14E4"/>
    <w:rsid w:val="00DD1B76"/>
    <w:rsid w:val="00DD3AA6"/>
    <w:rsid w:val="00DD3E7F"/>
    <w:rsid w:val="00DD406A"/>
    <w:rsid w:val="00DD4698"/>
    <w:rsid w:val="00DD591E"/>
    <w:rsid w:val="00DD5D82"/>
    <w:rsid w:val="00DD616C"/>
    <w:rsid w:val="00DE0372"/>
    <w:rsid w:val="00DE05AD"/>
    <w:rsid w:val="00DE0AF7"/>
    <w:rsid w:val="00DE16DD"/>
    <w:rsid w:val="00DE1A72"/>
    <w:rsid w:val="00DE257E"/>
    <w:rsid w:val="00DE2700"/>
    <w:rsid w:val="00DE299D"/>
    <w:rsid w:val="00DE33F0"/>
    <w:rsid w:val="00DE5033"/>
    <w:rsid w:val="00DE730E"/>
    <w:rsid w:val="00DE742E"/>
    <w:rsid w:val="00DE7B11"/>
    <w:rsid w:val="00DF0134"/>
    <w:rsid w:val="00DF2C53"/>
    <w:rsid w:val="00DF5FAA"/>
    <w:rsid w:val="00E00181"/>
    <w:rsid w:val="00E004D1"/>
    <w:rsid w:val="00E0174E"/>
    <w:rsid w:val="00E03215"/>
    <w:rsid w:val="00E03769"/>
    <w:rsid w:val="00E05A44"/>
    <w:rsid w:val="00E06E13"/>
    <w:rsid w:val="00E075A9"/>
    <w:rsid w:val="00E07AED"/>
    <w:rsid w:val="00E11173"/>
    <w:rsid w:val="00E137E6"/>
    <w:rsid w:val="00E13E24"/>
    <w:rsid w:val="00E149A5"/>
    <w:rsid w:val="00E205DD"/>
    <w:rsid w:val="00E212D2"/>
    <w:rsid w:val="00E241B9"/>
    <w:rsid w:val="00E245CB"/>
    <w:rsid w:val="00E2475E"/>
    <w:rsid w:val="00E257B3"/>
    <w:rsid w:val="00E263C7"/>
    <w:rsid w:val="00E2713F"/>
    <w:rsid w:val="00E27EEE"/>
    <w:rsid w:val="00E30037"/>
    <w:rsid w:val="00E3059D"/>
    <w:rsid w:val="00E30A4E"/>
    <w:rsid w:val="00E30EBD"/>
    <w:rsid w:val="00E30FC9"/>
    <w:rsid w:val="00E320CA"/>
    <w:rsid w:val="00E33D65"/>
    <w:rsid w:val="00E34190"/>
    <w:rsid w:val="00E34348"/>
    <w:rsid w:val="00E34426"/>
    <w:rsid w:val="00E346CF"/>
    <w:rsid w:val="00E34C42"/>
    <w:rsid w:val="00E357D1"/>
    <w:rsid w:val="00E359C8"/>
    <w:rsid w:val="00E36240"/>
    <w:rsid w:val="00E369D4"/>
    <w:rsid w:val="00E36F7A"/>
    <w:rsid w:val="00E3792C"/>
    <w:rsid w:val="00E42166"/>
    <w:rsid w:val="00E425DE"/>
    <w:rsid w:val="00E429AF"/>
    <w:rsid w:val="00E432FD"/>
    <w:rsid w:val="00E4466D"/>
    <w:rsid w:val="00E465E9"/>
    <w:rsid w:val="00E47D7D"/>
    <w:rsid w:val="00E5046F"/>
    <w:rsid w:val="00E50C46"/>
    <w:rsid w:val="00E5242C"/>
    <w:rsid w:val="00E5265C"/>
    <w:rsid w:val="00E54320"/>
    <w:rsid w:val="00E54B64"/>
    <w:rsid w:val="00E54F02"/>
    <w:rsid w:val="00E54F63"/>
    <w:rsid w:val="00E5581D"/>
    <w:rsid w:val="00E572DD"/>
    <w:rsid w:val="00E60B91"/>
    <w:rsid w:val="00E60D67"/>
    <w:rsid w:val="00E61ADB"/>
    <w:rsid w:val="00E61FB7"/>
    <w:rsid w:val="00E637DD"/>
    <w:rsid w:val="00E63C28"/>
    <w:rsid w:val="00E714EF"/>
    <w:rsid w:val="00E718A6"/>
    <w:rsid w:val="00E71A6E"/>
    <w:rsid w:val="00E71B5D"/>
    <w:rsid w:val="00E720BF"/>
    <w:rsid w:val="00E74C72"/>
    <w:rsid w:val="00E7533B"/>
    <w:rsid w:val="00E76673"/>
    <w:rsid w:val="00E76B0F"/>
    <w:rsid w:val="00E76FB1"/>
    <w:rsid w:val="00E77BCB"/>
    <w:rsid w:val="00E77F90"/>
    <w:rsid w:val="00E8085B"/>
    <w:rsid w:val="00E809AE"/>
    <w:rsid w:val="00E834FD"/>
    <w:rsid w:val="00E868C0"/>
    <w:rsid w:val="00E875EB"/>
    <w:rsid w:val="00E90D40"/>
    <w:rsid w:val="00E91A2B"/>
    <w:rsid w:val="00E93DD0"/>
    <w:rsid w:val="00E94727"/>
    <w:rsid w:val="00E94AAF"/>
    <w:rsid w:val="00E958F7"/>
    <w:rsid w:val="00EA0480"/>
    <w:rsid w:val="00EA12DC"/>
    <w:rsid w:val="00EA1F99"/>
    <w:rsid w:val="00EA2923"/>
    <w:rsid w:val="00EA3568"/>
    <w:rsid w:val="00EA3773"/>
    <w:rsid w:val="00EA4074"/>
    <w:rsid w:val="00EA6EE5"/>
    <w:rsid w:val="00EB02E9"/>
    <w:rsid w:val="00EB0C7D"/>
    <w:rsid w:val="00EB11BF"/>
    <w:rsid w:val="00EB1D1A"/>
    <w:rsid w:val="00EB27CD"/>
    <w:rsid w:val="00EB595A"/>
    <w:rsid w:val="00EB68D3"/>
    <w:rsid w:val="00EB71F3"/>
    <w:rsid w:val="00EB71F9"/>
    <w:rsid w:val="00EB72A2"/>
    <w:rsid w:val="00EB76AE"/>
    <w:rsid w:val="00EC1BC0"/>
    <w:rsid w:val="00EC1D87"/>
    <w:rsid w:val="00EC1D94"/>
    <w:rsid w:val="00EC2C93"/>
    <w:rsid w:val="00EC37CF"/>
    <w:rsid w:val="00EC4671"/>
    <w:rsid w:val="00EC4FAE"/>
    <w:rsid w:val="00EC5BFE"/>
    <w:rsid w:val="00EC6605"/>
    <w:rsid w:val="00EC66DB"/>
    <w:rsid w:val="00EC6D21"/>
    <w:rsid w:val="00EC70EC"/>
    <w:rsid w:val="00EC73A6"/>
    <w:rsid w:val="00EC78D0"/>
    <w:rsid w:val="00EC7F65"/>
    <w:rsid w:val="00ED3EE0"/>
    <w:rsid w:val="00ED4CE9"/>
    <w:rsid w:val="00ED5CCB"/>
    <w:rsid w:val="00ED5E8E"/>
    <w:rsid w:val="00ED6C83"/>
    <w:rsid w:val="00EE0398"/>
    <w:rsid w:val="00EE074A"/>
    <w:rsid w:val="00EE0A22"/>
    <w:rsid w:val="00EE3276"/>
    <w:rsid w:val="00EE3711"/>
    <w:rsid w:val="00EE3B2E"/>
    <w:rsid w:val="00EE42FB"/>
    <w:rsid w:val="00EE4B88"/>
    <w:rsid w:val="00EE53FD"/>
    <w:rsid w:val="00EE5894"/>
    <w:rsid w:val="00EE5F62"/>
    <w:rsid w:val="00EE64EC"/>
    <w:rsid w:val="00EE65A1"/>
    <w:rsid w:val="00EF073A"/>
    <w:rsid w:val="00EF33F3"/>
    <w:rsid w:val="00EF397A"/>
    <w:rsid w:val="00EF3DF8"/>
    <w:rsid w:val="00EF4C59"/>
    <w:rsid w:val="00EF59A3"/>
    <w:rsid w:val="00EF5A01"/>
    <w:rsid w:val="00EF6005"/>
    <w:rsid w:val="00EF6CF1"/>
    <w:rsid w:val="00EF7759"/>
    <w:rsid w:val="00F01642"/>
    <w:rsid w:val="00F030DA"/>
    <w:rsid w:val="00F035D3"/>
    <w:rsid w:val="00F048A4"/>
    <w:rsid w:val="00F05062"/>
    <w:rsid w:val="00F05AA2"/>
    <w:rsid w:val="00F100AE"/>
    <w:rsid w:val="00F10A56"/>
    <w:rsid w:val="00F10B02"/>
    <w:rsid w:val="00F1105D"/>
    <w:rsid w:val="00F11173"/>
    <w:rsid w:val="00F22420"/>
    <w:rsid w:val="00F23B43"/>
    <w:rsid w:val="00F24134"/>
    <w:rsid w:val="00F25AD5"/>
    <w:rsid w:val="00F26089"/>
    <w:rsid w:val="00F26914"/>
    <w:rsid w:val="00F27278"/>
    <w:rsid w:val="00F273D7"/>
    <w:rsid w:val="00F30D06"/>
    <w:rsid w:val="00F32562"/>
    <w:rsid w:val="00F32D7D"/>
    <w:rsid w:val="00F33A89"/>
    <w:rsid w:val="00F34C8C"/>
    <w:rsid w:val="00F351B4"/>
    <w:rsid w:val="00F3560C"/>
    <w:rsid w:val="00F35D04"/>
    <w:rsid w:val="00F36232"/>
    <w:rsid w:val="00F406CF"/>
    <w:rsid w:val="00F41490"/>
    <w:rsid w:val="00F41992"/>
    <w:rsid w:val="00F423A9"/>
    <w:rsid w:val="00F46C4E"/>
    <w:rsid w:val="00F47B1F"/>
    <w:rsid w:val="00F5042A"/>
    <w:rsid w:val="00F50651"/>
    <w:rsid w:val="00F50816"/>
    <w:rsid w:val="00F526D6"/>
    <w:rsid w:val="00F53EE5"/>
    <w:rsid w:val="00F54590"/>
    <w:rsid w:val="00F54D13"/>
    <w:rsid w:val="00F55557"/>
    <w:rsid w:val="00F5688A"/>
    <w:rsid w:val="00F575D0"/>
    <w:rsid w:val="00F60602"/>
    <w:rsid w:val="00F608BA"/>
    <w:rsid w:val="00F60B9E"/>
    <w:rsid w:val="00F60DFA"/>
    <w:rsid w:val="00F617FE"/>
    <w:rsid w:val="00F618C8"/>
    <w:rsid w:val="00F638EA"/>
    <w:rsid w:val="00F64363"/>
    <w:rsid w:val="00F647D3"/>
    <w:rsid w:val="00F65342"/>
    <w:rsid w:val="00F67A6E"/>
    <w:rsid w:val="00F67CA7"/>
    <w:rsid w:val="00F716AA"/>
    <w:rsid w:val="00F7213B"/>
    <w:rsid w:val="00F72442"/>
    <w:rsid w:val="00F726BB"/>
    <w:rsid w:val="00F742CE"/>
    <w:rsid w:val="00F7479A"/>
    <w:rsid w:val="00F74C19"/>
    <w:rsid w:val="00F75333"/>
    <w:rsid w:val="00F7723A"/>
    <w:rsid w:val="00F80D3B"/>
    <w:rsid w:val="00F8237D"/>
    <w:rsid w:val="00F83585"/>
    <w:rsid w:val="00F83C84"/>
    <w:rsid w:val="00F83FAB"/>
    <w:rsid w:val="00F847D8"/>
    <w:rsid w:val="00F85519"/>
    <w:rsid w:val="00F856A0"/>
    <w:rsid w:val="00F86704"/>
    <w:rsid w:val="00F87FC7"/>
    <w:rsid w:val="00F908EA"/>
    <w:rsid w:val="00F95A0C"/>
    <w:rsid w:val="00F95B77"/>
    <w:rsid w:val="00F95BD5"/>
    <w:rsid w:val="00F9775A"/>
    <w:rsid w:val="00F97EBF"/>
    <w:rsid w:val="00FA0004"/>
    <w:rsid w:val="00FA365B"/>
    <w:rsid w:val="00FA425F"/>
    <w:rsid w:val="00FA4BD8"/>
    <w:rsid w:val="00FA5718"/>
    <w:rsid w:val="00FA5EE5"/>
    <w:rsid w:val="00FB0768"/>
    <w:rsid w:val="00FB1D29"/>
    <w:rsid w:val="00FB1F15"/>
    <w:rsid w:val="00FB55FC"/>
    <w:rsid w:val="00FB5F7A"/>
    <w:rsid w:val="00FB78BB"/>
    <w:rsid w:val="00FC01CA"/>
    <w:rsid w:val="00FC1EAF"/>
    <w:rsid w:val="00FC23FA"/>
    <w:rsid w:val="00FC29A0"/>
    <w:rsid w:val="00FC3647"/>
    <w:rsid w:val="00FC4A40"/>
    <w:rsid w:val="00FC531F"/>
    <w:rsid w:val="00FC5BBE"/>
    <w:rsid w:val="00FC6445"/>
    <w:rsid w:val="00FC754E"/>
    <w:rsid w:val="00FD16D6"/>
    <w:rsid w:val="00FD1C26"/>
    <w:rsid w:val="00FD2091"/>
    <w:rsid w:val="00FD2229"/>
    <w:rsid w:val="00FD2F9B"/>
    <w:rsid w:val="00FD367A"/>
    <w:rsid w:val="00FD400E"/>
    <w:rsid w:val="00FD4431"/>
    <w:rsid w:val="00FD443B"/>
    <w:rsid w:val="00FD554C"/>
    <w:rsid w:val="00FD5E2F"/>
    <w:rsid w:val="00FD5FF1"/>
    <w:rsid w:val="00FD6B67"/>
    <w:rsid w:val="00FD6ED4"/>
    <w:rsid w:val="00FD77B3"/>
    <w:rsid w:val="00FE1FCB"/>
    <w:rsid w:val="00FE308C"/>
    <w:rsid w:val="00FE3934"/>
    <w:rsid w:val="00FE4B38"/>
    <w:rsid w:val="00FE54AB"/>
    <w:rsid w:val="00FF0B0F"/>
    <w:rsid w:val="00FF1728"/>
    <w:rsid w:val="00FF2136"/>
    <w:rsid w:val="00FF35C8"/>
    <w:rsid w:val="00FF4243"/>
    <w:rsid w:val="00FF48C0"/>
    <w:rsid w:val="00FF4CCD"/>
    <w:rsid w:val="00FF627A"/>
    <w:rsid w:val="00FF69EC"/>
    <w:rsid w:val="00FF7514"/>
    <w:rsid w:val="00FF7EE6"/>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10622D33"/>
  <w15:docId w15:val="{EFC92FFF-3FB4-4B82-AFCA-EAA8A283E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A273F8"/>
    <w:pPr>
      <w:keepNext/>
      <w:keepLines/>
      <w:spacing w:before="20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uiPriority w:val="9"/>
    <w:semiHidden/>
    <w:rsid w:val="00A273F8"/>
    <w:rPr>
      <w:rFonts w:asciiTheme="majorHAnsi" w:eastAsiaTheme="majorEastAsia" w:hAnsiTheme="majorHAnsi" w:cstheme="majorBidi"/>
      <w:b/>
      <w:bCs/>
      <w:i/>
      <w:iCs/>
      <w:color w:val="4F81BD" w:themeColor="accent1"/>
      <w:kern w:val="1"/>
      <w:sz w:val="24"/>
      <w:szCs w:val="24"/>
    </w:rPr>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basedOn w:val="Normal"/>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basedOn w:val="Normal"/>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9515CA"/>
    <w:rPr>
      <w:sz w:val="24"/>
      <w:szCs w:val="24"/>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NORMAL,Aries,k,Sin espaciado4,Medium Grid 2,Stinking Styles3,No Spacing"/>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paragraph" w:styleId="Textonotapie">
    <w:name w:val="footnote text"/>
    <w:basedOn w:val="Normal"/>
    <w:link w:val="TextonotapieCar"/>
    <w:uiPriority w:val="99"/>
    <w:unhideWhenUsed/>
    <w:rsid w:val="00001CB0"/>
    <w:rPr>
      <w:sz w:val="20"/>
      <w:szCs w:val="20"/>
    </w:rPr>
  </w:style>
  <w:style w:type="character" w:customStyle="1" w:styleId="TextonotapieCar">
    <w:name w:val="Texto nota pie Car"/>
    <w:basedOn w:val="Fuentedeprrafopredeter"/>
    <w:link w:val="Textonotapie"/>
    <w:uiPriority w:val="99"/>
    <w:rsid w:val="00001CB0"/>
    <w:rPr>
      <w:rFonts w:ascii="Liberation Serif" w:eastAsia="DejaVu Sans" w:hAnsi="Liberation Serif"/>
      <w:kern w:val="1"/>
    </w:rPr>
  </w:style>
  <w:style w:type="character" w:styleId="Refdenotaalpie">
    <w:name w:val="footnote reference"/>
    <w:basedOn w:val="Fuentedeprrafopredeter"/>
    <w:uiPriority w:val="99"/>
    <w:semiHidden/>
    <w:unhideWhenUsed/>
    <w:rsid w:val="00001CB0"/>
    <w:rPr>
      <w:vertAlign w:val="superscript"/>
    </w:rPr>
  </w:style>
  <w:style w:type="paragraph" w:styleId="Prrafodelista">
    <w:name w:val="List Paragraph"/>
    <w:aliases w:val="Bullet List,FooterText,numbered,List Paragraph1,Paragraphe de liste1,lp1,Párrafo de lista1,List Paragraph11,Bulletr List Paragraph,列出段落,列出段落1,List Paragraph,Scitum normal,Párrafo de lista11,Cuadrícula media 1 - Énfasis 21,HOJA,Elabora"/>
    <w:basedOn w:val="Normal"/>
    <w:link w:val="PrrafodelistaCar"/>
    <w:uiPriority w:val="34"/>
    <w:qFormat/>
    <w:rsid w:val="00170646"/>
    <w:pPr>
      <w:ind w:left="720"/>
      <w:contextualSpacing/>
    </w:pPr>
  </w:style>
  <w:style w:type="character" w:customStyle="1" w:styleId="PrrafodelistaCar">
    <w:name w:val="Párrafo de lista Car"/>
    <w:aliases w:val="Bullet List Car,FooterText Car,numbered Car,List Paragraph1 Car,Paragraphe de liste1 Car,lp1 Car,Párrafo de lista1 Car,List Paragraph11 Car,Bulletr List Paragraph Car,列出段落 Car,列出段落1 Car,List Paragraph Car,Scitum normal Car,HOJA Car"/>
    <w:link w:val="Prrafodelista"/>
    <w:uiPriority w:val="34"/>
    <w:qFormat/>
    <w:locked/>
    <w:rsid w:val="00352576"/>
    <w:rPr>
      <w:rFonts w:ascii="Liberation Serif" w:eastAsia="DejaVu Sans" w:hAnsi="Liberation Serif"/>
      <w:kern w:val="1"/>
      <w:sz w:val="24"/>
      <w:szCs w:val="24"/>
    </w:rPr>
  </w:style>
  <w:style w:type="character" w:styleId="Textoennegrita">
    <w:name w:val="Strong"/>
    <w:basedOn w:val="Fuentedeprrafopredeter"/>
    <w:uiPriority w:val="22"/>
    <w:qFormat/>
    <w:rsid w:val="002C3326"/>
    <w:rPr>
      <w:b/>
      <w:bCs/>
    </w:rPr>
  </w:style>
  <w:style w:type="character" w:styleId="Refdecomentario">
    <w:name w:val="annotation reference"/>
    <w:basedOn w:val="Fuentedeprrafopredeter"/>
    <w:uiPriority w:val="99"/>
    <w:semiHidden/>
    <w:unhideWhenUsed/>
    <w:rsid w:val="00A74DA2"/>
    <w:rPr>
      <w:sz w:val="16"/>
      <w:szCs w:val="16"/>
    </w:rPr>
  </w:style>
  <w:style w:type="paragraph" w:styleId="Textocomentario">
    <w:name w:val="annotation text"/>
    <w:basedOn w:val="Normal"/>
    <w:link w:val="TextocomentarioCar"/>
    <w:uiPriority w:val="99"/>
    <w:semiHidden/>
    <w:unhideWhenUsed/>
    <w:rsid w:val="00A74DA2"/>
    <w:rPr>
      <w:sz w:val="20"/>
      <w:szCs w:val="20"/>
    </w:rPr>
  </w:style>
  <w:style w:type="character" w:customStyle="1" w:styleId="TextocomentarioCar">
    <w:name w:val="Texto comentario Car"/>
    <w:basedOn w:val="Fuentedeprrafopredeter"/>
    <w:link w:val="Textocomentario"/>
    <w:uiPriority w:val="99"/>
    <w:semiHidden/>
    <w:rsid w:val="00A74DA2"/>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74DA2"/>
    <w:rPr>
      <w:b/>
      <w:bCs/>
    </w:rPr>
  </w:style>
  <w:style w:type="character" w:customStyle="1" w:styleId="AsuntodelcomentarioCar">
    <w:name w:val="Asunto del comentario Car"/>
    <w:basedOn w:val="TextocomentarioCar"/>
    <w:link w:val="Asuntodelcomentario"/>
    <w:uiPriority w:val="99"/>
    <w:semiHidden/>
    <w:rsid w:val="00A74DA2"/>
    <w:rPr>
      <w:rFonts w:ascii="Liberation Serif" w:eastAsia="DejaVu Sans" w:hAnsi="Liberation Serif"/>
      <w:b/>
      <w:bCs/>
      <w:kern w:val="1"/>
    </w:rPr>
  </w:style>
  <w:style w:type="paragraph" w:customStyle="1" w:styleId="Default">
    <w:name w:val="Default"/>
    <w:rsid w:val="00BA625B"/>
    <w:pPr>
      <w:autoSpaceDE w:val="0"/>
      <w:autoSpaceDN w:val="0"/>
      <w:adjustRightInd w:val="0"/>
    </w:pPr>
    <w:rPr>
      <w:rFonts w:ascii="Arial" w:hAnsi="Arial" w:cs="Arial"/>
      <w:color w:val="000000"/>
      <w:sz w:val="24"/>
      <w:szCs w:val="24"/>
    </w:rPr>
  </w:style>
  <w:style w:type="character" w:customStyle="1" w:styleId="baj1">
    <w:name w:val="b_aj1"/>
    <w:basedOn w:val="Fuentedeprrafopredeter"/>
    <w:rsid w:val="00BA625B"/>
    <w:rPr>
      <w:b/>
      <w:bCs/>
      <w:color w:val="000000"/>
    </w:rPr>
  </w:style>
  <w:style w:type="paragraph" w:customStyle="1" w:styleId="pa6">
    <w:name w:val="pa6"/>
    <w:basedOn w:val="Normal"/>
    <w:rsid w:val="00D1422A"/>
    <w:pPr>
      <w:widowControl/>
      <w:suppressAutoHyphens w:val="0"/>
      <w:spacing w:before="100" w:beforeAutospacing="1" w:after="100" w:afterAutospacing="1"/>
    </w:pPr>
    <w:rPr>
      <w:rFonts w:ascii="Times New Roman" w:eastAsia="Times New Roman" w:hAnsi="Times New Roman"/>
      <w:kern w:val="0"/>
    </w:rPr>
  </w:style>
  <w:style w:type="paragraph" w:customStyle="1" w:styleId="default0">
    <w:name w:val="default"/>
    <w:basedOn w:val="Normal"/>
    <w:rsid w:val="00D1422A"/>
    <w:pPr>
      <w:widowControl/>
      <w:suppressAutoHyphens w:val="0"/>
      <w:spacing w:before="100" w:beforeAutospacing="1" w:after="100" w:afterAutospacing="1"/>
    </w:pPr>
    <w:rPr>
      <w:rFonts w:ascii="Times New Roman" w:eastAsia="Times New Roman" w:hAnsi="Times New Roman"/>
      <w:kern w:val="0"/>
    </w:rPr>
  </w:style>
  <w:style w:type="paragraph" w:customStyle="1" w:styleId="CM7">
    <w:name w:val="CM7"/>
    <w:basedOn w:val="Default"/>
    <w:next w:val="Default"/>
    <w:uiPriority w:val="99"/>
    <w:rsid w:val="00EC1D87"/>
    <w:rPr>
      <w:color w:val="auto"/>
    </w:rPr>
  </w:style>
  <w:style w:type="paragraph" w:customStyle="1" w:styleId="CM3">
    <w:name w:val="CM3"/>
    <w:basedOn w:val="Default"/>
    <w:next w:val="Default"/>
    <w:uiPriority w:val="99"/>
    <w:rsid w:val="00EC1D87"/>
    <w:pPr>
      <w:spacing w:line="256" w:lineRule="atLeast"/>
    </w:pPr>
    <w:rPr>
      <w:color w:val="auto"/>
    </w:rPr>
  </w:style>
  <w:style w:type="paragraph" w:customStyle="1" w:styleId="CM5">
    <w:name w:val="CM5"/>
    <w:basedOn w:val="Default"/>
    <w:next w:val="Default"/>
    <w:uiPriority w:val="99"/>
    <w:rsid w:val="00EC1D87"/>
    <w:rPr>
      <w:color w:val="auto"/>
    </w:rPr>
  </w:style>
  <w:style w:type="paragraph" w:customStyle="1" w:styleId="artculos">
    <w:name w:val="artículos"/>
    <w:basedOn w:val="Normal"/>
    <w:next w:val="Normal"/>
    <w:rsid w:val="00A273F8"/>
    <w:pPr>
      <w:widowControl/>
      <w:tabs>
        <w:tab w:val="left" w:pos="2551"/>
      </w:tabs>
      <w:suppressAutoHyphens w:val="0"/>
      <w:spacing w:line="400" w:lineRule="atLeast"/>
      <w:jc w:val="both"/>
    </w:pPr>
    <w:rPr>
      <w:rFonts w:ascii="Arial" w:eastAsia="Times New Roman" w:hAnsi="Arial"/>
      <w:color w:val="000000"/>
      <w:kern w:val="0"/>
      <w:sz w:val="28"/>
      <w:szCs w:val="20"/>
      <w:lang w:val="es-ES_tradnl"/>
    </w:rPr>
  </w:style>
  <w:style w:type="paragraph" w:customStyle="1" w:styleId="tablas">
    <w:name w:val="tablas"/>
    <w:basedOn w:val="Normal"/>
    <w:next w:val="Normal"/>
    <w:rsid w:val="00A273F8"/>
    <w:pPr>
      <w:widowControl/>
      <w:tabs>
        <w:tab w:val="left" w:pos="567"/>
      </w:tabs>
      <w:suppressAutoHyphens w:val="0"/>
      <w:spacing w:line="400" w:lineRule="atLeast"/>
      <w:ind w:left="566" w:hanging="566"/>
      <w:jc w:val="both"/>
    </w:pPr>
    <w:rPr>
      <w:rFonts w:ascii="Arial" w:eastAsia="Times New Roman" w:hAnsi="Arial"/>
      <w:color w:val="000000"/>
      <w:kern w:val="0"/>
      <w:sz w:val="28"/>
      <w:szCs w:val="20"/>
      <w:lang w:val="en-US"/>
    </w:rPr>
  </w:style>
  <w:style w:type="character" w:styleId="CitaHTML">
    <w:name w:val="HTML Cite"/>
    <w:basedOn w:val="Fuentedeprrafopredeter"/>
    <w:uiPriority w:val="99"/>
    <w:semiHidden/>
    <w:unhideWhenUsed/>
    <w:rsid w:val="003B40A6"/>
    <w:rPr>
      <w:i/>
      <w:iCs/>
    </w:rPr>
  </w:style>
  <w:style w:type="paragraph" w:customStyle="1" w:styleId="nueve">
    <w:name w:val="nueve"/>
    <w:basedOn w:val="Normal"/>
    <w:rsid w:val="00682FA8"/>
    <w:pPr>
      <w:widowControl/>
      <w:suppressAutoHyphens w:val="0"/>
      <w:spacing w:before="100" w:beforeAutospacing="1" w:after="100" w:afterAutospacing="1"/>
    </w:pPr>
    <w:rPr>
      <w:rFonts w:ascii="Times New Roman" w:eastAsia="Times New Roman" w:hAnsi="Times New Roman"/>
      <w:kern w:val="0"/>
    </w:rPr>
  </w:style>
  <w:style w:type="character" w:customStyle="1" w:styleId="baj">
    <w:name w:val="b_aj"/>
    <w:basedOn w:val="Fuentedeprrafopredeter"/>
    <w:rsid w:val="00045336"/>
  </w:style>
  <w:style w:type="character" w:customStyle="1" w:styleId="SinespaciadoCar">
    <w:name w:val="Sin espaciado Car"/>
    <w:aliases w:val="NORMAL Car,Aries Car,k Car,Sin espaciado4 Car,Medium Grid 2 Car,Stinking Styles3 Car,No Spacing Car"/>
    <w:link w:val="Sinespaciado"/>
    <w:uiPriority w:val="1"/>
    <w:qFormat/>
    <w:rsid w:val="00C200C1"/>
    <w:rPr>
      <w:rFonts w:ascii="Liberation Serif" w:eastAsia="DejaVu Sans" w:hAnsi="Liberation Serif"/>
      <w:kern w:val="1"/>
      <w:sz w:val="24"/>
      <w:szCs w:val="24"/>
    </w:rPr>
  </w:style>
  <w:style w:type="paragraph" w:styleId="Revisin">
    <w:name w:val="Revision"/>
    <w:hidden/>
    <w:uiPriority w:val="99"/>
    <w:semiHidden/>
    <w:rsid w:val="00087283"/>
    <w:rPr>
      <w:rFonts w:ascii="Liberation Serif" w:eastAsia="DejaVu Sans" w:hAnsi="Liberation Serif"/>
      <w:kern w:val="1"/>
      <w:sz w:val="24"/>
      <w:szCs w:val="24"/>
    </w:rPr>
  </w:style>
  <w:style w:type="character" w:customStyle="1" w:styleId="Mencinsinresolver1">
    <w:name w:val="Mención sin resolver1"/>
    <w:basedOn w:val="Fuentedeprrafopredeter"/>
    <w:uiPriority w:val="99"/>
    <w:semiHidden/>
    <w:unhideWhenUsed/>
    <w:rsid w:val="00F847D8"/>
    <w:rPr>
      <w:color w:val="605E5C"/>
      <w:shd w:val="clear" w:color="auto" w:fill="E1DFDD"/>
    </w:rPr>
  </w:style>
  <w:style w:type="paragraph" w:styleId="Textoindependiente2">
    <w:name w:val="Body Text 2"/>
    <w:basedOn w:val="Normal"/>
    <w:link w:val="Textoindependiente2Car"/>
    <w:uiPriority w:val="99"/>
    <w:semiHidden/>
    <w:unhideWhenUsed/>
    <w:rsid w:val="00B07952"/>
    <w:pPr>
      <w:spacing w:after="120" w:line="480" w:lineRule="auto"/>
    </w:pPr>
  </w:style>
  <w:style w:type="character" w:customStyle="1" w:styleId="Textoindependiente2Car">
    <w:name w:val="Texto independiente 2 Car"/>
    <w:basedOn w:val="Fuentedeprrafopredeter"/>
    <w:link w:val="Textoindependiente2"/>
    <w:uiPriority w:val="99"/>
    <w:semiHidden/>
    <w:rsid w:val="00B07952"/>
    <w:rPr>
      <w:rFonts w:ascii="Liberation Serif" w:eastAsia="DejaVu Sans" w:hAnsi="Liberation Serif"/>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552">
      <w:bodyDiv w:val="1"/>
      <w:marLeft w:val="0"/>
      <w:marRight w:val="0"/>
      <w:marTop w:val="0"/>
      <w:marBottom w:val="0"/>
      <w:divBdr>
        <w:top w:val="none" w:sz="0" w:space="0" w:color="auto"/>
        <w:left w:val="none" w:sz="0" w:space="0" w:color="auto"/>
        <w:bottom w:val="none" w:sz="0" w:space="0" w:color="auto"/>
        <w:right w:val="none" w:sz="0" w:space="0" w:color="auto"/>
      </w:divBdr>
    </w:div>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52196560">
      <w:bodyDiv w:val="1"/>
      <w:marLeft w:val="0"/>
      <w:marRight w:val="0"/>
      <w:marTop w:val="0"/>
      <w:marBottom w:val="0"/>
      <w:divBdr>
        <w:top w:val="none" w:sz="0" w:space="0" w:color="auto"/>
        <w:left w:val="none" w:sz="0" w:space="0" w:color="auto"/>
        <w:bottom w:val="none" w:sz="0" w:space="0" w:color="auto"/>
        <w:right w:val="none" w:sz="0" w:space="0" w:color="auto"/>
      </w:divBdr>
    </w:div>
    <w:div w:id="101389743">
      <w:bodyDiv w:val="1"/>
      <w:marLeft w:val="0"/>
      <w:marRight w:val="0"/>
      <w:marTop w:val="0"/>
      <w:marBottom w:val="0"/>
      <w:divBdr>
        <w:top w:val="none" w:sz="0" w:space="0" w:color="auto"/>
        <w:left w:val="none" w:sz="0" w:space="0" w:color="auto"/>
        <w:bottom w:val="none" w:sz="0" w:space="0" w:color="auto"/>
        <w:right w:val="none" w:sz="0" w:space="0" w:color="auto"/>
      </w:divBdr>
    </w:div>
    <w:div w:id="108819185">
      <w:bodyDiv w:val="1"/>
      <w:marLeft w:val="0"/>
      <w:marRight w:val="0"/>
      <w:marTop w:val="0"/>
      <w:marBottom w:val="0"/>
      <w:divBdr>
        <w:top w:val="none" w:sz="0" w:space="0" w:color="auto"/>
        <w:left w:val="none" w:sz="0" w:space="0" w:color="auto"/>
        <w:bottom w:val="none" w:sz="0" w:space="0" w:color="auto"/>
        <w:right w:val="none" w:sz="0" w:space="0" w:color="auto"/>
      </w:divBdr>
    </w:div>
    <w:div w:id="123158214">
      <w:bodyDiv w:val="1"/>
      <w:marLeft w:val="0"/>
      <w:marRight w:val="0"/>
      <w:marTop w:val="0"/>
      <w:marBottom w:val="0"/>
      <w:divBdr>
        <w:top w:val="none" w:sz="0" w:space="0" w:color="auto"/>
        <w:left w:val="none" w:sz="0" w:space="0" w:color="auto"/>
        <w:bottom w:val="none" w:sz="0" w:space="0" w:color="auto"/>
        <w:right w:val="none" w:sz="0" w:space="0" w:color="auto"/>
      </w:divBdr>
    </w:div>
    <w:div w:id="272907642">
      <w:bodyDiv w:val="1"/>
      <w:marLeft w:val="0"/>
      <w:marRight w:val="0"/>
      <w:marTop w:val="0"/>
      <w:marBottom w:val="0"/>
      <w:divBdr>
        <w:top w:val="none" w:sz="0" w:space="0" w:color="auto"/>
        <w:left w:val="none" w:sz="0" w:space="0" w:color="auto"/>
        <w:bottom w:val="none" w:sz="0" w:space="0" w:color="auto"/>
        <w:right w:val="none" w:sz="0" w:space="0" w:color="auto"/>
      </w:divBdr>
      <w:divsChild>
        <w:div w:id="739598739">
          <w:marLeft w:val="0"/>
          <w:marRight w:val="0"/>
          <w:marTop w:val="0"/>
          <w:marBottom w:val="0"/>
          <w:divBdr>
            <w:top w:val="none" w:sz="0" w:space="0" w:color="auto"/>
            <w:left w:val="none" w:sz="0" w:space="0" w:color="auto"/>
            <w:bottom w:val="none" w:sz="0" w:space="0" w:color="auto"/>
            <w:right w:val="none" w:sz="0" w:space="0" w:color="auto"/>
          </w:divBdr>
        </w:div>
        <w:div w:id="1725790060">
          <w:marLeft w:val="0"/>
          <w:marRight w:val="0"/>
          <w:marTop w:val="0"/>
          <w:marBottom w:val="0"/>
          <w:divBdr>
            <w:top w:val="none" w:sz="0" w:space="0" w:color="auto"/>
            <w:left w:val="none" w:sz="0" w:space="0" w:color="auto"/>
            <w:bottom w:val="none" w:sz="0" w:space="0" w:color="auto"/>
            <w:right w:val="none" w:sz="0" w:space="0" w:color="auto"/>
          </w:divBdr>
        </w:div>
        <w:div w:id="642929760">
          <w:marLeft w:val="0"/>
          <w:marRight w:val="0"/>
          <w:marTop w:val="0"/>
          <w:marBottom w:val="0"/>
          <w:divBdr>
            <w:top w:val="none" w:sz="0" w:space="0" w:color="auto"/>
            <w:left w:val="none" w:sz="0" w:space="0" w:color="auto"/>
            <w:bottom w:val="none" w:sz="0" w:space="0" w:color="auto"/>
            <w:right w:val="none" w:sz="0" w:space="0" w:color="auto"/>
          </w:divBdr>
        </w:div>
        <w:div w:id="2010257186">
          <w:marLeft w:val="0"/>
          <w:marRight w:val="0"/>
          <w:marTop w:val="0"/>
          <w:marBottom w:val="0"/>
          <w:divBdr>
            <w:top w:val="none" w:sz="0" w:space="0" w:color="auto"/>
            <w:left w:val="none" w:sz="0" w:space="0" w:color="auto"/>
            <w:bottom w:val="none" w:sz="0" w:space="0" w:color="auto"/>
            <w:right w:val="none" w:sz="0" w:space="0" w:color="auto"/>
          </w:divBdr>
        </w:div>
        <w:div w:id="2139836483">
          <w:marLeft w:val="0"/>
          <w:marRight w:val="0"/>
          <w:marTop w:val="0"/>
          <w:marBottom w:val="0"/>
          <w:divBdr>
            <w:top w:val="none" w:sz="0" w:space="0" w:color="auto"/>
            <w:left w:val="none" w:sz="0" w:space="0" w:color="auto"/>
            <w:bottom w:val="none" w:sz="0" w:space="0" w:color="auto"/>
            <w:right w:val="none" w:sz="0" w:space="0" w:color="auto"/>
          </w:divBdr>
        </w:div>
        <w:div w:id="1071073796">
          <w:marLeft w:val="0"/>
          <w:marRight w:val="0"/>
          <w:marTop w:val="0"/>
          <w:marBottom w:val="0"/>
          <w:divBdr>
            <w:top w:val="none" w:sz="0" w:space="0" w:color="auto"/>
            <w:left w:val="none" w:sz="0" w:space="0" w:color="auto"/>
            <w:bottom w:val="none" w:sz="0" w:space="0" w:color="auto"/>
            <w:right w:val="none" w:sz="0" w:space="0" w:color="auto"/>
          </w:divBdr>
        </w:div>
        <w:div w:id="494609543">
          <w:marLeft w:val="0"/>
          <w:marRight w:val="0"/>
          <w:marTop w:val="0"/>
          <w:marBottom w:val="0"/>
          <w:divBdr>
            <w:top w:val="none" w:sz="0" w:space="0" w:color="auto"/>
            <w:left w:val="none" w:sz="0" w:space="0" w:color="auto"/>
            <w:bottom w:val="none" w:sz="0" w:space="0" w:color="auto"/>
            <w:right w:val="none" w:sz="0" w:space="0" w:color="auto"/>
          </w:divBdr>
        </w:div>
        <w:div w:id="1416130681">
          <w:marLeft w:val="0"/>
          <w:marRight w:val="0"/>
          <w:marTop w:val="0"/>
          <w:marBottom w:val="0"/>
          <w:divBdr>
            <w:top w:val="none" w:sz="0" w:space="0" w:color="auto"/>
            <w:left w:val="none" w:sz="0" w:space="0" w:color="auto"/>
            <w:bottom w:val="none" w:sz="0" w:space="0" w:color="auto"/>
            <w:right w:val="none" w:sz="0" w:space="0" w:color="auto"/>
          </w:divBdr>
        </w:div>
        <w:div w:id="103233695">
          <w:marLeft w:val="0"/>
          <w:marRight w:val="0"/>
          <w:marTop w:val="0"/>
          <w:marBottom w:val="0"/>
          <w:divBdr>
            <w:top w:val="none" w:sz="0" w:space="0" w:color="auto"/>
            <w:left w:val="none" w:sz="0" w:space="0" w:color="auto"/>
            <w:bottom w:val="none" w:sz="0" w:space="0" w:color="auto"/>
            <w:right w:val="none" w:sz="0" w:space="0" w:color="auto"/>
          </w:divBdr>
        </w:div>
        <w:div w:id="1238442867">
          <w:marLeft w:val="0"/>
          <w:marRight w:val="0"/>
          <w:marTop w:val="0"/>
          <w:marBottom w:val="0"/>
          <w:divBdr>
            <w:top w:val="none" w:sz="0" w:space="0" w:color="auto"/>
            <w:left w:val="none" w:sz="0" w:space="0" w:color="auto"/>
            <w:bottom w:val="none" w:sz="0" w:space="0" w:color="auto"/>
            <w:right w:val="none" w:sz="0" w:space="0" w:color="auto"/>
          </w:divBdr>
        </w:div>
        <w:div w:id="213740910">
          <w:marLeft w:val="0"/>
          <w:marRight w:val="0"/>
          <w:marTop w:val="0"/>
          <w:marBottom w:val="0"/>
          <w:divBdr>
            <w:top w:val="none" w:sz="0" w:space="0" w:color="auto"/>
            <w:left w:val="none" w:sz="0" w:space="0" w:color="auto"/>
            <w:bottom w:val="none" w:sz="0" w:space="0" w:color="auto"/>
            <w:right w:val="none" w:sz="0" w:space="0" w:color="auto"/>
          </w:divBdr>
        </w:div>
        <w:div w:id="923606446">
          <w:marLeft w:val="0"/>
          <w:marRight w:val="0"/>
          <w:marTop w:val="0"/>
          <w:marBottom w:val="0"/>
          <w:divBdr>
            <w:top w:val="none" w:sz="0" w:space="0" w:color="auto"/>
            <w:left w:val="none" w:sz="0" w:space="0" w:color="auto"/>
            <w:bottom w:val="none" w:sz="0" w:space="0" w:color="auto"/>
            <w:right w:val="none" w:sz="0" w:space="0" w:color="auto"/>
          </w:divBdr>
        </w:div>
        <w:div w:id="800806773">
          <w:marLeft w:val="0"/>
          <w:marRight w:val="0"/>
          <w:marTop w:val="0"/>
          <w:marBottom w:val="0"/>
          <w:divBdr>
            <w:top w:val="none" w:sz="0" w:space="0" w:color="auto"/>
            <w:left w:val="none" w:sz="0" w:space="0" w:color="auto"/>
            <w:bottom w:val="none" w:sz="0" w:space="0" w:color="auto"/>
            <w:right w:val="none" w:sz="0" w:space="0" w:color="auto"/>
          </w:divBdr>
        </w:div>
        <w:div w:id="959922539">
          <w:marLeft w:val="0"/>
          <w:marRight w:val="0"/>
          <w:marTop w:val="0"/>
          <w:marBottom w:val="0"/>
          <w:divBdr>
            <w:top w:val="none" w:sz="0" w:space="0" w:color="auto"/>
            <w:left w:val="none" w:sz="0" w:space="0" w:color="auto"/>
            <w:bottom w:val="none" w:sz="0" w:space="0" w:color="auto"/>
            <w:right w:val="none" w:sz="0" w:space="0" w:color="auto"/>
          </w:divBdr>
        </w:div>
        <w:div w:id="839197729">
          <w:marLeft w:val="0"/>
          <w:marRight w:val="0"/>
          <w:marTop w:val="0"/>
          <w:marBottom w:val="0"/>
          <w:divBdr>
            <w:top w:val="none" w:sz="0" w:space="0" w:color="auto"/>
            <w:left w:val="none" w:sz="0" w:space="0" w:color="auto"/>
            <w:bottom w:val="none" w:sz="0" w:space="0" w:color="auto"/>
            <w:right w:val="none" w:sz="0" w:space="0" w:color="auto"/>
          </w:divBdr>
        </w:div>
        <w:div w:id="234753465">
          <w:marLeft w:val="0"/>
          <w:marRight w:val="0"/>
          <w:marTop w:val="0"/>
          <w:marBottom w:val="0"/>
          <w:divBdr>
            <w:top w:val="none" w:sz="0" w:space="0" w:color="auto"/>
            <w:left w:val="none" w:sz="0" w:space="0" w:color="auto"/>
            <w:bottom w:val="none" w:sz="0" w:space="0" w:color="auto"/>
            <w:right w:val="none" w:sz="0" w:space="0" w:color="auto"/>
          </w:divBdr>
        </w:div>
      </w:divsChild>
    </w:div>
    <w:div w:id="312299385">
      <w:bodyDiv w:val="1"/>
      <w:marLeft w:val="0"/>
      <w:marRight w:val="0"/>
      <w:marTop w:val="0"/>
      <w:marBottom w:val="0"/>
      <w:divBdr>
        <w:top w:val="none" w:sz="0" w:space="0" w:color="auto"/>
        <w:left w:val="none" w:sz="0" w:space="0" w:color="auto"/>
        <w:bottom w:val="none" w:sz="0" w:space="0" w:color="auto"/>
        <w:right w:val="none" w:sz="0" w:space="0" w:color="auto"/>
      </w:divBdr>
    </w:div>
    <w:div w:id="328873459">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02009306">
      <w:bodyDiv w:val="1"/>
      <w:marLeft w:val="0"/>
      <w:marRight w:val="0"/>
      <w:marTop w:val="0"/>
      <w:marBottom w:val="0"/>
      <w:divBdr>
        <w:top w:val="none" w:sz="0" w:space="0" w:color="auto"/>
        <w:left w:val="none" w:sz="0" w:space="0" w:color="auto"/>
        <w:bottom w:val="none" w:sz="0" w:space="0" w:color="auto"/>
        <w:right w:val="none" w:sz="0" w:space="0" w:color="auto"/>
      </w:divBdr>
    </w:div>
    <w:div w:id="525630981">
      <w:bodyDiv w:val="1"/>
      <w:marLeft w:val="0"/>
      <w:marRight w:val="0"/>
      <w:marTop w:val="0"/>
      <w:marBottom w:val="0"/>
      <w:divBdr>
        <w:top w:val="none" w:sz="0" w:space="0" w:color="auto"/>
        <w:left w:val="none" w:sz="0" w:space="0" w:color="auto"/>
        <w:bottom w:val="none" w:sz="0" w:space="0" w:color="auto"/>
        <w:right w:val="none" w:sz="0" w:space="0" w:color="auto"/>
      </w:divBdr>
    </w:div>
    <w:div w:id="539247961">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682240355">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47188266">
      <w:bodyDiv w:val="1"/>
      <w:marLeft w:val="0"/>
      <w:marRight w:val="0"/>
      <w:marTop w:val="0"/>
      <w:marBottom w:val="0"/>
      <w:divBdr>
        <w:top w:val="none" w:sz="0" w:space="0" w:color="auto"/>
        <w:left w:val="none" w:sz="0" w:space="0" w:color="auto"/>
        <w:bottom w:val="none" w:sz="0" w:space="0" w:color="auto"/>
        <w:right w:val="none" w:sz="0" w:space="0" w:color="auto"/>
      </w:divBdr>
    </w:div>
    <w:div w:id="808396659">
      <w:bodyDiv w:val="1"/>
      <w:marLeft w:val="0"/>
      <w:marRight w:val="0"/>
      <w:marTop w:val="0"/>
      <w:marBottom w:val="0"/>
      <w:divBdr>
        <w:top w:val="none" w:sz="0" w:space="0" w:color="auto"/>
        <w:left w:val="none" w:sz="0" w:space="0" w:color="auto"/>
        <w:bottom w:val="none" w:sz="0" w:space="0" w:color="auto"/>
        <w:right w:val="none" w:sz="0" w:space="0" w:color="auto"/>
      </w:divBdr>
    </w:div>
    <w:div w:id="811754178">
      <w:bodyDiv w:val="1"/>
      <w:marLeft w:val="0"/>
      <w:marRight w:val="0"/>
      <w:marTop w:val="0"/>
      <w:marBottom w:val="0"/>
      <w:divBdr>
        <w:top w:val="none" w:sz="0" w:space="0" w:color="auto"/>
        <w:left w:val="none" w:sz="0" w:space="0" w:color="auto"/>
        <w:bottom w:val="none" w:sz="0" w:space="0" w:color="auto"/>
        <w:right w:val="none" w:sz="0" w:space="0" w:color="auto"/>
      </w:divBdr>
    </w:div>
    <w:div w:id="1025862610">
      <w:bodyDiv w:val="1"/>
      <w:marLeft w:val="0"/>
      <w:marRight w:val="0"/>
      <w:marTop w:val="0"/>
      <w:marBottom w:val="0"/>
      <w:divBdr>
        <w:top w:val="none" w:sz="0" w:space="0" w:color="auto"/>
        <w:left w:val="none" w:sz="0" w:space="0" w:color="auto"/>
        <w:bottom w:val="none" w:sz="0" w:space="0" w:color="auto"/>
        <w:right w:val="none" w:sz="0" w:space="0" w:color="auto"/>
      </w:divBdr>
    </w:div>
    <w:div w:id="1036395726">
      <w:bodyDiv w:val="1"/>
      <w:marLeft w:val="0"/>
      <w:marRight w:val="0"/>
      <w:marTop w:val="0"/>
      <w:marBottom w:val="0"/>
      <w:divBdr>
        <w:top w:val="none" w:sz="0" w:space="0" w:color="auto"/>
        <w:left w:val="none" w:sz="0" w:space="0" w:color="auto"/>
        <w:bottom w:val="none" w:sz="0" w:space="0" w:color="auto"/>
        <w:right w:val="none" w:sz="0" w:space="0" w:color="auto"/>
      </w:divBdr>
    </w:div>
    <w:div w:id="1132478940">
      <w:bodyDiv w:val="1"/>
      <w:marLeft w:val="0"/>
      <w:marRight w:val="0"/>
      <w:marTop w:val="0"/>
      <w:marBottom w:val="0"/>
      <w:divBdr>
        <w:top w:val="none" w:sz="0" w:space="0" w:color="auto"/>
        <w:left w:val="none" w:sz="0" w:space="0" w:color="auto"/>
        <w:bottom w:val="none" w:sz="0" w:space="0" w:color="auto"/>
        <w:right w:val="none" w:sz="0" w:space="0" w:color="auto"/>
      </w:divBdr>
    </w:div>
    <w:div w:id="1211380725">
      <w:bodyDiv w:val="1"/>
      <w:marLeft w:val="0"/>
      <w:marRight w:val="0"/>
      <w:marTop w:val="0"/>
      <w:marBottom w:val="0"/>
      <w:divBdr>
        <w:top w:val="none" w:sz="0" w:space="0" w:color="auto"/>
        <w:left w:val="none" w:sz="0" w:space="0" w:color="auto"/>
        <w:bottom w:val="none" w:sz="0" w:space="0" w:color="auto"/>
        <w:right w:val="none" w:sz="0" w:space="0" w:color="auto"/>
      </w:divBdr>
    </w:div>
    <w:div w:id="1221596895">
      <w:bodyDiv w:val="1"/>
      <w:marLeft w:val="0"/>
      <w:marRight w:val="0"/>
      <w:marTop w:val="0"/>
      <w:marBottom w:val="0"/>
      <w:divBdr>
        <w:top w:val="none" w:sz="0" w:space="0" w:color="auto"/>
        <w:left w:val="none" w:sz="0" w:space="0" w:color="auto"/>
        <w:bottom w:val="none" w:sz="0" w:space="0" w:color="auto"/>
        <w:right w:val="none" w:sz="0" w:space="0" w:color="auto"/>
      </w:divBdr>
      <w:divsChild>
        <w:div w:id="479080270">
          <w:marLeft w:val="0"/>
          <w:marRight w:val="0"/>
          <w:marTop w:val="0"/>
          <w:marBottom w:val="0"/>
          <w:divBdr>
            <w:top w:val="none" w:sz="0" w:space="0" w:color="auto"/>
            <w:left w:val="none" w:sz="0" w:space="0" w:color="auto"/>
            <w:bottom w:val="none" w:sz="0" w:space="0" w:color="auto"/>
            <w:right w:val="none" w:sz="0" w:space="0" w:color="auto"/>
          </w:divBdr>
          <w:divsChild>
            <w:div w:id="372507095">
              <w:marLeft w:val="0"/>
              <w:marRight w:val="0"/>
              <w:marTop w:val="0"/>
              <w:marBottom w:val="0"/>
              <w:divBdr>
                <w:top w:val="none" w:sz="0" w:space="0" w:color="auto"/>
                <w:left w:val="none" w:sz="0" w:space="0" w:color="auto"/>
                <w:bottom w:val="none" w:sz="0" w:space="0" w:color="auto"/>
                <w:right w:val="none" w:sz="0" w:space="0" w:color="auto"/>
              </w:divBdr>
              <w:divsChild>
                <w:div w:id="210437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969070">
      <w:bodyDiv w:val="1"/>
      <w:marLeft w:val="0"/>
      <w:marRight w:val="0"/>
      <w:marTop w:val="0"/>
      <w:marBottom w:val="0"/>
      <w:divBdr>
        <w:top w:val="none" w:sz="0" w:space="0" w:color="auto"/>
        <w:left w:val="none" w:sz="0" w:space="0" w:color="auto"/>
        <w:bottom w:val="none" w:sz="0" w:space="0" w:color="auto"/>
        <w:right w:val="none" w:sz="0" w:space="0" w:color="auto"/>
      </w:divBdr>
    </w:div>
    <w:div w:id="1318270212">
      <w:bodyDiv w:val="1"/>
      <w:marLeft w:val="0"/>
      <w:marRight w:val="0"/>
      <w:marTop w:val="0"/>
      <w:marBottom w:val="0"/>
      <w:divBdr>
        <w:top w:val="none" w:sz="0" w:space="0" w:color="auto"/>
        <w:left w:val="none" w:sz="0" w:space="0" w:color="auto"/>
        <w:bottom w:val="none" w:sz="0" w:space="0" w:color="auto"/>
        <w:right w:val="none" w:sz="0" w:space="0" w:color="auto"/>
      </w:divBdr>
      <w:divsChild>
        <w:div w:id="22487806">
          <w:marLeft w:val="0"/>
          <w:marRight w:val="0"/>
          <w:marTop w:val="0"/>
          <w:marBottom w:val="0"/>
          <w:divBdr>
            <w:top w:val="none" w:sz="0" w:space="0" w:color="auto"/>
            <w:left w:val="none" w:sz="0" w:space="0" w:color="auto"/>
            <w:bottom w:val="none" w:sz="0" w:space="0" w:color="auto"/>
            <w:right w:val="none" w:sz="0" w:space="0" w:color="auto"/>
          </w:divBdr>
          <w:divsChild>
            <w:div w:id="727609051">
              <w:marLeft w:val="0"/>
              <w:marRight w:val="0"/>
              <w:marTop w:val="0"/>
              <w:marBottom w:val="0"/>
              <w:divBdr>
                <w:top w:val="none" w:sz="0" w:space="0" w:color="auto"/>
                <w:left w:val="none" w:sz="0" w:space="0" w:color="auto"/>
                <w:bottom w:val="none" w:sz="0" w:space="0" w:color="auto"/>
                <w:right w:val="none" w:sz="0" w:space="0" w:color="auto"/>
              </w:divBdr>
            </w:div>
          </w:divsChild>
        </w:div>
        <w:div w:id="872888389">
          <w:marLeft w:val="0"/>
          <w:marRight w:val="0"/>
          <w:marTop w:val="0"/>
          <w:marBottom w:val="0"/>
          <w:divBdr>
            <w:top w:val="none" w:sz="0" w:space="0" w:color="auto"/>
            <w:left w:val="none" w:sz="0" w:space="0" w:color="auto"/>
            <w:bottom w:val="none" w:sz="0" w:space="0" w:color="auto"/>
            <w:right w:val="none" w:sz="0" w:space="0" w:color="auto"/>
          </w:divBdr>
          <w:divsChild>
            <w:div w:id="196831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824077">
      <w:bodyDiv w:val="1"/>
      <w:marLeft w:val="0"/>
      <w:marRight w:val="0"/>
      <w:marTop w:val="0"/>
      <w:marBottom w:val="0"/>
      <w:divBdr>
        <w:top w:val="none" w:sz="0" w:space="0" w:color="auto"/>
        <w:left w:val="none" w:sz="0" w:space="0" w:color="auto"/>
        <w:bottom w:val="none" w:sz="0" w:space="0" w:color="auto"/>
        <w:right w:val="none" w:sz="0" w:space="0" w:color="auto"/>
      </w:divBdr>
    </w:div>
    <w:div w:id="1373922298">
      <w:bodyDiv w:val="1"/>
      <w:marLeft w:val="0"/>
      <w:marRight w:val="0"/>
      <w:marTop w:val="0"/>
      <w:marBottom w:val="0"/>
      <w:divBdr>
        <w:top w:val="none" w:sz="0" w:space="0" w:color="auto"/>
        <w:left w:val="none" w:sz="0" w:space="0" w:color="auto"/>
        <w:bottom w:val="none" w:sz="0" w:space="0" w:color="auto"/>
        <w:right w:val="none" w:sz="0" w:space="0" w:color="auto"/>
      </w:divBdr>
    </w:div>
    <w:div w:id="1385711421">
      <w:bodyDiv w:val="1"/>
      <w:marLeft w:val="0"/>
      <w:marRight w:val="0"/>
      <w:marTop w:val="0"/>
      <w:marBottom w:val="0"/>
      <w:divBdr>
        <w:top w:val="none" w:sz="0" w:space="0" w:color="auto"/>
        <w:left w:val="none" w:sz="0" w:space="0" w:color="auto"/>
        <w:bottom w:val="none" w:sz="0" w:space="0" w:color="auto"/>
        <w:right w:val="none" w:sz="0" w:space="0" w:color="auto"/>
      </w:divBdr>
    </w:div>
    <w:div w:id="1401708117">
      <w:bodyDiv w:val="1"/>
      <w:marLeft w:val="0"/>
      <w:marRight w:val="0"/>
      <w:marTop w:val="0"/>
      <w:marBottom w:val="0"/>
      <w:divBdr>
        <w:top w:val="none" w:sz="0" w:space="0" w:color="auto"/>
        <w:left w:val="none" w:sz="0" w:space="0" w:color="auto"/>
        <w:bottom w:val="none" w:sz="0" w:space="0" w:color="auto"/>
        <w:right w:val="none" w:sz="0" w:space="0" w:color="auto"/>
      </w:divBdr>
    </w:div>
    <w:div w:id="1407071146">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573613701">
      <w:bodyDiv w:val="1"/>
      <w:marLeft w:val="0"/>
      <w:marRight w:val="0"/>
      <w:marTop w:val="0"/>
      <w:marBottom w:val="0"/>
      <w:divBdr>
        <w:top w:val="none" w:sz="0" w:space="0" w:color="auto"/>
        <w:left w:val="none" w:sz="0" w:space="0" w:color="auto"/>
        <w:bottom w:val="none" w:sz="0" w:space="0" w:color="auto"/>
        <w:right w:val="none" w:sz="0" w:space="0" w:color="auto"/>
      </w:divBdr>
    </w:div>
    <w:div w:id="1596547598">
      <w:bodyDiv w:val="1"/>
      <w:marLeft w:val="0"/>
      <w:marRight w:val="0"/>
      <w:marTop w:val="0"/>
      <w:marBottom w:val="0"/>
      <w:divBdr>
        <w:top w:val="none" w:sz="0" w:space="0" w:color="auto"/>
        <w:left w:val="none" w:sz="0" w:space="0" w:color="auto"/>
        <w:bottom w:val="none" w:sz="0" w:space="0" w:color="auto"/>
        <w:right w:val="none" w:sz="0" w:space="0" w:color="auto"/>
      </w:divBdr>
    </w:div>
    <w:div w:id="1616712180">
      <w:bodyDiv w:val="1"/>
      <w:marLeft w:val="0"/>
      <w:marRight w:val="0"/>
      <w:marTop w:val="0"/>
      <w:marBottom w:val="0"/>
      <w:divBdr>
        <w:top w:val="none" w:sz="0" w:space="0" w:color="auto"/>
        <w:left w:val="none" w:sz="0" w:space="0" w:color="auto"/>
        <w:bottom w:val="none" w:sz="0" w:space="0" w:color="auto"/>
        <w:right w:val="none" w:sz="0" w:space="0" w:color="auto"/>
      </w:divBdr>
    </w:div>
    <w:div w:id="1653175579">
      <w:bodyDiv w:val="1"/>
      <w:marLeft w:val="0"/>
      <w:marRight w:val="0"/>
      <w:marTop w:val="0"/>
      <w:marBottom w:val="0"/>
      <w:divBdr>
        <w:top w:val="none" w:sz="0" w:space="0" w:color="auto"/>
        <w:left w:val="none" w:sz="0" w:space="0" w:color="auto"/>
        <w:bottom w:val="none" w:sz="0" w:space="0" w:color="auto"/>
        <w:right w:val="none" w:sz="0" w:space="0" w:color="auto"/>
      </w:divBdr>
    </w:div>
    <w:div w:id="1670906116">
      <w:bodyDiv w:val="1"/>
      <w:marLeft w:val="0"/>
      <w:marRight w:val="0"/>
      <w:marTop w:val="0"/>
      <w:marBottom w:val="0"/>
      <w:divBdr>
        <w:top w:val="none" w:sz="0" w:space="0" w:color="auto"/>
        <w:left w:val="none" w:sz="0" w:space="0" w:color="auto"/>
        <w:bottom w:val="none" w:sz="0" w:space="0" w:color="auto"/>
        <w:right w:val="none" w:sz="0" w:space="0" w:color="auto"/>
      </w:divBdr>
    </w:div>
    <w:div w:id="1721977405">
      <w:bodyDiv w:val="1"/>
      <w:marLeft w:val="0"/>
      <w:marRight w:val="0"/>
      <w:marTop w:val="0"/>
      <w:marBottom w:val="0"/>
      <w:divBdr>
        <w:top w:val="none" w:sz="0" w:space="0" w:color="auto"/>
        <w:left w:val="none" w:sz="0" w:space="0" w:color="auto"/>
        <w:bottom w:val="none" w:sz="0" w:space="0" w:color="auto"/>
        <w:right w:val="none" w:sz="0" w:space="0" w:color="auto"/>
      </w:divBdr>
    </w:div>
    <w:div w:id="1775174690">
      <w:bodyDiv w:val="1"/>
      <w:marLeft w:val="0"/>
      <w:marRight w:val="0"/>
      <w:marTop w:val="0"/>
      <w:marBottom w:val="0"/>
      <w:divBdr>
        <w:top w:val="none" w:sz="0" w:space="0" w:color="auto"/>
        <w:left w:val="none" w:sz="0" w:space="0" w:color="auto"/>
        <w:bottom w:val="none" w:sz="0" w:space="0" w:color="auto"/>
        <w:right w:val="none" w:sz="0" w:space="0" w:color="auto"/>
      </w:divBdr>
      <w:divsChild>
        <w:div w:id="241183346">
          <w:marLeft w:val="0"/>
          <w:marRight w:val="0"/>
          <w:marTop w:val="0"/>
          <w:marBottom w:val="0"/>
          <w:divBdr>
            <w:top w:val="none" w:sz="0" w:space="0" w:color="auto"/>
            <w:left w:val="none" w:sz="0" w:space="0" w:color="auto"/>
            <w:bottom w:val="none" w:sz="0" w:space="0" w:color="auto"/>
            <w:right w:val="none" w:sz="0" w:space="0" w:color="auto"/>
          </w:divBdr>
        </w:div>
      </w:divsChild>
    </w:div>
    <w:div w:id="177566326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886528212">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1933660810">
      <w:bodyDiv w:val="1"/>
      <w:marLeft w:val="0"/>
      <w:marRight w:val="0"/>
      <w:marTop w:val="0"/>
      <w:marBottom w:val="0"/>
      <w:divBdr>
        <w:top w:val="none" w:sz="0" w:space="0" w:color="auto"/>
        <w:left w:val="none" w:sz="0" w:space="0" w:color="auto"/>
        <w:bottom w:val="none" w:sz="0" w:space="0" w:color="auto"/>
        <w:right w:val="none" w:sz="0" w:space="0" w:color="auto"/>
      </w:divBdr>
    </w:div>
    <w:div w:id="1969893770">
      <w:bodyDiv w:val="1"/>
      <w:marLeft w:val="0"/>
      <w:marRight w:val="0"/>
      <w:marTop w:val="0"/>
      <w:marBottom w:val="0"/>
      <w:divBdr>
        <w:top w:val="none" w:sz="0" w:space="0" w:color="auto"/>
        <w:left w:val="none" w:sz="0" w:space="0" w:color="auto"/>
        <w:bottom w:val="none" w:sz="0" w:space="0" w:color="auto"/>
        <w:right w:val="none" w:sz="0" w:space="0" w:color="auto"/>
      </w:divBdr>
    </w:div>
    <w:div w:id="1988246807">
      <w:bodyDiv w:val="1"/>
      <w:marLeft w:val="0"/>
      <w:marRight w:val="0"/>
      <w:marTop w:val="0"/>
      <w:marBottom w:val="0"/>
      <w:divBdr>
        <w:top w:val="none" w:sz="0" w:space="0" w:color="auto"/>
        <w:left w:val="none" w:sz="0" w:space="0" w:color="auto"/>
        <w:bottom w:val="none" w:sz="0" w:space="0" w:color="auto"/>
        <w:right w:val="none" w:sz="0" w:space="0" w:color="auto"/>
      </w:divBdr>
      <w:divsChild>
        <w:div w:id="656806152">
          <w:marLeft w:val="0"/>
          <w:marRight w:val="0"/>
          <w:marTop w:val="0"/>
          <w:marBottom w:val="0"/>
          <w:divBdr>
            <w:top w:val="none" w:sz="0" w:space="0" w:color="auto"/>
            <w:left w:val="none" w:sz="0" w:space="0" w:color="auto"/>
            <w:bottom w:val="none" w:sz="0" w:space="0" w:color="auto"/>
            <w:right w:val="none" w:sz="0" w:space="0" w:color="auto"/>
          </w:divBdr>
          <w:divsChild>
            <w:div w:id="823084982">
              <w:marLeft w:val="0"/>
              <w:marRight w:val="0"/>
              <w:marTop w:val="0"/>
              <w:marBottom w:val="0"/>
              <w:divBdr>
                <w:top w:val="none" w:sz="0" w:space="0" w:color="auto"/>
                <w:left w:val="none" w:sz="0" w:space="0" w:color="auto"/>
                <w:bottom w:val="none" w:sz="0" w:space="0" w:color="auto"/>
                <w:right w:val="none" w:sz="0" w:space="0" w:color="auto"/>
              </w:divBdr>
              <w:divsChild>
                <w:div w:id="36571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759725">
      <w:bodyDiv w:val="1"/>
      <w:marLeft w:val="0"/>
      <w:marRight w:val="0"/>
      <w:marTop w:val="0"/>
      <w:marBottom w:val="0"/>
      <w:divBdr>
        <w:top w:val="none" w:sz="0" w:space="0" w:color="auto"/>
        <w:left w:val="none" w:sz="0" w:space="0" w:color="auto"/>
        <w:bottom w:val="none" w:sz="0" w:space="0" w:color="auto"/>
        <w:right w:val="none" w:sz="0" w:space="0" w:color="auto"/>
      </w:divBdr>
    </w:div>
    <w:div w:id="202574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png"/><Relationship Id="rId1" Type="http://schemas.openxmlformats.org/officeDocument/2006/relationships/image" Target="media/image5.png"/><Relationship Id="rId4" Type="http://schemas.openxmlformats.org/officeDocument/2006/relationships/hyperlink" Target="mailto:CENACPER@BUZON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0A8464-BA48-4FAC-B0F6-2A3FDCC86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2002</Words>
  <Characters>11013</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CT. Jenny Rubiano Avila</dc:creator>
  <cp:lastModifiedBy>Margarita Coral</cp:lastModifiedBy>
  <cp:revision>17</cp:revision>
  <cp:lastPrinted>2022-08-08T16:48:00Z</cp:lastPrinted>
  <dcterms:created xsi:type="dcterms:W3CDTF">2022-08-09T03:39:00Z</dcterms:created>
  <dcterms:modified xsi:type="dcterms:W3CDTF">2022-10-10T04:04:00Z</dcterms:modified>
</cp:coreProperties>
</file>