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3DCD2" w14:textId="4463B225" w:rsidR="00213EE2" w:rsidRDefault="00213EE2" w:rsidP="00F53ED5">
      <w:pPr>
        <w:jc w:val="center"/>
        <w:rPr>
          <w:rFonts w:ascii="Arial Narrow" w:hAnsi="Arial Narrow" w:cs="Arial"/>
          <w:b/>
          <w:iCs/>
          <w:sz w:val="22"/>
          <w:szCs w:val="22"/>
        </w:rPr>
      </w:pPr>
      <w:r>
        <w:rPr>
          <w:rFonts w:ascii="Arial Narrow" w:hAnsi="Arial Narrow" w:cs="Arial"/>
          <w:b/>
          <w:iCs/>
          <w:sz w:val="22"/>
          <w:szCs w:val="22"/>
        </w:rPr>
        <w:t xml:space="preserve">FORMATO No. </w:t>
      </w:r>
      <w:r w:rsidR="009C0833">
        <w:rPr>
          <w:rFonts w:ascii="Arial Narrow" w:hAnsi="Arial Narrow" w:cs="Arial"/>
          <w:b/>
          <w:iCs/>
          <w:sz w:val="22"/>
          <w:szCs w:val="22"/>
        </w:rPr>
        <w:t>6</w:t>
      </w:r>
    </w:p>
    <w:p w14:paraId="70352EA5" w14:textId="7AB5CA6C" w:rsidR="00EB323A" w:rsidRDefault="00EB323A" w:rsidP="00F53ED5">
      <w:pPr>
        <w:autoSpaceDE w:val="0"/>
        <w:autoSpaceDN w:val="0"/>
        <w:adjustRightInd w:val="0"/>
        <w:jc w:val="center"/>
        <w:rPr>
          <w:rFonts w:ascii="Arial Narrow" w:hAnsi="Arial Narrow"/>
          <w:b/>
          <w:sz w:val="22"/>
          <w:szCs w:val="22"/>
        </w:rPr>
      </w:pPr>
      <w:r w:rsidRPr="005C0E32">
        <w:rPr>
          <w:rFonts w:ascii="Arial Narrow" w:hAnsi="Arial Narrow"/>
          <w:b/>
          <w:sz w:val="22"/>
          <w:szCs w:val="22"/>
        </w:rPr>
        <w:t>PROPUESTA ECONÓMICA</w:t>
      </w:r>
    </w:p>
    <w:p w14:paraId="2B239975" w14:textId="5E962D93" w:rsidR="009003AE" w:rsidRPr="005C0E32" w:rsidRDefault="00987CA3" w:rsidP="00F53ED5">
      <w:pPr>
        <w:autoSpaceDE w:val="0"/>
        <w:autoSpaceDN w:val="0"/>
        <w:adjustRightInd w:val="0"/>
        <w:jc w:val="center"/>
        <w:rPr>
          <w:rFonts w:ascii="Arial Narrow" w:hAnsi="Arial Narrow"/>
          <w:b/>
          <w:sz w:val="22"/>
          <w:szCs w:val="22"/>
        </w:rPr>
      </w:pPr>
      <w:r>
        <w:rPr>
          <w:rFonts w:ascii="Arial Narrow" w:hAnsi="Arial Narrow"/>
          <w:b/>
          <w:sz w:val="22"/>
          <w:szCs w:val="22"/>
        </w:rPr>
        <w:t>IPMC-DTOR-10</w:t>
      </w:r>
      <w:r w:rsidR="000B4CD8">
        <w:rPr>
          <w:rFonts w:ascii="Arial Narrow" w:hAnsi="Arial Narrow"/>
          <w:b/>
          <w:sz w:val="22"/>
          <w:szCs w:val="22"/>
        </w:rPr>
        <w:t>9</w:t>
      </w:r>
      <w:r w:rsidR="009003AE" w:rsidRPr="009003AE">
        <w:rPr>
          <w:rFonts w:ascii="Arial Narrow" w:hAnsi="Arial Narrow"/>
          <w:b/>
          <w:sz w:val="22"/>
          <w:szCs w:val="22"/>
        </w:rPr>
        <w:t>-2022</w:t>
      </w:r>
    </w:p>
    <w:p w14:paraId="434B650E" w14:textId="77777777" w:rsidR="00EB323A" w:rsidRPr="005C0E32" w:rsidRDefault="00EB323A" w:rsidP="00F53ED5">
      <w:pPr>
        <w:tabs>
          <w:tab w:val="left" w:pos="3375"/>
        </w:tabs>
        <w:autoSpaceDE w:val="0"/>
        <w:autoSpaceDN w:val="0"/>
        <w:adjustRightInd w:val="0"/>
        <w:jc w:val="both"/>
        <w:rPr>
          <w:rFonts w:ascii="Arial Narrow" w:hAnsi="Arial Narrow"/>
          <w:b/>
          <w:sz w:val="22"/>
          <w:szCs w:val="22"/>
        </w:rPr>
      </w:pPr>
      <w:r w:rsidRPr="005C0E32">
        <w:rPr>
          <w:rFonts w:ascii="Arial Narrow" w:hAnsi="Arial Narrow"/>
          <w:b/>
          <w:sz w:val="22"/>
          <w:szCs w:val="22"/>
        </w:rPr>
        <w:tab/>
      </w:r>
    </w:p>
    <w:p w14:paraId="516C0FE9" w14:textId="77777777" w:rsidR="000B4CD8" w:rsidRPr="0021683C" w:rsidRDefault="000B4CD8" w:rsidP="000B4CD8">
      <w:pPr>
        <w:pStyle w:val="Default"/>
        <w:jc w:val="both"/>
        <w:rPr>
          <w:rFonts w:ascii="Arial Narrow" w:hAnsi="Arial Narrow"/>
          <w:sz w:val="22"/>
          <w:szCs w:val="22"/>
          <w:lang w:val="es-CO"/>
        </w:rPr>
      </w:pPr>
      <w:r w:rsidRPr="0021683C">
        <w:rPr>
          <w:rFonts w:ascii="Arial Narrow" w:hAnsi="Arial Narrow"/>
          <w:sz w:val="22"/>
          <w:szCs w:val="22"/>
          <w:lang w:val="es-CO"/>
        </w:rPr>
        <w:t xml:space="preserve">El proponente deberá diligenciar el siguiente cuadro indicando los precios para los ítems requeridos, la propuesta económica deberá ser presentadas en cifras cerradas sin decimales, es decir sin centavos así: </w:t>
      </w:r>
    </w:p>
    <w:p w14:paraId="39AB4EB6" w14:textId="77777777" w:rsidR="000B4CD8" w:rsidRPr="0021683C" w:rsidRDefault="000B4CD8" w:rsidP="000B4CD8">
      <w:pPr>
        <w:rPr>
          <w:rFonts w:ascii="Arial Narrow" w:hAnsi="Arial Narrow"/>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4243"/>
        <w:gridCol w:w="1158"/>
        <w:gridCol w:w="1116"/>
        <w:gridCol w:w="825"/>
        <w:gridCol w:w="818"/>
      </w:tblGrid>
      <w:tr w:rsidR="000B4CD8" w:rsidRPr="0021683C" w14:paraId="166FD739" w14:textId="77777777" w:rsidTr="00C3401B">
        <w:tc>
          <w:tcPr>
            <w:tcW w:w="671" w:type="dxa"/>
            <w:shd w:val="clear" w:color="auto" w:fill="auto"/>
          </w:tcPr>
          <w:p w14:paraId="7BF779A0" w14:textId="77777777" w:rsidR="000B4CD8" w:rsidRPr="0021683C" w:rsidRDefault="000B4CD8" w:rsidP="00C3401B">
            <w:pPr>
              <w:spacing w:line="276" w:lineRule="auto"/>
              <w:jc w:val="center"/>
              <w:rPr>
                <w:rFonts w:ascii="Arial Narrow" w:hAnsi="Arial Narrow"/>
                <w:b/>
                <w:sz w:val="22"/>
                <w:szCs w:val="22"/>
                <w:lang w:val="es-CO"/>
              </w:rPr>
            </w:pPr>
            <w:r>
              <w:rPr>
                <w:rFonts w:ascii="Arial Narrow" w:hAnsi="Arial Narrow"/>
                <w:b/>
                <w:sz w:val="22"/>
                <w:szCs w:val="22"/>
                <w:lang w:val="es-CO"/>
              </w:rPr>
              <w:t>ITEM</w:t>
            </w:r>
          </w:p>
        </w:tc>
        <w:tc>
          <w:tcPr>
            <w:tcW w:w="4671" w:type="dxa"/>
            <w:shd w:val="clear" w:color="auto" w:fill="auto"/>
          </w:tcPr>
          <w:p w14:paraId="6001E356" w14:textId="77777777" w:rsidR="000B4CD8" w:rsidRPr="0021683C" w:rsidRDefault="000B4CD8" w:rsidP="00C3401B">
            <w:pPr>
              <w:spacing w:line="276" w:lineRule="auto"/>
              <w:jc w:val="center"/>
              <w:rPr>
                <w:rFonts w:ascii="Arial Narrow" w:hAnsi="Arial Narrow"/>
                <w:b/>
                <w:sz w:val="22"/>
                <w:szCs w:val="22"/>
                <w:lang w:val="es-CO"/>
              </w:rPr>
            </w:pPr>
          </w:p>
          <w:p w14:paraId="437B4FF4" w14:textId="77777777" w:rsidR="000B4CD8" w:rsidRPr="0021683C" w:rsidRDefault="000B4CD8" w:rsidP="00C3401B">
            <w:pPr>
              <w:spacing w:line="276" w:lineRule="auto"/>
              <w:jc w:val="center"/>
              <w:rPr>
                <w:rFonts w:ascii="Arial Narrow" w:hAnsi="Arial Narrow"/>
                <w:b/>
                <w:sz w:val="22"/>
                <w:szCs w:val="22"/>
                <w:lang w:val="es-CO"/>
              </w:rPr>
            </w:pPr>
            <w:r w:rsidRPr="0021683C">
              <w:rPr>
                <w:rFonts w:ascii="Arial Narrow" w:hAnsi="Arial Narrow"/>
                <w:b/>
                <w:sz w:val="22"/>
                <w:szCs w:val="22"/>
                <w:lang w:val="es-CO"/>
              </w:rPr>
              <w:t>DESCRIPCION TECNICA DEL BIEN</w:t>
            </w:r>
          </w:p>
        </w:tc>
        <w:tc>
          <w:tcPr>
            <w:tcW w:w="1158" w:type="dxa"/>
            <w:shd w:val="clear" w:color="auto" w:fill="auto"/>
          </w:tcPr>
          <w:p w14:paraId="6CB72B30" w14:textId="77777777" w:rsidR="000B4CD8" w:rsidRPr="0021683C" w:rsidRDefault="000B4CD8" w:rsidP="00C3401B">
            <w:pPr>
              <w:spacing w:line="276" w:lineRule="auto"/>
              <w:jc w:val="center"/>
              <w:rPr>
                <w:rFonts w:ascii="Arial Narrow" w:hAnsi="Arial Narrow"/>
                <w:b/>
                <w:sz w:val="22"/>
                <w:szCs w:val="22"/>
                <w:lang w:val="es-CO"/>
              </w:rPr>
            </w:pPr>
          </w:p>
          <w:p w14:paraId="4A00D1B0" w14:textId="77777777" w:rsidR="000B4CD8" w:rsidRPr="0021683C" w:rsidRDefault="000B4CD8" w:rsidP="00C3401B">
            <w:pPr>
              <w:spacing w:line="276" w:lineRule="auto"/>
              <w:jc w:val="center"/>
              <w:rPr>
                <w:rFonts w:ascii="Arial Narrow" w:hAnsi="Arial Narrow"/>
                <w:b/>
                <w:sz w:val="22"/>
                <w:szCs w:val="22"/>
                <w:lang w:val="es-CO"/>
              </w:rPr>
            </w:pPr>
            <w:r w:rsidRPr="0021683C">
              <w:rPr>
                <w:rFonts w:ascii="Arial Narrow" w:hAnsi="Arial Narrow"/>
                <w:b/>
                <w:sz w:val="22"/>
                <w:szCs w:val="22"/>
                <w:lang w:val="es-CO"/>
              </w:rPr>
              <w:t>CANTIDAD</w:t>
            </w:r>
          </w:p>
        </w:tc>
        <w:tc>
          <w:tcPr>
            <w:tcW w:w="1121" w:type="dxa"/>
            <w:shd w:val="clear" w:color="auto" w:fill="auto"/>
          </w:tcPr>
          <w:p w14:paraId="1C793384" w14:textId="77777777" w:rsidR="000B4CD8" w:rsidRPr="0021683C" w:rsidRDefault="000B4CD8" w:rsidP="00C3401B">
            <w:pPr>
              <w:spacing w:line="276" w:lineRule="auto"/>
              <w:jc w:val="center"/>
              <w:rPr>
                <w:rFonts w:ascii="Arial Narrow" w:hAnsi="Arial Narrow"/>
                <w:b/>
                <w:sz w:val="22"/>
                <w:szCs w:val="22"/>
                <w:lang w:val="es-CO"/>
              </w:rPr>
            </w:pPr>
            <w:r w:rsidRPr="0021683C">
              <w:rPr>
                <w:rFonts w:ascii="Arial Narrow" w:hAnsi="Arial Narrow"/>
                <w:b/>
                <w:sz w:val="22"/>
                <w:szCs w:val="22"/>
                <w:lang w:val="es-CO"/>
              </w:rPr>
              <w:t xml:space="preserve">VALOR UNITARIO </w:t>
            </w:r>
          </w:p>
        </w:tc>
        <w:tc>
          <w:tcPr>
            <w:tcW w:w="876" w:type="dxa"/>
            <w:shd w:val="clear" w:color="auto" w:fill="auto"/>
          </w:tcPr>
          <w:p w14:paraId="70BA1BFA" w14:textId="77777777" w:rsidR="000B4CD8" w:rsidRPr="0021683C" w:rsidRDefault="000B4CD8" w:rsidP="00C3401B">
            <w:pPr>
              <w:spacing w:line="276" w:lineRule="auto"/>
              <w:jc w:val="center"/>
              <w:rPr>
                <w:rFonts w:ascii="Arial Narrow" w:hAnsi="Arial Narrow"/>
                <w:b/>
                <w:sz w:val="22"/>
                <w:szCs w:val="22"/>
                <w:lang w:val="es-CO"/>
              </w:rPr>
            </w:pPr>
          </w:p>
          <w:p w14:paraId="2ED03B89" w14:textId="77777777" w:rsidR="000B4CD8" w:rsidRPr="0021683C" w:rsidRDefault="000B4CD8" w:rsidP="00C3401B">
            <w:pPr>
              <w:spacing w:line="276" w:lineRule="auto"/>
              <w:jc w:val="center"/>
              <w:rPr>
                <w:rFonts w:ascii="Arial Narrow" w:hAnsi="Arial Narrow"/>
                <w:b/>
                <w:sz w:val="22"/>
                <w:szCs w:val="22"/>
                <w:lang w:val="es-CO"/>
              </w:rPr>
            </w:pPr>
            <w:r w:rsidRPr="0021683C">
              <w:rPr>
                <w:rFonts w:ascii="Arial Narrow" w:hAnsi="Arial Narrow"/>
                <w:b/>
                <w:sz w:val="22"/>
                <w:szCs w:val="22"/>
                <w:lang w:val="es-CO"/>
              </w:rPr>
              <w:t>IVA</w:t>
            </w:r>
          </w:p>
        </w:tc>
        <w:tc>
          <w:tcPr>
            <w:tcW w:w="818" w:type="dxa"/>
            <w:shd w:val="clear" w:color="auto" w:fill="auto"/>
          </w:tcPr>
          <w:p w14:paraId="0588B809" w14:textId="77777777" w:rsidR="000B4CD8" w:rsidRPr="0021683C" w:rsidRDefault="000B4CD8" w:rsidP="00C3401B">
            <w:pPr>
              <w:spacing w:line="276" w:lineRule="auto"/>
              <w:jc w:val="center"/>
              <w:rPr>
                <w:rFonts w:ascii="Arial Narrow" w:hAnsi="Arial Narrow"/>
                <w:b/>
                <w:sz w:val="22"/>
                <w:szCs w:val="22"/>
                <w:lang w:val="es-CO"/>
              </w:rPr>
            </w:pPr>
          </w:p>
          <w:p w14:paraId="6908ECC3" w14:textId="77777777" w:rsidR="000B4CD8" w:rsidRPr="0021683C" w:rsidRDefault="000B4CD8" w:rsidP="00C3401B">
            <w:pPr>
              <w:spacing w:line="276" w:lineRule="auto"/>
              <w:jc w:val="center"/>
              <w:rPr>
                <w:rFonts w:ascii="Arial Narrow" w:hAnsi="Arial Narrow"/>
                <w:b/>
                <w:sz w:val="22"/>
                <w:szCs w:val="22"/>
                <w:lang w:val="es-CO"/>
              </w:rPr>
            </w:pPr>
            <w:r w:rsidRPr="0021683C">
              <w:rPr>
                <w:rFonts w:ascii="Arial Narrow" w:hAnsi="Arial Narrow"/>
                <w:b/>
                <w:sz w:val="22"/>
                <w:szCs w:val="22"/>
                <w:lang w:val="es-CO"/>
              </w:rPr>
              <w:t>TOTAL</w:t>
            </w:r>
          </w:p>
        </w:tc>
      </w:tr>
      <w:tr w:rsidR="000B4CD8" w:rsidRPr="0021683C" w14:paraId="367F191C" w14:textId="77777777" w:rsidTr="00C3401B">
        <w:tc>
          <w:tcPr>
            <w:tcW w:w="671" w:type="dxa"/>
            <w:shd w:val="clear" w:color="auto" w:fill="auto"/>
          </w:tcPr>
          <w:p w14:paraId="5BA06C23" w14:textId="77777777" w:rsidR="000B4CD8" w:rsidRPr="0021683C" w:rsidRDefault="000B4CD8" w:rsidP="00C3401B">
            <w:pPr>
              <w:spacing w:line="276" w:lineRule="auto"/>
              <w:jc w:val="center"/>
              <w:rPr>
                <w:rFonts w:ascii="Arial Narrow" w:hAnsi="Arial Narrow"/>
                <w:sz w:val="22"/>
                <w:szCs w:val="22"/>
                <w:lang w:val="es-CO"/>
              </w:rPr>
            </w:pPr>
          </w:p>
          <w:p w14:paraId="34617107" w14:textId="77777777" w:rsidR="000B4CD8" w:rsidRPr="0021683C" w:rsidRDefault="000B4CD8" w:rsidP="00C3401B">
            <w:pPr>
              <w:spacing w:line="276" w:lineRule="auto"/>
              <w:jc w:val="center"/>
              <w:rPr>
                <w:rFonts w:ascii="Arial Narrow" w:hAnsi="Arial Narrow"/>
                <w:sz w:val="22"/>
                <w:szCs w:val="22"/>
                <w:lang w:val="es-CO"/>
              </w:rPr>
            </w:pPr>
          </w:p>
          <w:p w14:paraId="1939EC1E" w14:textId="77777777" w:rsidR="000B4CD8" w:rsidRPr="0021683C" w:rsidRDefault="000B4CD8" w:rsidP="00C3401B">
            <w:pPr>
              <w:spacing w:line="276" w:lineRule="auto"/>
              <w:jc w:val="center"/>
              <w:rPr>
                <w:rFonts w:ascii="Arial Narrow" w:hAnsi="Arial Narrow"/>
                <w:sz w:val="22"/>
                <w:szCs w:val="22"/>
                <w:lang w:val="es-CO"/>
              </w:rPr>
            </w:pPr>
          </w:p>
          <w:p w14:paraId="5E23F4D1" w14:textId="77777777" w:rsidR="000B4CD8" w:rsidRPr="0021683C" w:rsidRDefault="000B4CD8" w:rsidP="00C3401B">
            <w:pPr>
              <w:spacing w:line="276" w:lineRule="auto"/>
              <w:jc w:val="center"/>
              <w:rPr>
                <w:rFonts w:ascii="Arial Narrow" w:hAnsi="Arial Narrow"/>
                <w:sz w:val="22"/>
                <w:szCs w:val="22"/>
                <w:lang w:val="es-CO"/>
              </w:rPr>
            </w:pPr>
          </w:p>
          <w:p w14:paraId="2473DF6D" w14:textId="77777777" w:rsidR="000B4CD8" w:rsidRPr="0021683C" w:rsidRDefault="000B4CD8" w:rsidP="00C3401B">
            <w:pPr>
              <w:spacing w:line="276" w:lineRule="auto"/>
              <w:jc w:val="center"/>
              <w:rPr>
                <w:rFonts w:ascii="Arial Narrow" w:hAnsi="Arial Narrow"/>
                <w:sz w:val="22"/>
                <w:szCs w:val="22"/>
                <w:lang w:val="es-CO"/>
              </w:rPr>
            </w:pPr>
          </w:p>
          <w:p w14:paraId="0C4F28D9" w14:textId="77777777" w:rsidR="000B4CD8" w:rsidRPr="0021683C" w:rsidRDefault="000B4CD8" w:rsidP="00C3401B">
            <w:pPr>
              <w:spacing w:line="276" w:lineRule="auto"/>
              <w:jc w:val="center"/>
              <w:rPr>
                <w:rFonts w:ascii="Arial Narrow" w:hAnsi="Arial Narrow"/>
                <w:sz w:val="22"/>
                <w:szCs w:val="22"/>
                <w:lang w:val="es-CO"/>
              </w:rPr>
            </w:pPr>
          </w:p>
          <w:p w14:paraId="53DED4EA" w14:textId="77777777" w:rsidR="000B4CD8" w:rsidRPr="0021683C" w:rsidRDefault="000B4CD8" w:rsidP="00C3401B">
            <w:pPr>
              <w:spacing w:line="276" w:lineRule="auto"/>
              <w:jc w:val="center"/>
              <w:rPr>
                <w:rFonts w:ascii="Arial Narrow" w:hAnsi="Arial Narrow"/>
                <w:sz w:val="22"/>
                <w:szCs w:val="22"/>
                <w:lang w:val="es-CO"/>
              </w:rPr>
            </w:pPr>
          </w:p>
          <w:p w14:paraId="269AE4CF" w14:textId="77777777" w:rsidR="000B4CD8" w:rsidRPr="0021683C" w:rsidRDefault="000B4CD8" w:rsidP="00C3401B">
            <w:pPr>
              <w:spacing w:line="276" w:lineRule="auto"/>
              <w:jc w:val="center"/>
              <w:rPr>
                <w:rFonts w:ascii="Arial Narrow" w:hAnsi="Arial Narrow"/>
                <w:sz w:val="22"/>
                <w:szCs w:val="22"/>
                <w:lang w:val="es-CO"/>
              </w:rPr>
            </w:pPr>
          </w:p>
          <w:p w14:paraId="1F489DD6" w14:textId="77777777" w:rsidR="000B4CD8" w:rsidRPr="0021683C" w:rsidRDefault="000B4CD8" w:rsidP="00C3401B">
            <w:pPr>
              <w:spacing w:line="276" w:lineRule="auto"/>
              <w:jc w:val="center"/>
              <w:rPr>
                <w:rFonts w:ascii="Arial Narrow" w:hAnsi="Arial Narrow"/>
                <w:sz w:val="22"/>
                <w:szCs w:val="22"/>
                <w:lang w:val="es-CO"/>
              </w:rPr>
            </w:pPr>
          </w:p>
          <w:p w14:paraId="3FDBDCE7" w14:textId="77777777" w:rsidR="000B4CD8" w:rsidRPr="0021683C" w:rsidRDefault="000B4CD8" w:rsidP="00C3401B">
            <w:pPr>
              <w:spacing w:line="276" w:lineRule="auto"/>
              <w:jc w:val="center"/>
              <w:rPr>
                <w:rFonts w:ascii="Arial Narrow" w:hAnsi="Arial Narrow"/>
                <w:sz w:val="22"/>
                <w:szCs w:val="22"/>
                <w:lang w:val="es-CO"/>
              </w:rPr>
            </w:pPr>
          </w:p>
          <w:p w14:paraId="70B672AA" w14:textId="77777777" w:rsidR="000B4CD8" w:rsidRPr="0021683C" w:rsidRDefault="000B4CD8" w:rsidP="00C3401B">
            <w:pPr>
              <w:spacing w:line="276" w:lineRule="auto"/>
              <w:jc w:val="center"/>
              <w:rPr>
                <w:rFonts w:ascii="Arial Narrow" w:hAnsi="Arial Narrow"/>
                <w:sz w:val="22"/>
                <w:szCs w:val="22"/>
                <w:lang w:val="es-CO"/>
              </w:rPr>
            </w:pPr>
          </w:p>
          <w:p w14:paraId="2259E16A" w14:textId="77777777" w:rsidR="000B4CD8" w:rsidRPr="0021683C" w:rsidRDefault="000B4CD8" w:rsidP="00C3401B">
            <w:pPr>
              <w:spacing w:line="276" w:lineRule="auto"/>
              <w:jc w:val="center"/>
              <w:rPr>
                <w:rFonts w:ascii="Arial Narrow" w:hAnsi="Arial Narrow"/>
                <w:sz w:val="22"/>
                <w:szCs w:val="22"/>
                <w:lang w:val="es-CO"/>
              </w:rPr>
            </w:pPr>
          </w:p>
          <w:p w14:paraId="6D296A82" w14:textId="77777777" w:rsidR="000B4CD8" w:rsidRPr="0021683C" w:rsidRDefault="000B4CD8" w:rsidP="00C3401B">
            <w:pPr>
              <w:spacing w:line="276" w:lineRule="auto"/>
              <w:jc w:val="center"/>
              <w:rPr>
                <w:rFonts w:ascii="Arial Narrow" w:hAnsi="Arial Narrow"/>
                <w:sz w:val="22"/>
                <w:szCs w:val="22"/>
                <w:lang w:val="es-CO"/>
              </w:rPr>
            </w:pPr>
          </w:p>
          <w:p w14:paraId="68E7F69C" w14:textId="77777777" w:rsidR="000B4CD8" w:rsidRPr="0021683C" w:rsidRDefault="000B4CD8" w:rsidP="00C3401B">
            <w:pPr>
              <w:spacing w:line="276" w:lineRule="auto"/>
              <w:jc w:val="center"/>
              <w:rPr>
                <w:rFonts w:ascii="Arial Narrow" w:hAnsi="Arial Narrow"/>
                <w:sz w:val="22"/>
                <w:szCs w:val="22"/>
                <w:lang w:val="es-CO"/>
              </w:rPr>
            </w:pPr>
            <w:r>
              <w:rPr>
                <w:rFonts w:ascii="Arial Narrow" w:hAnsi="Arial Narrow"/>
                <w:sz w:val="22"/>
                <w:szCs w:val="22"/>
                <w:lang w:val="es-CO"/>
              </w:rPr>
              <w:t>1</w:t>
            </w:r>
          </w:p>
        </w:tc>
        <w:tc>
          <w:tcPr>
            <w:tcW w:w="4671" w:type="dxa"/>
            <w:shd w:val="clear" w:color="auto" w:fill="auto"/>
          </w:tcPr>
          <w:p w14:paraId="25ECA267" w14:textId="77777777" w:rsidR="000B4CD8" w:rsidRPr="0021683C" w:rsidRDefault="000B4CD8" w:rsidP="00C3401B">
            <w:pPr>
              <w:contextualSpacing/>
              <w:rPr>
                <w:rFonts w:ascii="Arial Narrow" w:hAnsi="Arial Narrow"/>
                <w:b/>
                <w:sz w:val="22"/>
                <w:szCs w:val="22"/>
              </w:rPr>
            </w:pPr>
            <w:r w:rsidRPr="0021683C">
              <w:rPr>
                <w:rFonts w:ascii="Arial Narrow" w:hAnsi="Arial Narrow"/>
                <w:b/>
                <w:sz w:val="22"/>
                <w:szCs w:val="22"/>
              </w:rPr>
              <w:t>Llantas para Camioneta: Toyota Hilux</w:t>
            </w:r>
          </w:p>
          <w:p w14:paraId="021F1A32" w14:textId="77777777" w:rsidR="000B4CD8" w:rsidRPr="0021683C" w:rsidRDefault="000B4CD8" w:rsidP="00C3401B">
            <w:pPr>
              <w:contextualSpacing/>
              <w:rPr>
                <w:rFonts w:ascii="Arial Narrow" w:hAnsi="Arial Narrow"/>
                <w:sz w:val="22"/>
                <w:szCs w:val="22"/>
              </w:rPr>
            </w:pPr>
            <w:r w:rsidRPr="0021683C">
              <w:rPr>
                <w:rFonts w:ascii="Arial Narrow" w:hAnsi="Arial Narrow"/>
                <w:b/>
                <w:sz w:val="22"/>
                <w:szCs w:val="22"/>
              </w:rPr>
              <w:t xml:space="preserve"> -          </w:t>
            </w:r>
            <w:r w:rsidRPr="0021683C">
              <w:rPr>
                <w:rFonts w:ascii="Arial Narrow" w:hAnsi="Arial Narrow"/>
                <w:sz w:val="22"/>
                <w:szCs w:val="22"/>
              </w:rPr>
              <w:t>Referencia llanta: 265/75 R16 MT</w:t>
            </w:r>
          </w:p>
          <w:p w14:paraId="7E3C9C4B" w14:textId="77777777" w:rsidR="000B4CD8" w:rsidRPr="0021683C" w:rsidRDefault="000B4CD8" w:rsidP="00C3401B">
            <w:pPr>
              <w:contextualSpacing/>
              <w:rPr>
                <w:rFonts w:ascii="Arial Narrow" w:hAnsi="Arial Narrow"/>
                <w:sz w:val="22"/>
                <w:szCs w:val="22"/>
              </w:rPr>
            </w:pPr>
            <w:r w:rsidRPr="0021683C">
              <w:rPr>
                <w:rFonts w:ascii="Arial Narrow" w:hAnsi="Arial Narrow"/>
                <w:sz w:val="22"/>
                <w:szCs w:val="22"/>
              </w:rPr>
              <w:t xml:space="preserve">-          Ancho: 265mm </w:t>
            </w:r>
          </w:p>
          <w:p w14:paraId="7644E8EC" w14:textId="77777777" w:rsidR="000B4CD8" w:rsidRPr="0021683C" w:rsidRDefault="000B4CD8" w:rsidP="00C3401B">
            <w:pPr>
              <w:contextualSpacing/>
              <w:rPr>
                <w:rFonts w:ascii="Arial Narrow" w:hAnsi="Arial Narrow"/>
                <w:sz w:val="22"/>
                <w:szCs w:val="22"/>
              </w:rPr>
            </w:pPr>
            <w:r w:rsidRPr="0021683C">
              <w:rPr>
                <w:rFonts w:ascii="Arial Narrow" w:hAnsi="Arial Narrow"/>
                <w:sz w:val="22"/>
                <w:szCs w:val="22"/>
              </w:rPr>
              <w:t>-          Serie (% altura/ancho): 75</w:t>
            </w:r>
          </w:p>
          <w:p w14:paraId="4CA8AA6F" w14:textId="77777777" w:rsidR="000B4CD8" w:rsidRPr="0021683C" w:rsidRDefault="000B4CD8" w:rsidP="00C3401B">
            <w:pPr>
              <w:contextualSpacing/>
              <w:rPr>
                <w:rFonts w:ascii="Arial Narrow" w:hAnsi="Arial Narrow"/>
                <w:sz w:val="22"/>
                <w:szCs w:val="22"/>
              </w:rPr>
            </w:pPr>
            <w:r w:rsidRPr="0021683C">
              <w:rPr>
                <w:rFonts w:ascii="Arial Narrow" w:hAnsi="Arial Narrow"/>
                <w:sz w:val="22"/>
                <w:szCs w:val="22"/>
              </w:rPr>
              <w:t>-          Rin: 16</w:t>
            </w:r>
          </w:p>
          <w:p w14:paraId="7D9F322C" w14:textId="77777777" w:rsidR="000B4CD8" w:rsidRPr="0021683C" w:rsidRDefault="000B4CD8" w:rsidP="00C3401B">
            <w:pPr>
              <w:contextualSpacing/>
              <w:rPr>
                <w:rFonts w:ascii="Arial Narrow" w:hAnsi="Arial Narrow"/>
                <w:sz w:val="22"/>
                <w:szCs w:val="22"/>
              </w:rPr>
            </w:pPr>
            <w:r w:rsidRPr="0021683C">
              <w:rPr>
                <w:rFonts w:ascii="Arial Narrow" w:hAnsi="Arial Narrow"/>
                <w:sz w:val="22"/>
                <w:szCs w:val="22"/>
              </w:rPr>
              <w:t>-          Código de Velocidad: Q-160 km/h</w:t>
            </w:r>
          </w:p>
          <w:p w14:paraId="5F54B79F" w14:textId="77777777" w:rsidR="000B4CD8" w:rsidRPr="0021683C" w:rsidRDefault="000B4CD8" w:rsidP="00C3401B">
            <w:pPr>
              <w:contextualSpacing/>
              <w:rPr>
                <w:rFonts w:ascii="Arial Narrow" w:hAnsi="Arial Narrow"/>
                <w:sz w:val="22"/>
                <w:szCs w:val="22"/>
              </w:rPr>
            </w:pPr>
            <w:r w:rsidRPr="0021683C">
              <w:rPr>
                <w:rFonts w:ascii="Arial Narrow" w:hAnsi="Arial Narrow"/>
                <w:sz w:val="22"/>
                <w:szCs w:val="22"/>
              </w:rPr>
              <w:t>-          Índice de Carga: 123</w:t>
            </w:r>
          </w:p>
          <w:p w14:paraId="50152F7E" w14:textId="77777777" w:rsidR="000B4CD8" w:rsidRPr="0021683C" w:rsidRDefault="000B4CD8" w:rsidP="00C3401B">
            <w:pPr>
              <w:contextualSpacing/>
              <w:rPr>
                <w:rFonts w:ascii="Arial Narrow" w:hAnsi="Arial Narrow"/>
                <w:sz w:val="22"/>
                <w:szCs w:val="22"/>
              </w:rPr>
            </w:pPr>
            <w:r w:rsidRPr="0021683C">
              <w:rPr>
                <w:rFonts w:ascii="Arial Narrow" w:hAnsi="Arial Narrow"/>
                <w:sz w:val="22"/>
                <w:szCs w:val="22"/>
              </w:rPr>
              <w:t>-          Máximo de Carga (kg): 1550</w:t>
            </w:r>
          </w:p>
          <w:p w14:paraId="57CBE1B8" w14:textId="77777777" w:rsidR="000B4CD8" w:rsidRPr="0021683C" w:rsidRDefault="000B4CD8" w:rsidP="00C3401B">
            <w:pPr>
              <w:contextualSpacing/>
              <w:rPr>
                <w:rFonts w:ascii="Arial Narrow" w:hAnsi="Arial Narrow"/>
                <w:sz w:val="22"/>
                <w:szCs w:val="22"/>
              </w:rPr>
            </w:pPr>
            <w:r w:rsidRPr="0021683C">
              <w:rPr>
                <w:rFonts w:ascii="Arial Narrow" w:hAnsi="Arial Narrow"/>
                <w:sz w:val="22"/>
                <w:szCs w:val="22"/>
              </w:rPr>
              <w:t>-          Características:</w:t>
            </w:r>
          </w:p>
          <w:p w14:paraId="439F2DBB" w14:textId="77777777" w:rsidR="000B4CD8" w:rsidRPr="0021683C" w:rsidRDefault="000B4CD8" w:rsidP="00C3401B">
            <w:pPr>
              <w:contextualSpacing/>
              <w:rPr>
                <w:rFonts w:ascii="Arial Narrow" w:hAnsi="Arial Narrow"/>
                <w:sz w:val="22"/>
                <w:szCs w:val="22"/>
              </w:rPr>
            </w:pPr>
            <w:r w:rsidRPr="0021683C">
              <w:rPr>
                <w:rFonts w:ascii="Arial Narrow" w:hAnsi="Arial Narrow"/>
                <w:sz w:val="22"/>
                <w:szCs w:val="22"/>
              </w:rPr>
              <w:t>•</w:t>
            </w:r>
            <w:r w:rsidRPr="0021683C">
              <w:rPr>
                <w:rFonts w:ascii="Arial Narrow" w:hAnsi="Arial Narrow"/>
                <w:sz w:val="22"/>
                <w:szCs w:val="22"/>
              </w:rPr>
              <w:tab/>
              <w:t>Total Polivalencia: amplios y resistentes bloques en los hombros, estabilidad del dibujo y agarre, tracción y eficacia de frenado.</w:t>
            </w:r>
          </w:p>
          <w:p w14:paraId="4CAA2943" w14:textId="77777777" w:rsidR="000B4CD8" w:rsidRPr="0021683C" w:rsidRDefault="000B4CD8" w:rsidP="00C3401B">
            <w:pPr>
              <w:contextualSpacing/>
              <w:rPr>
                <w:rFonts w:ascii="Arial Narrow" w:hAnsi="Arial Narrow"/>
                <w:sz w:val="22"/>
                <w:szCs w:val="22"/>
              </w:rPr>
            </w:pPr>
            <w:r w:rsidRPr="0021683C">
              <w:rPr>
                <w:rFonts w:ascii="Arial Narrow" w:hAnsi="Arial Narrow"/>
                <w:sz w:val="22"/>
                <w:szCs w:val="22"/>
              </w:rPr>
              <w:t>•</w:t>
            </w:r>
            <w:r w:rsidRPr="0021683C">
              <w:rPr>
                <w:rFonts w:ascii="Arial Narrow" w:hAnsi="Arial Narrow"/>
                <w:sz w:val="22"/>
                <w:szCs w:val="22"/>
              </w:rPr>
              <w:tab/>
              <w:t xml:space="preserve">Excelente tracción: canales centrales curvados con mayor agarre en las superficies irregulares y capacidad de auto limpieza de barro y piedras.   </w:t>
            </w:r>
          </w:p>
          <w:p w14:paraId="36FDD05F" w14:textId="77777777" w:rsidR="000B4CD8" w:rsidRPr="0021683C" w:rsidRDefault="000B4CD8" w:rsidP="00C3401B">
            <w:pPr>
              <w:contextualSpacing/>
              <w:rPr>
                <w:rFonts w:ascii="Arial Narrow" w:hAnsi="Arial Narrow"/>
                <w:sz w:val="22"/>
                <w:szCs w:val="22"/>
              </w:rPr>
            </w:pPr>
            <w:r w:rsidRPr="0021683C">
              <w:rPr>
                <w:rFonts w:ascii="Arial Narrow" w:hAnsi="Arial Narrow"/>
                <w:sz w:val="22"/>
                <w:szCs w:val="22"/>
              </w:rPr>
              <w:t>•</w:t>
            </w:r>
            <w:r w:rsidRPr="0021683C">
              <w:rPr>
                <w:rFonts w:ascii="Arial Narrow" w:hAnsi="Arial Narrow"/>
                <w:sz w:val="22"/>
                <w:szCs w:val="22"/>
              </w:rPr>
              <w:tab/>
              <w:t xml:space="preserve">Robustez y duración: carcasa robusta global y flancos reforzados, con alta resistencia a los daños.  </w:t>
            </w:r>
          </w:p>
          <w:p w14:paraId="422FAEF8" w14:textId="77777777" w:rsidR="000B4CD8" w:rsidRPr="0021683C" w:rsidRDefault="000B4CD8" w:rsidP="00C3401B">
            <w:pPr>
              <w:contextualSpacing/>
              <w:rPr>
                <w:rFonts w:ascii="Arial Narrow" w:hAnsi="Arial Narrow"/>
                <w:b/>
                <w:sz w:val="22"/>
                <w:szCs w:val="22"/>
              </w:rPr>
            </w:pPr>
            <w:r w:rsidRPr="0021683C">
              <w:rPr>
                <w:rFonts w:ascii="Arial Narrow" w:hAnsi="Arial Narrow"/>
                <w:sz w:val="22"/>
                <w:szCs w:val="22"/>
              </w:rPr>
              <w:t>•</w:t>
            </w:r>
            <w:r w:rsidRPr="0021683C">
              <w:rPr>
                <w:rFonts w:ascii="Arial Narrow" w:hAnsi="Arial Narrow"/>
                <w:sz w:val="22"/>
                <w:szCs w:val="22"/>
              </w:rPr>
              <w:tab/>
              <w:t>Garantía: Sobre cualquier defecto de manufactura y materiales durante la vida útil de la banda de rodamiento o durante 5 años desde la fecha de compra o lo que ocurra primero.</w:t>
            </w:r>
          </w:p>
        </w:tc>
        <w:tc>
          <w:tcPr>
            <w:tcW w:w="1158" w:type="dxa"/>
            <w:shd w:val="clear" w:color="auto" w:fill="auto"/>
          </w:tcPr>
          <w:p w14:paraId="3A582D7F" w14:textId="77777777" w:rsidR="000B4CD8" w:rsidRPr="0021683C" w:rsidRDefault="000B4CD8" w:rsidP="00C3401B">
            <w:pPr>
              <w:spacing w:line="276" w:lineRule="auto"/>
              <w:jc w:val="center"/>
              <w:rPr>
                <w:rFonts w:ascii="Arial Narrow" w:hAnsi="Arial Narrow"/>
                <w:sz w:val="22"/>
                <w:szCs w:val="22"/>
                <w:lang w:val="es-CO"/>
              </w:rPr>
            </w:pPr>
          </w:p>
          <w:p w14:paraId="63D62CF6" w14:textId="77777777" w:rsidR="000B4CD8" w:rsidRPr="0021683C" w:rsidRDefault="000B4CD8" w:rsidP="00C3401B">
            <w:pPr>
              <w:spacing w:line="276" w:lineRule="auto"/>
              <w:jc w:val="center"/>
              <w:rPr>
                <w:rFonts w:ascii="Arial Narrow" w:hAnsi="Arial Narrow"/>
                <w:sz w:val="22"/>
                <w:szCs w:val="22"/>
                <w:lang w:val="es-CO"/>
              </w:rPr>
            </w:pPr>
          </w:p>
          <w:p w14:paraId="2A87D2AD" w14:textId="77777777" w:rsidR="000B4CD8" w:rsidRPr="0021683C" w:rsidRDefault="000B4CD8" w:rsidP="00C3401B">
            <w:pPr>
              <w:spacing w:line="276" w:lineRule="auto"/>
              <w:jc w:val="center"/>
              <w:rPr>
                <w:rFonts w:ascii="Arial Narrow" w:hAnsi="Arial Narrow"/>
                <w:sz w:val="22"/>
                <w:szCs w:val="22"/>
                <w:lang w:val="es-CO"/>
              </w:rPr>
            </w:pPr>
          </w:p>
          <w:p w14:paraId="37AA139C" w14:textId="77777777" w:rsidR="000B4CD8" w:rsidRPr="0021683C" w:rsidRDefault="000B4CD8" w:rsidP="00C3401B">
            <w:pPr>
              <w:spacing w:line="276" w:lineRule="auto"/>
              <w:jc w:val="center"/>
              <w:rPr>
                <w:rFonts w:ascii="Arial Narrow" w:hAnsi="Arial Narrow"/>
                <w:sz w:val="22"/>
                <w:szCs w:val="22"/>
                <w:lang w:val="es-CO"/>
              </w:rPr>
            </w:pPr>
          </w:p>
          <w:p w14:paraId="12BF1C92" w14:textId="77777777" w:rsidR="000B4CD8" w:rsidRPr="0021683C" w:rsidRDefault="000B4CD8" w:rsidP="00C3401B">
            <w:pPr>
              <w:spacing w:line="276" w:lineRule="auto"/>
              <w:jc w:val="center"/>
              <w:rPr>
                <w:rFonts w:ascii="Arial Narrow" w:hAnsi="Arial Narrow"/>
                <w:sz w:val="22"/>
                <w:szCs w:val="22"/>
                <w:lang w:val="es-CO"/>
              </w:rPr>
            </w:pPr>
          </w:p>
          <w:p w14:paraId="48B7B8CC" w14:textId="77777777" w:rsidR="000B4CD8" w:rsidRPr="0021683C" w:rsidRDefault="000B4CD8" w:rsidP="00C3401B">
            <w:pPr>
              <w:spacing w:line="276" w:lineRule="auto"/>
              <w:jc w:val="center"/>
              <w:rPr>
                <w:rFonts w:ascii="Arial Narrow" w:hAnsi="Arial Narrow"/>
                <w:sz w:val="22"/>
                <w:szCs w:val="22"/>
                <w:lang w:val="es-CO"/>
              </w:rPr>
            </w:pPr>
          </w:p>
          <w:p w14:paraId="4B3946F2" w14:textId="77777777" w:rsidR="000B4CD8" w:rsidRPr="0021683C" w:rsidRDefault="000B4CD8" w:rsidP="00C3401B">
            <w:pPr>
              <w:spacing w:line="276" w:lineRule="auto"/>
              <w:jc w:val="center"/>
              <w:rPr>
                <w:rFonts w:ascii="Arial Narrow" w:hAnsi="Arial Narrow"/>
                <w:sz w:val="22"/>
                <w:szCs w:val="22"/>
                <w:lang w:val="es-CO"/>
              </w:rPr>
            </w:pPr>
          </w:p>
          <w:p w14:paraId="6F638DC6" w14:textId="77777777" w:rsidR="000B4CD8" w:rsidRPr="0021683C" w:rsidRDefault="000B4CD8" w:rsidP="00C3401B">
            <w:pPr>
              <w:spacing w:line="276" w:lineRule="auto"/>
              <w:jc w:val="center"/>
              <w:rPr>
                <w:rFonts w:ascii="Arial Narrow" w:hAnsi="Arial Narrow"/>
                <w:sz w:val="22"/>
                <w:szCs w:val="22"/>
                <w:lang w:val="es-CO"/>
              </w:rPr>
            </w:pPr>
          </w:p>
          <w:p w14:paraId="5942D94B" w14:textId="77777777" w:rsidR="000B4CD8" w:rsidRPr="0021683C" w:rsidRDefault="000B4CD8" w:rsidP="00C3401B">
            <w:pPr>
              <w:spacing w:line="276" w:lineRule="auto"/>
              <w:jc w:val="center"/>
              <w:rPr>
                <w:rFonts w:ascii="Arial Narrow" w:hAnsi="Arial Narrow"/>
                <w:sz w:val="22"/>
                <w:szCs w:val="22"/>
                <w:lang w:val="es-CO"/>
              </w:rPr>
            </w:pPr>
          </w:p>
          <w:p w14:paraId="7496EF87" w14:textId="77777777" w:rsidR="000B4CD8" w:rsidRPr="0021683C" w:rsidRDefault="000B4CD8" w:rsidP="00C3401B">
            <w:pPr>
              <w:spacing w:line="276" w:lineRule="auto"/>
              <w:jc w:val="center"/>
              <w:rPr>
                <w:rFonts w:ascii="Arial Narrow" w:hAnsi="Arial Narrow"/>
                <w:sz w:val="22"/>
                <w:szCs w:val="22"/>
                <w:lang w:val="es-CO"/>
              </w:rPr>
            </w:pPr>
          </w:p>
          <w:p w14:paraId="5D7013B7" w14:textId="77777777" w:rsidR="000B4CD8" w:rsidRPr="0021683C" w:rsidRDefault="000B4CD8" w:rsidP="00C3401B">
            <w:pPr>
              <w:spacing w:line="276" w:lineRule="auto"/>
              <w:jc w:val="center"/>
              <w:rPr>
                <w:rFonts w:ascii="Arial Narrow" w:hAnsi="Arial Narrow"/>
                <w:sz w:val="22"/>
                <w:szCs w:val="22"/>
                <w:lang w:val="es-CO"/>
              </w:rPr>
            </w:pPr>
          </w:p>
          <w:p w14:paraId="2FB12F1E" w14:textId="77777777" w:rsidR="000B4CD8" w:rsidRPr="0021683C" w:rsidRDefault="000B4CD8" w:rsidP="00C3401B">
            <w:pPr>
              <w:spacing w:line="276" w:lineRule="auto"/>
              <w:jc w:val="center"/>
              <w:rPr>
                <w:rFonts w:ascii="Arial Narrow" w:hAnsi="Arial Narrow"/>
                <w:sz w:val="22"/>
                <w:szCs w:val="22"/>
                <w:lang w:val="es-CO"/>
              </w:rPr>
            </w:pPr>
          </w:p>
          <w:p w14:paraId="3B69715C" w14:textId="77777777" w:rsidR="000B4CD8" w:rsidRPr="0021683C" w:rsidRDefault="000B4CD8" w:rsidP="00C3401B">
            <w:pPr>
              <w:spacing w:line="276" w:lineRule="auto"/>
              <w:jc w:val="center"/>
              <w:rPr>
                <w:rFonts w:ascii="Arial Narrow" w:hAnsi="Arial Narrow"/>
                <w:sz w:val="22"/>
                <w:szCs w:val="22"/>
                <w:lang w:val="es-CO"/>
              </w:rPr>
            </w:pPr>
          </w:p>
          <w:p w14:paraId="572E99A2" w14:textId="77777777" w:rsidR="000B4CD8" w:rsidRPr="0021683C" w:rsidRDefault="000B4CD8" w:rsidP="00C3401B">
            <w:pPr>
              <w:spacing w:line="276" w:lineRule="auto"/>
              <w:jc w:val="center"/>
              <w:rPr>
                <w:rFonts w:ascii="Arial Narrow" w:hAnsi="Arial Narrow"/>
                <w:sz w:val="22"/>
                <w:szCs w:val="22"/>
                <w:lang w:val="es-CO"/>
              </w:rPr>
            </w:pPr>
            <w:r w:rsidRPr="0021683C">
              <w:rPr>
                <w:rFonts w:ascii="Arial Narrow" w:hAnsi="Arial Narrow"/>
                <w:sz w:val="22"/>
                <w:szCs w:val="22"/>
                <w:lang w:val="es-CO"/>
              </w:rPr>
              <w:t>1</w:t>
            </w:r>
          </w:p>
        </w:tc>
        <w:tc>
          <w:tcPr>
            <w:tcW w:w="1121" w:type="dxa"/>
            <w:shd w:val="clear" w:color="auto" w:fill="auto"/>
          </w:tcPr>
          <w:p w14:paraId="31C8B312" w14:textId="77777777" w:rsidR="000B4CD8" w:rsidRPr="0021683C" w:rsidRDefault="000B4CD8" w:rsidP="00C3401B">
            <w:pPr>
              <w:spacing w:line="276" w:lineRule="auto"/>
              <w:jc w:val="both"/>
              <w:rPr>
                <w:rFonts w:ascii="Arial Narrow" w:hAnsi="Arial Narrow"/>
                <w:sz w:val="22"/>
                <w:szCs w:val="22"/>
                <w:highlight w:val="yellow"/>
                <w:lang w:val="es-CO"/>
              </w:rPr>
            </w:pPr>
          </w:p>
        </w:tc>
        <w:tc>
          <w:tcPr>
            <w:tcW w:w="876" w:type="dxa"/>
            <w:shd w:val="clear" w:color="auto" w:fill="auto"/>
          </w:tcPr>
          <w:p w14:paraId="7B8A7D7F" w14:textId="77777777" w:rsidR="000B4CD8" w:rsidRPr="0021683C" w:rsidRDefault="000B4CD8" w:rsidP="00C3401B">
            <w:pPr>
              <w:spacing w:line="276" w:lineRule="auto"/>
              <w:jc w:val="both"/>
              <w:rPr>
                <w:rFonts w:ascii="Arial Narrow" w:hAnsi="Arial Narrow"/>
                <w:sz w:val="22"/>
                <w:szCs w:val="22"/>
                <w:highlight w:val="yellow"/>
                <w:lang w:val="es-CO"/>
              </w:rPr>
            </w:pPr>
          </w:p>
        </w:tc>
        <w:tc>
          <w:tcPr>
            <w:tcW w:w="818" w:type="dxa"/>
            <w:shd w:val="clear" w:color="auto" w:fill="auto"/>
          </w:tcPr>
          <w:p w14:paraId="0AFD67AD" w14:textId="77777777" w:rsidR="000B4CD8" w:rsidRPr="0021683C" w:rsidRDefault="000B4CD8" w:rsidP="00C3401B">
            <w:pPr>
              <w:spacing w:line="276" w:lineRule="auto"/>
              <w:jc w:val="both"/>
              <w:rPr>
                <w:rFonts w:ascii="Arial Narrow" w:hAnsi="Arial Narrow"/>
                <w:sz w:val="22"/>
                <w:szCs w:val="22"/>
                <w:highlight w:val="yellow"/>
                <w:lang w:val="es-CO"/>
              </w:rPr>
            </w:pPr>
          </w:p>
        </w:tc>
      </w:tr>
    </w:tbl>
    <w:p w14:paraId="44F32907" w14:textId="77777777" w:rsidR="000B4CD8" w:rsidRDefault="000B4CD8" w:rsidP="000B4CD8">
      <w:pPr>
        <w:tabs>
          <w:tab w:val="left" w:pos="6075"/>
        </w:tabs>
        <w:jc w:val="both"/>
        <w:rPr>
          <w:rFonts w:ascii="Arial Narrow" w:hAnsi="Arial Narrow" w:cs="Arial"/>
          <w:b/>
          <w:sz w:val="22"/>
          <w:szCs w:val="22"/>
          <w:lang w:val="es-CO"/>
        </w:rPr>
      </w:pPr>
    </w:p>
    <w:p w14:paraId="3F79D3ED" w14:textId="77777777" w:rsidR="000B4CD8" w:rsidRPr="0021683C" w:rsidRDefault="000B4CD8" w:rsidP="000B4CD8">
      <w:pPr>
        <w:tabs>
          <w:tab w:val="left" w:pos="6075"/>
        </w:tabs>
        <w:jc w:val="both"/>
        <w:rPr>
          <w:rFonts w:ascii="Arial Narrow" w:hAnsi="Arial Narrow" w:cs="Arial"/>
          <w:b/>
          <w:sz w:val="22"/>
          <w:szCs w:val="22"/>
          <w:lang w:val="es-CO"/>
        </w:rPr>
      </w:pPr>
      <w:r w:rsidRPr="0021683C">
        <w:rPr>
          <w:rFonts w:ascii="Arial Narrow" w:hAnsi="Arial Narrow" w:cs="Arial"/>
          <w:b/>
          <w:sz w:val="22"/>
          <w:szCs w:val="22"/>
          <w:lang w:val="es-CO"/>
        </w:rPr>
        <w:t xml:space="preserve">CONDICIONES GENERALES DE LOS ELEMENTOS: </w:t>
      </w:r>
    </w:p>
    <w:p w14:paraId="3FC3F188" w14:textId="77777777" w:rsidR="000B4CD8" w:rsidRPr="0021683C" w:rsidRDefault="000B4CD8" w:rsidP="000B4CD8">
      <w:pPr>
        <w:tabs>
          <w:tab w:val="left" w:pos="6075"/>
        </w:tabs>
        <w:jc w:val="both"/>
        <w:rPr>
          <w:rFonts w:ascii="Arial Narrow" w:hAnsi="Arial Narrow" w:cs="Arial"/>
          <w:sz w:val="22"/>
          <w:szCs w:val="22"/>
          <w:lang w:val="es-CO"/>
        </w:rPr>
      </w:pPr>
    </w:p>
    <w:p w14:paraId="5B15BE5A" w14:textId="77777777" w:rsidR="000B4CD8" w:rsidRPr="0021683C" w:rsidRDefault="000B4CD8" w:rsidP="000B4CD8">
      <w:pPr>
        <w:numPr>
          <w:ilvl w:val="0"/>
          <w:numId w:val="38"/>
        </w:numPr>
        <w:jc w:val="both"/>
        <w:rPr>
          <w:rFonts w:ascii="Arial Narrow" w:hAnsi="Arial Narrow" w:cs="Arial"/>
          <w:b/>
          <w:sz w:val="22"/>
          <w:szCs w:val="22"/>
          <w:lang w:val="es-CO"/>
        </w:rPr>
      </w:pPr>
      <w:r w:rsidRPr="0021683C">
        <w:rPr>
          <w:rFonts w:ascii="Arial Narrow" w:hAnsi="Arial Narrow"/>
          <w:sz w:val="22"/>
          <w:szCs w:val="22"/>
          <w:shd w:val="clear" w:color="auto" w:fill="FAFAFA"/>
          <w:lang w:val="es-CO"/>
        </w:rPr>
        <w:t>EL PROPONENTE DEBERÁ ENTREGAR LA FICHA TÉCNICA DE LOS PRODUCTOS SOLICITADOS JUNTO CON LA PROPUESTA.</w:t>
      </w:r>
    </w:p>
    <w:p w14:paraId="6C347BA1" w14:textId="77777777" w:rsidR="000B4CD8" w:rsidRPr="0021683C" w:rsidRDefault="000B4CD8" w:rsidP="000B4CD8">
      <w:pPr>
        <w:numPr>
          <w:ilvl w:val="0"/>
          <w:numId w:val="38"/>
        </w:numPr>
        <w:jc w:val="both"/>
        <w:rPr>
          <w:rFonts w:ascii="Arial Narrow" w:hAnsi="Arial Narrow" w:cs="Arial"/>
          <w:b/>
          <w:sz w:val="22"/>
          <w:szCs w:val="22"/>
          <w:lang w:val="es-CO"/>
        </w:rPr>
      </w:pPr>
      <w:r w:rsidRPr="0021683C">
        <w:rPr>
          <w:rFonts w:ascii="Arial Narrow" w:hAnsi="Arial Narrow" w:cs="Arial"/>
          <w:sz w:val="22"/>
          <w:szCs w:val="22"/>
          <w:lang w:val="es-CO"/>
        </w:rPr>
        <w:t>ES OBLIGACIÓN DEL OFERENTE ANEXAR LA MARCA DE CADA UNO DE LOS BIENES QUE ESTÁ OFRECIENDO EN LA OFERTA</w:t>
      </w:r>
      <w:r w:rsidRPr="0021683C">
        <w:rPr>
          <w:rFonts w:ascii="Arial Narrow" w:hAnsi="Arial Narrow" w:cs="Arial"/>
          <w:b/>
          <w:sz w:val="22"/>
          <w:szCs w:val="22"/>
          <w:lang w:val="es-CO"/>
        </w:rPr>
        <w:t>.</w:t>
      </w:r>
    </w:p>
    <w:p w14:paraId="3477AFC6" w14:textId="77777777" w:rsidR="000B4CD8" w:rsidRPr="0021683C" w:rsidRDefault="000B4CD8" w:rsidP="000B4CD8">
      <w:pPr>
        <w:numPr>
          <w:ilvl w:val="0"/>
          <w:numId w:val="38"/>
        </w:numPr>
        <w:overflowPunct w:val="0"/>
        <w:autoSpaceDE w:val="0"/>
        <w:adjustRightInd w:val="0"/>
        <w:jc w:val="both"/>
        <w:rPr>
          <w:rFonts w:ascii="Arial Narrow" w:hAnsi="Arial Narrow"/>
          <w:b/>
          <w:sz w:val="22"/>
          <w:szCs w:val="22"/>
          <w:shd w:val="clear" w:color="auto" w:fill="FAFAFA"/>
          <w:lang w:val="es-CO"/>
        </w:rPr>
      </w:pPr>
      <w:r w:rsidRPr="0021683C">
        <w:rPr>
          <w:rFonts w:ascii="Arial Narrow" w:hAnsi="Arial Narrow"/>
          <w:sz w:val="22"/>
          <w:szCs w:val="22"/>
          <w:shd w:val="clear" w:color="auto" w:fill="FAFAFA"/>
          <w:lang w:val="es-CO"/>
        </w:rPr>
        <w:t>El proponente deberá cotizar el valor de cada uno de los ítems establecidos en los cuadros anteriores, el cual debe cumplir en todo cado con las especificaciones técnicas mínimas exigidas.</w:t>
      </w:r>
    </w:p>
    <w:p w14:paraId="6E9F0223" w14:textId="77777777" w:rsidR="000B4CD8" w:rsidRPr="0021683C" w:rsidRDefault="000B4CD8" w:rsidP="000B4CD8">
      <w:pPr>
        <w:numPr>
          <w:ilvl w:val="0"/>
          <w:numId w:val="38"/>
        </w:numPr>
        <w:overflowPunct w:val="0"/>
        <w:autoSpaceDE w:val="0"/>
        <w:adjustRightInd w:val="0"/>
        <w:jc w:val="both"/>
        <w:rPr>
          <w:rFonts w:ascii="Arial Narrow" w:hAnsi="Arial Narrow"/>
          <w:b/>
          <w:sz w:val="22"/>
          <w:szCs w:val="22"/>
          <w:shd w:val="clear" w:color="auto" w:fill="FAFAFA"/>
          <w:lang w:val="es-CO"/>
        </w:rPr>
      </w:pPr>
      <w:r w:rsidRPr="0021683C">
        <w:rPr>
          <w:rFonts w:ascii="Arial Narrow" w:hAnsi="Arial Narrow"/>
          <w:sz w:val="22"/>
          <w:szCs w:val="22"/>
          <w:shd w:val="clear" w:color="auto" w:fill="FAFAFA"/>
          <w:lang w:val="es-CO"/>
        </w:rPr>
        <w:t>La posible ambigüedad en las especificaciones técnicas no exime al contratista de entregar bienes de primera calidad y que correspondan al precio del mercado.</w:t>
      </w:r>
    </w:p>
    <w:p w14:paraId="6521F64B" w14:textId="77777777" w:rsidR="000B4CD8" w:rsidRPr="0021683C" w:rsidRDefault="000B4CD8" w:rsidP="000B4CD8">
      <w:pPr>
        <w:numPr>
          <w:ilvl w:val="0"/>
          <w:numId w:val="38"/>
        </w:numPr>
        <w:overflowPunct w:val="0"/>
        <w:autoSpaceDE w:val="0"/>
        <w:adjustRightInd w:val="0"/>
        <w:jc w:val="both"/>
        <w:rPr>
          <w:rFonts w:ascii="Arial Narrow" w:hAnsi="Arial Narrow"/>
          <w:b/>
          <w:sz w:val="22"/>
          <w:szCs w:val="22"/>
          <w:shd w:val="clear" w:color="auto" w:fill="FAFAFA"/>
          <w:lang w:val="es-CO"/>
        </w:rPr>
      </w:pPr>
      <w:r w:rsidRPr="0021683C">
        <w:rPr>
          <w:rFonts w:ascii="Arial Narrow" w:hAnsi="Arial Narrow"/>
          <w:sz w:val="22"/>
          <w:szCs w:val="22"/>
          <w:shd w:val="clear" w:color="auto" w:fill="FAFAFA"/>
          <w:lang w:val="es-CO"/>
        </w:rPr>
        <w:t>El contratista deberá asumir los costos de transporte en que incurra para la entrega de los productos a adquirir.</w:t>
      </w:r>
    </w:p>
    <w:p w14:paraId="62F28591" w14:textId="77777777" w:rsidR="000B4CD8" w:rsidRPr="0021683C" w:rsidRDefault="000B4CD8" w:rsidP="000B4CD8">
      <w:pPr>
        <w:rPr>
          <w:rFonts w:ascii="Arial Narrow" w:hAnsi="Arial Narrow"/>
          <w:sz w:val="22"/>
          <w:szCs w:val="22"/>
          <w:lang w:val="es-CO"/>
        </w:rPr>
      </w:pPr>
    </w:p>
    <w:p w14:paraId="0CFB0237" w14:textId="77777777" w:rsidR="000B4CD8" w:rsidRPr="0021683C" w:rsidRDefault="000B4CD8" w:rsidP="000B4CD8">
      <w:pPr>
        <w:numPr>
          <w:ilvl w:val="0"/>
          <w:numId w:val="2"/>
        </w:numPr>
        <w:jc w:val="both"/>
        <w:rPr>
          <w:rFonts w:ascii="Arial Narrow" w:hAnsi="Arial Narrow" w:cs="Arial"/>
          <w:sz w:val="22"/>
          <w:szCs w:val="22"/>
          <w:lang w:val="es-CO"/>
        </w:rPr>
      </w:pPr>
      <w:r w:rsidRPr="0021683C">
        <w:rPr>
          <w:rFonts w:ascii="Arial Narrow" w:hAnsi="Arial Narrow" w:cs="Arial"/>
          <w:sz w:val="22"/>
          <w:szCs w:val="22"/>
          <w:lang w:val="es-CO"/>
        </w:rPr>
        <w:t>El valor de la propuesta debe incluir todos los costos que genere el cumplimiento del objeto del contrato de acuerdo con las especificaciones técnicas señaladas en el numeral 3. ESPECIFICACIONES TÉCNICAS y demás condiciones requeridas en el presente documento.</w:t>
      </w:r>
    </w:p>
    <w:p w14:paraId="1490B919" w14:textId="77777777" w:rsidR="000B4CD8" w:rsidRPr="0021683C" w:rsidRDefault="000B4CD8" w:rsidP="000B4CD8">
      <w:pPr>
        <w:pStyle w:val="MARITZA3"/>
        <w:numPr>
          <w:ilvl w:val="0"/>
          <w:numId w:val="2"/>
        </w:numPr>
        <w:tabs>
          <w:tab w:val="clear" w:pos="-720"/>
        </w:tabs>
        <w:rPr>
          <w:rFonts w:ascii="Arial Narrow" w:hAnsi="Arial Narrow" w:cs="Arial"/>
          <w:sz w:val="22"/>
          <w:szCs w:val="22"/>
          <w:lang w:val="es-CO"/>
        </w:rPr>
      </w:pPr>
      <w:r w:rsidRPr="0021683C">
        <w:rPr>
          <w:rFonts w:ascii="Arial Narrow" w:hAnsi="Arial Narrow" w:cs="Arial"/>
          <w:sz w:val="22"/>
          <w:szCs w:val="22"/>
          <w:lang w:val="es-CO"/>
        </w:rPr>
        <w:t>Si el proponente no discrimina el impuesto al valor agregado (I.V.A.), y el objeto del contrato causa dicho impuesto, Parques Nacionales Naturales lo considerará INCLUIDO en el valor total de la oferta y así lo aceptará el proponente.</w:t>
      </w:r>
    </w:p>
    <w:p w14:paraId="0F19A1A4" w14:textId="77777777" w:rsidR="000B4CD8" w:rsidRPr="0021683C" w:rsidRDefault="000B4CD8" w:rsidP="000B4CD8">
      <w:pPr>
        <w:pStyle w:val="MARITZA3"/>
        <w:numPr>
          <w:ilvl w:val="0"/>
          <w:numId w:val="2"/>
        </w:numPr>
        <w:tabs>
          <w:tab w:val="clear" w:pos="-720"/>
        </w:tabs>
        <w:rPr>
          <w:rFonts w:ascii="Arial Narrow" w:hAnsi="Arial Narrow" w:cs="Arial"/>
          <w:sz w:val="22"/>
          <w:szCs w:val="22"/>
          <w:lang w:val="es-CO"/>
        </w:rPr>
      </w:pPr>
      <w:r w:rsidRPr="0021683C">
        <w:rPr>
          <w:rFonts w:ascii="Arial Narrow" w:hAnsi="Arial Narrow" w:cs="Arial"/>
          <w:sz w:val="22"/>
          <w:szCs w:val="22"/>
          <w:lang w:val="es-CO"/>
        </w:rPr>
        <w:lastRenderedPageBreak/>
        <w:t>Si al evaluar la propuesta se encuentra un error aritmético, Parques Nacionales Naturales procederá a su corrección y este será el valor que se tendrá en cuenta para la evaluación.</w:t>
      </w:r>
    </w:p>
    <w:p w14:paraId="655AD4D6" w14:textId="77777777" w:rsidR="000B4CD8" w:rsidRPr="0021683C" w:rsidRDefault="000B4CD8" w:rsidP="000B4CD8">
      <w:pPr>
        <w:pStyle w:val="MARITZA3"/>
        <w:numPr>
          <w:ilvl w:val="0"/>
          <w:numId w:val="2"/>
        </w:numPr>
        <w:tabs>
          <w:tab w:val="clear" w:pos="-720"/>
        </w:tabs>
        <w:rPr>
          <w:rFonts w:ascii="Arial Narrow" w:hAnsi="Arial Narrow" w:cs="Century Gothic"/>
          <w:sz w:val="22"/>
          <w:szCs w:val="22"/>
          <w:lang w:val="es-ES_tradnl"/>
        </w:rPr>
      </w:pPr>
      <w:r w:rsidRPr="0021683C">
        <w:rPr>
          <w:rFonts w:ascii="Arial Narrow" w:hAnsi="Arial Narrow" w:cs="Arial"/>
          <w:sz w:val="22"/>
          <w:szCs w:val="22"/>
          <w:lang w:val="es-ES_tradnl"/>
        </w:rPr>
        <w:t>Para todos los efectos de la evaluación económica, ésta se realizará con los valores propuestos para cada unidad de costo, es decir, valor unitario sin impuestos.</w:t>
      </w:r>
    </w:p>
    <w:p w14:paraId="68A401C9" w14:textId="77777777" w:rsidR="000B4CD8" w:rsidRPr="001907D9" w:rsidRDefault="000B4CD8" w:rsidP="000B4CD8">
      <w:pPr>
        <w:pStyle w:val="MARITZA3"/>
        <w:numPr>
          <w:ilvl w:val="0"/>
          <w:numId w:val="2"/>
        </w:numPr>
        <w:tabs>
          <w:tab w:val="clear" w:pos="-720"/>
        </w:tabs>
        <w:rPr>
          <w:rFonts w:ascii="Arial Narrow" w:hAnsi="Arial Narrow" w:cs="Arial"/>
          <w:sz w:val="22"/>
          <w:szCs w:val="22"/>
          <w:lang w:val="es-CO"/>
        </w:rPr>
      </w:pPr>
      <w:r w:rsidRPr="0021683C">
        <w:rPr>
          <w:rFonts w:ascii="Arial Narrow" w:hAnsi="Arial Narrow"/>
          <w:sz w:val="22"/>
          <w:szCs w:val="22"/>
          <w:lang w:val="es-CO"/>
        </w:rPr>
        <w:t>El proponente que no haya diligenciado la totalidad de los ítems requeridos por Parques Nacionales, no será objeto de evaluación y su propuesta será rechazada.</w:t>
      </w:r>
    </w:p>
    <w:p w14:paraId="76E5795F" w14:textId="77777777" w:rsidR="000B4CD8" w:rsidRDefault="000B4CD8" w:rsidP="000B4CD8">
      <w:pPr>
        <w:pStyle w:val="MARITZA3"/>
        <w:numPr>
          <w:ilvl w:val="0"/>
          <w:numId w:val="2"/>
        </w:numPr>
        <w:tabs>
          <w:tab w:val="clear" w:pos="-720"/>
        </w:tabs>
        <w:rPr>
          <w:rFonts w:ascii="Arial Narrow" w:hAnsi="Arial Narrow" w:cs="Arial"/>
          <w:sz w:val="22"/>
          <w:szCs w:val="22"/>
          <w:lang w:val="es-CO"/>
        </w:rPr>
      </w:pPr>
      <w:r w:rsidRPr="001907D9">
        <w:rPr>
          <w:rFonts w:ascii="Arial Narrow" w:hAnsi="Arial Narrow" w:cs="Arial"/>
          <w:sz w:val="22"/>
          <w:szCs w:val="22"/>
          <w:lang w:val="es-CO"/>
        </w:rPr>
        <w:t>De conformidad con lo establecido en los estudios previos, el proponente deberá cotizar en su oferta, los valores unitarios de cada uno de los ítems indicados en las especificaciones y formato de oferta económica, y la suma de estos valores será el total de la propuesta para efectos de indicar la más económica.</w:t>
      </w:r>
    </w:p>
    <w:p w14:paraId="5C6E2D4B" w14:textId="77777777" w:rsidR="000B4CD8" w:rsidRPr="001907D9" w:rsidRDefault="000B4CD8" w:rsidP="000B4CD8">
      <w:pPr>
        <w:numPr>
          <w:ilvl w:val="0"/>
          <w:numId w:val="2"/>
        </w:numPr>
        <w:rPr>
          <w:rFonts w:ascii="Arial Narrow" w:hAnsi="Arial Narrow" w:cs="Arial"/>
          <w:snapToGrid w:val="0"/>
          <w:spacing w:val="-2"/>
          <w:sz w:val="22"/>
          <w:szCs w:val="22"/>
          <w:lang w:val="es-CO"/>
        </w:rPr>
      </w:pPr>
      <w:r w:rsidRPr="001907D9">
        <w:rPr>
          <w:rFonts w:ascii="Arial Narrow" w:hAnsi="Arial Narrow" w:cs="Arial"/>
          <w:snapToGrid w:val="0"/>
          <w:spacing w:val="-2"/>
          <w:sz w:val="22"/>
          <w:szCs w:val="22"/>
          <w:lang w:val="es-CO"/>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035C4903" w14:textId="77777777" w:rsidR="000B4CD8" w:rsidRDefault="000B4CD8" w:rsidP="00F53ED5">
      <w:pPr>
        <w:jc w:val="both"/>
        <w:rPr>
          <w:rFonts w:ascii="Arial Narrow" w:eastAsia="Calibri" w:hAnsi="Arial Narrow" w:cs="Arial"/>
          <w:sz w:val="22"/>
          <w:szCs w:val="22"/>
          <w:lang w:eastAsia="en-US"/>
        </w:rPr>
      </w:pPr>
    </w:p>
    <w:p w14:paraId="1F99E355" w14:textId="77777777" w:rsidR="000B4CD8" w:rsidRDefault="000B4CD8" w:rsidP="00F53ED5">
      <w:pPr>
        <w:jc w:val="both"/>
        <w:rPr>
          <w:rFonts w:ascii="Arial Narrow" w:eastAsia="Calibri" w:hAnsi="Arial Narrow" w:cs="Arial"/>
          <w:sz w:val="22"/>
          <w:szCs w:val="22"/>
          <w:lang w:eastAsia="en-US"/>
        </w:rPr>
      </w:pPr>
    </w:p>
    <w:p w14:paraId="71A86174" w14:textId="0669B037" w:rsidR="00213EE2" w:rsidRDefault="00213EE2" w:rsidP="00F53ED5">
      <w:pPr>
        <w:jc w:val="both"/>
        <w:rPr>
          <w:rFonts w:ascii="Arial Narrow" w:eastAsia="Calibri" w:hAnsi="Arial Narrow" w:cs="Arial"/>
          <w:sz w:val="22"/>
          <w:szCs w:val="22"/>
          <w:lang w:eastAsia="en-US"/>
        </w:rPr>
      </w:pPr>
      <w:bookmarkStart w:id="0" w:name="_GoBack"/>
      <w:bookmarkEnd w:id="0"/>
      <w:r>
        <w:rPr>
          <w:rFonts w:ascii="Arial Narrow" w:eastAsia="Calibri" w:hAnsi="Arial Narrow" w:cs="Arial"/>
          <w:sz w:val="22"/>
          <w:szCs w:val="22"/>
          <w:lang w:eastAsia="en-US"/>
        </w:rPr>
        <w:t>Firma</w:t>
      </w:r>
    </w:p>
    <w:p w14:paraId="63AF984C" w14:textId="623BBAC6" w:rsidR="00213EE2" w:rsidRDefault="00213EE2" w:rsidP="00F53ED5">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Nombre</w:t>
      </w:r>
    </w:p>
    <w:p w14:paraId="627290DF" w14:textId="75814ACC" w:rsidR="00834828" w:rsidRPr="00213EE2" w:rsidRDefault="00D954D3" w:rsidP="00F53ED5">
      <w:pPr>
        <w:jc w:val="both"/>
      </w:pPr>
      <w:r>
        <w:rPr>
          <w:rFonts w:ascii="Arial Narrow" w:eastAsia="Calibri" w:hAnsi="Arial Narrow" w:cs="Arial"/>
          <w:sz w:val="22"/>
          <w:szCs w:val="22"/>
          <w:lang w:eastAsia="en-US"/>
        </w:rPr>
        <w:t>CC o NIT</w:t>
      </w:r>
    </w:p>
    <w:sectPr w:rsidR="00834828" w:rsidRPr="00213EE2" w:rsidSect="00BC2F93">
      <w:pgSz w:w="12240" w:h="15840"/>
      <w:pgMar w:top="1134" w:right="1701" w:bottom="1417" w:left="1701" w:header="708" w:footer="3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32A6F9" w14:textId="77777777" w:rsidR="00723271" w:rsidRDefault="00723271" w:rsidP="00BC2F93">
      <w:r>
        <w:separator/>
      </w:r>
    </w:p>
  </w:endnote>
  <w:endnote w:type="continuationSeparator" w:id="0">
    <w:p w14:paraId="3A542430" w14:textId="77777777" w:rsidR="00723271" w:rsidRDefault="00723271" w:rsidP="00BC2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6C58D2" w14:textId="77777777" w:rsidR="00723271" w:rsidRDefault="00723271" w:rsidP="00BC2F93">
      <w:r>
        <w:separator/>
      </w:r>
    </w:p>
  </w:footnote>
  <w:footnote w:type="continuationSeparator" w:id="0">
    <w:p w14:paraId="473F971C" w14:textId="77777777" w:rsidR="00723271" w:rsidRDefault="00723271" w:rsidP="00BC2F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571E8"/>
    <w:multiLevelType w:val="hybridMultilevel"/>
    <w:tmpl w:val="51C0A7CC"/>
    <w:lvl w:ilvl="0" w:tplc="1C5E9090">
      <w:start w:val="16"/>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F462DA"/>
    <w:multiLevelType w:val="hybridMultilevel"/>
    <w:tmpl w:val="47B0B5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0C4A2FD9"/>
    <w:multiLevelType w:val="hybridMultilevel"/>
    <w:tmpl w:val="A55E7DBE"/>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 w15:restartNumberingAfterBreak="0">
    <w:nsid w:val="0D842532"/>
    <w:multiLevelType w:val="hybridMultilevel"/>
    <w:tmpl w:val="2DD462FA"/>
    <w:lvl w:ilvl="0" w:tplc="0C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E6035F8"/>
    <w:multiLevelType w:val="hybridMultilevel"/>
    <w:tmpl w:val="1F7631C2"/>
    <w:lvl w:ilvl="0" w:tplc="278C984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F94425D"/>
    <w:multiLevelType w:val="multilevel"/>
    <w:tmpl w:val="A530B1FC"/>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2771CD0"/>
    <w:multiLevelType w:val="hybridMultilevel"/>
    <w:tmpl w:val="8DBAA5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F540B5"/>
    <w:multiLevelType w:val="hybridMultilevel"/>
    <w:tmpl w:val="4B14B47A"/>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0" w15:restartNumberingAfterBreak="0">
    <w:nsid w:val="16626DCB"/>
    <w:multiLevelType w:val="hybridMultilevel"/>
    <w:tmpl w:val="8AD475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1879146A"/>
    <w:multiLevelType w:val="hybridMultilevel"/>
    <w:tmpl w:val="846812A8"/>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187C0CA5"/>
    <w:multiLevelType w:val="hybridMultilevel"/>
    <w:tmpl w:val="8B2EF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8973DC"/>
    <w:multiLevelType w:val="multilevel"/>
    <w:tmpl w:val="65A60F20"/>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6F5336A"/>
    <w:multiLevelType w:val="hybridMultilevel"/>
    <w:tmpl w:val="984295D8"/>
    <w:lvl w:ilvl="0" w:tplc="240A0011">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7F5BD4"/>
    <w:multiLevelType w:val="hybridMultilevel"/>
    <w:tmpl w:val="DAFA5F40"/>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9096CD9"/>
    <w:multiLevelType w:val="multilevel"/>
    <w:tmpl w:val="357098C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2AE72B80"/>
    <w:multiLevelType w:val="hybridMultilevel"/>
    <w:tmpl w:val="C85C0142"/>
    <w:lvl w:ilvl="0" w:tplc="0C0A0011">
      <w:start w:val="1"/>
      <w:numFmt w:val="decimal"/>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2F103B91"/>
    <w:multiLevelType w:val="multilevel"/>
    <w:tmpl w:val="65A60F20"/>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E480E00"/>
    <w:multiLevelType w:val="hybridMultilevel"/>
    <w:tmpl w:val="E98C6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9846F3"/>
    <w:multiLevelType w:val="hybridMultilevel"/>
    <w:tmpl w:val="372032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8E36666"/>
    <w:multiLevelType w:val="hybridMultilevel"/>
    <w:tmpl w:val="3760E89C"/>
    <w:lvl w:ilvl="0" w:tplc="135271FC">
      <w:start w:val="1"/>
      <w:numFmt w:val="decimal"/>
      <w:lvlText w:val="%1."/>
      <w:lvlJc w:val="left"/>
      <w:pPr>
        <w:ind w:left="720" w:hanging="360"/>
      </w:pPr>
      <w:rPr>
        <w:rFonts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BDC79BC"/>
    <w:multiLevelType w:val="hybridMultilevel"/>
    <w:tmpl w:val="F0BE5252"/>
    <w:lvl w:ilvl="0" w:tplc="BFB29AE0">
      <w:start w:val="1"/>
      <w:numFmt w:val="decimal"/>
      <w:lvlText w:val="%1."/>
      <w:lvlJc w:val="left"/>
      <w:pPr>
        <w:tabs>
          <w:tab w:val="num" w:pos="360"/>
        </w:tabs>
        <w:ind w:left="360" w:hanging="360"/>
      </w:pPr>
      <w:rPr>
        <w:rFonts w:ascii="Arial" w:hAnsi="Arial" w:cs="Arial" w:hint="default"/>
        <w:sz w:val="2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6" w15:restartNumberingAfterBreak="0">
    <w:nsid w:val="4C800ED9"/>
    <w:multiLevelType w:val="hybridMultilevel"/>
    <w:tmpl w:val="919213EA"/>
    <w:lvl w:ilvl="0" w:tplc="21028F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BA0DF8"/>
    <w:multiLevelType w:val="hybridMultilevel"/>
    <w:tmpl w:val="2340A24C"/>
    <w:lvl w:ilvl="0" w:tplc="4C1AEDDA">
      <w:start w:val="1"/>
      <w:numFmt w:val="lowerLetter"/>
      <w:lvlText w:val="%1."/>
      <w:lvlJc w:val="left"/>
      <w:pPr>
        <w:tabs>
          <w:tab w:val="num" w:pos="360"/>
        </w:tabs>
        <w:ind w:left="360" w:hanging="360"/>
      </w:pPr>
      <w:rPr>
        <w:rFonts w:hint="default"/>
        <w:b/>
        <w:sz w:val="24"/>
        <w:szCs w:val="24"/>
      </w:rPr>
    </w:lvl>
    <w:lvl w:ilvl="1" w:tplc="FFFFFFFF">
      <w:start w:val="1"/>
      <w:numFmt w:val="bullet"/>
      <w:lvlText w:val=""/>
      <w:lvlJc w:val="left"/>
      <w:pPr>
        <w:tabs>
          <w:tab w:val="num" w:pos="1080"/>
        </w:tabs>
        <w:ind w:left="1080" w:hanging="360"/>
      </w:pPr>
      <w:rPr>
        <w:rFonts w:ascii="Wingdings" w:hAnsi="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68C7043"/>
    <w:multiLevelType w:val="multilevel"/>
    <w:tmpl w:val="328A24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00B433E"/>
    <w:multiLevelType w:val="multilevel"/>
    <w:tmpl w:val="A36870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20C3519"/>
    <w:multiLevelType w:val="hybridMultilevel"/>
    <w:tmpl w:val="B9021B64"/>
    <w:lvl w:ilvl="0" w:tplc="BED69A2A">
      <w:numFmt w:val="bullet"/>
      <w:lvlText w:val="-"/>
      <w:lvlJc w:val="left"/>
      <w:pPr>
        <w:ind w:left="360" w:hanging="360"/>
      </w:pPr>
      <w:rPr>
        <w:rFonts w:ascii="Calibri" w:eastAsia="Calibri" w:hAnsi="Calibri"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7A20014"/>
    <w:multiLevelType w:val="hybridMultilevel"/>
    <w:tmpl w:val="681C6ECE"/>
    <w:lvl w:ilvl="0" w:tplc="7444C892">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13E0CA4C">
      <w:start w:val="1"/>
      <w:numFmt w:val="bullet"/>
      <w:lvlText w:val="o"/>
      <w:lvlJc w:val="left"/>
      <w:pPr>
        <w:ind w:left="108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62A4BC22">
      <w:start w:val="1"/>
      <w:numFmt w:val="bullet"/>
      <w:lvlText w:val="▪"/>
      <w:lvlJc w:val="left"/>
      <w:pPr>
        <w:ind w:left="18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DE52852E">
      <w:start w:val="1"/>
      <w:numFmt w:val="bullet"/>
      <w:lvlText w:val="•"/>
      <w:lvlJc w:val="left"/>
      <w:pPr>
        <w:ind w:left="25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530A3F0">
      <w:start w:val="1"/>
      <w:numFmt w:val="bullet"/>
      <w:lvlText w:val="o"/>
      <w:lvlJc w:val="left"/>
      <w:pPr>
        <w:ind w:left="324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9A88D15E">
      <w:start w:val="1"/>
      <w:numFmt w:val="bullet"/>
      <w:lvlText w:val="▪"/>
      <w:lvlJc w:val="left"/>
      <w:pPr>
        <w:ind w:left="396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B8A88176">
      <w:start w:val="1"/>
      <w:numFmt w:val="bullet"/>
      <w:lvlText w:val="•"/>
      <w:lvlJc w:val="left"/>
      <w:pPr>
        <w:ind w:left="46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34FAA364">
      <w:start w:val="1"/>
      <w:numFmt w:val="bullet"/>
      <w:lvlText w:val="o"/>
      <w:lvlJc w:val="left"/>
      <w:pPr>
        <w:ind w:left="54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E1E46C90">
      <w:start w:val="1"/>
      <w:numFmt w:val="bullet"/>
      <w:lvlText w:val="▪"/>
      <w:lvlJc w:val="left"/>
      <w:pPr>
        <w:ind w:left="612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32" w15:restartNumberingAfterBreak="0">
    <w:nsid w:val="6BC239AB"/>
    <w:multiLevelType w:val="hybridMultilevel"/>
    <w:tmpl w:val="832A4C10"/>
    <w:lvl w:ilvl="0" w:tplc="5470DF8C">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6D406DA9"/>
    <w:multiLevelType w:val="hybridMultilevel"/>
    <w:tmpl w:val="0E041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3B3CC2"/>
    <w:multiLevelType w:val="hybridMultilevel"/>
    <w:tmpl w:val="DD14F970"/>
    <w:lvl w:ilvl="0" w:tplc="240A0017">
      <w:start w:val="1"/>
      <w:numFmt w:val="lowerLetter"/>
      <w:lvlText w:val="%1)"/>
      <w:lvlJc w:val="left"/>
      <w:pPr>
        <w:ind w:left="405" w:hanging="360"/>
      </w:p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5" w15:restartNumberingAfterBreak="0">
    <w:nsid w:val="7B927441"/>
    <w:multiLevelType w:val="hybridMultilevel"/>
    <w:tmpl w:val="6FACA0CC"/>
    <w:lvl w:ilvl="0" w:tplc="2DF68534">
      <w:start w:val="1"/>
      <w:numFmt w:val="lowerLetter"/>
      <w:lvlText w:val="%1."/>
      <w:lvlJc w:val="left"/>
      <w:pPr>
        <w:ind w:left="360" w:hanging="360"/>
      </w:pPr>
      <w:rPr>
        <w:rFonts w:cs="Arial"/>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num w:numId="1">
    <w:abstractNumId w:val="2"/>
  </w:num>
  <w:num w:numId="2">
    <w:abstractNumId w:val="19"/>
  </w:num>
  <w:num w:numId="3">
    <w:abstractNumId w:val="24"/>
  </w:num>
  <w:num w:numId="4">
    <w:abstractNumId w:val="22"/>
  </w:num>
  <w:num w:numId="5">
    <w:abstractNumId w:val="16"/>
  </w:num>
  <w:num w:numId="6">
    <w:abstractNumId w:val="4"/>
  </w:num>
  <w:num w:numId="7">
    <w:abstractNumId w:val="30"/>
  </w:num>
  <w:num w:numId="8">
    <w:abstractNumId w:val="19"/>
  </w:num>
  <w:num w:numId="9">
    <w:abstractNumId w:val="6"/>
  </w:num>
  <w:num w:numId="10">
    <w:abstractNumId w:val="32"/>
  </w:num>
  <w:num w:numId="11">
    <w:abstractNumId w:val="18"/>
  </w:num>
  <w:num w:numId="12">
    <w:abstractNumId w:val="27"/>
  </w:num>
  <w:num w:numId="13">
    <w:abstractNumId w:val="9"/>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4"/>
  </w:num>
  <w:num w:numId="18">
    <w:abstractNumId w:val="15"/>
  </w:num>
  <w:num w:numId="19">
    <w:abstractNumId w:val="26"/>
  </w:num>
  <w:num w:numId="20">
    <w:abstractNumId w:val="7"/>
  </w:num>
  <w:num w:numId="21">
    <w:abstractNumId w:val="34"/>
  </w:num>
  <w:num w:numId="22">
    <w:abstractNumId w:val="3"/>
  </w:num>
  <w:num w:numId="23">
    <w:abstractNumId w:val="10"/>
  </w:num>
  <w:num w:numId="24">
    <w:abstractNumId w:val="13"/>
  </w:num>
  <w:num w:numId="25">
    <w:abstractNumId w:val="5"/>
  </w:num>
  <w:num w:numId="26">
    <w:abstractNumId w:val="20"/>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17"/>
  </w:num>
  <w:num w:numId="30">
    <w:abstractNumId w:val="0"/>
  </w:num>
  <w:num w:numId="31">
    <w:abstractNumId w:val="29"/>
  </w:num>
  <w:num w:numId="32">
    <w:abstractNumId w:val="28"/>
  </w:num>
  <w:num w:numId="33">
    <w:abstractNumId w:val="12"/>
  </w:num>
  <w:num w:numId="34">
    <w:abstractNumId w:val="33"/>
  </w:num>
  <w:num w:numId="35">
    <w:abstractNumId w:val="19"/>
  </w:num>
  <w:num w:numId="36">
    <w:abstractNumId w:val="1"/>
  </w:num>
  <w:num w:numId="37">
    <w:abstractNumId w:val="31"/>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6BE"/>
    <w:rsid w:val="00010E32"/>
    <w:rsid w:val="00060832"/>
    <w:rsid w:val="00065D38"/>
    <w:rsid w:val="000911C4"/>
    <w:rsid w:val="000B4CD8"/>
    <w:rsid w:val="001F3765"/>
    <w:rsid w:val="00213EE2"/>
    <w:rsid w:val="00214C63"/>
    <w:rsid w:val="0023420F"/>
    <w:rsid w:val="00244682"/>
    <w:rsid w:val="002825C5"/>
    <w:rsid w:val="00296E31"/>
    <w:rsid w:val="0030382C"/>
    <w:rsid w:val="00323523"/>
    <w:rsid w:val="003502B9"/>
    <w:rsid w:val="00464094"/>
    <w:rsid w:val="004724B8"/>
    <w:rsid w:val="004A010A"/>
    <w:rsid w:val="004F4FD8"/>
    <w:rsid w:val="00560A34"/>
    <w:rsid w:val="00677569"/>
    <w:rsid w:val="006C08DA"/>
    <w:rsid w:val="006C5684"/>
    <w:rsid w:val="006F3E47"/>
    <w:rsid w:val="007015AC"/>
    <w:rsid w:val="00723271"/>
    <w:rsid w:val="007B0844"/>
    <w:rsid w:val="00825DEA"/>
    <w:rsid w:val="00846510"/>
    <w:rsid w:val="0087604E"/>
    <w:rsid w:val="009003AE"/>
    <w:rsid w:val="00920F09"/>
    <w:rsid w:val="00950170"/>
    <w:rsid w:val="00964A29"/>
    <w:rsid w:val="00987CA3"/>
    <w:rsid w:val="009C0833"/>
    <w:rsid w:val="009F58C8"/>
    <w:rsid w:val="009F6A67"/>
    <w:rsid w:val="00A12426"/>
    <w:rsid w:val="00A30A29"/>
    <w:rsid w:val="00A3146E"/>
    <w:rsid w:val="00AD06E7"/>
    <w:rsid w:val="00B576AE"/>
    <w:rsid w:val="00B70446"/>
    <w:rsid w:val="00B96652"/>
    <w:rsid w:val="00BC2F93"/>
    <w:rsid w:val="00CA7DDC"/>
    <w:rsid w:val="00CD0EFA"/>
    <w:rsid w:val="00CF0DF6"/>
    <w:rsid w:val="00D156BE"/>
    <w:rsid w:val="00D25678"/>
    <w:rsid w:val="00D954D3"/>
    <w:rsid w:val="00DA626F"/>
    <w:rsid w:val="00DC0751"/>
    <w:rsid w:val="00DC2C19"/>
    <w:rsid w:val="00DF30DD"/>
    <w:rsid w:val="00E32696"/>
    <w:rsid w:val="00EB323A"/>
    <w:rsid w:val="00F53E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E10F27"/>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CA7DD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EB323A"/>
    <w:pPr>
      <w:keepNext/>
      <w:jc w:val="both"/>
      <w:outlineLvl w:val="1"/>
    </w:pPr>
    <w:rPr>
      <w:rFonts w:ascii="Arial Narrow" w:hAnsi="Arial Narrow"/>
      <w:b/>
      <w:bCs/>
      <w:iCs/>
      <w:lang w:val="es-ES_tradnl"/>
    </w:rPr>
  </w:style>
  <w:style w:type="paragraph" w:styleId="Ttulo3">
    <w:name w:val="heading 3"/>
    <w:basedOn w:val="Normal"/>
    <w:next w:val="Normal"/>
    <w:link w:val="Ttulo3Car"/>
    <w:uiPriority w:val="9"/>
    <w:semiHidden/>
    <w:unhideWhenUsed/>
    <w:qFormat/>
    <w:rsid w:val="00AD06E7"/>
    <w:pPr>
      <w:keepNext/>
      <w:keepLines/>
      <w:widowControl w:val="0"/>
      <w:overflowPunct w:val="0"/>
      <w:autoSpaceDE w:val="0"/>
      <w:autoSpaceDN w:val="0"/>
      <w:adjustRightInd w:val="0"/>
      <w:spacing w:before="200"/>
      <w:textAlignment w:val="baseline"/>
      <w:outlineLvl w:val="2"/>
    </w:pPr>
    <w:rPr>
      <w:rFonts w:asciiTheme="majorHAnsi" w:eastAsiaTheme="majorEastAsia" w:hAnsiTheme="majorHAnsi" w:cstheme="majorBidi"/>
      <w:b/>
      <w:bCs/>
      <w:color w:val="5B9BD5" w:themeColor="accent1"/>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
    <w:basedOn w:val="Normal"/>
    <w:link w:val="TextoindependienteCar"/>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B323A"/>
    <w:rPr>
      <w:rFonts w:ascii="Arial" w:eastAsia="Times New Roman" w:hAnsi="Arial" w:cs="Times New Roman"/>
      <w:i/>
      <w:sz w:val="24"/>
      <w:szCs w:val="20"/>
      <w:lang w:val="es-ES" w:eastAsia="es-ES"/>
    </w:rPr>
  </w:style>
  <w:style w:type="paragraph" w:customStyle="1" w:styleId="Default">
    <w:name w:val="Defaul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uiPriority w:val="1"/>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uiPriority w:val="34"/>
    <w:qFormat/>
    <w:rsid w:val="004A010A"/>
    <w:pPr>
      <w:ind w:left="720"/>
      <w:contextualSpacing/>
    </w:pPr>
  </w:style>
  <w:style w:type="table" w:styleId="Tablaconcuadrcula">
    <w:name w:val="Table Grid"/>
    <w:basedOn w:val="Tablanormal"/>
    <w:uiPriority w:val="59"/>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uiPriority w:val="34"/>
    <w:qFormat/>
    <w:locked/>
    <w:rsid w:val="00920F09"/>
    <w:rPr>
      <w:rFonts w:ascii="Times New Roman" w:eastAsia="Times New Roman" w:hAnsi="Times New Roman" w:cs="Times New Roman"/>
      <w:sz w:val="24"/>
      <w:szCs w:val="24"/>
      <w:lang w:val="es-ES" w:eastAsia="es-ES"/>
    </w:rPr>
  </w:style>
  <w:style w:type="character" w:customStyle="1" w:styleId="Ttulo3Car">
    <w:name w:val="Título 3 Car"/>
    <w:basedOn w:val="Fuentedeprrafopredeter"/>
    <w:link w:val="Ttulo3"/>
    <w:uiPriority w:val="9"/>
    <w:semiHidden/>
    <w:rsid w:val="00AD06E7"/>
    <w:rPr>
      <w:rFonts w:asciiTheme="majorHAnsi" w:eastAsiaTheme="majorEastAsia" w:hAnsiTheme="majorHAnsi" w:cstheme="majorBidi"/>
      <w:b/>
      <w:bCs/>
      <w:color w:val="5B9BD5" w:themeColor="accent1"/>
      <w:sz w:val="20"/>
      <w:szCs w:val="20"/>
      <w:lang w:eastAsia="es-ES"/>
    </w:rPr>
  </w:style>
  <w:style w:type="paragraph" w:styleId="Encabezado">
    <w:name w:val="header"/>
    <w:aliases w:val="h,h8,h9,h10,h18"/>
    <w:basedOn w:val="Normal"/>
    <w:link w:val="EncabezadoCar"/>
    <w:uiPriority w:val="99"/>
    <w:rsid w:val="00AD06E7"/>
    <w:pPr>
      <w:tabs>
        <w:tab w:val="center" w:pos="4252"/>
        <w:tab w:val="right" w:pos="8504"/>
      </w:tabs>
      <w:overflowPunct w:val="0"/>
      <w:autoSpaceDE w:val="0"/>
      <w:autoSpaceDN w:val="0"/>
      <w:adjustRightInd w:val="0"/>
      <w:textAlignment w:val="baseline"/>
    </w:pPr>
    <w:rPr>
      <w:szCs w:val="20"/>
      <w:lang w:val="es-CO"/>
    </w:rPr>
  </w:style>
  <w:style w:type="character" w:customStyle="1" w:styleId="EncabezadoCar">
    <w:name w:val="Encabezado Car"/>
    <w:aliases w:val="h Car,h8 Car,h9 Car,h10 Car,h18 Car"/>
    <w:basedOn w:val="Fuentedeprrafopredeter"/>
    <w:link w:val="Encabezado"/>
    <w:uiPriority w:val="99"/>
    <w:rsid w:val="00AD06E7"/>
    <w:rPr>
      <w:rFonts w:ascii="Times New Roman" w:eastAsia="Times New Roman" w:hAnsi="Times New Roman" w:cs="Times New Roman"/>
      <w:sz w:val="24"/>
      <w:szCs w:val="20"/>
      <w:lang w:eastAsia="es-ES"/>
    </w:rPr>
  </w:style>
  <w:style w:type="paragraph" w:customStyle="1" w:styleId="Prrafodelista1">
    <w:name w:val="Párrafo de lista1"/>
    <w:basedOn w:val="Normal"/>
    <w:uiPriority w:val="34"/>
    <w:qFormat/>
    <w:rsid w:val="00AD06E7"/>
    <w:pPr>
      <w:overflowPunct w:val="0"/>
      <w:autoSpaceDE w:val="0"/>
      <w:autoSpaceDN w:val="0"/>
      <w:adjustRightInd w:val="0"/>
      <w:ind w:left="720"/>
      <w:contextualSpacing/>
      <w:textAlignment w:val="baseline"/>
    </w:pPr>
    <w:rPr>
      <w:rFonts w:ascii="Book Antiqua" w:hAnsi="Book Antiqua"/>
      <w:szCs w:val="20"/>
      <w:lang w:val="es-ES_tradnl"/>
    </w:rPr>
  </w:style>
  <w:style w:type="paragraph" w:styleId="Piedepgina">
    <w:name w:val="footer"/>
    <w:basedOn w:val="Normal"/>
    <w:link w:val="PiedepginaCar"/>
    <w:uiPriority w:val="99"/>
    <w:rsid w:val="00AD06E7"/>
    <w:pPr>
      <w:widowControl w:val="0"/>
      <w:tabs>
        <w:tab w:val="center" w:pos="4419"/>
        <w:tab w:val="right" w:pos="8838"/>
      </w:tabs>
      <w:overflowPunct w:val="0"/>
      <w:autoSpaceDE w:val="0"/>
      <w:autoSpaceDN w:val="0"/>
      <w:adjustRightInd w:val="0"/>
      <w:textAlignment w:val="baseline"/>
    </w:pPr>
    <w:rPr>
      <w:sz w:val="20"/>
      <w:szCs w:val="20"/>
      <w:lang w:val="es-CO"/>
    </w:rPr>
  </w:style>
  <w:style w:type="character" w:customStyle="1" w:styleId="PiedepginaCar">
    <w:name w:val="Pie de página Car"/>
    <w:basedOn w:val="Fuentedeprrafopredeter"/>
    <w:link w:val="Piedepgina"/>
    <w:uiPriority w:val="99"/>
    <w:rsid w:val="00AD06E7"/>
    <w:rPr>
      <w:rFonts w:ascii="Times New Roman" w:eastAsia="Times New Roman" w:hAnsi="Times New Roman" w:cs="Times New Roman"/>
      <w:sz w:val="20"/>
      <w:szCs w:val="20"/>
      <w:lang w:eastAsia="es-ES"/>
    </w:rPr>
  </w:style>
  <w:style w:type="character" w:customStyle="1" w:styleId="A9">
    <w:name w:val="A9"/>
    <w:rsid w:val="00AD06E7"/>
    <w:rPr>
      <w:color w:val="211D1E"/>
      <w:sz w:val="19"/>
      <w:szCs w:val="19"/>
    </w:rPr>
  </w:style>
  <w:style w:type="paragraph" w:styleId="Textonotapie">
    <w:name w:val="footnote text"/>
    <w:basedOn w:val="Normal"/>
    <w:link w:val="TextonotapieCar"/>
    <w:rsid w:val="00AD06E7"/>
    <w:pPr>
      <w:widowControl w:val="0"/>
      <w:overflowPunct w:val="0"/>
      <w:autoSpaceDE w:val="0"/>
      <w:autoSpaceDN w:val="0"/>
      <w:adjustRightInd w:val="0"/>
      <w:textAlignment w:val="baseline"/>
    </w:pPr>
    <w:rPr>
      <w:sz w:val="20"/>
      <w:szCs w:val="20"/>
      <w:lang w:val="es-CO"/>
    </w:rPr>
  </w:style>
  <w:style w:type="character" w:customStyle="1" w:styleId="TextonotapieCar">
    <w:name w:val="Texto nota pie Car"/>
    <w:basedOn w:val="Fuentedeprrafopredeter"/>
    <w:link w:val="Textonotapie"/>
    <w:rsid w:val="00AD06E7"/>
    <w:rPr>
      <w:rFonts w:ascii="Times New Roman" w:eastAsia="Times New Roman" w:hAnsi="Times New Roman" w:cs="Times New Roman"/>
      <w:sz w:val="20"/>
      <w:szCs w:val="20"/>
      <w:lang w:eastAsia="es-ES"/>
    </w:rPr>
  </w:style>
  <w:style w:type="character" w:customStyle="1" w:styleId="CharacterStyle1">
    <w:name w:val="Character Style 1"/>
    <w:uiPriority w:val="99"/>
    <w:rsid w:val="00AD06E7"/>
    <w:rPr>
      <w:sz w:val="20"/>
      <w:szCs w:val="20"/>
    </w:rPr>
  </w:style>
  <w:style w:type="paragraph" w:styleId="Sinespaciado">
    <w:name w:val="No Spacing"/>
    <w:uiPriority w:val="1"/>
    <w:qFormat/>
    <w:rsid w:val="00AD06E7"/>
    <w:pPr>
      <w:spacing w:after="0" w:line="240" w:lineRule="auto"/>
    </w:pPr>
    <w:rPr>
      <w:rFonts w:ascii="Calibri" w:eastAsia="Calibri" w:hAnsi="Calibri" w:cs="Times New Roman"/>
    </w:rPr>
  </w:style>
  <w:style w:type="paragraph" w:customStyle="1" w:styleId="western">
    <w:name w:val="western"/>
    <w:basedOn w:val="Normal"/>
    <w:rsid w:val="00AD06E7"/>
    <w:pPr>
      <w:spacing w:before="100" w:beforeAutospacing="1" w:after="100" w:afterAutospacing="1"/>
    </w:pPr>
    <w:rPr>
      <w:lang w:val="es-CO" w:eastAsia="es-CO"/>
    </w:rPr>
  </w:style>
  <w:style w:type="character" w:styleId="Refdenotaalpie">
    <w:name w:val="footnote reference"/>
    <w:basedOn w:val="Fuentedeprrafopredeter"/>
    <w:uiPriority w:val="99"/>
    <w:semiHidden/>
    <w:unhideWhenUsed/>
    <w:rsid w:val="00AD06E7"/>
    <w:rPr>
      <w:vertAlign w:val="superscript"/>
    </w:rPr>
  </w:style>
  <w:style w:type="character" w:styleId="Refdecomentario">
    <w:name w:val="annotation reference"/>
    <w:basedOn w:val="Fuentedeprrafopredeter"/>
    <w:uiPriority w:val="99"/>
    <w:unhideWhenUsed/>
    <w:rsid w:val="00AD06E7"/>
    <w:rPr>
      <w:sz w:val="16"/>
      <w:szCs w:val="16"/>
    </w:rPr>
  </w:style>
  <w:style w:type="paragraph" w:styleId="Textocomentario">
    <w:name w:val="annotation text"/>
    <w:basedOn w:val="Normal"/>
    <w:link w:val="TextocomentarioCar"/>
    <w:uiPriority w:val="99"/>
    <w:semiHidden/>
    <w:unhideWhenUsed/>
    <w:rsid w:val="00AD06E7"/>
    <w:pPr>
      <w:widowControl w:val="0"/>
      <w:overflowPunct w:val="0"/>
      <w:autoSpaceDE w:val="0"/>
      <w:autoSpaceDN w:val="0"/>
      <w:adjustRightInd w:val="0"/>
      <w:textAlignment w:val="baseline"/>
    </w:pPr>
    <w:rPr>
      <w:sz w:val="20"/>
      <w:szCs w:val="20"/>
      <w:lang w:val="es-CO"/>
    </w:rPr>
  </w:style>
  <w:style w:type="character" w:customStyle="1" w:styleId="TextocomentarioCar">
    <w:name w:val="Texto comentario Car"/>
    <w:basedOn w:val="Fuentedeprrafopredeter"/>
    <w:link w:val="Textocomentario"/>
    <w:uiPriority w:val="99"/>
    <w:semiHidden/>
    <w:rsid w:val="00AD06E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D06E7"/>
    <w:rPr>
      <w:b/>
      <w:bCs/>
    </w:rPr>
  </w:style>
  <w:style w:type="character" w:customStyle="1" w:styleId="AsuntodelcomentarioCar">
    <w:name w:val="Asunto del comentario Car"/>
    <w:basedOn w:val="TextocomentarioCar"/>
    <w:link w:val="Asuntodelcomentario"/>
    <w:uiPriority w:val="99"/>
    <w:semiHidden/>
    <w:rsid w:val="00AD06E7"/>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AD06E7"/>
    <w:pPr>
      <w:widowControl w:val="0"/>
      <w:overflowPunct w:val="0"/>
      <w:autoSpaceDE w:val="0"/>
      <w:autoSpaceDN w:val="0"/>
      <w:adjustRightInd w:val="0"/>
      <w:textAlignment w:val="baseline"/>
    </w:pPr>
    <w:rPr>
      <w:rFonts w:ascii="Segoe UI" w:hAnsi="Segoe UI" w:cs="Segoe UI"/>
      <w:sz w:val="18"/>
      <w:szCs w:val="18"/>
      <w:lang w:val="es-CO"/>
    </w:rPr>
  </w:style>
  <w:style w:type="character" w:customStyle="1" w:styleId="TextodegloboCar">
    <w:name w:val="Texto de globo Car"/>
    <w:basedOn w:val="Fuentedeprrafopredeter"/>
    <w:link w:val="Textodeglobo"/>
    <w:uiPriority w:val="99"/>
    <w:semiHidden/>
    <w:rsid w:val="00AD06E7"/>
    <w:rPr>
      <w:rFonts w:ascii="Segoe UI" w:eastAsia="Times New Roman" w:hAnsi="Segoe UI" w:cs="Segoe UI"/>
      <w:sz w:val="18"/>
      <w:szCs w:val="18"/>
      <w:lang w:eastAsia="es-ES"/>
    </w:rPr>
  </w:style>
  <w:style w:type="paragraph" w:styleId="Textoindependiente2">
    <w:name w:val="Body Text 2"/>
    <w:basedOn w:val="Normal"/>
    <w:link w:val="Textoindependiente2Car"/>
    <w:uiPriority w:val="99"/>
    <w:unhideWhenUsed/>
    <w:rsid w:val="00AD06E7"/>
    <w:pPr>
      <w:widowControl w:val="0"/>
      <w:overflowPunct w:val="0"/>
      <w:autoSpaceDE w:val="0"/>
      <w:autoSpaceDN w:val="0"/>
      <w:adjustRightInd w:val="0"/>
      <w:spacing w:after="120" w:line="480" w:lineRule="auto"/>
      <w:textAlignment w:val="baseline"/>
    </w:pPr>
    <w:rPr>
      <w:sz w:val="20"/>
      <w:szCs w:val="20"/>
    </w:rPr>
  </w:style>
  <w:style w:type="character" w:customStyle="1" w:styleId="Textoindependiente2Car">
    <w:name w:val="Texto independiente 2 Car"/>
    <w:basedOn w:val="Fuentedeprrafopredeter"/>
    <w:link w:val="Textoindependiente2"/>
    <w:uiPriority w:val="99"/>
    <w:rsid w:val="00AD06E7"/>
    <w:rPr>
      <w:rFonts w:ascii="Times New Roman" w:eastAsia="Times New Roman" w:hAnsi="Times New Roman" w:cs="Times New Roman"/>
      <w:sz w:val="20"/>
      <w:szCs w:val="20"/>
      <w:lang w:val="es-ES" w:eastAsia="es-ES"/>
    </w:rPr>
  </w:style>
  <w:style w:type="character" w:styleId="Hipervnculo">
    <w:name w:val="Hyperlink"/>
    <w:uiPriority w:val="99"/>
    <w:rsid w:val="00AD06E7"/>
    <w:rPr>
      <w:color w:val="0000FF"/>
      <w:u w:val="single"/>
    </w:rPr>
  </w:style>
  <w:style w:type="character" w:customStyle="1" w:styleId="vortalspan">
    <w:name w:val="vortalspan"/>
    <w:basedOn w:val="Fuentedeprrafopredeter"/>
    <w:rsid w:val="00AD06E7"/>
  </w:style>
  <w:style w:type="paragraph" w:customStyle="1" w:styleId="Estilo">
    <w:name w:val="Estilo"/>
    <w:rsid w:val="00AD06E7"/>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ubtitulos">
    <w:name w:val="subtitulos"/>
    <w:basedOn w:val="Normal"/>
    <w:rsid w:val="00AD06E7"/>
    <w:pPr>
      <w:spacing w:before="100" w:beforeAutospacing="1" w:after="100" w:afterAutospacing="1"/>
    </w:pPr>
    <w:rPr>
      <w:lang w:val="es-CO" w:eastAsia="es-CO"/>
    </w:rPr>
  </w:style>
  <w:style w:type="character" w:customStyle="1" w:styleId="Ttulo1Car">
    <w:name w:val="Título 1 Car"/>
    <w:basedOn w:val="Fuentedeprrafopredeter"/>
    <w:link w:val="Ttulo1"/>
    <w:uiPriority w:val="9"/>
    <w:rsid w:val="00CA7DDC"/>
    <w:rPr>
      <w:rFonts w:asciiTheme="majorHAnsi" w:eastAsiaTheme="majorEastAsia" w:hAnsiTheme="majorHAnsi" w:cstheme="majorBidi"/>
      <w:color w:val="2E74B5" w:themeColor="accent1" w:themeShade="BF"/>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2</Pages>
  <Words>568</Words>
  <Characters>3124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Lina Maria</cp:lastModifiedBy>
  <cp:revision>45</cp:revision>
  <dcterms:created xsi:type="dcterms:W3CDTF">2020-05-22T15:20:00Z</dcterms:created>
  <dcterms:modified xsi:type="dcterms:W3CDTF">2022-10-17T05:14:00Z</dcterms:modified>
</cp:coreProperties>
</file>