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967DB0" w14:textId="7ACA6DD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FORMATO </w:t>
      </w:r>
      <w:r w:rsidR="005B5407">
        <w:rPr>
          <w:rFonts w:asciiTheme="majorHAnsi" w:hAnsiTheme="majorHAnsi" w:cstheme="majorHAnsi"/>
          <w:b/>
          <w:color w:val="1A1818" w:themeColor="text1"/>
          <w:sz w:val="20"/>
          <w:szCs w:val="20"/>
        </w:rPr>
        <w:t>4</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533724F3"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704DA4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5B5407">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5CD24F3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2B2B06D9"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w:t>
      </w:r>
      <w:r w:rsidR="004B630C">
        <w:rPr>
          <w:rFonts w:asciiTheme="majorHAnsi" w:hAnsiTheme="majorHAnsi" w:cstheme="majorHAnsi"/>
          <w:color w:val="1A1818" w:themeColor="text1"/>
          <w:sz w:val="20"/>
          <w:szCs w:val="20"/>
        </w:rPr>
        <w:t xml:space="preserve"> y</w:t>
      </w:r>
      <w:r w:rsidRPr="00F17DA7">
        <w:rPr>
          <w:rFonts w:asciiTheme="majorHAnsi" w:hAnsiTheme="majorHAnsi" w:cstheme="majorHAnsi"/>
          <w:color w:val="1A1818" w:themeColor="text1"/>
          <w:sz w:val="20"/>
          <w:szCs w:val="20"/>
        </w:rPr>
        <w:t xml:space="preserve"> al Instituto Colombiano de Bienestar Familiar, al Servicio Nacional de Aprendizaje</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de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6AECCF06"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6FD3B671"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 xml:space="preserve">FORMATO </w:t>
      </w:r>
      <w:r w:rsidR="00DF724B">
        <w:rPr>
          <w:rFonts w:asciiTheme="majorHAnsi" w:hAnsiTheme="majorHAnsi" w:cstheme="majorHAnsi"/>
          <w:b/>
          <w:color w:val="1A1818" w:themeColor="text1"/>
          <w:sz w:val="20"/>
          <w:szCs w:val="20"/>
        </w:rPr>
        <w:t>4</w:t>
      </w:r>
      <w:r w:rsidR="007442B8">
        <w:rPr>
          <w:rFonts w:asciiTheme="majorHAnsi" w:hAnsiTheme="majorHAnsi" w:cstheme="majorHAnsi"/>
          <w:b/>
          <w:color w:val="1A1818" w:themeColor="text1"/>
          <w:sz w:val="20"/>
          <w:szCs w:val="20"/>
        </w:rPr>
        <w:t>B</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w:t>
      </w:r>
      <w:r w:rsidRPr="004B630C">
        <w:rPr>
          <w:rFonts w:asciiTheme="majorHAnsi" w:eastAsia="Arial Narrow,Bold" w:hAnsiTheme="majorHAnsi" w:cstheme="majorHAnsi"/>
          <w:b/>
          <w:bCs/>
          <w:color w:val="1A1818" w:themeColor="text1"/>
          <w:sz w:val="20"/>
          <w:szCs w:val="20"/>
        </w:rPr>
        <w:t>El proponente podrá acreditar la afiliación entregando el certificado de pago de planilla, pero no será obligatoria su presentación</w:t>
      </w:r>
      <w:r w:rsidRPr="00F17DA7">
        <w:rPr>
          <w:rFonts w:asciiTheme="majorHAnsi" w:eastAsia="Arial Narrow,Bold" w:hAnsiTheme="majorHAnsi" w:cstheme="majorHAnsi"/>
          <w:color w:val="1A1818" w:themeColor="text1"/>
          <w:sz w:val="20"/>
          <w:szCs w:val="20"/>
        </w:rPr>
        <w:t xml:space="preserve">. </w:t>
      </w:r>
      <w:r w:rsidRPr="004B630C">
        <w:rPr>
          <w:rFonts w:asciiTheme="majorHAnsi" w:eastAsia="Arial Narrow,Bold" w:hAnsiTheme="majorHAnsi" w:cstheme="majorHAnsi"/>
          <w:b/>
          <w:bCs/>
          <w:color w:val="1A1818" w:themeColor="text1"/>
          <w:sz w:val="20"/>
          <w:szCs w:val="20"/>
        </w:rPr>
        <w:t>Los certificados de afiliación se presentan con fecha de expedición no mayor a treinta (30) días calendario,</w:t>
      </w:r>
      <w:r w:rsidRPr="00F17DA7">
        <w:rPr>
          <w:rFonts w:asciiTheme="majorHAnsi" w:eastAsia="Arial Narrow,Bold" w:hAnsiTheme="majorHAnsi" w:cstheme="majorHAnsi"/>
          <w:color w:val="1A1818" w:themeColor="text1"/>
          <w:sz w:val="20"/>
          <w:szCs w:val="20"/>
        </w:rPr>
        <w:t xml:space="preserve">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default" r:id="rId11"/>
      <w:footerReference w:type="default" r:id="rId12"/>
      <w:headerReference w:type="first" r:id="rId13"/>
      <w:footerReference w:type="first" r:id="rId14"/>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3D7467" w14:textId="77777777" w:rsidR="0004526A" w:rsidRDefault="0004526A" w:rsidP="004F2C35">
      <w:r>
        <w:separator/>
      </w:r>
    </w:p>
  </w:endnote>
  <w:endnote w:type="continuationSeparator" w:id="0">
    <w:p w14:paraId="0175257A" w14:textId="77777777" w:rsidR="0004526A" w:rsidRDefault="0004526A" w:rsidP="004F2C35">
      <w:r>
        <w:continuationSeparator/>
      </w:r>
    </w:p>
  </w:endnote>
  <w:endnote w:type="continuationNotice" w:id="1">
    <w:p w14:paraId="47C664A4" w14:textId="77777777" w:rsidR="0004526A" w:rsidRDefault="0004526A">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AE581" w14:textId="552EEC0D" w:rsidR="006411A8" w:rsidRDefault="006411A8" w:rsidP="006411A8">
    <w:pPr>
      <w:pStyle w:val="Piedepgina"/>
      <w:spacing w:before="0" w:after="0"/>
    </w:pPr>
    <w:r>
      <w:rPr>
        <w:b/>
        <w:bCs/>
        <w:noProof/>
        <w:sz w:val="20"/>
        <w:lang w:val="es-ES_tradnl" w:eastAsia="es-ES_tradnl"/>
      </w:rPr>
      <w:drawing>
        <wp:anchor distT="0" distB="0" distL="114300" distR="114300" simplePos="0" relativeHeight="251662336" behindDoc="0" locked="0" layoutInCell="1" allowOverlap="1" wp14:anchorId="32981964" wp14:editId="04228AAA">
          <wp:simplePos x="0" y="0"/>
          <wp:positionH relativeFrom="column">
            <wp:posOffset>5549900</wp:posOffset>
          </wp:positionH>
          <wp:positionV relativeFrom="paragraph">
            <wp:posOffset>163830</wp:posOffset>
          </wp:positionV>
          <wp:extent cx="1280795" cy="556895"/>
          <wp:effectExtent l="0" t="0" r="0" b="0"/>
          <wp:wrapNone/>
          <wp:docPr id="17" name="Imagen 17"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0795" cy="5568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C7C"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Instituto Nacional de Vías</w:t>
    </w:r>
  </w:p>
  <w:p w14:paraId="4ED44AD8" w14:textId="77777777" w:rsidR="006411A8" w:rsidRPr="001B5AE5" w:rsidRDefault="006411A8" w:rsidP="006411A8">
    <w:pPr>
      <w:pStyle w:val="Piedepgina"/>
      <w:tabs>
        <w:tab w:val="left" w:pos="709"/>
      </w:tabs>
      <w:spacing w:before="0" w:after="0"/>
      <w:ind w:left="567"/>
      <w:rPr>
        <w:rFonts w:cs="Arial"/>
        <w:sz w:val="16"/>
        <w:szCs w:val="16"/>
      </w:rPr>
    </w:pPr>
    <w:r w:rsidRPr="001B5AE5">
      <w:rPr>
        <w:rFonts w:cs="Arial"/>
        <w:sz w:val="16"/>
        <w:szCs w:val="16"/>
      </w:rPr>
      <w:t xml:space="preserve">Carrera 25 G No. 73 B – 90 </w:t>
    </w:r>
  </w:p>
  <w:p w14:paraId="41482C97" w14:textId="77777777" w:rsidR="006411A8" w:rsidRPr="001B5AE5" w:rsidRDefault="006411A8" w:rsidP="006411A8">
    <w:pPr>
      <w:pStyle w:val="Piedepgina"/>
      <w:tabs>
        <w:tab w:val="left" w:pos="709"/>
      </w:tabs>
      <w:spacing w:before="0" w:after="0"/>
      <w:ind w:left="567"/>
      <w:rPr>
        <w:rFonts w:cs="Arial"/>
        <w:sz w:val="16"/>
        <w:szCs w:val="16"/>
        <w:lang w:val="en-US"/>
      </w:rPr>
    </w:pPr>
    <w:r w:rsidRPr="001B5AE5">
      <w:rPr>
        <w:rFonts w:cs="Arial"/>
        <w:sz w:val="16"/>
        <w:szCs w:val="16"/>
        <w:lang w:val="en-US"/>
      </w:rPr>
      <w:t xml:space="preserve">CE. Central Point. </w:t>
    </w:r>
  </w:p>
  <w:p w14:paraId="08E37AD2" w14:textId="77777777" w:rsidR="006411A8" w:rsidRPr="001B5AE5" w:rsidRDefault="006411A8" w:rsidP="006411A8">
    <w:pPr>
      <w:pStyle w:val="Piedepgina"/>
      <w:tabs>
        <w:tab w:val="left" w:pos="709"/>
      </w:tabs>
      <w:spacing w:before="0" w:after="0"/>
      <w:ind w:left="567"/>
      <w:rPr>
        <w:rFonts w:cs="Arial"/>
        <w:sz w:val="16"/>
        <w:szCs w:val="16"/>
        <w:lang w:val="fr-FR"/>
      </w:rPr>
    </w:pPr>
    <w:proofErr w:type="gramStart"/>
    <w:r w:rsidRPr="001B5AE5">
      <w:rPr>
        <w:rFonts w:cs="Arial"/>
        <w:sz w:val="16"/>
        <w:szCs w:val="16"/>
        <w:lang w:val="fr-FR"/>
      </w:rPr>
      <w:t>PBX:</w:t>
    </w:r>
    <w:proofErr w:type="gramEnd"/>
    <w:r w:rsidRPr="001B5AE5">
      <w:rPr>
        <w:rFonts w:cs="Arial"/>
        <w:sz w:val="16"/>
        <w:szCs w:val="16"/>
        <w:lang w:val="fr-FR"/>
      </w:rPr>
      <w:t xml:space="preserve"> 3770600</w:t>
    </w:r>
  </w:p>
  <w:p w14:paraId="19CE1BCF" w14:textId="05B6D0A0" w:rsidR="004F2C35" w:rsidRPr="006411A8" w:rsidRDefault="007442B8" w:rsidP="006411A8">
    <w:pPr>
      <w:pStyle w:val="Piedepgina"/>
      <w:tabs>
        <w:tab w:val="left" w:pos="709"/>
      </w:tabs>
      <w:spacing w:before="0" w:after="0"/>
      <w:ind w:left="567"/>
      <w:rPr>
        <w:rFonts w:cs="Arial"/>
        <w:sz w:val="16"/>
        <w:szCs w:val="16"/>
        <w:lang w:val="fr-FR"/>
      </w:rPr>
    </w:pPr>
    <w:r>
      <w:fldChar w:fldCharType="begin"/>
    </w:r>
    <w:r w:rsidRPr="00DF724B">
      <w:rPr>
        <w:lang w:val="en-US"/>
      </w:rPr>
      <w:instrText xml:space="preserve"> HYPERLINK "http://www.invias.gov.co" </w:instrText>
    </w:r>
    <w:r>
      <w:fldChar w:fldCharType="separate"/>
    </w:r>
    <w:r w:rsidR="006411A8" w:rsidRPr="001B5AE5">
      <w:rPr>
        <w:rStyle w:val="Hipervnculo"/>
        <w:rFonts w:eastAsiaTheme="majorEastAsia" w:cs="Arial"/>
        <w:sz w:val="16"/>
        <w:szCs w:val="16"/>
        <w:lang w:val="fr-FR"/>
      </w:rPr>
      <w:t>http://www.invias.gov.co</w:t>
    </w:r>
    <w:r>
      <w:rPr>
        <w:rStyle w:val="Hipervnculo"/>
        <w:rFonts w:eastAsiaTheme="majorEastAsia" w:cs="Arial"/>
        <w:sz w:val="16"/>
        <w:szCs w:val="16"/>
        <w:lang w:val="fr-FR"/>
      </w:rPr>
      <w:fldChar w:fldCharType="end"/>
    </w:r>
    <w:r w:rsidR="006411A8" w:rsidRPr="001B5AE5">
      <w:rPr>
        <w:rFonts w:cs="Arial"/>
        <w:b/>
        <w:bCs/>
        <w:sz w:val="16"/>
        <w:szCs w:val="16"/>
        <w:lang w:val="fr-FR"/>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058C1F" w14:textId="77777777" w:rsidR="0004526A" w:rsidRDefault="0004526A" w:rsidP="004F2C35">
      <w:r>
        <w:separator/>
      </w:r>
    </w:p>
  </w:footnote>
  <w:footnote w:type="continuationSeparator" w:id="0">
    <w:p w14:paraId="20270AB4" w14:textId="77777777" w:rsidR="0004526A" w:rsidRDefault="0004526A" w:rsidP="004F2C35">
      <w:r>
        <w:continuationSeparator/>
      </w:r>
    </w:p>
  </w:footnote>
  <w:footnote w:type="continuationNotice" w:id="1">
    <w:p w14:paraId="6780DA45" w14:textId="77777777" w:rsidR="0004526A" w:rsidRDefault="0004526A">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45F0" w14:textId="435843E9" w:rsidR="006411A8" w:rsidRPr="00714060" w:rsidRDefault="00E50094" w:rsidP="006411A8">
    <w:pPr>
      <w:pStyle w:val="Textoindependiente"/>
      <w:tabs>
        <w:tab w:val="left" w:pos="9072"/>
      </w:tabs>
      <w:ind w:right="338"/>
      <w:rPr>
        <w:rFonts w:ascii="Arial" w:hAnsi="Arial" w:cs="Arial"/>
        <w:sz w:val="22"/>
        <w:szCs w:val="22"/>
      </w:rPr>
    </w:pPr>
    <w:r>
      <w:rPr>
        <w:b/>
        <w:bCs/>
        <w:noProof/>
        <w:sz w:val="20"/>
        <w:lang w:eastAsia="es-CO"/>
      </w:rPr>
      <w:drawing>
        <wp:anchor distT="0" distB="0" distL="114300" distR="114300" simplePos="0" relativeHeight="251664384" behindDoc="0" locked="0" layoutInCell="1" allowOverlap="1" wp14:anchorId="2C321198" wp14:editId="3FFFD6E8">
          <wp:simplePos x="0" y="0"/>
          <wp:positionH relativeFrom="margin">
            <wp:align>left</wp:align>
          </wp:positionH>
          <wp:positionV relativeFrom="paragraph">
            <wp:posOffset>2539</wp:posOffset>
          </wp:positionV>
          <wp:extent cx="2123485" cy="771525"/>
          <wp:effectExtent l="0" t="0" r="0" b="0"/>
          <wp:wrapNone/>
          <wp:docPr id="2" name="Imagen 2"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23485" cy="771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29521" w14:textId="5968B711" w:rsidR="006D761F" w:rsidRDefault="006D761F" w:rsidP="006411A8">
    <w:pPr>
      <w:pStyle w:val="Encabezado"/>
      <w:rPr>
        <w:color w:val="4E4D4D" w:themeColor="background2"/>
      </w:rPr>
    </w:pPr>
  </w:p>
  <w:p w14:paraId="2143F53F" w14:textId="77777777" w:rsidR="006411A8" w:rsidRPr="006D761F" w:rsidRDefault="006411A8" w:rsidP="006411A8">
    <w:pPr>
      <w:pStyle w:val="Encabezado"/>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885796279">
    <w:abstractNumId w:val="2"/>
  </w:num>
  <w:num w:numId="2" w16cid:durableId="1898853333">
    <w:abstractNumId w:val="0"/>
  </w:num>
  <w:num w:numId="3" w16cid:durableId="1396198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4526A"/>
    <w:rsid w:val="0004793C"/>
    <w:rsid w:val="00091E6B"/>
    <w:rsid w:val="000D7CD2"/>
    <w:rsid w:val="00107951"/>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6135D"/>
    <w:rsid w:val="004658C7"/>
    <w:rsid w:val="00473B64"/>
    <w:rsid w:val="00474EDE"/>
    <w:rsid w:val="004B1B0F"/>
    <w:rsid w:val="004B630C"/>
    <w:rsid w:val="004E0E25"/>
    <w:rsid w:val="004F2C35"/>
    <w:rsid w:val="004F6D47"/>
    <w:rsid w:val="005225E0"/>
    <w:rsid w:val="00560C63"/>
    <w:rsid w:val="00564B00"/>
    <w:rsid w:val="0059060F"/>
    <w:rsid w:val="005A2DC8"/>
    <w:rsid w:val="005A698A"/>
    <w:rsid w:val="005B1545"/>
    <w:rsid w:val="005B5407"/>
    <w:rsid w:val="005D23B3"/>
    <w:rsid w:val="005F606F"/>
    <w:rsid w:val="00604F9F"/>
    <w:rsid w:val="00640AAC"/>
    <w:rsid w:val="006411A8"/>
    <w:rsid w:val="0065617D"/>
    <w:rsid w:val="006A2809"/>
    <w:rsid w:val="006A63AE"/>
    <w:rsid w:val="006B1BC9"/>
    <w:rsid w:val="006D761F"/>
    <w:rsid w:val="006E14E7"/>
    <w:rsid w:val="00720A9E"/>
    <w:rsid w:val="007212F3"/>
    <w:rsid w:val="00741E96"/>
    <w:rsid w:val="007442B8"/>
    <w:rsid w:val="00751787"/>
    <w:rsid w:val="007717F9"/>
    <w:rsid w:val="007A4C89"/>
    <w:rsid w:val="007C1BAD"/>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51BC1"/>
    <w:rsid w:val="00A84CB4"/>
    <w:rsid w:val="00AE5855"/>
    <w:rsid w:val="00B101E6"/>
    <w:rsid w:val="00B11CD8"/>
    <w:rsid w:val="00B226DB"/>
    <w:rsid w:val="00B27B34"/>
    <w:rsid w:val="00B30435"/>
    <w:rsid w:val="00B5613E"/>
    <w:rsid w:val="00C1165A"/>
    <w:rsid w:val="00C12F0B"/>
    <w:rsid w:val="00C25055"/>
    <w:rsid w:val="00C2579D"/>
    <w:rsid w:val="00C313B9"/>
    <w:rsid w:val="00C47BDC"/>
    <w:rsid w:val="00C50D27"/>
    <w:rsid w:val="00C5344F"/>
    <w:rsid w:val="00C63161"/>
    <w:rsid w:val="00C645F7"/>
    <w:rsid w:val="00C81483"/>
    <w:rsid w:val="00C83DEA"/>
    <w:rsid w:val="00CA5249"/>
    <w:rsid w:val="00CC05B8"/>
    <w:rsid w:val="00CF7C4C"/>
    <w:rsid w:val="00D1212F"/>
    <w:rsid w:val="00D64E83"/>
    <w:rsid w:val="00D67F6F"/>
    <w:rsid w:val="00D968B4"/>
    <w:rsid w:val="00DA3844"/>
    <w:rsid w:val="00DB20BA"/>
    <w:rsid w:val="00DD1026"/>
    <w:rsid w:val="00DF724B"/>
    <w:rsid w:val="00E332E7"/>
    <w:rsid w:val="00E50094"/>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
    <w:name w:val="Body Text"/>
    <w:basedOn w:val="Normal"/>
    <w:link w:val="TextoindependienteCar"/>
    <w:uiPriority w:val="1"/>
    <w:qFormat/>
    <w:rsid w:val="006411A8"/>
    <w:pPr>
      <w:widowControl w:val="0"/>
      <w:autoSpaceDE w:val="0"/>
      <w:autoSpaceDN w:val="0"/>
      <w:spacing w:before="0" w:after="0"/>
      <w:jc w:val="left"/>
    </w:pPr>
    <w:rPr>
      <w:rFonts w:ascii="Arial Narrow" w:eastAsia="Arial Narrow" w:hAnsi="Arial Narrow" w:cs="Arial Narrow"/>
      <w:sz w:val="24"/>
      <w:lang w:val="es-ES" w:bidi="es-ES"/>
    </w:rPr>
  </w:style>
  <w:style w:type="character" w:customStyle="1" w:styleId="TextoindependienteCar">
    <w:name w:val="Texto independiente Car"/>
    <w:basedOn w:val="Fuentedeprrafopredeter"/>
    <w:link w:val="Textoindependiente"/>
    <w:uiPriority w:val="1"/>
    <w:rsid w:val="006411A8"/>
    <w:rPr>
      <w:rFonts w:ascii="Arial Narrow" w:eastAsia="Arial Narrow" w:hAnsi="Arial Narrow" w:cs="Arial Narrow"/>
      <w:sz w:val="24"/>
      <w:szCs w:val="24"/>
      <w:lang w:val="es-ES" w:eastAsia="es-ES" w:bidi="es-ES"/>
    </w:rPr>
  </w:style>
  <w:style w:type="character" w:customStyle="1" w:styleId="Portada">
    <w:name w:val="Portada"/>
    <w:qFormat/>
    <w:rsid w:val="006411A8"/>
    <w:rPr>
      <w:rFonts w:ascii="Arial Narrow" w:hAnsi="Arial Narrow"/>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4.xml><?xml version="1.0" encoding="utf-8"?>
<ds:datastoreItem xmlns:ds="http://schemas.openxmlformats.org/officeDocument/2006/customXml" ds:itemID="{017D9109-3B3D-40C4-ADED-6DBA874B4A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1228</Words>
  <Characters>6758</Characters>
  <Application>Microsoft Office Word</Application>
  <DocSecurity>0</DocSecurity>
  <Lines>56</Lines>
  <Paragraphs>15</Paragraphs>
  <ScaleCrop>false</ScaleCrop>
  <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Jaime Ivan González Solarte</cp:lastModifiedBy>
  <cp:revision>76</cp:revision>
  <cp:lastPrinted>2020-04-30T19:43:00Z</cp:lastPrinted>
  <dcterms:created xsi:type="dcterms:W3CDTF">2018-07-26T23:02:00Z</dcterms:created>
  <dcterms:modified xsi:type="dcterms:W3CDTF">2022-06-13T17:39:00Z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