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241145" w14:textId="6E81A105" w:rsidR="00834828" w:rsidRPr="00F6671D" w:rsidRDefault="008D5472" w:rsidP="00F6671D">
      <w:pPr>
        <w:spacing w:after="0" w:line="240" w:lineRule="auto"/>
        <w:jc w:val="center"/>
        <w:rPr>
          <w:rFonts w:ascii="Arial Narrow" w:hAnsi="Arial Narrow"/>
          <w:b/>
        </w:rPr>
      </w:pPr>
      <w:r w:rsidRPr="00F6671D">
        <w:rPr>
          <w:rFonts w:ascii="Arial Narrow" w:hAnsi="Arial Narrow"/>
          <w:b/>
        </w:rPr>
        <w:t>ANE</w:t>
      </w:r>
      <w:r w:rsidR="00E25C2D" w:rsidRPr="00F6671D">
        <w:rPr>
          <w:rFonts w:ascii="Arial Narrow" w:hAnsi="Arial Narrow"/>
          <w:b/>
        </w:rPr>
        <w:t>X</w:t>
      </w:r>
      <w:r w:rsidRPr="00F6671D">
        <w:rPr>
          <w:rFonts w:ascii="Arial Narrow" w:hAnsi="Arial Narrow"/>
          <w:b/>
        </w:rPr>
        <w:t>O 1</w:t>
      </w:r>
    </w:p>
    <w:p w14:paraId="7D88462D" w14:textId="73ED22E8" w:rsidR="008D5472" w:rsidRPr="00F6671D" w:rsidRDefault="008D5472" w:rsidP="00F6671D">
      <w:pPr>
        <w:spacing w:after="0" w:line="240" w:lineRule="auto"/>
        <w:jc w:val="center"/>
        <w:rPr>
          <w:rFonts w:ascii="Arial Narrow" w:hAnsi="Arial Narrow"/>
          <w:b/>
        </w:rPr>
      </w:pPr>
      <w:r w:rsidRPr="00F6671D">
        <w:rPr>
          <w:rFonts w:ascii="Arial Narrow" w:hAnsi="Arial Narrow"/>
          <w:b/>
        </w:rPr>
        <w:t>ESPECIFICACIONES TÉ</w:t>
      </w:r>
      <w:r w:rsidR="001647D6" w:rsidRPr="00F6671D">
        <w:rPr>
          <w:rFonts w:ascii="Arial Narrow" w:hAnsi="Arial Narrow"/>
          <w:b/>
        </w:rPr>
        <w:t xml:space="preserve">CNICAS DEL PROCESO </w:t>
      </w:r>
      <w:r w:rsidR="003B7460" w:rsidRPr="00F6671D">
        <w:rPr>
          <w:rFonts w:ascii="Arial Narrow" w:hAnsi="Arial Narrow"/>
          <w:b/>
        </w:rPr>
        <w:t>IPMC-DTOR</w:t>
      </w:r>
      <w:r w:rsidR="003E2446" w:rsidRPr="00F6671D">
        <w:rPr>
          <w:rFonts w:ascii="Arial Narrow" w:hAnsi="Arial Narrow"/>
          <w:b/>
        </w:rPr>
        <w:t>-12</w:t>
      </w:r>
      <w:r w:rsidR="00453A13" w:rsidRPr="00F6671D">
        <w:rPr>
          <w:rFonts w:ascii="Arial Narrow" w:hAnsi="Arial Narrow"/>
          <w:b/>
        </w:rPr>
        <w:t>3</w:t>
      </w:r>
      <w:r w:rsidR="003E2446" w:rsidRPr="00F6671D">
        <w:rPr>
          <w:rFonts w:ascii="Arial Narrow" w:hAnsi="Arial Narrow"/>
          <w:b/>
        </w:rPr>
        <w:t>-</w:t>
      </w:r>
      <w:r w:rsidR="003B7460" w:rsidRPr="00F6671D">
        <w:rPr>
          <w:rFonts w:ascii="Arial Narrow" w:hAnsi="Arial Narrow"/>
          <w:b/>
        </w:rPr>
        <w:t>202</w:t>
      </w:r>
      <w:r w:rsidR="00491887" w:rsidRPr="00F6671D">
        <w:rPr>
          <w:rFonts w:ascii="Arial Narrow" w:hAnsi="Arial Narrow"/>
          <w:b/>
        </w:rPr>
        <w:t>2</w:t>
      </w:r>
    </w:p>
    <w:p w14:paraId="00F62519" w14:textId="4AAAB6A1" w:rsidR="00E25C2D" w:rsidRPr="00F6671D" w:rsidRDefault="00F6671D" w:rsidP="00F6671D">
      <w:pPr>
        <w:spacing w:before="120" w:line="240" w:lineRule="auto"/>
        <w:jc w:val="both"/>
        <w:rPr>
          <w:rFonts w:ascii="Arial Narrow" w:hAnsi="Arial Narrow" w:cs="Arial"/>
        </w:rPr>
      </w:pPr>
      <w:r w:rsidRPr="00F6671D">
        <w:rPr>
          <w:rFonts w:ascii="Arial Narrow" w:hAnsi="Arial Narrow" w:cs="Arial"/>
        </w:rPr>
        <w:t>Adquisición de mobiliario, enseres y electrodomésticos con destino al Parque Nacional Natural Chingaza</w:t>
      </w:r>
      <w:r w:rsidR="003E2446" w:rsidRPr="00F6671D">
        <w:rPr>
          <w:rFonts w:ascii="Arial Narrow" w:hAnsi="Arial Narrow" w:cs="Arial"/>
        </w:rPr>
        <w:t>.</w:t>
      </w:r>
    </w:p>
    <w:p w14:paraId="4434DA25" w14:textId="3A476660" w:rsidR="001B6E37" w:rsidRPr="00F6671D" w:rsidRDefault="001B6E37" w:rsidP="00F6671D">
      <w:pPr>
        <w:pStyle w:val="Textoindependiente"/>
        <w:numPr>
          <w:ilvl w:val="0"/>
          <w:numId w:val="33"/>
        </w:numPr>
        <w:ind w:left="0" w:firstLine="0"/>
        <w:rPr>
          <w:rFonts w:ascii="Arial Narrow" w:hAnsi="Arial Narrow"/>
          <w:b/>
          <w:i w:val="0"/>
          <w:sz w:val="22"/>
          <w:szCs w:val="22"/>
        </w:rPr>
      </w:pPr>
      <w:r w:rsidRPr="00F6671D">
        <w:rPr>
          <w:rFonts w:ascii="Arial Narrow" w:hAnsi="Arial Narrow"/>
          <w:b/>
          <w:i w:val="0"/>
          <w:sz w:val="22"/>
          <w:szCs w:val="22"/>
        </w:rPr>
        <w:t xml:space="preserve">DESCRIPCIÓN </w:t>
      </w:r>
      <w:r w:rsidR="00E67510" w:rsidRPr="00F6671D">
        <w:rPr>
          <w:rFonts w:ascii="Arial Narrow" w:hAnsi="Arial Narrow"/>
          <w:b/>
          <w:i w:val="0"/>
          <w:sz w:val="22"/>
          <w:szCs w:val="22"/>
        </w:rPr>
        <w:t>TÉCNICA</w:t>
      </w:r>
      <w:r w:rsidRPr="00F6671D">
        <w:rPr>
          <w:rFonts w:ascii="Arial Narrow" w:hAnsi="Arial Narrow"/>
          <w:b/>
          <w:i w:val="0"/>
          <w:sz w:val="22"/>
          <w:szCs w:val="22"/>
        </w:rPr>
        <w:t xml:space="preserve"> DE LOS BIENES O SERVICIO</w:t>
      </w:r>
    </w:p>
    <w:p w14:paraId="07998A60" w14:textId="77777777" w:rsidR="00F6671D" w:rsidRPr="00F6671D" w:rsidRDefault="004F4255" w:rsidP="00F6671D">
      <w:pPr>
        <w:spacing w:line="240" w:lineRule="auto"/>
        <w:rPr>
          <w:rFonts w:ascii="Arial Narrow" w:hAnsi="Arial Narrow"/>
        </w:rPr>
      </w:pPr>
      <w:bookmarkStart w:id="0" w:name="_Hlk84934304"/>
      <w:r w:rsidRPr="00F6671D">
        <w:rPr>
          <w:rFonts w:ascii="Arial Narrow" w:hAnsi="Arial Narrow"/>
        </w:rPr>
        <w:t>Lo que la entidad requiere deberá cumplir con las siguientes especificaciones técnicas básicas:</w:t>
      </w:r>
      <w:r w:rsidR="003E2446" w:rsidRPr="00F6671D">
        <w:rPr>
          <w:rFonts w:ascii="Arial Narrow" w:hAnsi="Arial Narrow" w:cs="Arial"/>
        </w:rPr>
        <w:t xml:space="preserve"> </w:t>
      </w:r>
      <w:bookmarkStart w:id="1" w:name="_Hlk117510086"/>
    </w:p>
    <w:tbl>
      <w:tblPr>
        <w:tblW w:w="893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1"/>
        <w:gridCol w:w="4547"/>
        <w:gridCol w:w="1654"/>
        <w:gridCol w:w="1559"/>
      </w:tblGrid>
      <w:tr w:rsidR="00F6671D" w:rsidRPr="00F6671D" w14:paraId="7603750E" w14:textId="77777777" w:rsidTr="000A1490">
        <w:trPr>
          <w:trHeight w:val="315"/>
        </w:trPr>
        <w:tc>
          <w:tcPr>
            <w:tcW w:w="1171" w:type="dxa"/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5E2672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proofErr w:type="spellStart"/>
            <w:r w:rsidRPr="00F6671D">
              <w:rPr>
                <w:rFonts w:ascii="Arial Narrow" w:hAnsi="Arial Narrow" w:cs="Calibri"/>
                <w:b/>
                <w:bCs/>
                <w:color w:val="000000"/>
              </w:rPr>
              <w:t>ITEM</w:t>
            </w:r>
            <w:proofErr w:type="spellEnd"/>
          </w:p>
        </w:tc>
        <w:tc>
          <w:tcPr>
            <w:tcW w:w="4547" w:type="dxa"/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F5A547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proofErr w:type="spellStart"/>
            <w:r w:rsidRPr="00F6671D">
              <w:rPr>
                <w:rFonts w:ascii="Arial Narrow" w:hAnsi="Arial Narrow" w:cs="Calibri"/>
                <w:b/>
                <w:bCs/>
                <w:color w:val="000000"/>
              </w:rPr>
              <w:t>DESCRIPCION</w:t>
            </w:r>
            <w:proofErr w:type="spellEnd"/>
          </w:p>
        </w:tc>
        <w:tc>
          <w:tcPr>
            <w:tcW w:w="1654" w:type="dxa"/>
            <w:shd w:val="clear" w:color="000000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D261AB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 w:rsidRPr="00F6671D">
              <w:rPr>
                <w:rFonts w:ascii="Arial Narrow" w:hAnsi="Arial Narrow" w:cs="Calibri"/>
                <w:b/>
                <w:bCs/>
                <w:color w:val="000000"/>
              </w:rPr>
              <w:t>UNIDAD DE MEDIDA</w:t>
            </w:r>
          </w:p>
        </w:tc>
        <w:tc>
          <w:tcPr>
            <w:tcW w:w="1559" w:type="dxa"/>
            <w:shd w:val="clear" w:color="000000" w:fill="BFBF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F9C4E5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 w:rsidRPr="00F6671D">
              <w:rPr>
                <w:rFonts w:ascii="Arial Narrow" w:hAnsi="Arial Narrow" w:cs="Calibri"/>
                <w:b/>
                <w:bCs/>
                <w:color w:val="000000"/>
              </w:rPr>
              <w:t>CANTIDAD</w:t>
            </w:r>
          </w:p>
        </w:tc>
      </w:tr>
      <w:tr w:rsidR="00F6671D" w:rsidRPr="00F6671D" w14:paraId="4B6C0FCB" w14:textId="77777777" w:rsidTr="000A1490">
        <w:trPr>
          <w:trHeight w:val="825"/>
        </w:trPr>
        <w:tc>
          <w:tcPr>
            <w:tcW w:w="11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AEA18E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1</w:t>
            </w:r>
          </w:p>
        </w:tc>
        <w:tc>
          <w:tcPr>
            <w:tcW w:w="45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78AE03" w14:textId="77777777" w:rsidR="00F6671D" w:rsidRPr="00F6671D" w:rsidRDefault="00F6671D" w:rsidP="00F6671D">
            <w:pPr>
              <w:spacing w:after="0" w:line="240" w:lineRule="auto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 xml:space="preserve">CALEFACTOR </w:t>
            </w:r>
            <w:proofErr w:type="spellStart"/>
            <w:r w:rsidRPr="00F6671D">
              <w:rPr>
                <w:rFonts w:ascii="Arial Narrow" w:hAnsi="Arial Narrow" w:cs="Calibri"/>
                <w:color w:val="000000"/>
              </w:rPr>
              <w:t>ELECTRONICO</w:t>
            </w:r>
            <w:proofErr w:type="spellEnd"/>
            <w:r w:rsidRPr="00F6671D">
              <w:rPr>
                <w:rFonts w:ascii="Arial Narrow" w:hAnsi="Arial Narrow" w:cs="Calibri"/>
                <w:color w:val="000000"/>
              </w:rPr>
              <w:t xml:space="preserve"> 1500wats, con rejilla y temporizador, metálico, color negro, varias velocidades, aspas metallicas,110V-120V. Garantía 2 años</w:t>
            </w:r>
          </w:p>
        </w:tc>
        <w:tc>
          <w:tcPr>
            <w:tcW w:w="165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B87272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UNIDAD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0B5296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19</w:t>
            </w:r>
          </w:p>
        </w:tc>
      </w:tr>
      <w:tr w:rsidR="00F6671D" w:rsidRPr="00F6671D" w14:paraId="6C01C1D8" w14:textId="77777777" w:rsidTr="000A1490">
        <w:trPr>
          <w:trHeight w:val="555"/>
        </w:trPr>
        <w:tc>
          <w:tcPr>
            <w:tcW w:w="11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A6CDA5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2</w:t>
            </w:r>
          </w:p>
        </w:tc>
        <w:tc>
          <w:tcPr>
            <w:tcW w:w="45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2BDFD3" w14:textId="77777777" w:rsidR="00F6671D" w:rsidRPr="00F6671D" w:rsidRDefault="00F6671D" w:rsidP="00F6671D">
            <w:pPr>
              <w:spacing w:after="0" w:line="240" w:lineRule="auto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Licuadora vaso vidrio y control de perilla 1,5 Potencia real: 650 W - Potencia máxima: 1500 W vaso termo resistente de vidrio de 1.8 litros. Cuchilla en acero inoxidable. Color Negro</w:t>
            </w:r>
          </w:p>
        </w:tc>
        <w:tc>
          <w:tcPr>
            <w:tcW w:w="165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3673EC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UNIDAD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0A0F83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1</w:t>
            </w:r>
          </w:p>
        </w:tc>
      </w:tr>
      <w:tr w:rsidR="00F6671D" w:rsidRPr="00F6671D" w14:paraId="00A147CA" w14:textId="77777777" w:rsidTr="000A1490">
        <w:trPr>
          <w:trHeight w:val="675"/>
        </w:trPr>
        <w:tc>
          <w:tcPr>
            <w:tcW w:w="11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767096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3</w:t>
            </w:r>
          </w:p>
        </w:tc>
        <w:tc>
          <w:tcPr>
            <w:tcW w:w="45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C9DA5F" w14:textId="77777777" w:rsidR="00F6671D" w:rsidRPr="00F6671D" w:rsidRDefault="00F6671D" w:rsidP="00F6671D">
            <w:pPr>
              <w:spacing w:after="0" w:line="240" w:lineRule="auto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 xml:space="preserve">Televisor 50 pulgadas LED </w:t>
            </w:r>
            <w:proofErr w:type="spellStart"/>
            <w:r w:rsidRPr="00F6671D">
              <w:rPr>
                <w:rFonts w:ascii="Arial Narrow" w:hAnsi="Arial Narrow" w:cs="Calibri"/>
                <w:color w:val="000000"/>
              </w:rPr>
              <w:t>UHD</w:t>
            </w:r>
            <w:proofErr w:type="spellEnd"/>
            <w:r w:rsidRPr="00F6671D">
              <w:rPr>
                <w:rFonts w:ascii="Arial Narrow" w:hAnsi="Arial Narrow" w:cs="Calibri"/>
                <w:color w:val="000000"/>
              </w:rPr>
              <w:t xml:space="preserve"> 4K Smart tv Negro</w:t>
            </w:r>
          </w:p>
        </w:tc>
        <w:tc>
          <w:tcPr>
            <w:tcW w:w="165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CB4AF8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UNIDAD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0811D7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1</w:t>
            </w:r>
          </w:p>
        </w:tc>
      </w:tr>
      <w:tr w:rsidR="00F6671D" w:rsidRPr="00F6671D" w14:paraId="6531EAB8" w14:textId="77777777" w:rsidTr="000A1490">
        <w:trPr>
          <w:trHeight w:val="315"/>
        </w:trPr>
        <w:tc>
          <w:tcPr>
            <w:tcW w:w="11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4BCC66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4</w:t>
            </w:r>
          </w:p>
        </w:tc>
        <w:tc>
          <w:tcPr>
            <w:tcW w:w="45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ED51DA" w14:textId="77777777" w:rsidR="00F6671D" w:rsidRPr="00F6671D" w:rsidRDefault="00F6671D" w:rsidP="00F6671D">
            <w:pPr>
              <w:spacing w:after="0" w:line="240" w:lineRule="auto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Lavadora secadora Eléctrica 16kg carga frontal color gris</w:t>
            </w:r>
          </w:p>
        </w:tc>
        <w:tc>
          <w:tcPr>
            <w:tcW w:w="165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69F39B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UNIDAD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B3723A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1</w:t>
            </w:r>
          </w:p>
        </w:tc>
      </w:tr>
      <w:tr w:rsidR="00F6671D" w:rsidRPr="00F6671D" w14:paraId="6581416F" w14:textId="77777777" w:rsidTr="000A1490">
        <w:trPr>
          <w:trHeight w:val="525"/>
        </w:trPr>
        <w:tc>
          <w:tcPr>
            <w:tcW w:w="11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0671E8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5</w:t>
            </w:r>
          </w:p>
        </w:tc>
        <w:tc>
          <w:tcPr>
            <w:tcW w:w="45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4C9BAF" w14:textId="77777777" w:rsidR="00F6671D" w:rsidRPr="00F6671D" w:rsidRDefault="00F6671D" w:rsidP="00F6671D">
            <w:pPr>
              <w:spacing w:after="0" w:line="240" w:lineRule="auto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Nevera, Capacidad 200 a 249 litros, Control de temperatura Mecánico, Iluminación LED Color GRIS, SIN ESCARCHA</w:t>
            </w:r>
          </w:p>
        </w:tc>
        <w:tc>
          <w:tcPr>
            <w:tcW w:w="165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FD7093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UNIDAD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D495BD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2</w:t>
            </w:r>
          </w:p>
        </w:tc>
      </w:tr>
      <w:tr w:rsidR="00F6671D" w:rsidRPr="00F6671D" w14:paraId="6FAD8070" w14:textId="77777777" w:rsidTr="000A1490">
        <w:trPr>
          <w:trHeight w:val="408"/>
        </w:trPr>
        <w:tc>
          <w:tcPr>
            <w:tcW w:w="11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B82DFF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6</w:t>
            </w:r>
          </w:p>
        </w:tc>
        <w:tc>
          <w:tcPr>
            <w:tcW w:w="45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C94DF9" w14:textId="77777777" w:rsidR="00F6671D" w:rsidRPr="00F6671D" w:rsidRDefault="00F6671D" w:rsidP="00F6671D">
            <w:pPr>
              <w:spacing w:after="0" w:line="240" w:lineRule="auto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Cobija térmica elaborada en material de calidad, para cama sencilla.</w:t>
            </w:r>
          </w:p>
        </w:tc>
        <w:tc>
          <w:tcPr>
            <w:tcW w:w="165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C14E75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UNIDAD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EBA1DD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10</w:t>
            </w:r>
          </w:p>
        </w:tc>
      </w:tr>
      <w:tr w:rsidR="00F6671D" w:rsidRPr="00F6671D" w14:paraId="04991499" w14:textId="77777777" w:rsidTr="000A1490">
        <w:trPr>
          <w:trHeight w:val="525"/>
        </w:trPr>
        <w:tc>
          <w:tcPr>
            <w:tcW w:w="11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252AC4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7</w:t>
            </w:r>
          </w:p>
        </w:tc>
        <w:tc>
          <w:tcPr>
            <w:tcW w:w="45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E69891" w14:textId="77777777" w:rsidR="00F6671D" w:rsidRPr="00F6671D" w:rsidRDefault="00F6671D" w:rsidP="00F6671D">
            <w:pPr>
              <w:spacing w:after="0" w:line="240" w:lineRule="auto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Juego de Sabanas Sencilla elaborada 100% algodón color azul y blanca, lo cual debe contener sabana, sobre sabana, y una funda</w:t>
            </w:r>
          </w:p>
        </w:tc>
        <w:tc>
          <w:tcPr>
            <w:tcW w:w="165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77B3CB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UNIDAD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39204E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10</w:t>
            </w:r>
          </w:p>
        </w:tc>
      </w:tr>
      <w:tr w:rsidR="00F6671D" w:rsidRPr="00F6671D" w14:paraId="2CF23181" w14:textId="77777777" w:rsidTr="000A1490">
        <w:trPr>
          <w:trHeight w:val="315"/>
        </w:trPr>
        <w:tc>
          <w:tcPr>
            <w:tcW w:w="11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B7F743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8</w:t>
            </w:r>
          </w:p>
        </w:tc>
        <w:tc>
          <w:tcPr>
            <w:tcW w:w="45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95C2B2" w14:textId="77777777" w:rsidR="00F6671D" w:rsidRPr="00F6671D" w:rsidRDefault="00F6671D" w:rsidP="00F6671D">
            <w:pPr>
              <w:spacing w:after="0" w:line="240" w:lineRule="auto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Almohadas de medidas de 50*70 centímetros elaboradas en fibra siliconada doble funda y con cremallera.</w:t>
            </w:r>
          </w:p>
        </w:tc>
        <w:tc>
          <w:tcPr>
            <w:tcW w:w="165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5AFC28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UNIDAD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886E0A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10</w:t>
            </w:r>
          </w:p>
        </w:tc>
      </w:tr>
      <w:tr w:rsidR="00F6671D" w:rsidRPr="00F6671D" w14:paraId="0981D974" w14:textId="77777777" w:rsidTr="000A1490">
        <w:trPr>
          <w:trHeight w:val="300"/>
        </w:trPr>
        <w:tc>
          <w:tcPr>
            <w:tcW w:w="11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61DA5C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9</w:t>
            </w:r>
          </w:p>
        </w:tc>
        <w:tc>
          <w:tcPr>
            <w:tcW w:w="45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02D39C" w14:textId="77777777" w:rsidR="00F6671D" w:rsidRPr="00F6671D" w:rsidRDefault="00F6671D" w:rsidP="00F6671D">
            <w:pPr>
              <w:spacing w:after="0" w:line="240" w:lineRule="auto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Escritorio elaborado en madera tipo secretaria con 3 gavetas 1.20*60*75 con patas o pedestales metálicos. Tipo italiano patas plateadas</w:t>
            </w:r>
          </w:p>
        </w:tc>
        <w:tc>
          <w:tcPr>
            <w:tcW w:w="165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7CFFDC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UNIDAD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705BE2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1</w:t>
            </w:r>
          </w:p>
        </w:tc>
      </w:tr>
      <w:tr w:rsidR="00F6671D" w:rsidRPr="00F6671D" w14:paraId="49545ABF" w14:textId="77777777" w:rsidTr="000A1490">
        <w:trPr>
          <w:trHeight w:val="300"/>
        </w:trPr>
        <w:tc>
          <w:tcPr>
            <w:tcW w:w="11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7FDD6E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10</w:t>
            </w:r>
          </w:p>
        </w:tc>
        <w:tc>
          <w:tcPr>
            <w:tcW w:w="45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5E97D5" w14:textId="77777777" w:rsidR="00F6671D" w:rsidRPr="00F6671D" w:rsidRDefault="00F6671D" w:rsidP="00F6671D">
            <w:pPr>
              <w:spacing w:after="0" w:line="240" w:lineRule="auto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 xml:space="preserve">Silla tipo Gerencial con espaldar -ergonómica Cabecero: Graduable en Altura y en Angulo, Espaldar: Tapizado en Malla, Antitranspirante, Reclinable 90°- 130°, Asiento: Lamina de Espuma Rosada Densidad 26, Tapizado en paño tipo malla, Color: Negro, Brazos: Graduables en altura y con soporte neumáticas, acolchado. Base: Diámetro 60cm, Metálica Cromada, </w:t>
            </w:r>
            <w:r w:rsidRPr="00F6671D">
              <w:rPr>
                <w:rFonts w:ascii="Arial Narrow" w:hAnsi="Arial Narrow" w:cs="Calibri"/>
                <w:color w:val="000000"/>
              </w:rPr>
              <w:lastRenderedPageBreak/>
              <w:t>Rodachinas: Nylon. Nota: El modelo estará sujeto a verificación por parte de la entidad.</w:t>
            </w:r>
          </w:p>
        </w:tc>
        <w:tc>
          <w:tcPr>
            <w:tcW w:w="165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F39C2C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lastRenderedPageBreak/>
              <w:t>UNIDAD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BB1CFF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1</w:t>
            </w:r>
          </w:p>
        </w:tc>
      </w:tr>
      <w:tr w:rsidR="00F6671D" w:rsidRPr="00F6671D" w14:paraId="79AFF785" w14:textId="77777777" w:rsidTr="000A1490">
        <w:trPr>
          <w:trHeight w:val="915"/>
        </w:trPr>
        <w:tc>
          <w:tcPr>
            <w:tcW w:w="11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2A31D2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11</w:t>
            </w:r>
          </w:p>
        </w:tc>
        <w:tc>
          <w:tcPr>
            <w:tcW w:w="45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C6165D" w14:textId="77777777" w:rsidR="00F6671D" w:rsidRPr="00F6671D" w:rsidRDefault="00F6671D" w:rsidP="00F6671D">
            <w:pPr>
              <w:spacing w:after="0" w:line="240" w:lineRule="auto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 xml:space="preserve">Estante metálico fabricado parales en laminas x2 calibre 16 para fondo 7 entrepaños fabricados lamina </w:t>
            </w:r>
            <w:proofErr w:type="spellStart"/>
            <w:r w:rsidRPr="00F6671D">
              <w:rPr>
                <w:rFonts w:ascii="Arial Narrow" w:hAnsi="Arial Narrow" w:cs="Calibri"/>
                <w:color w:val="000000"/>
              </w:rPr>
              <w:t>coldroll</w:t>
            </w:r>
            <w:proofErr w:type="spellEnd"/>
            <w:r w:rsidRPr="00F6671D">
              <w:rPr>
                <w:rFonts w:ascii="Arial Narrow" w:hAnsi="Arial Narrow" w:cs="Calibri"/>
                <w:color w:val="000000"/>
              </w:rPr>
              <w:t xml:space="preserve"> calibre 24 con refuerzo mega. Sistema de uña 10 alto x 93 de frente-40 cm de alto. </w:t>
            </w:r>
          </w:p>
        </w:tc>
        <w:tc>
          <w:tcPr>
            <w:tcW w:w="165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54B5CB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UNIDAD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CEF594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10</w:t>
            </w:r>
          </w:p>
        </w:tc>
      </w:tr>
      <w:tr w:rsidR="00F6671D" w:rsidRPr="00F6671D" w14:paraId="79CB3420" w14:textId="77777777" w:rsidTr="000A1490">
        <w:trPr>
          <w:trHeight w:val="780"/>
        </w:trPr>
        <w:tc>
          <w:tcPr>
            <w:tcW w:w="117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B79177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12</w:t>
            </w:r>
          </w:p>
        </w:tc>
        <w:tc>
          <w:tcPr>
            <w:tcW w:w="454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546EA8" w14:textId="77777777" w:rsidR="00F6671D" w:rsidRPr="00F6671D" w:rsidRDefault="00F6671D" w:rsidP="00F6671D">
            <w:pPr>
              <w:spacing w:after="0" w:line="240" w:lineRule="auto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Sofá-Cama Material del tapiz: Poliéster o tela tipo cuero, tamaño de 3 puestos, mínimo 1.70m mínimo, material de relleno espuma de alta densidad, semidoble, estructura madera seca reforzada e inmunizada. NOTA. El color estará sujeto a verificación por parte de la entidad</w:t>
            </w:r>
          </w:p>
        </w:tc>
        <w:tc>
          <w:tcPr>
            <w:tcW w:w="165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25D037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UNIDAD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B195C3" w14:textId="77777777" w:rsidR="00F6671D" w:rsidRPr="00F6671D" w:rsidRDefault="00F6671D" w:rsidP="00F6671D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</w:rPr>
            </w:pPr>
            <w:r w:rsidRPr="00F6671D">
              <w:rPr>
                <w:rFonts w:ascii="Arial Narrow" w:hAnsi="Arial Narrow" w:cs="Calibri"/>
                <w:color w:val="000000"/>
              </w:rPr>
              <w:t>1</w:t>
            </w:r>
          </w:p>
        </w:tc>
      </w:tr>
    </w:tbl>
    <w:p w14:paraId="15898DF8" w14:textId="3DD37A95" w:rsidR="00F6671D" w:rsidRPr="00F6671D" w:rsidRDefault="00F6671D" w:rsidP="00F6671D">
      <w:pPr>
        <w:spacing w:line="240" w:lineRule="auto"/>
        <w:rPr>
          <w:rFonts w:ascii="Arial Narrow" w:eastAsia="Calibri" w:hAnsi="Arial Narrow" w:cs="Arial Narrow"/>
          <w:color w:val="000000"/>
        </w:rPr>
      </w:pPr>
      <w:r w:rsidRPr="00F6671D">
        <w:rPr>
          <w:rFonts w:ascii="Arial Narrow" w:hAnsi="Arial Narrow"/>
        </w:rPr>
        <w:t xml:space="preserve"> </w:t>
      </w:r>
    </w:p>
    <w:p w14:paraId="59182687" w14:textId="44227664" w:rsidR="00F6671D" w:rsidRPr="00F6671D" w:rsidRDefault="00F6671D" w:rsidP="00F6671D">
      <w:pPr>
        <w:spacing w:line="240" w:lineRule="auto"/>
        <w:ind w:left="284" w:hanging="284"/>
        <w:rPr>
          <w:rFonts w:ascii="Arial Narrow" w:eastAsia="Calibri" w:hAnsi="Arial Narrow" w:cs="Arial Narrow"/>
          <w:color w:val="000000"/>
        </w:rPr>
      </w:pPr>
      <w:r w:rsidRPr="00F6671D">
        <w:rPr>
          <w:rFonts w:ascii="Arial Narrow" w:eastAsia="Calibri" w:hAnsi="Arial Narrow" w:cs="Arial Narrow"/>
          <w:color w:val="000000"/>
        </w:rPr>
        <w:t>•</w:t>
      </w:r>
      <w:r w:rsidRPr="00F6671D">
        <w:rPr>
          <w:rFonts w:ascii="Arial Narrow" w:eastAsia="Calibri" w:hAnsi="Arial Narrow" w:cs="Arial Narrow"/>
          <w:color w:val="000000"/>
        </w:rPr>
        <w:tab/>
        <w:t>El proponente deberá entregar LA FICHA TÉCNICA de casa fabricante del producto solicitado junto con su oferta</w:t>
      </w:r>
      <w:bookmarkStart w:id="2" w:name="_GoBack"/>
      <w:bookmarkEnd w:id="2"/>
      <w:r w:rsidRPr="00F6671D">
        <w:rPr>
          <w:rFonts w:ascii="Arial Narrow" w:eastAsia="Calibri" w:hAnsi="Arial Narrow" w:cs="Arial Narrow"/>
          <w:color w:val="000000"/>
        </w:rPr>
        <w:t>.</w:t>
      </w:r>
    </w:p>
    <w:p w14:paraId="0E8AF52B" w14:textId="77777777" w:rsidR="00F6671D" w:rsidRPr="00F6671D" w:rsidRDefault="00F6671D" w:rsidP="00F6671D">
      <w:pPr>
        <w:spacing w:line="240" w:lineRule="auto"/>
        <w:ind w:left="284" w:hanging="284"/>
        <w:rPr>
          <w:rFonts w:ascii="Arial Narrow" w:eastAsia="Calibri" w:hAnsi="Arial Narrow" w:cs="Arial Narrow"/>
          <w:color w:val="000000"/>
        </w:rPr>
      </w:pPr>
      <w:r w:rsidRPr="00F6671D">
        <w:rPr>
          <w:rFonts w:ascii="Arial Narrow" w:eastAsia="Calibri" w:hAnsi="Arial Narrow" w:cs="Arial Narrow"/>
          <w:color w:val="000000"/>
        </w:rPr>
        <w:t>•</w:t>
      </w:r>
      <w:r w:rsidRPr="00F6671D">
        <w:rPr>
          <w:rFonts w:ascii="Arial Narrow" w:eastAsia="Calibri" w:hAnsi="Arial Narrow" w:cs="Arial Narrow"/>
          <w:color w:val="000000"/>
        </w:rPr>
        <w:tab/>
        <w:t>La posible ambigüedad en las especificaciones técnicas no exime al contratista de entregar bienes de primera calidad y que correspondan al precio de mercado.</w:t>
      </w:r>
    </w:p>
    <w:p w14:paraId="03EC2A39" w14:textId="77777777" w:rsidR="00F6671D" w:rsidRPr="00F6671D" w:rsidRDefault="00F6671D" w:rsidP="00F6671D">
      <w:pPr>
        <w:spacing w:line="240" w:lineRule="auto"/>
        <w:ind w:left="284" w:hanging="284"/>
        <w:rPr>
          <w:rFonts w:ascii="Arial Narrow" w:hAnsi="Arial Narrow" w:cs="Arial Narrow"/>
          <w:color w:val="000000"/>
        </w:rPr>
      </w:pPr>
      <w:r w:rsidRPr="00F6671D">
        <w:rPr>
          <w:rFonts w:ascii="Arial Narrow" w:eastAsia="Calibri" w:hAnsi="Arial Narrow" w:cs="Arial Narrow"/>
          <w:color w:val="000000"/>
        </w:rPr>
        <w:t>•</w:t>
      </w:r>
      <w:r w:rsidRPr="00F6671D">
        <w:rPr>
          <w:rFonts w:ascii="Arial Narrow" w:eastAsia="Calibri" w:hAnsi="Arial Narrow" w:cs="Arial Narrow"/>
          <w:color w:val="000000"/>
        </w:rPr>
        <w:tab/>
        <w:t xml:space="preserve">El contratista deberá asumir los costos de transporte en que incurra para la entrega de los productos a Adquirir en la sede del </w:t>
      </w:r>
      <w:proofErr w:type="spellStart"/>
      <w:r w:rsidRPr="00F6671D">
        <w:rPr>
          <w:rFonts w:ascii="Arial Narrow" w:eastAsia="Calibri" w:hAnsi="Arial Narrow" w:cs="Arial Narrow"/>
          <w:color w:val="000000"/>
        </w:rPr>
        <w:t>PNN</w:t>
      </w:r>
      <w:proofErr w:type="spellEnd"/>
      <w:r w:rsidRPr="00F6671D">
        <w:rPr>
          <w:rFonts w:ascii="Arial Narrow" w:eastAsia="Calibri" w:hAnsi="Arial Narrow" w:cs="Arial Narrow"/>
          <w:color w:val="000000"/>
        </w:rPr>
        <w:t xml:space="preserve"> Chingaza (Av.2 No.10-28 – Municipio de la Calera, Cundinamarca).</w:t>
      </w:r>
    </w:p>
    <w:p w14:paraId="161C77A5" w14:textId="77777777" w:rsidR="00F6671D" w:rsidRPr="00F6671D" w:rsidRDefault="00F6671D" w:rsidP="00F6671D">
      <w:pPr>
        <w:pStyle w:val="Prrafodelista"/>
        <w:jc w:val="both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</w:p>
    <w:p w14:paraId="5D26AB7D" w14:textId="761B69B0" w:rsidR="00F6671D" w:rsidRPr="00F6671D" w:rsidRDefault="00F6671D" w:rsidP="00F6671D">
      <w:pPr>
        <w:pStyle w:val="Prrafodelista"/>
        <w:numPr>
          <w:ilvl w:val="1"/>
          <w:numId w:val="33"/>
        </w:numPr>
        <w:contextualSpacing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F6671D">
        <w:rPr>
          <w:rFonts w:ascii="Arial Narrow" w:hAnsi="Arial Narrow"/>
          <w:b/>
          <w:sz w:val="22"/>
          <w:szCs w:val="22"/>
        </w:rPr>
        <w:t>OBLIGACIONES</w:t>
      </w:r>
      <w:r w:rsidRPr="00F6671D">
        <w:rPr>
          <w:rFonts w:ascii="Arial Narrow" w:hAnsi="Arial Narrow" w:cs="Arial"/>
          <w:b/>
          <w:color w:val="000000"/>
          <w:sz w:val="22"/>
          <w:szCs w:val="22"/>
        </w:rPr>
        <w:t xml:space="preserve"> DEL CONTRATISTA</w:t>
      </w:r>
    </w:p>
    <w:p w14:paraId="2F8DBD3E" w14:textId="77777777" w:rsidR="00F6671D" w:rsidRPr="00F6671D" w:rsidRDefault="00F6671D" w:rsidP="00F6671D">
      <w:pPr>
        <w:pStyle w:val="Prrafodelista"/>
        <w:rPr>
          <w:rFonts w:ascii="Arial Narrow" w:hAnsi="Arial Narrow" w:cs="Arial Narrow"/>
          <w:color w:val="000000"/>
          <w:sz w:val="22"/>
          <w:szCs w:val="22"/>
          <w:lang w:val="es-CO"/>
        </w:rPr>
      </w:pPr>
    </w:p>
    <w:p w14:paraId="6BA1BD67" w14:textId="77777777" w:rsidR="00F6671D" w:rsidRPr="00F6671D" w:rsidRDefault="00F6671D" w:rsidP="00F6671D">
      <w:pPr>
        <w:pStyle w:val="Prrafodelista"/>
        <w:numPr>
          <w:ilvl w:val="0"/>
          <w:numId w:val="44"/>
        </w:numPr>
        <w:overflowPunct/>
        <w:autoSpaceDE/>
        <w:autoSpaceDN/>
        <w:adjustRightInd/>
        <w:spacing w:after="200"/>
        <w:ind w:left="284" w:hanging="284"/>
        <w:contextualSpacing/>
        <w:jc w:val="both"/>
        <w:textAlignment w:val="auto"/>
        <w:rPr>
          <w:rFonts w:ascii="Arial Narrow" w:hAnsi="Arial Narrow" w:cs="Arial Narrow"/>
          <w:color w:val="000000"/>
          <w:sz w:val="22"/>
          <w:szCs w:val="22"/>
          <w:lang w:val="es-CO"/>
        </w:rPr>
      </w:pPr>
      <w:r w:rsidRPr="00F6671D">
        <w:rPr>
          <w:rFonts w:ascii="Arial Narrow" w:hAnsi="Arial Narrow" w:cs="Arial Narrow"/>
          <w:color w:val="000000"/>
          <w:sz w:val="22"/>
          <w:szCs w:val="22"/>
          <w:lang w:val="es-CO"/>
        </w:rPr>
        <w:t xml:space="preserve">Entregar los elementos para el </w:t>
      </w:r>
      <w:proofErr w:type="spellStart"/>
      <w:r w:rsidRPr="00F6671D">
        <w:rPr>
          <w:rFonts w:ascii="Arial Narrow" w:hAnsi="Arial Narrow" w:cs="Arial Narrow"/>
          <w:color w:val="000000"/>
          <w:sz w:val="22"/>
          <w:szCs w:val="22"/>
          <w:lang w:val="es-CO"/>
        </w:rPr>
        <w:t>PNN</w:t>
      </w:r>
      <w:proofErr w:type="spellEnd"/>
      <w:r w:rsidRPr="00F6671D">
        <w:rPr>
          <w:rFonts w:ascii="Arial Narrow" w:hAnsi="Arial Narrow" w:cs="Arial Narrow"/>
          <w:color w:val="000000"/>
          <w:sz w:val="22"/>
          <w:szCs w:val="22"/>
          <w:lang w:val="es-CO"/>
        </w:rPr>
        <w:t xml:space="preserve"> Chingaza en la Av.2 No.10-28 – Municipio de la Calera, Cundinamarca.</w:t>
      </w:r>
    </w:p>
    <w:p w14:paraId="36EBF601" w14:textId="77777777" w:rsidR="00F6671D" w:rsidRPr="00F6671D" w:rsidRDefault="00F6671D" w:rsidP="00F6671D">
      <w:pPr>
        <w:pStyle w:val="Prrafodelista"/>
        <w:numPr>
          <w:ilvl w:val="0"/>
          <w:numId w:val="44"/>
        </w:numPr>
        <w:overflowPunct/>
        <w:autoSpaceDE/>
        <w:autoSpaceDN/>
        <w:adjustRightInd/>
        <w:spacing w:after="200"/>
        <w:ind w:left="284" w:hanging="284"/>
        <w:contextualSpacing/>
        <w:jc w:val="both"/>
        <w:textAlignment w:val="auto"/>
        <w:rPr>
          <w:rFonts w:ascii="Arial Narrow" w:hAnsi="Arial Narrow" w:cs="Arial Narrow"/>
          <w:color w:val="000000"/>
          <w:sz w:val="22"/>
          <w:szCs w:val="22"/>
          <w:lang w:val="es-CO"/>
        </w:rPr>
      </w:pPr>
      <w:r w:rsidRPr="00F6671D">
        <w:rPr>
          <w:rFonts w:ascii="Arial Narrow" w:hAnsi="Arial Narrow" w:cs="Arial Narrow"/>
          <w:color w:val="000000"/>
          <w:sz w:val="22"/>
          <w:szCs w:val="22"/>
          <w:lang w:val="es-CO"/>
        </w:rPr>
        <w:t>Garantizar la oportuna y eficaz prestación del objeto contratado, respondiendo por la calidad de los bienes suministrados y cumpla con las características requeridas.</w:t>
      </w:r>
    </w:p>
    <w:p w14:paraId="15495943" w14:textId="77777777" w:rsidR="00F6671D" w:rsidRPr="00F6671D" w:rsidRDefault="00F6671D" w:rsidP="00F6671D">
      <w:pPr>
        <w:pStyle w:val="Prrafodelista"/>
        <w:numPr>
          <w:ilvl w:val="0"/>
          <w:numId w:val="44"/>
        </w:numPr>
        <w:overflowPunct/>
        <w:autoSpaceDE/>
        <w:autoSpaceDN/>
        <w:adjustRightInd/>
        <w:spacing w:after="200"/>
        <w:ind w:left="284" w:hanging="284"/>
        <w:contextualSpacing/>
        <w:jc w:val="both"/>
        <w:textAlignment w:val="auto"/>
        <w:rPr>
          <w:rFonts w:ascii="Arial Narrow" w:hAnsi="Arial Narrow" w:cs="Arial Narrow"/>
          <w:color w:val="000000"/>
          <w:sz w:val="22"/>
          <w:szCs w:val="22"/>
          <w:lang w:val="es-CO"/>
        </w:rPr>
      </w:pPr>
      <w:r w:rsidRPr="00F6671D">
        <w:rPr>
          <w:rFonts w:ascii="Arial Narrow" w:hAnsi="Arial Narrow" w:cs="Arial Narrow"/>
          <w:color w:val="000000"/>
          <w:sz w:val="22"/>
          <w:szCs w:val="22"/>
          <w:lang w:val="es-CO"/>
        </w:rPr>
        <w:t>Parques Nacionales Naturales se reserva el derecho de solicitar ante el representante en Colombia de la casa fabricante de los bienes, la verificación de la calidad y originalidad de los productos entregados, para lo cual el contratista asume las responsabilidades, según los casos.</w:t>
      </w:r>
    </w:p>
    <w:p w14:paraId="39F20B19" w14:textId="77777777" w:rsidR="00F6671D" w:rsidRPr="00F6671D" w:rsidRDefault="00F6671D" w:rsidP="00F6671D">
      <w:pPr>
        <w:pStyle w:val="Prrafodelista"/>
        <w:numPr>
          <w:ilvl w:val="0"/>
          <w:numId w:val="44"/>
        </w:numPr>
        <w:overflowPunct/>
        <w:autoSpaceDE/>
        <w:autoSpaceDN/>
        <w:adjustRightInd/>
        <w:spacing w:after="200"/>
        <w:ind w:left="284" w:hanging="284"/>
        <w:contextualSpacing/>
        <w:jc w:val="both"/>
        <w:textAlignment w:val="auto"/>
        <w:rPr>
          <w:rFonts w:ascii="Arial Narrow" w:hAnsi="Arial Narrow" w:cs="Arial Narrow"/>
          <w:color w:val="000000"/>
          <w:sz w:val="22"/>
          <w:szCs w:val="22"/>
          <w:lang w:val="es-CO"/>
        </w:rPr>
      </w:pPr>
      <w:r w:rsidRPr="00F6671D">
        <w:rPr>
          <w:rFonts w:ascii="Arial Narrow" w:hAnsi="Arial Narrow" w:cs="Arial Narrow"/>
          <w:color w:val="000000"/>
          <w:sz w:val="22"/>
          <w:szCs w:val="22"/>
          <w:lang w:val="es-CO"/>
        </w:rPr>
        <w:t>Reemplazar los elementos que por cualquier motivo sean catalogados como defectuosos, para lo cual el supervisor del contrato comunicará por escrito al contratista la situación presentada y este (el contratista) en un término no mayor a cinco (5) días calendario efectuará la reposición de los bienes en el lugar indicado por la entidad.</w:t>
      </w:r>
    </w:p>
    <w:p w14:paraId="15A09AEC" w14:textId="77777777" w:rsidR="00F6671D" w:rsidRPr="00F6671D" w:rsidRDefault="00F6671D" w:rsidP="00F6671D">
      <w:pPr>
        <w:pStyle w:val="Prrafodelista"/>
        <w:numPr>
          <w:ilvl w:val="0"/>
          <w:numId w:val="44"/>
        </w:numPr>
        <w:overflowPunct/>
        <w:autoSpaceDE/>
        <w:autoSpaceDN/>
        <w:adjustRightInd/>
        <w:spacing w:after="200"/>
        <w:ind w:left="284" w:hanging="284"/>
        <w:contextualSpacing/>
        <w:jc w:val="both"/>
        <w:textAlignment w:val="auto"/>
        <w:rPr>
          <w:rFonts w:ascii="Arial Narrow" w:hAnsi="Arial Narrow" w:cs="Arial Narrow"/>
          <w:color w:val="000000"/>
          <w:sz w:val="22"/>
          <w:szCs w:val="22"/>
          <w:lang w:val="es-CO"/>
        </w:rPr>
      </w:pPr>
      <w:r w:rsidRPr="00F6671D">
        <w:rPr>
          <w:rFonts w:ascii="Arial Narrow" w:hAnsi="Arial Narrow" w:cs="Arial Narrow"/>
          <w:color w:val="000000"/>
          <w:sz w:val="22"/>
          <w:szCs w:val="22"/>
          <w:lang w:val="es-CO"/>
        </w:rPr>
        <w:t>Garantizar la calidad de los bienes entregados asegurando que sean originales, nuevos y cumplan con las características ofrecidas y de la mejor calidad.</w:t>
      </w:r>
    </w:p>
    <w:p w14:paraId="4D64053C" w14:textId="77777777" w:rsidR="00F6671D" w:rsidRPr="00F6671D" w:rsidRDefault="00F6671D" w:rsidP="00F6671D">
      <w:pPr>
        <w:pStyle w:val="Prrafodelista"/>
        <w:numPr>
          <w:ilvl w:val="0"/>
          <w:numId w:val="44"/>
        </w:numPr>
        <w:overflowPunct/>
        <w:autoSpaceDE/>
        <w:autoSpaceDN/>
        <w:adjustRightInd/>
        <w:spacing w:after="200"/>
        <w:ind w:left="284" w:hanging="284"/>
        <w:contextualSpacing/>
        <w:jc w:val="both"/>
        <w:textAlignment w:val="auto"/>
        <w:rPr>
          <w:rFonts w:ascii="Arial Narrow" w:hAnsi="Arial Narrow" w:cs="Arial Narrow"/>
          <w:color w:val="000000"/>
          <w:sz w:val="22"/>
          <w:szCs w:val="22"/>
          <w:lang w:val="es-CO"/>
        </w:rPr>
      </w:pPr>
      <w:r w:rsidRPr="00F6671D">
        <w:rPr>
          <w:rFonts w:ascii="Arial Narrow" w:hAnsi="Arial Narrow" w:cs="Arial Narrow"/>
          <w:color w:val="000000"/>
          <w:sz w:val="22"/>
          <w:szCs w:val="22"/>
          <w:lang w:val="es-CO"/>
        </w:rPr>
        <w:t>Asistir a las reuniones que sean convocadas por el Supervisor del contrato, para revisar el estado de ejecución de este, el cumplimiento de las obligaciones a cargo del contratista o cualquier aspecto técnico referente al mismo.</w:t>
      </w:r>
    </w:p>
    <w:p w14:paraId="11299CCD" w14:textId="67AA84BB" w:rsidR="00F6671D" w:rsidRDefault="00F6671D" w:rsidP="00F6671D">
      <w:pPr>
        <w:pStyle w:val="Prrafodelista"/>
        <w:numPr>
          <w:ilvl w:val="0"/>
          <w:numId w:val="44"/>
        </w:numPr>
        <w:overflowPunct/>
        <w:autoSpaceDE/>
        <w:autoSpaceDN/>
        <w:adjustRightInd/>
        <w:spacing w:after="200"/>
        <w:ind w:left="284" w:hanging="284"/>
        <w:contextualSpacing/>
        <w:jc w:val="both"/>
        <w:textAlignment w:val="auto"/>
        <w:rPr>
          <w:rFonts w:ascii="Arial Narrow" w:hAnsi="Arial Narrow" w:cs="Arial Narrow"/>
          <w:color w:val="000000"/>
          <w:sz w:val="22"/>
          <w:szCs w:val="22"/>
          <w:lang w:val="es-CO"/>
        </w:rPr>
      </w:pPr>
      <w:r w:rsidRPr="00F6671D">
        <w:rPr>
          <w:rFonts w:ascii="Arial Narrow" w:hAnsi="Arial Narrow" w:cs="Arial Narrow"/>
          <w:color w:val="000000"/>
          <w:sz w:val="22"/>
          <w:szCs w:val="22"/>
          <w:lang w:val="es-CO"/>
        </w:rPr>
        <w:t>Responder sin perjuicio de la garantía, por la calidad de los elementos adquiridos.</w:t>
      </w:r>
    </w:p>
    <w:p w14:paraId="13B2FB6A" w14:textId="11D0D180" w:rsidR="00F6671D" w:rsidRPr="00F6671D" w:rsidRDefault="00F6671D" w:rsidP="00F6671D">
      <w:pPr>
        <w:pStyle w:val="Prrafodelista"/>
        <w:numPr>
          <w:ilvl w:val="0"/>
          <w:numId w:val="44"/>
        </w:numPr>
        <w:overflowPunct/>
        <w:autoSpaceDE/>
        <w:autoSpaceDN/>
        <w:adjustRightInd/>
        <w:spacing w:after="200"/>
        <w:ind w:left="284" w:hanging="284"/>
        <w:contextualSpacing/>
        <w:jc w:val="both"/>
        <w:textAlignment w:val="auto"/>
        <w:rPr>
          <w:rFonts w:ascii="Arial Narrow" w:hAnsi="Arial Narrow" w:cs="Arial Narrow"/>
          <w:color w:val="000000"/>
          <w:sz w:val="22"/>
          <w:szCs w:val="22"/>
          <w:lang w:val="es-CO"/>
        </w:rPr>
      </w:pPr>
      <w:r w:rsidRPr="00F6671D">
        <w:rPr>
          <w:rFonts w:ascii="Arial Narrow" w:hAnsi="Arial Narrow" w:cs="Arial Narrow"/>
          <w:color w:val="000000"/>
          <w:sz w:val="22"/>
          <w:szCs w:val="22"/>
          <w:lang w:val="es-CO"/>
        </w:rPr>
        <w:t>Mantener indemne a la entidad por las reclamaciones que se deriven con ocasión a la ejecución contractual</w:t>
      </w:r>
    </w:p>
    <w:p w14:paraId="0231F122" w14:textId="77777777" w:rsidR="00F6671D" w:rsidRPr="00F6671D" w:rsidRDefault="00F6671D" w:rsidP="00F6671D">
      <w:pPr>
        <w:pStyle w:val="Prrafodelista"/>
        <w:numPr>
          <w:ilvl w:val="0"/>
          <w:numId w:val="44"/>
        </w:numPr>
        <w:overflowPunct/>
        <w:autoSpaceDE/>
        <w:autoSpaceDN/>
        <w:adjustRightInd/>
        <w:spacing w:after="200"/>
        <w:ind w:left="284" w:hanging="284"/>
        <w:contextualSpacing/>
        <w:jc w:val="both"/>
        <w:textAlignment w:val="auto"/>
        <w:rPr>
          <w:rFonts w:ascii="Arial Narrow" w:hAnsi="Arial Narrow" w:cs="Arial Narrow"/>
          <w:color w:val="000000"/>
          <w:sz w:val="22"/>
          <w:szCs w:val="22"/>
          <w:lang w:val="es-CO"/>
        </w:rPr>
      </w:pPr>
      <w:r w:rsidRPr="00F6671D">
        <w:rPr>
          <w:rFonts w:ascii="Arial Narrow" w:hAnsi="Arial Narrow" w:cs="Arial Narrow"/>
          <w:color w:val="000000"/>
          <w:sz w:val="22"/>
          <w:szCs w:val="22"/>
          <w:lang w:val="es-CO"/>
        </w:rPr>
        <w:t>Acatar y cumplir las instrucciones que el Supervisor le imparta en relación con el objeto contractual.</w:t>
      </w:r>
    </w:p>
    <w:p w14:paraId="50FC5EBF" w14:textId="77777777" w:rsidR="00F6671D" w:rsidRPr="00F6671D" w:rsidRDefault="00F6671D" w:rsidP="00F6671D">
      <w:pPr>
        <w:pStyle w:val="Prrafodelista"/>
        <w:numPr>
          <w:ilvl w:val="0"/>
          <w:numId w:val="44"/>
        </w:numPr>
        <w:overflowPunct/>
        <w:autoSpaceDE/>
        <w:autoSpaceDN/>
        <w:adjustRightInd/>
        <w:spacing w:after="200"/>
        <w:ind w:left="284" w:hanging="284"/>
        <w:contextualSpacing/>
        <w:jc w:val="both"/>
        <w:textAlignment w:val="auto"/>
        <w:rPr>
          <w:rFonts w:ascii="Arial Narrow" w:hAnsi="Arial Narrow" w:cs="Arial Narrow"/>
          <w:color w:val="000000"/>
          <w:sz w:val="22"/>
          <w:szCs w:val="22"/>
          <w:lang w:val="es-CO"/>
        </w:rPr>
      </w:pPr>
      <w:r w:rsidRPr="00F6671D">
        <w:rPr>
          <w:rFonts w:ascii="Arial Narrow" w:hAnsi="Arial Narrow" w:cs="Arial Narrow"/>
          <w:color w:val="000000"/>
          <w:sz w:val="22"/>
          <w:szCs w:val="22"/>
          <w:lang w:val="es-CO"/>
        </w:rPr>
        <w:lastRenderedPageBreak/>
        <w:t>Presentar ante la entidad la correspondiente facturación de conformidad con las normas vigentes, adjuntando soporte de paz y salvo en el pago de aportes al sistema de seguridad social y parafiscales correspondientes al último periodo de pago.</w:t>
      </w:r>
    </w:p>
    <w:p w14:paraId="7CCBA478" w14:textId="77777777" w:rsidR="00F6671D" w:rsidRPr="00F6671D" w:rsidRDefault="00F6671D" w:rsidP="00F6671D">
      <w:pPr>
        <w:pStyle w:val="Prrafodelista"/>
        <w:numPr>
          <w:ilvl w:val="0"/>
          <w:numId w:val="44"/>
        </w:numPr>
        <w:overflowPunct/>
        <w:autoSpaceDE/>
        <w:autoSpaceDN/>
        <w:adjustRightInd/>
        <w:spacing w:after="200"/>
        <w:ind w:left="284" w:hanging="284"/>
        <w:contextualSpacing/>
        <w:jc w:val="both"/>
        <w:textAlignment w:val="auto"/>
        <w:rPr>
          <w:rFonts w:ascii="Arial Narrow" w:hAnsi="Arial Narrow" w:cs="Arial Narrow"/>
          <w:color w:val="000000"/>
          <w:sz w:val="22"/>
          <w:szCs w:val="22"/>
          <w:lang w:val="es-CO"/>
        </w:rPr>
      </w:pPr>
      <w:r w:rsidRPr="00F6671D">
        <w:rPr>
          <w:rFonts w:ascii="Arial Narrow" w:hAnsi="Arial Narrow" w:cs="Arial Narrow"/>
          <w:color w:val="000000"/>
          <w:sz w:val="22"/>
          <w:szCs w:val="22"/>
          <w:lang w:val="es-CO"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14:paraId="2B7193B2" w14:textId="77777777" w:rsidR="00F6671D" w:rsidRPr="00F6671D" w:rsidRDefault="00F6671D" w:rsidP="00F6671D">
      <w:pPr>
        <w:pStyle w:val="Prrafodelista"/>
        <w:numPr>
          <w:ilvl w:val="0"/>
          <w:numId w:val="44"/>
        </w:numPr>
        <w:overflowPunct/>
        <w:autoSpaceDE/>
        <w:autoSpaceDN/>
        <w:adjustRightInd/>
        <w:spacing w:after="200"/>
        <w:ind w:left="284" w:hanging="284"/>
        <w:contextualSpacing/>
        <w:jc w:val="both"/>
        <w:textAlignment w:val="auto"/>
        <w:rPr>
          <w:rFonts w:ascii="Arial Narrow" w:hAnsi="Arial Narrow" w:cs="Arial Narrow"/>
          <w:color w:val="000000"/>
          <w:sz w:val="22"/>
          <w:szCs w:val="22"/>
          <w:lang w:val="es-CO"/>
        </w:rPr>
      </w:pPr>
      <w:r w:rsidRPr="00F6671D">
        <w:rPr>
          <w:rFonts w:ascii="Arial Narrow" w:hAnsi="Arial Narrow" w:cs="Arial Narrow"/>
          <w:color w:val="000000"/>
          <w:sz w:val="22"/>
          <w:szCs w:val="22"/>
          <w:lang w:val="es-CO"/>
        </w:rPr>
        <w:t>Constituir las garantías exigidas y mantener su vigencia.</w:t>
      </w:r>
    </w:p>
    <w:p w14:paraId="3F3BD022" w14:textId="77777777" w:rsidR="00F6671D" w:rsidRPr="00F6671D" w:rsidRDefault="00F6671D" w:rsidP="00F6671D">
      <w:pPr>
        <w:pStyle w:val="Prrafodelista"/>
        <w:numPr>
          <w:ilvl w:val="0"/>
          <w:numId w:val="44"/>
        </w:numPr>
        <w:overflowPunct/>
        <w:autoSpaceDE/>
        <w:autoSpaceDN/>
        <w:adjustRightInd/>
        <w:spacing w:after="200"/>
        <w:ind w:left="284" w:hanging="284"/>
        <w:contextualSpacing/>
        <w:jc w:val="both"/>
        <w:textAlignment w:val="auto"/>
        <w:rPr>
          <w:rFonts w:ascii="Arial Narrow" w:hAnsi="Arial Narrow" w:cs="Arial Narrow"/>
          <w:color w:val="000000"/>
          <w:sz w:val="22"/>
          <w:szCs w:val="22"/>
          <w:lang w:val="es-CO"/>
        </w:rPr>
      </w:pPr>
      <w:r w:rsidRPr="00F6671D">
        <w:rPr>
          <w:rFonts w:ascii="Arial Narrow" w:hAnsi="Arial Narrow" w:cs="Arial Narrow"/>
          <w:color w:val="000000"/>
          <w:sz w:val="22"/>
          <w:szCs w:val="22"/>
          <w:lang w:val="es-CO"/>
        </w:rPr>
        <w:t>Presentar ante a la entidad la correspondiente facturación de conformidad con las normas vigentes, adjuntando soporte de paz y salvo en el pago de aportes al sistema de seguridad social y parafiscales correspondientes al último periodo de pago.</w:t>
      </w:r>
    </w:p>
    <w:p w14:paraId="74AC723A" w14:textId="08458581" w:rsidR="00F6671D" w:rsidRPr="00F6671D" w:rsidRDefault="00F6671D" w:rsidP="00F6671D">
      <w:pPr>
        <w:pStyle w:val="Prrafodelista"/>
        <w:numPr>
          <w:ilvl w:val="0"/>
          <w:numId w:val="44"/>
        </w:numPr>
        <w:overflowPunct/>
        <w:autoSpaceDE/>
        <w:autoSpaceDN/>
        <w:adjustRightInd/>
        <w:spacing w:after="200"/>
        <w:ind w:left="284" w:hanging="284"/>
        <w:contextualSpacing/>
        <w:jc w:val="both"/>
        <w:textAlignment w:val="auto"/>
        <w:rPr>
          <w:rFonts w:ascii="Arial Narrow" w:hAnsi="Arial Narrow" w:cs="Arial Narrow"/>
          <w:color w:val="000000"/>
          <w:sz w:val="22"/>
          <w:szCs w:val="22"/>
          <w:lang w:val="es-CO"/>
        </w:rPr>
      </w:pPr>
      <w:r w:rsidRPr="00F6671D">
        <w:rPr>
          <w:rFonts w:ascii="Arial Narrow" w:hAnsi="Arial Narrow" w:cs="Arial Narrow"/>
          <w:color w:val="000000"/>
          <w:sz w:val="22"/>
          <w:szCs w:val="22"/>
          <w:lang w:val="es-CO"/>
        </w:rPr>
        <w:t>El contratista deberá mantener fijos los precios de los productos ofrecidos durante la ejecución del contrato</w:t>
      </w:r>
    </w:p>
    <w:p w14:paraId="6E1F5CB5" w14:textId="1301C9BC" w:rsidR="00F6671D" w:rsidRPr="00F6671D" w:rsidRDefault="00F6671D" w:rsidP="00F6671D">
      <w:pPr>
        <w:pStyle w:val="Prrafodelista"/>
        <w:numPr>
          <w:ilvl w:val="0"/>
          <w:numId w:val="44"/>
        </w:numPr>
        <w:overflowPunct/>
        <w:autoSpaceDE/>
        <w:autoSpaceDN/>
        <w:adjustRightInd/>
        <w:spacing w:after="200"/>
        <w:ind w:left="284" w:hanging="284"/>
        <w:contextualSpacing/>
        <w:jc w:val="both"/>
        <w:textAlignment w:val="auto"/>
        <w:rPr>
          <w:rFonts w:ascii="Arial Narrow" w:hAnsi="Arial Narrow" w:cs="Arial Narrow"/>
          <w:color w:val="000000"/>
          <w:sz w:val="22"/>
          <w:szCs w:val="22"/>
          <w:lang w:val="es-CO"/>
        </w:rPr>
      </w:pPr>
      <w:r w:rsidRPr="00F6671D">
        <w:rPr>
          <w:rFonts w:ascii="Arial Narrow" w:hAnsi="Arial Narrow" w:cs="Arial Narrow"/>
          <w:color w:val="000000"/>
          <w:sz w:val="22"/>
          <w:szCs w:val="22"/>
          <w:lang w:val="es-CO"/>
        </w:rPr>
        <w:t>Las demás obligaciones que se deriven de los presentes términos de referencia y de la naturaleza del contrato</w:t>
      </w:r>
      <w:r>
        <w:rPr>
          <w:rFonts w:ascii="Arial Narrow" w:hAnsi="Arial Narrow" w:cs="Arial Narrow"/>
          <w:color w:val="000000"/>
          <w:sz w:val="22"/>
          <w:szCs w:val="22"/>
          <w:lang w:val="es-CO"/>
        </w:rPr>
        <w:t>.</w:t>
      </w:r>
    </w:p>
    <w:bookmarkEnd w:id="0"/>
    <w:bookmarkEnd w:id="1"/>
    <w:p w14:paraId="15DA4346" w14:textId="77777777" w:rsidR="002E16C9" w:rsidRPr="00F6671D" w:rsidRDefault="002E16C9" w:rsidP="00F6671D">
      <w:pPr>
        <w:spacing w:line="240" w:lineRule="auto"/>
        <w:rPr>
          <w:rFonts w:ascii="Arial Narrow" w:hAnsi="Arial Narrow" w:cs="Arial"/>
          <w:color w:val="000000"/>
        </w:rPr>
      </w:pPr>
    </w:p>
    <w:p w14:paraId="3DF1B75C" w14:textId="718852B8" w:rsidR="00252B48" w:rsidRPr="00F6671D" w:rsidRDefault="00252B48" w:rsidP="00F6671D">
      <w:pPr>
        <w:spacing w:line="240" w:lineRule="auto"/>
        <w:rPr>
          <w:rFonts w:ascii="Arial Narrow" w:hAnsi="Arial Narrow" w:cs="Arial Narrow"/>
        </w:rPr>
      </w:pPr>
      <w:r w:rsidRPr="00F6671D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7D140B13" w14:textId="77777777" w:rsidR="00252B48" w:rsidRPr="00F6671D" w:rsidRDefault="00252B48" w:rsidP="00F6671D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F6671D" w:rsidRDefault="00252B48" w:rsidP="00F6671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6671D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F6671D" w:rsidRDefault="00252B48" w:rsidP="00F6671D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F6671D" w:rsidRDefault="00252B48" w:rsidP="00F6671D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F6671D">
        <w:rPr>
          <w:rFonts w:ascii="Arial Narrow" w:hAnsi="Arial Narrow" w:cs="Arial"/>
          <w:color w:val="000000"/>
        </w:rPr>
        <w:t xml:space="preserve">Atentamente: </w:t>
      </w:r>
    </w:p>
    <w:p w14:paraId="43836DB7" w14:textId="77777777" w:rsidR="00252B48" w:rsidRPr="00F6671D" w:rsidRDefault="00252B48" w:rsidP="00F6671D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2414F0DB" w14:textId="77777777" w:rsidR="001B6E37" w:rsidRPr="00F6671D" w:rsidRDefault="001B6E37" w:rsidP="00F6671D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F6671D" w:rsidRDefault="00252B48" w:rsidP="00F6671D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F6671D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F6671D">
        <w:rPr>
          <w:rFonts w:ascii="Arial Narrow" w:hAnsi="Arial Narrow" w:cs="Arial"/>
          <w:color w:val="000000"/>
        </w:rPr>
        <w:t>…….</w:t>
      </w:r>
      <w:proofErr w:type="gramEnd"/>
      <w:r w:rsidRPr="00F6671D">
        <w:rPr>
          <w:rFonts w:ascii="Arial Narrow" w:hAnsi="Arial Narrow" w:cs="Arial"/>
          <w:color w:val="000000"/>
        </w:rPr>
        <w:t xml:space="preserve">.… </w:t>
      </w:r>
    </w:p>
    <w:p w14:paraId="17A238AD" w14:textId="77777777" w:rsidR="00252B48" w:rsidRPr="00F6671D" w:rsidRDefault="00252B48" w:rsidP="00F6671D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F6671D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F6671D">
        <w:rPr>
          <w:rFonts w:ascii="Arial Narrow" w:hAnsi="Arial Narrow" w:cs="Arial"/>
          <w:color w:val="000000"/>
        </w:rPr>
        <w:t>…….</w:t>
      </w:r>
      <w:proofErr w:type="gramEnd"/>
      <w:r w:rsidRPr="00F6671D">
        <w:rPr>
          <w:rFonts w:ascii="Arial Narrow" w:hAnsi="Arial Narrow" w:cs="Arial"/>
          <w:color w:val="000000"/>
        </w:rPr>
        <w:t xml:space="preserve">.… </w:t>
      </w:r>
    </w:p>
    <w:p w14:paraId="4564F7A6" w14:textId="77777777" w:rsidR="00252B48" w:rsidRPr="00F6671D" w:rsidRDefault="00252B48" w:rsidP="00F6671D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F6671D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F6671D" w:rsidRDefault="00252B48" w:rsidP="00F6671D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F6671D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F6671D" w:rsidRDefault="00252B48" w:rsidP="00F6671D">
      <w:pPr>
        <w:spacing w:line="240" w:lineRule="auto"/>
        <w:rPr>
          <w:rFonts w:ascii="Arial Narrow" w:hAnsi="Arial Narrow"/>
          <w:b/>
        </w:rPr>
      </w:pPr>
      <w:r w:rsidRPr="00F6671D">
        <w:rPr>
          <w:rFonts w:ascii="Arial Narrow" w:hAnsi="Arial Narrow" w:cs="Arial"/>
          <w:color w:val="000000"/>
        </w:rPr>
        <w:t>FIRMA:</w:t>
      </w:r>
    </w:p>
    <w:sectPr w:rsidR="00252B48" w:rsidRPr="00F6671D" w:rsidSect="00A5142A">
      <w:headerReference w:type="default" r:id="rId7"/>
      <w:footerReference w:type="default" r:id="rId8"/>
      <w:pgSz w:w="12240" w:h="15840"/>
      <w:pgMar w:top="1417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D13466" w14:textId="77777777" w:rsidR="001F4C8F" w:rsidRDefault="001F4C8F" w:rsidP="00877562">
      <w:pPr>
        <w:spacing w:after="0" w:line="240" w:lineRule="auto"/>
      </w:pPr>
      <w:r>
        <w:separator/>
      </w:r>
    </w:p>
  </w:endnote>
  <w:endnote w:type="continuationSeparator" w:id="0">
    <w:p w14:paraId="7877D593" w14:textId="77777777" w:rsidR="001F4C8F" w:rsidRDefault="001F4C8F" w:rsidP="00877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880EE3" w14:textId="1D7BD903" w:rsidR="002A17C5" w:rsidRDefault="002A17C5" w:rsidP="002A17C5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62AFEC49" w14:textId="3341181D" w:rsidR="002A17C5" w:rsidRDefault="003E2446" w:rsidP="002A17C5">
    <w:pPr>
      <w:pStyle w:val="Piedepgina"/>
      <w:rPr>
        <w:rFonts w:asciiTheme="minorHAnsi" w:hAnsiTheme="minorHAnsi" w:cstheme="minorBidi"/>
        <w:sz w:val="22"/>
        <w:szCs w:val="22"/>
      </w:rPr>
    </w:pPr>
    <w:r>
      <w:rPr>
        <w:rFonts w:ascii="Arial Narrow" w:eastAsia="Arial Narrow" w:hAnsi="Arial Narrow" w:cs="Arial Narrow"/>
        <w:noProof/>
        <w:color w:val="000000"/>
        <w:sz w:val="22"/>
        <w:szCs w:val="22"/>
        <w:lang w:val="es-CO" w:eastAsia="es-CO"/>
      </w:rPr>
      <w:drawing>
        <wp:anchor distT="0" distB="0" distL="114300" distR="114300" simplePos="0" relativeHeight="251659264" behindDoc="0" locked="0" layoutInCell="1" allowOverlap="1" wp14:anchorId="5811D177" wp14:editId="71D01967">
          <wp:simplePos x="0" y="0"/>
          <wp:positionH relativeFrom="column">
            <wp:posOffset>3482340</wp:posOffset>
          </wp:positionH>
          <wp:positionV relativeFrom="paragraph">
            <wp:posOffset>116840</wp:posOffset>
          </wp:positionV>
          <wp:extent cx="1976755" cy="309245"/>
          <wp:effectExtent l="0" t="0" r="4445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6755" cy="309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20893D9" w14:textId="77777777" w:rsidR="002A17C5" w:rsidRDefault="002A17C5" w:rsidP="002A17C5">
    <w:pPr>
      <w:ind w:right="20"/>
      <w:jc w:val="right"/>
    </w:pPr>
    <w:r>
      <w:rPr>
        <w:rStyle w:val="Nmerodepgina"/>
        <w:rFonts w:eastAsiaTheme="minorHAnsi"/>
      </w:rPr>
      <w:fldChar w:fldCharType="begin"/>
    </w:r>
    <w:r>
      <w:rPr>
        <w:rStyle w:val="Nmerodepgina"/>
        <w:rFonts w:eastAsiaTheme="minorHAnsi"/>
      </w:rPr>
      <w:instrText xml:space="preserve"> PAGE </w:instrText>
    </w:r>
    <w:r>
      <w:rPr>
        <w:rStyle w:val="Nmerodepgina"/>
        <w:rFonts w:eastAsiaTheme="minorHAnsi"/>
      </w:rPr>
      <w:fldChar w:fldCharType="separate"/>
    </w:r>
    <w:r>
      <w:rPr>
        <w:rStyle w:val="Nmerodepgina"/>
        <w:rFonts w:eastAsiaTheme="minorHAnsi"/>
      </w:rPr>
      <w:t>1</w:t>
    </w:r>
    <w:r>
      <w:rPr>
        <w:rStyle w:val="Nmerodepgina"/>
        <w:rFonts w:eastAsiaTheme="minorHAnsi"/>
      </w:rPr>
      <w:fldChar w:fldCharType="end"/>
    </w:r>
  </w:p>
  <w:p w14:paraId="6E1CB1D0" w14:textId="77777777" w:rsidR="002A17C5" w:rsidRDefault="002A17C5" w:rsidP="002A17C5">
    <w:pPr>
      <w:pStyle w:val="Piedepgina"/>
      <w:jc w:val="right"/>
    </w:pPr>
    <w:r>
      <w:rPr>
        <w:rFonts w:ascii="Arial" w:hAnsi="Arial" w:cs="Arial"/>
        <w:b/>
        <w:sz w:val="18"/>
        <w:szCs w:val="18"/>
      </w:rPr>
      <w:t xml:space="preserve">                                 </w:t>
    </w:r>
    <w:r>
      <w:rPr>
        <w:rFonts w:ascii="Arial" w:hAnsi="Arial" w:cs="Arial"/>
        <w:sz w:val="18"/>
        <w:szCs w:val="18"/>
      </w:rPr>
      <w:t>DIRECCIÓN TERRITORIAL ORINOQUÍA</w:t>
    </w:r>
  </w:p>
  <w:p w14:paraId="5DDE6B6D" w14:textId="77777777" w:rsidR="002A17C5" w:rsidRDefault="002A17C5" w:rsidP="002A17C5">
    <w:pPr>
      <w:pStyle w:val="Piedepgina"/>
      <w:jc w:val="right"/>
      <w:rPr>
        <w:rFonts w:ascii="Arial" w:hAnsi="Arial" w:cs="Arial"/>
        <w:b/>
        <w:sz w:val="18"/>
        <w:szCs w:val="18"/>
        <w:lang w:val="es-CO"/>
      </w:rPr>
    </w:pPr>
    <w:r>
      <w:rPr>
        <w:rFonts w:ascii="Arial" w:hAnsi="Arial" w:cs="Arial"/>
        <w:b/>
        <w:sz w:val="18"/>
        <w:szCs w:val="18"/>
      </w:rPr>
      <w:t xml:space="preserve">  Carrera 39 </w:t>
    </w:r>
    <w:proofErr w:type="spellStart"/>
    <w:r>
      <w:rPr>
        <w:rFonts w:ascii="Arial" w:hAnsi="Arial" w:cs="Arial"/>
        <w:b/>
        <w:sz w:val="18"/>
        <w:szCs w:val="18"/>
      </w:rPr>
      <w:t>N°</w:t>
    </w:r>
    <w:proofErr w:type="spellEnd"/>
    <w:r>
      <w:rPr>
        <w:rFonts w:ascii="Arial" w:hAnsi="Arial" w:cs="Arial"/>
        <w:b/>
        <w:sz w:val="18"/>
        <w:szCs w:val="18"/>
      </w:rPr>
      <w:t xml:space="preserve"> 26c – 47 Villavicencio, Colombia</w:t>
    </w:r>
  </w:p>
  <w:p w14:paraId="38CC1FF8" w14:textId="77777777" w:rsidR="002A17C5" w:rsidRDefault="002A17C5" w:rsidP="002A17C5">
    <w:pPr>
      <w:pStyle w:val="Piedepgina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www.parquesnacionales.gov.co</w:t>
    </w:r>
  </w:p>
  <w:p w14:paraId="17BC75EA" w14:textId="0266BB0E" w:rsidR="00877562" w:rsidRPr="002A17C5" w:rsidRDefault="002A17C5" w:rsidP="002A17C5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6819000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772B0F" w14:textId="77777777" w:rsidR="001F4C8F" w:rsidRDefault="001F4C8F" w:rsidP="00877562">
      <w:pPr>
        <w:spacing w:after="0" w:line="240" w:lineRule="auto"/>
      </w:pPr>
      <w:r>
        <w:separator/>
      </w:r>
    </w:p>
  </w:footnote>
  <w:footnote w:type="continuationSeparator" w:id="0">
    <w:p w14:paraId="68CAF560" w14:textId="77777777" w:rsidR="001F4C8F" w:rsidRDefault="001F4C8F" w:rsidP="008775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CA6999" w14:textId="4BDA8AB4" w:rsidR="00877562" w:rsidRDefault="002A17C5">
    <w:pPr>
      <w:pStyle w:val="Encabezado"/>
    </w:pPr>
    <w:r>
      <w:rPr>
        <w:noProof/>
      </w:rPr>
      <w:drawing>
        <wp:inline distT="0" distB="0" distL="0" distR="0" wp14:anchorId="1A0809B0" wp14:editId="416866CD">
          <wp:extent cx="2469515" cy="988695"/>
          <wp:effectExtent l="0" t="0" r="6985" b="1905"/>
          <wp:docPr id="7" name="Imagen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9515" cy="988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541EB"/>
    <w:multiLevelType w:val="hybridMultilevel"/>
    <w:tmpl w:val="93B4DBD8"/>
    <w:lvl w:ilvl="0" w:tplc="240A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298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abstractNum w:abstractNumId="1" w15:restartNumberingAfterBreak="0">
    <w:nsid w:val="04600B8C"/>
    <w:multiLevelType w:val="hybridMultilevel"/>
    <w:tmpl w:val="5A42042A"/>
    <w:lvl w:ilvl="0" w:tplc="F7AE6560">
      <w:start w:val="1"/>
      <w:numFmt w:val="decimal"/>
      <w:lvlText w:val="%1."/>
      <w:lvlJc w:val="left"/>
      <w:pPr>
        <w:ind w:left="822" w:hanging="360"/>
      </w:pPr>
      <w:rPr>
        <w:rFonts w:hint="default"/>
        <w:i w:val="0"/>
        <w:spacing w:val="-25"/>
        <w:w w:val="100"/>
        <w:sz w:val="22"/>
        <w:szCs w:val="22"/>
        <w:lang w:val="es-ES" w:eastAsia="es-ES" w:bidi="es-ES"/>
      </w:rPr>
    </w:lvl>
    <w:lvl w:ilvl="1" w:tplc="42CC0FD8">
      <w:numFmt w:val="bullet"/>
      <w:lvlText w:val="•"/>
      <w:lvlJc w:val="left"/>
      <w:pPr>
        <w:ind w:left="1820" w:hanging="360"/>
      </w:pPr>
      <w:rPr>
        <w:rFonts w:hint="default"/>
        <w:lang w:val="es-ES" w:eastAsia="es-ES" w:bidi="es-ES"/>
      </w:rPr>
    </w:lvl>
    <w:lvl w:ilvl="2" w:tplc="480A1336">
      <w:numFmt w:val="bullet"/>
      <w:lvlText w:val="•"/>
      <w:lvlJc w:val="left"/>
      <w:pPr>
        <w:ind w:left="2820" w:hanging="360"/>
      </w:pPr>
      <w:rPr>
        <w:rFonts w:hint="default"/>
        <w:lang w:val="es-ES" w:eastAsia="es-ES" w:bidi="es-ES"/>
      </w:rPr>
    </w:lvl>
    <w:lvl w:ilvl="3" w:tplc="7792ABF8">
      <w:numFmt w:val="bullet"/>
      <w:lvlText w:val="•"/>
      <w:lvlJc w:val="left"/>
      <w:pPr>
        <w:ind w:left="3820" w:hanging="360"/>
      </w:pPr>
      <w:rPr>
        <w:rFonts w:hint="default"/>
        <w:lang w:val="es-ES" w:eastAsia="es-ES" w:bidi="es-ES"/>
      </w:rPr>
    </w:lvl>
    <w:lvl w:ilvl="4" w:tplc="E8B02A6A">
      <w:numFmt w:val="bullet"/>
      <w:lvlText w:val="•"/>
      <w:lvlJc w:val="left"/>
      <w:pPr>
        <w:ind w:left="4820" w:hanging="360"/>
      </w:pPr>
      <w:rPr>
        <w:rFonts w:hint="default"/>
        <w:lang w:val="es-ES" w:eastAsia="es-ES" w:bidi="es-ES"/>
      </w:rPr>
    </w:lvl>
    <w:lvl w:ilvl="5" w:tplc="8CDA15BA">
      <w:numFmt w:val="bullet"/>
      <w:lvlText w:val="•"/>
      <w:lvlJc w:val="left"/>
      <w:pPr>
        <w:ind w:left="5821" w:hanging="360"/>
      </w:pPr>
      <w:rPr>
        <w:rFonts w:hint="default"/>
        <w:lang w:val="es-ES" w:eastAsia="es-ES" w:bidi="es-ES"/>
      </w:rPr>
    </w:lvl>
    <w:lvl w:ilvl="6" w:tplc="C9AA3C9C">
      <w:numFmt w:val="bullet"/>
      <w:lvlText w:val="•"/>
      <w:lvlJc w:val="left"/>
      <w:pPr>
        <w:ind w:left="6821" w:hanging="360"/>
      </w:pPr>
      <w:rPr>
        <w:rFonts w:hint="default"/>
        <w:lang w:val="es-ES" w:eastAsia="es-ES" w:bidi="es-ES"/>
      </w:rPr>
    </w:lvl>
    <w:lvl w:ilvl="7" w:tplc="A8ECE9B6">
      <w:numFmt w:val="bullet"/>
      <w:lvlText w:val="•"/>
      <w:lvlJc w:val="left"/>
      <w:pPr>
        <w:ind w:left="7821" w:hanging="360"/>
      </w:pPr>
      <w:rPr>
        <w:rFonts w:hint="default"/>
        <w:lang w:val="es-ES" w:eastAsia="es-ES" w:bidi="es-ES"/>
      </w:rPr>
    </w:lvl>
    <w:lvl w:ilvl="8" w:tplc="795E6A2E">
      <w:numFmt w:val="bullet"/>
      <w:lvlText w:val="•"/>
      <w:lvlJc w:val="left"/>
      <w:pPr>
        <w:ind w:left="8821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053210FC"/>
    <w:multiLevelType w:val="multilevel"/>
    <w:tmpl w:val="A2D099EC"/>
    <w:lvl w:ilvl="0">
      <w:start w:val="3"/>
      <w:numFmt w:val="decimal"/>
      <w:lvlText w:val="%1"/>
      <w:lvlJc w:val="left"/>
      <w:pPr>
        <w:ind w:left="814" w:hanging="353"/>
      </w:pPr>
      <w:rPr>
        <w:rFonts w:hint="default"/>
        <w:lang w:val="es-ES" w:eastAsia="es-ES" w:bidi="es-ES"/>
      </w:rPr>
    </w:lvl>
    <w:lvl w:ilvl="1">
      <w:start w:val="3"/>
      <w:numFmt w:val="decimal"/>
      <w:lvlText w:val="%1.%2."/>
      <w:lvlJc w:val="left"/>
      <w:pPr>
        <w:ind w:left="814" w:hanging="353"/>
      </w:pPr>
      <w:rPr>
        <w:rFonts w:ascii="Arial Narrow" w:eastAsia="Arial Narrow" w:hAnsi="Arial Narrow" w:cs="Arial Narrow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2">
      <w:start w:val="1"/>
      <w:numFmt w:val="lowerLetter"/>
      <w:lvlText w:val="%3)"/>
      <w:lvlJc w:val="left"/>
      <w:pPr>
        <w:ind w:left="1182" w:hanging="360"/>
      </w:pPr>
      <w:rPr>
        <w:rFonts w:ascii="Arial Narrow" w:eastAsia="Arial Narrow" w:hAnsi="Arial Narrow" w:cs="Arial Narrow" w:hint="default"/>
        <w:b/>
        <w:bCs/>
        <w:w w:val="100"/>
        <w:sz w:val="22"/>
        <w:szCs w:val="22"/>
        <w:lang w:val="es-ES" w:eastAsia="es-ES" w:bidi="es-ES"/>
      </w:rPr>
    </w:lvl>
    <w:lvl w:ilvl="3">
      <w:numFmt w:val="bullet"/>
      <w:lvlText w:val="•"/>
      <w:lvlJc w:val="left"/>
      <w:pPr>
        <w:ind w:left="3322" w:hanging="360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4394" w:hanging="360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5465" w:hanging="360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6536" w:hanging="360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608" w:hanging="360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679" w:hanging="360"/>
      </w:pPr>
      <w:rPr>
        <w:rFonts w:hint="default"/>
        <w:lang w:val="es-ES" w:eastAsia="es-ES" w:bidi="es-ES"/>
      </w:rPr>
    </w:lvl>
  </w:abstractNum>
  <w:abstractNum w:abstractNumId="3" w15:restartNumberingAfterBreak="0">
    <w:nsid w:val="06D07749"/>
    <w:multiLevelType w:val="multilevel"/>
    <w:tmpl w:val="16B6889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0E9F2CD1"/>
    <w:multiLevelType w:val="multilevel"/>
    <w:tmpl w:val="18E6B05C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" w15:restartNumberingAfterBreak="0">
    <w:nsid w:val="0F084713"/>
    <w:multiLevelType w:val="multilevel"/>
    <w:tmpl w:val="B2A4AE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0F94425D"/>
    <w:multiLevelType w:val="multilevel"/>
    <w:tmpl w:val="A39895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0095684"/>
    <w:multiLevelType w:val="multilevel"/>
    <w:tmpl w:val="9000C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01F3535"/>
    <w:multiLevelType w:val="multilevel"/>
    <w:tmpl w:val="C9904E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9E281A"/>
    <w:multiLevelType w:val="hybridMultilevel"/>
    <w:tmpl w:val="403C8F1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76C4A0B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AA73EE1"/>
    <w:multiLevelType w:val="hybridMultilevel"/>
    <w:tmpl w:val="DC007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8973DC"/>
    <w:multiLevelType w:val="multilevel"/>
    <w:tmpl w:val="539A8D6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0D259DE"/>
    <w:multiLevelType w:val="multilevel"/>
    <w:tmpl w:val="A2D2E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25F6019"/>
    <w:multiLevelType w:val="hybridMultilevel"/>
    <w:tmpl w:val="F9FCF254"/>
    <w:lvl w:ilvl="0" w:tplc="30D24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CB5833"/>
    <w:multiLevelType w:val="multilevel"/>
    <w:tmpl w:val="EAA43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EC54C0"/>
    <w:multiLevelType w:val="multilevel"/>
    <w:tmpl w:val="3962BC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D21C56"/>
    <w:multiLevelType w:val="multilevel"/>
    <w:tmpl w:val="54F842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20" w15:restartNumberingAfterBreak="0">
    <w:nsid w:val="35065975"/>
    <w:multiLevelType w:val="hybridMultilevel"/>
    <w:tmpl w:val="E8FCA408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250160"/>
    <w:multiLevelType w:val="multilevel"/>
    <w:tmpl w:val="BC4C50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0737EF"/>
    <w:multiLevelType w:val="hybridMultilevel"/>
    <w:tmpl w:val="F68E714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23418C"/>
    <w:multiLevelType w:val="multilevel"/>
    <w:tmpl w:val="BF689D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FE13072"/>
    <w:multiLevelType w:val="hybridMultilevel"/>
    <w:tmpl w:val="A51E21E8"/>
    <w:lvl w:ilvl="0" w:tplc="EDE8681A">
      <w:numFmt w:val="bullet"/>
      <w:lvlText w:val="•"/>
      <w:lvlJc w:val="left"/>
      <w:pPr>
        <w:ind w:left="360" w:hanging="360"/>
      </w:pPr>
      <w:rPr>
        <w:rFonts w:hint="default"/>
        <w:lang w:val="es-ES" w:eastAsia="es-ES" w:bidi="es-ES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31D5383"/>
    <w:multiLevelType w:val="hybridMultilevel"/>
    <w:tmpl w:val="0AEA08B0"/>
    <w:lvl w:ilvl="0" w:tplc="D408B0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6F09CA"/>
    <w:multiLevelType w:val="hybridMultilevel"/>
    <w:tmpl w:val="AED6D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046D46"/>
    <w:multiLevelType w:val="hybridMultilevel"/>
    <w:tmpl w:val="E8DA6F88"/>
    <w:lvl w:ilvl="0" w:tplc="44AE2E2A">
      <w:numFmt w:val="bullet"/>
      <w:lvlText w:val=""/>
      <w:lvlJc w:val="left"/>
      <w:pPr>
        <w:ind w:left="118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1" w:tplc="505C7176">
      <w:numFmt w:val="bullet"/>
      <w:lvlText w:val=""/>
      <w:lvlJc w:val="left"/>
      <w:pPr>
        <w:ind w:left="2598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4FEA4A72">
      <w:numFmt w:val="bullet"/>
      <w:lvlText w:val="•"/>
      <w:lvlJc w:val="left"/>
      <w:pPr>
        <w:ind w:left="3513" w:hanging="361"/>
      </w:pPr>
      <w:rPr>
        <w:rFonts w:hint="default"/>
        <w:lang w:val="es-ES" w:eastAsia="es-ES" w:bidi="es-ES"/>
      </w:rPr>
    </w:lvl>
    <w:lvl w:ilvl="3" w:tplc="50F412A4">
      <w:numFmt w:val="bullet"/>
      <w:lvlText w:val="•"/>
      <w:lvlJc w:val="left"/>
      <w:pPr>
        <w:ind w:left="4427" w:hanging="361"/>
      </w:pPr>
      <w:rPr>
        <w:rFonts w:hint="default"/>
        <w:lang w:val="es-ES" w:eastAsia="es-ES" w:bidi="es-ES"/>
      </w:rPr>
    </w:lvl>
    <w:lvl w:ilvl="4" w:tplc="85966DB0">
      <w:numFmt w:val="bullet"/>
      <w:lvlText w:val="•"/>
      <w:lvlJc w:val="left"/>
      <w:pPr>
        <w:ind w:left="5340" w:hanging="361"/>
      </w:pPr>
      <w:rPr>
        <w:rFonts w:hint="default"/>
        <w:lang w:val="es-ES" w:eastAsia="es-ES" w:bidi="es-ES"/>
      </w:rPr>
    </w:lvl>
    <w:lvl w:ilvl="5" w:tplc="6A584A76">
      <w:numFmt w:val="bullet"/>
      <w:lvlText w:val="•"/>
      <w:lvlJc w:val="left"/>
      <w:pPr>
        <w:ind w:left="6254" w:hanging="361"/>
      </w:pPr>
      <w:rPr>
        <w:rFonts w:hint="default"/>
        <w:lang w:val="es-ES" w:eastAsia="es-ES" w:bidi="es-ES"/>
      </w:rPr>
    </w:lvl>
    <w:lvl w:ilvl="6" w:tplc="E346972A">
      <w:numFmt w:val="bullet"/>
      <w:lvlText w:val="•"/>
      <w:lvlJc w:val="left"/>
      <w:pPr>
        <w:ind w:left="7168" w:hanging="361"/>
      </w:pPr>
      <w:rPr>
        <w:rFonts w:hint="default"/>
        <w:lang w:val="es-ES" w:eastAsia="es-ES" w:bidi="es-ES"/>
      </w:rPr>
    </w:lvl>
    <w:lvl w:ilvl="7" w:tplc="8D4E6628">
      <w:numFmt w:val="bullet"/>
      <w:lvlText w:val="•"/>
      <w:lvlJc w:val="left"/>
      <w:pPr>
        <w:ind w:left="8081" w:hanging="361"/>
      </w:pPr>
      <w:rPr>
        <w:rFonts w:hint="default"/>
        <w:lang w:val="es-ES" w:eastAsia="es-ES" w:bidi="es-ES"/>
      </w:rPr>
    </w:lvl>
    <w:lvl w:ilvl="8" w:tplc="9BB86684">
      <w:numFmt w:val="bullet"/>
      <w:lvlText w:val="•"/>
      <w:lvlJc w:val="left"/>
      <w:pPr>
        <w:ind w:left="8995" w:hanging="361"/>
      </w:pPr>
      <w:rPr>
        <w:rFonts w:hint="default"/>
        <w:lang w:val="es-ES" w:eastAsia="es-ES" w:bidi="es-ES"/>
      </w:rPr>
    </w:lvl>
  </w:abstractNum>
  <w:abstractNum w:abstractNumId="28" w15:restartNumberingAfterBreak="0">
    <w:nsid w:val="57A479A5"/>
    <w:multiLevelType w:val="hybridMultilevel"/>
    <w:tmpl w:val="9C9218E6"/>
    <w:lvl w:ilvl="0" w:tplc="9950243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C91ED8"/>
    <w:multiLevelType w:val="multilevel"/>
    <w:tmpl w:val="FBDA6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B04666E"/>
    <w:multiLevelType w:val="hybridMultilevel"/>
    <w:tmpl w:val="AB80F0A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CC5FDE"/>
    <w:multiLevelType w:val="hybridMultilevel"/>
    <w:tmpl w:val="47643C46"/>
    <w:lvl w:ilvl="0" w:tplc="7C4E36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C4E6E57"/>
    <w:multiLevelType w:val="hybridMultilevel"/>
    <w:tmpl w:val="5B228688"/>
    <w:lvl w:ilvl="0" w:tplc="F2FC3346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2E0E6F"/>
    <w:multiLevelType w:val="multilevel"/>
    <w:tmpl w:val="6E9274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4" w15:restartNumberingAfterBreak="0">
    <w:nsid w:val="610009A5"/>
    <w:multiLevelType w:val="hybridMultilevel"/>
    <w:tmpl w:val="6C903E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104E20"/>
    <w:multiLevelType w:val="hybridMultilevel"/>
    <w:tmpl w:val="3A704014"/>
    <w:lvl w:ilvl="0" w:tplc="08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B3C1ACC"/>
    <w:multiLevelType w:val="multilevel"/>
    <w:tmpl w:val="55806A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FA15354"/>
    <w:multiLevelType w:val="multilevel"/>
    <w:tmpl w:val="EC60C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58B2B0A"/>
    <w:multiLevelType w:val="hybridMultilevel"/>
    <w:tmpl w:val="BDA03096"/>
    <w:lvl w:ilvl="0" w:tplc="D9D6A772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630673A"/>
    <w:multiLevelType w:val="multilevel"/>
    <w:tmpl w:val="0BB099B4"/>
    <w:lvl w:ilvl="0">
      <w:start w:val="3"/>
      <w:numFmt w:val="decimal"/>
      <w:lvlText w:val="%1"/>
      <w:lvlJc w:val="left"/>
      <w:pPr>
        <w:ind w:left="966" w:hanging="505"/>
      </w:pPr>
      <w:rPr>
        <w:rFonts w:hint="default"/>
        <w:lang w:val="es-ES" w:eastAsia="es-ES" w:bidi="es-ES"/>
      </w:rPr>
    </w:lvl>
    <w:lvl w:ilvl="1">
      <w:start w:val="3"/>
      <w:numFmt w:val="decimal"/>
      <w:lvlText w:val="%1.%2"/>
      <w:lvlJc w:val="left"/>
      <w:pPr>
        <w:ind w:left="966" w:hanging="505"/>
      </w:pPr>
      <w:rPr>
        <w:rFonts w:hint="default"/>
        <w:lang w:val="es-ES" w:eastAsia="es-ES" w:bidi="es-ES"/>
      </w:rPr>
    </w:lvl>
    <w:lvl w:ilvl="2">
      <w:start w:val="1"/>
      <w:numFmt w:val="decimal"/>
      <w:lvlText w:val="%1.%2.%3."/>
      <w:lvlJc w:val="left"/>
      <w:pPr>
        <w:ind w:left="1782" w:hanging="505"/>
      </w:pPr>
      <w:rPr>
        <w:rFonts w:hint="default"/>
        <w:i w:val="0"/>
        <w:iCs w:val="0"/>
        <w:w w:val="100"/>
        <w:lang w:val="es-ES" w:eastAsia="es-ES" w:bidi="es-ES"/>
      </w:rPr>
    </w:lvl>
    <w:lvl w:ilvl="3">
      <w:numFmt w:val="bullet"/>
      <w:lvlText w:val="•"/>
      <w:lvlJc w:val="left"/>
      <w:pPr>
        <w:ind w:left="3918" w:hanging="505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4904" w:hanging="505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5891" w:hanging="505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6877" w:hanging="505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7863" w:hanging="505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8849" w:hanging="505"/>
      </w:pPr>
      <w:rPr>
        <w:rFonts w:hint="default"/>
        <w:lang w:val="es-ES" w:eastAsia="es-ES" w:bidi="es-ES"/>
      </w:rPr>
    </w:lvl>
  </w:abstractNum>
  <w:abstractNum w:abstractNumId="41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2" w15:restartNumberingAfterBreak="0">
    <w:nsid w:val="7D185F9A"/>
    <w:multiLevelType w:val="hybridMultilevel"/>
    <w:tmpl w:val="5ED44D82"/>
    <w:lvl w:ilvl="0" w:tplc="D8EEA222">
      <w:start w:val="1"/>
      <w:numFmt w:val="lowerLetter"/>
      <w:lvlText w:val="%1)"/>
      <w:lvlJc w:val="left"/>
      <w:pPr>
        <w:ind w:left="765" w:hanging="405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BF394A"/>
    <w:multiLevelType w:val="hybridMultilevel"/>
    <w:tmpl w:val="AAB08D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6"/>
  </w:num>
  <w:num w:numId="3">
    <w:abstractNumId w:val="43"/>
  </w:num>
  <w:num w:numId="4">
    <w:abstractNumId w:val="7"/>
  </w:num>
  <w:num w:numId="5">
    <w:abstractNumId w:val="41"/>
  </w:num>
  <w:num w:numId="6">
    <w:abstractNumId w:val="13"/>
  </w:num>
  <w:num w:numId="7">
    <w:abstractNumId w:val="39"/>
  </w:num>
  <w:num w:numId="8">
    <w:abstractNumId w:val="15"/>
  </w:num>
  <w:num w:numId="9">
    <w:abstractNumId w:val="28"/>
  </w:num>
  <w:num w:numId="10">
    <w:abstractNumId w:val="34"/>
  </w:num>
  <w:num w:numId="11">
    <w:abstractNumId w:val="14"/>
  </w:num>
  <w:num w:numId="12">
    <w:abstractNumId w:val="37"/>
  </w:num>
  <w:num w:numId="13">
    <w:abstractNumId w:val="21"/>
  </w:num>
  <w:num w:numId="14">
    <w:abstractNumId w:val="16"/>
  </w:num>
  <w:num w:numId="15">
    <w:abstractNumId w:val="23"/>
  </w:num>
  <w:num w:numId="16">
    <w:abstractNumId w:val="36"/>
  </w:num>
  <w:num w:numId="17">
    <w:abstractNumId w:val="29"/>
  </w:num>
  <w:num w:numId="18">
    <w:abstractNumId w:val="8"/>
  </w:num>
  <w:num w:numId="19">
    <w:abstractNumId w:val="17"/>
  </w:num>
  <w:num w:numId="20">
    <w:abstractNumId w:val="9"/>
  </w:num>
  <w:num w:numId="21">
    <w:abstractNumId w:val="22"/>
  </w:num>
  <w:num w:numId="22">
    <w:abstractNumId w:val="30"/>
  </w:num>
  <w:num w:numId="23">
    <w:abstractNumId w:val="25"/>
  </w:num>
  <w:num w:numId="24">
    <w:abstractNumId w:val="32"/>
  </w:num>
  <w:num w:numId="25">
    <w:abstractNumId w:val="42"/>
  </w:num>
  <w:num w:numId="26">
    <w:abstractNumId w:val="12"/>
  </w:num>
  <w:num w:numId="27">
    <w:abstractNumId w:val="18"/>
  </w:num>
  <w:num w:numId="28">
    <w:abstractNumId w:val="40"/>
  </w:num>
  <w:num w:numId="29">
    <w:abstractNumId w:val="27"/>
  </w:num>
  <w:num w:numId="30">
    <w:abstractNumId w:val="2"/>
  </w:num>
  <w:num w:numId="31">
    <w:abstractNumId w:val="24"/>
  </w:num>
  <w:num w:numId="32">
    <w:abstractNumId w:val="1"/>
  </w:num>
  <w:num w:numId="33">
    <w:abstractNumId w:val="33"/>
  </w:num>
  <w:num w:numId="34">
    <w:abstractNumId w:val="5"/>
  </w:num>
  <w:num w:numId="35">
    <w:abstractNumId w:val="3"/>
  </w:num>
  <w:num w:numId="36">
    <w:abstractNumId w:val="19"/>
  </w:num>
  <w:num w:numId="37">
    <w:abstractNumId w:val="4"/>
  </w:num>
  <w:num w:numId="38">
    <w:abstractNumId w:val="20"/>
  </w:num>
  <w:num w:numId="39">
    <w:abstractNumId w:val="0"/>
  </w:num>
  <w:num w:numId="40">
    <w:abstractNumId w:val="11"/>
  </w:num>
  <w:num w:numId="41">
    <w:abstractNumId w:val="10"/>
  </w:num>
  <w:num w:numId="42">
    <w:abstractNumId w:val="35"/>
  </w:num>
  <w:num w:numId="43">
    <w:abstractNumId w:val="6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472"/>
    <w:rsid w:val="00041C2A"/>
    <w:rsid w:val="001647D6"/>
    <w:rsid w:val="001B6E37"/>
    <w:rsid w:val="001F4C8F"/>
    <w:rsid w:val="00252B48"/>
    <w:rsid w:val="002A17C5"/>
    <w:rsid w:val="002E16C9"/>
    <w:rsid w:val="002F23E9"/>
    <w:rsid w:val="003B7460"/>
    <w:rsid w:val="003C16A4"/>
    <w:rsid w:val="003E2446"/>
    <w:rsid w:val="00453A13"/>
    <w:rsid w:val="00491887"/>
    <w:rsid w:val="004F4255"/>
    <w:rsid w:val="0055607A"/>
    <w:rsid w:val="00560A34"/>
    <w:rsid w:val="005B3506"/>
    <w:rsid w:val="005B7177"/>
    <w:rsid w:val="00625C4E"/>
    <w:rsid w:val="00683EF9"/>
    <w:rsid w:val="006A64D5"/>
    <w:rsid w:val="00750B9F"/>
    <w:rsid w:val="007B5E39"/>
    <w:rsid w:val="00806738"/>
    <w:rsid w:val="00830B1F"/>
    <w:rsid w:val="00877562"/>
    <w:rsid w:val="00881D82"/>
    <w:rsid w:val="00887FAA"/>
    <w:rsid w:val="008933B4"/>
    <w:rsid w:val="008B3C51"/>
    <w:rsid w:val="008D5472"/>
    <w:rsid w:val="009A508F"/>
    <w:rsid w:val="009B7FF4"/>
    <w:rsid w:val="00A17416"/>
    <w:rsid w:val="00A40D85"/>
    <w:rsid w:val="00A5142A"/>
    <w:rsid w:val="00AE0720"/>
    <w:rsid w:val="00B96652"/>
    <w:rsid w:val="00BA124C"/>
    <w:rsid w:val="00BC5CFB"/>
    <w:rsid w:val="00C27564"/>
    <w:rsid w:val="00D3581A"/>
    <w:rsid w:val="00D94339"/>
    <w:rsid w:val="00E25C2D"/>
    <w:rsid w:val="00E67510"/>
    <w:rsid w:val="00E905F5"/>
    <w:rsid w:val="00EE034F"/>
    <w:rsid w:val="00EE12BC"/>
    <w:rsid w:val="00F07DEB"/>
    <w:rsid w:val="00F24523"/>
    <w:rsid w:val="00F440CE"/>
    <w:rsid w:val="00F51040"/>
    <w:rsid w:val="00F6671D"/>
    <w:rsid w:val="00F90810"/>
    <w:rsid w:val="00FB4E60"/>
    <w:rsid w:val="00FC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E67510"/>
    <w:pPr>
      <w:keepNext/>
      <w:spacing w:after="0" w:line="240" w:lineRule="auto"/>
      <w:jc w:val="both"/>
      <w:outlineLvl w:val="1"/>
    </w:pPr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67510"/>
    <w:pPr>
      <w:keepNext/>
      <w:keepLines/>
      <w:spacing w:before="40" w:after="0" w:line="240" w:lineRule="auto"/>
      <w:outlineLvl w:val="2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List1,Bullet List,FooterText,numbered,List Paragraph1,Paragraphe de liste1,lp1,Colorful List Accent 1,Foot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1 Car,Bullet List Car,FooterText Car,numbered Car,lp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paragraph" w:styleId="Encabezado">
    <w:name w:val="header"/>
    <w:basedOn w:val="Normal"/>
    <w:link w:val="EncabezadoCar"/>
    <w:uiPriority w:val="99"/>
    <w:unhideWhenUsed/>
    <w:rsid w:val="008775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77562"/>
  </w:style>
  <w:style w:type="character" w:styleId="Nmerodepgina">
    <w:name w:val="page number"/>
    <w:unhideWhenUsed/>
    <w:rsid w:val="00877562"/>
    <w:rPr>
      <w:rFonts w:eastAsia="Times New Roman" w:cs="Times New Roman"/>
      <w:bCs w:val="0"/>
      <w:iCs w:val="0"/>
      <w:szCs w:val="22"/>
      <w:lang w:val="es-ES"/>
    </w:rPr>
  </w:style>
  <w:style w:type="character" w:customStyle="1" w:styleId="Ttulo2Car">
    <w:name w:val="Título 2 Car"/>
    <w:basedOn w:val="Fuentedeprrafopredeter"/>
    <w:link w:val="Ttulo2"/>
    <w:rsid w:val="00E67510"/>
    <w:rPr>
      <w:rFonts w:ascii="Arial Narrow" w:eastAsia="Times New Roman" w:hAnsi="Arial Narrow" w:cs="Times New Roman"/>
      <w:b/>
      <w:bCs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67510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E67510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uiPriority w:val="39"/>
    <w:rsid w:val="004F42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4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971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John Basto</cp:lastModifiedBy>
  <cp:revision>2</cp:revision>
  <cp:lastPrinted>2018-02-23T14:55:00Z</cp:lastPrinted>
  <dcterms:created xsi:type="dcterms:W3CDTF">2022-10-24T18:23:00Z</dcterms:created>
  <dcterms:modified xsi:type="dcterms:W3CDTF">2022-10-24T18:23:00Z</dcterms:modified>
</cp:coreProperties>
</file>