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EDB" w:rsidRPr="003D1E0E" w:rsidRDefault="003D1E0E" w:rsidP="003D1E0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3D1E0E">
        <w:rPr>
          <w:rFonts w:ascii="Arial" w:hAnsi="Arial" w:cs="Arial"/>
          <w:b/>
          <w:sz w:val="20"/>
          <w:szCs w:val="20"/>
          <w:lang w:val="es-MX"/>
        </w:rPr>
        <w:t>FORMULARIO 1 – PROYECTO DE CRONOGRAMA DE EJECUCIÓN DEL CONTRATO</w:t>
      </w:r>
    </w:p>
    <w:p w:rsidR="003D1E0E" w:rsidRDefault="003D1E0E" w:rsidP="003D1E0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3D1E0E" w:rsidRDefault="003D1E0E" w:rsidP="003D1E0E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3D1E0E" w:rsidRDefault="003D1E0E" w:rsidP="003D1E0E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</w:p>
    <w:p w:rsidR="003D1E0E" w:rsidRDefault="003D1E0E" w:rsidP="003D1E0E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Ciudad, país y fecha:</w:t>
      </w:r>
    </w:p>
    <w:p w:rsidR="003D1E0E" w:rsidRDefault="003D1E0E" w:rsidP="003D1E0E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</w:p>
    <w:p w:rsidR="003D1E0E" w:rsidRDefault="003D1E0E" w:rsidP="003D1E0E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</w:p>
    <w:p w:rsidR="003D1E0E" w:rsidRDefault="003D1E0E" w:rsidP="003D1E0E">
      <w:pPr>
        <w:pStyle w:val="Textoindependiente"/>
        <w:tabs>
          <w:tab w:val="left" w:pos="1869"/>
        </w:tabs>
        <w:ind w:right="114"/>
        <w:jc w:val="both"/>
        <w:rPr>
          <w:rFonts w:ascii="Arial" w:hAnsi="Arial" w:cs="Arial"/>
          <w:sz w:val="20"/>
          <w:szCs w:val="20"/>
        </w:rPr>
      </w:pPr>
      <w:r w:rsidRPr="004B1D1D">
        <w:rPr>
          <w:rFonts w:ascii="Arial" w:hAnsi="Arial" w:cs="Arial"/>
          <w:sz w:val="20"/>
          <w:szCs w:val="20"/>
        </w:rPr>
        <w:t>Yo,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1D1D">
        <w:rPr>
          <w:rFonts w:ascii="Arial" w:hAnsi="Arial" w:cs="Arial"/>
          <w:b/>
          <w:sz w:val="20"/>
          <w:szCs w:val="20"/>
          <w:highlight w:val="yellow"/>
        </w:rPr>
        <w:t>xxxxxxxxxxxxxxxxxxxxxxxxxxxx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, </w:t>
      </w:r>
      <w:r w:rsidRPr="004B1D1D">
        <w:rPr>
          <w:rFonts w:ascii="Arial" w:hAnsi="Arial" w:cs="Arial"/>
          <w:sz w:val="20"/>
          <w:szCs w:val="20"/>
        </w:rPr>
        <w:t>identificado con cedula de ciudadanía o equivalente extranjero No.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1D1D">
        <w:rPr>
          <w:rFonts w:ascii="Arial" w:hAnsi="Arial" w:cs="Arial"/>
          <w:b/>
          <w:sz w:val="20"/>
          <w:szCs w:val="20"/>
          <w:highlight w:val="yellow"/>
        </w:rPr>
        <w:t>xxxxxxxxx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4B1D1D">
        <w:rPr>
          <w:rFonts w:ascii="Arial" w:hAnsi="Arial" w:cs="Arial"/>
          <w:sz w:val="20"/>
          <w:szCs w:val="20"/>
        </w:rPr>
        <w:t>como representante legal de la empresa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1D1D">
        <w:rPr>
          <w:rFonts w:ascii="Arial" w:hAnsi="Arial" w:cs="Arial"/>
          <w:b/>
          <w:sz w:val="20"/>
          <w:szCs w:val="20"/>
          <w:highlight w:val="yellow"/>
        </w:rPr>
        <w:t>xxxxxxxxxxxxxxxxxxxxxxxxxxxx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 </w:t>
      </w:r>
      <w:r w:rsidRPr="004B1D1D">
        <w:rPr>
          <w:rFonts w:ascii="Arial" w:hAnsi="Arial" w:cs="Arial"/>
          <w:sz w:val="20"/>
          <w:szCs w:val="20"/>
        </w:rPr>
        <w:t xml:space="preserve">con </w:t>
      </w:r>
      <w:proofErr w:type="spellStart"/>
      <w:r w:rsidRPr="004B1D1D">
        <w:rPr>
          <w:rFonts w:ascii="Arial" w:hAnsi="Arial" w:cs="Arial"/>
          <w:sz w:val="20"/>
          <w:szCs w:val="20"/>
        </w:rPr>
        <w:t>Nit</w:t>
      </w:r>
      <w:proofErr w:type="spellEnd"/>
      <w:r w:rsidRPr="004B1D1D">
        <w:rPr>
          <w:rFonts w:ascii="Arial" w:hAnsi="Arial" w:cs="Arial"/>
          <w:sz w:val="20"/>
          <w:szCs w:val="20"/>
        </w:rPr>
        <w:t xml:space="preserve"> (o equivalente  para </w:t>
      </w:r>
      <w:r>
        <w:rPr>
          <w:rFonts w:ascii="Arial" w:hAnsi="Arial" w:cs="Arial"/>
          <w:sz w:val="20"/>
          <w:szCs w:val="20"/>
        </w:rPr>
        <w:t xml:space="preserve">empresa  extranjera </w:t>
      </w:r>
      <w:proofErr w:type="spellStart"/>
      <w:r w:rsidRPr="004B1D1D">
        <w:rPr>
          <w:rFonts w:ascii="Arial" w:hAnsi="Arial" w:cs="Arial"/>
          <w:b/>
          <w:sz w:val="20"/>
          <w:szCs w:val="20"/>
          <w:highlight w:val="yellow"/>
        </w:rPr>
        <w:t>xxxxxxxxxxxxxxxxxxxxxxxxxxxx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 xml:space="preserve">dirección </w:t>
      </w:r>
      <w:proofErr w:type="spellStart"/>
      <w:r w:rsidRPr="004B1D1D">
        <w:rPr>
          <w:rFonts w:ascii="Arial" w:hAnsi="Arial" w:cs="Arial"/>
          <w:b/>
          <w:sz w:val="20"/>
          <w:szCs w:val="20"/>
          <w:highlight w:val="yellow"/>
        </w:rPr>
        <w:t>xxxxxxxxxxxxxxxxxxxxxxxxxxxx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, </w:t>
      </w:r>
      <w:r w:rsidRPr="002469AC">
        <w:rPr>
          <w:rFonts w:ascii="Arial" w:hAnsi="Arial" w:cs="Arial"/>
          <w:sz w:val="20"/>
          <w:szCs w:val="20"/>
        </w:rPr>
        <w:t>teléfono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B1D1D">
        <w:rPr>
          <w:rFonts w:ascii="Arial" w:hAnsi="Arial" w:cs="Arial"/>
          <w:b/>
          <w:sz w:val="20"/>
          <w:szCs w:val="20"/>
          <w:highlight w:val="yellow"/>
        </w:rPr>
        <w:t>xxxxxxxxxxxxxxxxxxxxxxxxxxxx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, </w:t>
      </w:r>
      <w:r w:rsidRPr="002469AC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B1D1D">
        <w:rPr>
          <w:rFonts w:ascii="Arial" w:hAnsi="Arial" w:cs="Arial"/>
          <w:b/>
          <w:sz w:val="20"/>
          <w:szCs w:val="20"/>
          <w:highlight w:val="yellow"/>
        </w:rPr>
        <w:t>xxxxxxxxxxxxxxxxxxxxxxxxxxxx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3D1E0E">
        <w:rPr>
          <w:rFonts w:ascii="Arial" w:hAnsi="Arial" w:cs="Arial"/>
          <w:sz w:val="20"/>
          <w:szCs w:val="20"/>
        </w:rPr>
        <w:t>hago constar que en el momento de resultar favorecido con la adjudicación del presente proceso de selección, cumpliré con los siguientes lineamientos de ejecución: El cronograma de ejecución presentado por el proponente debe ajustarse a la siguiente información:</w:t>
      </w:r>
    </w:p>
    <w:p w:rsidR="003D1E0E" w:rsidRDefault="003D1E0E" w:rsidP="003D1E0E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3D1E0E" w:rsidRDefault="003D1E0E" w:rsidP="003D1E0E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3D1E0E" w:rsidRPr="003D1E0E" w:rsidRDefault="003D1E0E" w:rsidP="003D1E0E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  <w:r w:rsidRPr="003D1E0E">
        <w:rPr>
          <w:rFonts w:ascii="Arial" w:hAnsi="Arial" w:cs="Arial"/>
          <w:b/>
          <w:sz w:val="20"/>
          <w:szCs w:val="20"/>
        </w:rPr>
        <w:t>El cronograma de ejecución presentado por el proponente debe ajustarse a la siguiente información:</w:t>
      </w:r>
    </w:p>
    <w:p w:rsidR="003D1E0E" w:rsidRDefault="003D1E0E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p w:rsidR="003D1E0E" w:rsidRDefault="003D1E0E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tbl>
      <w:tblPr>
        <w:tblStyle w:val="Tablaconcuadrcula"/>
        <w:tblW w:w="8892" w:type="dxa"/>
        <w:tblLook w:val="04A0" w:firstRow="1" w:lastRow="0" w:firstColumn="1" w:lastColumn="0" w:noHBand="0" w:noVBand="1"/>
      </w:tblPr>
      <w:tblGrid>
        <w:gridCol w:w="1129"/>
        <w:gridCol w:w="4820"/>
        <w:gridCol w:w="2943"/>
      </w:tblGrid>
      <w:tr w:rsidR="003D1E0E" w:rsidTr="003D1E0E"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3D1E0E" w:rsidRDefault="003D1E0E" w:rsidP="003D1E0E">
            <w:pPr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Literal</w:t>
            </w:r>
          </w:p>
        </w:tc>
        <w:tc>
          <w:tcPr>
            <w:tcW w:w="4820" w:type="dxa"/>
            <w:shd w:val="clear" w:color="auto" w:fill="D9D9D9" w:themeFill="background1" w:themeFillShade="D9"/>
            <w:vAlign w:val="center"/>
          </w:tcPr>
          <w:p w:rsidR="003D1E0E" w:rsidRDefault="003D1E0E" w:rsidP="003D1E0E">
            <w:pPr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Requerimiento</w:t>
            </w:r>
          </w:p>
        </w:tc>
        <w:tc>
          <w:tcPr>
            <w:tcW w:w="2943" w:type="dxa"/>
            <w:shd w:val="clear" w:color="auto" w:fill="D9D9D9" w:themeFill="background1" w:themeFillShade="D9"/>
            <w:vAlign w:val="center"/>
          </w:tcPr>
          <w:p w:rsidR="003D1E0E" w:rsidRDefault="003D1E0E" w:rsidP="003D1E0E">
            <w:pPr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Proyección por el proponente</w:t>
            </w:r>
          </w:p>
        </w:tc>
      </w:tr>
      <w:tr w:rsidR="003D1E0E" w:rsidTr="003D1E0E">
        <w:tc>
          <w:tcPr>
            <w:tcW w:w="1129" w:type="dxa"/>
            <w:vAlign w:val="center"/>
          </w:tcPr>
          <w:p w:rsidR="003D1E0E" w:rsidRPr="003D1E0E" w:rsidRDefault="003D1E0E" w:rsidP="003D1E0E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A</w:t>
            </w:r>
          </w:p>
        </w:tc>
        <w:tc>
          <w:tcPr>
            <w:tcW w:w="4820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Período dentro del cual programa hacer el pedido o la compra del producto terminado o materia prima</w:t>
            </w:r>
          </w:p>
        </w:tc>
        <w:tc>
          <w:tcPr>
            <w:tcW w:w="2943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Tiempo expresado en semanas</w:t>
            </w:r>
          </w:p>
        </w:tc>
      </w:tr>
      <w:tr w:rsidR="003D1E0E" w:rsidTr="003D1E0E">
        <w:tc>
          <w:tcPr>
            <w:tcW w:w="1129" w:type="dxa"/>
            <w:vAlign w:val="center"/>
          </w:tcPr>
          <w:p w:rsidR="003D1E0E" w:rsidRPr="003D1E0E" w:rsidRDefault="003D1E0E" w:rsidP="003D1E0E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B</w:t>
            </w:r>
          </w:p>
        </w:tc>
        <w:tc>
          <w:tcPr>
            <w:tcW w:w="4820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Vía de transporte y fechas previstas para movilizar la materia prima.</w:t>
            </w:r>
          </w:p>
        </w:tc>
        <w:tc>
          <w:tcPr>
            <w:tcW w:w="2943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Tiempo expresado en semanas</w:t>
            </w:r>
          </w:p>
        </w:tc>
      </w:tr>
      <w:tr w:rsidR="003D1E0E" w:rsidTr="003D1E0E">
        <w:tc>
          <w:tcPr>
            <w:tcW w:w="1129" w:type="dxa"/>
            <w:vAlign w:val="center"/>
          </w:tcPr>
          <w:p w:rsidR="003D1E0E" w:rsidRPr="003D1E0E" w:rsidRDefault="003D1E0E" w:rsidP="003D1E0E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C</w:t>
            </w:r>
          </w:p>
        </w:tc>
        <w:tc>
          <w:tcPr>
            <w:tcW w:w="4820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Muestreo de Materias Primas</w:t>
            </w:r>
          </w:p>
        </w:tc>
        <w:tc>
          <w:tcPr>
            <w:tcW w:w="2943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Tiempo expresado en semanas</w:t>
            </w:r>
          </w:p>
        </w:tc>
      </w:tr>
      <w:tr w:rsidR="003D1E0E" w:rsidTr="003D1E0E">
        <w:tc>
          <w:tcPr>
            <w:tcW w:w="1129" w:type="dxa"/>
            <w:vAlign w:val="center"/>
          </w:tcPr>
          <w:p w:rsidR="003D1E0E" w:rsidRPr="003D1E0E" w:rsidRDefault="003D1E0E" w:rsidP="003D1E0E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D</w:t>
            </w:r>
          </w:p>
        </w:tc>
        <w:tc>
          <w:tcPr>
            <w:tcW w:w="4820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Periodo dentro del cual programa la fabricación, con medición de tiempos para la manufactura y/o fabricación del producto (anexar junto con la oferta el plan de producción donde indique los tiempos en que será elaborado el elemento que deben corresponder a los plazos de entrega</w:t>
            </w:r>
          </w:p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solicitados en el anexo 1 “datos del proceso”)</w:t>
            </w:r>
          </w:p>
        </w:tc>
        <w:tc>
          <w:tcPr>
            <w:tcW w:w="2943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Tiempo expresado en semanas</w:t>
            </w:r>
          </w:p>
        </w:tc>
      </w:tr>
      <w:tr w:rsidR="003D1E0E" w:rsidTr="003D1E0E">
        <w:tc>
          <w:tcPr>
            <w:tcW w:w="1129" w:type="dxa"/>
            <w:vAlign w:val="center"/>
          </w:tcPr>
          <w:p w:rsidR="003D1E0E" w:rsidRPr="003D1E0E" w:rsidRDefault="003D1E0E" w:rsidP="003D1E0E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E</w:t>
            </w:r>
          </w:p>
        </w:tc>
        <w:tc>
          <w:tcPr>
            <w:tcW w:w="4820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Período para la verificación del producto terminado bajo los parámetros de</w:t>
            </w:r>
          </w:p>
          <w:p w:rsidR="003D1E0E" w:rsidRPr="00AF5DCE" w:rsidRDefault="003D1E0E" w:rsidP="003D1E0E">
            <w:pPr>
              <w:pStyle w:val="TableParagraph"/>
              <w:spacing w:line="240" w:lineRule="auto"/>
              <w:ind w:left="0" w:right="7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calidad exigidos en las fichas y/o normas técnicas. (Visita de seguimiento de menos del 2 % de la producción y/o confección de los elementos)</w:t>
            </w:r>
          </w:p>
        </w:tc>
        <w:tc>
          <w:tcPr>
            <w:tcW w:w="2943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Tiempo expresado en semanas</w:t>
            </w:r>
          </w:p>
        </w:tc>
      </w:tr>
      <w:tr w:rsidR="003D1E0E" w:rsidTr="003D1E0E">
        <w:tc>
          <w:tcPr>
            <w:tcW w:w="1129" w:type="dxa"/>
            <w:vAlign w:val="center"/>
          </w:tcPr>
          <w:p w:rsidR="003D1E0E" w:rsidRPr="003D1E0E" w:rsidRDefault="003D1E0E" w:rsidP="003D1E0E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F</w:t>
            </w:r>
          </w:p>
        </w:tc>
        <w:tc>
          <w:tcPr>
            <w:tcW w:w="4820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Periodo previsto para pruebas entrega de Declaraciones de conformidad</w:t>
            </w:r>
          </w:p>
        </w:tc>
        <w:tc>
          <w:tcPr>
            <w:tcW w:w="2943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Tiempo expresado en semanas</w:t>
            </w:r>
          </w:p>
        </w:tc>
      </w:tr>
      <w:tr w:rsidR="003D1E0E" w:rsidTr="003D1E0E">
        <w:tc>
          <w:tcPr>
            <w:tcW w:w="1129" w:type="dxa"/>
            <w:vAlign w:val="center"/>
          </w:tcPr>
          <w:p w:rsidR="003D1E0E" w:rsidRPr="003D1E0E" w:rsidRDefault="003D1E0E" w:rsidP="003D1E0E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G</w:t>
            </w:r>
          </w:p>
        </w:tc>
        <w:tc>
          <w:tcPr>
            <w:tcW w:w="4820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Período previsto para el empaque, rotulado y almacenamiento de las entregas parciales y/o totales del bien a entregar</w:t>
            </w:r>
          </w:p>
        </w:tc>
        <w:tc>
          <w:tcPr>
            <w:tcW w:w="2943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Tiempo expresado en semanas</w:t>
            </w:r>
          </w:p>
        </w:tc>
      </w:tr>
      <w:tr w:rsidR="003D1E0E" w:rsidTr="003D1E0E">
        <w:tc>
          <w:tcPr>
            <w:tcW w:w="1129" w:type="dxa"/>
            <w:vAlign w:val="center"/>
          </w:tcPr>
          <w:p w:rsidR="003D1E0E" w:rsidRPr="003D1E0E" w:rsidRDefault="003D1E0E" w:rsidP="003D1E0E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H</w:t>
            </w:r>
          </w:p>
        </w:tc>
        <w:tc>
          <w:tcPr>
            <w:tcW w:w="4820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Periodo dentro del cual programa la entrega efectiva y total del bien.</w:t>
            </w:r>
          </w:p>
        </w:tc>
        <w:tc>
          <w:tcPr>
            <w:tcW w:w="2943" w:type="dxa"/>
            <w:vAlign w:val="center"/>
          </w:tcPr>
          <w:p w:rsidR="003D1E0E" w:rsidRPr="00AF5DCE" w:rsidRDefault="003D1E0E" w:rsidP="003D1E0E">
            <w:pPr>
              <w:pStyle w:val="TableParagraph"/>
              <w:spacing w:line="240" w:lineRule="auto"/>
              <w:ind w:left="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1E0E">
              <w:rPr>
                <w:rFonts w:ascii="Arial" w:hAnsi="Arial" w:cs="Arial"/>
                <w:sz w:val="20"/>
                <w:szCs w:val="20"/>
              </w:rPr>
              <w:t>Tiempo expresado en semanas</w:t>
            </w:r>
          </w:p>
        </w:tc>
      </w:tr>
    </w:tbl>
    <w:p w:rsidR="003D1E0E" w:rsidRDefault="003D1E0E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p w:rsidR="003D1E0E" w:rsidRDefault="003D1E0E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p w:rsidR="003D1E0E" w:rsidRPr="003D1E0E" w:rsidRDefault="003D1E0E" w:rsidP="003D1E0E">
      <w:pPr>
        <w:pStyle w:val="Textoindependiente"/>
        <w:ind w:right="221"/>
        <w:jc w:val="both"/>
        <w:rPr>
          <w:rFonts w:ascii="Arial" w:hAnsi="Arial" w:cs="Arial"/>
          <w:b/>
          <w:sz w:val="20"/>
          <w:szCs w:val="20"/>
        </w:rPr>
      </w:pPr>
      <w:r w:rsidRPr="003D1E0E">
        <w:rPr>
          <w:rFonts w:ascii="Arial" w:hAnsi="Arial" w:cs="Arial"/>
          <w:b/>
          <w:sz w:val="20"/>
          <w:szCs w:val="20"/>
        </w:rPr>
        <w:t>Nota: Los tiempos expresados en el cronograma no deberán ser superior al tiempo de duración estipulado en pliego de condiciones.</w:t>
      </w:r>
    </w:p>
    <w:p w:rsidR="003D1E0E" w:rsidRDefault="003D1E0E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p w:rsidR="003F7D49" w:rsidRDefault="003F7D49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p w:rsidR="003F7D49" w:rsidRDefault="003F7D49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p w:rsidR="0097438B" w:rsidRDefault="0097438B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  <w:bookmarkStart w:id="0" w:name="_GoBack"/>
      <w:bookmarkEnd w:id="0"/>
    </w:p>
    <w:p w:rsidR="003F7D49" w:rsidRDefault="003F7D49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p w:rsidR="003F7D49" w:rsidRDefault="003F7D49" w:rsidP="003D1E0E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p w:rsidR="003F7D49" w:rsidRPr="003F7D49" w:rsidRDefault="003F7D49" w:rsidP="003F7D49">
      <w:pPr>
        <w:pStyle w:val="Textoindependiente"/>
        <w:ind w:right="1"/>
        <w:rPr>
          <w:rFonts w:ascii="Arial" w:eastAsia="Calibri" w:hAnsi="Arial" w:cs="Arial"/>
          <w:sz w:val="20"/>
          <w:szCs w:val="20"/>
          <w:lang w:val="es-CO"/>
        </w:rPr>
      </w:pPr>
      <w:r w:rsidRPr="003F7D49">
        <w:rPr>
          <w:rFonts w:ascii="Arial" w:eastAsia="Calibri" w:hAnsi="Arial" w:cs="Arial"/>
          <w:sz w:val="20"/>
          <w:szCs w:val="20"/>
          <w:lang w:val="es-CO"/>
        </w:rPr>
        <w:t>________________________________________</w:t>
      </w:r>
    </w:p>
    <w:p w:rsidR="003F7D49" w:rsidRPr="003F7D49" w:rsidRDefault="003F7D49" w:rsidP="003F7D4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F7D4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7D49">
        <w:rPr>
          <w:rFonts w:ascii="Arial" w:eastAsia="Times New Roman" w:hAnsi="Arial" w:cs="Arial"/>
          <w:sz w:val="20"/>
          <w:szCs w:val="20"/>
          <w:lang w:eastAsia="es-ES"/>
        </w:rPr>
        <w:t>: [Incluir nombre del titular de la autorización datos sensibles para la autorización de datos]</w:t>
      </w:r>
    </w:p>
    <w:p w:rsidR="003F7D49" w:rsidRPr="003F7D49" w:rsidRDefault="003F7D49" w:rsidP="003F7D4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F7D4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7D49">
        <w:rPr>
          <w:rFonts w:ascii="Arial" w:eastAsia="Times New Roman" w:hAnsi="Arial" w:cs="Arial"/>
          <w:sz w:val="20"/>
          <w:szCs w:val="20"/>
          <w:lang w:eastAsia="es-ES"/>
        </w:rPr>
        <w:t>: [Incluir firma del titular]</w:t>
      </w:r>
    </w:p>
    <w:p w:rsidR="003F7D49" w:rsidRPr="003F7D49" w:rsidRDefault="003F7D49" w:rsidP="003F7D4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F7D4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7D49">
        <w:rPr>
          <w:rFonts w:ascii="Arial" w:eastAsia="Times New Roman" w:hAnsi="Arial" w:cs="Arial"/>
          <w:sz w:val="20"/>
          <w:szCs w:val="20"/>
          <w:lang w:eastAsia="es-ES"/>
        </w:rPr>
        <w:t>: [Incluir número de identificación del titular de datos sensibles]</w:t>
      </w:r>
    </w:p>
    <w:p w:rsidR="003F7D49" w:rsidRPr="003F7D49" w:rsidRDefault="003F7D49" w:rsidP="003F7D4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F7D4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7D49">
        <w:rPr>
          <w:rFonts w:ascii="Arial" w:eastAsia="Times New Roman" w:hAnsi="Arial" w:cs="Arial"/>
          <w:sz w:val="20"/>
          <w:szCs w:val="20"/>
          <w:lang w:eastAsia="es-ES"/>
        </w:rPr>
        <w:t xml:space="preserve"> [Fecha en que se puso de presente la autorización y entregó sus datos]</w:t>
      </w:r>
    </w:p>
    <w:p w:rsidR="003F7D49" w:rsidRPr="003F7D49" w:rsidRDefault="003F7D49" w:rsidP="003F7D49">
      <w:pPr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</w:p>
    <w:sectPr w:rsidR="003F7D49" w:rsidRPr="003F7D49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7ED" w:rsidRDefault="004A77ED" w:rsidP="003F7D49">
      <w:pPr>
        <w:spacing w:after="0" w:line="240" w:lineRule="auto"/>
      </w:pPr>
      <w:r>
        <w:separator/>
      </w:r>
    </w:p>
  </w:endnote>
  <w:endnote w:type="continuationSeparator" w:id="0">
    <w:p w:rsidR="004A77ED" w:rsidRDefault="004A77ED" w:rsidP="003F7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D49" w:rsidRDefault="003F7D49" w:rsidP="003F7D49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3F7D49" w:rsidRDefault="003F7D49" w:rsidP="003F7D4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3F7D49" w:rsidRDefault="003F7D49" w:rsidP="003F7D4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3F7D49" w:rsidRDefault="003F7D49" w:rsidP="003F7D49">
    <w:pPr>
      <w:pStyle w:val="Sinespaciado"/>
      <w:rPr>
        <w:rStyle w:val="Hipervnculo"/>
        <w:szCs w:val="18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3F7D49" w:rsidRDefault="003F7D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7ED" w:rsidRDefault="004A77ED" w:rsidP="003F7D49">
      <w:pPr>
        <w:spacing w:after="0" w:line="240" w:lineRule="auto"/>
      </w:pPr>
      <w:r>
        <w:separator/>
      </w:r>
    </w:p>
  </w:footnote>
  <w:footnote w:type="continuationSeparator" w:id="0">
    <w:p w:rsidR="004A77ED" w:rsidRDefault="004A77ED" w:rsidP="003F7D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0E"/>
    <w:rsid w:val="003D1E0E"/>
    <w:rsid w:val="003F7D49"/>
    <w:rsid w:val="004A77ED"/>
    <w:rsid w:val="0097438B"/>
    <w:rsid w:val="00C8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39C5D"/>
  <w15:chartTrackingRefBased/>
  <w15:docId w15:val="{ED1E5A56-7022-4EF1-9215-D2A6FA06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3D1E0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D1E0E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3D1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D1E0E"/>
    <w:pPr>
      <w:widowControl w:val="0"/>
      <w:autoSpaceDE w:val="0"/>
      <w:autoSpaceDN w:val="0"/>
      <w:spacing w:after="0" w:line="252" w:lineRule="exact"/>
      <w:ind w:left="104"/>
    </w:pPr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F7D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7D49"/>
  </w:style>
  <w:style w:type="paragraph" w:styleId="Piedepgina">
    <w:name w:val="footer"/>
    <w:basedOn w:val="Normal"/>
    <w:link w:val="PiedepginaCar"/>
    <w:uiPriority w:val="99"/>
    <w:unhideWhenUsed/>
    <w:rsid w:val="003F7D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7D49"/>
  </w:style>
  <w:style w:type="character" w:styleId="Hipervnculo">
    <w:name w:val="Hyperlink"/>
    <w:semiHidden/>
    <w:unhideWhenUsed/>
    <w:rsid w:val="003F7D49"/>
    <w:rPr>
      <w:color w:val="0000FF"/>
      <w:u w:val="single"/>
    </w:rPr>
  </w:style>
  <w:style w:type="paragraph" w:styleId="Sinespaciado">
    <w:name w:val="No Spacing"/>
    <w:uiPriority w:val="1"/>
    <w:qFormat/>
    <w:rsid w:val="003F7D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TS22. KAROL LIZZETT SILVA ORTIZ</dc:creator>
  <cp:keywords/>
  <dc:description/>
  <cp:lastModifiedBy>TS22. KAROL LIZZETT SILVA ORTIZ</cp:lastModifiedBy>
  <cp:revision>3</cp:revision>
  <dcterms:created xsi:type="dcterms:W3CDTF">2022-06-03T15:20:00Z</dcterms:created>
  <dcterms:modified xsi:type="dcterms:W3CDTF">2022-06-03T15:25:00Z</dcterms:modified>
</cp:coreProperties>
</file>