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EB6EE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71"/>
        <w:ind w:left="4016" w:right="401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>INFORME DE GESTIÓN</w:t>
      </w:r>
    </w:p>
    <w:p w14:paraId="1ABCA8BF" w14:textId="77777777" w:rsidR="00D10B71" w:rsidRDefault="00D10B7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52A26A86" w14:textId="77777777" w:rsidR="00D10B71" w:rsidRDefault="00D10B7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3BDD66EE" w14:textId="77777777" w:rsidR="00D10B71" w:rsidRDefault="00A616B3">
      <w:pPr>
        <w:spacing w:before="153"/>
        <w:ind w:left="722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Contratista: </w:t>
      </w:r>
      <w:r>
        <w:rPr>
          <w:sz w:val="20"/>
          <w:szCs w:val="20"/>
        </w:rPr>
        <w:t>EDGAR ALEXANDER PERDOMO VILLALOBOS</w:t>
      </w:r>
    </w:p>
    <w:p w14:paraId="37C2808B" w14:textId="77777777" w:rsidR="00D10B71" w:rsidRDefault="00A616B3">
      <w:pPr>
        <w:spacing w:before="115"/>
        <w:ind w:left="722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Secretaria: </w:t>
      </w:r>
      <w:r>
        <w:rPr>
          <w:sz w:val="20"/>
          <w:szCs w:val="20"/>
        </w:rPr>
        <w:t>SECRETARIA DE HACIENDA DISTRITAL - CONTABILIDAD</w:t>
      </w:r>
    </w:p>
    <w:p w14:paraId="3BCA244C" w14:textId="77777777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Tipo de Contrato: </w:t>
      </w:r>
      <w:r>
        <w:rPr>
          <w:sz w:val="20"/>
          <w:szCs w:val="20"/>
        </w:rPr>
        <w:t xml:space="preserve">Apoyo a la gestión </w:t>
      </w:r>
    </w:p>
    <w:p w14:paraId="54DF3C3E" w14:textId="77777777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No. del contrato: </w:t>
      </w:r>
      <w:r>
        <w:rPr>
          <w:sz w:val="20"/>
          <w:szCs w:val="20"/>
        </w:rPr>
        <w:t>CD-04-2022-0464</w:t>
      </w:r>
    </w:p>
    <w:p w14:paraId="1316FF0D" w14:textId="77777777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Interventor: </w:t>
      </w:r>
      <w:r>
        <w:rPr>
          <w:sz w:val="20"/>
          <w:szCs w:val="20"/>
        </w:rPr>
        <w:t>DORIS TORRES CASTILLO</w:t>
      </w:r>
    </w:p>
    <w:p w14:paraId="7443581B" w14:textId="39C5D8A8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Periodo</w:t>
      </w:r>
      <w:r>
        <w:rPr>
          <w:sz w:val="20"/>
          <w:szCs w:val="20"/>
        </w:rPr>
        <w:t xml:space="preserve">: Correspondiente al </w:t>
      </w:r>
      <w:r w:rsidR="00AE76FC">
        <w:rPr>
          <w:sz w:val="20"/>
          <w:szCs w:val="20"/>
        </w:rPr>
        <w:t>pago</w:t>
      </w:r>
      <w:r w:rsidR="009F578F">
        <w:rPr>
          <w:sz w:val="20"/>
          <w:szCs w:val="20"/>
        </w:rPr>
        <w:t xml:space="preserve"> #10</w:t>
      </w:r>
      <w:r w:rsidR="00DC43AC">
        <w:rPr>
          <w:sz w:val="20"/>
          <w:szCs w:val="20"/>
        </w:rPr>
        <w:t>,</w:t>
      </w:r>
      <w:r w:rsidR="00AE76FC">
        <w:rPr>
          <w:sz w:val="20"/>
          <w:szCs w:val="20"/>
        </w:rPr>
        <w:t xml:space="preserve"> mes de </w:t>
      </w:r>
      <w:r w:rsidR="009F578F">
        <w:rPr>
          <w:sz w:val="20"/>
          <w:szCs w:val="20"/>
        </w:rPr>
        <w:t>Octubre</w:t>
      </w:r>
      <w:r>
        <w:rPr>
          <w:sz w:val="20"/>
          <w:szCs w:val="20"/>
        </w:rPr>
        <w:t xml:space="preserve"> del 2022, del Contrato No. CD-04-2022-0464</w:t>
      </w:r>
    </w:p>
    <w:p w14:paraId="56980176" w14:textId="77777777" w:rsidR="00D10B71" w:rsidRDefault="00D10B71">
      <w:pPr>
        <w:spacing w:before="4"/>
        <w:rPr>
          <w:sz w:val="27"/>
          <w:szCs w:val="27"/>
        </w:rPr>
      </w:pPr>
    </w:p>
    <w:p w14:paraId="207CFD3C" w14:textId="77777777" w:rsidR="00D10B71" w:rsidRDefault="00A616B3">
      <w:pPr>
        <w:pStyle w:val="Ttulo"/>
        <w:ind w:firstLine="722"/>
      </w:pPr>
      <w:r>
        <w:t>OBJETO DEL CONTRATO:</w:t>
      </w:r>
    </w:p>
    <w:p w14:paraId="760BB9D0" w14:textId="07CC1945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199"/>
        <w:ind w:left="722" w:right="723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PRESTACIÓN DE SERVICIOS DE APOYO A LA </w:t>
      </w:r>
      <w:r w:rsidR="00AE76FC">
        <w:rPr>
          <w:rFonts w:ascii="Arial" w:eastAsia="Arial" w:hAnsi="Arial" w:cs="Arial"/>
          <w:b/>
          <w:sz w:val="20"/>
          <w:szCs w:val="20"/>
        </w:rPr>
        <w:t>GESTIÓN</w:t>
      </w:r>
      <w:r w:rsidR="00AE76FC">
        <w:rPr>
          <w:rFonts w:ascii="Arial" w:eastAsia="Arial" w:hAnsi="Arial" w:cs="Arial"/>
          <w:b/>
          <w:color w:val="000000"/>
          <w:sz w:val="20"/>
          <w:szCs w:val="20"/>
        </w:rPr>
        <w:t xml:space="preserve"> EN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LOS DIFERENTES PROCESOS DE LA OFICINA DE CONTABILIDAD ADSCRITA A LA SECRETARÍA DISTRITAL DE HACIENDA DEL DISTRITO DE BARRANQUILLA.</w:t>
      </w:r>
    </w:p>
    <w:p w14:paraId="3AE46AA8" w14:textId="77777777" w:rsidR="00D10B71" w:rsidRDefault="00D10B71">
      <w:pPr>
        <w:pBdr>
          <w:top w:val="nil"/>
          <w:left w:val="nil"/>
          <w:bottom w:val="nil"/>
          <w:right w:val="nil"/>
          <w:between w:val="nil"/>
        </w:pBdr>
        <w:spacing w:before="199"/>
        <w:ind w:left="722" w:right="723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7DC7FE0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tabs>
          <w:tab w:val="left" w:pos="1153"/>
        </w:tabs>
        <w:ind w:left="722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1.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Ejecución Contractual:</w:t>
      </w:r>
    </w:p>
    <w:p w14:paraId="1122B435" w14:textId="77777777" w:rsidR="00D10B71" w:rsidRDefault="00A616B3">
      <w:pPr>
        <w:spacing w:before="116" w:after="4" w:line="357" w:lineRule="auto"/>
        <w:ind w:left="722"/>
        <w:rPr>
          <w:sz w:val="20"/>
          <w:szCs w:val="20"/>
        </w:rPr>
      </w:pPr>
      <w:r>
        <w:rPr>
          <w:sz w:val="20"/>
          <w:szCs w:val="20"/>
        </w:rPr>
        <w:t>Se relacionan a continuación las actividades realizadas por el contratista durante el plazo de ejecución del contrato.</w:t>
      </w:r>
    </w:p>
    <w:tbl>
      <w:tblPr>
        <w:tblStyle w:val="a"/>
        <w:tblW w:w="10223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7"/>
        <w:gridCol w:w="5956"/>
      </w:tblGrid>
      <w:tr w:rsidR="00D10B71" w14:paraId="7E6CD179" w14:textId="77777777">
        <w:trPr>
          <w:trHeight w:val="372"/>
        </w:trPr>
        <w:tc>
          <w:tcPr>
            <w:tcW w:w="4267" w:type="dxa"/>
          </w:tcPr>
          <w:p w14:paraId="7B680415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182" w:lineRule="auto"/>
              <w:ind w:left="1109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Obligación Contractual</w:t>
            </w:r>
          </w:p>
        </w:tc>
        <w:tc>
          <w:tcPr>
            <w:tcW w:w="5956" w:type="dxa"/>
          </w:tcPr>
          <w:p w14:paraId="6071879F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182" w:lineRule="auto"/>
              <w:ind w:left="2512" w:right="2494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Producto</w:t>
            </w:r>
          </w:p>
        </w:tc>
      </w:tr>
      <w:tr w:rsidR="00D10B71" w14:paraId="269B114E" w14:textId="77777777">
        <w:trPr>
          <w:trHeight w:val="627"/>
        </w:trPr>
        <w:tc>
          <w:tcPr>
            <w:tcW w:w="4267" w:type="dxa"/>
          </w:tcPr>
          <w:p w14:paraId="2FAD12AF" w14:textId="77777777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9"/>
                <w:szCs w:val="19"/>
              </w:rPr>
            </w:pPr>
          </w:p>
          <w:p w14:paraId="1DB283A4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Apoyo a las conciliaciones bancarias del Distrito</w:t>
            </w:r>
          </w:p>
        </w:tc>
        <w:tc>
          <w:tcPr>
            <w:tcW w:w="5956" w:type="dxa"/>
          </w:tcPr>
          <w:p w14:paraId="6470E9AA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14:paraId="36A6EA78" w14:textId="40566DD3" w:rsidR="00DC43AC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r w:rsidR="00DC43AC">
              <w:rPr>
                <w:color w:val="000000"/>
                <w:sz w:val="18"/>
                <w:szCs w:val="18"/>
              </w:rPr>
              <w:t xml:space="preserve">Revisión y conciliación de la </w:t>
            </w:r>
            <w:r w:rsidR="009F578F">
              <w:rPr>
                <w:color w:val="000000"/>
                <w:sz w:val="18"/>
                <w:szCs w:val="18"/>
              </w:rPr>
              <w:t>Cta</w:t>
            </w:r>
            <w:r w:rsidR="00DC43AC">
              <w:rPr>
                <w:color w:val="000000"/>
                <w:sz w:val="18"/>
                <w:szCs w:val="18"/>
              </w:rPr>
              <w:t xml:space="preserve"> </w:t>
            </w:r>
            <w:r w:rsidR="009F578F">
              <w:rPr>
                <w:color w:val="000000"/>
                <w:sz w:val="18"/>
                <w:szCs w:val="18"/>
              </w:rPr>
              <w:t>4092</w:t>
            </w:r>
            <w:r w:rsidR="00DC43AC">
              <w:rPr>
                <w:color w:val="000000"/>
                <w:sz w:val="18"/>
                <w:szCs w:val="18"/>
              </w:rPr>
              <w:t xml:space="preserve">Adulto Mayor mes de </w:t>
            </w:r>
            <w:r w:rsidR="009F578F">
              <w:rPr>
                <w:color w:val="000000"/>
                <w:sz w:val="18"/>
                <w:szCs w:val="18"/>
              </w:rPr>
              <w:t>septiembre y agosto 2022.</w:t>
            </w:r>
          </w:p>
          <w:p w14:paraId="5AC11CB6" w14:textId="57FA731F" w:rsidR="00D10B71" w:rsidRDefault="00DC43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A616B3">
              <w:rPr>
                <w:color w:val="000000"/>
                <w:sz w:val="18"/>
                <w:szCs w:val="18"/>
              </w:rPr>
              <w:t xml:space="preserve"> Revisión y conciliación de la cuenta retención en la fuente del distrito mes </w:t>
            </w:r>
            <w:r w:rsidR="009F578F">
              <w:rPr>
                <w:sz w:val="18"/>
                <w:szCs w:val="18"/>
              </w:rPr>
              <w:t>septiembre</w:t>
            </w:r>
            <w:r w:rsidR="00A616B3">
              <w:rPr>
                <w:color w:val="000000"/>
                <w:sz w:val="18"/>
                <w:szCs w:val="18"/>
              </w:rPr>
              <w:t xml:space="preserve"> 2022.</w:t>
            </w:r>
          </w:p>
          <w:p w14:paraId="0E6F6687" w14:textId="23523AB2" w:rsidR="007F3019" w:rsidRDefault="007F30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Revisión y conciliación Cta 3029 Recurso Propio </w:t>
            </w:r>
            <w:r w:rsidR="003B142F">
              <w:rPr>
                <w:color w:val="000000"/>
                <w:sz w:val="18"/>
                <w:szCs w:val="18"/>
              </w:rPr>
              <w:t>septiembre 2022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3713392A" w14:textId="1115D031" w:rsidR="009F578F" w:rsidRDefault="009F578F" w:rsidP="009F5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Revisión y conciliación Cta 4084 Procultura</w:t>
            </w:r>
            <w:r w:rsidR="003B142F">
              <w:rPr>
                <w:color w:val="000000"/>
                <w:sz w:val="18"/>
                <w:szCs w:val="18"/>
              </w:rPr>
              <w:t xml:space="preserve"> agosto 2022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35DE9552" w14:textId="77777777" w:rsidR="009F578F" w:rsidRDefault="009F5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</w:p>
          <w:p w14:paraId="3D7758EB" w14:textId="56A4E198" w:rsidR="009F578F" w:rsidRDefault="009F5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sz w:val="18"/>
                <w:szCs w:val="18"/>
              </w:rPr>
            </w:pPr>
          </w:p>
        </w:tc>
      </w:tr>
      <w:tr w:rsidR="00D10B71" w14:paraId="481C8C9B" w14:textId="77777777">
        <w:trPr>
          <w:trHeight w:val="940"/>
        </w:trPr>
        <w:tc>
          <w:tcPr>
            <w:tcW w:w="4267" w:type="dxa"/>
          </w:tcPr>
          <w:p w14:paraId="25F3A053" w14:textId="77777777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14:paraId="0E5A5278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9"/>
              <w:ind w:left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Las demás que sean asignadas que tengan relación directa con el objeto contractual</w:t>
            </w:r>
          </w:p>
        </w:tc>
        <w:tc>
          <w:tcPr>
            <w:tcW w:w="5956" w:type="dxa"/>
          </w:tcPr>
          <w:p w14:paraId="3A1A6F8E" w14:textId="77777777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</w:tabs>
              <w:ind w:left="470" w:right="139"/>
              <w:jc w:val="both"/>
              <w:rPr>
                <w:color w:val="000000"/>
                <w:sz w:val="18"/>
                <w:szCs w:val="18"/>
              </w:rPr>
            </w:pPr>
          </w:p>
          <w:p w14:paraId="233669A3" w14:textId="3CCC6CA4" w:rsidR="00D10B71" w:rsidRDefault="00737C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</w:tabs>
              <w:spacing w:line="206" w:lineRule="auto"/>
              <w:ind w:right="19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Apoyo y Elaboración de notas</w:t>
            </w:r>
            <w:r w:rsidR="00A616B3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contables para</w:t>
            </w:r>
            <w:r w:rsidR="00A616B3">
              <w:rPr>
                <w:color w:val="000000"/>
                <w:sz w:val="18"/>
                <w:szCs w:val="18"/>
              </w:rPr>
              <w:t xml:space="preserve"> registro </w:t>
            </w:r>
            <w:r w:rsidR="00A616B3">
              <w:rPr>
                <w:rFonts w:ascii="Calibri" w:eastAsia="Calibri" w:hAnsi="Calibri" w:cs="Calibri"/>
                <w:color w:val="000000"/>
                <w:highlight w:val="white"/>
              </w:rPr>
              <w:t xml:space="preserve">de las conciliaciones bancarias </w:t>
            </w:r>
            <w:r w:rsidR="00A616B3">
              <w:rPr>
                <w:rFonts w:ascii="Calibri" w:eastAsia="Calibri" w:hAnsi="Calibri" w:cs="Calibri"/>
                <w:highlight w:val="white"/>
              </w:rPr>
              <w:t>al sistema</w:t>
            </w:r>
            <w:r w:rsidR="00A616B3">
              <w:rPr>
                <w:rFonts w:ascii="Calibri" w:eastAsia="Calibri" w:hAnsi="Calibri" w:cs="Calibri"/>
                <w:color w:val="000000"/>
                <w:highlight w:val="white"/>
              </w:rPr>
              <w:t xml:space="preserve"> financiero Treasury.</w:t>
            </w:r>
          </w:p>
          <w:p w14:paraId="2641DF34" w14:textId="77777777" w:rsidR="00D10B71" w:rsidRDefault="00A61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</w:tabs>
              <w:spacing w:line="206" w:lineRule="auto"/>
              <w:ind w:right="19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Apoyo </w:t>
            </w:r>
            <w:r>
              <w:rPr>
                <w:sz w:val="18"/>
                <w:szCs w:val="18"/>
              </w:rPr>
              <w:t>demás</w:t>
            </w:r>
            <w:r>
              <w:rPr>
                <w:color w:val="000000"/>
                <w:sz w:val="18"/>
                <w:szCs w:val="18"/>
              </w:rPr>
              <w:t xml:space="preserve"> tareas </w:t>
            </w:r>
            <w:r>
              <w:rPr>
                <w:sz w:val="18"/>
                <w:szCs w:val="18"/>
              </w:rPr>
              <w:t>asignadas</w:t>
            </w:r>
            <w:r>
              <w:rPr>
                <w:color w:val="000000"/>
                <w:sz w:val="18"/>
                <w:szCs w:val="18"/>
              </w:rPr>
              <w:t xml:space="preserve"> para elaboración certificado o conciliaciones</w:t>
            </w:r>
            <w:r>
              <w:rPr>
                <w:sz w:val="18"/>
                <w:szCs w:val="18"/>
              </w:rPr>
              <w:t xml:space="preserve"> de pagos </w:t>
            </w:r>
            <w:r>
              <w:rPr>
                <w:color w:val="000000"/>
                <w:sz w:val="18"/>
                <w:szCs w:val="18"/>
              </w:rPr>
              <w:t xml:space="preserve"> solicitadas al distrito.</w:t>
            </w:r>
          </w:p>
        </w:tc>
      </w:tr>
      <w:tr w:rsidR="00D10B71" w14:paraId="7AFE30D9" w14:textId="77777777">
        <w:trPr>
          <w:trHeight w:val="940"/>
        </w:trPr>
        <w:tc>
          <w:tcPr>
            <w:tcW w:w="4267" w:type="dxa"/>
          </w:tcPr>
          <w:p w14:paraId="0A4AF16D" w14:textId="2930F7F3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5956" w:type="dxa"/>
          </w:tcPr>
          <w:p w14:paraId="781C9146" w14:textId="3E1F48F3" w:rsidR="00D10B71" w:rsidRDefault="00D10B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</w:tabs>
              <w:ind w:right="139"/>
              <w:jc w:val="both"/>
              <w:rPr>
                <w:color w:val="000000"/>
                <w:sz w:val="18"/>
                <w:szCs w:val="18"/>
              </w:rPr>
            </w:pPr>
            <w:bookmarkStart w:id="1" w:name="_heading=h.gjdgxs" w:colFirst="0" w:colLast="0"/>
            <w:bookmarkEnd w:id="1"/>
          </w:p>
        </w:tc>
      </w:tr>
    </w:tbl>
    <w:p w14:paraId="04A4EFF1" w14:textId="77777777" w:rsidR="00D10B71" w:rsidRDefault="00D10B71"/>
    <w:p w14:paraId="4695B4CF" w14:textId="77777777" w:rsidR="00D10B71" w:rsidRDefault="00D10B71">
      <w:pPr>
        <w:ind w:left="722"/>
        <w:rPr>
          <w:sz w:val="20"/>
          <w:szCs w:val="20"/>
        </w:rPr>
      </w:pPr>
    </w:p>
    <w:p w14:paraId="7846553E" w14:textId="77777777" w:rsidR="00D10B71" w:rsidRDefault="00D10B71">
      <w:pPr>
        <w:ind w:left="722"/>
        <w:rPr>
          <w:sz w:val="20"/>
          <w:szCs w:val="20"/>
        </w:rPr>
      </w:pPr>
    </w:p>
    <w:p w14:paraId="3D4128E1" w14:textId="77777777" w:rsidR="00D10B71" w:rsidRDefault="00A616B3">
      <w:pPr>
        <w:ind w:left="722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07CA153C" w14:textId="77777777" w:rsidR="00D10B71" w:rsidRDefault="00D10B71"/>
    <w:p w14:paraId="6E9D5BF0" w14:textId="77777777" w:rsidR="00D10B71" w:rsidRDefault="00A616B3">
      <w:r>
        <w:rPr>
          <w:noProof/>
        </w:rPr>
        <w:drawing>
          <wp:anchor distT="0" distB="0" distL="0" distR="0" simplePos="0" relativeHeight="251658240" behindDoc="1" locked="0" layoutInCell="1" hidden="0" allowOverlap="1" wp14:anchorId="7BF19456" wp14:editId="7DD48EF1">
            <wp:simplePos x="0" y="0"/>
            <wp:positionH relativeFrom="column">
              <wp:posOffset>473075</wp:posOffset>
            </wp:positionH>
            <wp:positionV relativeFrom="paragraph">
              <wp:posOffset>9525</wp:posOffset>
            </wp:positionV>
            <wp:extent cx="1574748" cy="371475"/>
            <wp:effectExtent l="0" t="0" r="0" b="0"/>
            <wp:wrapNone/>
            <wp:docPr id="2" name="image1.png" descr="Imagen que contiene objeto, pájaro, pequeño, tabl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n que contiene objeto, pájaro, pequeño, tabla&#10;&#10;Descripción generada automáticament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4748" cy="371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5DCE86C" w14:textId="77777777" w:rsidR="00D10B71" w:rsidRDefault="00D10B71"/>
    <w:p w14:paraId="26CD2FCF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115"/>
        <w:ind w:left="722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Edgar Alexander Perdomo Villalobos</w:t>
      </w:r>
    </w:p>
    <w:p w14:paraId="28AFD0FF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115"/>
        <w:ind w:left="722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Contratista</w:t>
      </w:r>
    </w:p>
    <w:sectPr w:rsidR="00D10B71">
      <w:pgSz w:w="12240" w:h="15840"/>
      <w:pgMar w:top="780" w:right="980" w:bottom="280" w:left="9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385FDF"/>
    <w:multiLevelType w:val="multilevel"/>
    <w:tmpl w:val="4DE6BED8"/>
    <w:lvl w:ilvl="0">
      <w:numFmt w:val="bullet"/>
      <w:lvlText w:val="-"/>
      <w:lvlJc w:val="left"/>
      <w:pPr>
        <w:ind w:left="470" w:hanging="360"/>
      </w:pPr>
      <w:rPr>
        <w:rFonts w:ascii="Arial MT" w:eastAsia="Arial MT" w:hAnsi="Arial MT" w:cs="Arial MT"/>
        <w:sz w:val="18"/>
        <w:szCs w:val="18"/>
      </w:rPr>
    </w:lvl>
    <w:lvl w:ilvl="1">
      <w:numFmt w:val="bullet"/>
      <w:lvlText w:val="•"/>
      <w:lvlJc w:val="left"/>
      <w:pPr>
        <w:ind w:left="1015" w:hanging="360"/>
      </w:pPr>
    </w:lvl>
    <w:lvl w:ilvl="2">
      <w:numFmt w:val="bullet"/>
      <w:lvlText w:val="•"/>
      <w:lvlJc w:val="left"/>
      <w:pPr>
        <w:ind w:left="1551" w:hanging="360"/>
      </w:pPr>
    </w:lvl>
    <w:lvl w:ilvl="3">
      <w:numFmt w:val="bullet"/>
      <w:lvlText w:val="•"/>
      <w:lvlJc w:val="left"/>
      <w:pPr>
        <w:ind w:left="2087" w:hanging="360"/>
      </w:pPr>
    </w:lvl>
    <w:lvl w:ilvl="4">
      <w:numFmt w:val="bullet"/>
      <w:lvlText w:val="•"/>
      <w:lvlJc w:val="left"/>
      <w:pPr>
        <w:ind w:left="2622" w:hanging="360"/>
      </w:pPr>
    </w:lvl>
    <w:lvl w:ilvl="5">
      <w:numFmt w:val="bullet"/>
      <w:lvlText w:val="•"/>
      <w:lvlJc w:val="left"/>
      <w:pPr>
        <w:ind w:left="3158" w:hanging="360"/>
      </w:pPr>
    </w:lvl>
    <w:lvl w:ilvl="6">
      <w:numFmt w:val="bullet"/>
      <w:lvlText w:val="•"/>
      <w:lvlJc w:val="left"/>
      <w:pPr>
        <w:ind w:left="3694" w:hanging="360"/>
      </w:pPr>
    </w:lvl>
    <w:lvl w:ilvl="7">
      <w:numFmt w:val="bullet"/>
      <w:lvlText w:val="•"/>
      <w:lvlJc w:val="left"/>
      <w:pPr>
        <w:ind w:left="4229" w:hanging="360"/>
      </w:pPr>
    </w:lvl>
    <w:lvl w:ilvl="8">
      <w:numFmt w:val="bullet"/>
      <w:lvlText w:val="•"/>
      <w:lvlJc w:val="left"/>
      <w:pPr>
        <w:ind w:left="4765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B71"/>
    <w:rsid w:val="003B142F"/>
    <w:rsid w:val="00737C54"/>
    <w:rsid w:val="007F3019"/>
    <w:rsid w:val="008D704F"/>
    <w:rsid w:val="009F578F"/>
    <w:rsid w:val="00A616B3"/>
    <w:rsid w:val="00AE76FC"/>
    <w:rsid w:val="00D10B71"/>
    <w:rsid w:val="00DC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7ED35"/>
  <w15:docId w15:val="{BA9F226C-FCFD-4128-B2B4-7D9CD28D4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ind w:left="722"/>
    </w:pPr>
    <w:rPr>
      <w:rFonts w:ascii="Calibri" w:eastAsia="Calibri" w:hAnsi="Calibri" w:cs="Calibri"/>
      <w:b/>
      <w:bCs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0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U0o9yx19pS1tClYDVVVXKYBv2g==">AMUW2mV2iBDTOkkprX3h4eLBQUjml48+BWCcE+azD2Yz0YBFS4nc1zshDnwyJmyQEcoa6oLHMP87mKEObPyk6H9a1xhFJ5fsvActeQNbEUvp5VZweDuYabKOT47sqn41kLJ0Vr/KNNeS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Rosana Reyes M</dc:creator>
  <cp:lastModifiedBy>Edgar Alexander Perdomo Villalobos</cp:lastModifiedBy>
  <cp:revision>2</cp:revision>
  <dcterms:created xsi:type="dcterms:W3CDTF">2022-10-27T21:35:00Z</dcterms:created>
  <dcterms:modified xsi:type="dcterms:W3CDTF">2022-10-27T21:35:00Z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2022-02-08T00:00:00Z</vt:filetime>
  </property>
</Properties>
</file>