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4546" w:rsidRPr="007957C8" w:rsidRDefault="00AD4546" w:rsidP="00AD4546">
      <w:pPr>
        <w:pStyle w:val="Sinespaciado"/>
        <w:jc w:val="center"/>
        <w:rPr>
          <w:rFonts w:ascii="Arial Narrow" w:hAnsi="Arial Narrow"/>
          <w:b/>
          <w:sz w:val="22"/>
          <w:szCs w:val="22"/>
        </w:rPr>
      </w:pPr>
      <w:bookmarkStart w:id="0" w:name="_GoBack"/>
      <w:r w:rsidRPr="007957C8">
        <w:rPr>
          <w:rFonts w:ascii="Arial Narrow" w:hAnsi="Arial Narrow"/>
          <w:b/>
          <w:sz w:val="22"/>
          <w:szCs w:val="22"/>
        </w:rPr>
        <w:t xml:space="preserve">Anexo 4 - Formato para acreditar el cumplimiento de los Requerimientos Técnicos Mínimos </w:t>
      </w:r>
      <w:bookmarkEnd w:id="0"/>
      <w:r w:rsidRPr="007957C8">
        <w:rPr>
          <w:rFonts w:ascii="Arial Narrow" w:hAnsi="Arial Narrow"/>
          <w:b/>
          <w:sz w:val="22"/>
          <w:szCs w:val="22"/>
        </w:rPr>
        <w:t xml:space="preserve">del Proceso de Selección Abreviada para la Adquisición de Bienes y Servicios de Características Técnicas Uniformes – Subasta Inversa </w:t>
      </w:r>
      <w:r w:rsidRPr="00467DB9">
        <w:rPr>
          <w:rFonts w:ascii="Arial Narrow" w:hAnsi="Arial Narrow"/>
          <w:b/>
          <w:sz w:val="22"/>
          <w:szCs w:val="22"/>
        </w:rPr>
        <w:t xml:space="preserve">por </w:t>
      </w:r>
      <w:proofErr w:type="spellStart"/>
      <w:r w:rsidRPr="00467DB9">
        <w:rPr>
          <w:rFonts w:ascii="Arial Narrow" w:hAnsi="Arial Narrow"/>
          <w:b/>
          <w:sz w:val="22"/>
          <w:szCs w:val="22"/>
        </w:rPr>
        <w:t>Secop</w:t>
      </w:r>
      <w:proofErr w:type="spellEnd"/>
      <w:r w:rsidRPr="00467DB9">
        <w:rPr>
          <w:rFonts w:ascii="Arial Narrow" w:hAnsi="Arial Narrow"/>
          <w:b/>
          <w:sz w:val="22"/>
          <w:szCs w:val="22"/>
        </w:rPr>
        <w:t xml:space="preserve"> II No</w:t>
      </w:r>
      <w:r w:rsidRPr="007957C8">
        <w:rPr>
          <w:rFonts w:ascii="Arial Narrow" w:hAnsi="Arial Narrow"/>
          <w:b/>
          <w:sz w:val="22"/>
          <w:szCs w:val="22"/>
        </w:rPr>
        <w:t xml:space="preserve">. </w:t>
      </w:r>
      <w:r>
        <w:rPr>
          <w:rFonts w:ascii="Arial Narrow" w:hAnsi="Arial Narrow"/>
          <w:b/>
          <w:sz w:val="22"/>
          <w:szCs w:val="22"/>
        </w:rPr>
        <w:t>14</w:t>
      </w:r>
      <w:r w:rsidRPr="007957C8">
        <w:rPr>
          <w:rFonts w:ascii="Arial Narrow" w:hAnsi="Arial Narrow"/>
          <w:b/>
          <w:sz w:val="22"/>
          <w:szCs w:val="22"/>
        </w:rPr>
        <w:t xml:space="preserve"> de 2017</w:t>
      </w:r>
    </w:p>
    <w:p w:rsidR="00AD4546" w:rsidRPr="007957C8" w:rsidRDefault="00AD4546" w:rsidP="00AD4546">
      <w:pPr>
        <w:pStyle w:val="Sinespaciado"/>
        <w:rPr>
          <w:rFonts w:ascii="Arial Narrow" w:hAnsi="Arial Narrow"/>
          <w:b/>
          <w:color w:val="000000"/>
          <w:sz w:val="22"/>
          <w:szCs w:val="22"/>
        </w:rPr>
      </w:pPr>
    </w:p>
    <w:p w:rsidR="00AD4546" w:rsidRPr="007957C8" w:rsidRDefault="00AD4546" w:rsidP="00AD4546">
      <w:pPr>
        <w:pStyle w:val="Sinespaciado"/>
        <w:jc w:val="center"/>
        <w:rPr>
          <w:rFonts w:ascii="Arial Narrow" w:hAnsi="Arial Narrow"/>
          <w:b/>
          <w:color w:val="000000"/>
          <w:sz w:val="22"/>
          <w:szCs w:val="22"/>
        </w:rPr>
      </w:pPr>
      <w:r w:rsidRPr="007957C8">
        <w:rPr>
          <w:rFonts w:ascii="Arial Narrow" w:hAnsi="Arial Narrow"/>
          <w:b/>
          <w:color w:val="000000"/>
          <w:sz w:val="22"/>
          <w:szCs w:val="22"/>
        </w:rPr>
        <w:t xml:space="preserve">ESPECIFICACIONES TÉCNICAS MÍNIMAS </w:t>
      </w:r>
    </w:p>
    <w:p w:rsidR="00AD4546" w:rsidRPr="00E25F60" w:rsidRDefault="00AD4546" w:rsidP="00AD4546">
      <w:pPr>
        <w:jc w:val="both"/>
        <w:rPr>
          <w:rFonts w:ascii="Arial Narrow" w:hAnsi="Arial Narrow"/>
          <w:sz w:val="22"/>
          <w:szCs w:val="22"/>
        </w:rPr>
      </w:pPr>
      <w:r w:rsidRPr="00E25F60">
        <w:rPr>
          <w:rFonts w:ascii="Arial Narrow" w:hAnsi="Arial Narrow"/>
          <w:sz w:val="22"/>
          <w:szCs w:val="22"/>
        </w:rPr>
        <w:t xml:space="preserve">Adquisición del servicio HP </w:t>
      </w:r>
      <w:proofErr w:type="spellStart"/>
      <w:r w:rsidRPr="00E25F60">
        <w:rPr>
          <w:rFonts w:ascii="Arial Narrow" w:hAnsi="Arial Narrow"/>
          <w:sz w:val="22"/>
          <w:szCs w:val="22"/>
        </w:rPr>
        <w:t>Foundation</w:t>
      </w:r>
      <w:proofErr w:type="spellEnd"/>
      <w:r w:rsidRPr="00E25F60">
        <w:rPr>
          <w:rFonts w:ascii="Arial Narrow" w:hAnsi="Arial Narrow"/>
          <w:sz w:val="22"/>
          <w:szCs w:val="22"/>
        </w:rPr>
        <w:t xml:space="preserve"> </w:t>
      </w:r>
      <w:proofErr w:type="spellStart"/>
      <w:r w:rsidRPr="00E25F60">
        <w:rPr>
          <w:rFonts w:ascii="Arial Narrow" w:hAnsi="Arial Narrow"/>
          <w:sz w:val="22"/>
          <w:szCs w:val="22"/>
        </w:rPr>
        <w:t>Care</w:t>
      </w:r>
      <w:proofErr w:type="spellEnd"/>
      <w:r w:rsidRPr="00E25F60">
        <w:rPr>
          <w:rFonts w:ascii="Arial Narrow" w:hAnsi="Arial Narrow"/>
          <w:sz w:val="22"/>
          <w:szCs w:val="22"/>
        </w:rPr>
        <w:t xml:space="preserve"> 24x7 para </w:t>
      </w:r>
      <w:proofErr w:type="gramStart"/>
      <w:r w:rsidRPr="00E25F60">
        <w:rPr>
          <w:rFonts w:ascii="Arial Narrow" w:hAnsi="Arial Narrow"/>
          <w:sz w:val="22"/>
          <w:szCs w:val="22"/>
        </w:rPr>
        <w:t>los  elementos</w:t>
      </w:r>
      <w:proofErr w:type="gramEnd"/>
      <w:r w:rsidRPr="00E25F60">
        <w:rPr>
          <w:rFonts w:ascii="Arial Narrow" w:hAnsi="Arial Narrow"/>
          <w:sz w:val="22"/>
          <w:szCs w:val="22"/>
        </w:rPr>
        <w:t xml:space="preserve"> descritos a continuación con </w:t>
      </w:r>
      <w:r w:rsidRPr="00E25F60">
        <w:rPr>
          <w:rFonts w:ascii="Arial Narrow" w:hAnsi="Arial Narrow"/>
          <w:b/>
          <w:sz w:val="22"/>
          <w:szCs w:val="22"/>
          <w:u w:val="single"/>
        </w:rPr>
        <w:t xml:space="preserve">vigencia de 3 años; </w:t>
      </w:r>
      <w:r w:rsidRPr="00E25F60">
        <w:rPr>
          <w:rFonts w:ascii="Arial Narrow" w:hAnsi="Arial Narrow" w:cs="Arial"/>
          <w:sz w:val="22"/>
          <w:szCs w:val="22"/>
        </w:rPr>
        <w:t xml:space="preserve">que permita contar con  </w:t>
      </w:r>
      <w:r w:rsidRPr="00E25F60">
        <w:rPr>
          <w:rFonts w:ascii="Arial Narrow" w:hAnsi="Arial Narrow"/>
          <w:sz w:val="22"/>
          <w:szCs w:val="22"/>
        </w:rPr>
        <w:t>l</w:t>
      </w:r>
      <w:r w:rsidRPr="00E25F60">
        <w:rPr>
          <w:rFonts w:ascii="Arial Narrow" w:hAnsi="Arial Narrow"/>
          <w:sz w:val="22"/>
        </w:rPr>
        <w:t>a</w:t>
      </w:r>
      <w:r w:rsidRPr="00E25F60">
        <w:rPr>
          <w:rFonts w:ascii="Arial Narrow" w:hAnsi="Arial Narrow"/>
          <w:sz w:val="22"/>
          <w:szCs w:val="22"/>
        </w:rPr>
        <w:t xml:space="preserve">s siguientes </w:t>
      </w:r>
      <w:r w:rsidRPr="00E25F60">
        <w:rPr>
          <w:rFonts w:ascii="Arial Narrow" w:hAnsi="Arial Narrow"/>
          <w:sz w:val="22"/>
        </w:rPr>
        <w:t>coberturas para los elementos cubiertos</w:t>
      </w:r>
      <w:r w:rsidRPr="00E25F60">
        <w:rPr>
          <w:rFonts w:ascii="Arial Narrow" w:hAnsi="Arial Narrow"/>
          <w:sz w:val="22"/>
          <w:szCs w:val="22"/>
        </w:rPr>
        <w:t>:</w:t>
      </w:r>
    </w:p>
    <w:p w:rsidR="00AD4546" w:rsidRPr="00E25F60" w:rsidRDefault="00AD4546" w:rsidP="00AD4546">
      <w:pPr>
        <w:numPr>
          <w:ilvl w:val="0"/>
          <w:numId w:val="2"/>
        </w:numPr>
        <w:spacing w:after="160"/>
        <w:contextualSpacing/>
        <w:jc w:val="both"/>
        <w:rPr>
          <w:rFonts w:ascii="Arial Narrow" w:hAnsi="Arial Narrow"/>
          <w:sz w:val="22"/>
        </w:rPr>
      </w:pPr>
      <w:r w:rsidRPr="00E25F60">
        <w:rPr>
          <w:rFonts w:ascii="Arial Narrow" w:hAnsi="Arial Narrow" w:cs="HP Simplified"/>
          <w:color w:val="000000"/>
          <w:sz w:val="22"/>
        </w:rPr>
        <w:t>Período de cobertura: 24x7: El servicio esté disponible 24 horas al día, siete días por semana, incluyendo los feriados, por tres años.</w:t>
      </w:r>
    </w:p>
    <w:p w:rsidR="00AD4546" w:rsidRPr="00E25F60" w:rsidRDefault="00AD4546" w:rsidP="00AD4546">
      <w:pPr>
        <w:numPr>
          <w:ilvl w:val="0"/>
          <w:numId w:val="2"/>
        </w:numPr>
        <w:spacing w:after="160"/>
        <w:contextualSpacing/>
        <w:jc w:val="both"/>
        <w:rPr>
          <w:rFonts w:ascii="Arial Narrow" w:hAnsi="Arial Narrow"/>
          <w:sz w:val="22"/>
        </w:rPr>
      </w:pPr>
      <w:r w:rsidRPr="00E25F60">
        <w:rPr>
          <w:rFonts w:ascii="Arial Narrow" w:hAnsi="Arial Narrow"/>
          <w:sz w:val="22"/>
        </w:rPr>
        <w:t>Servicio de diagnóstico y soporte remoto,</w:t>
      </w:r>
    </w:p>
    <w:p w:rsidR="00AD4546" w:rsidRPr="00E25F60" w:rsidRDefault="00AD4546" w:rsidP="00AD4546">
      <w:pPr>
        <w:numPr>
          <w:ilvl w:val="0"/>
          <w:numId w:val="2"/>
        </w:numPr>
        <w:autoSpaceDE w:val="0"/>
        <w:autoSpaceDN w:val="0"/>
        <w:adjustRightInd w:val="0"/>
        <w:contextualSpacing/>
        <w:jc w:val="both"/>
        <w:rPr>
          <w:rFonts w:ascii="Arial Narrow" w:hAnsi="Arial Narrow" w:cs="HP Simplified"/>
          <w:color w:val="000000"/>
          <w:sz w:val="22"/>
        </w:rPr>
      </w:pPr>
      <w:r w:rsidRPr="00E25F60">
        <w:rPr>
          <w:rFonts w:ascii="Arial Narrow" w:hAnsi="Arial Narrow" w:cs="HP Simplified"/>
          <w:color w:val="000000"/>
          <w:sz w:val="22"/>
        </w:rPr>
        <w:t xml:space="preserve">Respuesta en 4 horas en el sitio: En el caso de incidentes con hardware cubierto que no puedan resolverse de forma remota. Un representante autorizado de HP llegará al sitio del cliente durante el período de cobertura para comenzar el servicio de mantenimiento de hardware dentro de las 4 horas posteriores a la recepción y al acuse de recibo de la llamada por parte de HP. </w:t>
      </w:r>
    </w:p>
    <w:p w:rsidR="00AD4546" w:rsidRPr="00E25F60" w:rsidRDefault="00AD4546" w:rsidP="00AD4546">
      <w:pPr>
        <w:numPr>
          <w:ilvl w:val="0"/>
          <w:numId w:val="2"/>
        </w:numPr>
        <w:autoSpaceDE w:val="0"/>
        <w:autoSpaceDN w:val="0"/>
        <w:adjustRightInd w:val="0"/>
        <w:contextualSpacing/>
        <w:jc w:val="both"/>
        <w:rPr>
          <w:rFonts w:ascii="Arial Narrow" w:hAnsi="Arial Narrow"/>
          <w:sz w:val="22"/>
        </w:rPr>
      </w:pPr>
      <w:r w:rsidRPr="00E25F60">
        <w:rPr>
          <w:rFonts w:ascii="Arial Narrow" w:hAnsi="Arial Narrow"/>
          <w:sz w:val="22"/>
        </w:rPr>
        <w:t>Compromiso de reparación en 24 horas,</w:t>
      </w:r>
    </w:p>
    <w:p w:rsidR="00AD4546" w:rsidRPr="00E25F60" w:rsidRDefault="00AD4546" w:rsidP="00AD4546">
      <w:pPr>
        <w:numPr>
          <w:ilvl w:val="0"/>
          <w:numId w:val="2"/>
        </w:numPr>
        <w:spacing w:after="160"/>
        <w:contextualSpacing/>
        <w:jc w:val="both"/>
        <w:rPr>
          <w:rFonts w:ascii="Arial Narrow" w:hAnsi="Arial Narrow"/>
          <w:sz w:val="22"/>
        </w:rPr>
      </w:pPr>
      <w:r w:rsidRPr="00E25F60">
        <w:rPr>
          <w:rFonts w:ascii="Arial Narrow" w:hAnsi="Arial Narrow"/>
          <w:sz w:val="22"/>
        </w:rPr>
        <w:t>Peticiones ilimitadas,</w:t>
      </w:r>
    </w:p>
    <w:p w:rsidR="00AD4546" w:rsidRPr="00E25F60" w:rsidRDefault="00AD4546" w:rsidP="00AD4546">
      <w:pPr>
        <w:numPr>
          <w:ilvl w:val="0"/>
          <w:numId w:val="2"/>
        </w:numPr>
        <w:spacing w:after="160"/>
        <w:contextualSpacing/>
        <w:jc w:val="both"/>
        <w:rPr>
          <w:rFonts w:ascii="Arial Narrow" w:hAnsi="Arial Narrow" w:cs="HP Simplified"/>
          <w:sz w:val="22"/>
        </w:rPr>
      </w:pPr>
      <w:r w:rsidRPr="00E25F60">
        <w:rPr>
          <w:rFonts w:ascii="Arial Narrow" w:hAnsi="Arial Narrow"/>
          <w:sz w:val="22"/>
        </w:rPr>
        <w:t xml:space="preserve">Piezas de repuesto y materiales: HP suministrará las piezas de repuesto con soporte de HP y cualquier material necesario para mantener operativo el hardware cubierto, incluyendo piezas y materiales para mejoras de ingeniería disponibles exigidas por HP para mantener el soporte del producto. Las piezas y los productos de reemplazo proporcionados por HP serán nuevos o funcionalmente equivalentes a nuevos en términos de desempeño. </w:t>
      </w:r>
      <w:r w:rsidRPr="00E25F60">
        <w:rPr>
          <w:rFonts w:ascii="Arial Narrow" w:hAnsi="Arial Narrow" w:cs="HP Simplified"/>
          <w:sz w:val="22"/>
        </w:rPr>
        <w:t xml:space="preserve">Las piezas reemplazadas pasan a ser propiedad de HP.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969"/>
        <w:gridCol w:w="1559"/>
        <w:gridCol w:w="1701"/>
        <w:gridCol w:w="851"/>
      </w:tblGrid>
      <w:tr w:rsidR="00AD4546" w:rsidRPr="00E25F60" w:rsidTr="00170FB8">
        <w:trPr>
          <w:trHeight w:val="120"/>
        </w:trPr>
        <w:tc>
          <w:tcPr>
            <w:tcW w:w="3969" w:type="dxa"/>
            <w:shd w:val="clear" w:color="auto" w:fill="BFBFBF"/>
            <w:tcMar>
              <w:top w:w="0" w:type="dxa"/>
              <w:left w:w="108" w:type="dxa"/>
              <w:bottom w:w="0" w:type="dxa"/>
              <w:right w:w="108" w:type="dxa"/>
            </w:tcMar>
            <w:hideMark/>
          </w:tcPr>
          <w:p w:rsidR="00AD4546" w:rsidRPr="00E25F60" w:rsidRDefault="00AD4546" w:rsidP="00170FB8">
            <w:pPr>
              <w:autoSpaceDE w:val="0"/>
              <w:autoSpaceDN w:val="0"/>
              <w:jc w:val="center"/>
              <w:rPr>
                <w:rFonts w:ascii="Calibri" w:hAnsi="Calibri"/>
                <w:color w:val="000000"/>
                <w:sz w:val="23"/>
                <w:szCs w:val="23"/>
                <w:lang w:val="es-CO" w:eastAsia="en-US"/>
              </w:rPr>
            </w:pPr>
            <w:r w:rsidRPr="00E25F60">
              <w:rPr>
                <w:rFonts w:ascii="Arial Narrow" w:hAnsi="Arial Narrow"/>
                <w:b/>
                <w:bCs/>
                <w:color w:val="000000"/>
                <w:sz w:val="23"/>
                <w:szCs w:val="23"/>
              </w:rPr>
              <w:t>Descripción</w:t>
            </w:r>
          </w:p>
        </w:tc>
        <w:tc>
          <w:tcPr>
            <w:tcW w:w="1559" w:type="dxa"/>
            <w:shd w:val="clear" w:color="auto" w:fill="BFBFBF"/>
            <w:tcMar>
              <w:top w:w="0" w:type="dxa"/>
              <w:left w:w="108" w:type="dxa"/>
              <w:bottom w:w="0" w:type="dxa"/>
              <w:right w:w="108" w:type="dxa"/>
            </w:tcMar>
            <w:hideMark/>
          </w:tcPr>
          <w:p w:rsidR="00AD4546" w:rsidRPr="00E25F60" w:rsidRDefault="00AD4546" w:rsidP="00170FB8">
            <w:pPr>
              <w:autoSpaceDE w:val="0"/>
              <w:autoSpaceDN w:val="0"/>
              <w:jc w:val="center"/>
              <w:rPr>
                <w:rFonts w:ascii="Arial Narrow" w:hAnsi="Arial Narrow"/>
                <w:color w:val="000000"/>
                <w:sz w:val="23"/>
                <w:szCs w:val="23"/>
              </w:rPr>
            </w:pPr>
            <w:r w:rsidRPr="00E25F60">
              <w:rPr>
                <w:rFonts w:ascii="Arial Narrow" w:hAnsi="Arial Narrow"/>
                <w:b/>
                <w:bCs/>
                <w:color w:val="000000"/>
                <w:sz w:val="23"/>
                <w:szCs w:val="23"/>
              </w:rPr>
              <w:t>No. de Parte</w:t>
            </w:r>
          </w:p>
        </w:tc>
        <w:tc>
          <w:tcPr>
            <w:tcW w:w="1701" w:type="dxa"/>
            <w:shd w:val="clear" w:color="auto" w:fill="BFBFBF"/>
            <w:tcMar>
              <w:top w:w="0" w:type="dxa"/>
              <w:left w:w="108" w:type="dxa"/>
              <w:bottom w:w="0" w:type="dxa"/>
              <w:right w:w="108" w:type="dxa"/>
            </w:tcMar>
            <w:hideMark/>
          </w:tcPr>
          <w:p w:rsidR="00AD4546" w:rsidRPr="00E25F60" w:rsidRDefault="00AD4546" w:rsidP="00170FB8">
            <w:pPr>
              <w:autoSpaceDE w:val="0"/>
              <w:autoSpaceDN w:val="0"/>
              <w:jc w:val="center"/>
              <w:rPr>
                <w:rFonts w:ascii="Arial Narrow" w:hAnsi="Arial Narrow"/>
                <w:color w:val="000000"/>
                <w:sz w:val="23"/>
                <w:szCs w:val="23"/>
              </w:rPr>
            </w:pPr>
            <w:r w:rsidRPr="00E25F60">
              <w:rPr>
                <w:rFonts w:ascii="Arial Narrow" w:hAnsi="Arial Narrow"/>
                <w:b/>
                <w:bCs/>
                <w:color w:val="000000"/>
                <w:sz w:val="23"/>
                <w:szCs w:val="23"/>
              </w:rPr>
              <w:t>No. De serie</w:t>
            </w:r>
          </w:p>
        </w:tc>
        <w:tc>
          <w:tcPr>
            <w:tcW w:w="851" w:type="dxa"/>
            <w:shd w:val="clear" w:color="auto" w:fill="BFBFBF"/>
            <w:tcMar>
              <w:top w:w="0" w:type="dxa"/>
              <w:left w:w="108" w:type="dxa"/>
              <w:bottom w:w="0" w:type="dxa"/>
              <w:right w:w="108" w:type="dxa"/>
            </w:tcMar>
            <w:hideMark/>
          </w:tcPr>
          <w:p w:rsidR="00AD4546" w:rsidRPr="00E25F60" w:rsidRDefault="00AD4546" w:rsidP="00170FB8">
            <w:pPr>
              <w:autoSpaceDE w:val="0"/>
              <w:autoSpaceDN w:val="0"/>
              <w:jc w:val="center"/>
              <w:rPr>
                <w:rFonts w:ascii="Arial Narrow" w:hAnsi="Arial Narrow"/>
                <w:color w:val="000000"/>
                <w:sz w:val="23"/>
                <w:szCs w:val="23"/>
              </w:rPr>
            </w:pPr>
            <w:proofErr w:type="spellStart"/>
            <w:r w:rsidRPr="00E25F60">
              <w:rPr>
                <w:rFonts w:ascii="Arial Narrow" w:hAnsi="Arial Narrow"/>
                <w:b/>
                <w:bCs/>
                <w:color w:val="000000"/>
                <w:sz w:val="23"/>
                <w:szCs w:val="23"/>
              </w:rPr>
              <w:t>Cant</w:t>
            </w:r>
            <w:proofErr w:type="spellEnd"/>
            <w:r w:rsidRPr="00E25F60">
              <w:rPr>
                <w:rFonts w:ascii="Arial Narrow" w:hAnsi="Arial Narrow"/>
                <w:b/>
                <w:bCs/>
                <w:color w:val="000000"/>
                <w:sz w:val="23"/>
                <w:szCs w:val="23"/>
              </w:rPr>
              <w:t>.</w:t>
            </w:r>
          </w:p>
        </w:tc>
      </w:tr>
      <w:tr w:rsidR="00AD4546" w:rsidRPr="00E25F60" w:rsidTr="00170FB8">
        <w:trPr>
          <w:trHeight w:val="120"/>
        </w:trPr>
        <w:tc>
          <w:tcPr>
            <w:tcW w:w="3969" w:type="dxa"/>
            <w:shd w:val="clear" w:color="auto" w:fill="D9D9D9"/>
            <w:tcMar>
              <w:top w:w="0" w:type="dxa"/>
              <w:left w:w="108" w:type="dxa"/>
              <w:bottom w:w="0" w:type="dxa"/>
              <w:right w:w="108" w:type="dxa"/>
            </w:tcMar>
            <w:hideMark/>
          </w:tcPr>
          <w:p w:rsidR="00AD4546" w:rsidRPr="00E25F60" w:rsidRDefault="00AD4546" w:rsidP="00170FB8">
            <w:pPr>
              <w:autoSpaceDE w:val="0"/>
              <w:autoSpaceDN w:val="0"/>
              <w:jc w:val="center"/>
              <w:rPr>
                <w:rFonts w:ascii="Arial Narrow" w:hAnsi="Arial Narrow"/>
                <w:b/>
                <w:color w:val="000000"/>
                <w:sz w:val="23"/>
                <w:szCs w:val="23"/>
              </w:rPr>
            </w:pPr>
            <w:r w:rsidRPr="00E25F60">
              <w:rPr>
                <w:rFonts w:ascii="Arial Narrow" w:hAnsi="Arial Narrow"/>
                <w:b/>
                <w:color w:val="000000"/>
                <w:sz w:val="23"/>
                <w:szCs w:val="23"/>
              </w:rPr>
              <w:t>Chasis1 HP 7506</w:t>
            </w:r>
          </w:p>
        </w:tc>
        <w:tc>
          <w:tcPr>
            <w:tcW w:w="1559" w:type="dxa"/>
            <w:shd w:val="clear" w:color="auto" w:fill="D9D9D9"/>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b/>
                <w:color w:val="000000"/>
                <w:sz w:val="23"/>
                <w:szCs w:val="23"/>
              </w:rPr>
            </w:pPr>
            <w:r w:rsidRPr="00E25F60">
              <w:rPr>
                <w:rFonts w:ascii="Arial Narrow" w:hAnsi="Arial Narrow"/>
                <w:b/>
                <w:color w:val="000000"/>
                <w:sz w:val="23"/>
                <w:szCs w:val="23"/>
              </w:rPr>
              <w:t xml:space="preserve">CN20D5700S </w:t>
            </w:r>
          </w:p>
        </w:tc>
        <w:tc>
          <w:tcPr>
            <w:tcW w:w="1701" w:type="dxa"/>
            <w:shd w:val="clear" w:color="auto" w:fill="D9D9D9"/>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b/>
                <w:color w:val="000000"/>
                <w:sz w:val="23"/>
                <w:szCs w:val="23"/>
              </w:rPr>
            </w:pPr>
            <w:r w:rsidRPr="00E25F60">
              <w:rPr>
                <w:rFonts w:ascii="Arial Narrow" w:hAnsi="Arial Narrow"/>
                <w:b/>
                <w:color w:val="000000"/>
                <w:sz w:val="23"/>
                <w:szCs w:val="23"/>
              </w:rPr>
              <w:t xml:space="preserve">JD239B </w:t>
            </w:r>
          </w:p>
        </w:tc>
        <w:tc>
          <w:tcPr>
            <w:tcW w:w="851" w:type="dxa"/>
            <w:shd w:val="clear" w:color="auto" w:fill="D9D9D9"/>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b/>
                <w:color w:val="000000"/>
                <w:sz w:val="23"/>
                <w:szCs w:val="23"/>
              </w:rPr>
            </w:pPr>
            <w:r w:rsidRPr="00E25F60">
              <w:rPr>
                <w:rFonts w:ascii="Arial Narrow" w:hAnsi="Arial Narrow"/>
                <w:b/>
                <w:color w:val="000000"/>
                <w:sz w:val="23"/>
                <w:szCs w:val="23"/>
              </w:rPr>
              <w:t xml:space="preserve">1 </w:t>
            </w:r>
          </w:p>
        </w:tc>
      </w:tr>
      <w:tr w:rsidR="00AD4546" w:rsidRPr="00E25F60" w:rsidTr="00170FB8">
        <w:trPr>
          <w:trHeight w:val="120"/>
        </w:trPr>
        <w:tc>
          <w:tcPr>
            <w:tcW w:w="396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HP 384 </w:t>
            </w:r>
            <w:proofErr w:type="spellStart"/>
            <w:r w:rsidRPr="00E25F60">
              <w:rPr>
                <w:rFonts w:ascii="Arial Narrow" w:hAnsi="Arial Narrow"/>
                <w:color w:val="000000"/>
                <w:sz w:val="23"/>
                <w:szCs w:val="23"/>
              </w:rPr>
              <w:t>Gbps</w:t>
            </w:r>
            <w:proofErr w:type="spellEnd"/>
            <w:r w:rsidRPr="00E25F60">
              <w:rPr>
                <w:rFonts w:ascii="Arial Narrow" w:hAnsi="Arial Narrow"/>
                <w:color w:val="000000"/>
                <w:sz w:val="23"/>
                <w:szCs w:val="23"/>
              </w:rPr>
              <w:t xml:space="preserve"> </w:t>
            </w:r>
            <w:proofErr w:type="spellStart"/>
            <w:r w:rsidRPr="00E25F60">
              <w:rPr>
                <w:rFonts w:ascii="Arial Narrow" w:hAnsi="Arial Narrow"/>
                <w:color w:val="000000"/>
                <w:sz w:val="23"/>
                <w:szCs w:val="23"/>
              </w:rPr>
              <w:t>Fabric</w:t>
            </w:r>
            <w:proofErr w:type="spellEnd"/>
            <w:r w:rsidRPr="00E25F60">
              <w:rPr>
                <w:rFonts w:ascii="Arial Narrow" w:hAnsi="Arial Narrow"/>
                <w:color w:val="000000"/>
                <w:sz w:val="23"/>
                <w:szCs w:val="23"/>
              </w:rPr>
              <w:t xml:space="preserve"> A7500 Module JD194B </w:t>
            </w:r>
          </w:p>
        </w:tc>
        <w:tc>
          <w:tcPr>
            <w:tcW w:w="155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JD194B </w:t>
            </w:r>
          </w:p>
        </w:tc>
        <w:tc>
          <w:tcPr>
            <w:tcW w:w="1701"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CN2BD4X01L </w:t>
            </w:r>
          </w:p>
        </w:tc>
        <w:tc>
          <w:tcPr>
            <w:tcW w:w="851" w:type="dxa"/>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color w:val="000000"/>
                <w:sz w:val="23"/>
                <w:szCs w:val="23"/>
              </w:rPr>
            </w:pPr>
            <w:r w:rsidRPr="00E25F60">
              <w:rPr>
                <w:rFonts w:ascii="Arial Narrow" w:hAnsi="Arial Narrow"/>
                <w:color w:val="000000"/>
                <w:sz w:val="23"/>
                <w:szCs w:val="23"/>
              </w:rPr>
              <w:t xml:space="preserve">1 </w:t>
            </w:r>
          </w:p>
        </w:tc>
      </w:tr>
      <w:tr w:rsidR="00AD4546" w:rsidRPr="00E25F60" w:rsidTr="00170FB8">
        <w:trPr>
          <w:trHeight w:val="120"/>
        </w:trPr>
        <w:tc>
          <w:tcPr>
            <w:tcW w:w="396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HP 384 </w:t>
            </w:r>
            <w:proofErr w:type="spellStart"/>
            <w:r w:rsidRPr="00E25F60">
              <w:rPr>
                <w:rFonts w:ascii="Arial Narrow" w:hAnsi="Arial Narrow"/>
                <w:color w:val="000000"/>
                <w:sz w:val="23"/>
                <w:szCs w:val="23"/>
              </w:rPr>
              <w:t>Gbps</w:t>
            </w:r>
            <w:proofErr w:type="spellEnd"/>
            <w:r w:rsidRPr="00E25F60">
              <w:rPr>
                <w:rFonts w:ascii="Arial Narrow" w:hAnsi="Arial Narrow"/>
                <w:color w:val="000000"/>
                <w:sz w:val="23"/>
                <w:szCs w:val="23"/>
              </w:rPr>
              <w:t xml:space="preserve"> </w:t>
            </w:r>
            <w:proofErr w:type="spellStart"/>
            <w:r w:rsidRPr="00E25F60">
              <w:rPr>
                <w:rFonts w:ascii="Arial Narrow" w:hAnsi="Arial Narrow"/>
                <w:color w:val="000000"/>
                <w:sz w:val="23"/>
                <w:szCs w:val="23"/>
              </w:rPr>
              <w:t>Fabric</w:t>
            </w:r>
            <w:proofErr w:type="spellEnd"/>
            <w:r w:rsidRPr="00E25F60">
              <w:rPr>
                <w:rFonts w:ascii="Arial Narrow" w:hAnsi="Arial Narrow"/>
                <w:color w:val="000000"/>
                <w:sz w:val="23"/>
                <w:szCs w:val="23"/>
              </w:rPr>
              <w:t xml:space="preserve"> A7500 Module JD194B </w:t>
            </w:r>
          </w:p>
        </w:tc>
        <w:tc>
          <w:tcPr>
            <w:tcW w:w="155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JD194B </w:t>
            </w:r>
          </w:p>
        </w:tc>
        <w:tc>
          <w:tcPr>
            <w:tcW w:w="1701"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CN2BD4X01V </w:t>
            </w:r>
          </w:p>
        </w:tc>
        <w:tc>
          <w:tcPr>
            <w:tcW w:w="851" w:type="dxa"/>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color w:val="000000"/>
                <w:sz w:val="23"/>
                <w:szCs w:val="23"/>
              </w:rPr>
            </w:pPr>
            <w:r w:rsidRPr="00E25F60">
              <w:rPr>
                <w:rFonts w:ascii="Arial Narrow" w:hAnsi="Arial Narrow"/>
                <w:color w:val="000000"/>
                <w:sz w:val="23"/>
                <w:szCs w:val="23"/>
              </w:rPr>
              <w:t xml:space="preserve">1 </w:t>
            </w:r>
          </w:p>
        </w:tc>
      </w:tr>
      <w:tr w:rsidR="00AD4546" w:rsidRPr="00E25F60" w:rsidTr="00170FB8">
        <w:trPr>
          <w:trHeight w:val="120"/>
        </w:trPr>
        <w:tc>
          <w:tcPr>
            <w:tcW w:w="396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HP 48-Port </w:t>
            </w:r>
            <w:proofErr w:type="spellStart"/>
            <w:r w:rsidRPr="00E25F60">
              <w:rPr>
                <w:rFonts w:ascii="Arial Narrow" w:hAnsi="Arial Narrow"/>
                <w:color w:val="000000"/>
                <w:sz w:val="23"/>
                <w:szCs w:val="23"/>
              </w:rPr>
              <w:t>Gig</w:t>
            </w:r>
            <w:proofErr w:type="spellEnd"/>
            <w:r w:rsidRPr="00E25F60">
              <w:rPr>
                <w:rFonts w:ascii="Arial Narrow" w:hAnsi="Arial Narrow"/>
                <w:color w:val="000000"/>
                <w:sz w:val="23"/>
                <w:szCs w:val="23"/>
              </w:rPr>
              <w:t xml:space="preserve">-T A7500 Module JD210A </w:t>
            </w:r>
          </w:p>
        </w:tc>
        <w:tc>
          <w:tcPr>
            <w:tcW w:w="155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JD210A </w:t>
            </w:r>
          </w:p>
        </w:tc>
        <w:tc>
          <w:tcPr>
            <w:tcW w:w="1701"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CN38B5M0CZ </w:t>
            </w:r>
          </w:p>
        </w:tc>
        <w:tc>
          <w:tcPr>
            <w:tcW w:w="851" w:type="dxa"/>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color w:val="000000"/>
                <w:sz w:val="23"/>
                <w:szCs w:val="23"/>
              </w:rPr>
            </w:pPr>
            <w:r w:rsidRPr="00E25F60">
              <w:rPr>
                <w:rFonts w:ascii="Arial Narrow" w:hAnsi="Arial Narrow"/>
                <w:color w:val="000000"/>
                <w:sz w:val="23"/>
                <w:szCs w:val="23"/>
              </w:rPr>
              <w:t xml:space="preserve">1 </w:t>
            </w:r>
          </w:p>
        </w:tc>
      </w:tr>
      <w:tr w:rsidR="00AD4546" w:rsidRPr="00E25F60" w:rsidTr="00170FB8">
        <w:trPr>
          <w:trHeight w:val="120"/>
        </w:trPr>
        <w:tc>
          <w:tcPr>
            <w:tcW w:w="396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HP 48-Port </w:t>
            </w:r>
            <w:proofErr w:type="spellStart"/>
            <w:r w:rsidRPr="00E25F60">
              <w:rPr>
                <w:rFonts w:ascii="Arial Narrow" w:hAnsi="Arial Narrow"/>
                <w:color w:val="000000"/>
                <w:sz w:val="23"/>
                <w:szCs w:val="23"/>
              </w:rPr>
              <w:t>Gig</w:t>
            </w:r>
            <w:proofErr w:type="spellEnd"/>
            <w:r w:rsidRPr="00E25F60">
              <w:rPr>
                <w:rFonts w:ascii="Arial Narrow" w:hAnsi="Arial Narrow"/>
                <w:color w:val="000000"/>
                <w:sz w:val="23"/>
                <w:szCs w:val="23"/>
              </w:rPr>
              <w:t xml:space="preserve">-T A7500 Module JD210A </w:t>
            </w:r>
          </w:p>
        </w:tc>
        <w:tc>
          <w:tcPr>
            <w:tcW w:w="155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JD210A </w:t>
            </w:r>
          </w:p>
        </w:tc>
        <w:tc>
          <w:tcPr>
            <w:tcW w:w="1701"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CN39B5M0FF </w:t>
            </w:r>
          </w:p>
        </w:tc>
        <w:tc>
          <w:tcPr>
            <w:tcW w:w="851" w:type="dxa"/>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color w:val="000000"/>
                <w:sz w:val="23"/>
                <w:szCs w:val="23"/>
              </w:rPr>
            </w:pPr>
            <w:r w:rsidRPr="00E25F60">
              <w:rPr>
                <w:rFonts w:ascii="Arial Narrow" w:hAnsi="Arial Narrow"/>
                <w:color w:val="000000"/>
                <w:sz w:val="23"/>
                <w:szCs w:val="23"/>
              </w:rPr>
              <w:t xml:space="preserve">1 </w:t>
            </w:r>
          </w:p>
        </w:tc>
      </w:tr>
      <w:tr w:rsidR="00AD4546" w:rsidRPr="00E25F60" w:rsidTr="00170FB8">
        <w:trPr>
          <w:trHeight w:val="120"/>
        </w:trPr>
        <w:tc>
          <w:tcPr>
            <w:tcW w:w="396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HP 24-Port </w:t>
            </w:r>
            <w:proofErr w:type="spellStart"/>
            <w:r w:rsidRPr="00E25F60">
              <w:rPr>
                <w:rFonts w:ascii="Arial Narrow" w:hAnsi="Arial Narrow"/>
                <w:color w:val="000000"/>
                <w:sz w:val="23"/>
                <w:szCs w:val="23"/>
              </w:rPr>
              <w:t>Gig</w:t>
            </w:r>
            <w:proofErr w:type="spellEnd"/>
            <w:r w:rsidRPr="00E25F60">
              <w:rPr>
                <w:rFonts w:ascii="Arial Narrow" w:hAnsi="Arial Narrow"/>
                <w:color w:val="000000"/>
                <w:sz w:val="23"/>
                <w:szCs w:val="23"/>
              </w:rPr>
              <w:t xml:space="preserve">-T A7500 Module JD204B </w:t>
            </w:r>
          </w:p>
        </w:tc>
        <w:tc>
          <w:tcPr>
            <w:tcW w:w="155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JD204B </w:t>
            </w:r>
          </w:p>
        </w:tc>
        <w:tc>
          <w:tcPr>
            <w:tcW w:w="1701"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CN24D52017 </w:t>
            </w:r>
          </w:p>
        </w:tc>
        <w:tc>
          <w:tcPr>
            <w:tcW w:w="851" w:type="dxa"/>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color w:val="000000"/>
                <w:sz w:val="23"/>
                <w:szCs w:val="23"/>
              </w:rPr>
            </w:pPr>
            <w:r w:rsidRPr="00E25F60">
              <w:rPr>
                <w:rFonts w:ascii="Arial Narrow" w:hAnsi="Arial Narrow"/>
                <w:color w:val="000000"/>
                <w:sz w:val="23"/>
                <w:szCs w:val="23"/>
              </w:rPr>
              <w:t xml:space="preserve">1 </w:t>
            </w:r>
          </w:p>
        </w:tc>
      </w:tr>
      <w:tr w:rsidR="00AD4546" w:rsidRPr="00E25F60" w:rsidTr="00170FB8">
        <w:trPr>
          <w:trHeight w:val="120"/>
        </w:trPr>
        <w:tc>
          <w:tcPr>
            <w:tcW w:w="396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HP A7500 8 </w:t>
            </w:r>
            <w:proofErr w:type="spellStart"/>
            <w:r w:rsidRPr="00E25F60">
              <w:rPr>
                <w:rFonts w:ascii="Arial Narrow" w:hAnsi="Arial Narrow"/>
                <w:color w:val="000000"/>
                <w:sz w:val="23"/>
                <w:szCs w:val="23"/>
              </w:rPr>
              <w:t>port</w:t>
            </w:r>
            <w:proofErr w:type="spellEnd"/>
            <w:r w:rsidRPr="00E25F60">
              <w:rPr>
                <w:rFonts w:ascii="Arial Narrow" w:hAnsi="Arial Narrow"/>
                <w:color w:val="000000"/>
                <w:sz w:val="23"/>
                <w:szCs w:val="23"/>
              </w:rPr>
              <w:t xml:space="preserve"> 10G SFP+ Module JF290A </w:t>
            </w:r>
          </w:p>
        </w:tc>
        <w:tc>
          <w:tcPr>
            <w:tcW w:w="155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JF290A </w:t>
            </w:r>
          </w:p>
        </w:tc>
        <w:tc>
          <w:tcPr>
            <w:tcW w:w="1701"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CN3ADK108Z </w:t>
            </w:r>
          </w:p>
        </w:tc>
        <w:tc>
          <w:tcPr>
            <w:tcW w:w="851" w:type="dxa"/>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color w:val="000000"/>
                <w:sz w:val="23"/>
                <w:szCs w:val="23"/>
              </w:rPr>
            </w:pPr>
            <w:r w:rsidRPr="00E25F60">
              <w:rPr>
                <w:rFonts w:ascii="Arial Narrow" w:hAnsi="Arial Narrow"/>
                <w:color w:val="000000"/>
                <w:sz w:val="23"/>
                <w:szCs w:val="23"/>
              </w:rPr>
              <w:t xml:space="preserve">1 </w:t>
            </w:r>
          </w:p>
        </w:tc>
      </w:tr>
      <w:tr w:rsidR="00AD4546" w:rsidRPr="00E25F60" w:rsidTr="00170FB8">
        <w:trPr>
          <w:trHeight w:val="120"/>
        </w:trPr>
        <w:tc>
          <w:tcPr>
            <w:tcW w:w="396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HP A7500 8 </w:t>
            </w:r>
            <w:proofErr w:type="spellStart"/>
            <w:r w:rsidRPr="00E25F60">
              <w:rPr>
                <w:rFonts w:ascii="Arial Narrow" w:hAnsi="Arial Narrow"/>
                <w:color w:val="000000"/>
                <w:sz w:val="23"/>
                <w:szCs w:val="23"/>
              </w:rPr>
              <w:t>port</w:t>
            </w:r>
            <w:proofErr w:type="spellEnd"/>
            <w:r w:rsidRPr="00E25F60">
              <w:rPr>
                <w:rFonts w:ascii="Arial Narrow" w:hAnsi="Arial Narrow"/>
                <w:color w:val="000000"/>
                <w:sz w:val="23"/>
                <w:szCs w:val="23"/>
              </w:rPr>
              <w:t xml:space="preserve"> 10G SFP+ Module JF290A </w:t>
            </w:r>
          </w:p>
        </w:tc>
        <w:tc>
          <w:tcPr>
            <w:tcW w:w="155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JF290A </w:t>
            </w:r>
          </w:p>
        </w:tc>
        <w:tc>
          <w:tcPr>
            <w:tcW w:w="1701"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CN2BDK105B </w:t>
            </w:r>
          </w:p>
        </w:tc>
        <w:tc>
          <w:tcPr>
            <w:tcW w:w="851" w:type="dxa"/>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color w:val="000000"/>
                <w:sz w:val="23"/>
                <w:szCs w:val="23"/>
              </w:rPr>
            </w:pPr>
            <w:r w:rsidRPr="00E25F60">
              <w:rPr>
                <w:rFonts w:ascii="Arial Narrow" w:hAnsi="Arial Narrow"/>
                <w:color w:val="000000"/>
                <w:sz w:val="23"/>
                <w:szCs w:val="23"/>
              </w:rPr>
              <w:t xml:space="preserve">1 </w:t>
            </w:r>
          </w:p>
        </w:tc>
      </w:tr>
      <w:tr w:rsidR="00AD4546" w:rsidRPr="00E25F60" w:rsidTr="00170FB8">
        <w:trPr>
          <w:trHeight w:val="120"/>
        </w:trPr>
        <w:tc>
          <w:tcPr>
            <w:tcW w:w="396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Fuente de Poder 1 </w:t>
            </w:r>
          </w:p>
        </w:tc>
        <w:tc>
          <w:tcPr>
            <w:tcW w:w="155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JD218A </w:t>
            </w:r>
          </w:p>
        </w:tc>
        <w:tc>
          <w:tcPr>
            <w:tcW w:w="1701"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CN2BB5W02N </w:t>
            </w:r>
          </w:p>
        </w:tc>
        <w:tc>
          <w:tcPr>
            <w:tcW w:w="851" w:type="dxa"/>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color w:val="000000"/>
                <w:sz w:val="23"/>
                <w:szCs w:val="23"/>
              </w:rPr>
            </w:pPr>
            <w:r w:rsidRPr="00E25F60">
              <w:rPr>
                <w:rFonts w:ascii="Arial Narrow" w:hAnsi="Arial Narrow"/>
                <w:color w:val="000000"/>
                <w:sz w:val="23"/>
                <w:szCs w:val="23"/>
              </w:rPr>
              <w:t xml:space="preserve">1 </w:t>
            </w:r>
          </w:p>
        </w:tc>
      </w:tr>
      <w:tr w:rsidR="00AD4546" w:rsidRPr="00E25F60" w:rsidTr="00170FB8">
        <w:trPr>
          <w:trHeight w:val="120"/>
        </w:trPr>
        <w:tc>
          <w:tcPr>
            <w:tcW w:w="396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Fuente de Poder 2 </w:t>
            </w:r>
          </w:p>
        </w:tc>
        <w:tc>
          <w:tcPr>
            <w:tcW w:w="155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JD218A </w:t>
            </w:r>
          </w:p>
        </w:tc>
        <w:tc>
          <w:tcPr>
            <w:tcW w:w="1701"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CN2AB5W07H </w:t>
            </w:r>
          </w:p>
        </w:tc>
        <w:tc>
          <w:tcPr>
            <w:tcW w:w="851" w:type="dxa"/>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color w:val="000000"/>
                <w:sz w:val="23"/>
                <w:szCs w:val="23"/>
              </w:rPr>
            </w:pPr>
            <w:r w:rsidRPr="00E25F60">
              <w:rPr>
                <w:rFonts w:ascii="Arial Narrow" w:hAnsi="Arial Narrow"/>
                <w:color w:val="000000"/>
                <w:sz w:val="23"/>
                <w:szCs w:val="23"/>
              </w:rPr>
              <w:t xml:space="preserve">1 </w:t>
            </w:r>
          </w:p>
        </w:tc>
      </w:tr>
      <w:tr w:rsidR="00AD4546" w:rsidRPr="00E25F60" w:rsidTr="00170FB8">
        <w:trPr>
          <w:trHeight w:val="120"/>
        </w:trPr>
        <w:tc>
          <w:tcPr>
            <w:tcW w:w="396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Fan 1 </w:t>
            </w:r>
          </w:p>
        </w:tc>
        <w:tc>
          <w:tcPr>
            <w:tcW w:w="155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P </w:t>
            </w:r>
          </w:p>
        </w:tc>
        <w:tc>
          <w:tcPr>
            <w:tcW w:w="1701"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P </w:t>
            </w:r>
          </w:p>
        </w:tc>
        <w:tc>
          <w:tcPr>
            <w:tcW w:w="851" w:type="dxa"/>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color w:val="000000"/>
                <w:sz w:val="23"/>
                <w:szCs w:val="23"/>
              </w:rPr>
            </w:pPr>
            <w:r w:rsidRPr="00E25F60">
              <w:rPr>
                <w:rFonts w:ascii="Arial Narrow" w:hAnsi="Arial Narrow"/>
                <w:color w:val="000000"/>
                <w:sz w:val="23"/>
                <w:szCs w:val="23"/>
              </w:rPr>
              <w:t xml:space="preserve">1 </w:t>
            </w:r>
          </w:p>
        </w:tc>
      </w:tr>
      <w:tr w:rsidR="00AD4546" w:rsidRPr="00E25F60" w:rsidTr="00170FB8">
        <w:trPr>
          <w:trHeight w:val="120"/>
        </w:trPr>
        <w:tc>
          <w:tcPr>
            <w:tcW w:w="396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Fan 2 </w:t>
            </w:r>
          </w:p>
        </w:tc>
        <w:tc>
          <w:tcPr>
            <w:tcW w:w="155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P </w:t>
            </w:r>
          </w:p>
        </w:tc>
        <w:tc>
          <w:tcPr>
            <w:tcW w:w="1701"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P </w:t>
            </w:r>
          </w:p>
        </w:tc>
        <w:tc>
          <w:tcPr>
            <w:tcW w:w="851" w:type="dxa"/>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color w:val="000000"/>
                <w:sz w:val="23"/>
                <w:szCs w:val="23"/>
              </w:rPr>
            </w:pPr>
            <w:r w:rsidRPr="00E25F60">
              <w:rPr>
                <w:rFonts w:ascii="Arial Narrow" w:hAnsi="Arial Narrow"/>
                <w:color w:val="000000"/>
                <w:sz w:val="23"/>
                <w:szCs w:val="23"/>
              </w:rPr>
              <w:t xml:space="preserve">1 </w:t>
            </w:r>
          </w:p>
        </w:tc>
      </w:tr>
      <w:tr w:rsidR="00AD4546" w:rsidRPr="00E25F60" w:rsidTr="00170FB8">
        <w:trPr>
          <w:trHeight w:val="120"/>
        </w:trPr>
        <w:tc>
          <w:tcPr>
            <w:tcW w:w="3969" w:type="dxa"/>
            <w:shd w:val="clear" w:color="auto" w:fill="D9D9D9"/>
            <w:tcMar>
              <w:top w:w="0" w:type="dxa"/>
              <w:left w:w="108" w:type="dxa"/>
              <w:bottom w:w="0" w:type="dxa"/>
              <w:right w:w="108" w:type="dxa"/>
            </w:tcMar>
            <w:hideMark/>
          </w:tcPr>
          <w:p w:rsidR="00AD4546" w:rsidRPr="00E25F60" w:rsidRDefault="00AD4546" w:rsidP="00170FB8">
            <w:pPr>
              <w:autoSpaceDE w:val="0"/>
              <w:autoSpaceDN w:val="0"/>
              <w:jc w:val="center"/>
              <w:rPr>
                <w:rFonts w:ascii="Calibri" w:hAnsi="Calibri"/>
                <w:b/>
                <w:color w:val="000000"/>
                <w:sz w:val="23"/>
                <w:szCs w:val="23"/>
                <w:lang w:val="es-CO" w:eastAsia="en-US"/>
              </w:rPr>
            </w:pPr>
            <w:r w:rsidRPr="00E25F60">
              <w:rPr>
                <w:rFonts w:ascii="Arial Narrow" w:hAnsi="Arial Narrow"/>
                <w:b/>
                <w:color w:val="000000"/>
                <w:sz w:val="23"/>
                <w:szCs w:val="23"/>
              </w:rPr>
              <w:t>Chasis2 HP 7506</w:t>
            </w:r>
          </w:p>
        </w:tc>
        <w:tc>
          <w:tcPr>
            <w:tcW w:w="1559" w:type="dxa"/>
            <w:shd w:val="clear" w:color="auto" w:fill="D9D9D9"/>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b/>
                <w:color w:val="000000"/>
                <w:sz w:val="23"/>
                <w:szCs w:val="23"/>
              </w:rPr>
            </w:pPr>
            <w:r w:rsidRPr="00E25F60">
              <w:rPr>
                <w:rFonts w:ascii="Arial Narrow" w:hAnsi="Arial Narrow"/>
                <w:b/>
                <w:color w:val="000000"/>
                <w:sz w:val="23"/>
                <w:szCs w:val="23"/>
              </w:rPr>
              <w:t xml:space="preserve">JD239B </w:t>
            </w:r>
          </w:p>
        </w:tc>
        <w:tc>
          <w:tcPr>
            <w:tcW w:w="1701" w:type="dxa"/>
            <w:shd w:val="clear" w:color="auto" w:fill="D9D9D9"/>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b/>
                <w:color w:val="000000"/>
                <w:sz w:val="23"/>
                <w:szCs w:val="23"/>
              </w:rPr>
            </w:pPr>
            <w:r w:rsidRPr="00E25F60">
              <w:rPr>
                <w:rFonts w:ascii="Arial Narrow" w:hAnsi="Arial Narrow"/>
                <w:b/>
                <w:color w:val="000000"/>
                <w:sz w:val="23"/>
                <w:szCs w:val="23"/>
              </w:rPr>
              <w:t xml:space="preserve">CN3AD57022 </w:t>
            </w:r>
          </w:p>
        </w:tc>
        <w:tc>
          <w:tcPr>
            <w:tcW w:w="851" w:type="dxa"/>
            <w:shd w:val="clear" w:color="auto" w:fill="D9D9D9"/>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b/>
                <w:color w:val="000000"/>
                <w:sz w:val="23"/>
                <w:szCs w:val="23"/>
              </w:rPr>
            </w:pPr>
            <w:r w:rsidRPr="00E25F60">
              <w:rPr>
                <w:rFonts w:ascii="Arial Narrow" w:hAnsi="Arial Narrow"/>
                <w:b/>
                <w:color w:val="000000"/>
                <w:sz w:val="23"/>
                <w:szCs w:val="23"/>
              </w:rPr>
              <w:t xml:space="preserve">1 </w:t>
            </w:r>
          </w:p>
        </w:tc>
      </w:tr>
      <w:tr w:rsidR="00AD4546" w:rsidRPr="00E25F60" w:rsidTr="00170FB8">
        <w:trPr>
          <w:trHeight w:val="120"/>
        </w:trPr>
        <w:tc>
          <w:tcPr>
            <w:tcW w:w="396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HP 384 </w:t>
            </w:r>
            <w:proofErr w:type="spellStart"/>
            <w:r w:rsidRPr="00E25F60">
              <w:rPr>
                <w:rFonts w:ascii="Arial Narrow" w:hAnsi="Arial Narrow"/>
                <w:color w:val="000000"/>
                <w:sz w:val="23"/>
                <w:szCs w:val="23"/>
              </w:rPr>
              <w:t>Gbps</w:t>
            </w:r>
            <w:proofErr w:type="spellEnd"/>
            <w:r w:rsidRPr="00E25F60">
              <w:rPr>
                <w:rFonts w:ascii="Arial Narrow" w:hAnsi="Arial Narrow"/>
                <w:color w:val="000000"/>
                <w:sz w:val="23"/>
                <w:szCs w:val="23"/>
              </w:rPr>
              <w:t xml:space="preserve"> A7500 </w:t>
            </w:r>
            <w:proofErr w:type="spellStart"/>
            <w:r w:rsidRPr="00E25F60">
              <w:rPr>
                <w:rFonts w:ascii="Arial Narrow" w:hAnsi="Arial Narrow"/>
                <w:color w:val="000000"/>
                <w:sz w:val="23"/>
                <w:szCs w:val="23"/>
              </w:rPr>
              <w:t>Fab</w:t>
            </w:r>
            <w:proofErr w:type="spellEnd"/>
            <w:r w:rsidRPr="00E25F60">
              <w:rPr>
                <w:rFonts w:ascii="Arial Narrow" w:hAnsi="Arial Narrow"/>
                <w:color w:val="000000"/>
                <w:sz w:val="23"/>
                <w:szCs w:val="23"/>
              </w:rPr>
              <w:t xml:space="preserve"> </w:t>
            </w:r>
            <w:proofErr w:type="spellStart"/>
            <w:r w:rsidRPr="00E25F60">
              <w:rPr>
                <w:rFonts w:ascii="Arial Narrow" w:hAnsi="Arial Narrow"/>
                <w:color w:val="000000"/>
                <w:sz w:val="23"/>
                <w:szCs w:val="23"/>
              </w:rPr>
              <w:t>Mod</w:t>
            </w:r>
            <w:proofErr w:type="spellEnd"/>
            <w:r w:rsidRPr="00E25F60">
              <w:rPr>
                <w:rFonts w:ascii="Arial Narrow" w:hAnsi="Arial Narrow"/>
                <w:color w:val="000000"/>
                <w:sz w:val="23"/>
                <w:szCs w:val="23"/>
              </w:rPr>
              <w:t xml:space="preserve"> w/2 XFP </w:t>
            </w:r>
            <w:proofErr w:type="spellStart"/>
            <w:r w:rsidRPr="00E25F60">
              <w:rPr>
                <w:rFonts w:ascii="Arial Narrow" w:hAnsi="Arial Narrow"/>
                <w:color w:val="000000"/>
                <w:sz w:val="23"/>
                <w:szCs w:val="23"/>
              </w:rPr>
              <w:t>Ports</w:t>
            </w:r>
            <w:proofErr w:type="spellEnd"/>
            <w:r w:rsidRPr="00E25F60">
              <w:rPr>
                <w:rFonts w:ascii="Arial Narrow" w:hAnsi="Arial Narrow"/>
                <w:color w:val="000000"/>
                <w:sz w:val="23"/>
                <w:szCs w:val="23"/>
              </w:rPr>
              <w:t xml:space="preserve"> JD193B </w:t>
            </w:r>
          </w:p>
        </w:tc>
        <w:tc>
          <w:tcPr>
            <w:tcW w:w="155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JD193B </w:t>
            </w:r>
          </w:p>
        </w:tc>
        <w:tc>
          <w:tcPr>
            <w:tcW w:w="1701"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CN3BD4W05S </w:t>
            </w:r>
          </w:p>
        </w:tc>
        <w:tc>
          <w:tcPr>
            <w:tcW w:w="851" w:type="dxa"/>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color w:val="000000"/>
                <w:sz w:val="23"/>
                <w:szCs w:val="23"/>
              </w:rPr>
            </w:pPr>
            <w:r w:rsidRPr="00E25F60">
              <w:rPr>
                <w:rFonts w:ascii="Arial Narrow" w:hAnsi="Arial Narrow"/>
                <w:color w:val="000000"/>
                <w:sz w:val="23"/>
                <w:szCs w:val="23"/>
              </w:rPr>
              <w:t xml:space="preserve">1 </w:t>
            </w:r>
          </w:p>
        </w:tc>
      </w:tr>
      <w:tr w:rsidR="00AD4546" w:rsidRPr="00E25F60" w:rsidTr="00170FB8">
        <w:trPr>
          <w:trHeight w:val="120"/>
        </w:trPr>
        <w:tc>
          <w:tcPr>
            <w:tcW w:w="396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HP 384 </w:t>
            </w:r>
            <w:proofErr w:type="spellStart"/>
            <w:r w:rsidRPr="00E25F60">
              <w:rPr>
                <w:rFonts w:ascii="Arial Narrow" w:hAnsi="Arial Narrow"/>
                <w:color w:val="000000"/>
                <w:sz w:val="23"/>
                <w:szCs w:val="23"/>
              </w:rPr>
              <w:t>Gbps</w:t>
            </w:r>
            <w:proofErr w:type="spellEnd"/>
            <w:r w:rsidRPr="00E25F60">
              <w:rPr>
                <w:rFonts w:ascii="Arial Narrow" w:hAnsi="Arial Narrow"/>
                <w:color w:val="000000"/>
                <w:sz w:val="23"/>
                <w:szCs w:val="23"/>
              </w:rPr>
              <w:t xml:space="preserve"> A7500 </w:t>
            </w:r>
            <w:proofErr w:type="spellStart"/>
            <w:r w:rsidRPr="00E25F60">
              <w:rPr>
                <w:rFonts w:ascii="Arial Narrow" w:hAnsi="Arial Narrow"/>
                <w:color w:val="000000"/>
                <w:sz w:val="23"/>
                <w:szCs w:val="23"/>
              </w:rPr>
              <w:t>Fab</w:t>
            </w:r>
            <w:proofErr w:type="spellEnd"/>
            <w:r w:rsidRPr="00E25F60">
              <w:rPr>
                <w:rFonts w:ascii="Arial Narrow" w:hAnsi="Arial Narrow"/>
                <w:color w:val="000000"/>
                <w:sz w:val="23"/>
                <w:szCs w:val="23"/>
              </w:rPr>
              <w:t xml:space="preserve"> </w:t>
            </w:r>
            <w:proofErr w:type="spellStart"/>
            <w:r w:rsidRPr="00E25F60">
              <w:rPr>
                <w:rFonts w:ascii="Arial Narrow" w:hAnsi="Arial Narrow"/>
                <w:color w:val="000000"/>
                <w:sz w:val="23"/>
                <w:szCs w:val="23"/>
              </w:rPr>
              <w:t>Mod</w:t>
            </w:r>
            <w:proofErr w:type="spellEnd"/>
            <w:r w:rsidRPr="00E25F60">
              <w:rPr>
                <w:rFonts w:ascii="Arial Narrow" w:hAnsi="Arial Narrow"/>
                <w:color w:val="000000"/>
                <w:sz w:val="23"/>
                <w:szCs w:val="23"/>
              </w:rPr>
              <w:t xml:space="preserve"> w/2 XFP </w:t>
            </w:r>
            <w:proofErr w:type="spellStart"/>
            <w:r w:rsidRPr="00E25F60">
              <w:rPr>
                <w:rFonts w:ascii="Arial Narrow" w:hAnsi="Arial Narrow"/>
                <w:color w:val="000000"/>
                <w:sz w:val="23"/>
                <w:szCs w:val="23"/>
              </w:rPr>
              <w:t>Ports</w:t>
            </w:r>
            <w:proofErr w:type="spellEnd"/>
            <w:r w:rsidRPr="00E25F60">
              <w:rPr>
                <w:rFonts w:ascii="Arial Narrow" w:hAnsi="Arial Narrow"/>
                <w:color w:val="000000"/>
                <w:sz w:val="23"/>
                <w:szCs w:val="23"/>
              </w:rPr>
              <w:t xml:space="preserve"> JD193B </w:t>
            </w:r>
          </w:p>
        </w:tc>
        <w:tc>
          <w:tcPr>
            <w:tcW w:w="155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JD193B </w:t>
            </w:r>
          </w:p>
        </w:tc>
        <w:tc>
          <w:tcPr>
            <w:tcW w:w="1701"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CN42D4W037 </w:t>
            </w:r>
          </w:p>
        </w:tc>
        <w:tc>
          <w:tcPr>
            <w:tcW w:w="851" w:type="dxa"/>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color w:val="000000"/>
                <w:sz w:val="23"/>
                <w:szCs w:val="23"/>
              </w:rPr>
            </w:pPr>
            <w:r w:rsidRPr="00E25F60">
              <w:rPr>
                <w:rFonts w:ascii="Arial Narrow" w:hAnsi="Arial Narrow"/>
                <w:color w:val="000000"/>
                <w:sz w:val="23"/>
                <w:szCs w:val="23"/>
              </w:rPr>
              <w:t xml:space="preserve">1 </w:t>
            </w:r>
          </w:p>
        </w:tc>
      </w:tr>
      <w:tr w:rsidR="00AD4546" w:rsidRPr="00E25F60" w:rsidTr="00170FB8">
        <w:trPr>
          <w:trHeight w:val="120"/>
        </w:trPr>
        <w:tc>
          <w:tcPr>
            <w:tcW w:w="396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HP 48-Port </w:t>
            </w:r>
            <w:proofErr w:type="spellStart"/>
            <w:r w:rsidRPr="00E25F60">
              <w:rPr>
                <w:rFonts w:ascii="Arial Narrow" w:hAnsi="Arial Narrow"/>
                <w:color w:val="000000"/>
                <w:sz w:val="23"/>
                <w:szCs w:val="23"/>
              </w:rPr>
              <w:t>Gig</w:t>
            </w:r>
            <w:proofErr w:type="spellEnd"/>
            <w:r w:rsidRPr="00E25F60">
              <w:rPr>
                <w:rFonts w:ascii="Arial Narrow" w:hAnsi="Arial Narrow"/>
                <w:color w:val="000000"/>
                <w:sz w:val="23"/>
                <w:szCs w:val="23"/>
              </w:rPr>
              <w:t xml:space="preserve">-T A7500 Module JD210A </w:t>
            </w:r>
          </w:p>
        </w:tc>
        <w:tc>
          <w:tcPr>
            <w:tcW w:w="155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JD210A </w:t>
            </w:r>
          </w:p>
        </w:tc>
        <w:tc>
          <w:tcPr>
            <w:tcW w:w="1701"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CN39B5M0DR </w:t>
            </w:r>
          </w:p>
        </w:tc>
        <w:tc>
          <w:tcPr>
            <w:tcW w:w="851" w:type="dxa"/>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color w:val="000000"/>
                <w:sz w:val="23"/>
                <w:szCs w:val="23"/>
              </w:rPr>
            </w:pPr>
            <w:r w:rsidRPr="00E25F60">
              <w:rPr>
                <w:rFonts w:ascii="Arial Narrow" w:hAnsi="Arial Narrow"/>
                <w:color w:val="000000"/>
                <w:sz w:val="23"/>
                <w:szCs w:val="23"/>
              </w:rPr>
              <w:t xml:space="preserve">1 </w:t>
            </w:r>
          </w:p>
        </w:tc>
      </w:tr>
      <w:tr w:rsidR="00AD4546" w:rsidRPr="00E25F60" w:rsidTr="00170FB8">
        <w:trPr>
          <w:trHeight w:val="120"/>
        </w:trPr>
        <w:tc>
          <w:tcPr>
            <w:tcW w:w="396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HP 48-Port </w:t>
            </w:r>
            <w:proofErr w:type="spellStart"/>
            <w:r w:rsidRPr="00E25F60">
              <w:rPr>
                <w:rFonts w:ascii="Arial Narrow" w:hAnsi="Arial Narrow"/>
                <w:color w:val="000000"/>
                <w:sz w:val="23"/>
                <w:szCs w:val="23"/>
              </w:rPr>
              <w:t>Gig</w:t>
            </w:r>
            <w:proofErr w:type="spellEnd"/>
            <w:r w:rsidRPr="00E25F60">
              <w:rPr>
                <w:rFonts w:ascii="Arial Narrow" w:hAnsi="Arial Narrow"/>
                <w:color w:val="000000"/>
                <w:sz w:val="23"/>
                <w:szCs w:val="23"/>
              </w:rPr>
              <w:t xml:space="preserve">-T A7500 Module JD210A </w:t>
            </w:r>
          </w:p>
        </w:tc>
        <w:tc>
          <w:tcPr>
            <w:tcW w:w="155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JD210A </w:t>
            </w:r>
          </w:p>
        </w:tc>
        <w:tc>
          <w:tcPr>
            <w:tcW w:w="1701"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CN38B5M0CX </w:t>
            </w:r>
          </w:p>
        </w:tc>
        <w:tc>
          <w:tcPr>
            <w:tcW w:w="851" w:type="dxa"/>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color w:val="000000"/>
                <w:sz w:val="23"/>
                <w:szCs w:val="23"/>
              </w:rPr>
            </w:pPr>
            <w:r w:rsidRPr="00E25F60">
              <w:rPr>
                <w:rFonts w:ascii="Arial Narrow" w:hAnsi="Arial Narrow"/>
                <w:color w:val="000000"/>
                <w:sz w:val="23"/>
                <w:szCs w:val="23"/>
              </w:rPr>
              <w:t xml:space="preserve">1 </w:t>
            </w:r>
          </w:p>
        </w:tc>
      </w:tr>
      <w:tr w:rsidR="00AD4546" w:rsidRPr="00E25F60" w:rsidTr="00170FB8">
        <w:trPr>
          <w:trHeight w:val="120"/>
        </w:trPr>
        <w:tc>
          <w:tcPr>
            <w:tcW w:w="396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HP 24-Port </w:t>
            </w:r>
            <w:proofErr w:type="spellStart"/>
            <w:r w:rsidRPr="00E25F60">
              <w:rPr>
                <w:rFonts w:ascii="Arial Narrow" w:hAnsi="Arial Narrow"/>
                <w:color w:val="000000"/>
                <w:sz w:val="23"/>
                <w:szCs w:val="23"/>
              </w:rPr>
              <w:t>Gig</w:t>
            </w:r>
            <w:proofErr w:type="spellEnd"/>
            <w:r w:rsidRPr="00E25F60">
              <w:rPr>
                <w:rFonts w:ascii="Arial Narrow" w:hAnsi="Arial Narrow"/>
                <w:color w:val="000000"/>
                <w:sz w:val="23"/>
                <w:szCs w:val="23"/>
              </w:rPr>
              <w:t xml:space="preserve">-T A7500 Module JD204B </w:t>
            </w:r>
          </w:p>
        </w:tc>
        <w:tc>
          <w:tcPr>
            <w:tcW w:w="155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JD204B </w:t>
            </w:r>
          </w:p>
        </w:tc>
        <w:tc>
          <w:tcPr>
            <w:tcW w:w="1701"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CN23D52009 </w:t>
            </w:r>
          </w:p>
        </w:tc>
        <w:tc>
          <w:tcPr>
            <w:tcW w:w="851" w:type="dxa"/>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color w:val="000000"/>
                <w:sz w:val="23"/>
                <w:szCs w:val="23"/>
              </w:rPr>
            </w:pPr>
            <w:r w:rsidRPr="00E25F60">
              <w:rPr>
                <w:rFonts w:ascii="Arial Narrow" w:hAnsi="Arial Narrow"/>
                <w:color w:val="000000"/>
                <w:sz w:val="23"/>
                <w:szCs w:val="23"/>
              </w:rPr>
              <w:t xml:space="preserve">1 </w:t>
            </w:r>
          </w:p>
        </w:tc>
      </w:tr>
      <w:tr w:rsidR="00AD4546" w:rsidRPr="00E25F60" w:rsidTr="00170FB8">
        <w:trPr>
          <w:trHeight w:val="120"/>
        </w:trPr>
        <w:tc>
          <w:tcPr>
            <w:tcW w:w="396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HP A7500 8 </w:t>
            </w:r>
            <w:proofErr w:type="spellStart"/>
            <w:r w:rsidRPr="00E25F60">
              <w:rPr>
                <w:rFonts w:ascii="Arial Narrow" w:hAnsi="Arial Narrow"/>
                <w:color w:val="000000"/>
                <w:sz w:val="23"/>
                <w:szCs w:val="23"/>
              </w:rPr>
              <w:t>port</w:t>
            </w:r>
            <w:proofErr w:type="spellEnd"/>
            <w:r w:rsidRPr="00E25F60">
              <w:rPr>
                <w:rFonts w:ascii="Arial Narrow" w:hAnsi="Arial Narrow"/>
                <w:color w:val="000000"/>
                <w:sz w:val="23"/>
                <w:szCs w:val="23"/>
              </w:rPr>
              <w:t xml:space="preserve"> 10G SFP+ Module JF290A </w:t>
            </w:r>
          </w:p>
        </w:tc>
        <w:tc>
          <w:tcPr>
            <w:tcW w:w="155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JF290A </w:t>
            </w:r>
          </w:p>
        </w:tc>
        <w:tc>
          <w:tcPr>
            <w:tcW w:w="1701"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CN3ADK10FT </w:t>
            </w:r>
          </w:p>
        </w:tc>
        <w:tc>
          <w:tcPr>
            <w:tcW w:w="851" w:type="dxa"/>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color w:val="000000"/>
                <w:sz w:val="23"/>
                <w:szCs w:val="23"/>
              </w:rPr>
            </w:pPr>
            <w:r w:rsidRPr="00E25F60">
              <w:rPr>
                <w:rFonts w:ascii="Arial Narrow" w:hAnsi="Arial Narrow"/>
                <w:color w:val="000000"/>
                <w:sz w:val="23"/>
                <w:szCs w:val="23"/>
              </w:rPr>
              <w:t xml:space="preserve">1 </w:t>
            </w:r>
          </w:p>
        </w:tc>
      </w:tr>
      <w:tr w:rsidR="00AD4546" w:rsidRPr="00E25F60" w:rsidTr="00170FB8">
        <w:trPr>
          <w:trHeight w:val="120"/>
        </w:trPr>
        <w:tc>
          <w:tcPr>
            <w:tcW w:w="396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HP A7500 8 </w:t>
            </w:r>
            <w:proofErr w:type="spellStart"/>
            <w:r w:rsidRPr="00E25F60">
              <w:rPr>
                <w:rFonts w:ascii="Arial Narrow" w:hAnsi="Arial Narrow"/>
                <w:color w:val="000000"/>
                <w:sz w:val="23"/>
                <w:szCs w:val="23"/>
              </w:rPr>
              <w:t>port</w:t>
            </w:r>
            <w:proofErr w:type="spellEnd"/>
            <w:r w:rsidRPr="00E25F60">
              <w:rPr>
                <w:rFonts w:ascii="Arial Narrow" w:hAnsi="Arial Narrow"/>
                <w:color w:val="000000"/>
                <w:sz w:val="23"/>
                <w:szCs w:val="23"/>
              </w:rPr>
              <w:t xml:space="preserve"> 10G SFP+ Module JF290A </w:t>
            </w:r>
          </w:p>
        </w:tc>
        <w:tc>
          <w:tcPr>
            <w:tcW w:w="155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JF290A </w:t>
            </w:r>
          </w:p>
        </w:tc>
        <w:tc>
          <w:tcPr>
            <w:tcW w:w="1701"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CN3ADK1095 </w:t>
            </w:r>
          </w:p>
        </w:tc>
        <w:tc>
          <w:tcPr>
            <w:tcW w:w="851" w:type="dxa"/>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color w:val="000000"/>
                <w:sz w:val="23"/>
                <w:szCs w:val="23"/>
              </w:rPr>
            </w:pPr>
            <w:r w:rsidRPr="00E25F60">
              <w:rPr>
                <w:rFonts w:ascii="Arial Narrow" w:hAnsi="Arial Narrow"/>
                <w:color w:val="000000"/>
                <w:sz w:val="23"/>
                <w:szCs w:val="23"/>
              </w:rPr>
              <w:t xml:space="preserve">1 </w:t>
            </w:r>
          </w:p>
        </w:tc>
      </w:tr>
      <w:tr w:rsidR="00AD4546" w:rsidRPr="00E25F60" w:rsidTr="00170FB8">
        <w:trPr>
          <w:trHeight w:val="120"/>
        </w:trPr>
        <w:tc>
          <w:tcPr>
            <w:tcW w:w="396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Fuente de Poder 1 </w:t>
            </w:r>
          </w:p>
        </w:tc>
        <w:tc>
          <w:tcPr>
            <w:tcW w:w="155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P </w:t>
            </w:r>
          </w:p>
        </w:tc>
        <w:tc>
          <w:tcPr>
            <w:tcW w:w="1701"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P </w:t>
            </w:r>
          </w:p>
        </w:tc>
        <w:tc>
          <w:tcPr>
            <w:tcW w:w="851" w:type="dxa"/>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color w:val="000000"/>
                <w:sz w:val="23"/>
                <w:szCs w:val="23"/>
              </w:rPr>
            </w:pPr>
            <w:r w:rsidRPr="00E25F60">
              <w:rPr>
                <w:rFonts w:ascii="Arial Narrow" w:hAnsi="Arial Narrow"/>
                <w:color w:val="000000"/>
                <w:sz w:val="23"/>
                <w:szCs w:val="23"/>
              </w:rPr>
              <w:t xml:space="preserve">1 </w:t>
            </w:r>
          </w:p>
        </w:tc>
      </w:tr>
      <w:tr w:rsidR="00AD4546" w:rsidRPr="00E25F60" w:rsidTr="00170FB8">
        <w:trPr>
          <w:trHeight w:val="120"/>
        </w:trPr>
        <w:tc>
          <w:tcPr>
            <w:tcW w:w="396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Fuente de Poder 2 </w:t>
            </w:r>
          </w:p>
        </w:tc>
        <w:tc>
          <w:tcPr>
            <w:tcW w:w="155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P </w:t>
            </w:r>
          </w:p>
        </w:tc>
        <w:tc>
          <w:tcPr>
            <w:tcW w:w="1701"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P </w:t>
            </w:r>
          </w:p>
        </w:tc>
        <w:tc>
          <w:tcPr>
            <w:tcW w:w="851" w:type="dxa"/>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color w:val="000000"/>
                <w:sz w:val="23"/>
                <w:szCs w:val="23"/>
              </w:rPr>
            </w:pPr>
            <w:r w:rsidRPr="00E25F60">
              <w:rPr>
                <w:rFonts w:ascii="Arial Narrow" w:hAnsi="Arial Narrow"/>
                <w:color w:val="000000"/>
                <w:sz w:val="23"/>
                <w:szCs w:val="23"/>
              </w:rPr>
              <w:t xml:space="preserve">1 </w:t>
            </w:r>
          </w:p>
        </w:tc>
      </w:tr>
      <w:tr w:rsidR="00AD4546" w:rsidRPr="00E25F60" w:rsidTr="00170FB8">
        <w:trPr>
          <w:trHeight w:val="120"/>
        </w:trPr>
        <w:tc>
          <w:tcPr>
            <w:tcW w:w="396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Fan 1 </w:t>
            </w:r>
          </w:p>
        </w:tc>
        <w:tc>
          <w:tcPr>
            <w:tcW w:w="155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P </w:t>
            </w:r>
          </w:p>
        </w:tc>
        <w:tc>
          <w:tcPr>
            <w:tcW w:w="1701"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P </w:t>
            </w:r>
          </w:p>
        </w:tc>
        <w:tc>
          <w:tcPr>
            <w:tcW w:w="851" w:type="dxa"/>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color w:val="000000"/>
                <w:sz w:val="23"/>
                <w:szCs w:val="23"/>
              </w:rPr>
            </w:pPr>
            <w:r w:rsidRPr="00E25F60">
              <w:rPr>
                <w:rFonts w:ascii="Arial Narrow" w:hAnsi="Arial Narrow"/>
                <w:color w:val="000000"/>
                <w:sz w:val="23"/>
                <w:szCs w:val="23"/>
              </w:rPr>
              <w:t xml:space="preserve">1 </w:t>
            </w:r>
          </w:p>
        </w:tc>
      </w:tr>
      <w:tr w:rsidR="00AD4546" w:rsidRPr="00E25F60" w:rsidTr="00170FB8">
        <w:trPr>
          <w:trHeight w:val="120"/>
        </w:trPr>
        <w:tc>
          <w:tcPr>
            <w:tcW w:w="396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Fan 2 </w:t>
            </w:r>
          </w:p>
        </w:tc>
        <w:tc>
          <w:tcPr>
            <w:tcW w:w="1559"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P </w:t>
            </w:r>
          </w:p>
        </w:tc>
        <w:tc>
          <w:tcPr>
            <w:tcW w:w="1701" w:type="dxa"/>
            <w:tcMar>
              <w:top w:w="0" w:type="dxa"/>
              <w:left w:w="108" w:type="dxa"/>
              <w:bottom w:w="0" w:type="dxa"/>
              <w:right w:w="108" w:type="dxa"/>
            </w:tcMar>
            <w:hideMark/>
          </w:tcPr>
          <w:p w:rsidR="00AD4546" w:rsidRPr="00E25F60" w:rsidRDefault="00AD4546" w:rsidP="00170FB8">
            <w:pPr>
              <w:autoSpaceDE w:val="0"/>
              <w:autoSpaceDN w:val="0"/>
              <w:rPr>
                <w:rFonts w:ascii="Arial Narrow" w:hAnsi="Arial Narrow"/>
                <w:color w:val="000000"/>
                <w:sz w:val="23"/>
                <w:szCs w:val="23"/>
              </w:rPr>
            </w:pPr>
            <w:r w:rsidRPr="00E25F60">
              <w:rPr>
                <w:rFonts w:ascii="Arial Narrow" w:hAnsi="Arial Narrow"/>
                <w:color w:val="000000"/>
                <w:sz w:val="23"/>
                <w:szCs w:val="23"/>
              </w:rPr>
              <w:t xml:space="preserve">P </w:t>
            </w:r>
          </w:p>
        </w:tc>
        <w:tc>
          <w:tcPr>
            <w:tcW w:w="851" w:type="dxa"/>
            <w:tcMar>
              <w:top w:w="0" w:type="dxa"/>
              <w:left w:w="108" w:type="dxa"/>
              <w:bottom w:w="0" w:type="dxa"/>
              <w:right w:w="108" w:type="dxa"/>
            </w:tcMar>
            <w:hideMark/>
          </w:tcPr>
          <w:p w:rsidR="00AD4546" w:rsidRPr="00E25F60" w:rsidRDefault="00AD4546" w:rsidP="00170FB8">
            <w:pPr>
              <w:autoSpaceDE w:val="0"/>
              <w:autoSpaceDN w:val="0"/>
              <w:jc w:val="right"/>
              <w:rPr>
                <w:rFonts w:ascii="Arial Narrow" w:hAnsi="Arial Narrow"/>
                <w:color w:val="000000"/>
                <w:sz w:val="23"/>
                <w:szCs w:val="23"/>
              </w:rPr>
            </w:pPr>
            <w:r w:rsidRPr="00E25F60">
              <w:rPr>
                <w:rFonts w:ascii="Arial Narrow" w:hAnsi="Arial Narrow"/>
                <w:color w:val="000000"/>
                <w:sz w:val="23"/>
                <w:szCs w:val="23"/>
              </w:rPr>
              <w:t xml:space="preserve">1 </w:t>
            </w:r>
          </w:p>
        </w:tc>
      </w:tr>
    </w:tbl>
    <w:p w:rsidR="00AD4546" w:rsidRDefault="00AD4546" w:rsidP="00AD4546">
      <w:pPr>
        <w:autoSpaceDE w:val="0"/>
        <w:autoSpaceDN w:val="0"/>
        <w:adjustRightInd w:val="0"/>
        <w:rPr>
          <w:rFonts w:ascii="Arial Narrow" w:eastAsia="Calibri" w:hAnsi="Arial Narrow" w:cs="Arial"/>
          <w:b/>
          <w:color w:val="000000"/>
          <w:spacing w:val="-3"/>
          <w:sz w:val="22"/>
          <w:szCs w:val="22"/>
          <w:lang w:eastAsia="en-US"/>
        </w:rPr>
      </w:pPr>
    </w:p>
    <w:tbl>
      <w:tblPr>
        <w:tblW w:w="8080" w:type="dxa"/>
        <w:tblInd w:w="392" w:type="dxa"/>
        <w:tblCellMar>
          <w:left w:w="0" w:type="dxa"/>
          <w:right w:w="0" w:type="dxa"/>
        </w:tblCellMar>
        <w:tblLook w:val="00A0" w:firstRow="1" w:lastRow="0" w:firstColumn="1" w:lastColumn="0" w:noHBand="0" w:noVBand="0"/>
      </w:tblPr>
      <w:tblGrid>
        <w:gridCol w:w="8080"/>
      </w:tblGrid>
      <w:tr w:rsidR="00AD4546" w:rsidRPr="00193895" w:rsidTr="00170FB8">
        <w:trPr>
          <w:trHeight w:val="1550"/>
        </w:trPr>
        <w:tc>
          <w:tcPr>
            <w:tcW w:w="80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D4546" w:rsidRPr="00193895" w:rsidRDefault="00AD4546" w:rsidP="00170FB8">
            <w:pPr>
              <w:jc w:val="both"/>
              <w:rPr>
                <w:rFonts w:cs="Arial"/>
                <w:b/>
                <w:szCs w:val="22"/>
                <w:lang w:val="es-CO"/>
              </w:rPr>
            </w:pPr>
            <w:r w:rsidRPr="00E25F60">
              <w:rPr>
                <w:rFonts w:ascii="Arial Narrow" w:hAnsi="Arial Narrow" w:cs="Arial"/>
                <w:b/>
                <w:szCs w:val="22"/>
                <w:lang w:val="es-CO"/>
              </w:rPr>
              <w:t>Notas de estricto cumplimiento</w:t>
            </w:r>
            <w:r w:rsidRPr="00193895">
              <w:rPr>
                <w:rFonts w:cs="Arial"/>
                <w:b/>
                <w:szCs w:val="22"/>
                <w:lang w:val="es-CO"/>
              </w:rPr>
              <w:t>:</w:t>
            </w:r>
          </w:p>
          <w:p w:rsidR="00AD4546" w:rsidRPr="00E25F60" w:rsidRDefault="00AD4546" w:rsidP="00AD4546">
            <w:pPr>
              <w:pStyle w:val="CUERPOTEXTO"/>
              <w:numPr>
                <w:ilvl w:val="0"/>
                <w:numId w:val="1"/>
              </w:numPr>
              <w:tabs>
                <w:tab w:val="clear" w:pos="510"/>
                <w:tab w:val="clear" w:pos="1134"/>
              </w:tabs>
              <w:rPr>
                <w:rFonts w:ascii="Arial Narrow" w:hAnsi="Arial Narrow" w:cs="ArialUnicodeMS-WinCharSetFFFF-H"/>
                <w:color w:val="auto"/>
                <w:sz w:val="22"/>
                <w:szCs w:val="22"/>
                <w:lang w:val="es-CO" w:eastAsia="es-CO"/>
              </w:rPr>
            </w:pPr>
            <w:r w:rsidRPr="00E25F60">
              <w:rPr>
                <w:rFonts w:ascii="Arial Narrow" w:hAnsi="Arial Narrow" w:cs="ArialUnicodeMS-WinCharSetFFFF-H"/>
                <w:color w:val="auto"/>
                <w:sz w:val="22"/>
                <w:szCs w:val="22"/>
                <w:lang w:val="es-CO" w:eastAsia="es-CO"/>
              </w:rPr>
              <w:t>El oferente debe anexar certificación expedida por HP donde lo acredité como distribuidor autorizado para venta y soporte técnico para Colombia.</w:t>
            </w:r>
          </w:p>
          <w:p w:rsidR="00AD4546" w:rsidRPr="00E25F60" w:rsidRDefault="00AD4546" w:rsidP="00AD4546">
            <w:pPr>
              <w:pStyle w:val="CUERPOTEXTO"/>
              <w:numPr>
                <w:ilvl w:val="0"/>
                <w:numId w:val="1"/>
              </w:numPr>
              <w:tabs>
                <w:tab w:val="clear" w:pos="510"/>
                <w:tab w:val="clear" w:pos="1134"/>
              </w:tabs>
              <w:rPr>
                <w:rFonts w:ascii="Arial Narrow" w:hAnsi="Arial Narrow" w:cs="ArialUnicodeMS-WinCharSetFFFF-H"/>
                <w:color w:val="auto"/>
                <w:sz w:val="22"/>
                <w:szCs w:val="22"/>
                <w:lang w:val="es-CO" w:eastAsia="es-CO"/>
              </w:rPr>
            </w:pPr>
            <w:r w:rsidRPr="00E25F60">
              <w:rPr>
                <w:rFonts w:ascii="Arial Narrow" w:hAnsi="Arial Narrow" w:cs="ArialUnicodeMS-WinCharSetFFFF-H"/>
                <w:color w:val="auto"/>
                <w:sz w:val="22"/>
                <w:szCs w:val="22"/>
                <w:lang w:val="es-CO" w:eastAsia="es-CO"/>
              </w:rPr>
              <w:t>Se debe instalar la última versión estable del software en los equipos amparados.</w:t>
            </w:r>
          </w:p>
          <w:p w:rsidR="00AD4546" w:rsidRPr="00E25F60" w:rsidRDefault="00AD4546" w:rsidP="00AD4546">
            <w:pPr>
              <w:numPr>
                <w:ilvl w:val="0"/>
                <w:numId w:val="1"/>
              </w:numPr>
              <w:jc w:val="both"/>
              <w:rPr>
                <w:rFonts w:ascii="Arial Narrow" w:hAnsi="Arial Narrow"/>
                <w:color w:val="000000"/>
                <w:szCs w:val="22"/>
              </w:rPr>
            </w:pPr>
            <w:r w:rsidRPr="00E25F60">
              <w:rPr>
                <w:rFonts w:ascii="Arial Narrow" w:hAnsi="Arial Narrow" w:cs="ArialUnicodeMS-WinCharSetFFFF-H"/>
                <w:szCs w:val="22"/>
                <w:lang w:val="es-CO" w:eastAsia="es-CO"/>
              </w:rPr>
              <w:t xml:space="preserve">El Contratista debe entregar el documento respectivo de respaldo del </w:t>
            </w:r>
            <w:proofErr w:type="gramStart"/>
            <w:r w:rsidRPr="00E25F60">
              <w:rPr>
                <w:rFonts w:ascii="Arial Narrow" w:hAnsi="Arial Narrow" w:cs="ArialUnicodeMS-WinCharSetFFFF-H"/>
                <w:szCs w:val="22"/>
                <w:lang w:val="es-CO" w:eastAsia="es-CO"/>
              </w:rPr>
              <w:t>servicio  a</w:t>
            </w:r>
            <w:proofErr w:type="gramEnd"/>
            <w:r w:rsidRPr="00E25F60">
              <w:rPr>
                <w:rFonts w:ascii="Arial Narrow" w:hAnsi="Arial Narrow" w:cs="ArialUnicodeMS-WinCharSetFFFF-H"/>
                <w:szCs w:val="22"/>
                <w:lang w:val="es-CO" w:eastAsia="es-CO"/>
              </w:rPr>
              <w:t xml:space="preserve"> nombre del Ministerio.</w:t>
            </w:r>
          </w:p>
          <w:p w:rsidR="00AD4546" w:rsidRPr="00193895" w:rsidRDefault="00AD4546" w:rsidP="00AD4546">
            <w:pPr>
              <w:numPr>
                <w:ilvl w:val="0"/>
                <w:numId w:val="1"/>
              </w:numPr>
              <w:jc w:val="both"/>
              <w:rPr>
                <w:szCs w:val="22"/>
              </w:rPr>
            </w:pPr>
            <w:r w:rsidRPr="00E25F60">
              <w:rPr>
                <w:rFonts w:ascii="Arial Narrow" w:hAnsi="Arial Narrow"/>
                <w:color w:val="000000"/>
                <w:szCs w:val="22"/>
              </w:rPr>
              <w:t xml:space="preserve">Propuestas que no cumplan con los requisitos técnicos </w:t>
            </w:r>
            <w:r w:rsidRPr="00E25F60">
              <w:rPr>
                <w:rFonts w:ascii="Arial Narrow" w:hAnsi="Arial Narrow"/>
                <w:b/>
                <w:color w:val="000000"/>
                <w:szCs w:val="22"/>
              </w:rPr>
              <w:t>NO SE VERIFICARÁ NI PARTICIPARA EN LA SUBASTA</w:t>
            </w:r>
            <w:r w:rsidRPr="00E25F60">
              <w:rPr>
                <w:rFonts w:ascii="Arial Narrow" w:hAnsi="Arial Narrow"/>
                <w:color w:val="000000"/>
                <w:szCs w:val="22"/>
              </w:rPr>
              <w:t>.</w:t>
            </w:r>
          </w:p>
        </w:tc>
      </w:tr>
    </w:tbl>
    <w:p w:rsidR="00AD4546" w:rsidRDefault="00AD4546" w:rsidP="00AD4546">
      <w:pPr>
        <w:autoSpaceDE w:val="0"/>
        <w:autoSpaceDN w:val="0"/>
        <w:adjustRightInd w:val="0"/>
        <w:rPr>
          <w:rFonts w:ascii="Arial Narrow" w:eastAsia="Calibri" w:hAnsi="Arial Narrow" w:cs="Arial"/>
          <w:b/>
          <w:color w:val="000000"/>
          <w:spacing w:val="-3"/>
          <w:sz w:val="22"/>
          <w:szCs w:val="22"/>
          <w:lang w:eastAsia="en-US"/>
        </w:rPr>
      </w:pPr>
    </w:p>
    <w:p w:rsidR="00AD4546" w:rsidRDefault="00AD4546" w:rsidP="00AD4546">
      <w:pPr>
        <w:autoSpaceDE w:val="0"/>
        <w:autoSpaceDN w:val="0"/>
        <w:adjustRightInd w:val="0"/>
        <w:rPr>
          <w:rFonts w:ascii="Arial Narrow" w:eastAsia="Calibri" w:hAnsi="Arial Narrow" w:cs="Arial"/>
          <w:b/>
          <w:color w:val="000000"/>
          <w:spacing w:val="-3"/>
          <w:sz w:val="22"/>
          <w:szCs w:val="22"/>
          <w:lang w:eastAsia="en-US"/>
        </w:rPr>
      </w:pPr>
    </w:p>
    <w:p w:rsidR="00AD4546" w:rsidRDefault="00AD4546" w:rsidP="00AD4546">
      <w:pPr>
        <w:autoSpaceDE w:val="0"/>
        <w:autoSpaceDN w:val="0"/>
        <w:adjustRightInd w:val="0"/>
        <w:rPr>
          <w:rFonts w:ascii="Arial Narrow" w:eastAsia="Calibri" w:hAnsi="Arial Narrow" w:cs="Arial"/>
          <w:b/>
          <w:color w:val="000000"/>
          <w:spacing w:val="-3"/>
          <w:sz w:val="22"/>
          <w:szCs w:val="22"/>
          <w:lang w:eastAsia="en-US"/>
        </w:rPr>
      </w:pPr>
    </w:p>
    <w:p w:rsidR="00AD4546" w:rsidRDefault="00AD4546" w:rsidP="00AD4546">
      <w:pPr>
        <w:autoSpaceDE w:val="0"/>
        <w:autoSpaceDN w:val="0"/>
        <w:adjustRightInd w:val="0"/>
        <w:rPr>
          <w:rFonts w:ascii="Arial Narrow" w:eastAsia="Calibri" w:hAnsi="Arial Narrow" w:cs="Arial"/>
          <w:b/>
          <w:color w:val="000000"/>
          <w:spacing w:val="-3"/>
          <w:sz w:val="22"/>
          <w:szCs w:val="22"/>
          <w:lang w:eastAsia="en-US"/>
        </w:rPr>
      </w:pPr>
    </w:p>
    <w:p w:rsidR="00AD4546" w:rsidRDefault="00AD4546" w:rsidP="00AD4546">
      <w:pPr>
        <w:autoSpaceDE w:val="0"/>
        <w:autoSpaceDN w:val="0"/>
        <w:adjustRightInd w:val="0"/>
        <w:rPr>
          <w:rFonts w:ascii="Arial Narrow" w:eastAsia="Calibri" w:hAnsi="Arial Narrow" w:cs="Arial"/>
          <w:b/>
          <w:color w:val="000000"/>
          <w:spacing w:val="-3"/>
          <w:sz w:val="22"/>
          <w:szCs w:val="22"/>
          <w:lang w:eastAsia="en-US"/>
        </w:rPr>
      </w:pPr>
    </w:p>
    <w:p w:rsidR="00AD4546" w:rsidRDefault="00AD4546" w:rsidP="00AD4546">
      <w:pPr>
        <w:autoSpaceDE w:val="0"/>
        <w:autoSpaceDN w:val="0"/>
        <w:adjustRightInd w:val="0"/>
        <w:rPr>
          <w:rFonts w:ascii="Arial Narrow" w:eastAsia="Calibri" w:hAnsi="Arial Narrow" w:cs="Arial"/>
          <w:b/>
          <w:color w:val="000000"/>
          <w:spacing w:val="-3"/>
          <w:sz w:val="22"/>
          <w:szCs w:val="22"/>
          <w:lang w:eastAsia="en-US"/>
        </w:rPr>
      </w:pPr>
    </w:p>
    <w:p w:rsidR="00AD4546" w:rsidRDefault="00AD4546" w:rsidP="00AD4546">
      <w:pPr>
        <w:autoSpaceDE w:val="0"/>
        <w:autoSpaceDN w:val="0"/>
        <w:adjustRightInd w:val="0"/>
        <w:rPr>
          <w:rFonts w:ascii="Arial Narrow" w:eastAsia="Calibri" w:hAnsi="Arial Narrow" w:cs="Arial"/>
          <w:b/>
          <w:color w:val="000000"/>
          <w:spacing w:val="-3"/>
          <w:sz w:val="22"/>
          <w:szCs w:val="22"/>
          <w:lang w:eastAsia="en-US"/>
        </w:rPr>
      </w:pPr>
    </w:p>
    <w:p w:rsidR="00AD4546" w:rsidRDefault="00AD4546" w:rsidP="00AD4546">
      <w:pPr>
        <w:autoSpaceDE w:val="0"/>
        <w:autoSpaceDN w:val="0"/>
        <w:adjustRightInd w:val="0"/>
        <w:rPr>
          <w:rFonts w:ascii="Arial Narrow" w:eastAsia="Calibri" w:hAnsi="Arial Narrow" w:cs="Arial"/>
          <w:b/>
          <w:color w:val="000000"/>
          <w:spacing w:val="-3"/>
          <w:sz w:val="22"/>
          <w:szCs w:val="22"/>
          <w:lang w:eastAsia="en-US"/>
        </w:rPr>
      </w:pPr>
    </w:p>
    <w:p w:rsidR="00AD4546" w:rsidRDefault="00AD4546" w:rsidP="00AD4546">
      <w:pPr>
        <w:autoSpaceDE w:val="0"/>
        <w:autoSpaceDN w:val="0"/>
        <w:adjustRightInd w:val="0"/>
        <w:rPr>
          <w:rFonts w:ascii="Arial Narrow" w:eastAsia="Calibri" w:hAnsi="Arial Narrow" w:cs="Arial"/>
          <w:b/>
          <w:color w:val="000000"/>
          <w:spacing w:val="-3"/>
          <w:sz w:val="22"/>
          <w:szCs w:val="22"/>
          <w:lang w:eastAsia="en-US"/>
        </w:rPr>
      </w:pPr>
    </w:p>
    <w:p w:rsidR="00AD4546" w:rsidRDefault="00AD4546" w:rsidP="00AD4546">
      <w:pPr>
        <w:autoSpaceDE w:val="0"/>
        <w:autoSpaceDN w:val="0"/>
        <w:adjustRightInd w:val="0"/>
        <w:rPr>
          <w:rFonts w:ascii="Arial Narrow" w:eastAsia="Calibri" w:hAnsi="Arial Narrow" w:cs="Arial"/>
          <w:b/>
          <w:color w:val="000000"/>
          <w:spacing w:val="-3"/>
          <w:sz w:val="22"/>
          <w:szCs w:val="22"/>
          <w:lang w:eastAsia="en-US"/>
        </w:rPr>
      </w:pPr>
    </w:p>
    <w:p w:rsidR="00AD4546" w:rsidRDefault="00AD4546" w:rsidP="00AD4546">
      <w:pPr>
        <w:autoSpaceDE w:val="0"/>
        <w:autoSpaceDN w:val="0"/>
        <w:adjustRightInd w:val="0"/>
        <w:rPr>
          <w:rFonts w:ascii="Arial Narrow" w:eastAsia="Calibri" w:hAnsi="Arial Narrow" w:cs="Arial"/>
          <w:b/>
          <w:color w:val="000000"/>
          <w:spacing w:val="-3"/>
          <w:sz w:val="22"/>
          <w:szCs w:val="22"/>
          <w:lang w:eastAsia="en-US"/>
        </w:rPr>
      </w:pPr>
    </w:p>
    <w:p w:rsidR="00AD4546" w:rsidRDefault="00AD4546" w:rsidP="00AD4546">
      <w:pPr>
        <w:autoSpaceDE w:val="0"/>
        <w:autoSpaceDN w:val="0"/>
        <w:adjustRightInd w:val="0"/>
        <w:rPr>
          <w:rFonts w:ascii="Arial Narrow" w:eastAsia="Calibri" w:hAnsi="Arial Narrow" w:cs="Arial"/>
          <w:b/>
          <w:color w:val="000000"/>
          <w:spacing w:val="-3"/>
          <w:sz w:val="22"/>
          <w:szCs w:val="22"/>
          <w:lang w:eastAsia="en-US"/>
        </w:rPr>
      </w:pPr>
    </w:p>
    <w:p w:rsidR="00AD4546" w:rsidRDefault="00AD4546" w:rsidP="00AD4546">
      <w:pPr>
        <w:autoSpaceDE w:val="0"/>
        <w:autoSpaceDN w:val="0"/>
        <w:adjustRightInd w:val="0"/>
        <w:rPr>
          <w:rFonts w:ascii="Arial Narrow" w:eastAsia="Calibri" w:hAnsi="Arial Narrow" w:cs="Arial"/>
          <w:b/>
          <w:color w:val="000000"/>
          <w:spacing w:val="-3"/>
          <w:sz w:val="22"/>
          <w:szCs w:val="22"/>
          <w:lang w:eastAsia="en-US"/>
        </w:rPr>
      </w:pPr>
    </w:p>
    <w:p w:rsidR="00AD4546" w:rsidRDefault="00AD4546" w:rsidP="00AD4546">
      <w:pPr>
        <w:autoSpaceDE w:val="0"/>
        <w:autoSpaceDN w:val="0"/>
        <w:adjustRightInd w:val="0"/>
        <w:rPr>
          <w:rFonts w:ascii="Arial Narrow" w:eastAsia="Calibri" w:hAnsi="Arial Narrow" w:cs="Arial"/>
          <w:b/>
          <w:color w:val="000000"/>
          <w:spacing w:val="-3"/>
          <w:sz w:val="22"/>
          <w:szCs w:val="22"/>
          <w:lang w:eastAsia="en-US"/>
        </w:rPr>
      </w:pPr>
    </w:p>
    <w:p w:rsidR="00AD4546" w:rsidRDefault="00AD4546" w:rsidP="00AD4546">
      <w:pPr>
        <w:autoSpaceDE w:val="0"/>
        <w:autoSpaceDN w:val="0"/>
        <w:adjustRightInd w:val="0"/>
        <w:rPr>
          <w:rFonts w:ascii="Arial Narrow" w:eastAsia="Calibri" w:hAnsi="Arial Narrow" w:cs="Arial"/>
          <w:b/>
          <w:color w:val="000000"/>
          <w:spacing w:val="-3"/>
          <w:sz w:val="22"/>
          <w:szCs w:val="22"/>
          <w:lang w:eastAsia="en-US"/>
        </w:rPr>
      </w:pPr>
    </w:p>
    <w:p w:rsidR="00AD4546" w:rsidRDefault="00AD4546" w:rsidP="00AD4546">
      <w:pPr>
        <w:autoSpaceDE w:val="0"/>
        <w:autoSpaceDN w:val="0"/>
        <w:adjustRightInd w:val="0"/>
        <w:rPr>
          <w:rFonts w:ascii="Arial Narrow" w:eastAsia="Calibri" w:hAnsi="Arial Narrow" w:cs="Arial"/>
          <w:b/>
          <w:color w:val="000000"/>
          <w:spacing w:val="-3"/>
          <w:sz w:val="22"/>
          <w:szCs w:val="22"/>
          <w:lang w:eastAsia="en-US"/>
        </w:rPr>
      </w:pPr>
    </w:p>
    <w:p w:rsidR="00AD4546" w:rsidRDefault="00AD4546" w:rsidP="00AD4546">
      <w:pPr>
        <w:autoSpaceDE w:val="0"/>
        <w:autoSpaceDN w:val="0"/>
        <w:adjustRightInd w:val="0"/>
        <w:rPr>
          <w:rFonts w:ascii="Arial Narrow" w:eastAsia="Calibri" w:hAnsi="Arial Narrow" w:cs="Arial"/>
          <w:b/>
          <w:color w:val="000000"/>
          <w:spacing w:val="-3"/>
          <w:sz w:val="22"/>
          <w:szCs w:val="22"/>
          <w:lang w:eastAsia="en-US"/>
        </w:rPr>
      </w:pPr>
    </w:p>
    <w:p w:rsidR="00AD4546" w:rsidRDefault="00AD4546" w:rsidP="00AD4546">
      <w:pPr>
        <w:autoSpaceDE w:val="0"/>
        <w:autoSpaceDN w:val="0"/>
        <w:adjustRightInd w:val="0"/>
        <w:rPr>
          <w:rFonts w:ascii="Arial Narrow" w:eastAsia="Calibri" w:hAnsi="Arial Narrow" w:cs="Arial"/>
          <w:b/>
          <w:color w:val="000000"/>
          <w:spacing w:val="-3"/>
          <w:sz w:val="22"/>
          <w:szCs w:val="22"/>
          <w:lang w:eastAsia="en-US"/>
        </w:rPr>
      </w:pPr>
    </w:p>
    <w:p w:rsidR="005A0784" w:rsidRDefault="005A0784"/>
    <w:sectPr w:rsidR="005A0784">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5D71" w:rsidRDefault="00D45D71" w:rsidP="00AD4546">
      <w:r>
        <w:separator/>
      </w:r>
    </w:p>
  </w:endnote>
  <w:endnote w:type="continuationSeparator" w:id="0">
    <w:p w:rsidR="00D45D71" w:rsidRDefault="00D45D71" w:rsidP="00AD4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HP Simplified">
    <w:altName w:val="HP Simplified"/>
    <w:panose1 w:val="00000000000000000000"/>
    <w:charset w:val="00"/>
    <w:family w:val="swiss"/>
    <w:notTrueType/>
    <w:pitch w:val="default"/>
    <w:sig w:usb0="00000003" w:usb1="00000000" w:usb2="00000000" w:usb3="00000000" w:csb0="00000001" w:csb1="00000000"/>
  </w:font>
  <w:font w:name="ArialUnicodeMS-WinCharSetFFFF-H">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D71" w:rsidRDefault="00D45D71" w:rsidP="00AD4546">
      <w:r>
        <w:separator/>
      </w:r>
    </w:p>
  </w:footnote>
  <w:footnote w:type="continuationSeparator" w:id="0">
    <w:p w:rsidR="00D45D71" w:rsidRDefault="00D45D71" w:rsidP="00AD45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4546" w:rsidRPr="004B35AA" w:rsidRDefault="00AD4546" w:rsidP="00AD4546">
    <w:pPr>
      <w:pStyle w:val="Encabezado"/>
      <w:jc w:val="both"/>
      <w:rPr>
        <w:rFonts w:ascii="Arial Narrow" w:hAnsi="Arial Narrow" w:cs="Arial"/>
        <w:b/>
        <w:bCs/>
      </w:rPr>
    </w:pPr>
    <w:r>
      <w:rPr>
        <w:rFonts w:ascii="Arial Narrow" w:hAnsi="Arial Narrow" w:cs="Arial"/>
        <w:b/>
        <w:bCs/>
        <w:noProof/>
        <w:lang w:val="es-CO" w:eastAsia="es-CO"/>
      </w:rPr>
      <w:drawing>
        <wp:anchor distT="0" distB="0" distL="114300" distR="114300" simplePos="0" relativeHeight="251659264" behindDoc="1" locked="0" layoutInCell="1" allowOverlap="1" wp14:anchorId="15150F32" wp14:editId="63F4B0A0">
          <wp:simplePos x="0" y="0"/>
          <wp:positionH relativeFrom="column">
            <wp:posOffset>-15556</wp:posOffset>
          </wp:positionH>
          <wp:positionV relativeFrom="paragraph">
            <wp:posOffset>-322543</wp:posOffset>
          </wp:positionV>
          <wp:extent cx="3429000" cy="784860"/>
          <wp:effectExtent l="0" t="0" r="0" b="0"/>
          <wp:wrapNone/>
          <wp:docPr id="5" name="Imagen 5" descr="MINCOMERCIO LOGO HORIZONTAL-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INCOMERCIO LOGO HORIZONTAL-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0" cy="7848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cs="Arial"/>
        <w:b/>
        <w:bCs/>
        <w:noProof/>
        <w:lang w:val="es-CO" w:eastAsia="es-CO"/>
      </w:rPr>
      <w:t xml:space="preserve">    </w:t>
    </w:r>
  </w:p>
  <w:p w:rsidR="00AD4546" w:rsidRDefault="00AD454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566BB9"/>
    <w:multiLevelType w:val="hybridMultilevel"/>
    <w:tmpl w:val="A95EFD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032666F"/>
    <w:multiLevelType w:val="hybridMultilevel"/>
    <w:tmpl w:val="D4A4588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546"/>
    <w:rsid w:val="005A0784"/>
    <w:rsid w:val="00AD4546"/>
    <w:rsid w:val="00D45D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724967-7BF6-4800-B29B-8C4C03D7D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4546"/>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AD4546"/>
    <w:pPr>
      <w:spacing w:after="0" w:line="240" w:lineRule="auto"/>
    </w:pPr>
    <w:rPr>
      <w:rFonts w:ascii="Times New Roman" w:eastAsia="Times New Roman" w:hAnsi="Times New Roman" w:cs="Times New Roman"/>
      <w:sz w:val="24"/>
      <w:szCs w:val="24"/>
      <w:lang w:val="es-ES" w:eastAsia="es-ES"/>
    </w:rPr>
  </w:style>
  <w:style w:type="paragraph" w:customStyle="1" w:styleId="CUERPOTEXTO">
    <w:name w:val="CUERPO TEXTO"/>
    <w:rsid w:val="00AD4546"/>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styleId="Encabezado">
    <w:name w:val="header"/>
    <w:aliases w:val="h,h8,h9,h10,h18,encabezado,Alt Header,Cover Page,Encabezado1"/>
    <w:basedOn w:val="Normal"/>
    <w:link w:val="EncabezadoCar"/>
    <w:uiPriority w:val="99"/>
    <w:unhideWhenUsed/>
    <w:rsid w:val="00AD4546"/>
    <w:pPr>
      <w:tabs>
        <w:tab w:val="center" w:pos="4419"/>
        <w:tab w:val="right" w:pos="8838"/>
      </w:tabs>
    </w:pPr>
  </w:style>
  <w:style w:type="character" w:customStyle="1" w:styleId="EncabezadoCar">
    <w:name w:val="Encabezado Car"/>
    <w:aliases w:val="h Car,h8 Car,h9 Car,h10 Car,h18 Car,encabezado Car,Alt Header Car,Cover Page Car,Encabezado1 Car"/>
    <w:basedOn w:val="Fuentedeprrafopredeter"/>
    <w:link w:val="Encabezado"/>
    <w:uiPriority w:val="99"/>
    <w:rsid w:val="00AD4546"/>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AD4546"/>
    <w:pPr>
      <w:tabs>
        <w:tab w:val="center" w:pos="4419"/>
        <w:tab w:val="right" w:pos="8838"/>
      </w:tabs>
    </w:pPr>
  </w:style>
  <w:style w:type="character" w:customStyle="1" w:styleId="PiedepginaCar">
    <w:name w:val="Pie de página Car"/>
    <w:basedOn w:val="Fuentedeprrafopredeter"/>
    <w:link w:val="Piedepgina"/>
    <w:uiPriority w:val="99"/>
    <w:rsid w:val="00AD4546"/>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508</Words>
  <Characters>2797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Eleonora Garcia Convers - Cont</dc:creator>
  <cp:keywords/>
  <dc:description/>
  <cp:lastModifiedBy>Silvia Eleonora Garcia Convers - Cont</cp:lastModifiedBy>
  <cp:revision>1</cp:revision>
  <dcterms:created xsi:type="dcterms:W3CDTF">2017-11-10T23:04:00Z</dcterms:created>
  <dcterms:modified xsi:type="dcterms:W3CDTF">2017-11-10T23:05:00Z</dcterms:modified>
</cp:coreProperties>
</file>