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EC233" w14:textId="381A5607" w:rsidR="000753EE" w:rsidRPr="000352B1" w:rsidRDefault="0009764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w:t>
      </w:r>
      <w:r w:rsidR="00D756B8">
        <w:rPr>
          <w:rFonts w:eastAsia="Arial" w:cs="Arial"/>
        </w:rPr>
        <w:t xml:space="preserve"> </w:t>
      </w:r>
      <w:r w:rsidR="00D756B8" w:rsidRPr="00D756B8">
        <w:rPr>
          <w:snapToGrid w:val="0"/>
        </w:rPr>
        <w:t>el Centro Agroempresarial y Desarrollo Pecuario del Huila – SENA – Regional Huila</w:t>
      </w:r>
      <w:r w:rsidR="00CC6878">
        <w:rPr>
          <w:snapToGrid w:val="0"/>
          <w:sz w:val="22"/>
          <w:szCs w:val="22"/>
        </w:rPr>
        <w:t xml:space="preserve"> </w:t>
      </w:r>
      <w:r w:rsidR="00386102" w:rsidRPr="002F384D">
        <w:rPr>
          <w:rFonts w:eastAsia="Arial" w:cs="Arial"/>
        </w:rPr>
        <w:t xml:space="preserve">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D756B8" w:rsidRPr="00D756B8">
        <w:rPr>
          <w:rFonts w:eastAsia="Arial" w:cs="Arial"/>
        </w:rPr>
        <w:t>el Centro Agroempresarial y Desarrollo Pecuario del Huila – SENA – Regional Huila</w:t>
      </w:r>
      <w:r w:rsidR="004C5FA4">
        <w:rPr>
          <w:snapToGrid w:val="0"/>
          <w:sz w:val="22"/>
          <w:szCs w:val="22"/>
        </w:rPr>
        <w:t>,</w:t>
      </w:r>
      <w:r w:rsidR="00F82517">
        <w:rPr>
          <w:snapToGrid w:val="0"/>
          <w:sz w:val="22"/>
          <w:szCs w:val="22"/>
        </w:rPr>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ajas de Compensación Familiar</w:t>
      </w:r>
      <w:r w:rsidR="00F82517">
        <w:rPr>
          <w:rFonts w:eastAsia="Arial" w:cs="Arial"/>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 xml:space="preserve">Las demás que sean necesarias para el cabal cumplimiento del objeto </w:t>
      </w:r>
      <w:r w:rsidR="00D75004" w:rsidRPr="009C32BF">
        <w:rPr>
          <w:rFonts w:eastAsia="MS Mincho" w:cs="Arial"/>
        </w:rPr>
        <w:lastRenderedPageBreak/>
        <w:t>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w:t>
      </w:r>
      <w:r w:rsidR="00386102" w:rsidRPr="008D03DE">
        <w:rPr>
          <w:rFonts w:cs="Arial"/>
        </w:rPr>
        <w:lastRenderedPageBreak/>
        <w:t>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w:t>
      </w:r>
      <w:r w:rsidRPr="002F384D">
        <w:rPr>
          <w:rFonts w:eastAsia="Arial" w:cs="Arial"/>
        </w:rPr>
        <w:lastRenderedPageBreak/>
        <w:t xml:space="preserve">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w:t>
      </w:r>
      <w:r w:rsidRPr="002F384D">
        <w:rPr>
          <w:rFonts w:eastAsia="Arial" w:cs="Arial"/>
        </w:rPr>
        <w:lastRenderedPageBreak/>
        <w:t xml:space="preserve">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r w:rsidR="00C54E73" w:rsidRPr="00313D36">
        <w:rPr>
          <w:rFonts w:eastAsia="Arial" w:cs="Arial"/>
          <w:b/>
          <w:bCs/>
        </w:rPr>
        <w:t xml:space="preserve">CLÁUSULA </w:t>
      </w:r>
      <w:r w:rsidR="009862E8" w:rsidRPr="00313D36">
        <w:rPr>
          <w:rFonts w:eastAsia="Arial" w:cs="Arial"/>
          <w:b/>
          <w:bCs/>
        </w:rPr>
        <w:t>UNDÉCIMA:</w:t>
      </w:r>
      <w:r w:rsidR="009862E8" w:rsidRPr="00313D36">
        <w:rPr>
          <w:rFonts w:eastAsia="Arial" w:cs="Arial"/>
        </w:rPr>
        <w:t xml:space="preserve"> INTEGRALIDAD CONTRATO ELECTRONICO: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35186CB8" w:rsidR="000753EE" w:rsidRDefault="000753EE" w:rsidP="00097641">
      <w:pPr>
        <w:spacing w:line="240" w:lineRule="auto"/>
        <w:rPr>
          <w:rFonts w:eastAsia="Arial" w:cs="Arial"/>
        </w:rPr>
      </w:pPr>
    </w:p>
    <w:p w14:paraId="050F92F5" w14:textId="7005210F" w:rsidR="00F82517" w:rsidRDefault="00F82517" w:rsidP="00097641">
      <w:pPr>
        <w:spacing w:line="240" w:lineRule="auto"/>
        <w:rPr>
          <w:rFonts w:eastAsia="Arial" w:cs="Arial"/>
        </w:rPr>
      </w:pPr>
    </w:p>
    <w:p w14:paraId="51FB016C" w14:textId="10649768" w:rsidR="00C016F4" w:rsidRDefault="00F82517" w:rsidP="00F82517">
      <w:pPr>
        <w:spacing w:line="240" w:lineRule="auto"/>
        <w:rPr>
          <w:rFonts w:eastAsia="Arial" w:cs="Arial"/>
          <w:color w:val="000000"/>
          <w:sz w:val="20"/>
        </w:rPr>
      </w:pPr>
      <w:r w:rsidRPr="000753EE">
        <w:rPr>
          <w:rFonts w:eastAsia="Arial" w:cs="Arial"/>
          <w:color w:val="000000"/>
          <w:sz w:val="20"/>
        </w:rPr>
        <w:t>Proyectó:</w:t>
      </w:r>
      <w:r>
        <w:rPr>
          <w:rFonts w:eastAsia="Arial" w:cs="Arial"/>
          <w:color w:val="000000"/>
          <w:sz w:val="20"/>
        </w:rPr>
        <w:t xml:space="preserve"> </w:t>
      </w:r>
      <w:r w:rsidR="00C016F4">
        <w:rPr>
          <w:rFonts w:eastAsia="Arial" w:cs="Arial"/>
          <w:color w:val="000000"/>
          <w:sz w:val="20"/>
        </w:rPr>
        <w:t>Víctor Fredy Perdomo – Profesional G 03 – Proceso Talento Humano</w:t>
      </w:r>
      <w:r w:rsidR="00A02D18">
        <w:rPr>
          <w:rFonts w:eastAsia="Arial" w:cs="Arial"/>
          <w:color w:val="000000"/>
          <w:sz w:val="20"/>
        </w:rPr>
        <w:t xml:space="preserve"> </w:t>
      </w:r>
      <w:r w:rsidR="00A02D18">
        <w:rPr>
          <w:rFonts w:cs="Arial"/>
          <w:noProof/>
          <w:sz w:val="18"/>
          <w:szCs w:val="18"/>
          <w:lang w:eastAsia="es-CO"/>
        </w:rPr>
        <w:drawing>
          <wp:inline distT="0" distB="0" distL="0" distR="0" wp14:anchorId="31866D15" wp14:editId="0D137B79">
            <wp:extent cx="666769" cy="232913"/>
            <wp:effectExtent l="0" t="0" r="0" b="0"/>
            <wp:docPr id="22" name="Imagen 2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a persona&#10;&#10;Descripción generada automáticamente con confianza baja"/>
                    <pic:cNvPicPr/>
                  </pic:nvPicPr>
                  <pic:blipFill>
                    <a:blip r:embed="rId11">
                      <a:extLst>
                        <a:ext uri="{28A0092B-C50C-407E-A947-70E740481C1C}">
                          <a14:useLocalDpi xmlns:a14="http://schemas.microsoft.com/office/drawing/2010/main" val="0"/>
                        </a:ext>
                      </a:extLst>
                    </a:blip>
                    <a:stretch>
                      <a:fillRect/>
                    </a:stretch>
                  </pic:blipFill>
                  <pic:spPr>
                    <a:xfrm>
                      <a:off x="0" y="0"/>
                      <a:ext cx="682878" cy="238540"/>
                    </a:xfrm>
                    <a:prstGeom prst="rect">
                      <a:avLst/>
                    </a:prstGeom>
                  </pic:spPr>
                </pic:pic>
              </a:graphicData>
            </a:graphic>
          </wp:inline>
        </w:drawing>
      </w:r>
    </w:p>
    <w:p w14:paraId="33F313D9" w14:textId="10D7309C" w:rsidR="00C016F4" w:rsidRDefault="00A02D18" w:rsidP="00F82517">
      <w:pPr>
        <w:spacing w:line="240" w:lineRule="auto"/>
        <w:rPr>
          <w:rFonts w:eastAsia="Arial" w:cs="Arial"/>
          <w:color w:val="000000"/>
          <w:sz w:val="20"/>
        </w:rPr>
      </w:pPr>
      <w:r w:rsidRPr="006D05E3">
        <w:rPr>
          <w:noProof/>
          <w:lang w:eastAsia="es-CO"/>
        </w:rPr>
        <w:drawing>
          <wp:anchor distT="0" distB="0" distL="114300" distR="114300" simplePos="0" relativeHeight="251660288" behindDoc="1" locked="0" layoutInCell="1" allowOverlap="1" wp14:anchorId="539E128B" wp14:editId="372BDB40">
            <wp:simplePos x="0" y="0"/>
            <wp:positionH relativeFrom="column">
              <wp:posOffset>4991100</wp:posOffset>
            </wp:positionH>
            <wp:positionV relativeFrom="paragraph">
              <wp:posOffset>79375</wp:posOffset>
            </wp:positionV>
            <wp:extent cx="753864" cy="209550"/>
            <wp:effectExtent l="0" t="0" r="0" b="0"/>
            <wp:wrapNone/>
            <wp:docPr id="4" name="Imagen 4" descr="D:\backup 2019\Desktop\Firma Sand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ackup 2019\Desktop\Firma Sandra.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3864" cy="209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B2F856" w14:textId="7C0CC464" w:rsidR="00F82517" w:rsidRPr="000753EE" w:rsidRDefault="00C016F4" w:rsidP="00F82517">
      <w:pPr>
        <w:spacing w:line="240" w:lineRule="auto"/>
        <w:rPr>
          <w:rFonts w:eastAsia="Arial" w:cs="Arial"/>
          <w:color w:val="000000"/>
          <w:sz w:val="20"/>
        </w:rPr>
      </w:pPr>
      <w:r>
        <w:rPr>
          <w:rFonts w:eastAsia="Arial" w:cs="Arial"/>
          <w:color w:val="000000"/>
          <w:sz w:val="20"/>
        </w:rPr>
        <w:t xml:space="preserve">Revisó: </w:t>
      </w:r>
      <w:r w:rsidR="00F82517">
        <w:rPr>
          <w:rFonts w:eastAsia="Arial" w:cs="Arial"/>
          <w:color w:val="000000"/>
          <w:sz w:val="20"/>
        </w:rPr>
        <w:t>Sandra Milena Polania Herrera</w:t>
      </w:r>
      <w:r w:rsidR="00F82517" w:rsidRPr="000753EE">
        <w:rPr>
          <w:rFonts w:eastAsia="Arial" w:cs="Arial"/>
          <w:color w:val="000000"/>
          <w:sz w:val="20"/>
        </w:rPr>
        <w:t xml:space="preserve"> </w:t>
      </w:r>
      <w:r w:rsidR="001816D1">
        <w:rPr>
          <w:rFonts w:eastAsia="Arial" w:cs="Arial"/>
          <w:color w:val="000000"/>
          <w:sz w:val="20"/>
        </w:rPr>
        <w:t>-</w:t>
      </w:r>
      <w:r w:rsidR="00F82517" w:rsidRPr="000753EE">
        <w:rPr>
          <w:rFonts w:eastAsia="Arial" w:cs="Arial"/>
          <w:color w:val="000000"/>
          <w:sz w:val="20"/>
        </w:rPr>
        <w:t xml:space="preserve"> </w:t>
      </w:r>
      <w:r w:rsidR="00F82517">
        <w:rPr>
          <w:rFonts w:eastAsia="Arial" w:cs="Arial"/>
          <w:color w:val="000000"/>
          <w:sz w:val="20"/>
        </w:rPr>
        <w:t xml:space="preserve">Profesional </w:t>
      </w:r>
      <w:r w:rsidR="001816D1">
        <w:rPr>
          <w:rFonts w:eastAsia="Arial" w:cs="Arial"/>
          <w:color w:val="000000"/>
          <w:sz w:val="20"/>
        </w:rPr>
        <w:t>G 01 -</w:t>
      </w:r>
      <w:r w:rsidR="00F82517" w:rsidRPr="000753EE">
        <w:rPr>
          <w:rFonts w:eastAsia="Arial" w:cs="Arial"/>
          <w:color w:val="000000"/>
          <w:sz w:val="20"/>
        </w:rPr>
        <w:t xml:space="preserve"> </w:t>
      </w:r>
      <w:r w:rsidR="001816D1">
        <w:rPr>
          <w:rFonts w:eastAsia="Arial" w:cs="Arial"/>
          <w:color w:val="000000"/>
          <w:sz w:val="20"/>
        </w:rPr>
        <w:t>Proceso Gestión Contractual</w:t>
      </w:r>
      <w:r w:rsidR="00A02D18">
        <w:rPr>
          <w:rFonts w:eastAsia="Arial" w:cs="Arial"/>
          <w:color w:val="000000"/>
          <w:sz w:val="20"/>
        </w:rPr>
        <w:t xml:space="preserve"> </w:t>
      </w:r>
    </w:p>
    <w:p w14:paraId="5F58FF5F" w14:textId="57FABCBB" w:rsidR="001816D1" w:rsidRDefault="00FF16C4" w:rsidP="00F82517">
      <w:pPr>
        <w:spacing w:line="240" w:lineRule="auto"/>
        <w:rPr>
          <w:rFonts w:eastAsia="Arial" w:cs="Arial"/>
          <w:color w:val="000000"/>
          <w:sz w:val="20"/>
        </w:rPr>
      </w:pPr>
      <w:r>
        <w:rPr>
          <w:rFonts w:cs="Arial"/>
          <w:noProof/>
        </w:rPr>
        <w:drawing>
          <wp:anchor distT="0" distB="0" distL="114300" distR="114300" simplePos="0" relativeHeight="251658240" behindDoc="1" locked="0" layoutInCell="1" allowOverlap="1" wp14:anchorId="0238BD0C" wp14:editId="602AC8FF">
            <wp:simplePos x="0" y="0"/>
            <wp:positionH relativeFrom="margin">
              <wp:posOffset>5099050</wp:posOffset>
            </wp:positionH>
            <wp:positionV relativeFrom="paragraph">
              <wp:posOffset>52705</wp:posOffset>
            </wp:positionV>
            <wp:extent cx="431800" cy="217495"/>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800" cy="217495"/>
                    </a:xfrm>
                    <a:prstGeom prst="rect">
                      <a:avLst/>
                    </a:prstGeom>
                    <a:noFill/>
                  </pic:spPr>
                </pic:pic>
              </a:graphicData>
            </a:graphic>
            <wp14:sizeRelH relativeFrom="page">
              <wp14:pctWidth>0</wp14:pctWidth>
            </wp14:sizeRelH>
            <wp14:sizeRelV relativeFrom="page">
              <wp14:pctHeight>0</wp14:pctHeight>
            </wp14:sizeRelV>
          </wp:anchor>
        </w:drawing>
      </w:r>
    </w:p>
    <w:p w14:paraId="4C8A25BD" w14:textId="4223C155" w:rsidR="001816D1" w:rsidRPr="000753EE" w:rsidRDefault="001816D1" w:rsidP="001816D1">
      <w:pPr>
        <w:spacing w:line="240" w:lineRule="auto"/>
        <w:rPr>
          <w:rFonts w:eastAsia="Arial" w:cs="Arial"/>
          <w:color w:val="000000"/>
          <w:sz w:val="20"/>
        </w:rPr>
      </w:pPr>
      <w:r w:rsidRPr="000753EE">
        <w:rPr>
          <w:rFonts w:eastAsia="Arial" w:cs="Arial"/>
          <w:color w:val="000000"/>
          <w:sz w:val="20"/>
        </w:rPr>
        <w:t xml:space="preserve">Revisó: </w:t>
      </w:r>
      <w:r>
        <w:rPr>
          <w:rFonts w:eastAsia="Arial" w:cs="Arial"/>
          <w:color w:val="000000"/>
          <w:sz w:val="20"/>
        </w:rPr>
        <w:t xml:space="preserve">Emerson Manchola Medina – Abogado Contratista </w:t>
      </w:r>
      <w:r w:rsidR="00914838">
        <w:rPr>
          <w:rFonts w:eastAsia="Arial" w:cs="Arial"/>
          <w:color w:val="000000"/>
          <w:sz w:val="20"/>
        </w:rPr>
        <w:t xml:space="preserve">- </w:t>
      </w:r>
      <w:r>
        <w:rPr>
          <w:rFonts w:eastAsia="Arial" w:cs="Arial"/>
          <w:color w:val="000000"/>
          <w:sz w:val="20"/>
        </w:rPr>
        <w:t>Proceso Gestión Contractual</w:t>
      </w:r>
    </w:p>
    <w:p w14:paraId="38763CFC" w14:textId="52169C04" w:rsidR="00F82517" w:rsidRDefault="00A02D18" w:rsidP="00097641">
      <w:pPr>
        <w:spacing w:line="240" w:lineRule="auto"/>
        <w:rPr>
          <w:rFonts w:eastAsia="Arial" w:cs="Arial"/>
        </w:rPr>
      </w:pPr>
      <w:r w:rsidRPr="00EB1E8B">
        <w:rPr>
          <w:noProof/>
          <w:lang w:eastAsia="es-CO"/>
        </w:rPr>
        <w:drawing>
          <wp:anchor distT="0" distB="0" distL="114300" distR="114300" simplePos="0" relativeHeight="251662336" behindDoc="1" locked="0" layoutInCell="1" allowOverlap="1" wp14:anchorId="3A0205AF" wp14:editId="4BDCB2E1">
            <wp:simplePos x="0" y="0"/>
            <wp:positionH relativeFrom="margin">
              <wp:posOffset>4236085</wp:posOffset>
            </wp:positionH>
            <wp:positionV relativeFrom="paragraph">
              <wp:posOffset>92710</wp:posOffset>
            </wp:positionV>
            <wp:extent cx="821348" cy="180975"/>
            <wp:effectExtent l="0" t="0" r="0" b="0"/>
            <wp:wrapNone/>
            <wp:docPr id="12" name="Imagen 12"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Flecha&#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4342" cy="181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D9733" w14:textId="5EF0AC80" w:rsidR="00992687" w:rsidRPr="000753EE" w:rsidRDefault="00C016F4" w:rsidP="00992687">
      <w:pPr>
        <w:spacing w:line="240" w:lineRule="auto"/>
        <w:rPr>
          <w:rFonts w:eastAsia="Arial" w:cs="Arial"/>
          <w:color w:val="000000"/>
          <w:sz w:val="20"/>
        </w:rPr>
      </w:pPr>
      <w:r>
        <w:rPr>
          <w:rFonts w:eastAsia="Arial" w:cs="Arial"/>
          <w:color w:val="000000"/>
          <w:sz w:val="20"/>
        </w:rPr>
        <w:t>Aprobó:</w:t>
      </w:r>
      <w:r w:rsidR="00992687" w:rsidRPr="000753EE">
        <w:rPr>
          <w:rFonts w:eastAsia="Arial" w:cs="Arial"/>
          <w:color w:val="000000"/>
          <w:sz w:val="20"/>
        </w:rPr>
        <w:t xml:space="preserve"> </w:t>
      </w:r>
      <w:r w:rsidR="00992687">
        <w:rPr>
          <w:rFonts w:eastAsia="Arial" w:cs="Arial"/>
          <w:color w:val="000000"/>
          <w:sz w:val="20"/>
        </w:rPr>
        <w:t xml:space="preserve">José Lisardo Trujillo </w:t>
      </w:r>
      <w:proofErr w:type="spellStart"/>
      <w:r w:rsidR="00992687">
        <w:rPr>
          <w:rFonts w:eastAsia="Arial" w:cs="Arial"/>
          <w:color w:val="000000"/>
          <w:sz w:val="20"/>
        </w:rPr>
        <w:t>Trujillo</w:t>
      </w:r>
      <w:proofErr w:type="spellEnd"/>
      <w:r w:rsidR="00992687">
        <w:rPr>
          <w:rFonts w:eastAsia="Arial" w:cs="Arial"/>
          <w:color w:val="000000"/>
          <w:sz w:val="20"/>
        </w:rPr>
        <w:t xml:space="preserve"> - Coordinador de Grupo Administrativo </w:t>
      </w:r>
    </w:p>
    <w:p w14:paraId="53E60E40" w14:textId="5C17154D" w:rsidR="00992687" w:rsidRDefault="00992687" w:rsidP="00097641">
      <w:pPr>
        <w:spacing w:line="240" w:lineRule="auto"/>
        <w:rPr>
          <w:rFonts w:eastAsia="Arial" w:cs="Arial"/>
        </w:rPr>
      </w:pPr>
    </w:p>
    <w:p w14:paraId="6227758F" w14:textId="21B58936" w:rsidR="00F82517" w:rsidRDefault="00F82517" w:rsidP="00097641">
      <w:pPr>
        <w:spacing w:line="240" w:lineRule="auto"/>
        <w:rPr>
          <w:rFonts w:eastAsia="Arial" w:cs="Arial"/>
        </w:rPr>
      </w:pPr>
    </w:p>
    <w:p w14:paraId="3575FFBA" w14:textId="34A00E5D" w:rsidR="00211E2D" w:rsidRPr="002F384D" w:rsidRDefault="00211E2D" w:rsidP="00F25514">
      <w:pPr>
        <w:spacing w:line="240" w:lineRule="auto"/>
        <w:rPr>
          <w:rFonts w:cs="Arial"/>
        </w:rPr>
      </w:pPr>
    </w:p>
    <w:sectPr w:rsidR="00211E2D" w:rsidRPr="002F384D" w:rsidSect="00F0148A">
      <w:headerReference w:type="default" r:id="rId15"/>
      <w:footerReference w:type="default" r:id="rId16"/>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0D6C5" w14:textId="77777777" w:rsidR="00095D8E" w:rsidRDefault="00095D8E">
      <w:r>
        <w:separator/>
      </w:r>
    </w:p>
  </w:endnote>
  <w:endnote w:type="continuationSeparator" w:id="0">
    <w:p w14:paraId="121DB991" w14:textId="77777777" w:rsidR="00095D8E" w:rsidRDefault="00095D8E">
      <w:r>
        <w:continuationSeparator/>
      </w:r>
    </w:p>
  </w:endnote>
  <w:endnote w:type="continuationNotice" w:id="1">
    <w:p w14:paraId="44AE8285" w14:textId="77777777" w:rsidR="00095D8E" w:rsidRDefault="00095D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40F59" w14:textId="77777777" w:rsidR="00095D8E" w:rsidRDefault="00095D8E">
      <w:r>
        <w:separator/>
      </w:r>
    </w:p>
  </w:footnote>
  <w:footnote w:type="continuationSeparator" w:id="0">
    <w:p w14:paraId="1DE115DA" w14:textId="77777777" w:rsidR="00095D8E" w:rsidRDefault="00095D8E">
      <w:r>
        <w:continuationSeparator/>
      </w:r>
    </w:p>
  </w:footnote>
  <w:footnote w:type="continuationNotice" w:id="1">
    <w:p w14:paraId="064B7E94" w14:textId="77777777" w:rsidR="00095D8E" w:rsidRDefault="00095D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2011641752">
    <w:abstractNumId w:val="6"/>
  </w:num>
  <w:num w:numId="2" w16cid:durableId="405424793">
    <w:abstractNumId w:val="9"/>
  </w:num>
  <w:num w:numId="3" w16cid:durableId="181393748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0098230">
    <w:abstractNumId w:val="8"/>
  </w:num>
  <w:num w:numId="5" w16cid:durableId="554128356">
    <w:abstractNumId w:val="1"/>
  </w:num>
  <w:num w:numId="6" w16cid:durableId="8531499">
    <w:abstractNumId w:val="10"/>
  </w:num>
  <w:num w:numId="7" w16cid:durableId="2104299357">
    <w:abstractNumId w:val="3"/>
  </w:num>
  <w:num w:numId="8" w16cid:durableId="15087346">
    <w:abstractNumId w:val="4"/>
  </w:num>
  <w:num w:numId="9" w16cid:durableId="1549610666">
    <w:abstractNumId w:val="7"/>
  </w:num>
  <w:num w:numId="10" w16cid:durableId="1987858657">
    <w:abstractNumId w:val="5"/>
  </w:num>
  <w:num w:numId="11" w16cid:durableId="1146048608">
    <w:abstractNumId w:val="2"/>
  </w:num>
  <w:num w:numId="12" w16cid:durableId="33627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21B8"/>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5D8E"/>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47D8"/>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6D1"/>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6F39"/>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932"/>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2BE4"/>
    <w:rsid w:val="009040C5"/>
    <w:rsid w:val="00904F27"/>
    <w:rsid w:val="009053DE"/>
    <w:rsid w:val="009055A4"/>
    <w:rsid w:val="00906F58"/>
    <w:rsid w:val="0090742C"/>
    <w:rsid w:val="009077EB"/>
    <w:rsid w:val="0090799D"/>
    <w:rsid w:val="00907E2D"/>
    <w:rsid w:val="00907FCB"/>
    <w:rsid w:val="00913DAF"/>
    <w:rsid w:val="009143D1"/>
    <w:rsid w:val="00914632"/>
    <w:rsid w:val="00914838"/>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2687"/>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2D18"/>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4BED"/>
    <w:rsid w:val="00BF62C0"/>
    <w:rsid w:val="00BF7CF3"/>
    <w:rsid w:val="00C011BA"/>
    <w:rsid w:val="00C016F4"/>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4410"/>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56B8"/>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517"/>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B7EFB"/>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6C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4057</Words>
  <Characters>22318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Sandra Milena Polania Herrera</cp:lastModifiedBy>
  <cp:revision>2</cp:revision>
  <cp:lastPrinted>2022-01-12T21:49:00Z</cp:lastPrinted>
  <dcterms:created xsi:type="dcterms:W3CDTF">2022-07-07T20:02:00Z</dcterms:created>
  <dcterms:modified xsi:type="dcterms:W3CDTF">2022-07-07T20:02:00Z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